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B2" w:rsidRDefault="008F0F78">
      <w:pPr>
        <w:pStyle w:val="Nadpis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-535191</wp:posOffset>
                </wp:positionV>
                <wp:extent cx="1600530" cy="789077"/>
                <wp:effectExtent l="0" t="0" r="0" b="0"/>
                <wp:wrapSquare wrapText="bothSides"/>
                <wp:docPr id="4125" name="Group 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530" cy="789077"/>
                          <a:chOff x="0" y="0"/>
                          <a:chExt cx="1600530" cy="78907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9529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99109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48689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" y="65812"/>
                            <a:ext cx="1600200" cy="723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25" style="width:126.026pt;height:62.132pt;position:absolute;mso-position-horizontal-relative:text;mso-position-horizontal:absolute;margin-left:0pt;mso-position-vertical-relative:text;margin-top:-42.1411pt;" coordsize="16005,7890">
                <v:rect id="Rectangle 6" style="position:absolute;width:506;height:22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506;height:2243;left:0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506;height:2243;left:4495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506;height:2243;left:8991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506;height:2243;left:13486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06;height:2243;left:0;top:3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" style="position:absolute;width:16002;height:7232;left:3;top:658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>
        <w:t>686 01 Uherské Hradiště, Průmyslová 1146</w:t>
      </w:r>
      <w:r>
        <w:rPr>
          <w:rFonts w:ascii="Times New Roman" w:eastAsia="Times New Roman" w:hAnsi="Times New Roman" w:cs="Times New Roman"/>
          <w:u w:val="none" w:color="000000"/>
        </w:rPr>
        <w:t xml:space="preserve"> </w:t>
      </w:r>
    </w:p>
    <w:p w:rsidR="00B16AB2" w:rsidRDefault="008F0F78">
      <w:pPr>
        <w:spacing w:after="42" w:line="250" w:lineRule="auto"/>
        <w:ind w:right="64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6AB2" w:rsidRDefault="008F0F78">
      <w:pPr>
        <w:spacing w:after="2" w:line="256" w:lineRule="auto"/>
        <w:ind w:left="-5" w:right="696" w:hanging="10"/>
      </w:pPr>
      <w:r>
        <w:rPr>
          <w:rFonts w:ascii="Times New Roman" w:eastAsia="Times New Roman" w:hAnsi="Times New Roman" w:cs="Times New Roman"/>
          <w:sz w:val="24"/>
        </w:rPr>
        <w:t xml:space="preserve">Odběratel: </w:t>
      </w:r>
      <w:r>
        <w:rPr>
          <w:rFonts w:ascii="Times New Roman" w:eastAsia="Times New Roman" w:hAnsi="Times New Roman" w:cs="Times New Roman"/>
          <w:i/>
          <w:sz w:val="24"/>
        </w:rPr>
        <w:t xml:space="preserve">ZŠ Rudolfa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Koblice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ul. Pionýrů 1102 okr. Chomutov,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p.o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16AB2" w:rsidRDefault="008F0F78">
      <w:pPr>
        <w:spacing w:after="2" w:line="256" w:lineRule="auto"/>
        <w:ind w:left="-5" w:right="1806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Sídlo: </w:t>
      </w:r>
      <w:r>
        <w:rPr>
          <w:rFonts w:ascii="Times New Roman" w:eastAsia="Times New Roman" w:hAnsi="Times New Roman" w:cs="Times New Roman"/>
          <w:i/>
          <w:sz w:val="24"/>
        </w:rPr>
        <w:t>Pionýrů 1102/1, 432 01 Kadaň, Mgr. Stanislav Hakl, ředitel Kontaktní osoba: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6AB2" w:rsidRDefault="008F0F78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Milena </w:t>
      </w:r>
      <w:proofErr w:type="spellStart"/>
      <w:r>
        <w:rPr>
          <w:rFonts w:ascii="Times New Roman" w:eastAsia="Times New Roman" w:hAnsi="Times New Roman" w:cs="Times New Roman"/>
          <w:sz w:val="24"/>
        </w:rPr>
        <w:t>Švamberová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svamberova@spinstitut.cz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6AB2" w:rsidRDefault="008F0F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Sociálně-právní institut, s.r.o., Báňská 287; 434 01 Most </w:t>
      </w:r>
    </w:p>
    <w:p w:rsidR="00B16AB2" w:rsidRDefault="008F0F78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B16AB2" w:rsidRDefault="008F0F78">
      <w:pPr>
        <w:spacing w:after="0"/>
        <w:ind w:right="53"/>
        <w:jc w:val="right"/>
      </w:pPr>
      <w:r>
        <w:rPr>
          <w:rFonts w:ascii="Times New Roman" w:eastAsia="Times New Roman" w:hAnsi="Times New Roman" w:cs="Times New Roman"/>
        </w:rPr>
        <w:t xml:space="preserve">V Uherském Hradišti, dne 12. 7. 2019 </w:t>
      </w:r>
    </w:p>
    <w:p w:rsidR="00B16AB2" w:rsidRDefault="008F0F78">
      <w:pPr>
        <w:spacing w:after="4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B16AB2" w:rsidRDefault="008F0F78">
      <w:pPr>
        <w:spacing w:after="2" w:line="256" w:lineRule="auto"/>
        <w:ind w:left="-5" w:right="696" w:hanging="10"/>
      </w:pPr>
      <w:r>
        <w:rPr>
          <w:rFonts w:ascii="Times New Roman" w:eastAsia="Times New Roman" w:hAnsi="Times New Roman" w:cs="Times New Roman"/>
          <w:b/>
        </w:rPr>
        <w:t xml:space="preserve">NABÍDKA NA DODÁVKU </w:t>
      </w:r>
      <w:r>
        <w:rPr>
          <w:rFonts w:ascii="Times New Roman" w:eastAsia="Times New Roman" w:hAnsi="Times New Roman" w:cs="Times New Roman"/>
          <w:b/>
        </w:rPr>
        <w:t xml:space="preserve">SCHODOLEZU, akce: </w:t>
      </w:r>
      <w:r>
        <w:rPr>
          <w:rFonts w:ascii="Times New Roman" w:eastAsia="Times New Roman" w:hAnsi="Times New Roman" w:cs="Times New Roman"/>
          <w:b/>
          <w:i/>
          <w:sz w:val="24"/>
        </w:rPr>
        <w:t>Inovace jazykového vzdělávání</w:t>
      </w:r>
      <w:r>
        <w:rPr>
          <w:rFonts w:ascii="Times New Roman" w:eastAsia="Times New Roman" w:hAnsi="Times New Roman" w:cs="Times New Roman"/>
          <w:sz w:val="24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č.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CZ.06.4.59/0.0/0.0/16_075/0008666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6AB2" w:rsidRDefault="008F0F78">
      <w:pPr>
        <w:spacing w:after="15"/>
      </w:pPr>
      <w:r>
        <w:rPr>
          <w:rFonts w:ascii="Times New Roman" w:eastAsia="Times New Roman" w:hAnsi="Times New Roman" w:cs="Times New Roman"/>
        </w:rPr>
        <w:t xml:space="preserve"> </w:t>
      </w:r>
    </w:p>
    <w:p w:rsidR="00B16AB2" w:rsidRDefault="008F0F78">
      <w:pPr>
        <w:spacing w:after="0"/>
      </w:pPr>
      <w:r>
        <w:rPr>
          <w:rFonts w:ascii="Times New Roman" w:eastAsia="Times New Roman" w:hAnsi="Times New Roman" w:cs="Times New Roman"/>
        </w:rPr>
        <w:t xml:space="preserve">Vážená paní, </w:t>
      </w:r>
    </w:p>
    <w:p w:rsidR="00B16AB2" w:rsidRDefault="008F0F78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6AB2" w:rsidRDefault="008F0F78">
      <w:pPr>
        <w:spacing w:after="2" w:line="265" w:lineRule="auto"/>
        <w:ind w:left="-5" w:right="2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děkujeme za projevený zájem o námi dodávané zařízení a na základě Vašich požadavků si Vám dovolujeme nabídnout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Schodolez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typ pásový s obsluhou.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Schodolez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LG2004 je primárně určen pro rovná nebo členitá schodiště s podestou nebo bez ní s možností otáčet o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360˚.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schodolez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typ LG2004</w:t>
      </w:r>
      <w:r>
        <w:rPr>
          <w:rFonts w:ascii="Times New Roman" w:eastAsia="Times New Roman" w:hAnsi="Times New Roman" w:cs="Times New Roman"/>
          <w:sz w:val="20"/>
        </w:rPr>
        <w:t xml:space="preserve">, s opěrkou hlavy a s nabíječkou baterie. </w:t>
      </w:r>
    </w:p>
    <w:p w:rsidR="00B16AB2" w:rsidRDefault="008F0F78">
      <w:pPr>
        <w:spacing w:after="0" w:line="266" w:lineRule="auto"/>
        <w:ind w:right="3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Pásový </w:t>
      </w:r>
      <w:proofErr w:type="spellStart"/>
      <w:r>
        <w:rPr>
          <w:rFonts w:ascii="Times New Roman" w:eastAsia="Times New Roman" w:hAnsi="Times New Roman" w:cs="Times New Roman"/>
          <w:sz w:val="20"/>
        </w:rPr>
        <w:t>schodolez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LG2004 je díky svému jedinečnému revolučnímu a patentované</w:t>
      </w:r>
      <w:r>
        <w:rPr>
          <w:rFonts w:ascii="Times New Roman" w:eastAsia="Times New Roman" w:hAnsi="Times New Roman" w:cs="Times New Roman"/>
          <w:sz w:val="20"/>
        </w:rPr>
        <w:t xml:space="preserve">mu technickému řešení nejjednodušeji manipulovatelný, obslužný a skladovatelný a je určen pro překonávání bariér v interiéru a exteriéru. Pásové </w:t>
      </w:r>
      <w:proofErr w:type="spellStart"/>
      <w:r>
        <w:rPr>
          <w:rFonts w:ascii="Times New Roman" w:eastAsia="Times New Roman" w:hAnsi="Times New Roman" w:cs="Times New Roman"/>
          <w:sz w:val="20"/>
        </w:rPr>
        <w:t>schodolezy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LG 2004 vynikají hlavně patentovaným řešením jednoduchého </w:t>
      </w:r>
      <w:r>
        <w:rPr>
          <w:rFonts w:ascii="Times New Roman" w:eastAsia="Times New Roman" w:hAnsi="Times New Roman" w:cs="Times New Roman"/>
          <w:b/>
          <w:sz w:val="20"/>
        </w:rPr>
        <w:t>otáčení</w:t>
      </w:r>
      <w:r>
        <w:rPr>
          <w:rFonts w:ascii="Times New Roman" w:eastAsia="Times New Roman" w:hAnsi="Times New Roman" w:cs="Times New Roman"/>
          <w:sz w:val="20"/>
        </w:rPr>
        <w:t xml:space="preserve"> na podestě nebo na malých prostore</w:t>
      </w:r>
      <w:r>
        <w:rPr>
          <w:rFonts w:ascii="Times New Roman" w:eastAsia="Times New Roman" w:hAnsi="Times New Roman" w:cs="Times New Roman"/>
          <w:sz w:val="20"/>
        </w:rPr>
        <w:t xml:space="preserve">ch až </w:t>
      </w:r>
      <w:r>
        <w:rPr>
          <w:rFonts w:ascii="Times New Roman" w:eastAsia="Times New Roman" w:hAnsi="Times New Roman" w:cs="Times New Roman"/>
          <w:b/>
          <w:sz w:val="20"/>
        </w:rPr>
        <w:t>o 360˚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díky čtyřem výsuvným kolečkům,</w:t>
      </w:r>
      <w:r>
        <w:rPr>
          <w:rFonts w:ascii="Times New Roman" w:eastAsia="Times New Roman" w:hAnsi="Times New Roman" w:cs="Times New Roman"/>
          <w:sz w:val="20"/>
        </w:rPr>
        <w:t xml:space="preserve"> což ulehčí práci a námahu obsluhující osobě. Pokud budou kolečka vysunuta je možné s tímto </w:t>
      </w:r>
      <w:proofErr w:type="spellStart"/>
      <w:r>
        <w:rPr>
          <w:rFonts w:ascii="Times New Roman" w:eastAsia="Times New Roman" w:hAnsi="Times New Roman" w:cs="Times New Roman"/>
          <w:sz w:val="20"/>
        </w:rPr>
        <w:t>schodolezem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 jezdit po zařízení nebo rovných plochách. Mezi další přednosti a unikátnosti </w:t>
      </w:r>
      <w:proofErr w:type="spellStart"/>
      <w:r>
        <w:rPr>
          <w:rFonts w:ascii="Times New Roman" w:eastAsia="Times New Roman" w:hAnsi="Times New Roman" w:cs="Times New Roman"/>
          <w:sz w:val="20"/>
        </w:rPr>
        <w:t>schodolezu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patří </w:t>
      </w:r>
      <w:r>
        <w:rPr>
          <w:rFonts w:ascii="Times New Roman" w:eastAsia="Times New Roman" w:hAnsi="Times New Roman" w:cs="Times New Roman"/>
          <w:b/>
          <w:sz w:val="20"/>
        </w:rPr>
        <w:t>skládací úcho</w:t>
      </w:r>
      <w:r>
        <w:rPr>
          <w:rFonts w:ascii="Times New Roman" w:eastAsia="Times New Roman" w:hAnsi="Times New Roman" w:cs="Times New Roman"/>
          <w:b/>
          <w:sz w:val="20"/>
        </w:rPr>
        <w:t>pové prvky</w:t>
      </w:r>
      <w:r>
        <w:rPr>
          <w:rFonts w:ascii="Times New Roman" w:eastAsia="Times New Roman" w:hAnsi="Times New Roman" w:cs="Times New Roman"/>
          <w:sz w:val="20"/>
        </w:rPr>
        <w:t xml:space="preserve"> pro připevnění vozíku na kormidle </w:t>
      </w:r>
      <w:proofErr w:type="spellStart"/>
      <w:r>
        <w:rPr>
          <w:rFonts w:ascii="Times New Roman" w:eastAsia="Times New Roman" w:hAnsi="Times New Roman" w:cs="Times New Roman"/>
          <w:sz w:val="20"/>
        </w:rPr>
        <w:t>schodolezu</w:t>
      </w:r>
      <w:proofErr w:type="spellEnd"/>
      <w:r>
        <w:rPr>
          <w:rFonts w:ascii="Times New Roman" w:eastAsia="Times New Roman" w:hAnsi="Times New Roman" w:cs="Times New Roman"/>
          <w:sz w:val="20"/>
        </w:rPr>
        <w:t>. Tyto prvky zmenší rozměry kormidla a tím umožní</w:t>
      </w:r>
      <w:r>
        <w:rPr>
          <w:rFonts w:ascii="Times New Roman" w:eastAsia="Times New Roman" w:hAnsi="Times New Roman" w:cs="Times New Roman"/>
          <w:b/>
          <w:sz w:val="20"/>
        </w:rPr>
        <w:t xml:space="preserve"> lepší skladování a přepravu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schodolezu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Schodolez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má také nízkou hmotnost, což je jeho výhodou. Plusem </w:t>
      </w:r>
      <w:proofErr w:type="spellStart"/>
      <w:r>
        <w:rPr>
          <w:rFonts w:ascii="Times New Roman" w:eastAsia="Times New Roman" w:hAnsi="Times New Roman" w:cs="Times New Roman"/>
          <w:sz w:val="20"/>
        </w:rPr>
        <w:t>schodolezu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je vybavení ovládacími a bezpečnostní</w:t>
      </w:r>
      <w:r>
        <w:rPr>
          <w:rFonts w:ascii="Times New Roman" w:eastAsia="Times New Roman" w:hAnsi="Times New Roman" w:cs="Times New Roman"/>
          <w:sz w:val="20"/>
        </w:rPr>
        <w:t xml:space="preserve">mi prvky, které lze ovládat jak z horní tak i z dolní části. Díky jednoduchému ovládání a </w:t>
      </w:r>
      <w:r>
        <w:rPr>
          <w:rFonts w:ascii="Times New Roman" w:eastAsia="Times New Roman" w:hAnsi="Times New Roman" w:cs="Times New Roman"/>
          <w:b/>
          <w:sz w:val="20"/>
        </w:rPr>
        <w:t>neuvěřitelnému dojezdu</w:t>
      </w:r>
      <w:r>
        <w:rPr>
          <w:rFonts w:ascii="Times New Roman" w:eastAsia="Times New Roman" w:hAnsi="Times New Roman" w:cs="Times New Roman"/>
          <w:sz w:val="20"/>
        </w:rPr>
        <w:t xml:space="preserve"> zvládne doprovodná osoba práci s tímto </w:t>
      </w:r>
      <w:proofErr w:type="spellStart"/>
      <w:r>
        <w:rPr>
          <w:rFonts w:ascii="Times New Roman" w:eastAsia="Times New Roman" w:hAnsi="Times New Roman" w:cs="Times New Roman"/>
          <w:sz w:val="20"/>
        </w:rPr>
        <w:t>schodolezem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velice snadno, rychle a po dlouhou dobu.  </w:t>
      </w:r>
    </w:p>
    <w:p w:rsidR="00B16AB2" w:rsidRDefault="008F0F7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6AB2" w:rsidRDefault="008F0F78">
      <w:pPr>
        <w:spacing w:after="0"/>
        <w:ind w:left="-13" w:right="-428"/>
      </w:pPr>
      <w:r>
        <w:rPr>
          <w:noProof/>
        </w:rPr>
        <mc:AlternateContent>
          <mc:Choice Requires="wpg">
            <w:drawing>
              <wp:inline distT="0" distB="0" distL="0" distR="0">
                <wp:extent cx="6145530" cy="3428239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3428239"/>
                          <a:chOff x="0" y="0"/>
                          <a:chExt cx="6145530" cy="3428239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34030" y="175261"/>
                            <a:ext cx="3111500" cy="269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1882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Rectangle 209"/>
                        <wps:cNvSpPr/>
                        <wps:spPr>
                          <a:xfrm>
                            <a:off x="8560" y="21990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37160" y="36621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37160" y="51251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37160" y="65882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37160" y="8051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37160" y="94990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37160" y="109620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37160" y="1242513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37160" y="1388818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37160" y="153512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37160" y="168142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37160" y="182620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560" y="197250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8560" y="2145851"/>
                            <a:ext cx="1337127" cy="15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Technické specifik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012825" y="2118813"/>
                            <a:ext cx="29087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ace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232281" y="2118813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2274571"/>
                            <a:ext cx="102235" cy="102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Rectangle 228"/>
                        <wps:cNvSpPr/>
                        <wps:spPr>
                          <a:xfrm>
                            <a:off x="153340" y="226334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79832" y="2265117"/>
                            <a:ext cx="64013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Nosnost: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762889" y="2265117"/>
                            <a:ext cx="34572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min.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1023493" y="2265117"/>
                            <a:ext cx="25403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4" name="Rectangle 3644"/>
                        <wps:cNvSpPr/>
                        <wps:spPr>
                          <a:xfrm>
                            <a:off x="1215129" y="2265117"/>
                            <a:ext cx="25066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kg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406017" y="226511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2421255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153340" y="240965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79832" y="2436421"/>
                            <a:ext cx="324658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Skládací úchopové prvky pro připevnění vozíku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724658" y="2411421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2" name="Shape 5012"/>
                        <wps:cNvSpPr/>
                        <wps:spPr>
                          <a:xfrm>
                            <a:off x="51232" y="2551558"/>
                            <a:ext cx="119176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8" h="144780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  <a:lnTo>
                                  <a:pt x="1191768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2566037"/>
                            <a:ext cx="102235" cy="102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Rectangle 242"/>
                        <wps:cNvSpPr/>
                        <wps:spPr>
                          <a:xfrm>
                            <a:off x="153340" y="255443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79832" y="2581201"/>
                            <a:ext cx="127874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Protiskluzové pásy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242949" y="255620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3" name="Shape 5013"/>
                        <wps:cNvSpPr/>
                        <wps:spPr>
                          <a:xfrm>
                            <a:off x="51232" y="2696414"/>
                            <a:ext cx="2296922" cy="1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22" h="146609">
                                <a:moveTo>
                                  <a:pt x="0" y="0"/>
                                </a:moveTo>
                                <a:lnTo>
                                  <a:pt x="2296922" y="0"/>
                                </a:lnTo>
                                <a:lnTo>
                                  <a:pt x="2296922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2712086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Rectangle 248"/>
                        <wps:cNvSpPr/>
                        <wps:spPr>
                          <a:xfrm>
                            <a:off x="153340" y="27011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79832" y="2727886"/>
                            <a:ext cx="274558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Pohotovostní tlačítko STOP na kormidle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348230" y="2702886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4" name="Shape 5014"/>
                        <wps:cNvSpPr/>
                        <wps:spPr>
                          <a:xfrm>
                            <a:off x="51232" y="2843023"/>
                            <a:ext cx="13045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 h="146303">
                                <a:moveTo>
                                  <a:pt x="0" y="0"/>
                                </a:moveTo>
                                <a:lnTo>
                                  <a:pt x="1304544" y="0"/>
                                </a:lnTo>
                                <a:lnTo>
                                  <a:pt x="130454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2858769"/>
                            <a:ext cx="102235" cy="101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Rectangle 254"/>
                        <wps:cNvSpPr/>
                        <wps:spPr>
                          <a:xfrm>
                            <a:off x="153340" y="284741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79832" y="2874191"/>
                            <a:ext cx="1428983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Nastavitelné úchytky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355725" y="284919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5" name="Shape 5015"/>
                        <wps:cNvSpPr/>
                        <wps:spPr>
                          <a:xfrm>
                            <a:off x="51232" y="2989326"/>
                            <a:ext cx="161874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2" h="146304">
                                <a:moveTo>
                                  <a:pt x="0" y="0"/>
                                </a:moveTo>
                                <a:lnTo>
                                  <a:pt x="1618742" y="0"/>
                                </a:lnTo>
                                <a:lnTo>
                                  <a:pt x="1618742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004821"/>
                            <a:ext cx="102235" cy="102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Rectangle 260"/>
                        <wps:cNvSpPr/>
                        <wps:spPr>
                          <a:xfrm>
                            <a:off x="153340" y="299372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79832" y="3020494"/>
                            <a:ext cx="184788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Nastavitelná podpěra hlavy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670050" y="299549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6" name="Shape 5016"/>
                        <wps:cNvSpPr/>
                        <wps:spPr>
                          <a:xfrm>
                            <a:off x="51232" y="3135630"/>
                            <a:ext cx="11140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 h="14630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  <a:lnTo>
                                  <a:pt x="11140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150871"/>
                            <a:ext cx="102235" cy="102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Rectangle 266"/>
                        <wps:cNvSpPr/>
                        <wps:spPr>
                          <a:xfrm>
                            <a:off x="153340" y="31400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79832" y="3166798"/>
                            <a:ext cx="110967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Bezpečnostní pá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114933" y="3141798"/>
                            <a:ext cx="6547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165225" y="3141798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7" name="Shape 5017"/>
                        <wps:cNvSpPr/>
                        <wps:spPr>
                          <a:xfrm>
                            <a:off x="51232" y="3281935"/>
                            <a:ext cx="14279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988" h="146304">
                                <a:moveTo>
                                  <a:pt x="0" y="0"/>
                                </a:moveTo>
                                <a:lnTo>
                                  <a:pt x="1427988" y="0"/>
                                </a:lnTo>
                                <a:lnTo>
                                  <a:pt x="142798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297555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Rectangle 273"/>
                        <wps:cNvSpPr/>
                        <wps:spPr>
                          <a:xfrm>
                            <a:off x="153340" y="328633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79832" y="3313102"/>
                            <a:ext cx="159233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Kontrolka stupně nabití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479169" y="328810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6" style="width:483.9pt;height:269.94pt;mso-position-horizontal-relative:char;mso-position-vertical-relative:line" coordsize="61455,34282">
                <v:shape id="Picture 39" style="position:absolute;width:31115;height:26924;left:30340;top:1752;" filled="f">
                  <v:imagedata r:id="rId9"/>
                </v:shape>
                <v:shape id="Picture 41" style="position:absolute;width:30340;height:18821;left:0;top:0;" filled="f">
                  <v:imagedata r:id="rId10"/>
                </v:shape>
                <v:rect id="Rectangle 209" style="position:absolute;width:420;height:1862;left:85;top:21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420;height:1862;left:2371;top:3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420;height:1862;left:2371;top:5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style="position:absolute;width:420;height:1862;left:2371;top:6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420;height:1862;left:2371;top:8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420;height:1862;left:2371;top:94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420;height:1862;left:2371;top:10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420;height:1862;left:2371;top:12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style="position:absolute;width:420;height:1862;left:2371;top:13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style="position:absolute;width:420;height:1862;left:2371;top:15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420;height:1862;left:2371;top:16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420;height:1862;left:2371;top:18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420;height:1862;left:85;top:19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13371;height:1503;left:85;top:21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Technické specifik</w:t>
                        </w:r>
                      </w:p>
                    </w:txbxContent>
                  </v:textbox>
                </v:rect>
                <v:rect id="Rectangle 223" style="position:absolute;width:2908;height:1862;left:10128;top:21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ace:</w:t>
                        </w:r>
                      </w:p>
                    </w:txbxContent>
                  </v:textbox>
                </v:rect>
                <v:rect id="Rectangle 224" style="position:absolute;width:420;height:1862;left:12322;top:21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7" style="position:absolute;width:1022;height:1022;left:508;top:22745;" filled="f">
                  <v:imagedata r:id="rId11"/>
                </v:shape>
                <v:rect id="Rectangle 228" style="position:absolute;width:467;height:1875;left:1533;top:2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6401;height:1862;left:2798;top:2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Nosnost: </w:t>
                        </w:r>
                      </w:p>
                    </w:txbxContent>
                  </v:textbox>
                </v:rect>
                <v:rect id="Rectangle 230" style="position:absolute;width:3457;height:1862;left:7628;top:2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min. </w:t>
                        </w:r>
                      </w:p>
                    </w:txbxContent>
                  </v:textbox>
                </v:rect>
                <v:rect id="Rectangle 3643" style="position:absolute;width:2540;height:1862;left:10234;top:2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130</w:t>
                        </w:r>
                      </w:p>
                    </w:txbxContent>
                  </v:textbox>
                </v:rect>
                <v:rect id="Rectangle 3644" style="position:absolute;width:2506;height:1862;left:12151;top:2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kg </w:t>
                        </w:r>
                      </w:p>
                    </w:txbxContent>
                  </v:textbox>
                </v:rect>
                <v:rect id="Rectangle 232" style="position:absolute;width:420;height:1862;left:14060;top:2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5" style="position:absolute;width:1022;height:1022;left:508;top:24212;" filled="f">
                  <v:imagedata r:id="rId11"/>
                </v:shape>
                <v:rect id="Rectangle 236" style="position:absolute;width:467;height:1875;left:1533;top:24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style="position:absolute;width:32465;height:1530;left:2798;top:24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Skládací úchopové prvky pro připevnění vozíku</w:t>
                        </w:r>
                      </w:p>
                    </w:txbxContent>
                  </v:textbox>
                </v:rect>
                <v:rect id="Rectangle 238" style="position:absolute;width:420;height:1862;left:27246;top:24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18" style="position:absolute;width:11917;height:1447;left:512;top:25515;" coordsize="1191768,144780" path="m0,0l1191768,0l1191768,144780l0,144780l0,0">
                  <v:stroke weight="0pt" endcap="flat" joinstyle="miter" miterlimit="10" on="false" color="#000000" opacity="0"/>
                  <v:fill on="true" color="#ffff00"/>
                </v:shape>
                <v:shape id="Picture 241" style="position:absolute;width:1022;height:1022;left:508;top:25660;" filled="f">
                  <v:imagedata r:id="rId11"/>
                </v:shape>
                <v:rect id="Rectangle 242" style="position:absolute;width:467;height:1875;left:1533;top:25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style="position:absolute;width:12787;height:1530;left:2798;top:25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Protiskluzové pásy</w:t>
                        </w:r>
                      </w:p>
                    </w:txbxContent>
                  </v:textbox>
                </v:rect>
                <v:rect id="Rectangle 244" style="position:absolute;width:420;height:1862;left:12429;top:25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19" style="position:absolute;width:22969;height:1466;left:512;top:26964;" coordsize="2296922,146609" path="m0,0l2296922,0l2296922,146609l0,146609l0,0">
                  <v:stroke weight="0pt" endcap="flat" joinstyle="miter" miterlimit="10" on="false" color="#000000" opacity="0"/>
                  <v:fill on="true" color="#ffff00"/>
                </v:shape>
                <v:shape id="Picture 247" style="position:absolute;width:1022;height:1022;left:508;top:27120;" filled="f">
                  <v:imagedata r:id="rId11"/>
                </v:shape>
                <v:rect id="Rectangle 248" style="position:absolute;width:467;height:1875;left:1533;top:27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style="position:absolute;width:27455;height:1530;left:2798;top:27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Pohotovostní tlačítko STOP na kormidle</w:t>
                        </w:r>
                      </w:p>
                    </w:txbxContent>
                  </v:textbox>
                </v:rect>
                <v:rect id="Rectangle 250" style="position:absolute;width:420;height:1862;left:23482;top:27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20" style="position:absolute;width:13045;height:1463;left:512;top:28430;" coordsize="1304544,146303" path="m0,0l1304544,0l1304544,146303l0,146303l0,0">
                  <v:stroke weight="0pt" endcap="flat" joinstyle="miter" miterlimit="10" on="false" color="#000000" opacity="0"/>
                  <v:fill on="true" color="#ffff00"/>
                </v:shape>
                <v:shape id="Picture 253" style="position:absolute;width:1022;height:1016;left:508;top:28587;" filled="f">
                  <v:imagedata r:id="rId11"/>
                </v:shape>
                <v:rect id="Rectangle 254" style="position:absolute;width:467;height:1875;left:1533;top:28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14289;height:1530;left:2798;top:28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Nastavitelné úchytky</w:t>
                        </w:r>
                      </w:p>
                    </w:txbxContent>
                  </v:textbox>
                </v:rect>
                <v:rect id="Rectangle 256" style="position:absolute;width:420;height:1862;left:13557;top:28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21" style="position:absolute;width:16187;height:1463;left:512;top:29893;" coordsize="1618742,146304" path="m0,0l1618742,0l1618742,146304l0,146304l0,0">
                  <v:stroke weight="0pt" endcap="flat" joinstyle="miter" miterlimit="10" on="false" color="#000000" opacity="0"/>
                  <v:fill on="true" color="#ffff00"/>
                </v:shape>
                <v:shape id="Picture 259" style="position:absolute;width:1022;height:1022;left:508;top:30048;" filled="f">
                  <v:imagedata r:id="rId11"/>
                </v:shape>
                <v:rect id="Rectangle 260" style="position:absolute;width:467;height:1875;left:1533;top:29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18478;height:1530;left:2798;top:30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Nastavitelná podpěra hlavy</w:t>
                        </w:r>
                      </w:p>
                    </w:txbxContent>
                  </v:textbox>
                </v:rect>
                <v:rect id="Rectangle 262" style="position:absolute;width:420;height:1862;left:16700;top:29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22" style="position:absolute;width:11140;height:1463;left:512;top:31356;" coordsize="1114044,146304" path="m0,0l1114044,0l1114044,146304l0,146304l0,0">
                  <v:stroke weight="0pt" endcap="flat" joinstyle="miter" miterlimit="10" on="false" color="#000000" opacity="0"/>
                  <v:fill on="true" color="#ffff00"/>
                </v:shape>
                <v:shape id="Picture 265" style="position:absolute;width:1022;height:1022;left:508;top:31508;" filled="f">
                  <v:imagedata r:id="rId11"/>
                </v:shape>
                <v:rect id="Rectangle 266" style="position:absolute;width:467;height:1875;left:1533;top:31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style="position:absolute;width:11096;height:1530;left:2798;top:31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Bezpečnostní pá</w:t>
                        </w:r>
                      </w:p>
                    </w:txbxContent>
                  </v:textbox>
                </v:rect>
                <v:rect id="Rectangle 268" style="position:absolute;width:654;height:1862;left:11149;top:31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69" style="position:absolute;width:420;height:1862;left:11652;top:31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23" style="position:absolute;width:14279;height:1463;left:512;top:32819;" coordsize="1427988,146304" path="m0,0l1427988,0l1427988,146304l0,146304l0,0">
                  <v:stroke weight="0pt" endcap="flat" joinstyle="miter" miterlimit="10" on="false" color="#000000" opacity="0"/>
                  <v:fill on="true" color="#ffff00"/>
                </v:shape>
                <v:shape id="Picture 272" style="position:absolute;width:1022;height:1022;left:508;top:32975;" filled="f">
                  <v:imagedata r:id="rId11"/>
                </v:shape>
                <v:rect id="Rectangle 273" style="position:absolute;width:467;height:1875;left:1533;top:32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style="position:absolute;width:15923;height:1530;left:2798;top:33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Kontrolka stupně nabití</w:t>
                        </w:r>
                      </w:p>
                    </w:txbxContent>
                  </v:textbox>
                </v:rect>
                <v:rect id="Rectangle 275" style="position:absolute;width:420;height:1862;left:14791;top:32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6AB2" w:rsidRDefault="008F0F78">
      <w:pPr>
        <w:spacing w:after="0"/>
        <w:ind w:left="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6AB2" w:rsidRDefault="008F0F78">
      <w:pPr>
        <w:spacing w:after="0"/>
        <w:ind w:left="67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B16AB2" w:rsidRDefault="008F0F78">
      <w:pPr>
        <w:spacing w:after="492"/>
        <w:ind w:left="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6AB2" w:rsidRDefault="008F0F78">
      <w:pPr>
        <w:spacing w:after="2" w:line="239" w:lineRule="auto"/>
        <w:ind w:left="1089" w:right="1060" w:hanging="10"/>
        <w:jc w:val="center"/>
      </w:pPr>
      <w:r>
        <w:rPr>
          <w:rFonts w:ascii="Arial" w:eastAsia="Arial" w:hAnsi="Arial" w:cs="Arial"/>
          <w:color w:val="000080"/>
          <w:sz w:val="18"/>
        </w:rPr>
        <w:t>ALTECH, spol. s r.o., obchodní oddělení, Průmyslová 1146, 686 01 Uherské Hradiště tel. 572 420 515, fax 572 420 590, e-mail: altech@</w:t>
      </w:r>
      <w:r>
        <w:rPr>
          <w:rFonts w:ascii="Arial" w:eastAsia="Arial" w:hAnsi="Arial" w:cs="Arial"/>
          <w:color w:val="000080"/>
          <w:sz w:val="18"/>
        </w:rPr>
        <w:t xml:space="preserve">altech.cz, </w:t>
      </w:r>
      <w:proofErr w:type="gramStart"/>
      <w:r>
        <w:rPr>
          <w:rFonts w:ascii="Arial" w:eastAsia="Arial" w:hAnsi="Arial" w:cs="Arial"/>
          <w:color w:val="000080"/>
          <w:sz w:val="18"/>
        </w:rPr>
        <w:t>www</w:t>
      </w:r>
      <w:proofErr w:type="gramEnd"/>
      <w:r>
        <w:rPr>
          <w:rFonts w:ascii="Arial" w:eastAsia="Arial" w:hAnsi="Arial" w:cs="Arial"/>
          <w:color w:val="000080"/>
          <w:sz w:val="18"/>
        </w:rPr>
        <w:t>.</w:t>
      </w:r>
      <w:proofErr w:type="gramStart"/>
      <w:r>
        <w:rPr>
          <w:rFonts w:ascii="Arial" w:eastAsia="Arial" w:hAnsi="Arial" w:cs="Arial"/>
          <w:color w:val="000080"/>
          <w:sz w:val="18"/>
        </w:rPr>
        <w:t>altech</w:t>
      </w:r>
      <w:proofErr w:type="gramEnd"/>
      <w:r>
        <w:rPr>
          <w:rFonts w:ascii="Arial" w:eastAsia="Arial" w:hAnsi="Arial" w:cs="Arial"/>
          <w:color w:val="000080"/>
          <w:sz w:val="18"/>
        </w:rPr>
        <w:t xml:space="preserve">.cz </w:t>
      </w:r>
    </w:p>
    <w:p w:rsidR="00B16AB2" w:rsidRDefault="008F0F7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16AB2" w:rsidRDefault="008F0F78">
      <w:pPr>
        <w:pStyle w:val="Nadpis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-535191</wp:posOffset>
                </wp:positionV>
                <wp:extent cx="1600530" cy="789077"/>
                <wp:effectExtent l="0" t="0" r="0" b="0"/>
                <wp:wrapSquare wrapText="bothSides"/>
                <wp:docPr id="4054" name="Group 4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530" cy="789077"/>
                          <a:chOff x="0" y="0"/>
                          <a:chExt cx="1600530" cy="789077"/>
                        </a:xfrm>
                      </wpg:grpSpPr>
                      <wps:wsp>
                        <wps:cNvPr id="289" name="Rectangle 289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49529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899109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348689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AB2" w:rsidRDefault="008F0F7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" y="65812"/>
                            <a:ext cx="1600200" cy="723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54" style="width:126.026pt;height:62.132pt;position:absolute;mso-position-horizontal-relative:text;mso-position-horizontal:absolute;margin-left:0pt;mso-position-vertical-relative:text;margin-top:-42.1411pt;" coordsize="16005,7890">
                <v:rect id="Rectangle 289" style="position:absolute;width:506;height:22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style="position:absolute;width:506;height:2243;left:0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style="position:absolute;width:506;height:2243;left:4495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style="position:absolute;width:506;height:2243;left:8991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style="position:absolute;width:506;height:2243;left:13486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style="position:absolute;width:506;height:2243;left:0;top:3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0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0" style="position:absolute;width:16002;height:7232;left:3;top:658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>
        <w:t>686 01 Uherské Hradiště, Průmyslová 1146</w:t>
      </w:r>
      <w:r>
        <w:rPr>
          <w:rFonts w:ascii="Times New Roman" w:eastAsia="Times New Roman" w:hAnsi="Times New Roman" w:cs="Times New Roman"/>
          <w:u w:val="none" w:color="000000"/>
        </w:rPr>
        <w:t xml:space="preserve"> </w:t>
      </w:r>
    </w:p>
    <w:p w:rsidR="00B16AB2" w:rsidRDefault="008F0F78">
      <w:pPr>
        <w:spacing w:after="0"/>
        <w:ind w:left="27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6AB2" w:rsidRDefault="008F0F78">
      <w:pPr>
        <w:spacing w:after="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42240</wp:posOffset>
                </wp:positionH>
                <wp:positionV relativeFrom="paragraph">
                  <wp:posOffset>-13238</wp:posOffset>
                </wp:positionV>
                <wp:extent cx="102235" cy="2293620"/>
                <wp:effectExtent l="0" t="0" r="0" b="0"/>
                <wp:wrapSquare wrapText="bothSides"/>
                <wp:docPr id="4055" name="Group 4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2293620"/>
                          <a:chOff x="0" y="0"/>
                          <a:chExt cx="102235" cy="2293620"/>
                        </a:xfrm>
                      </wpg:grpSpPr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686"/>
                            <a:ext cx="102235" cy="101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735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785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8547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73025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30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985"/>
                            <a:ext cx="10223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69035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5085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177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655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99286"/>
                            <a:ext cx="102235" cy="101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5335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1385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55" style="width:8.05pt;height:180.6pt;position:absolute;mso-position-horizontal-relative:text;mso-position-horizontal:absolute;margin-left:3.326pt;mso-position-vertical-relative:text;margin-top:-1.04241pt;" coordsize="1022,22936">
                <v:shape id="Picture 327" style="position:absolute;width:1022;height:1022;left:0;top:0;" filled="f">
                  <v:imagedata r:id="rId11"/>
                </v:shape>
                <v:shape id="Picture 333" style="position:absolute;width:1022;height:1015;left:0;top:1466;" filled="f">
                  <v:imagedata r:id="rId11"/>
                </v:shape>
                <v:shape id="Picture 339" style="position:absolute;width:1022;height:1022;left:0;top:2927;" filled="f">
                  <v:imagedata r:id="rId11"/>
                </v:shape>
                <v:shape id="Picture 345" style="position:absolute;width:1022;height:1022;left:0;top:4387;" filled="f">
                  <v:imagedata r:id="rId11"/>
                </v:shape>
                <v:shape id="Picture 351" style="position:absolute;width:1022;height:1022;left:0;top:5854;" filled="f">
                  <v:imagedata r:id="rId11"/>
                </v:shape>
                <v:shape id="Picture 357" style="position:absolute;width:1022;height:1022;left:0;top:7302;" filled="f">
                  <v:imagedata r:id="rId11"/>
                </v:shape>
                <v:shape id="Picture 365" style="position:absolute;width:1022;height:1022;left:0;top:8763;" filled="f">
                  <v:imagedata r:id="rId11"/>
                </v:shape>
                <v:shape id="Picture 372" style="position:absolute;width:1022;height:1016;left:0;top:10229;" filled="f">
                  <v:imagedata r:id="rId11"/>
                </v:shape>
                <v:shape id="Picture 378" style="position:absolute;width:1022;height:1022;left:0;top:11690;" filled="f">
                  <v:imagedata r:id="rId11"/>
                </v:shape>
                <v:shape id="Picture 384" style="position:absolute;width:1022;height:1022;left:0;top:13150;" filled="f">
                  <v:imagedata r:id="rId11"/>
                </v:shape>
                <v:shape id="Picture 391" style="position:absolute;width:1022;height:1022;left:0;top:14617;" filled="f">
                  <v:imagedata r:id="rId11"/>
                </v:shape>
                <v:shape id="Picture 398" style="position:absolute;width:1022;height:1022;left:0;top:16065;" filled="f">
                  <v:imagedata r:id="rId11"/>
                </v:shape>
                <v:shape id="Picture 407" style="position:absolute;width:1022;height:1022;left:0;top:17526;" filled="f">
                  <v:imagedata r:id="rId11"/>
                </v:shape>
                <v:shape id="Picture 413" style="position:absolute;width:1022;height:1015;left:0;top:18992;" filled="f">
                  <v:imagedata r:id="rId11"/>
                </v:shape>
                <v:shape id="Picture 419" style="position:absolute;width:1022;height:1022;left:0;top:20453;" filled="f">
                  <v:imagedata r:id="rId11"/>
                </v:shape>
                <v:shape id="Picture 425" style="position:absolute;width:1022;height:1022;left:0;top:21913;" filled="f">
                  <v:imagedata r:id="rId11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Výkon motor 300 W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Kontrolka stupně náklonu na schodišti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Způsob pohybu systému 4 výsuvných koleček a 2 pásů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Minimální manévrovací prostor 89x89 cm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Minimální rozměry zařízení 94x45 cm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Operativní dosah: 60 poschodí (s 80 kg uživatelem)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Dosah po signalizaci vybití baterie: 4 poschodí (s 80 kg uživatelem)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Minimální šířka schodiště: 75 cm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Minimální rozměry podesty tvaru „L“ schodiště: 98 x 98 cm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Minimální rozměry podesty tvaru „U“ schodiště: 98 x 170 cm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Max. sklon schodiště: 70% = 35°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Rychlost jízdy: 15 schodů / min. nebo 5,5 m/min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Celková hmotnost: 58 kg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Napájení nabíječky: 220V (230V)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Příkon nabíječky: 80 W </w:t>
      </w:r>
    </w:p>
    <w:p w:rsidR="00B16AB2" w:rsidRDefault="008F0F78">
      <w:pPr>
        <w:spacing w:after="26" w:line="251" w:lineRule="auto"/>
        <w:ind w:left="77" w:right="1246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Provozní a skladovací teplota: -20 C° – +50 C° </w:t>
      </w:r>
    </w:p>
    <w:p w:rsidR="00B16AB2" w:rsidRDefault="008F0F7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79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648"/>
      </w:tblGrid>
      <w:tr w:rsidR="00B16AB2">
        <w:trPr>
          <w:trHeight w:val="45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16AB2" w:rsidRDefault="008F0F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 e n a 1 ks: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16AB2" w:rsidRDefault="008F0F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B16AB2" w:rsidRDefault="008F0F78">
            <w:pPr>
              <w:tabs>
                <w:tab w:val="center" w:pos="2617"/>
                <w:tab w:val="right" w:pos="564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106 446 Kč bez DPH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128 800,- Kč vč. 21% DPH </w:t>
            </w:r>
          </w:p>
        </w:tc>
      </w:tr>
      <w:tr w:rsidR="00B16AB2">
        <w:trPr>
          <w:trHeight w:val="46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16AB2" w:rsidRDefault="008F0F78">
            <w:pPr>
              <w:spacing w:after="0"/>
              <w:ind w:right="106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Záruční doba:  </w:t>
            </w:r>
            <w:bookmarkStart w:id="0" w:name="_GoBack"/>
            <w:bookmarkEnd w:id="0"/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B16AB2" w:rsidRDefault="008F0F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</w:rPr>
              <w:t xml:space="preserve">5 let, instalace a uvedení 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</w:rPr>
              <w:t>provozu  v ceně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16AB2">
        <w:trPr>
          <w:trHeight w:val="68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16AB2" w:rsidRDefault="008F0F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Servis: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16AB2" w:rsidRDefault="008F0F7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16AB2" w:rsidRDefault="008F0F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Lhůta plnění: 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B16AB2" w:rsidRDefault="008F0F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záruční i pozáruční - lze řešit smlouvou o servisu </w:t>
            </w:r>
          </w:p>
        </w:tc>
      </w:tr>
      <w:tr w:rsidR="00B16AB2">
        <w:trPr>
          <w:trHeight w:val="68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16AB2" w:rsidRDefault="008F0F78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Dodávka  zařízení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B16AB2" w:rsidRDefault="008F0F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16AB2" w:rsidRDefault="008F0F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</w:tcPr>
          <w:p w:rsidR="00B16AB2" w:rsidRDefault="008F0F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 60 dnů po obdržení závazné objednávky </w:t>
            </w:r>
          </w:p>
        </w:tc>
      </w:tr>
    </w:tbl>
    <w:p w:rsidR="00B16AB2" w:rsidRDefault="008F0F78">
      <w:pPr>
        <w:spacing w:after="2" w:line="265" w:lineRule="auto"/>
        <w:ind w:left="-5" w:right="21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Platební plán, dodací doby, barevné provedení a záruční podmínky lze po dohodě upravit. </w:t>
      </w:r>
    </w:p>
    <w:p w:rsidR="00B16AB2" w:rsidRDefault="008F0F78">
      <w:pPr>
        <w:spacing w:after="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16AB2" w:rsidRDefault="008F0F78">
      <w:pPr>
        <w:spacing w:after="26" w:line="251" w:lineRule="auto"/>
        <w:ind w:left="10" w:right="1246" w:hanging="10"/>
      </w:pPr>
      <w:r>
        <w:rPr>
          <w:rFonts w:ascii="Times New Roman" w:eastAsia="Times New Roman" w:hAnsi="Times New Roman" w:cs="Times New Roman"/>
          <w:sz w:val="20"/>
        </w:rPr>
        <w:t>Platnost nabídky 12 měsíců.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6AB2" w:rsidRDefault="008F0F78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6AB2" w:rsidRDefault="008F0F78">
      <w:pPr>
        <w:spacing w:after="0"/>
      </w:pPr>
      <w:r>
        <w:rPr>
          <w:rFonts w:ascii="Verdana" w:eastAsia="Verdana" w:hAnsi="Verdana" w:cs="Verdana"/>
          <w:b/>
          <w:color w:val="000080"/>
          <w:sz w:val="28"/>
          <w:u w:val="single" w:color="000080"/>
        </w:rPr>
        <w:t>PROČ ZVOLIT ALTECH, spol. s r.o.?</w:t>
      </w:r>
      <w:r>
        <w:rPr>
          <w:rFonts w:ascii="Verdana" w:eastAsia="Verdana" w:hAnsi="Verdana" w:cs="Verdana"/>
          <w:b/>
          <w:color w:val="000080"/>
          <w:sz w:val="28"/>
        </w:rPr>
        <w:t xml:space="preserve"> </w:t>
      </w:r>
    </w:p>
    <w:p w:rsidR="00B16AB2" w:rsidRDefault="008F0F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16AB2" w:rsidRDefault="008F0F78">
      <w:pPr>
        <w:spacing w:after="9" w:line="270" w:lineRule="auto"/>
        <w:ind w:left="540" w:hanging="54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513" name="Picture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Největší </w:t>
      </w:r>
      <w:r>
        <w:rPr>
          <w:rFonts w:ascii="Arial" w:eastAsia="Arial" w:hAnsi="Arial" w:cs="Arial"/>
          <w:b/>
        </w:rPr>
        <w:tab/>
        <w:t xml:space="preserve">český </w:t>
      </w:r>
      <w:r>
        <w:rPr>
          <w:rFonts w:ascii="Arial" w:eastAsia="Arial" w:hAnsi="Arial" w:cs="Arial"/>
          <w:b/>
        </w:rPr>
        <w:tab/>
        <w:t xml:space="preserve">výrobce </w:t>
      </w:r>
      <w:r>
        <w:rPr>
          <w:rFonts w:ascii="Arial" w:eastAsia="Arial" w:hAnsi="Arial" w:cs="Arial"/>
          <w:b/>
        </w:rPr>
        <w:tab/>
        <w:t xml:space="preserve">(250 </w:t>
      </w:r>
      <w:r>
        <w:rPr>
          <w:rFonts w:ascii="Arial" w:eastAsia="Arial" w:hAnsi="Arial" w:cs="Arial"/>
          <w:b/>
        </w:rPr>
        <w:tab/>
        <w:t xml:space="preserve">zaměstnanců)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zařízení </w:t>
      </w:r>
      <w:r>
        <w:rPr>
          <w:rFonts w:ascii="Arial" w:eastAsia="Arial" w:hAnsi="Arial" w:cs="Arial"/>
          <w:b/>
        </w:rPr>
        <w:tab/>
        <w:t xml:space="preserve">pro </w:t>
      </w:r>
      <w:r>
        <w:rPr>
          <w:rFonts w:ascii="Arial" w:eastAsia="Arial" w:hAnsi="Arial" w:cs="Arial"/>
          <w:b/>
        </w:rPr>
        <w:tab/>
        <w:t xml:space="preserve">překonávání schodišťových bariér s tradicí výroby od roku 1992 </w:t>
      </w:r>
    </w:p>
    <w:p w:rsidR="00B16AB2" w:rsidRDefault="008F0F78">
      <w:pPr>
        <w:tabs>
          <w:tab w:val="center" w:pos="180"/>
          <w:tab w:val="center" w:pos="3187"/>
        </w:tabs>
        <w:spacing w:after="9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-12074</wp:posOffset>
                </wp:positionV>
                <wp:extent cx="114300" cy="756286"/>
                <wp:effectExtent l="0" t="0" r="0" b="0"/>
                <wp:wrapSquare wrapText="bothSides"/>
                <wp:docPr id="4060" name="Group 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756286"/>
                          <a:chOff x="0" y="0"/>
                          <a:chExt cx="114300" cy="756286"/>
                        </a:xfrm>
                      </wpg:grpSpPr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02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" name="Picture 5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2194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96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41986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60" style="width:9pt;height:59.55pt;position:absolute;mso-position-horizontal-relative:text;mso-position-horizontal:absolute;margin-left:-0.0239944pt;mso-position-vertical-relative:text;margin-top:-0.950775pt;" coordsize="1143,7562">
                <v:shape id="Picture 525" style="position:absolute;width:1143;height:1143;left:0;top:0;" filled="f">
                  <v:imagedata r:id="rId11"/>
                </v:shape>
                <v:shape id="Picture 532" style="position:absolute;width:1143;height:1143;left:0;top:1600;" filled="f">
                  <v:imagedata r:id="rId11"/>
                </v:shape>
                <v:shape id="Picture 543" style="position:absolute;width:1143;height:1143;left:0;top:3219;" filled="f">
                  <v:imagedata r:id="rId11"/>
                </v:shape>
                <v:shape id="Picture 553" style="position:absolute;width:1143;height:1143;left:0;top:4819;" filled="f">
                  <v:imagedata r:id="rId11"/>
                </v:shape>
                <v:shape id="Picture 558" style="position:absolute;width:1143;height:1143;left:0;top:6419;" filled="f">
                  <v:imagedata r:id="rId11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Vaší objednávkou podporujete zaměstnanost v ČR </w:t>
      </w:r>
    </w:p>
    <w:p w:rsidR="00B16AB2" w:rsidRDefault="008F0F78">
      <w:pPr>
        <w:tabs>
          <w:tab w:val="center" w:pos="180"/>
          <w:tab w:val="center" w:pos="4338"/>
        </w:tabs>
        <w:spacing w:after="9" w:line="270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Produkty plně v souladu s požadavky nejnovějších evropských předpisů </w:t>
      </w:r>
    </w:p>
    <w:p w:rsidR="00B16AB2" w:rsidRDefault="008F0F78">
      <w:pPr>
        <w:tabs>
          <w:tab w:val="center" w:pos="180"/>
          <w:tab w:val="center" w:pos="3555"/>
        </w:tabs>
        <w:spacing w:after="9" w:line="270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Pružný servis po celé ČR, servisní středisko UH a</w:t>
      </w:r>
      <w:r>
        <w:rPr>
          <w:rFonts w:ascii="Arial" w:eastAsia="Arial" w:hAnsi="Arial" w:cs="Arial"/>
          <w:b/>
        </w:rPr>
        <w:t xml:space="preserve"> PRAHA </w:t>
      </w:r>
    </w:p>
    <w:p w:rsidR="00B16AB2" w:rsidRDefault="008F0F78">
      <w:pPr>
        <w:tabs>
          <w:tab w:val="center" w:pos="180"/>
          <w:tab w:val="center" w:pos="1581"/>
        </w:tabs>
        <w:spacing w:after="9" w:line="270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Prodloužená záruka </w:t>
      </w:r>
    </w:p>
    <w:p w:rsidR="00B16AB2" w:rsidRDefault="008F0F78">
      <w:pPr>
        <w:tabs>
          <w:tab w:val="center" w:pos="180"/>
          <w:tab w:val="center" w:pos="1744"/>
        </w:tabs>
        <w:spacing w:after="9" w:line="270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Export do celého světa </w:t>
      </w:r>
    </w:p>
    <w:p w:rsidR="00B16AB2" w:rsidRDefault="008F0F78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:rsidR="00B16AB2" w:rsidRDefault="008F0F78">
      <w:pPr>
        <w:spacing w:after="0" w:line="251" w:lineRule="auto"/>
        <w:ind w:left="10" w:right="1246" w:hanging="10"/>
      </w:pPr>
      <w:r>
        <w:rPr>
          <w:rFonts w:ascii="Times New Roman" w:eastAsia="Times New Roman" w:hAnsi="Times New Roman" w:cs="Times New Roman"/>
          <w:sz w:val="20"/>
        </w:rPr>
        <w:t xml:space="preserve">Za firmu ALTECH: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Ing. Miloš Beníček, obchodní technik mob.: 739 085 744 e-mail: mbenicek@altech.cz </w:t>
      </w:r>
    </w:p>
    <w:p w:rsidR="00B16AB2" w:rsidRDefault="008F0F7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16AB2" w:rsidRDefault="008F0F7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16AB2" w:rsidRDefault="008F0F78">
      <w:pPr>
        <w:spacing w:after="862"/>
        <w:ind w:left="5071"/>
      </w:pPr>
      <w:r>
        <w:rPr>
          <w:noProof/>
        </w:rPr>
        <w:drawing>
          <wp:inline distT="0" distB="0" distL="0" distR="0">
            <wp:extent cx="1932305" cy="1081405"/>
            <wp:effectExtent l="0" t="0" r="0" b="0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B2" w:rsidRDefault="008F0F78">
      <w:pPr>
        <w:spacing w:after="2" w:line="239" w:lineRule="auto"/>
        <w:ind w:left="1089" w:right="1060" w:hanging="10"/>
        <w:jc w:val="center"/>
      </w:pPr>
      <w:r>
        <w:rPr>
          <w:rFonts w:ascii="Arial" w:eastAsia="Arial" w:hAnsi="Arial" w:cs="Arial"/>
          <w:color w:val="000080"/>
          <w:sz w:val="18"/>
        </w:rPr>
        <w:t xml:space="preserve">ALTECH, spol. s r.o., obchodní oddělení, Průmyslová 1146, 686 01 Uherské Hradiště tel. 572 420 515, fax 572 420 590, e-mail: altech@altech.cz, </w:t>
      </w:r>
      <w:proofErr w:type="gramStart"/>
      <w:r>
        <w:rPr>
          <w:rFonts w:ascii="Arial" w:eastAsia="Arial" w:hAnsi="Arial" w:cs="Arial"/>
          <w:color w:val="000080"/>
          <w:sz w:val="18"/>
        </w:rPr>
        <w:t>www</w:t>
      </w:r>
      <w:proofErr w:type="gramEnd"/>
      <w:r>
        <w:rPr>
          <w:rFonts w:ascii="Arial" w:eastAsia="Arial" w:hAnsi="Arial" w:cs="Arial"/>
          <w:color w:val="000080"/>
          <w:sz w:val="18"/>
        </w:rPr>
        <w:t>.</w:t>
      </w:r>
      <w:proofErr w:type="gramStart"/>
      <w:r>
        <w:rPr>
          <w:rFonts w:ascii="Arial" w:eastAsia="Arial" w:hAnsi="Arial" w:cs="Arial"/>
          <w:color w:val="000080"/>
          <w:sz w:val="18"/>
        </w:rPr>
        <w:t>altech</w:t>
      </w:r>
      <w:proofErr w:type="gramEnd"/>
      <w:r>
        <w:rPr>
          <w:rFonts w:ascii="Arial" w:eastAsia="Arial" w:hAnsi="Arial" w:cs="Arial"/>
          <w:color w:val="000080"/>
          <w:sz w:val="18"/>
        </w:rPr>
        <w:t xml:space="preserve">.cz </w:t>
      </w:r>
    </w:p>
    <w:p w:rsidR="00B16AB2" w:rsidRDefault="008F0F7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B16AB2">
      <w:pgSz w:w="11906" w:h="16838"/>
      <w:pgMar w:top="1212" w:right="1253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B2"/>
    <w:rsid w:val="008F0F78"/>
    <w:rsid w:val="00B1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1105"/>
  <w15:docId w15:val="{3E8BB7FD-CFAA-4D3A-BAB4-20780BDC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80"/>
      <w:sz w:val="20"/>
      <w:u w:val="single" w:color="0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80"/>
      <w:sz w:val="20"/>
      <w:u w:val="single" w:color="00008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3.png"/><Relationship Id="rId5" Type="http://schemas.openxmlformats.org/officeDocument/2006/relationships/image" Target="media/image0.jpg"/><Relationship Id="rId10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paní/Vážený pan</vt:lpstr>
    </vt:vector>
  </TitlesOfParts>
  <Company>ATC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paní/Vážený pan</dc:title>
  <dc:subject/>
  <dc:creator>htuhackova</dc:creator>
  <cp:keywords/>
  <cp:lastModifiedBy>Miroslava Birosova</cp:lastModifiedBy>
  <cp:revision>2</cp:revision>
  <dcterms:created xsi:type="dcterms:W3CDTF">2020-11-19T08:21:00Z</dcterms:created>
  <dcterms:modified xsi:type="dcterms:W3CDTF">2020-11-19T08:21:00Z</dcterms:modified>
</cp:coreProperties>
</file>