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32E" w:rsidRDefault="00DC5211">
      <w:pPr>
        <w:pStyle w:val="Nadpis20"/>
        <w:keepNext/>
        <w:keepLines/>
        <w:shd w:val="clear" w:color="auto" w:fill="auto"/>
        <w:spacing w:after="512" w:line="220" w:lineRule="exact"/>
      </w:pPr>
      <w:bookmarkStart w:id="0" w:name="bookmark0"/>
      <w:r>
        <w:t>CENOVÁ NABÍDKA VOZIDLA ŠKODA</w:t>
      </w:r>
      <w:bookmarkEnd w:id="0"/>
    </w:p>
    <w:p w:rsidR="00B1232E" w:rsidRDefault="00DC5211">
      <w:pPr>
        <w:pStyle w:val="Zkladntext20"/>
        <w:shd w:val="clear" w:color="auto" w:fill="auto"/>
        <w:tabs>
          <w:tab w:val="left" w:pos="8903"/>
        </w:tabs>
        <w:spacing w:before="0"/>
      </w:pPr>
      <w:r>
        <w:t>Pro zákazníka: Marek Petr Statutární město Pardubice</w:t>
      </w:r>
      <w:r>
        <w:tab/>
      </w:r>
      <w:r>
        <w:rPr>
          <w:rStyle w:val="Zkladntext265ptKurzvadkovn-1pt"/>
        </w:rPr>
        <w:t>'//</w:t>
      </w:r>
    </w:p>
    <w:p w:rsidR="00B1232E" w:rsidRDefault="00DC5211">
      <w:pPr>
        <w:pStyle w:val="Zkladntext20"/>
        <w:shd w:val="clear" w:color="auto" w:fill="auto"/>
        <w:spacing w:before="0" w:after="92"/>
      </w:pPr>
      <w:r>
        <w:t>Číslo nabídky: 101190/</w:t>
      </w:r>
      <w:proofErr w:type="spellStart"/>
      <w:proofErr w:type="gramStart"/>
      <w:r>
        <w:t>v.l</w:t>
      </w:r>
      <w:proofErr w:type="spellEnd"/>
      <w:proofErr w:type="gramEnd"/>
      <w:r>
        <w:t xml:space="preserve"> ze dne 5.10. 2020 11:23:14 s platností do 19.10. 2020 0:00:00.</w:t>
      </w:r>
    </w:p>
    <w:p w:rsidR="00B1232E" w:rsidRDefault="00DC5211">
      <w:pPr>
        <w:pStyle w:val="Nadpis10"/>
        <w:keepNext/>
        <w:keepLines/>
        <w:shd w:val="clear" w:color="auto" w:fill="auto"/>
        <w:spacing w:before="0" w:after="764" w:line="340" w:lineRule="exact"/>
      </w:pPr>
      <w:bookmarkStart w:id="1" w:name="bookmark1"/>
      <w:r>
        <w:t>ŠKODA</w:t>
      </w:r>
      <w:bookmarkEnd w:id="1"/>
    </w:p>
    <w:p w:rsidR="00B1232E" w:rsidRDefault="00DC5211">
      <w:pPr>
        <w:pStyle w:val="Zkladntext30"/>
        <w:shd w:val="clear" w:color="auto" w:fill="auto"/>
        <w:spacing w:before="0" w:after="41" w:line="140" w:lineRule="exact"/>
      </w:pPr>
      <w:r>
        <w:t>Kola a pneumatiky</w:t>
      </w:r>
    </w:p>
    <w:p w:rsidR="00B1232E" w:rsidRDefault="00DC5211">
      <w:pPr>
        <w:pStyle w:val="Zkladntext20"/>
        <w:shd w:val="clear" w:color="auto" w:fill="auto"/>
        <w:tabs>
          <w:tab w:val="left" w:leader="underscore" w:pos="734"/>
          <w:tab w:val="left" w:leader="underscore" w:pos="4651"/>
        </w:tabs>
        <w:spacing w:before="0" w:line="160" w:lineRule="exact"/>
      </w:pPr>
      <w:r>
        <w:tab/>
      </w:r>
      <w:r>
        <w:rPr>
          <w:rStyle w:val="Zkladntext21"/>
        </w:rPr>
        <w:t xml:space="preserve">null-185/60 R15 </w:t>
      </w:r>
      <w:proofErr w:type="gramStart"/>
      <w:r>
        <w:rPr>
          <w:rStyle w:val="Zkladntext21"/>
        </w:rPr>
        <w:t>88H</w:t>
      </w:r>
      <w:proofErr w:type="gramEnd"/>
      <w:r>
        <w:rPr>
          <w:rStyle w:val="Zkladntext21"/>
        </w:rPr>
        <w:t xml:space="preserve"> M+S (z výroby)</w:t>
      </w:r>
      <w:r>
        <w:tab/>
      </w:r>
    </w:p>
    <w:p w:rsidR="00B1232E" w:rsidRDefault="00DC5211">
      <w:pPr>
        <w:pStyle w:val="Titulektabulky0"/>
        <w:framePr w:w="9396" w:wrap="notBeside" w:vAnchor="text" w:hAnchor="text" w:xAlign="center" w:y="1"/>
        <w:shd w:val="clear" w:color="auto" w:fill="auto"/>
        <w:spacing w:after="30" w:line="140" w:lineRule="exact"/>
      </w:pPr>
      <w:r>
        <w:t xml:space="preserve">Technický </w:t>
      </w:r>
      <w:r>
        <w:t>průkaz č.</w:t>
      </w:r>
    </w:p>
    <w:p w:rsidR="00B1232E" w:rsidRDefault="00DC5211">
      <w:pPr>
        <w:pStyle w:val="Titulektabulky20"/>
        <w:framePr w:w="9396" w:wrap="notBeside" w:vAnchor="text" w:hAnchor="text" w:xAlign="center" w:y="1"/>
        <w:shd w:val="clear" w:color="auto" w:fill="auto"/>
        <w:spacing w:before="0" w:line="160" w:lineRule="exact"/>
      </w:pPr>
      <w:r>
        <w:t>UJ741380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6"/>
        <w:gridCol w:w="4450"/>
      </w:tblGrid>
      <w:tr w:rsidR="00B1232E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4946" w:type="dxa"/>
            <w:shd w:val="clear" w:color="auto" w:fill="FFFFFF"/>
            <w:vAlign w:val="bottom"/>
          </w:tcPr>
          <w:p w:rsidR="00B1232E" w:rsidRDefault="00DC5211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before="0" w:after="60" w:line="140" w:lineRule="exact"/>
              <w:jc w:val="left"/>
            </w:pPr>
            <w:r>
              <w:rPr>
                <w:rStyle w:val="Zkladntext27pt"/>
              </w:rPr>
              <w:t>Technické údaje</w:t>
            </w:r>
          </w:p>
          <w:p w:rsidR="00B1232E" w:rsidRDefault="00DC5211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before="60" w:line="160" w:lineRule="exact"/>
              <w:ind w:left="780"/>
              <w:jc w:val="left"/>
            </w:pPr>
            <w:proofErr w:type="spellStart"/>
            <w:r>
              <w:rPr>
                <w:rStyle w:val="Zkladntext22"/>
              </w:rPr>
              <w:t>Stickoxiden</w:t>
            </w:r>
            <w:proofErr w:type="spellEnd"/>
            <w:r>
              <w:rPr>
                <w:rStyle w:val="Zkladntext22"/>
              </w:rPr>
              <w:t xml:space="preserve"> (</w:t>
            </w:r>
            <w:proofErr w:type="spellStart"/>
            <w:r>
              <w:rPr>
                <w:rStyle w:val="Zkladntext22"/>
              </w:rPr>
              <w:t>NOx</w:t>
            </w:r>
            <w:proofErr w:type="spellEnd"/>
            <w:r>
              <w:rPr>
                <w:rStyle w:val="Zkladntext22"/>
              </w:rPr>
              <w:t>) (</w:t>
            </w:r>
            <w:proofErr w:type="spellStart"/>
            <w:r>
              <w:rPr>
                <w:rStyle w:val="Zkladntext22"/>
              </w:rPr>
              <w:t>Kraftstoff</w:t>
            </w:r>
            <w:proofErr w:type="spellEnd"/>
            <w:r>
              <w:rPr>
                <w:rStyle w:val="Zkladntext22"/>
              </w:rPr>
              <w:t xml:space="preserve"> II): -</w:t>
            </w:r>
          </w:p>
        </w:tc>
        <w:tc>
          <w:tcPr>
            <w:tcW w:w="4450" w:type="dxa"/>
            <w:shd w:val="clear" w:color="auto" w:fill="FFFFFF"/>
            <w:vAlign w:val="bottom"/>
          </w:tcPr>
          <w:p w:rsidR="00B1232E" w:rsidRDefault="00DC5211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before="0" w:line="160" w:lineRule="exact"/>
              <w:ind w:left="500"/>
              <w:jc w:val="left"/>
            </w:pPr>
            <w:proofErr w:type="spellStart"/>
            <w:r>
              <w:rPr>
                <w:rStyle w:val="Zkladntext22"/>
              </w:rPr>
              <w:t>Stickoxiden</w:t>
            </w:r>
            <w:proofErr w:type="spellEnd"/>
            <w:r>
              <w:rPr>
                <w:rStyle w:val="Zkladntext22"/>
              </w:rPr>
              <w:t xml:space="preserve"> (</w:t>
            </w:r>
            <w:proofErr w:type="spellStart"/>
            <w:r>
              <w:rPr>
                <w:rStyle w:val="Zkladntext22"/>
              </w:rPr>
              <w:t>NOx</w:t>
            </w:r>
            <w:proofErr w:type="spellEnd"/>
            <w:r>
              <w:rPr>
                <w:rStyle w:val="Zkladntext22"/>
              </w:rPr>
              <w:t>) (</w:t>
            </w:r>
            <w:proofErr w:type="spellStart"/>
            <w:r>
              <w:rPr>
                <w:rStyle w:val="Zkladntext22"/>
              </w:rPr>
              <w:t>Kraftstoff</w:t>
            </w:r>
            <w:proofErr w:type="spellEnd"/>
            <w:r>
              <w:rPr>
                <w:rStyle w:val="Zkladntext22"/>
              </w:rPr>
              <w:t xml:space="preserve"> I): 26,9mg/km mg/km</w:t>
            </w:r>
          </w:p>
        </w:tc>
      </w:tr>
      <w:tr w:rsidR="00B1232E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4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1232E" w:rsidRDefault="00DC5211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before="0" w:line="160" w:lineRule="exact"/>
              <w:ind w:left="780"/>
              <w:jc w:val="left"/>
            </w:pPr>
            <w:proofErr w:type="gramStart"/>
            <w:r>
              <w:rPr>
                <w:rStyle w:val="Zkladntext22"/>
              </w:rPr>
              <w:t>Spotřeba - kombinovaná</w:t>
            </w:r>
            <w:proofErr w:type="gramEnd"/>
            <w:r>
              <w:rPr>
                <w:rStyle w:val="Zkladntext22"/>
              </w:rPr>
              <w:t>: 4,5 l/100km</w:t>
            </w:r>
          </w:p>
        </w:tc>
        <w:tc>
          <w:tcPr>
            <w:tcW w:w="44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1232E" w:rsidRDefault="00DC5211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before="0" w:line="160" w:lineRule="exact"/>
              <w:ind w:left="500"/>
              <w:jc w:val="left"/>
            </w:pPr>
            <w:proofErr w:type="gramStart"/>
            <w:r>
              <w:rPr>
                <w:rStyle w:val="Zkladntext22"/>
              </w:rPr>
              <w:t>Spotřeba - mimo</w:t>
            </w:r>
            <w:proofErr w:type="gramEnd"/>
            <w:r>
              <w:rPr>
                <w:rStyle w:val="Zkladntext22"/>
              </w:rPr>
              <w:t xml:space="preserve"> město: 3,8 l/100km</w:t>
            </w:r>
          </w:p>
        </w:tc>
      </w:tr>
      <w:tr w:rsidR="00B1232E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4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1232E" w:rsidRDefault="00DC5211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before="0" w:line="160" w:lineRule="exact"/>
              <w:ind w:left="780"/>
              <w:jc w:val="left"/>
            </w:pPr>
            <w:proofErr w:type="gramStart"/>
            <w:r>
              <w:rPr>
                <w:rStyle w:val="Zkladntext22"/>
              </w:rPr>
              <w:t>Spotřeba - město</w:t>
            </w:r>
            <w:proofErr w:type="gramEnd"/>
            <w:r>
              <w:rPr>
                <w:rStyle w:val="Zkladntext22"/>
              </w:rPr>
              <w:t>: 5,7 l/100km</w:t>
            </w:r>
          </w:p>
        </w:tc>
        <w:tc>
          <w:tcPr>
            <w:tcW w:w="44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1232E" w:rsidRDefault="00DC5211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before="0" w:line="160" w:lineRule="exact"/>
              <w:ind w:left="500"/>
              <w:jc w:val="left"/>
            </w:pPr>
            <w:r>
              <w:rPr>
                <w:rStyle w:val="Zkladntext22"/>
              </w:rPr>
              <w:t>Objem palivové nádrže: -</w:t>
            </w:r>
          </w:p>
        </w:tc>
      </w:tr>
      <w:tr w:rsidR="00B1232E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4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1232E" w:rsidRDefault="00DC5211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before="0" w:line="160" w:lineRule="exact"/>
              <w:ind w:left="780"/>
              <w:jc w:val="left"/>
            </w:pPr>
            <w:r>
              <w:rPr>
                <w:rStyle w:val="Zkladntext22"/>
              </w:rPr>
              <w:t>Zrychlení 0-100 km/h: 10,8 s</w:t>
            </w:r>
          </w:p>
        </w:tc>
        <w:tc>
          <w:tcPr>
            <w:tcW w:w="44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1232E" w:rsidRDefault="00DC5211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before="0" w:line="160" w:lineRule="exact"/>
              <w:ind w:left="500"/>
              <w:jc w:val="left"/>
            </w:pPr>
            <w:r>
              <w:rPr>
                <w:rStyle w:val="Zkladntext22"/>
              </w:rPr>
              <w:t>Maximální rychlost: 187 km/h</w:t>
            </w:r>
          </w:p>
        </w:tc>
      </w:tr>
      <w:tr w:rsidR="00B1232E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4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1232E" w:rsidRDefault="00DC5211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before="0" w:line="160" w:lineRule="exact"/>
              <w:ind w:left="780"/>
              <w:jc w:val="left"/>
            </w:pPr>
            <w:r>
              <w:rPr>
                <w:rStyle w:val="Zkladntext22"/>
              </w:rPr>
              <w:t>Zatížení střechy: 75 kg</w:t>
            </w:r>
          </w:p>
        </w:tc>
        <w:tc>
          <w:tcPr>
            <w:tcW w:w="44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1232E" w:rsidRDefault="00DC5211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before="0" w:line="160" w:lineRule="exact"/>
              <w:ind w:left="500"/>
              <w:jc w:val="left"/>
            </w:pPr>
            <w:r>
              <w:rPr>
                <w:rStyle w:val="Zkladntext22"/>
              </w:rPr>
              <w:t>Jízdní souprava: 2.591 kg</w:t>
            </w:r>
          </w:p>
        </w:tc>
      </w:tr>
      <w:tr w:rsidR="00B1232E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1232E" w:rsidRDefault="00DC5211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before="0" w:line="160" w:lineRule="exact"/>
              <w:ind w:left="780"/>
              <w:jc w:val="left"/>
            </w:pPr>
            <w:r>
              <w:rPr>
                <w:rStyle w:val="Zkladntext22"/>
              </w:rPr>
              <w:t>Nebrzděný přívěs: 570 kg</w:t>
            </w:r>
          </w:p>
        </w:tc>
        <w:tc>
          <w:tcPr>
            <w:tcW w:w="44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1232E" w:rsidRDefault="00DC5211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before="0" w:line="160" w:lineRule="exact"/>
              <w:ind w:left="500"/>
              <w:jc w:val="left"/>
            </w:pPr>
            <w:r>
              <w:rPr>
                <w:rStyle w:val="Zkladntext22"/>
              </w:rPr>
              <w:t>Max. svislé zatížení pro tažné zařízení: 50 kg</w:t>
            </w:r>
          </w:p>
        </w:tc>
      </w:tr>
      <w:tr w:rsidR="00B1232E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4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1232E" w:rsidRDefault="00DC5211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before="0" w:line="160" w:lineRule="exact"/>
              <w:ind w:left="780"/>
              <w:jc w:val="left"/>
            </w:pPr>
            <w:r>
              <w:rPr>
                <w:rStyle w:val="Zkladntext22"/>
              </w:rPr>
              <w:t xml:space="preserve">Brzděný přívěs při stoupání </w:t>
            </w:r>
            <w:proofErr w:type="gramStart"/>
            <w:r>
              <w:rPr>
                <w:rStyle w:val="Zkladntext22"/>
              </w:rPr>
              <w:t>12%</w:t>
            </w:r>
            <w:proofErr w:type="gramEnd"/>
            <w:r>
              <w:rPr>
                <w:rStyle w:val="Zkladntext22"/>
              </w:rPr>
              <w:t>: 1.000 kg</w:t>
            </w:r>
          </w:p>
        </w:tc>
        <w:tc>
          <w:tcPr>
            <w:tcW w:w="44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1232E" w:rsidRDefault="00DC5211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before="0" w:line="160" w:lineRule="exact"/>
              <w:ind w:left="500"/>
              <w:jc w:val="left"/>
            </w:pPr>
            <w:r>
              <w:rPr>
                <w:rStyle w:val="Zkladntext22"/>
              </w:rPr>
              <w:t xml:space="preserve">Užitečná hmotnost s </w:t>
            </w:r>
            <w:r>
              <w:rPr>
                <w:rStyle w:val="Zkladntext22"/>
              </w:rPr>
              <w:t>řidičem: 530 kg</w:t>
            </w:r>
          </w:p>
        </w:tc>
      </w:tr>
      <w:tr w:rsidR="00B1232E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4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1232E" w:rsidRDefault="00DC5211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before="0" w:line="160" w:lineRule="exact"/>
              <w:ind w:left="780"/>
              <w:jc w:val="left"/>
            </w:pPr>
            <w:r>
              <w:rPr>
                <w:rStyle w:val="Zkladntext22"/>
              </w:rPr>
              <w:t>Celková hmotnost: 1.591 kg</w:t>
            </w:r>
          </w:p>
        </w:tc>
        <w:tc>
          <w:tcPr>
            <w:tcW w:w="44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1232E" w:rsidRDefault="00DC5211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before="0" w:line="160" w:lineRule="exact"/>
              <w:ind w:left="500"/>
              <w:jc w:val="left"/>
            </w:pPr>
            <w:r>
              <w:rPr>
                <w:rStyle w:val="Zkladntext22"/>
              </w:rPr>
              <w:t>Pohotovostní hmotnost s řidičem max.: 1.241 kg</w:t>
            </w:r>
          </w:p>
        </w:tc>
      </w:tr>
      <w:tr w:rsidR="00B1232E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4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1232E" w:rsidRDefault="00DC5211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before="0" w:line="160" w:lineRule="exact"/>
              <w:ind w:left="780"/>
              <w:jc w:val="left"/>
            </w:pPr>
            <w:r>
              <w:rPr>
                <w:rStyle w:val="Zkladntext22"/>
              </w:rPr>
              <w:t>Pohotovostní hmotnost s řidičem min.: 1.136 kg</w:t>
            </w:r>
          </w:p>
        </w:tc>
        <w:tc>
          <w:tcPr>
            <w:tcW w:w="44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1232E" w:rsidRDefault="00DC5211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before="0" w:line="160" w:lineRule="exact"/>
              <w:ind w:left="500"/>
              <w:jc w:val="left"/>
            </w:pPr>
            <w:r>
              <w:rPr>
                <w:rStyle w:val="Zkladntext22"/>
              </w:rPr>
              <w:t xml:space="preserve">C02 </w:t>
            </w:r>
            <w:proofErr w:type="gramStart"/>
            <w:r>
              <w:rPr>
                <w:rStyle w:val="Zkladntext22"/>
              </w:rPr>
              <w:t>emise - kombinované</w:t>
            </w:r>
            <w:proofErr w:type="gramEnd"/>
            <w:r>
              <w:rPr>
                <w:rStyle w:val="Zkladntext22"/>
              </w:rPr>
              <w:t>: 103 g/km</w:t>
            </w:r>
          </w:p>
        </w:tc>
      </w:tr>
      <w:tr w:rsidR="00B1232E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4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1232E" w:rsidRDefault="00DC5211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before="0" w:line="160" w:lineRule="exact"/>
              <w:ind w:left="780"/>
              <w:jc w:val="left"/>
            </w:pPr>
            <w:r>
              <w:rPr>
                <w:rStyle w:val="Zkladntext22"/>
              </w:rPr>
              <w:t>Kompresní poměr: -</w:t>
            </w:r>
          </w:p>
        </w:tc>
        <w:tc>
          <w:tcPr>
            <w:tcW w:w="44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1232E" w:rsidRDefault="00DC5211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before="0" w:line="160" w:lineRule="exact"/>
              <w:ind w:left="500"/>
              <w:jc w:val="left"/>
            </w:pPr>
            <w:r>
              <w:rPr>
                <w:rStyle w:val="Zkladntext22"/>
              </w:rPr>
              <w:t xml:space="preserve">Max. točivý moment: 160 </w:t>
            </w:r>
            <w:proofErr w:type="spellStart"/>
            <w:r>
              <w:rPr>
                <w:rStyle w:val="Zkladntext22"/>
              </w:rPr>
              <w:t>Nm</w:t>
            </w:r>
            <w:proofErr w:type="spellEnd"/>
            <w:r>
              <w:rPr>
                <w:rStyle w:val="Zkladntext22"/>
              </w:rPr>
              <w:t xml:space="preserve"> /</w:t>
            </w:r>
            <w:proofErr w:type="gramStart"/>
            <w:r>
              <w:rPr>
                <w:rStyle w:val="Zkladntext22"/>
              </w:rPr>
              <w:t>1800 - 35001</w:t>
            </w:r>
            <w:proofErr w:type="gramEnd"/>
            <w:r>
              <w:rPr>
                <w:rStyle w:val="Zkladntext22"/>
              </w:rPr>
              <w:t>/min</w:t>
            </w:r>
          </w:p>
        </w:tc>
      </w:tr>
      <w:tr w:rsidR="00B1232E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1232E" w:rsidRDefault="00DC5211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before="0" w:line="160" w:lineRule="exact"/>
              <w:ind w:left="780"/>
              <w:jc w:val="left"/>
            </w:pPr>
            <w:r>
              <w:rPr>
                <w:rStyle w:val="Zkladntext22"/>
              </w:rPr>
              <w:t xml:space="preserve">Max. výkon: </w:t>
            </w:r>
            <w:r>
              <w:rPr>
                <w:rStyle w:val="Zkladntext22"/>
              </w:rPr>
              <w:t>70,00 kW</w:t>
            </w:r>
          </w:p>
        </w:tc>
        <w:tc>
          <w:tcPr>
            <w:tcW w:w="44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1232E" w:rsidRDefault="00DC5211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before="0" w:line="160" w:lineRule="exact"/>
              <w:ind w:left="500"/>
              <w:jc w:val="left"/>
            </w:pPr>
            <w:r>
              <w:rPr>
                <w:rStyle w:val="Zkladntext22"/>
              </w:rPr>
              <w:t>Zdvih: - mm</w:t>
            </w:r>
          </w:p>
        </w:tc>
      </w:tr>
      <w:tr w:rsidR="00B1232E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1232E" w:rsidRDefault="00DC5211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before="0" w:line="160" w:lineRule="exact"/>
              <w:ind w:left="780"/>
              <w:jc w:val="left"/>
            </w:pPr>
            <w:r>
              <w:rPr>
                <w:rStyle w:val="Zkladntext22"/>
              </w:rPr>
              <w:t>Vrtání: - mm</w:t>
            </w:r>
          </w:p>
        </w:tc>
        <w:tc>
          <w:tcPr>
            <w:tcW w:w="44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1232E" w:rsidRDefault="00DC5211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before="0" w:line="160" w:lineRule="exact"/>
              <w:ind w:left="500"/>
              <w:jc w:val="left"/>
            </w:pPr>
            <w:r>
              <w:rPr>
                <w:rStyle w:val="Zkladntext22"/>
              </w:rPr>
              <w:t>Objem motoru: 999 cm?</w:t>
            </w:r>
          </w:p>
        </w:tc>
      </w:tr>
      <w:tr w:rsidR="00B1232E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4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1232E" w:rsidRDefault="00DC5211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before="0" w:line="160" w:lineRule="exact"/>
              <w:ind w:left="780"/>
              <w:jc w:val="left"/>
            </w:pPr>
            <w:r>
              <w:rPr>
                <w:rStyle w:val="Zkladntext22"/>
              </w:rPr>
              <w:t>Počet válců: 3; in line</w:t>
            </w:r>
          </w:p>
        </w:tc>
        <w:tc>
          <w:tcPr>
            <w:tcW w:w="44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1232E" w:rsidRDefault="00DC5211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before="0" w:line="160" w:lineRule="exact"/>
              <w:ind w:left="500"/>
              <w:jc w:val="left"/>
            </w:pPr>
            <w:r>
              <w:rPr>
                <w:rStyle w:val="Zkladntext22"/>
              </w:rPr>
              <w:t xml:space="preserve">Palivo: </w:t>
            </w:r>
            <w:proofErr w:type="spellStart"/>
            <w:r>
              <w:rPr>
                <w:rStyle w:val="Zkladntext22"/>
              </w:rPr>
              <w:t>petrol</w:t>
            </w:r>
            <w:proofErr w:type="spellEnd"/>
          </w:p>
        </w:tc>
      </w:tr>
      <w:tr w:rsidR="00B1232E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49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1232E" w:rsidRDefault="00DC5211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before="0" w:line="209" w:lineRule="exact"/>
              <w:ind w:left="780"/>
              <w:jc w:val="left"/>
            </w:pPr>
            <w:r>
              <w:rPr>
                <w:rStyle w:val="Zkladntext22"/>
              </w:rPr>
              <w:t>Objem zavazadlového prostoru min. / max.: 530 I / 1.395 I</w:t>
            </w:r>
          </w:p>
        </w:tc>
        <w:tc>
          <w:tcPr>
            <w:tcW w:w="44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1232E" w:rsidRDefault="00DC5211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before="0" w:line="160" w:lineRule="exact"/>
              <w:ind w:left="500"/>
              <w:jc w:val="left"/>
            </w:pPr>
            <w:r>
              <w:rPr>
                <w:rStyle w:val="Zkladntext22"/>
              </w:rPr>
              <w:t>Vnější průměr zatáčení obrysový: 10,4</w:t>
            </w:r>
          </w:p>
        </w:tc>
      </w:tr>
      <w:tr w:rsidR="00B1232E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1232E" w:rsidRDefault="00DC5211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before="0" w:line="160" w:lineRule="exact"/>
              <w:ind w:left="780"/>
              <w:jc w:val="left"/>
            </w:pPr>
            <w:r>
              <w:rPr>
                <w:rStyle w:val="Zkladntext22"/>
              </w:rPr>
              <w:t>Rozchod vpředu / vzadu: 1.463 /1.457 mm</w:t>
            </w:r>
          </w:p>
        </w:tc>
        <w:tc>
          <w:tcPr>
            <w:tcW w:w="4450" w:type="dxa"/>
            <w:shd w:val="clear" w:color="auto" w:fill="FFFFFF"/>
            <w:vAlign w:val="bottom"/>
          </w:tcPr>
          <w:p w:rsidR="00B1232E" w:rsidRDefault="00DC5211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before="0" w:line="160" w:lineRule="exact"/>
              <w:ind w:left="500"/>
              <w:jc w:val="left"/>
            </w:pPr>
            <w:r>
              <w:rPr>
                <w:rStyle w:val="Zkladntext22"/>
              </w:rPr>
              <w:t>Rozvor: 2.455 mm</w:t>
            </w:r>
          </w:p>
        </w:tc>
      </w:tr>
      <w:tr w:rsidR="00B1232E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4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1232E" w:rsidRDefault="00DC5211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before="0" w:line="160" w:lineRule="exact"/>
              <w:ind w:left="780"/>
              <w:jc w:val="left"/>
            </w:pPr>
            <w:r>
              <w:rPr>
                <w:rStyle w:val="Zkladntext22"/>
              </w:rPr>
              <w:t>Výška: 1.503 mm</w:t>
            </w:r>
          </w:p>
        </w:tc>
        <w:tc>
          <w:tcPr>
            <w:tcW w:w="44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1232E" w:rsidRDefault="00DC5211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before="0" w:line="160" w:lineRule="exact"/>
              <w:ind w:left="500"/>
              <w:jc w:val="left"/>
            </w:pPr>
            <w:r>
              <w:rPr>
                <w:rStyle w:val="Zkladntext22"/>
              </w:rPr>
              <w:t>Šířka: 1.732 mm</w:t>
            </w:r>
          </w:p>
        </w:tc>
      </w:tr>
      <w:tr w:rsidR="00B1232E">
        <w:tblPrEx>
          <w:tblCellMar>
            <w:top w:w="0" w:type="dxa"/>
            <w:bottom w:w="0" w:type="dxa"/>
          </w:tblCellMar>
        </w:tblPrEx>
        <w:trPr>
          <w:trHeight w:hRule="exact" w:val="1631"/>
          <w:jc w:val="center"/>
        </w:trPr>
        <w:tc>
          <w:tcPr>
            <w:tcW w:w="4946" w:type="dxa"/>
            <w:tcBorders>
              <w:top w:val="single" w:sz="4" w:space="0" w:color="auto"/>
            </w:tcBorders>
            <w:shd w:val="clear" w:color="auto" w:fill="FFFFFF"/>
          </w:tcPr>
          <w:p w:rsidR="00B1232E" w:rsidRDefault="00DC5211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before="0" w:line="160" w:lineRule="exact"/>
              <w:ind w:left="780"/>
              <w:jc w:val="left"/>
            </w:pPr>
            <w:r>
              <w:rPr>
                <w:rStyle w:val="Zkladntext22"/>
              </w:rPr>
              <w:t>Délka: 4.262 mm</w:t>
            </w:r>
          </w:p>
        </w:tc>
        <w:tc>
          <w:tcPr>
            <w:tcW w:w="44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1232E" w:rsidRDefault="00B1232E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before="120" w:line="281" w:lineRule="exact"/>
              <w:ind w:left="2440" w:firstLine="180"/>
              <w:jc w:val="left"/>
            </w:pPr>
          </w:p>
        </w:tc>
      </w:tr>
      <w:tr w:rsidR="00B1232E">
        <w:tblPrEx>
          <w:tblCellMar>
            <w:top w:w="0" w:type="dxa"/>
            <w:bottom w:w="0" w:type="dxa"/>
          </w:tblCellMar>
        </w:tblPrEx>
        <w:trPr>
          <w:trHeight w:hRule="exact" w:val="1213"/>
          <w:jc w:val="center"/>
        </w:trPr>
        <w:tc>
          <w:tcPr>
            <w:tcW w:w="4946" w:type="dxa"/>
            <w:shd w:val="clear" w:color="auto" w:fill="FFFFFF"/>
          </w:tcPr>
          <w:p w:rsidR="00B1232E" w:rsidRDefault="00B1232E">
            <w:pPr>
              <w:framePr w:w="93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50" w:type="dxa"/>
            <w:shd w:val="clear" w:color="auto" w:fill="FFFFFF"/>
            <w:vAlign w:val="bottom"/>
          </w:tcPr>
          <w:p w:rsidR="00B1232E" w:rsidRDefault="00B1232E" w:rsidP="00DC5211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before="0" w:line="166" w:lineRule="exact"/>
              <w:jc w:val="left"/>
            </w:pPr>
            <w:bookmarkStart w:id="2" w:name="_GoBack"/>
            <w:bookmarkEnd w:id="2"/>
          </w:p>
        </w:tc>
      </w:tr>
    </w:tbl>
    <w:p w:rsidR="00B1232E" w:rsidRDefault="00B1232E">
      <w:pPr>
        <w:framePr w:w="9396" w:wrap="notBeside" w:vAnchor="text" w:hAnchor="text" w:xAlign="center" w:y="1"/>
        <w:rPr>
          <w:sz w:val="2"/>
          <w:szCs w:val="2"/>
        </w:rPr>
      </w:pPr>
    </w:p>
    <w:p w:rsidR="00B1232E" w:rsidRDefault="00B1232E">
      <w:pPr>
        <w:rPr>
          <w:sz w:val="2"/>
          <w:szCs w:val="2"/>
        </w:rPr>
      </w:pPr>
    </w:p>
    <w:p w:rsidR="00B1232E" w:rsidRDefault="00DC5211">
      <w:pPr>
        <w:pStyle w:val="Zkladntext30"/>
        <w:shd w:val="clear" w:color="auto" w:fill="auto"/>
        <w:spacing w:before="780" w:after="0" w:line="202" w:lineRule="exact"/>
      </w:pPr>
      <w:r>
        <w:t>AUTO DRYML a.s.</w:t>
      </w:r>
    </w:p>
    <w:p w:rsidR="00B1232E" w:rsidRDefault="00DC5211">
      <w:pPr>
        <w:pStyle w:val="Zkladntext40"/>
        <w:shd w:val="clear" w:color="auto" w:fill="auto"/>
        <w:spacing w:after="117"/>
        <w:ind w:right="4880"/>
      </w:pPr>
      <w:r>
        <w:t xml:space="preserve">Generála Svobody 658, 533 51, </w:t>
      </w:r>
      <w:proofErr w:type="gramStart"/>
      <w:r>
        <w:t>Pardubice - Rosice</w:t>
      </w:r>
      <w:proofErr w:type="gramEnd"/>
      <w:r>
        <w:t>, Telefon 466435207 IČ27528464, DIČCZ27528464</w:t>
      </w:r>
    </w:p>
    <w:p w:rsidR="00B1232E" w:rsidRDefault="00DC5211">
      <w:pPr>
        <w:pStyle w:val="Zkladntext40"/>
        <w:shd w:val="clear" w:color="auto" w:fill="auto"/>
        <w:spacing w:after="0" w:line="130" w:lineRule="exact"/>
        <w:jc w:val="both"/>
      </w:pPr>
      <w:r>
        <w:t>Stránka 4 z 4</w:t>
      </w:r>
    </w:p>
    <w:sectPr w:rsidR="00B1232E">
      <w:pgSz w:w="11900" w:h="16840"/>
      <w:pgMar w:top="1042" w:right="917" w:bottom="784" w:left="15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C5211">
      <w:r>
        <w:separator/>
      </w:r>
    </w:p>
  </w:endnote>
  <w:endnote w:type="continuationSeparator" w:id="0">
    <w:p w:rsidR="00000000" w:rsidRDefault="00DC5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32E" w:rsidRDefault="00B1232E"/>
  </w:footnote>
  <w:footnote w:type="continuationSeparator" w:id="0">
    <w:p w:rsidR="00B1232E" w:rsidRDefault="00B1232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232E"/>
    <w:rsid w:val="00B1232E"/>
    <w:rsid w:val="00DC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FD34"/>
  <w15:docId w15:val="{55303BDE-C823-4A11-94A6-0BFF2AA7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65ptKurzvadkovn-1pt">
    <w:name w:val="Základní text (2) + 6;5 pt;Kurzíva;Řádkování -1 pt"/>
    <w:basedOn w:val="Zkladntext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2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w w:val="150"/>
      <w:sz w:val="34"/>
      <w:szCs w:val="3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1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7pt">
    <w:name w:val="Základní text (2) + 7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65ptKurzvadkovn-1pt0">
    <w:name w:val="Základní text (2) + 6;5 pt;Kurzíva;Řádkování -1 pt"/>
    <w:basedOn w:val="Zkladntext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2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9ptKurzvadkovn0pt">
    <w:name w:val="Základní text (2) + 9 pt;Kurzíva;Řádkování 0 pt"/>
    <w:basedOn w:val="Zkladntext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0ptdkovn0pt">
    <w:name w:val="Základní text (2) + 10 pt;Řádkování 0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55pt">
    <w:name w:val="Základní text (2) + 5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65ptKurzvaMalpsmenadkovn-1pt">
    <w:name w:val="Základní text (2) + 6;5 pt;Kurzíva;Malá písmena;Řádkování -1 pt"/>
    <w:basedOn w:val="Zkladntext2"/>
    <w:rPr>
      <w:rFonts w:ascii="Microsoft Sans Serif" w:eastAsia="Microsoft Sans Serif" w:hAnsi="Microsoft Sans Serif" w:cs="Microsoft Sans Serif"/>
      <w:b w:val="0"/>
      <w:bCs w:val="0"/>
      <w:i/>
      <w:iCs/>
      <w:smallCaps/>
      <w:strike w:val="0"/>
      <w:color w:val="000000"/>
      <w:spacing w:val="-2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0" w:line="0" w:lineRule="atLeast"/>
      <w:jc w:val="both"/>
      <w:outlineLvl w:val="1"/>
    </w:pPr>
    <w:rPr>
      <w:rFonts w:ascii="Franklin Gothic Heavy" w:eastAsia="Franklin Gothic Heavy" w:hAnsi="Franklin Gothic Heavy" w:cs="Franklin Gothic Heavy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0" w:line="230" w:lineRule="exact"/>
      <w:jc w:val="both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80" w:after="840" w:line="0" w:lineRule="atLeast"/>
      <w:jc w:val="right"/>
      <w:outlineLvl w:val="0"/>
    </w:pPr>
    <w:rPr>
      <w:rFonts w:ascii="Franklin Gothic Heavy" w:eastAsia="Franklin Gothic Heavy" w:hAnsi="Franklin Gothic Heavy" w:cs="Franklin Gothic Heavy"/>
      <w:w w:val="150"/>
      <w:sz w:val="34"/>
      <w:szCs w:val="3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840" w:after="60" w:line="0" w:lineRule="atLeast"/>
      <w:jc w:val="both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60" w:line="0" w:lineRule="atLeast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202" w:lineRule="exact"/>
    </w:pPr>
    <w:rPr>
      <w:rFonts w:ascii="Microsoft Sans Serif" w:eastAsia="Microsoft Sans Serif" w:hAnsi="Microsoft Sans Serif" w:cs="Microsoft Sans Serif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/>
  <cp:keywords/>
  <cp:lastModifiedBy>Veselá Ilona</cp:lastModifiedBy>
  <cp:revision>2</cp:revision>
  <dcterms:created xsi:type="dcterms:W3CDTF">2020-11-19T08:32:00Z</dcterms:created>
  <dcterms:modified xsi:type="dcterms:W3CDTF">2020-11-19T08:32:00Z</dcterms:modified>
</cp:coreProperties>
</file>