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3"/>
        <w:gridCol w:w="1639"/>
        <w:gridCol w:w="691"/>
        <w:gridCol w:w="1035"/>
        <w:gridCol w:w="1698"/>
      </w:tblGrid>
      <w:tr w:rsidR="00EB18D0" w:rsidRPr="00EB18D0" w:rsidTr="00EB18D0">
        <w:trPr>
          <w:trHeight w:val="360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B18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UNIFI NET ZUŠ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8D0" w:rsidRPr="00EB18D0" w:rsidTr="00EB18D0">
        <w:trPr>
          <w:trHeight w:val="264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B18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B18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Cena za ks/h 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B18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B18D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m/ks/h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B18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 Celkem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 UTP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Access Point </w:t>
            </w:r>
            <w:proofErr w:type="spellStart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Unifi</w:t>
            </w:r>
            <w:proofErr w:type="spellEnd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AP AC LR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2 768,00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27 680,00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router</w:t>
            </w:r>
            <w:proofErr w:type="spellEnd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5port </w:t>
            </w:r>
            <w:proofErr w:type="spellStart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Edgerouter</w:t>
            </w:r>
            <w:proofErr w:type="spellEnd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X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1 724,00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6 896,00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switch</w:t>
            </w:r>
            <w:proofErr w:type="spellEnd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10port </w:t>
            </w:r>
            <w:proofErr w:type="spellStart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Ubiguity</w:t>
            </w:r>
            <w:proofErr w:type="spellEnd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edgeswitch</w:t>
            </w:r>
            <w:proofErr w:type="spellEnd"/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3 720,00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3 720,00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poe</w:t>
            </w:r>
            <w:proofErr w:type="spellEnd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panel 16 port + 4 port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2 940,00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2 940,00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zdroj Zebra 9A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montážní krabice 4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1 360,00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montážní krabice 8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744,00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744,00 CZK</w:t>
            </w:r>
          </w:p>
        </w:tc>
      </w:tr>
      <w:tr w:rsidR="00EB18D0" w:rsidRPr="00EB18D0" w:rsidTr="00EB18D0">
        <w:trPr>
          <w:trHeight w:val="252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Elmat</w:t>
            </w:r>
            <w:proofErr w:type="spellEnd"/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instalační (</w:t>
            </w:r>
            <w:proofErr w:type="spellStart"/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konektory,patchcordy</w:t>
            </w:r>
            <w:proofErr w:type="spellEnd"/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lišty…)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nil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1 750,00 CZK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1 750,00 CZK</w:t>
            </w:r>
          </w:p>
        </w:tc>
      </w:tr>
      <w:tr w:rsidR="00EB18D0" w:rsidRPr="00EB18D0" w:rsidTr="00EB18D0">
        <w:trPr>
          <w:trHeight w:val="270"/>
        </w:trPr>
        <w:tc>
          <w:tcPr>
            <w:tcW w:w="4343" w:type="dxa"/>
            <w:tcBorders>
              <w:top w:val="single" w:sz="12" w:space="0" w:color="008080"/>
              <w:left w:val="single" w:sz="8" w:space="0" w:color="1F4E78"/>
              <w:bottom w:val="single" w:sz="12" w:space="0" w:color="548235"/>
              <w:right w:val="nil"/>
            </w:tcBorders>
            <w:shd w:val="clear" w:color="auto" w:fill="auto"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B18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 celkem</w:t>
            </w:r>
          </w:p>
        </w:tc>
        <w:tc>
          <w:tcPr>
            <w:tcW w:w="1639" w:type="dxa"/>
            <w:tcBorders>
              <w:top w:val="single" w:sz="12" w:space="0" w:color="008080"/>
              <w:left w:val="single" w:sz="4" w:space="0" w:color="008080"/>
              <w:bottom w:val="single" w:sz="12" w:space="0" w:color="548235"/>
              <w:right w:val="single" w:sz="4" w:space="0" w:color="008080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single" w:sz="12" w:space="0" w:color="008080"/>
              <w:left w:val="nil"/>
              <w:bottom w:val="single" w:sz="12" w:space="0" w:color="548235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single" w:sz="12" w:space="0" w:color="008080"/>
              <w:left w:val="nil"/>
              <w:bottom w:val="single" w:sz="12" w:space="0" w:color="548235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8" w:type="dxa"/>
            <w:tcBorders>
              <w:top w:val="single" w:sz="12" w:space="0" w:color="008080"/>
              <w:left w:val="nil"/>
              <w:bottom w:val="single" w:sz="12" w:space="0" w:color="548235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48 990,00 CZK</w:t>
            </w:r>
          </w:p>
        </w:tc>
      </w:tr>
      <w:tr w:rsidR="00EB18D0" w:rsidRPr="00EB18D0" w:rsidTr="00EB18D0">
        <w:trPr>
          <w:trHeight w:val="252"/>
        </w:trPr>
        <w:tc>
          <w:tcPr>
            <w:tcW w:w="4343" w:type="dxa"/>
            <w:tcBorders>
              <w:top w:val="nil"/>
              <w:left w:val="single" w:sz="8" w:space="0" w:color="1F4E78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Diagnostika stávajícího </w:t>
            </w:r>
            <w:proofErr w:type="spellStart"/>
            <w:proofErr w:type="gramStart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síť</w:t>
            </w:r>
            <w:proofErr w:type="gramEnd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rozvodu</w:t>
            </w:r>
            <w:proofErr w:type="spellEnd"/>
            <w:proofErr w:type="gramEnd"/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2 450,00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Elektroinstalační práce na rozvodu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5 120,00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Elektroinstalační práce na </w:t>
            </w:r>
            <w:proofErr w:type="spellStart"/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Netu</w:t>
            </w:r>
            <w:proofErr w:type="spellEnd"/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6 240,00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Montážní práce </w:t>
            </w:r>
            <w:proofErr w:type="spellStart"/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rack</w:t>
            </w:r>
            <w:proofErr w:type="spellEnd"/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single" w:sz="4" w:space="0" w:color="C0C0C0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CZK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C0C0C0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C0C0C0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3 200,00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Softwarové práce AP NET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nil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500,00 CZK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CZK</w:t>
            </w:r>
          </w:p>
        </w:tc>
      </w:tr>
      <w:tr w:rsidR="00EB18D0" w:rsidRPr="00EB18D0" w:rsidTr="00EB18D0">
        <w:trPr>
          <w:trHeight w:val="246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Doprava po Praze</w:t>
            </w:r>
          </w:p>
        </w:tc>
        <w:tc>
          <w:tcPr>
            <w:tcW w:w="1639" w:type="dxa"/>
            <w:tcBorders>
              <w:top w:val="nil"/>
              <w:left w:val="single" w:sz="4" w:space="0" w:color="008080"/>
              <w:bottom w:val="nil"/>
              <w:right w:val="single" w:sz="4" w:space="0" w:color="008080"/>
            </w:tcBorders>
            <w:shd w:val="clear" w:color="000000" w:fill="FFFFCC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 CZK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000000" w:fill="FFFF99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000000" w:fill="CCFFFF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jízda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900,00 CZK</w:t>
            </w:r>
          </w:p>
        </w:tc>
      </w:tr>
      <w:tr w:rsidR="00EB18D0" w:rsidRPr="00EB18D0" w:rsidTr="00EB18D0">
        <w:trPr>
          <w:trHeight w:val="252"/>
        </w:trPr>
        <w:tc>
          <w:tcPr>
            <w:tcW w:w="4343" w:type="dxa"/>
            <w:tcBorders>
              <w:top w:val="single" w:sz="4" w:space="0" w:color="auto"/>
              <w:left w:val="single" w:sz="8" w:space="0" w:color="1F4E78"/>
              <w:bottom w:val="single" w:sz="12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Práce celkem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12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12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12" w:space="0" w:color="548235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12" w:space="0" w:color="548235"/>
              <w:right w:val="single" w:sz="8" w:space="0" w:color="1F4E78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20 910,00 CZK</w:t>
            </w:r>
          </w:p>
        </w:tc>
      </w:tr>
      <w:tr w:rsidR="00EB18D0" w:rsidRPr="00EB18D0" w:rsidTr="00EB18D0">
        <w:trPr>
          <w:trHeight w:val="294"/>
        </w:trPr>
        <w:tc>
          <w:tcPr>
            <w:tcW w:w="4343" w:type="dxa"/>
            <w:tcBorders>
              <w:top w:val="nil"/>
              <w:left w:val="single" w:sz="8" w:space="0" w:color="1F4E7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D0" w:rsidRPr="00EB18D0" w:rsidRDefault="00EB18D0" w:rsidP="00E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1F4E78"/>
            </w:tcBorders>
            <w:shd w:val="clear" w:color="000000" w:fill="CCFFCC"/>
            <w:noWrap/>
            <w:vAlign w:val="center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18D0">
              <w:rPr>
                <w:rFonts w:ascii="Arial" w:eastAsia="Times New Roman" w:hAnsi="Arial" w:cs="Arial"/>
                <w:b/>
                <w:bCs/>
                <w:lang w:eastAsia="cs-CZ"/>
              </w:rPr>
              <w:t>69 900,00 CZK</w:t>
            </w:r>
          </w:p>
        </w:tc>
      </w:tr>
      <w:tr w:rsidR="00EB18D0" w:rsidRPr="00EB18D0" w:rsidTr="00EB18D0">
        <w:trPr>
          <w:trHeight w:val="252"/>
        </w:trPr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Celkem s </w:t>
            </w:r>
            <w:proofErr w:type="spellStart"/>
            <w:r w:rsidRPr="00EB1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</w:t>
            </w:r>
            <w:proofErr w:type="spellEnd"/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8D0" w:rsidRPr="00EB18D0" w:rsidRDefault="00EB18D0" w:rsidP="00EB18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B1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84 579,00 Kč</w:t>
            </w:r>
          </w:p>
        </w:tc>
      </w:tr>
    </w:tbl>
    <w:p w:rsidR="00ED17F4" w:rsidRDefault="00ED17F4">
      <w:bookmarkStart w:id="0" w:name="_GoBack"/>
      <w:bookmarkEnd w:id="0"/>
    </w:p>
    <w:sectPr w:rsidR="00ED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0"/>
    <w:rsid w:val="00EB18D0"/>
    <w:rsid w:val="00E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068C1-937C-41C0-9C61-841EE211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Černíková</dc:creator>
  <cp:keywords/>
  <dc:description/>
  <cp:lastModifiedBy>Miluše Černíková</cp:lastModifiedBy>
  <cp:revision>1</cp:revision>
  <dcterms:created xsi:type="dcterms:W3CDTF">2020-11-18T15:32:00Z</dcterms:created>
  <dcterms:modified xsi:type="dcterms:W3CDTF">2020-11-18T15:33:00Z</dcterms:modified>
</cp:coreProperties>
</file>