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F245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DAROVACÍ SMLOUVA</w:t>
      </w:r>
    </w:p>
    <w:p w14:paraId="538403FA" w14:textId="77777777" w:rsidR="006933D8" w:rsidRPr="00677600" w:rsidRDefault="006933D8" w:rsidP="006933D8">
      <w:pPr>
        <w:spacing w:after="0"/>
        <w:jc w:val="center"/>
        <w:rPr>
          <w:rFonts w:ascii="Arial" w:hAnsi="Arial" w:cs="Arial"/>
        </w:rPr>
      </w:pPr>
      <w:r w:rsidRPr="00677600">
        <w:rPr>
          <w:rFonts w:ascii="Arial" w:hAnsi="Arial" w:cs="Arial"/>
        </w:rPr>
        <w:t>podle § 2055 a násl. zákona č. 89/2012 Sb., občanský zákoník</w:t>
      </w:r>
    </w:p>
    <w:p w14:paraId="0A996F88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3B58627D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48C72416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1AC02F32" w14:textId="77777777" w:rsidR="006933D8" w:rsidRPr="00677600" w:rsidRDefault="006933D8" w:rsidP="006933D8">
      <w:pPr>
        <w:spacing w:after="0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L´ORÉAL Česká republika s.r.o.</w:t>
      </w:r>
    </w:p>
    <w:p w14:paraId="59DF446A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Sídlo: Plzeňská 213/11, 150 00, Praha 5,</w:t>
      </w:r>
    </w:p>
    <w:p w14:paraId="655079A3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IČ: 604 91 850, DIČ: CZ60491850,</w:t>
      </w:r>
    </w:p>
    <w:p w14:paraId="5B5747F7" w14:textId="77777777" w:rsidR="006933D8" w:rsidRPr="00252455" w:rsidRDefault="006933D8" w:rsidP="006933D8">
      <w:pPr>
        <w:spacing w:line="180" w:lineRule="auto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Zastoupená: </w:t>
      </w:r>
      <w:r w:rsidRPr="00252455">
        <w:rPr>
          <w:rFonts w:ascii="Arial" w:hAnsi="Arial" w:cs="Arial"/>
        </w:rPr>
        <w:t>Brigitte Streller, Executive Director</w:t>
      </w:r>
    </w:p>
    <w:p w14:paraId="3E70C232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Zapsaná v obchodním rejstříku vedeném Městským soudem v Praze, sp. zn. C 27731,</w:t>
      </w:r>
    </w:p>
    <w:p w14:paraId="06D6CE7C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(dále jen „</w:t>
      </w:r>
      <w:r w:rsidRPr="00677600">
        <w:rPr>
          <w:rFonts w:ascii="Arial" w:hAnsi="Arial" w:cs="Arial"/>
          <w:b/>
        </w:rPr>
        <w:t>Dárce</w:t>
      </w:r>
      <w:r w:rsidRPr="00677600">
        <w:rPr>
          <w:rFonts w:ascii="Arial" w:hAnsi="Arial" w:cs="Arial"/>
        </w:rPr>
        <w:t>“)</w:t>
      </w:r>
    </w:p>
    <w:p w14:paraId="79BC281C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425BBBCC" w14:textId="77777777" w:rsidR="006933D8" w:rsidRDefault="006933D8" w:rsidP="006933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40643D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45525DEA" w14:textId="77777777" w:rsidR="006933D8" w:rsidRPr="00945162" w:rsidRDefault="006933D8" w:rsidP="006933D8">
      <w:pPr>
        <w:spacing w:after="0"/>
        <w:rPr>
          <w:rFonts w:ascii="Arial" w:hAnsi="Arial" w:cs="Arial"/>
          <w:b/>
          <w:bCs/>
        </w:rPr>
      </w:pPr>
      <w:r w:rsidRPr="00945162">
        <w:rPr>
          <w:rFonts w:ascii="Arial" w:hAnsi="Arial" w:cs="Arial"/>
          <w:b/>
          <w:bCs/>
        </w:rPr>
        <w:t>Dětský domov, Praha 9 - Dolní Počernice, Národních hrdinů 1</w:t>
      </w:r>
    </w:p>
    <w:p w14:paraId="03E9A71D" w14:textId="77777777" w:rsidR="006933D8" w:rsidRPr="00945162" w:rsidRDefault="006933D8" w:rsidP="006933D8">
      <w:pPr>
        <w:spacing w:after="0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se sídlem Národních hrdinů 1, Praha 9</w:t>
      </w:r>
    </w:p>
    <w:p w14:paraId="35BCB37D" w14:textId="77777777" w:rsidR="006933D8" w:rsidRPr="00945162" w:rsidRDefault="006933D8" w:rsidP="006933D8">
      <w:pPr>
        <w:spacing w:after="0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IČ 00067563</w:t>
      </w:r>
    </w:p>
    <w:p w14:paraId="233EA5D8" w14:textId="77777777" w:rsidR="006933D8" w:rsidRPr="00945162" w:rsidRDefault="006933D8" w:rsidP="006933D8">
      <w:pPr>
        <w:spacing w:after="0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zastoupený ředitelem Bc. Martinem Lněničkou</w:t>
      </w:r>
    </w:p>
    <w:p w14:paraId="356D045E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 (dále jen „</w:t>
      </w:r>
      <w:r w:rsidRPr="00677600">
        <w:rPr>
          <w:rFonts w:ascii="Arial" w:hAnsi="Arial" w:cs="Arial"/>
          <w:b/>
        </w:rPr>
        <w:t>Obdarovaný</w:t>
      </w:r>
      <w:r w:rsidRPr="00677600">
        <w:rPr>
          <w:rFonts w:ascii="Arial" w:hAnsi="Arial" w:cs="Arial"/>
        </w:rPr>
        <w:t>“)</w:t>
      </w:r>
    </w:p>
    <w:p w14:paraId="324D6D21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5F6062CD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(dále společně jako „</w:t>
      </w:r>
      <w:r w:rsidRPr="00677600">
        <w:rPr>
          <w:rFonts w:ascii="Arial" w:hAnsi="Arial" w:cs="Arial"/>
          <w:b/>
        </w:rPr>
        <w:t>Smluvní strany</w:t>
      </w:r>
      <w:r w:rsidRPr="00677600">
        <w:rPr>
          <w:rFonts w:ascii="Arial" w:hAnsi="Arial" w:cs="Arial"/>
        </w:rPr>
        <w:t>“)</w:t>
      </w:r>
    </w:p>
    <w:p w14:paraId="0FBB4E2F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1FB31048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33845E44" w14:textId="77777777" w:rsidR="006933D8" w:rsidRPr="00677600" w:rsidRDefault="006933D8" w:rsidP="006933D8">
      <w:pPr>
        <w:spacing w:after="0"/>
        <w:jc w:val="center"/>
        <w:rPr>
          <w:rFonts w:ascii="Arial" w:hAnsi="Arial" w:cs="Arial"/>
        </w:rPr>
      </w:pPr>
      <w:r w:rsidRPr="00677600">
        <w:rPr>
          <w:rFonts w:ascii="Arial" w:hAnsi="Arial" w:cs="Arial"/>
        </w:rPr>
        <w:t>uzavřeli níže uvedeného dne, měsíce a roku tuto darovací smlouvu:</w:t>
      </w:r>
    </w:p>
    <w:p w14:paraId="782134CF" w14:textId="77777777" w:rsidR="006933D8" w:rsidRPr="00677600" w:rsidRDefault="006933D8" w:rsidP="006933D8">
      <w:pPr>
        <w:spacing w:after="0"/>
        <w:jc w:val="center"/>
        <w:rPr>
          <w:rFonts w:ascii="Arial" w:hAnsi="Arial" w:cs="Arial"/>
        </w:rPr>
      </w:pPr>
    </w:p>
    <w:p w14:paraId="2CF3EECC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I.</w:t>
      </w:r>
    </w:p>
    <w:p w14:paraId="251CDCDB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Předmět smlouvy</w:t>
      </w:r>
    </w:p>
    <w:p w14:paraId="5F5181BE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</w:p>
    <w:p w14:paraId="54EB3B1A" w14:textId="77777777" w:rsidR="006933D8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>Předmětem této smlouvy je níže specifikovaný dar</w:t>
      </w:r>
      <w:r>
        <w:rPr>
          <w:rFonts w:ascii="Arial" w:hAnsi="Arial" w:cs="Arial"/>
        </w:rPr>
        <w:t xml:space="preserve"> v celkové hodnotě 54.541,- CZK </w:t>
      </w:r>
      <w:r w:rsidRPr="00677600">
        <w:rPr>
          <w:rFonts w:ascii="Arial" w:hAnsi="Arial" w:cs="Arial"/>
        </w:rPr>
        <w:t>(dále jen „</w:t>
      </w:r>
      <w:r w:rsidRPr="00677600">
        <w:rPr>
          <w:rFonts w:ascii="Arial" w:hAnsi="Arial" w:cs="Arial"/>
          <w:b/>
        </w:rPr>
        <w:t>Dar</w:t>
      </w:r>
      <w:r w:rsidRPr="00677600">
        <w:rPr>
          <w:rFonts w:ascii="Arial" w:hAnsi="Arial" w:cs="Arial"/>
        </w:rPr>
        <w:t>“) a Dárce tímto převádí vlastnické právo k tomuto Daru:</w:t>
      </w:r>
    </w:p>
    <w:p w14:paraId="5F472F8E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960"/>
        <w:gridCol w:w="1640"/>
      </w:tblGrid>
      <w:tr w:rsidR="006933D8" w:rsidRPr="00A828FB" w14:paraId="435EC4A5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F855FE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07D154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F67E7A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HODNOTA V CZK</w:t>
            </w:r>
          </w:p>
        </w:tc>
      </w:tr>
      <w:tr w:rsidR="006933D8" w:rsidRPr="00A828FB" w14:paraId="7C099243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BDE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L’Oréal Paris Elseve šampon na vlasy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9E5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C49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6933D8" w:rsidRPr="00A828FB" w14:paraId="636F9C2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D63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deodorant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AF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BFB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6933D8" w:rsidRPr="00A828FB" w14:paraId="231836E4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6EC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L’Oréal Paris pleťová voda 400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C04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EF3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6933D8" w:rsidRPr="00A828FB" w14:paraId="10D8D0D5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0FB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micelární voda 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A51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61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6933D8" w:rsidRPr="00A828FB" w14:paraId="73DF6664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3200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L´Oréal Paris micelární voda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3CD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653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</w:tr>
      <w:tr w:rsidR="006933D8" w:rsidRPr="00A828FB" w14:paraId="70D26307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1FD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Fructis balzám 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23E6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1FE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6933D8" w:rsidRPr="00A828FB" w14:paraId="005F9545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7DE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Botanic Therapy maska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118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009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6933D8" w:rsidRPr="00A828FB" w14:paraId="5A10DB3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C54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Botanic Therapy balzám 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F6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2AB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6933D8" w:rsidRPr="00A828FB" w14:paraId="7613F65C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52B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Ambré solaire sprej 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1D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7AF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</w:tr>
      <w:tr w:rsidR="006933D8" w:rsidRPr="00A828FB" w14:paraId="2F99B9E9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2AB1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Ambré solaire krém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17E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F1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</w:tr>
      <w:tr w:rsidR="006933D8" w:rsidRPr="00A828FB" w14:paraId="3561C25C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F058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Ambré solaire sprej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B7E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49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</w:tr>
      <w:tr w:rsidR="006933D8" w:rsidRPr="00A828FB" w14:paraId="25B7BE89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DDD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Bio čistící gel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3FA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C9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</w:tr>
      <w:tr w:rsidR="006933D8" w:rsidRPr="00A828FB" w14:paraId="738BEE9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AA6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Botanical krém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3B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34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</w:tr>
      <w:tr w:rsidR="006933D8" w:rsidRPr="00A828FB" w14:paraId="1C9FC94A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E38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Garnier Fructis šampon 400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9C3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B81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6933D8" w:rsidRPr="00A828FB" w14:paraId="32AFED52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2EA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odličovací ubrousky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C56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D9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</w:tr>
      <w:tr w:rsidR="006933D8" w:rsidRPr="00A828FB" w14:paraId="11B33117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031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Ambré Solaire 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3A1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A70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6933D8" w:rsidRPr="00A828FB" w14:paraId="77F0B460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DE3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Botanic Therapy šampon 400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F9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A54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</w:tr>
      <w:tr w:rsidR="006933D8" w:rsidRPr="00A828FB" w14:paraId="05B5A8D9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B3D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Juicy maska na obličej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07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4B9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933D8" w:rsidRPr="00A828FB" w14:paraId="066BB45B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5EE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Tissue maska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EA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63B3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6933D8" w:rsidRPr="00A828FB" w14:paraId="1D6E8E1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0F1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L´Oréal Paris Elseve maska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BFF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596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6933D8" w:rsidRPr="00A828FB" w14:paraId="6FDFD14C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DC19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Pure Active peeling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6E3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A98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6933D8" w:rsidRPr="00A828FB" w14:paraId="27399E4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46C5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BB cream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EA4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2C9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</w:tr>
      <w:tr w:rsidR="006933D8" w:rsidRPr="00A828FB" w14:paraId="281E7DD6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728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deodorant roll 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7AE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222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6933D8" w:rsidRPr="00A828FB" w14:paraId="6EEF066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B68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Botanical čistící gel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541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B99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6933D8" w:rsidRPr="00A828FB" w14:paraId="6C2A8C5B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A35C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L´Oréal Paris Elseve EXTR oil olej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E76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6C6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</w:tr>
      <w:tr w:rsidR="006933D8" w:rsidRPr="00A828FB" w14:paraId="522AD170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244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Garnier Čistící gel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110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BCA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6933D8" w:rsidRPr="00A828FB" w14:paraId="4B7D31F0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5AC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L´Oréal Paris Elseve balzám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B51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3E8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6933D8" w:rsidRPr="00A828FB" w14:paraId="22F1D78C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90B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L’Oréal Paris Colorista Washout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133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94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</w:tr>
      <w:tr w:rsidR="006933D8" w:rsidRPr="00A828FB" w14:paraId="060698AE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EA8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BIO vyživující pleťový sprej Rich Argan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D0BB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DA3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</w:tr>
      <w:tr w:rsidR="006933D8" w:rsidRPr="00A828FB" w14:paraId="01593101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031B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Mixa pleťová voda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FFB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DC9C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6933D8" w:rsidRPr="00A828FB" w14:paraId="177558BA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F3B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Mixa tělové mléko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94B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5E7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6933D8" w:rsidRPr="00A828FB" w14:paraId="2320DA1E" w14:textId="77777777" w:rsidTr="001B6899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7D4" w14:textId="77777777" w:rsidR="006933D8" w:rsidRPr="00A828FB" w:rsidRDefault="006933D8" w:rsidP="001B6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Garnier micelární voda 400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298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C00" w14:textId="77777777" w:rsidR="006933D8" w:rsidRPr="00A828FB" w:rsidRDefault="006933D8" w:rsidP="001B68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8FB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</w:tr>
    </w:tbl>
    <w:p w14:paraId="3E5C7AA1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7CD94222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35CB15C7" w14:textId="77777777" w:rsidR="006933D8" w:rsidRPr="00677600" w:rsidRDefault="006933D8" w:rsidP="006933D8">
      <w:pPr>
        <w:spacing w:after="0"/>
        <w:jc w:val="center"/>
        <w:rPr>
          <w:rFonts w:ascii="Arial" w:hAnsi="Arial" w:cs="Arial"/>
        </w:rPr>
      </w:pPr>
    </w:p>
    <w:p w14:paraId="4B0F3DD9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II.</w:t>
      </w:r>
    </w:p>
    <w:p w14:paraId="22C47D68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Účel použití</w:t>
      </w:r>
    </w:p>
    <w:p w14:paraId="670BD4DF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4BF263E6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>Obdarovaný dar přijímá a zavazuje se jej použít v souladu s § 20 odst. 8 zákona o daních z příjmů č. 586/1992 Sb., tzn. v případě právnické osoby na účely zdravotnické, sociální, vědu a vzdělání, výzkum, vývoj atd.</w:t>
      </w:r>
    </w:p>
    <w:p w14:paraId="2CEF562F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74CA0490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051E1110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III.</w:t>
      </w:r>
    </w:p>
    <w:p w14:paraId="6D8132F4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Převzetí daru</w:t>
      </w:r>
    </w:p>
    <w:p w14:paraId="108CB7ED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0178A730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Dárce prohlašuje, že výše uvedený dar </w:t>
      </w:r>
      <w:r>
        <w:rPr>
          <w:rFonts w:ascii="Arial" w:hAnsi="Arial" w:cs="Arial"/>
        </w:rPr>
        <w:t>zašle</w:t>
      </w:r>
      <w:r w:rsidRPr="00677600">
        <w:rPr>
          <w:rFonts w:ascii="Arial" w:hAnsi="Arial" w:cs="Arial"/>
        </w:rPr>
        <w:t xml:space="preserve"> Obdarovaného do 14 dnů ode dne podpisu této smlouvy.</w:t>
      </w:r>
    </w:p>
    <w:p w14:paraId="0CB296BC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3A4D69EA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46E4FD27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IV.</w:t>
      </w:r>
    </w:p>
    <w:p w14:paraId="59D099BB" w14:textId="77777777" w:rsidR="006933D8" w:rsidRPr="00677600" w:rsidRDefault="006933D8" w:rsidP="006933D8">
      <w:pPr>
        <w:spacing w:after="0"/>
        <w:jc w:val="center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Závěrečná ustanovení</w:t>
      </w:r>
    </w:p>
    <w:p w14:paraId="32A68F99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3ADFB34E" w14:textId="77777777" w:rsidR="006933D8" w:rsidRDefault="006933D8" w:rsidP="006933D8">
      <w:pPr>
        <w:spacing w:after="0"/>
        <w:jc w:val="both"/>
        <w:rPr>
          <w:rFonts w:ascii="Arial" w:hAnsi="Arial" w:cs="Arial"/>
        </w:rPr>
      </w:pPr>
      <w:r w:rsidRPr="002D3A08">
        <w:rPr>
          <w:rFonts w:ascii="Arial" w:hAnsi="Arial" w:cs="Arial"/>
        </w:rPr>
        <w:t>V souladu s ustanovením § 27 odst. 6 zákona č. 250/2000 Sb., o rozpočtových pravidlech územních rozpočtů nabývá DS Chodov jakožto příspěvková organizace majetek pro svého zřizovatele, nestanoví-li zákon o rozpočtových pravidlech územních rozpočtů jinak. Zřizovatel může stanovit, ve kterých případech je k nabytí takového majetku třeba jeho předchozí písemný souhlas. V souladu s ustanovením čl. IX odst. 2. zřizovací listiny DS Chodov ze dne 31. 5. 2011 je písemný souhlas zřizovatele nutný pro případ nabytí nemovitého majetku.</w:t>
      </w:r>
    </w:p>
    <w:p w14:paraId="32EE7F31" w14:textId="77777777" w:rsidR="006933D8" w:rsidRDefault="006933D8" w:rsidP="006933D8">
      <w:pPr>
        <w:spacing w:after="0"/>
        <w:jc w:val="both"/>
        <w:rPr>
          <w:rFonts w:ascii="Arial" w:hAnsi="Arial" w:cs="Arial"/>
        </w:rPr>
      </w:pPr>
    </w:p>
    <w:p w14:paraId="02925C10" w14:textId="77777777" w:rsidR="006933D8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lastRenderedPageBreak/>
        <w:t>Tato smlouva nabývá platnosti a účinnosti dnem jejího podpisu oběma Smluvními stranami.</w:t>
      </w:r>
    </w:p>
    <w:p w14:paraId="2658683F" w14:textId="77777777" w:rsidR="0038554F" w:rsidRDefault="0038554F" w:rsidP="006933D8">
      <w:pPr>
        <w:spacing w:after="0"/>
        <w:jc w:val="both"/>
        <w:rPr>
          <w:rFonts w:ascii="Arial" w:hAnsi="Arial" w:cs="Arial"/>
        </w:rPr>
      </w:pPr>
    </w:p>
    <w:p w14:paraId="43E27C72" w14:textId="5E75E8C9" w:rsidR="006933D8" w:rsidRPr="00677600" w:rsidRDefault="0038554F" w:rsidP="0038554F">
      <w:pPr>
        <w:jc w:val="both"/>
        <w:rPr>
          <w:rFonts w:ascii="Arial" w:hAnsi="Arial" w:cs="Arial"/>
        </w:rPr>
      </w:pPr>
      <w:r w:rsidRPr="0038554F">
        <w:rPr>
          <w:rFonts w:ascii="Arial" w:hAnsi="Arial" w:cs="Arial"/>
        </w:rPr>
        <w:t>Smluvní strany výslovně sjednávají, že uveřejnění této smlouvy v registru smluv dle zákona č. 340/2015, o zvláštních podmínkách účinnosti některých smluv, uveřejňování těchto smluv a o registru smluv (zákon o registru smluv) zajistí obdarovaný.</w:t>
      </w:r>
    </w:p>
    <w:p w14:paraId="62CD08D1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>Darovací smlouva byla podepsána ve dvou vyh</w:t>
      </w:r>
      <w:bookmarkStart w:id="0" w:name="_GoBack"/>
      <w:bookmarkEnd w:id="0"/>
      <w:r w:rsidRPr="00677600">
        <w:rPr>
          <w:rFonts w:ascii="Arial" w:hAnsi="Arial" w:cs="Arial"/>
        </w:rPr>
        <w:t>otoveních, z nichž každá ze Smluvních stran obdrží po jednom vyhotovení.</w:t>
      </w:r>
    </w:p>
    <w:p w14:paraId="6ED81DE1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</w:p>
    <w:p w14:paraId="73FF266A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>Tuto smlouvu lze měnit pouze písemnými číslovanými dodatky podepsanými oběma Smluvními stranami.</w:t>
      </w:r>
    </w:p>
    <w:p w14:paraId="1E719D15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</w:p>
    <w:p w14:paraId="07A3E9C0" w14:textId="77777777" w:rsidR="006933D8" w:rsidRPr="00677600" w:rsidRDefault="006933D8" w:rsidP="006933D8">
      <w:pPr>
        <w:spacing w:after="0"/>
        <w:jc w:val="both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Tato smlouva se řídí českým právem, zejm. zákonem č. 89/2012 Sb., občanský zákoník. Smluvní strany </w:t>
      </w:r>
      <w:r>
        <w:rPr>
          <w:rFonts w:ascii="Arial" w:hAnsi="Arial" w:cs="Arial"/>
        </w:rPr>
        <w:t>výslovně vylučují ustanovení §</w:t>
      </w:r>
      <w:r w:rsidRPr="00677600">
        <w:rPr>
          <w:rFonts w:ascii="Arial" w:hAnsi="Arial" w:cs="Arial"/>
        </w:rPr>
        <w:t>1740 odst. 3 a § 1757 odst. 2 občanského zákoníku.</w:t>
      </w:r>
    </w:p>
    <w:p w14:paraId="364B2A4A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7CA233EB" w14:textId="77777777" w:rsidR="006933D8" w:rsidRPr="00677600" w:rsidRDefault="006933D8" w:rsidP="006933D8">
      <w:pPr>
        <w:spacing w:after="0"/>
        <w:rPr>
          <w:rFonts w:ascii="Arial" w:hAnsi="Arial" w:cs="Arial"/>
          <w:b/>
        </w:rPr>
      </w:pPr>
      <w:r w:rsidRPr="00677600">
        <w:rPr>
          <w:rFonts w:ascii="Arial" w:hAnsi="Arial" w:cs="Arial"/>
          <w:b/>
        </w:rPr>
        <w:t>Smluvní strany prohlašují, že tato Smlouva vyjadřuje jejich svobodnou a pravou vůli a na důkaz toho připojují níže své podpisy.</w:t>
      </w:r>
    </w:p>
    <w:p w14:paraId="75AEB2CF" w14:textId="77777777" w:rsidR="006933D8" w:rsidRPr="00677600" w:rsidRDefault="006933D8" w:rsidP="006933D8">
      <w:pPr>
        <w:spacing w:after="0"/>
        <w:rPr>
          <w:rFonts w:ascii="Arial" w:hAnsi="Arial" w:cs="Arial"/>
          <w:b/>
        </w:rPr>
      </w:pPr>
    </w:p>
    <w:p w14:paraId="4A0E9387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2C3E8447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Datum: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  <w:t>Datum:</w:t>
      </w:r>
    </w:p>
    <w:p w14:paraId="75655049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Místo: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  <w:t>Místo:</w:t>
      </w:r>
    </w:p>
    <w:p w14:paraId="4AC5FF13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28D74DCD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66D07967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___________________________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  <w:t>______________________________</w:t>
      </w:r>
    </w:p>
    <w:p w14:paraId="66CE4CA4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Dárce: 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  <w:t>Obdarovaný:</w:t>
      </w:r>
    </w:p>
    <w:p w14:paraId="135F22D2" w14:textId="77777777" w:rsidR="006933D8" w:rsidRPr="00005FB4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L’ORÉAL Česká republika s.r.o.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>
        <w:rPr>
          <w:b/>
          <w:sz w:val="24"/>
        </w:rPr>
        <w:t>Dětský domov Dolní Počernice,</w:t>
      </w:r>
    </w:p>
    <w:p w14:paraId="43C793B4" w14:textId="77777777" w:rsidR="006933D8" w:rsidRDefault="006933D8" w:rsidP="006933D8">
      <w:pPr>
        <w:rPr>
          <w:b/>
          <w:sz w:val="24"/>
        </w:rPr>
      </w:pPr>
      <w:r w:rsidRPr="002167A9">
        <w:rPr>
          <w:rFonts w:ascii="Arial" w:hAnsi="Arial" w:cs="Arial"/>
        </w:rPr>
        <w:t>Brigitte Streller, Executive Director</w:t>
      </w:r>
      <w:r w:rsidRPr="00005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sz w:val="24"/>
        </w:rPr>
        <w:t xml:space="preserve">Martin Lněnička, ředitel            </w:t>
      </w:r>
      <w:r>
        <w:rPr>
          <w:b/>
          <w:sz w:val="24"/>
        </w:rPr>
        <w:tab/>
        <w:t xml:space="preserve">                       </w:t>
      </w:r>
    </w:p>
    <w:p w14:paraId="5A7A29D2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  <w:t xml:space="preserve"> </w:t>
      </w:r>
    </w:p>
    <w:p w14:paraId="1BA3376E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</w:p>
    <w:p w14:paraId="5F923E24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0866DA5A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6CD3580E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Datum:</w:t>
      </w:r>
    </w:p>
    <w:p w14:paraId="02E5F51F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Místo:</w:t>
      </w:r>
    </w:p>
    <w:p w14:paraId="4AF94641" w14:textId="77777777" w:rsidR="006933D8" w:rsidRPr="00677600" w:rsidRDefault="006933D8" w:rsidP="006933D8">
      <w:pPr>
        <w:spacing w:after="0"/>
        <w:rPr>
          <w:rFonts w:ascii="Arial" w:hAnsi="Arial" w:cs="Arial"/>
        </w:rPr>
      </w:pPr>
    </w:p>
    <w:p w14:paraId="58091AF5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______________________________ </w:t>
      </w:r>
    </w:p>
    <w:p w14:paraId="705C16B2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 xml:space="preserve">Dárce: </w:t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  <w:r w:rsidRPr="00677600">
        <w:rPr>
          <w:rFonts w:ascii="Arial" w:hAnsi="Arial" w:cs="Arial"/>
        </w:rPr>
        <w:tab/>
      </w:r>
    </w:p>
    <w:p w14:paraId="17DFA7DF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L’ORÉAL Česká republika s.r.o.</w:t>
      </w:r>
      <w:r w:rsidRPr="00677600">
        <w:rPr>
          <w:rFonts w:ascii="Arial" w:hAnsi="Arial" w:cs="Arial"/>
        </w:rPr>
        <w:tab/>
      </w:r>
    </w:p>
    <w:p w14:paraId="7A37DD91" w14:textId="77777777" w:rsidR="006933D8" w:rsidRPr="00677600" w:rsidRDefault="006933D8" w:rsidP="006933D8">
      <w:pPr>
        <w:spacing w:after="0"/>
        <w:rPr>
          <w:rFonts w:ascii="Arial" w:hAnsi="Arial" w:cs="Arial"/>
        </w:rPr>
      </w:pPr>
      <w:r w:rsidRPr="00677600">
        <w:rPr>
          <w:rFonts w:ascii="Arial" w:hAnsi="Arial" w:cs="Arial"/>
        </w:rPr>
        <w:t>Olga Zyrina, finanční ředitelka</w:t>
      </w:r>
    </w:p>
    <w:p w14:paraId="4C3BEF6C" w14:textId="77777777" w:rsidR="00B85D12" w:rsidRDefault="00B85D12"/>
    <w:sectPr w:rsidR="00B85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049C8" w14:textId="77777777" w:rsidR="00856DF6" w:rsidRDefault="00856DF6" w:rsidP="006933D8">
      <w:pPr>
        <w:spacing w:after="0" w:line="240" w:lineRule="auto"/>
      </w:pPr>
      <w:r>
        <w:separator/>
      </w:r>
    </w:p>
  </w:endnote>
  <w:endnote w:type="continuationSeparator" w:id="0">
    <w:p w14:paraId="07EC00E6" w14:textId="77777777" w:rsidR="00856DF6" w:rsidRDefault="00856DF6" w:rsidP="0069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24929" w14:textId="77777777" w:rsidR="006933D8" w:rsidRDefault="006933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0818" w14:textId="77777777" w:rsidR="006933D8" w:rsidRDefault="006933D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98B981" wp14:editId="6D11709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d9346708119097d0a3f9d89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192BD1" w14:textId="77777777" w:rsidR="006933D8" w:rsidRPr="006933D8" w:rsidRDefault="006933D8" w:rsidP="006933D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6933D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8B981" id="_x0000_t202" coordsize="21600,21600" o:spt="202" path="m,l,21600r21600,l21600,xe">
              <v:stroke joinstyle="miter"/>
              <v:path gradientshapeok="t" o:connecttype="rect"/>
            </v:shapetype>
            <v:shape id="MSIPCM8d9346708119097d0a3f9d89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W8YDThgDAAA2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51192BD1" w14:textId="77777777" w:rsidR="006933D8" w:rsidRPr="006933D8" w:rsidRDefault="006933D8" w:rsidP="006933D8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6933D8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AA97" w14:textId="77777777" w:rsidR="006933D8" w:rsidRDefault="00693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DE6AE" w14:textId="77777777" w:rsidR="00856DF6" w:rsidRDefault="00856DF6" w:rsidP="006933D8">
      <w:pPr>
        <w:spacing w:after="0" w:line="240" w:lineRule="auto"/>
      </w:pPr>
      <w:r>
        <w:separator/>
      </w:r>
    </w:p>
  </w:footnote>
  <w:footnote w:type="continuationSeparator" w:id="0">
    <w:p w14:paraId="0F6CF3EA" w14:textId="77777777" w:rsidR="00856DF6" w:rsidRDefault="00856DF6" w:rsidP="0069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67D24" w14:textId="77777777" w:rsidR="006933D8" w:rsidRDefault="006933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BF6C" w14:textId="77777777" w:rsidR="006933D8" w:rsidRDefault="006933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64A2" w14:textId="77777777" w:rsidR="006933D8" w:rsidRDefault="006933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8"/>
    <w:rsid w:val="000A2CF3"/>
    <w:rsid w:val="001F2F18"/>
    <w:rsid w:val="0038554F"/>
    <w:rsid w:val="006933D8"/>
    <w:rsid w:val="00856DF6"/>
    <w:rsid w:val="00B85D12"/>
    <w:rsid w:val="00C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306F5"/>
  <w15:chartTrackingRefBased/>
  <w15:docId w15:val="{5CB73FF4-BF8E-4CFA-BA70-D8D91F51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3D8"/>
    <w:pPr>
      <w:spacing w:after="200" w:line="276" w:lineRule="auto"/>
    </w:pPr>
  </w:style>
  <w:style w:type="paragraph" w:styleId="Nadpis2">
    <w:name w:val="heading 2"/>
    <w:aliases w:val="Level 2 (CtrlShift + L2),Level 2"/>
    <w:basedOn w:val="Normln"/>
    <w:link w:val="Nadpis2Char"/>
    <w:qFormat/>
    <w:rsid w:val="0038554F"/>
    <w:pPr>
      <w:numPr>
        <w:ilvl w:val="1"/>
        <w:numId w:val="41"/>
      </w:numPr>
      <w:spacing w:after="160" w:line="259" w:lineRule="auto"/>
      <w:outlineLvl w:val="1"/>
    </w:pPr>
    <w:rPr>
      <w:rFonts w:ascii="Calibri" w:eastAsia="Times New Roman" w:hAnsi="Calibri" w:cs="Times New Roman"/>
      <w:bCs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3D8"/>
  </w:style>
  <w:style w:type="paragraph" w:styleId="Zpat">
    <w:name w:val="footer"/>
    <w:basedOn w:val="Normln"/>
    <w:link w:val="ZpatChar"/>
    <w:uiPriority w:val="99"/>
    <w:unhideWhenUsed/>
    <w:rsid w:val="0069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3D8"/>
  </w:style>
  <w:style w:type="character" w:customStyle="1" w:styleId="Nadpis2Char">
    <w:name w:val="Nadpis 2 Char"/>
    <w:aliases w:val="Level 2 (CtrlShift + L2) Char,Level 2 Char"/>
    <w:basedOn w:val="Standardnpsmoodstavce"/>
    <w:link w:val="Nadpis2"/>
    <w:rsid w:val="0038554F"/>
    <w:rPr>
      <w:rFonts w:ascii="Calibri" w:eastAsia="Times New Roman" w:hAnsi="Calibri" w:cs="Times New Roman"/>
      <w:bCs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17BBB64564439003275DE7D3D3BB" ma:contentTypeVersion="13" ma:contentTypeDescription="Create a new document." ma:contentTypeScope="" ma:versionID="05c903fbc910a27ddbc58505eb2ea7db">
  <xsd:schema xmlns:xsd="http://www.w3.org/2001/XMLSchema" xmlns:xs="http://www.w3.org/2001/XMLSchema" xmlns:p="http://schemas.microsoft.com/office/2006/metadata/properties" xmlns:ns3="5680fb8b-8dc8-4b34-bdb9-56116f75d91b" xmlns:ns4="a2ae7c30-7b70-4b99-bf62-9cfbab6dc7ee" targetNamespace="http://schemas.microsoft.com/office/2006/metadata/properties" ma:root="true" ma:fieldsID="34cb585969be08295305a4c8ae97779c" ns3:_="" ns4:_="">
    <xsd:import namespace="5680fb8b-8dc8-4b34-bdb9-56116f75d91b"/>
    <xsd:import namespace="a2ae7c30-7b70-4b99-bf62-9cfbab6dc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0fb8b-8dc8-4b34-bdb9-56116f75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7c30-7b70-4b99-bf62-9cfbab6d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A3131-AB7D-472E-BFE5-E9A446D5F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A773B-589C-4D10-9FCF-687149C4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0fb8b-8dc8-4b34-bdb9-56116f75d91b"/>
    <ds:schemaRef ds:uri="a2ae7c30-7b70-4b99-bf62-9cfbab6d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C7B73-33CE-4665-800E-ED98EEFE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MEDKOVA Jindriska</dc:creator>
  <cp:keywords/>
  <dc:description/>
  <cp:lastModifiedBy>Dankova</cp:lastModifiedBy>
  <cp:revision>3</cp:revision>
  <dcterms:created xsi:type="dcterms:W3CDTF">2020-11-18T13:13:00Z</dcterms:created>
  <dcterms:modified xsi:type="dcterms:W3CDTF">2020-11-18T13:16:00Z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jindriska.medkova@loreal.com</vt:lpwstr>
  </property>
  <property fmtid="{D5CDD505-2E9C-101B-9397-08002B2CF9AE}" pid="5" name="MSIP_Label_f43b7177-c66c-4b22-a350-7ee86f9a1e74_SetDate">
    <vt:lpwstr>2020-10-14T17:01:18.3193990Z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0469cb1a-b989-4f17-bd70-d72ab6cef2d9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  <property fmtid="{D5CDD505-2E9C-101B-9397-08002B2CF9AE}" pid="11" name="ContentTypeId">
    <vt:lpwstr>0x010100222517BBB64564439003275DE7D3D3BB</vt:lpwstr>
  </property>
</Properties>
</file>