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7" w:rsidRPr="00176C63" w:rsidRDefault="00AD4037" w:rsidP="00AD4037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2C3887">
        <w:rPr>
          <w:rFonts w:ascii="Arial" w:hAnsi="Arial" w:cs="Arial"/>
          <w:b/>
          <w:w w:val="80"/>
          <w:sz w:val="28"/>
          <w:szCs w:val="28"/>
        </w:rPr>
        <w:t>492201265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</w:p>
    <w:p w:rsidR="004F340E" w:rsidRPr="00760081" w:rsidRDefault="004F340E" w:rsidP="004F340E">
      <w:pPr>
        <w:jc w:val="center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760081">
        <w:rPr>
          <w:rFonts w:ascii="Arial" w:hAnsi="Arial" w:cs="Arial"/>
          <w:sz w:val="18"/>
          <w:szCs w:val="18"/>
        </w:rPr>
        <w:t>ust</w:t>
      </w:r>
      <w:proofErr w:type="spellEnd"/>
      <w:r w:rsidRPr="00760081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760081">
          <w:rPr>
            <w:rFonts w:ascii="Arial" w:hAnsi="Arial" w:cs="Arial"/>
            <w:sz w:val="18"/>
            <w:szCs w:val="18"/>
          </w:rPr>
          <w:t>2358 a</w:t>
        </w:r>
      </w:smartTag>
      <w:r w:rsidRPr="00760081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760081">
          <w:rPr>
            <w:rFonts w:ascii="Arial" w:hAnsi="Arial" w:cs="Arial"/>
            <w:sz w:val="18"/>
            <w:szCs w:val="18"/>
          </w:rPr>
          <w:t>2586 a</w:t>
        </w:r>
      </w:smartTag>
      <w:r w:rsidRPr="00760081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4F340E" w:rsidRPr="00760081" w:rsidRDefault="004F340E" w:rsidP="004F340E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760081">
        <w:rPr>
          <w:rFonts w:ascii="Arial" w:hAnsi="Arial" w:cs="Arial"/>
          <w:b/>
          <w:w w:val="80"/>
        </w:rPr>
        <w:t>1. Smluvní strany</w:t>
      </w:r>
    </w:p>
    <w:p w:rsidR="004F340E" w:rsidRPr="00760081" w:rsidRDefault="004F340E" w:rsidP="004F340E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760081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760081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760081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ED565A" w:rsidRDefault="00ED565A" w:rsidP="00ED565A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966866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966866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:rsidR="00ED565A" w:rsidRDefault="00ED565A" w:rsidP="00ED565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>
        <w:rPr>
          <w:rFonts w:cs="Arial"/>
          <w:sz w:val="18"/>
          <w:szCs w:val="18"/>
        </w:rPr>
        <w:t>č.ú</w:t>
      </w:r>
      <w:proofErr w:type="spellEnd"/>
      <w:r>
        <w:rPr>
          <w:rFonts w:cs="Arial"/>
          <w:sz w:val="18"/>
          <w:szCs w:val="18"/>
        </w:rPr>
        <w:t>.: 36600761/0100</w:t>
      </w:r>
    </w:p>
    <w:p w:rsidR="00ED565A" w:rsidRDefault="00ED565A" w:rsidP="00ED565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r w:rsidR="00520526">
        <w:rPr>
          <w:rFonts w:cs="Arial"/>
          <w:sz w:val="18"/>
          <w:szCs w:val="18"/>
        </w:rPr>
        <w:t>obchod@atlasgroup.cz</w:t>
      </w:r>
    </w:p>
    <w:p w:rsidR="00ED565A" w:rsidRDefault="00ED565A" w:rsidP="00ED565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sp.zn</w:t>
      </w:r>
      <w:proofErr w:type="spellEnd"/>
      <w:r>
        <w:rPr>
          <w:rFonts w:cs="Arial"/>
          <w:sz w:val="18"/>
          <w:szCs w:val="18"/>
        </w:rPr>
        <w:t>. C3293</w:t>
      </w:r>
    </w:p>
    <w:p w:rsidR="00ED565A" w:rsidRDefault="00ED565A" w:rsidP="00ED565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:rsidR="004F340E" w:rsidRPr="00760081" w:rsidRDefault="00ED565A" w:rsidP="00ED565A">
      <w:pPr>
        <w:rPr>
          <w:rFonts w:ascii="Arial" w:hAnsi="Arial" w:cs="Arial"/>
          <w:b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 </w:t>
      </w:r>
      <w:r w:rsidR="004F340E" w:rsidRPr="00760081">
        <w:rPr>
          <w:rFonts w:ascii="Arial" w:hAnsi="Arial" w:cs="Arial"/>
          <w:sz w:val="18"/>
          <w:szCs w:val="18"/>
        </w:rPr>
        <w:t>(dále jen „dodavatel“)</w:t>
      </w:r>
    </w:p>
    <w:p w:rsidR="004F340E" w:rsidRPr="00760081" w:rsidRDefault="004F340E" w:rsidP="004F340E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760081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:rsidR="00F27880" w:rsidRPr="00F27880" w:rsidRDefault="00F27880" w:rsidP="00F27880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F27880">
        <w:rPr>
          <w:rFonts w:ascii="Arial" w:hAnsi="Arial" w:cs="Arial"/>
          <w:b/>
          <w:sz w:val="20"/>
          <w:szCs w:val="20"/>
        </w:rPr>
        <w:t xml:space="preserve">Střední průmyslová škola stavební a Obchodní akademie arch. Jana </w:t>
      </w:r>
      <w:proofErr w:type="spellStart"/>
      <w:r w:rsidRPr="00F27880">
        <w:rPr>
          <w:rFonts w:ascii="Arial" w:hAnsi="Arial" w:cs="Arial"/>
          <w:b/>
          <w:sz w:val="20"/>
          <w:szCs w:val="20"/>
        </w:rPr>
        <w:t>Letzela</w:t>
      </w:r>
      <w:proofErr w:type="spellEnd"/>
      <w:r w:rsidRPr="00F27880">
        <w:rPr>
          <w:rFonts w:ascii="Arial" w:hAnsi="Arial" w:cs="Arial"/>
          <w:b/>
          <w:sz w:val="20"/>
          <w:szCs w:val="20"/>
        </w:rPr>
        <w:t>, Náchod, příspěvková organizace</w:t>
      </w:r>
    </w:p>
    <w:p w:rsidR="00AD4037" w:rsidRPr="00176C63" w:rsidRDefault="002C3887" w:rsidP="00AD40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Pražská </w:t>
      </w:r>
      <w:proofErr w:type="gramStart"/>
      <w:r>
        <w:rPr>
          <w:rFonts w:ascii="Arial" w:hAnsi="Arial" w:cs="Arial"/>
          <w:sz w:val="18"/>
          <w:szCs w:val="18"/>
        </w:rPr>
        <w:t>931</w:t>
      </w:r>
      <w:r w:rsidR="00AD4037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547 01</w:t>
      </w:r>
      <w:proofErr w:type="gramEnd"/>
      <w:r w:rsidR="00AD4037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Náchod</w:t>
      </w:r>
    </w:p>
    <w:p w:rsidR="00AD4037" w:rsidRPr="00176C63" w:rsidRDefault="00AD4037" w:rsidP="00AD4037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2C3887">
        <w:rPr>
          <w:rFonts w:ascii="Arial" w:hAnsi="Arial" w:cs="Arial"/>
          <w:sz w:val="18"/>
          <w:szCs w:val="18"/>
        </w:rPr>
        <w:t>06668275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2C3887">
        <w:rPr>
          <w:rFonts w:ascii="Arial" w:hAnsi="Arial" w:cs="Arial"/>
          <w:sz w:val="18"/>
          <w:szCs w:val="18"/>
        </w:rPr>
        <w:t>CZ06668275</w:t>
      </w:r>
    </w:p>
    <w:p w:rsidR="004F340E" w:rsidRPr="00760081" w:rsidRDefault="004F340E" w:rsidP="004F340E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e-mail: </w:t>
      </w:r>
      <w:r w:rsidR="002C3887">
        <w:rPr>
          <w:rFonts w:ascii="Arial" w:hAnsi="Arial" w:cs="Arial"/>
          <w:noProof/>
          <w:sz w:val="18"/>
          <w:szCs w:val="18"/>
        </w:rPr>
        <w:t>svatosovavera@soanachod.cz ; ulmanovajana@soanachod.cz</w:t>
      </w:r>
      <w:bookmarkStart w:id="0" w:name="_GoBack"/>
      <w:bookmarkEnd w:id="0"/>
    </w:p>
    <w:p w:rsidR="004F340E" w:rsidRPr="00760081" w:rsidRDefault="004F340E" w:rsidP="004F340E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zastoupená: </w:t>
      </w:r>
      <w:r w:rsidR="003E5252">
        <w:rPr>
          <w:rFonts w:ascii="Arial" w:hAnsi="Arial" w:cs="Arial"/>
          <w:sz w:val="18"/>
          <w:szCs w:val="18"/>
        </w:rPr>
        <w:t>RNDr. Věrou Svatošovou, ředitelkou školy</w:t>
      </w:r>
    </w:p>
    <w:p w:rsidR="004F340E" w:rsidRPr="00760081" w:rsidRDefault="004F340E" w:rsidP="004F340E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(dále jen „odběratel“)</w:t>
      </w:r>
    </w:p>
    <w:p w:rsidR="004F340E" w:rsidRPr="00760081" w:rsidRDefault="004F340E" w:rsidP="004F340E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760081">
        <w:rPr>
          <w:rFonts w:ascii="Arial" w:hAnsi="Arial" w:cs="Arial"/>
          <w:b/>
          <w:w w:val="80"/>
        </w:rPr>
        <w:t>2. Předmět smlouvy</w:t>
      </w:r>
    </w:p>
    <w:p w:rsidR="004F340E" w:rsidRPr="00760081" w:rsidRDefault="004F340E" w:rsidP="004F340E">
      <w:pPr>
        <w:numPr>
          <w:ilvl w:val="1"/>
          <w:numId w:val="8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Dodavatel se touto smlouvou zavazuje poskytnout odběrateli licenci k užití programového vybavení právní informační systém </w:t>
      </w:r>
      <w:r w:rsidRPr="00760081">
        <w:rPr>
          <w:rFonts w:ascii="Arial" w:hAnsi="Arial" w:cs="Arial"/>
          <w:b/>
          <w:sz w:val="18"/>
          <w:szCs w:val="18"/>
          <w:lang w:val="x-none" w:eastAsia="x-none"/>
        </w:rPr>
        <w:t>CODEXIS</w:t>
      </w:r>
      <w:r w:rsidRPr="00760081">
        <w:rPr>
          <w:rFonts w:ascii="Arial" w:hAnsi="Arial" w:cs="Arial"/>
          <w:sz w:val="18"/>
          <w:szCs w:val="18"/>
          <w:vertAlign w:val="superscript"/>
          <w:lang w:val="x-none" w:eastAsia="x-none"/>
        </w:rPr>
        <w:t>®</w:t>
      </w: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, </w:t>
      </w:r>
      <w:r w:rsidRPr="003E5252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ve verzi </w:t>
      </w:r>
      <w:r w:rsidR="003E5252" w:rsidRPr="003E5252">
        <w:rPr>
          <w:rFonts w:ascii="Arial" w:hAnsi="Arial" w:cs="Arial"/>
          <w:b/>
          <w:bCs/>
          <w:sz w:val="18"/>
          <w:szCs w:val="18"/>
          <w:lang w:eastAsia="x-none"/>
        </w:rPr>
        <w:t>N/25,</w:t>
      </w:r>
      <w:r w:rsidRPr="003E5252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 </w:t>
      </w:r>
      <w:r w:rsidR="003E5252" w:rsidRPr="003E5252">
        <w:rPr>
          <w:rFonts w:ascii="Arial" w:hAnsi="Arial" w:cs="Arial"/>
          <w:b/>
          <w:bCs/>
          <w:sz w:val="18"/>
          <w:szCs w:val="18"/>
          <w:lang w:eastAsia="x-none"/>
        </w:rPr>
        <w:t>25</w:t>
      </w:r>
      <w:r w:rsidRPr="003E5252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 stál</w:t>
      </w:r>
      <w:r w:rsidR="003E5252" w:rsidRPr="003E5252">
        <w:rPr>
          <w:rFonts w:ascii="Arial" w:hAnsi="Arial" w:cs="Arial"/>
          <w:b/>
          <w:bCs/>
          <w:sz w:val="18"/>
          <w:szCs w:val="18"/>
          <w:lang w:eastAsia="x-none"/>
        </w:rPr>
        <w:t>ých</w:t>
      </w:r>
      <w:r w:rsidRPr="003E5252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 dynamick</w:t>
      </w:r>
      <w:r w:rsidR="003E5252" w:rsidRPr="003E5252">
        <w:rPr>
          <w:rFonts w:ascii="Arial" w:hAnsi="Arial" w:cs="Arial"/>
          <w:b/>
          <w:bCs/>
          <w:sz w:val="18"/>
          <w:szCs w:val="18"/>
          <w:lang w:eastAsia="x-none"/>
        </w:rPr>
        <w:t>ých</w:t>
      </w:r>
      <w:r w:rsidRPr="003E5252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 přístup</w:t>
      </w:r>
      <w:r w:rsidR="003E5252" w:rsidRPr="003E5252">
        <w:rPr>
          <w:rFonts w:ascii="Arial" w:hAnsi="Arial" w:cs="Arial"/>
          <w:b/>
          <w:bCs/>
          <w:sz w:val="18"/>
          <w:szCs w:val="18"/>
          <w:lang w:eastAsia="x-none"/>
        </w:rPr>
        <w:t>ů</w:t>
      </w:r>
      <w:r w:rsidRPr="003E5252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 na síti, včetně doplňků </w:t>
      </w:r>
      <w:r w:rsidR="003E5252" w:rsidRPr="003E5252">
        <w:rPr>
          <w:rFonts w:ascii="Arial" w:hAnsi="Arial" w:cs="Arial"/>
          <w:b/>
          <w:bCs/>
          <w:sz w:val="18"/>
          <w:szCs w:val="18"/>
          <w:lang w:eastAsia="x-none"/>
        </w:rPr>
        <w:t>Právní slovníky, MONITOR GDPR, MONITOR Personalistika, Vzory smluv a Sledované dokumenty</w:t>
      </w: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 (dále jen „produkt“)</w:t>
      </w:r>
      <w:r w:rsidR="00D95D80">
        <w:rPr>
          <w:rFonts w:ascii="Arial" w:hAnsi="Arial" w:cs="Arial"/>
          <w:sz w:val="18"/>
          <w:szCs w:val="18"/>
          <w:lang w:eastAsia="x-none"/>
        </w:rPr>
        <w:t xml:space="preserve"> a také se dodavatel </w:t>
      </w: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r w:rsidR="00D95D80" w:rsidRPr="00176C63">
        <w:rPr>
          <w:rFonts w:ascii="Arial" w:hAnsi="Arial"/>
          <w:sz w:val="18"/>
          <w:szCs w:val="18"/>
        </w:rPr>
        <w:t xml:space="preserve">zavazuje poskytnout odběrateli </w:t>
      </w:r>
      <w:r w:rsidR="003E5252" w:rsidRPr="003E5252">
        <w:rPr>
          <w:rFonts w:ascii="Arial" w:hAnsi="Arial"/>
          <w:b/>
          <w:bCs/>
          <w:sz w:val="18"/>
          <w:szCs w:val="18"/>
        </w:rPr>
        <w:t>5</w:t>
      </w:r>
      <w:r w:rsidR="00D95D80" w:rsidRPr="003E5252">
        <w:rPr>
          <w:rFonts w:ascii="Arial" w:hAnsi="Arial"/>
          <w:b/>
          <w:bCs/>
          <w:sz w:val="18"/>
          <w:szCs w:val="18"/>
        </w:rPr>
        <w:t xml:space="preserve"> přístup</w:t>
      </w:r>
      <w:r w:rsidR="003E5252" w:rsidRPr="003E5252">
        <w:rPr>
          <w:rFonts w:ascii="Arial" w:hAnsi="Arial"/>
          <w:b/>
          <w:bCs/>
          <w:sz w:val="18"/>
          <w:szCs w:val="18"/>
        </w:rPr>
        <w:t>ů</w:t>
      </w:r>
      <w:r w:rsidR="00D95D80" w:rsidRPr="00176C63">
        <w:rPr>
          <w:rFonts w:ascii="Arial" w:hAnsi="Arial"/>
          <w:sz w:val="18"/>
          <w:szCs w:val="18"/>
        </w:rPr>
        <w:t xml:space="preserve"> </w:t>
      </w:r>
      <w:r w:rsidR="00D95D80" w:rsidRPr="003E5252">
        <w:rPr>
          <w:rFonts w:ascii="Arial" w:hAnsi="Arial"/>
          <w:b/>
          <w:bCs/>
          <w:sz w:val="18"/>
          <w:szCs w:val="18"/>
        </w:rPr>
        <w:t xml:space="preserve">do </w:t>
      </w:r>
      <w:r w:rsidR="00D95D80"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="00D95D80" w:rsidRPr="00176C63">
        <w:rPr>
          <w:rFonts w:ascii="Arial" w:hAnsi="Arial"/>
          <w:sz w:val="18"/>
          <w:szCs w:val="18"/>
        </w:rPr>
        <w:t xml:space="preserve"> </w:t>
      </w:r>
      <w:r w:rsidR="00D95D80" w:rsidRPr="00176C63">
        <w:rPr>
          <w:rFonts w:ascii="Arial" w:hAnsi="Arial"/>
          <w:b/>
          <w:sz w:val="18"/>
          <w:szCs w:val="18"/>
        </w:rPr>
        <w:t>CODEXIS</w:t>
      </w:r>
      <w:r w:rsidR="00D95D80"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D95D80" w:rsidRPr="00176C63">
        <w:rPr>
          <w:rFonts w:ascii="Arial" w:hAnsi="Arial"/>
          <w:b/>
          <w:sz w:val="18"/>
          <w:szCs w:val="18"/>
        </w:rPr>
        <w:t>GREEN</w:t>
      </w:r>
      <w:r w:rsidR="00D95D80" w:rsidRPr="00176C63">
        <w:rPr>
          <w:rFonts w:ascii="Arial" w:hAnsi="Arial"/>
          <w:sz w:val="18"/>
          <w:szCs w:val="18"/>
        </w:rPr>
        <w:t xml:space="preserve"> </w:t>
      </w:r>
      <w:r w:rsidR="003E5252" w:rsidRPr="003E5252">
        <w:rPr>
          <w:rFonts w:ascii="Arial" w:hAnsi="Arial"/>
          <w:b/>
          <w:bCs/>
          <w:sz w:val="18"/>
          <w:szCs w:val="18"/>
        </w:rPr>
        <w:t>včetně doplňků</w:t>
      </w:r>
      <w:r w:rsidR="003E5252">
        <w:rPr>
          <w:rFonts w:ascii="Arial" w:hAnsi="Arial"/>
          <w:sz w:val="18"/>
          <w:szCs w:val="18"/>
        </w:rPr>
        <w:t xml:space="preserve"> </w:t>
      </w:r>
      <w:r w:rsidR="003E5252" w:rsidRPr="003E5252">
        <w:rPr>
          <w:rFonts w:ascii="Arial" w:hAnsi="Arial" w:cs="Arial"/>
          <w:b/>
          <w:bCs/>
          <w:sz w:val="18"/>
          <w:szCs w:val="18"/>
          <w:lang w:eastAsia="x-none"/>
        </w:rPr>
        <w:t>Právní slovníky, MONITOR GDPR, MONITOR Personalistika, Vzory smluv a Sledované dokumenty</w:t>
      </w:r>
      <w:r w:rsidR="003E5252" w:rsidRPr="00760081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r w:rsidR="00D95D80" w:rsidRPr="00176C63">
        <w:rPr>
          <w:rFonts w:ascii="Arial" w:hAnsi="Arial"/>
          <w:sz w:val="18"/>
          <w:szCs w:val="18"/>
        </w:rPr>
        <w:t xml:space="preserve">(dále jen „produkt“ nebo „základní dodávka produktu“) </w:t>
      </w: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a po dobu účinnosti této smlouvy zajišťovat pro odběratele poradenské a servisní služby dle </w:t>
      </w:r>
      <w:proofErr w:type="spellStart"/>
      <w:r w:rsidRPr="00760081">
        <w:rPr>
          <w:rFonts w:ascii="Arial" w:hAnsi="Arial" w:cs="Arial"/>
          <w:sz w:val="18"/>
          <w:szCs w:val="18"/>
          <w:lang w:val="x-none" w:eastAsia="x-none"/>
        </w:rPr>
        <w:t>ust</w:t>
      </w:r>
      <w:proofErr w:type="spellEnd"/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. 2.2 této servisní smlouvy a odběratel se zavazuje za tyto služby dodavateli zaplatit smluvenou cenu dle </w:t>
      </w:r>
      <w:proofErr w:type="spellStart"/>
      <w:r w:rsidRPr="00760081">
        <w:rPr>
          <w:rFonts w:ascii="Arial" w:hAnsi="Arial" w:cs="Arial"/>
          <w:sz w:val="18"/>
          <w:szCs w:val="18"/>
          <w:lang w:val="x-none" w:eastAsia="x-none"/>
        </w:rPr>
        <w:t>ust</w:t>
      </w:r>
      <w:proofErr w:type="spellEnd"/>
      <w:r w:rsidRPr="00760081">
        <w:rPr>
          <w:rFonts w:ascii="Arial" w:hAnsi="Arial" w:cs="Arial"/>
          <w:sz w:val="18"/>
          <w:szCs w:val="18"/>
          <w:lang w:val="x-none" w:eastAsia="x-none"/>
        </w:rPr>
        <w:t>. 3. této servisní smlouvy.</w:t>
      </w:r>
    </w:p>
    <w:p w:rsidR="004F340E" w:rsidRPr="00760081" w:rsidRDefault="004F340E" w:rsidP="004F340E">
      <w:pPr>
        <w:numPr>
          <w:ilvl w:val="1"/>
          <w:numId w:val="8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760081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:rsidR="004F340E" w:rsidRPr="00760081" w:rsidRDefault="004F340E" w:rsidP="004F340E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Prvotní instalace produktu zahrnuje tyto služby:</w:t>
      </w:r>
    </w:p>
    <w:p w:rsidR="004F340E" w:rsidRPr="00760081" w:rsidRDefault="004F340E" w:rsidP="004F340E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prvotní instalace produktu CODEXIS</w:t>
      </w:r>
      <w:r w:rsidRPr="00760081">
        <w:rPr>
          <w:rFonts w:ascii="Arial" w:hAnsi="Arial" w:cs="Arial"/>
          <w:sz w:val="18"/>
          <w:szCs w:val="18"/>
          <w:vertAlign w:val="superscript"/>
        </w:rPr>
        <w:t xml:space="preserve">® </w:t>
      </w:r>
      <w:r w:rsidRPr="00760081">
        <w:rPr>
          <w:rFonts w:ascii="Arial" w:hAnsi="Arial" w:cs="Arial"/>
          <w:sz w:val="18"/>
          <w:szCs w:val="18"/>
        </w:rPr>
        <w:t>včetně základního zaškolení po instalaci</w:t>
      </w:r>
      <w:r w:rsidR="003E5252">
        <w:rPr>
          <w:rFonts w:ascii="Arial" w:hAnsi="Arial" w:cs="Arial"/>
          <w:sz w:val="18"/>
          <w:szCs w:val="18"/>
        </w:rPr>
        <w:t>,</w:t>
      </w:r>
    </w:p>
    <w:p w:rsidR="004F340E" w:rsidRPr="00760081" w:rsidRDefault="004F340E" w:rsidP="004F340E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760081">
        <w:rPr>
          <w:rFonts w:ascii="Arial" w:hAnsi="Arial" w:cs="Arial"/>
          <w:sz w:val="18"/>
          <w:szCs w:val="18"/>
        </w:rPr>
        <w:t>přeinstalace</w:t>
      </w:r>
      <w:proofErr w:type="spellEnd"/>
      <w:r w:rsidRPr="00760081">
        <w:rPr>
          <w:rFonts w:ascii="Arial" w:hAnsi="Arial" w:cs="Arial"/>
          <w:sz w:val="18"/>
          <w:szCs w:val="18"/>
        </w:rPr>
        <w:t xml:space="preserve"> produktu CODEXIS</w:t>
      </w:r>
      <w:r w:rsidRPr="00760081">
        <w:rPr>
          <w:rFonts w:ascii="Arial" w:hAnsi="Arial" w:cs="Arial"/>
          <w:sz w:val="18"/>
          <w:szCs w:val="18"/>
          <w:vertAlign w:val="superscript"/>
        </w:rPr>
        <w:t>®</w:t>
      </w:r>
      <w:r w:rsidRPr="00760081">
        <w:rPr>
          <w:rFonts w:ascii="Arial" w:hAnsi="Arial" w:cs="Arial"/>
          <w:sz w:val="18"/>
          <w:szCs w:val="18"/>
        </w:rPr>
        <w:t xml:space="preserve"> v průběhu účinnosti smlouvy za cenu 980,- Kč bez DPH, v ceně je zahrnuto i dopravné,</w:t>
      </w:r>
    </w:p>
    <w:p w:rsidR="004F340E" w:rsidRPr="00760081" w:rsidRDefault="004F340E" w:rsidP="004F340E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bezplatné zaškolení libovolného počtu pracovníků do uživatelských funkcí v rozsahu 2 hodin.</w:t>
      </w:r>
    </w:p>
    <w:p w:rsidR="004F340E" w:rsidRPr="00760081" w:rsidRDefault="004F340E" w:rsidP="004F340E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Další služby: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telefon na Linku zákaznické podpory,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přednostní e-mail na technickou podporu,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doprava dle zvýhodněných sazeb,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informace o novinkách formou bulletinu,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pravidelné měsíční aktualizace zdarma formou doplňku NET Servis,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služba „volání zpět“,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verze notebook za zvýhodněné ceny,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10 % sleva na rozšíření produktu.</w:t>
      </w:r>
    </w:p>
    <w:p w:rsidR="004F340E" w:rsidRDefault="004F340E" w:rsidP="004F340E">
      <w:pPr>
        <w:pStyle w:val="Nadpis1"/>
        <w:spacing w:after="120"/>
        <w:rPr>
          <w:rFonts w:ascii="Arial" w:hAnsi="Arial" w:cs="Arial"/>
          <w:sz w:val="18"/>
          <w:szCs w:val="18"/>
          <w:lang w:val="cs-CZ"/>
        </w:rPr>
      </w:pPr>
      <w:r w:rsidRPr="00760081">
        <w:rPr>
          <w:rFonts w:ascii="Arial" w:hAnsi="Arial" w:cs="Arial"/>
          <w:sz w:val="18"/>
          <w:szCs w:val="18"/>
        </w:rPr>
        <w:t>Právo na čerpání výše uvedených služeb vzniká dnem úhrady za poskytování služeb dle článku 3 této servisní smlouvy.</w:t>
      </w:r>
    </w:p>
    <w:p w:rsidR="004F340E" w:rsidRPr="00AD582B" w:rsidRDefault="004F340E" w:rsidP="004F340E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D582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4F340E" w:rsidRPr="006D18CA" w:rsidRDefault="004F340E" w:rsidP="004F340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6D18CA">
        <w:rPr>
          <w:rFonts w:ascii="Arial" w:hAnsi="Arial" w:cs="Arial"/>
          <w:sz w:val="18"/>
          <w:szCs w:val="18"/>
          <w:u w:val="single"/>
        </w:rPr>
        <w:t>www.atlasconsulting.cz</w:t>
      </w:r>
      <w:r w:rsidRPr="006D18CA">
        <w:rPr>
          <w:rFonts w:ascii="Arial" w:hAnsi="Arial" w:cs="Arial"/>
          <w:sz w:val="18"/>
          <w:szCs w:val="18"/>
        </w:rPr>
        <w:t>.</w:t>
      </w:r>
    </w:p>
    <w:p w:rsidR="004F340E" w:rsidRDefault="004F340E" w:rsidP="004F340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2413D0" w:rsidRPr="003E5252" w:rsidRDefault="002413D0" w:rsidP="003E5252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E5252">
        <w:rPr>
          <w:rFonts w:ascii="Arial" w:hAnsi="Arial" w:cs="Arial"/>
          <w:sz w:val="18"/>
          <w:szCs w:val="18"/>
        </w:rPr>
        <w:t>Cena za 1 rok poskytování služeb je stanovena na</w:t>
      </w:r>
      <w:r w:rsidR="003C6EF9" w:rsidRPr="003E5252">
        <w:rPr>
          <w:rFonts w:ascii="Arial" w:hAnsi="Arial" w:cs="Arial"/>
          <w:sz w:val="18"/>
          <w:szCs w:val="18"/>
        </w:rPr>
        <w:t xml:space="preserve"> </w:t>
      </w:r>
      <w:r w:rsidR="002C3887" w:rsidRPr="003E5252">
        <w:rPr>
          <w:rFonts w:ascii="Arial" w:hAnsi="Arial" w:cs="Arial"/>
          <w:b/>
          <w:color w:val="333333"/>
          <w:sz w:val="18"/>
          <w:szCs w:val="18"/>
        </w:rPr>
        <w:t>10.280,- Kč. Celková cena za celé období trvání smlouvy dle odst. 7.1 je 41.120,- Kč</w:t>
      </w:r>
      <w:r w:rsidR="003C6EF9" w:rsidRPr="003E5252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3C6EF9" w:rsidRPr="003E5252">
        <w:rPr>
          <w:rFonts w:ascii="Arial" w:hAnsi="Arial" w:cs="Arial"/>
          <w:b/>
          <w:sz w:val="18"/>
          <w:szCs w:val="18"/>
        </w:rPr>
        <w:t xml:space="preserve">(slovy: </w:t>
      </w:r>
      <w:proofErr w:type="spellStart"/>
      <w:r w:rsidR="002C3887" w:rsidRPr="003E5252">
        <w:rPr>
          <w:rFonts w:ascii="Arial" w:hAnsi="Arial" w:cs="Arial"/>
          <w:b/>
          <w:color w:val="333333"/>
          <w:sz w:val="18"/>
          <w:szCs w:val="18"/>
        </w:rPr>
        <w:t>čtyřicetjedentisícstodvacetkorunčeských</w:t>
      </w:r>
      <w:proofErr w:type="spellEnd"/>
      <w:r w:rsidR="003C6EF9" w:rsidRPr="003E5252">
        <w:rPr>
          <w:rFonts w:ascii="Arial" w:hAnsi="Arial" w:cs="Arial"/>
          <w:b/>
          <w:sz w:val="18"/>
          <w:szCs w:val="18"/>
        </w:rPr>
        <w:t>)</w:t>
      </w:r>
      <w:r w:rsidRPr="003E5252">
        <w:rPr>
          <w:rFonts w:ascii="Arial" w:hAnsi="Arial" w:cs="Arial"/>
          <w:b/>
          <w:sz w:val="18"/>
          <w:szCs w:val="18"/>
        </w:rPr>
        <w:t xml:space="preserve">. </w:t>
      </w:r>
      <w:r w:rsidRPr="003E5252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4F340E" w:rsidRPr="006D18CA" w:rsidRDefault="004F340E" w:rsidP="004F340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lastRenderedPageBreak/>
        <w:t xml:space="preserve">Úhrada za služby bude </w:t>
      </w:r>
      <w:r>
        <w:rPr>
          <w:rFonts w:ascii="Arial" w:hAnsi="Arial" w:cs="Arial"/>
          <w:sz w:val="18"/>
          <w:szCs w:val="18"/>
        </w:rPr>
        <w:t>u</w:t>
      </w:r>
      <w:r w:rsidRPr="006D18CA">
        <w:rPr>
          <w:rFonts w:ascii="Arial" w:hAnsi="Arial" w:cs="Arial"/>
          <w:sz w:val="18"/>
          <w:szCs w:val="18"/>
        </w:rPr>
        <w:t>hrazena jedn</w:t>
      </w:r>
      <w:r>
        <w:rPr>
          <w:rFonts w:ascii="Arial" w:hAnsi="Arial" w:cs="Arial"/>
          <w:sz w:val="18"/>
          <w:szCs w:val="18"/>
        </w:rPr>
        <w:t>orázově dopředu na celé období trvání smlouvy</w:t>
      </w:r>
      <w:r w:rsidRPr="006D18CA">
        <w:rPr>
          <w:rFonts w:ascii="Arial" w:hAnsi="Arial" w:cs="Arial"/>
          <w:sz w:val="18"/>
          <w:szCs w:val="18"/>
        </w:rPr>
        <w:t xml:space="preserve"> na základě elektronického </w:t>
      </w:r>
      <w:r>
        <w:rPr>
          <w:rFonts w:ascii="Arial" w:hAnsi="Arial" w:cs="Arial"/>
          <w:sz w:val="18"/>
          <w:szCs w:val="18"/>
        </w:rPr>
        <w:t xml:space="preserve">zálohového platebního nebo daňového dokladu </w:t>
      </w:r>
      <w:r w:rsidRPr="006D18CA">
        <w:rPr>
          <w:rFonts w:ascii="Arial" w:hAnsi="Arial" w:cs="Arial"/>
          <w:sz w:val="18"/>
          <w:szCs w:val="18"/>
        </w:rPr>
        <w:t xml:space="preserve">(dále jen faktura) dle § 26, odst. </w:t>
      </w:r>
      <w:r>
        <w:rPr>
          <w:rFonts w:ascii="Arial" w:hAnsi="Arial" w:cs="Arial"/>
          <w:sz w:val="18"/>
          <w:szCs w:val="18"/>
        </w:rPr>
        <w:t>3</w:t>
      </w:r>
      <w:r w:rsidRPr="006D18CA">
        <w:rPr>
          <w:rFonts w:ascii="Arial" w:hAnsi="Arial" w:cs="Arial"/>
          <w:sz w:val="18"/>
          <w:szCs w:val="18"/>
        </w:rPr>
        <w:t xml:space="preserve"> zákona č. 235/2004Sb. v platném znění, vystaveného dodavatelem se splatností do 8 dnů ode dne jeho doručení odběrateli na jeho e-mailovou adresu:</w:t>
      </w:r>
      <w:r>
        <w:rPr>
          <w:rFonts w:ascii="Arial" w:hAnsi="Arial" w:cs="Arial"/>
          <w:sz w:val="18"/>
          <w:szCs w:val="18"/>
        </w:rPr>
        <w:t xml:space="preserve"> </w:t>
      </w:r>
      <w:r w:rsidR="002C3887">
        <w:rPr>
          <w:rFonts w:ascii="Arial" w:hAnsi="Arial" w:cs="Arial"/>
          <w:sz w:val="18"/>
          <w:szCs w:val="18"/>
        </w:rPr>
        <w:t>svatosovavera@soanachod.cz ; ulmanovajana@soanachod.cz</w:t>
      </w:r>
      <w:r>
        <w:rPr>
          <w:rFonts w:ascii="Arial" w:hAnsi="Arial" w:cs="Arial"/>
          <w:sz w:val="18"/>
          <w:szCs w:val="18"/>
        </w:rPr>
        <w:t xml:space="preserve">. </w:t>
      </w:r>
      <w:r w:rsidRPr="008D35FC">
        <w:rPr>
          <w:rFonts w:ascii="Arial" w:hAnsi="Arial" w:cs="Arial"/>
          <w:sz w:val="18"/>
          <w:szCs w:val="18"/>
        </w:rPr>
        <w:t xml:space="preserve">Doručením </w:t>
      </w:r>
      <w:r w:rsidRPr="008D35FC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4F340E" w:rsidRPr="006D18CA" w:rsidRDefault="004F340E" w:rsidP="004F340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Kontaktní osoba odběratele pro fakturaci:</w:t>
      </w:r>
      <w:r w:rsidRPr="000A2239">
        <w:rPr>
          <w:rFonts w:ascii="Arial" w:hAnsi="Arial" w:cs="Arial"/>
          <w:sz w:val="18"/>
          <w:szCs w:val="18"/>
        </w:rPr>
        <w:t xml:space="preserve"> </w:t>
      </w:r>
      <w:r w:rsidR="003E5252">
        <w:rPr>
          <w:rFonts w:ascii="Arial" w:hAnsi="Arial" w:cs="Arial"/>
          <w:sz w:val="18"/>
          <w:szCs w:val="18"/>
        </w:rPr>
        <w:t>Jana Ulmanová.</w:t>
      </w:r>
    </w:p>
    <w:p w:rsidR="004F340E" w:rsidRPr="006D18CA" w:rsidRDefault="004F340E" w:rsidP="004F340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4F340E" w:rsidRDefault="004F340E" w:rsidP="004F340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6D18CA">
        <w:rPr>
          <w:rFonts w:ascii="Arial" w:hAnsi="Arial" w:cs="Arial"/>
          <w:sz w:val="18"/>
          <w:szCs w:val="18"/>
        </w:rPr>
        <w:t>řed uplynutím předplaceného období bude odběrateli zaslána faktura na další období</w:t>
      </w:r>
      <w:r>
        <w:rPr>
          <w:rFonts w:ascii="Arial" w:hAnsi="Arial" w:cs="Arial"/>
          <w:sz w:val="18"/>
          <w:szCs w:val="18"/>
        </w:rPr>
        <w:t xml:space="preserve">  </w:t>
      </w:r>
      <w:r w:rsidRPr="006D18CA">
        <w:rPr>
          <w:rFonts w:ascii="Arial" w:hAnsi="Arial" w:cs="Arial"/>
          <w:sz w:val="18"/>
          <w:szCs w:val="18"/>
        </w:rPr>
        <w:t xml:space="preserve"> poskytování služe</w:t>
      </w:r>
      <w:r>
        <w:rPr>
          <w:rFonts w:ascii="Arial" w:hAnsi="Arial" w:cs="Arial"/>
          <w:sz w:val="18"/>
          <w:szCs w:val="18"/>
        </w:rPr>
        <w:t xml:space="preserve">b, faktura bude </w:t>
      </w:r>
      <w:r w:rsidRPr="006D18CA">
        <w:rPr>
          <w:rFonts w:ascii="Arial" w:hAnsi="Arial" w:cs="Arial"/>
          <w:sz w:val="18"/>
          <w:szCs w:val="18"/>
        </w:rPr>
        <w:t xml:space="preserve">doručení na e-mailovou adresu odběratele uvedenou v odst. 3.4. </w:t>
      </w:r>
      <w:r>
        <w:rPr>
          <w:rFonts w:ascii="Arial" w:hAnsi="Arial" w:cs="Arial"/>
          <w:sz w:val="18"/>
          <w:szCs w:val="18"/>
        </w:rPr>
        <w:t>nebo na doručovací adresu odběratele.</w:t>
      </w:r>
    </w:p>
    <w:p w:rsidR="004F340E" w:rsidRPr="006D18CA" w:rsidRDefault="004F340E" w:rsidP="004F340E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</w:t>
      </w:r>
      <w:r>
        <w:rPr>
          <w:rFonts w:ascii="Arial" w:hAnsi="Arial" w:cs="Arial"/>
          <w:sz w:val="18"/>
          <w:szCs w:val="18"/>
        </w:rPr>
        <w:t>, nejdříve však po uplynutí období, na které byla tato smlouva sjednána</w:t>
      </w:r>
      <w:r w:rsidRPr="006D18CA">
        <w:rPr>
          <w:rFonts w:ascii="Arial" w:hAnsi="Arial" w:cs="Arial"/>
          <w:sz w:val="18"/>
          <w:szCs w:val="18"/>
        </w:rPr>
        <w:t>.</w:t>
      </w:r>
    </w:p>
    <w:p w:rsidR="004F340E" w:rsidRPr="006D18CA" w:rsidRDefault="004F340E" w:rsidP="004F340E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4. Spolupráce ze strany dodavatele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Na data </w:t>
      </w:r>
      <w:r w:rsidRPr="00871AB6">
        <w:rPr>
          <w:rFonts w:ascii="Arial" w:hAnsi="Arial" w:cs="Arial"/>
          <w:sz w:val="18"/>
          <w:szCs w:val="18"/>
        </w:rPr>
        <w:t>poskytnutá v rámci základní dodávky produktu a aktualizací</w:t>
      </w:r>
      <w:r w:rsidRPr="00AD582B">
        <w:rPr>
          <w:rFonts w:ascii="Arial" w:hAnsi="Arial" w:cs="Arial"/>
          <w:sz w:val="18"/>
          <w:szCs w:val="18"/>
        </w:rPr>
        <w:t xml:space="preserve"> se vztahují Všeobecné obchodní a licenční podmínky základní dodávky ve stejném rozsahu. Jejich znění je umístěno na internetových stránkách dodavatele</w:t>
      </w:r>
      <w:r>
        <w:rPr>
          <w:rFonts w:ascii="Arial" w:hAnsi="Arial" w:cs="Arial"/>
          <w:sz w:val="18"/>
          <w:szCs w:val="18"/>
        </w:rPr>
        <w:t xml:space="preserve"> </w:t>
      </w:r>
      <w:r w:rsidRPr="006D18CA">
        <w:rPr>
          <w:rFonts w:ascii="Arial" w:hAnsi="Arial" w:cs="Arial"/>
          <w:sz w:val="18"/>
          <w:szCs w:val="18"/>
          <w:u w:val="single"/>
        </w:rPr>
        <w:t>www.atlasconsulting.cz</w:t>
      </w:r>
      <w:r w:rsidRPr="0043345F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AD582B">
        <w:rPr>
          <w:rFonts w:ascii="Arial" w:hAnsi="Arial" w:cs="Arial"/>
          <w:sz w:val="18"/>
          <w:szCs w:val="18"/>
        </w:rPr>
        <w:t>a odběratel je povinen se jimi řídit.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5. Spolupráce ze strany odběratele</w:t>
      </w:r>
    </w:p>
    <w:p w:rsidR="004F340E" w:rsidRPr="00AD582B" w:rsidRDefault="004F340E" w:rsidP="004F340E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4F340E" w:rsidRDefault="004F340E" w:rsidP="004F340E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-</w:t>
      </w:r>
      <w:r w:rsidRPr="00AD582B">
        <w:rPr>
          <w:rFonts w:ascii="Arial" w:hAnsi="Arial" w:cs="Arial"/>
          <w:sz w:val="18"/>
          <w:szCs w:val="18"/>
        </w:rPr>
        <w:tab/>
        <w:t>za dodavatele: Klientské centrum, tel.: 596 613 333, e-mail:</w:t>
      </w:r>
      <w:r>
        <w:rPr>
          <w:rFonts w:ascii="Arial" w:hAnsi="Arial" w:cs="Arial"/>
          <w:sz w:val="18"/>
          <w:szCs w:val="18"/>
        </w:rPr>
        <w:t xml:space="preserve"> </w:t>
      </w:r>
      <w:r w:rsidRPr="00271809">
        <w:rPr>
          <w:rFonts w:ascii="Arial" w:hAnsi="Arial" w:cs="Arial"/>
          <w:sz w:val="18"/>
          <w:szCs w:val="18"/>
        </w:rPr>
        <w:t>klientske.centrum@</w:t>
      </w:r>
      <w:r>
        <w:rPr>
          <w:rFonts w:ascii="Arial" w:hAnsi="Arial" w:cs="Arial"/>
          <w:sz w:val="18"/>
          <w:szCs w:val="18"/>
        </w:rPr>
        <w:t>atlasgroup</w:t>
      </w:r>
      <w:r w:rsidRPr="00271809">
        <w:rPr>
          <w:rFonts w:ascii="Arial" w:hAnsi="Arial" w:cs="Arial"/>
          <w:sz w:val="18"/>
          <w:szCs w:val="18"/>
        </w:rPr>
        <w:t>.cz</w:t>
      </w:r>
    </w:p>
    <w:p w:rsidR="004F340E" w:rsidRPr="00C42F44" w:rsidRDefault="004F340E" w:rsidP="004F340E">
      <w:pPr>
        <w:tabs>
          <w:tab w:val="left" w:pos="567"/>
        </w:tabs>
        <w:ind w:left="567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-</w:t>
      </w:r>
      <w:r w:rsidRPr="00AD582B">
        <w:rPr>
          <w:rFonts w:ascii="Arial" w:hAnsi="Arial" w:cs="Arial"/>
          <w:sz w:val="18"/>
          <w:szCs w:val="18"/>
        </w:rPr>
        <w:tab/>
      </w:r>
      <w:r w:rsidR="00006094" w:rsidRPr="00176C63">
        <w:rPr>
          <w:rFonts w:ascii="Arial" w:hAnsi="Arial" w:cs="Arial"/>
          <w:sz w:val="18"/>
          <w:szCs w:val="18"/>
        </w:rPr>
        <w:t xml:space="preserve">za odběratele: </w:t>
      </w:r>
      <w:r w:rsidR="002C3887">
        <w:rPr>
          <w:rFonts w:ascii="Arial" w:hAnsi="Arial" w:cs="Arial"/>
          <w:sz w:val="18"/>
          <w:szCs w:val="18"/>
        </w:rPr>
        <w:t>RNDr. Věra Svatošová</w:t>
      </w:r>
      <w:r w:rsidR="00006094" w:rsidRPr="00176C63">
        <w:rPr>
          <w:rFonts w:ascii="Arial" w:hAnsi="Arial" w:cs="Arial"/>
          <w:sz w:val="18"/>
          <w:szCs w:val="18"/>
        </w:rPr>
        <w:t>,</w:t>
      </w:r>
      <w:r w:rsidR="004F6F0F">
        <w:rPr>
          <w:rFonts w:ascii="Arial" w:hAnsi="Arial" w:cs="Arial"/>
          <w:sz w:val="18"/>
          <w:szCs w:val="18"/>
        </w:rPr>
        <w:t xml:space="preserve"> Jana Ulmanová,</w:t>
      </w:r>
      <w:r w:rsidR="00006094" w:rsidRPr="00176C63">
        <w:rPr>
          <w:rFonts w:ascii="Arial" w:hAnsi="Arial" w:cs="Arial"/>
          <w:sz w:val="18"/>
          <w:szCs w:val="18"/>
        </w:rPr>
        <w:t xml:space="preserve"> tel.: </w:t>
      </w:r>
      <w:r w:rsidR="002C3887">
        <w:rPr>
          <w:rFonts w:ascii="Arial" w:hAnsi="Arial" w:cs="Arial"/>
          <w:sz w:val="18"/>
          <w:szCs w:val="18"/>
        </w:rPr>
        <w:t>494 948 560</w:t>
      </w:r>
      <w:r w:rsidR="00006094" w:rsidRPr="00176C63">
        <w:rPr>
          <w:rFonts w:ascii="Arial" w:hAnsi="Arial" w:cs="Arial"/>
          <w:sz w:val="18"/>
          <w:szCs w:val="18"/>
        </w:rPr>
        <w:t xml:space="preserve">, e-mail: </w:t>
      </w:r>
      <w:r w:rsidR="002C3887">
        <w:rPr>
          <w:rFonts w:ascii="Arial" w:hAnsi="Arial" w:cs="Arial"/>
          <w:sz w:val="18"/>
          <w:szCs w:val="18"/>
        </w:rPr>
        <w:t>svatosovavera@soanachod.cz ; ulmanovajana@soanachod.cz</w:t>
      </w:r>
    </w:p>
    <w:p w:rsidR="004F340E" w:rsidRPr="00AD582B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Chce-li odběratel využít služeb s výjimkou telefonické podpory, uvedených v </w:t>
      </w:r>
      <w:r>
        <w:rPr>
          <w:rFonts w:ascii="Arial" w:hAnsi="Arial" w:cs="Arial"/>
          <w:sz w:val="18"/>
          <w:szCs w:val="18"/>
        </w:rPr>
        <w:t>odst</w:t>
      </w:r>
      <w:r w:rsidRPr="00AD582B">
        <w:rPr>
          <w:rFonts w:ascii="Arial" w:hAnsi="Arial" w:cs="Arial"/>
          <w:sz w:val="18"/>
          <w:szCs w:val="18"/>
        </w:rPr>
        <w:t>. 2.2 této servisní smlouvy, o poskytnutí těchto služeb požádá na e-mail: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AFB">
        <w:rPr>
          <w:rFonts w:ascii="Arial" w:hAnsi="Arial" w:cs="Arial"/>
          <w:sz w:val="18"/>
          <w:szCs w:val="18"/>
        </w:rPr>
        <w:t>klientske.centrum</w:t>
      </w:r>
      <w:r w:rsidRPr="00271809">
        <w:rPr>
          <w:rFonts w:ascii="Arial" w:hAnsi="Arial" w:cs="Arial"/>
          <w:sz w:val="18"/>
          <w:szCs w:val="18"/>
        </w:rPr>
        <w:t>@</w:t>
      </w:r>
      <w:r>
        <w:rPr>
          <w:rFonts w:ascii="Arial" w:hAnsi="Arial" w:cs="Arial"/>
          <w:sz w:val="18"/>
          <w:szCs w:val="18"/>
          <w:lang w:val="cs-CZ"/>
        </w:rPr>
        <w:t>atlasgroup</w:t>
      </w:r>
      <w:proofErr w:type="spellEnd"/>
      <w:r w:rsidRPr="00271809">
        <w:rPr>
          <w:rFonts w:ascii="Arial" w:hAnsi="Arial" w:cs="Arial"/>
          <w:sz w:val="18"/>
          <w:szCs w:val="18"/>
        </w:rPr>
        <w:t>.</w:t>
      </w:r>
      <w:proofErr w:type="spellStart"/>
      <w:r w:rsidRPr="00271809">
        <w:rPr>
          <w:rFonts w:ascii="Arial" w:hAnsi="Arial" w:cs="Arial"/>
          <w:sz w:val="18"/>
          <w:szCs w:val="18"/>
        </w:rPr>
        <w:t>cz</w:t>
      </w:r>
      <w:proofErr w:type="spellEnd"/>
      <w:r w:rsidRPr="00AD582B">
        <w:rPr>
          <w:rFonts w:ascii="Arial" w:hAnsi="Arial" w:cs="Arial"/>
          <w:sz w:val="18"/>
          <w:szCs w:val="18"/>
        </w:rPr>
        <w:t>.</w:t>
      </w:r>
    </w:p>
    <w:p w:rsidR="004F340E" w:rsidRPr="00AD582B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4F340E" w:rsidRPr="00AD582B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systému</w:t>
      </w:r>
      <w:r>
        <w:rPr>
          <w:rFonts w:ascii="Arial" w:hAnsi="Arial" w:cs="Arial"/>
          <w:sz w:val="18"/>
          <w:szCs w:val="18"/>
        </w:rPr>
        <w:t xml:space="preserve"> </w:t>
      </w:r>
      <w:r w:rsidRPr="00495879">
        <w:rPr>
          <w:rFonts w:ascii="Arial" w:hAnsi="Arial" w:cs="Arial"/>
          <w:sz w:val="18"/>
          <w:szCs w:val="18"/>
          <w:vertAlign w:val="superscript"/>
        </w:rPr>
        <w:t>®</w:t>
      </w:r>
      <w:r w:rsidRPr="00C42F44">
        <w:rPr>
          <w:rFonts w:ascii="Arial" w:hAnsi="Arial" w:cs="Arial"/>
          <w:color w:val="FF0000"/>
          <w:sz w:val="18"/>
          <w:szCs w:val="18"/>
        </w:rPr>
        <w:t xml:space="preserve"> </w:t>
      </w:r>
      <w:r w:rsidRPr="00AD582B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</w:p>
    <w:p w:rsidR="004F340E" w:rsidRPr="00AD582B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  <w:r>
        <w:rPr>
          <w:rFonts w:ascii="Arial" w:hAnsi="Arial" w:cs="Arial"/>
          <w:sz w:val="18"/>
          <w:szCs w:val="18"/>
        </w:rPr>
        <w:t xml:space="preserve">  </w:t>
      </w:r>
      <w:r w:rsidRPr="00AD582B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4F340E" w:rsidRPr="00E67392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E67392" w:rsidRPr="00E67392" w:rsidRDefault="00E67392" w:rsidP="00E67392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E67392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6. Poplatky</w:t>
      </w:r>
    </w:p>
    <w:p w:rsidR="004F340E" w:rsidRPr="00AD582B" w:rsidRDefault="004F340E" w:rsidP="004F340E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4F340E" w:rsidRPr="00AD582B" w:rsidRDefault="004F340E" w:rsidP="004F340E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Nedojde-li k úhradě ceny za poskytování služeb řádně a včas dle</w:t>
      </w:r>
      <w:r>
        <w:rPr>
          <w:rFonts w:ascii="Arial" w:hAnsi="Arial" w:cs="Arial"/>
          <w:sz w:val="18"/>
          <w:szCs w:val="18"/>
        </w:rPr>
        <w:t xml:space="preserve"> článku 3</w:t>
      </w:r>
      <w:r w:rsidRPr="00AD582B">
        <w:rPr>
          <w:rFonts w:ascii="Arial" w:hAnsi="Arial" w:cs="Arial"/>
          <w:sz w:val="18"/>
          <w:szCs w:val="18"/>
        </w:rPr>
        <w:t xml:space="preserve"> této servisní smlouvy, budou ceny účtovány jako u odběratele bez uzavřené servisní smlouvy, nárok na úrok z prodlení dle </w:t>
      </w:r>
      <w:r>
        <w:rPr>
          <w:rFonts w:ascii="Arial" w:hAnsi="Arial" w:cs="Arial"/>
          <w:sz w:val="18"/>
          <w:szCs w:val="18"/>
        </w:rPr>
        <w:t>odst</w:t>
      </w:r>
      <w:r w:rsidRPr="00AD582B">
        <w:rPr>
          <w:rFonts w:ascii="Arial" w:hAnsi="Arial" w:cs="Arial"/>
          <w:sz w:val="18"/>
          <w:szCs w:val="18"/>
        </w:rPr>
        <w:t>. 3.</w:t>
      </w:r>
      <w:r>
        <w:rPr>
          <w:rFonts w:ascii="Arial" w:hAnsi="Arial" w:cs="Arial"/>
          <w:sz w:val="18"/>
          <w:szCs w:val="18"/>
        </w:rPr>
        <w:t>9</w:t>
      </w:r>
      <w:r w:rsidRPr="00AD582B">
        <w:rPr>
          <w:rFonts w:ascii="Arial" w:hAnsi="Arial" w:cs="Arial"/>
          <w:sz w:val="18"/>
          <w:szCs w:val="18"/>
        </w:rPr>
        <w:t xml:space="preserve"> této servisní smlouvy není tímto ustanovením dotčen.</w:t>
      </w:r>
    </w:p>
    <w:p w:rsidR="004F340E" w:rsidRPr="00AD582B" w:rsidRDefault="004F340E" w:rsidP="004F340E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lastRenderedPageBreak/>
        <w:t xml:space="preserve">V případě odstoupení od smlouvy ze strany dodavatele dle </w:t>
      </w:r>
      <w:r>
        <w:rPr>
          <w:rFonts w:ascii="Arial" w:hAnsi="Arial" w:cs="Arial"/>
          <w:sz w:val="18"/>
          <w:szCs w:val="18"/>
        </w:rPr>
        <w:t>ods</w:t>
      </w:r>
      <w:r w:rsidRPr="00AD582B">
        <w:rPr>
          <w:rFonts w:ascii="Arial" w:hAnsi="Arial" w:cs="Arial"/>
          <w:sz w:val="18"/>
          <w:szCs w:val="18"/>
        </w:rPr>
        <w:t>t. 7.4.2 této servisní smlouvy, budou provedené práce účtovány v plné výši, dle platného ceníku servisních prací.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AD582B">
        <w:rPr>
          <w:rFonts w:ascii="Arial" w:hAnsi="Arial"/>
          <w:b/>
          <w:w w:val="80"/>
          <w:sz w:val="24"/>
          <w:szCs w:val="28"/>
        </w:rPr>
        <w:t>7. Platnost smlouvy</w:t>
      </w:r>
    </w:p>
    <w:p w:rsidR="004F340E" w:rsidRPr="00AD582B" w:rsidRDefault="004F340E" w:rsidP="004F340E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Smlouva</w:t>
      </w:r>
      <w:r>
        <w:rPr>
          <w:rFonts w:ascii="Arial" w:hAnsi="Arial" w:cs="Arial"/>
          <w:sz w:val="18"/>
          <w:szCs w:val="18"/>
        </w:rPr>
        <w:t xml:space="preserve"> je uzavřena na dobu </w:t>
      </w:r>
      <w:r w:rsidRPr="00495879">
        <w:rPr>
          <w:rFonts w:ascii="Arial" w:hAnsi="Arial" w:cs="Arial"/>
          <w:sz w:val="18"/>
          <w:szCs w:val="18"/>
        </w:rPr>
        <w:t>určitou –</w:t>
      </w:r>
      <w:r w:rsidRPr="00C42F44">
        <w:rPr>
          <w:rFonts w:ascii="Arial" w:hAnsi="Arial" w:cs="Arial"/>
          <w:color w:val="FF0000"/>
          <w:sz w:val="18"/>
          <w:szCs w:val="18"/>
        </w:rPr>
        <w:t xml:space="preserve"> </w:t>
      </w:r>
      <w:r w:rsidR="004F6F0F">
        <w:rPr>
          <w:rFonts w:ascii="Arial" w:hAnsi="Arial" w:cs="Arial"/>
          <w:sz w:val="18"/>
          <w:szCs w:val="18"/>
        </w:rPr>
        <w:t>do 31.12.2024.</w:t>
      </w:r>
    </w:p>
    <w:p w:rsidR="004F340E" w:rsidRDefault="004F340E" w:rsidP="004F340E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530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>
        <w:rPr>
          <w:rFonts w:ascii="Arial" w:hAnsi="Arial" w:cs="Arial"/>
          <w:sz w:val="18"/>
          <w:szCs w:val="18"/>
        </w:rPr>
        <w:t xml:space="preserve">dalších </w:t>
      </w:r>
      <w:r w:rsidR="002C3887">
        <w:rPr>
          <w:rFonts w:ascii="Arial" w:hAnsi="Arial" w:cs="Arial"/>
          <w:sz w:val="18"/>
          <w:szCs w:val="18"/>
        </w:rPr>
        <w:t>další 4 roky</w:t>
      </w:r>
      <w:r w:rsidR="00006094" w:rsidRPr="00176C63">
        <w:rPr>
          <w:rFonts w:ascii="Arial" w:hAnsi="Arial" w:cs="Arial"/>
          <w:sz w:val="18"/>
          <w:szCs w:val="18"/>
        </w:rPr>
        <w:t>,</w:t>
      </w:r>
      <w:r w:rsidRPr="00FF0530">
        <w:rPr>
          <w:rFonts w:ascii="Arial" w:hAnsi="Arial" w:cs="Arial"/>
          <w:sz w:val="18"/>
          <w:szCs w:val="18"/>
        </w:rPr>
        <w:t xml:space="preserve"> pokud dodavatel nebo odběratel nesdělí písemně druhému účastníku smlouvy nejméně 3 měsíce před uplynutím sjednané doby platnosti smlouvy, že nemá zájem na jejím dalším pokračování.</w:t>
      </w:r>
    </w:p>
    <w:p w:rsidR="004F340E" w:rsidRPr="00FF0530" w:rsidRDefault="004F340E" w:rsidP="004F340E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530">
        <w:rPr>
          <w:rFonts w:ascii="Arial" w:hAnsi="Arial" w:cs="Arial"/>
          <w:sz w:val="18"/>
          <w:szCs w:val="18"/>
        </w:rPr>
        <w:t>Smlouva nabývá platnost dnem podpisu oběma smluvními stranami</w:t>
      </w:r>
      <w:r w:rsidR="00287F38">
        <w:rPr>
          <w:rFonts w:ascii="Arial" w:hAnsi="Arial" w:cs="Arial"/>
          <w:sz w:val="18"/>
          <w:szCs w:val="18"/>
        </w:rPr>
        <w:t>.</w:t>
      </w:r>
    </w:p>
    <w:p w:rsidR="004F340E" w:rsidRPr="00AD582B" w:rsidRDefault="004F340E" w:rsidP="004F340E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4F340E" w:rsidRPr="00AD582B" w:rsidRDefault="004F340E" w:rsidP="004F340E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7.4.1</w:t>
      </w:r>
      <w:r w:rsidRPr="00AD582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4F340E" w:rsidRDefault="004F340E" w:rsidP="004F340E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7.4.2</w:t>
      </w:r>
      <w:r w:rsidRPr="00AD582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4F340E" w:rsidRDefault="004F340E" w:rsidP="004F340E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</w:t>
      </w:r>
      <w:r w:rsidRPr="00EB49A5">
        <w:rPr>
          <w:rFonts w:ascii="Arial" w:hAnsi="Arial" w:cs="Arial"/>
          <w:sz w:val="18"/>
          <w:szCs w:val="18"/>
        </w:rPr>
        <w:t>.3</w:t>
      </w:r>
      <w:r w:rsidRPr="00EB49A5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stran, vyjma ujednání dle odst. 5.7. této smlouvy.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Tato smlouva nabývá platnosti dnem podpisu obou smluvních stran a účinnosti od </w:t>
      </w:r>
      <w:r w:rsidR="004F6F0F">
        <w:rPr>
          <w:rFonts w:ascii="Arial" w:hAnsi="Arial" w:cs="Arial"/>
          <w:noProof/>
          <w:sz w:val="18"/>
          <w:szCs w:val="18"/>
        </w:rPr>
        <w:t xml:space="preserve">1.1.2021. </w:t>
      </w:r>
      <w:r>
        <w:rPr>
          <w:rFonts w:ascii="Arial" w:hAnsi="Arial" w:cs="Arial"/>
          <w:noProof/>
          <w:sz w:val="18"/>
          <w:szCs w:val="18"/>
        </w:rPr>
        <w:t>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4F340E" w:rsidRPr="00AD582B" w:rsidRDefault="004F340E" w:rsidP="004F340E">
      <w:pPr>
        <w:rPr>
          <w:rFonts w:ascii="Arial" w:hAnsi="Arial" w:cs="Arial"/>
          <w:sz w:val="18"/>
          <w:szCs w:val="18"/>
        </w:rPr>
      </w:pPr>
    </w:p>
    <w:p w:rsidR="004F340E" w:rsidRPr="00AD582B" w:rsidRDefault="00F27880" w:rsidP="004F34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Ostravě</w:t>
      </w:r>
    </w:p>
    <w:p w:rsidR="004F340E" w:rsidRDefault="004F340E" w:rsidP="004F340E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4F340E" w:rsidRDefault="004F340E" w:rsidP="004F340E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4F340E" w:rsidRDefault="004F340E" w:rsidP="004F340E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4F340E" w:rsidRDefault="004F340E" w:rsidP="004F340E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4F340E" w:rsidRPr="00AD582B" w:rsidRDefault="004F340E" w:rsidP="004F340E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4F340E" w:rsidRPr="00AD582B" w:rsidRDefault="004F340E" w:rsidP="004F340E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4F340E" w:rsidRPr="00D31D12" w:rsidRDefault="004F340E" w:rsidP="004F6F0F">
      <w:pPr>
        <w:tabs>
          <w:tab w:val="left" w:pos="-1985"/>
          <w:tab w:val="left" w:pos="-1701"/>
          <w:tab w:val="left" w:pos="284"/>
        </w:tabs>
        <w:spacing w:before="80"/>
        <w:jc w:val="both"/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AD582B">
        <w:rPr>
          <w:rFonts w:ascii="Arial" w:hAnsi="Arial" w:cs="Arial"/>
          <w:sz w:val="18"/>
          <w:szCs w:val="18"/>
        </w:rPr>
        <w:t>razítko a podpis zástupce</w:t>
      </w:r>
    </w:p>
    <w:p w:rsidR="00995A5B" w:rsidRPr="004F340E" w:rsidRDefault="00995A5B" w:rsidP="004F340E"/>
    <w:sectPr w:rsidR="00995A5B" w:rsidRPr="004F340E" w:rsidSect="00B90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E8" w:rsidRDefault="008157E8" w:rsidP="00946F86">
      <w:r>
        <w:separator/>
      </w:r>
    </w:p>
  </w:endnote>
  <w:endnote w:type="continuationSeparator" w:id="0">
    <w:p w:rsidR="008157E8" w:rsidRDefault="008157E8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8B3DB9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205C10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88E11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E8" w:rsidRDefault="008157E8" w:rsidP="00946F86">
      <w:r>
        <w:separator/>
      </w:r>
    </w:p>
  </w:footnote>
  <w:footnote w:type="continuationSeparator" w:id="0">
    <w:p w:rsidR="008157E8" w:rsidRDefault="008157E8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86"/>
    <w:rsid w:val="00006094"/>
    <w:rsid w:val="000A3471"/>
    <w:rsid w:val="000D76D4"/>
    <w:rsid w:val="0015222F"/>
    <w:rsid w:val="0016278F"/>
    <w:rsid w:val="00176C63"/>
    <w:rsid w:val="00205C10"/>
    <w:rsid w:val="002272FC"/>
    <w:rsid w:val="002413D0"/>
    <w:rsid w:val="00287F38"/>
    <w:rsid w:val="002C3887"/>
    <w:rsid w:val="002C614C"/>
    <w:rsid w:val="002F52D7"/>
    <w:rsid w:val="0030470F"/>
    <w:rsid w:val="00305EFE"/>
    <w:rsid w:val="00394654"/>
    <w:rsid w:val="003C6EF9"/>
    <w:rsid w:val="003E5252"/>
    <w:rsid w:val="0040147F"/>
    <w:rsid w:val="0043114E"/>
    <w:rsid w:val="00450376"/>
    <w:rsid w:val="004668C4"/>
    <w:rsid w:val="004B7CBD"/>
    <w:rsid w:val="004F340E"/>
    <w:rsid w:val="004F6F0F"/>
    <w:rsid w:val="00520526"/>
    <w:rsid w:val="005F5FA5"/>
    <w:rsid w:val="00657961"/>
    <w:rsid w:val="006821A0"/>
    <w:rsid w:val="007574A7"/>
    <w:rsid w:val="0076537B"/>
    <w:rsid w:val="0078797F"/>
    <w:rsid w:val="007F582F"/>
    <w:rsid w:val="008157E8"/>
    <w:rsid w:val="00853A2F"/>
    <w:rsid w:val="008759AC"/>
    <w:rsid w:val="009001D9"/>
    <w:rsid w:val="00946F86"/>
    <w:rsid w:val="00966866"/>
    <w:rsid w:val="00995A5B"/>
    <w:rsid w:val="009A09B0"/>
    <w:rsid w:val="00A22D9B"/>
    <w:rsid w:val="00A47E8E"/>
    <w:rsid w:val="00AA1B53"/>
    <w:rsid w:val="00AD4037"/>
    <w:rsid w:val="00B54DC7"/>
    <w:rsid w:val="00B753DE"/>
    <w:rsid w:val="00B90808"/>
    <w:rsid w:val="00D77F24"/>
    <w:rsid w:val="00D95D80"/>
    <w:rsid w:val="00DC7671"/>
    <w:rsid w:val="00DE5ECE"/>
    <w:rsid w:val="00E15354"/>
    <w:rsid w:val="00E67392"/>
    <w:rsid w:val="00ED565A"/>
    <w:rsid w:val="00EE3E63"/>
    <w:rsid w:val="00F27880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0482-FE40-46A8-9B29-F9693F7F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1702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Zmiejová Kateřina</cp:lastModifiedBy>
  <cp:revision>9</cp:revision>
  <cp:lastPrinted>2020-11-11T12:08:00Z</cp:lastPrinted>
  <dcterms:created xsi:type="dcterms:W3CDTF">2020-11-07T10:54:00Z</dcterms:created>
  <dcterms:modified xsi:type="dcterms:W3CDTF">2020-11-11T12:11:00Z</dcterms:modified>
</cp:coreProperties>
</file>