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B142A" w14:textId="77777777" w:rsidR="00157CE5" w:rsidRDefault="006819E9" w:rsidP="006819E9">
      <w:pPr>
        <w:keepLines/>
        <w:autoSpaceDE w:val="0"/>
        <w:autoSpaceDN w:val="0"/>
        <w:adjustRightInd w:val="0"/>
        <w:spacing w:after="0" w:line="240" w:lineRule="auto"/>
        <w:jc w:val="center"/>
        <w:textAlignment w:val="center"/>
        <w:rPr>
          <w:rFonts w:ascii="Arial" w:eastAsia="Times New Roman" w:hAnsi="Arial" w:cs="Arial"/>
          <w:b/>
          <w:bCs/>
          <w:sz w:val="36"/>
          <w:szCs w:val="36"/>
          <w:lang w:eastAsia="cs-CZ"/>
        </w:rPr>
      </w:pPr>
      <w:r w:rsidRPr="006819E9">
        <w:rPr>
          <w:rFonts w:ascii="Arial" w:eastAsia="Times New Roman" w:hAnsi="Arial" w:cs="Arial"/>
          <w:b/>
          <w:bCs/>
          <w:sz w:val="36"/>
          <w:szCs w:val="36"/>
          <w:lang w:eastAsia="cs-CZ"/>
        </w:rPr>
        <w:t>Smlouva</w:t>
      </w:r>
      <w:r>
        <w:rPr>
          <w:rFonts w:ascii="Arial" w:eastAsia="Times New Roman" w:hAnsi="Arial" w:cs="Arial"/>
          <w:b/>
          <w:bCs/>
          <w:sz w:val="36"/>
          <w:szCs w:val="36"/>
          <w:lang w:eastAsia="cs-CZ"/>
        </w:rPr>
        <w:t xml:space="preserve"> o dílo</w:t>
      </w:r>
    </w:p>
    <w:p w14:paraId="72216D37" w14:textId="261483DB" w:rsidR="006819E9" w:rsidRDefault="00461124" w:rsidP="006819E9">
      <w:pPr>
        <w:keepLines/>
        <w:autoSpaceDE w:val="0"/>
        <w:autoSpaceDN w:val="0"/>
        <w:adjustRightInd w:val="0"/>
        <w:spacing w:after="0" w:line="240" w:lineRule="auto"/>
        <w:jc w:val="center"/>
        <w:textAlignment w:val="center"/>
        <w:rPr>
          <w:rFonts w:ascii="Arial" w:eastAsia="Times New Roman" w:hAnsi="Arial" w:cs="Arial"/>
          <w:b/>
          <w:bCs/>
          <w:sz w:val="28"/>
          <w:szCs w:val="28"/>
          <w:lang w:eastAsia="cs-CZ"/>
        </w:rPr>
      </w:pPr>
      <w:r>
        <w:rPr>
          <w:rFonts w:ascii="Arial" w:eastAsia="Times New Roman" w:hAnsi="Arial" w:cs="Arial"/>
          <w:b/>
          <w:bCs/>
          <w:sz w:val="28"/>
          <w:szCs w:val="28"/>
          <w:lang w:eastAsia="cs-CZ"/>
        </w:rPr>
        <w:t xml:space="preserve">číslo: </w:t>
      </w:r>
      <w:r w:rsidR="009B278C">
        <w:rPr>
          <w:rFonts w:ascii="Arial" w:eastAsia="Times New Roman" w:hAnsi="Arial" w:cs="Arial"/>
          <w:b/>
          <w:bCs/>
          <w:sz w:val="28"/>
          <w:szCs w:val="28"/>
          <w:lang w:eastAsia="cs-CZ"/>
        </w:rPr>
        <w:t>SD/2020/0702</w:t>
      </w:r>
    </w:p>
    <w:p w14:paraId="0767CEA5" w14:textId="77777777" w:rsidR="006819E9" w:rsidRPr="006819E9" w:rsidRDefault="006819E9" w:rsidP="006819E9">
      <w:pPr>
        <w:keepLines/>
        <w:autoSpaceDE w:val="0"/>
        <w:autoSpaceDN w:val="0"/>
        <w:adjustRightInd w:val="0"/>
        <w:spacing w:after="0" w:line="240" w:lineRule="auto"/>
        <w:jc w:val="center"/>
        <w:textAlignment w:val="center"/>
        <w:rPr>
          <w:rFonts w:ascii="Arial" w:eastAsia="Times New Roman" w:hAnsi="Arial" w:cs="Arial"/>
          <w:b/>
          <w:bCs/>
          <w:sz w:val="24"/>
          <w:szCs w:val="24"/>
          <w:lang w:eastAsia="cs-CZ"/>
        </w:rPr>
      </w:pPr>
    </w:p>
    <w:p w14:paraId="346F4691" w14:textId="77777777" w:rsidR="00157CE5" w:rsidRPr="006819E9" w:rsidRDefault="00C6518A" w:rsidP="006819E9">
      <w:pPr>
        <w:widowControl w:val="0"/>
        <w:autoSpaceDE w:val="0"/>
        <w:autoSpaceDN w:val="0"/>
        <w:adjustRightInd w:val="0"/>
        <w:spacing w:after="0" w:line="240" w:lineRule="auto"/>
        <w:jc w:val="center"/>
        <w:textAlignment w:val="center"/>
        <w:rPr>
          <w:rFonts w:ascii="Arial" w:eastAsia="Times New Roman" w:hAnsi="Arial" w:cs="Arial"/>
          <w:b/>
          <w:sz w:val="20"/>
          <w:szCs w:val="20"/>
          <w:lang w:eastAsia="cs-CZ"/>
        </w:rPr>
      </w:pPr>
      <w:r>
        <w:rPr>
          <w:rFonts w:ascii="Arial" w:eastAsia="Times New Roman" w:hAnsi="Arial" w:cs="Arial"/>
          <w:b/>
          <w:sz w:val="20"/>
          <w:szCs w:val="20"/>
          <w:lang w:eastAsia="cs-CZ"/>
        </w:rPr>
        <w:t xml:space="preserve">uzavřená podle § 2586 a násl. zákona č. 89/2012 Sb. občanský </w:t>
      </w:r>
      <w:r w:rsidR="006819E9" w:rsidRPr="006819E9">
        <w:rPr>
          <w:rFonts w:ascii="Arial" w:eastAsia="Times New Roman" w:hAnsi="Arial" w:cs="Arial"/>
          <w:b/>
          <w:sz w:val="20"/>
          <w:szCs w:val="20"/>
          <w:lang w:eastAsia="cs-CZ"/>
        </w:rPr>
        <w:t>zákoník, ve znění pozdějších předpisů mezi níže uvedenými smluvními stranami</w:t>
      </w:r>
    </w:p>
    <w:p w14:paraId="2BF2EC1D" w14:textId="77777777" w:rsidR="00157CE5" w:rsidRPr="00C7238D" w:rsidRDefault="00157CE5"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p>
    <w:p w14:paraId="2158DA4C" w14:textId="77777777" w:rsidR="00157CE5" w:rsidRPr="00C7238D" w:rsidRDefault="00157CE5"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p>
    <w:p w14:paraId="68BB4D34" w14:textId="77777777" w:rsidR="003C42D9" w:rsidRPr="00C7238D" w:rsidRDefault="003C42D9" w:rsidP="00FE2065">
      <w:pPr>
        <w:widowControl w:val="0"/>
        <w:autoSpaceDE w:val="0"/>
        <w:autoSpaceDN w:val="0"/>
        <w:adjustRightInd w:val="0"/>
        <w:spacing w:after="0" w:line="240" w:lineRule="auto"/>
        <w:jc w:val="both"/>
        <w:textAlignment w:val="center"/>
        <w:outlineLvl w:val="0"/>
        <w:rPr>
          <w:rFonts w:ascii="Arial" w:eastAsia="Times New Roman" w:hAnsi="Arial" w:cs="Arial"/>
          <w:lang w:eastAsia="cs-CZ"/>
        </w:rPr>
      </w:pPr>
    </w:p>
    <w:p w14:paraId="748DBB8C" w14:textId="1A15B91B" w:rsidR="00157CE5" w:rsidRPr="00C7238D" w:rsidRDefault="00157CE5" w:rsidP="003F2E9B">
      <w:pPr>
        <w:widowControl w:val="0"/>
        <w:autoSpaceDE w:val="0"/>
        <w:autoSpaceDN w:val="0"/>
        <w:adjustRightInd w:val="0"/>
        <w:spacing w:after="0"/>
        <w:jc w:val="both"/>
        <w:textAlignment w:val="center"/>
        <w:outlineLvl w:val="0"/>
        <w:rPr>
          <w:rFonts w:ascii="Arial" w:eastAsia="Times New Roman" w:hAnsi="Arial" w:cs="Arial"/>
          <w:lang w:eastAsia="cs-CZ"/>
        </w:rPr>
      </w:pPr>
      <w:r w:rsidRPr="00C7238D">
        <w:rPr>
          <w:rFonts w:ascii="Arial" w:eastAsia="Times New Roman" w:hAnsi="Arial" w:cs="Arial"/>
          <w:b/>
          <w:lang w:eastAsia="cs-CZ"/>
        </w:rPr>
        <w:t>Objednatel:</w:t>
      </w:r>
      <w:r w:rsidRPr="00C7238D">
        <w:rPr>
          <w:rFonts w:ascii="Arial" w:eastAsia="Times New Roman" w:hAnsi="Arial" w:cs="Arial"/>
          <w:lang w:eastAsia="cs-CZ"/>
        </w:rPr>
        <w:tab/>
      </w:r>
      <w:r w:rsidRPr="00C7238D">
        <w:rPr>
          <w:rFonts w:ascii="Arial" w:eastAsia="Times New Roman" w:hAnsi="Arial" w:cs="Arial"/>
          <w:lang w:eastAsia="cs-CZ"/>
        </w:rPr>
        <w:tab/>
      </w:r>
      <w:r w:rsidR="003F2E9B">
        <w:rPr>
          <w:rFonts w:ascii="Arial" w:eastAsia="Times New Roman" w:hAnsi="Arial" w:cs="Arial"/>
          <w:lang w:eastAsia="cs-CZ"/>
        </w:rPr>
        <w:tab/>
      </w:r>
      <w:r w:rsidR="003F2E9B">
        <w:rPr>
          <w:rFonts w:ascii="Arial" w:eastAsia="Times New Roman" w:hAnsi="Arial" w:cs="Arial"/>
          <w:lang w:eastAsia="cs-CZ"/>
        </w:rPr>
        <w:tab/>
      </w:r>
      <w:r w:rsidR="00086679" w:rsidRPr="00086679">
        <w:rPr>
          <w:rFonts w:ascii="Arial" w:eastAsia="Times New Roman" w:hAnsi="Arial" w:cs="Arial"/>
          <w:b/>
          <w:lang w:eastAsia="cs-CZ"/>
        </w:rPr>
        <w:t>Statutární město Jablonec nad Nisou</w:t>
      </w:r>
    </w:p>
    <w:p w14:paraId="7C60ED21" w14:textId="7BD93BC5" w:rsidR="00157CE5" w:rsidRPr="00C7238D" w:rsidRDefault="006819E9" w:rsidP="003F2E9B">
      <w:pPr>
        <w:widowControl w:val="0"/>
        <w:autoSpaceDE w:val="0"/>
        <w:autoSpaceDN w:val="0"/>
        <w:adjustRightInd w:val="0"/>
        <w:spacing w:after="0"/>
        <w:jc w:val="both"/>
        <w:textAlignment w:val="center"/>
        <w:rPr>
          <w:rFonts w:ascii="Arial" w:eastAsia="Times New Roman" w:hAnsi="Arial" w:cs="Arial"/>
          <w:lang w:eastAsia="cs-CZ"/>
        </w:rPr>
      </w:pPr>
      <w:r>
        <w:rPr>
          <w:rFonts w:ascii="Arial" w:eastAsia="Times New Roman" w:hAnsi="Arial" w:cs="Arial"/>
          <w:lang w:eastAsia="cs-CZ"/>
        </w:rPr>
        <w:t>sídlo</w:t>
      </w:r>
      <w:r w:rsidR="003961ED">
        <w:rPr>
          <w:rFonts w:ascii="Arial" w:eastAsia="Times New Roman" w:hAnsi="Arial" w:cs="Arial"/>
          <w:lang w:eastAsia="cs-CZ"/>
        </w:rPr>
        <w:t>:</w:t>
      </w:r>
      <w:r w:rsidR="003961ED">
        <w:rPr>
          <w:rFonts w:ascii="Arial" w:eastAsia="Times New Roman" w:hAnsi="Arial" w:cs="Arial"/>
          <w:lang w:eastAsia="cs-CZ"/>
        </w:rPr>
        <w:tab/>
      </w:r>
      <w:r w:rsidR="003961ED">
        <w:rPr>
          <w:rFonts w:ascii="Arial" w:eastAsia="Times New Roman" w:hAnsi="Arial" w:cs="Arial"/>
          <w:lang w:eastAsia="cs-CZ"/>
        </w:rPr>
        <w:tab/>
      </w:r>
      <w:r>
        <w:rPr>
          <w:rFonts w:ascii="Arial" w:eastAsia="Times New Roman" w:hAnsi="Arial" w:cs="Arial"/>
          <w:lang w:eastAsia="cs-CZ"/>
        </w:rPr>
        <w:tab/>
      </w:r>
      <w:r w:rsidR="003F2E9B">
        <w:rPr>
          <w:rFonts w:ascii="Arial" w:eastAsia="Times New Roman" w:hAnsi="Arial" w:cs="Arial"/>
          <w:lang w:eastAsia="cs-CZ"/>
        </w:rPr>
        <w:tab/>
      </w:r>
      <w:r w:rsidR="003F2E9B">
        <w:rPr>
          <w:rFonts w:ascii="Arial" w:eastAsia="Times New Roman" w:hAnsi="Arial" w:cs="Arial"/>
          <w:lang w:eastAsia="cs-CZ"/>
        </w:rPr>
        <w:tab/>
      </w:r>
      <w:r w:rsidR="00086679">
        <w:rPr>
          <w:rFonts w:ascii="Arial" w:eastAsia="Times New Roman" w:hAnsi="Arial" w:cs="Arial"/>
          <w:lang w:eastAsia="cs-CZ"/>
        </w:rPr>
        <w:t>Mírové náměstí 3100/19</w:t>
      </w:r>
    </w:p>
    <w:p w14:paraId="2D76142F" w14:textId="4139AEEE" w:rsidR="0094490B" w:rsidRDefault="00086679" w:rsidP="003F2E9B">
      <w:pPr>
        <w:widowControl w:val="0"/>
        <w:autoSpaceDE w:val="0"/>
        <w:autoSpaceDN w:val="0"/>
        <w:adjustRightInd w:val="0"/>
        <w:spacing w:after="0"/>
        <w:jc w:val="both"/>
        <w:textAlignment w:val="center"/>
        <w:rPr>
          <w:rFonts w:ascii="Arial" w:eastAsia="Times New Roman" w:hAnsi="Arial" w:cs="Arial"/>
          <w:lang w:eastAsia="cs-CZ"/>
        </w:rPr>
      </w:pP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sidR="003F2E9B">
        <w:rPr>
          <w:rFonts w:ascii="Arial" w:eastAsia="Times New Roman" w:hAnsi="Arial" w:cs="Arial"/>
          <w:lang w:eastAsia="cs-CZ"/>
        </w:rPr>
        <w:tab/>
      </w:r>
      <w:r w:rsidR="003F2E9B">
        <w:rPr>
          <w:rFonts w:ascii="Arial" w:eastAsia="Times New Roman" w:hAnsi="Arial" w:cs="Arial"/>
          <w:lang w:eastAsia="cs-CZ"/>
        </w:rPr>
        <w:tab/>
      </w:r>
      <w:r>
        <w:rPr>
          <w:rFonts w:ascii="Arial" w:eastAsia="Times New Roman" w:hAnsi="Arial" w:cs="Arial"/>
          <w:lang w:eastAsia="cs-CZ"/>
        </w:rPr>
        <w:t>46</w:t>
      </w:r>
      <w:r w:rsidR="003F2E9B">
        <w:rPr>
          <w:rFonts w:ascii="Arial" w:eastAsia="Times New Roman" w:hAnsi="Arial" w:cs="Arial"/>
          <w:lang w:eastAsia="cs-CZ"/>
        </w:rPr>
        <w:t>6 01</w:t>
      </w:r>
      <w:r>
        <w:rPr>
          <w:rFonts w:ascii="Arial" w:eastAsia="Times New Roman" w:hAnsi="Arial" w:cs="Arial"/>
          <w:lang w:eastAsia="cs-CZ"/>
        </w:rPr>
        <w:t xml:space="preserve"> Jablonec nad Nisou</w:t>
      </w:r>
    </w:p>
    <w:p w14:paraId="71A8BDC7" w14:textId="76AE0D4C" w:rsidR="00157CE5" w:rsidRDefault="00157CE5" w:rsidP="003F2E9B">
      <w:pPr>
        <w:widowControl w:val="0"/>
        <w:autoSpaceDE w:val="0"/>
        <w:autoSpaceDN w:val="0"/>
        <w:adjustRightInd w:val="0"/>
        <w:spacing w:after="0"/>
        <w:jc w:val="both"/>
        <w:textAlignment w:val="center"/>
        <w:rPr>
          <w:rFonts w:ascii="Arial" w:eastAsia="Times New Roman" w:hAnsi="Arial" w:cs="Arial"/>
          <w:lang w:eastAsia="cs-CZ"/>
        </w:rPr>
      </w:pPr>
      <w:r w:rsidRPr="00C7238D">
        <w:rPr>
          <w:rFonts w:ascii="Arial" w:eastAsia="Times New Roman" w:hAnsi="Arial" w:cs="Arial"/>
          <w:lang w:eastAsia="cs-CZ"/>
        </w:rPr>
        <w:t xml:space="preserve">Zastoupený ve věcech smluvních: </w:t>
      </w:r>
      <w:r w:rsidR="003F2E9B">
        <w:rPr>
          <w:rFonts w:ascii="Arial" w:eastAsia="Times New Roman" w:hAnsi="Arial" w:cs="Arial"/>
          <w:lang w:eastAsia="cs-CZ"/>
        </w:rPr>
        <w:tab/>
      </w:r>
      <w:r w:rsidR="00502FC3">
        <w:rPr>
          <w:rFonts w:ascii="Arial" w:eastAsia="Times New Roman" w:hAnsi="Arial" w:cs="Arial"/>
          <w:lang w:eastAsia="cs-CZ"/>
        </w:rPr>
        <w:t>RNDr. Jiří Čeřovský</w:t>
      </w:r>
      <w:r w:rsidR="00086679">
        <w:rPr>
          <w:rFonts w:ascii="Arial" w:eastAsia="Times New Roman" w:hAnsi="Arial" w:cs="Arial"/>
          <w:lang w:eastAsia="cs-CZ"/>
        </w:rPr>
        <w:t xml:space="preserve"> </w:t>
      </w:r>
      <w:r w:rsidR="003F2E9B">
        <w:rPr>
          <w:rFonts w:ascii="Arial" w:eastAsia="Times New Roman" w:hAnsi="Arial" w:cs="Arial"/>
          <w:lang w:eastAsia="cs-CZ"/>
        </w:rPr>
        <w:t>–</w:t>
      </w:r>
      <w:r w:rsidR="00086679">
        <w:rPr>
          <w:rFonts w:ascii="Arial" w:eastAsia="Times New Roman" w:hAnsi="Arial" w:cs="Arial"/>
          <w:lang w:eastAsia="cs-CZ"/>
        </w:rPr>
        <w:t xml:space="preserve"> primátor</w:t>
      </w:r>
      <w:r w:rsidR="003F2E9B">
        <w:rPr>
          <w:rFonts w:ascii="Arial" w:eastAsia="Times New Roman" w:hAnsi="Arial" w:cs="Arial"/>
          <w:lang w:eastAsia="cs-CZ"/>
        </w:rPr>
        <w:t xml:space="preserve">, </w:t>
      </w:r>
      <w:r w:rsidR="006819E9">
        <w:rPr>
          <w:rFonts w:ascii="Arial" w:eastAsia="Times New Roman" w:hAnsi="Arial" w:cs="Arial"/>
          <w:lang w:eastAsia="cs-CZ"/>
        </w:rPr>
        <w:t>(tel.: 483 357</w:t>
      </w:r>
      <w:r w:rsidR="00A07182">
        <w:rPr>
          <w:rFonts w:ascii="Arial" w:eastAsia="Times New Roman" w:hAnsi="Arial" w:cs="Arial"/>
          <w:lang w:eastAsia="cs-CZ"/>
        </w:rPr>
        <w:t> </w:t>
      </w:r>
      <w:r w:rsidR="006819E9">
        <w:rPr>
          <w:rFonts w:ascii="Arial" w:eastAsia="Times New Roman" w:hAnsi="Arial" w:cs="Arial"/>
          <w:lang w:eastAsia="cs-CZ"/>
        </w:rPr>
        <w:t>321</w:t>
      </w:r>
      <w:r w:rsidRPr="00C7238D">
        <w:rPr>
          <w:rFonts w:ascii="Arial" w:eastAsia="Times New Roman" w:hAnsi="Arial" w:cs="Arial"/>
          <w:lang w:eastAsia="cs-CZ"/>
        </w:rPr>
        <w:t>)</w:t>
      </w:r>
    </w:p>
    <w:p w14:paraId="0E411386" w14:textId="571A9B7D" w:rsidR="00A07182" w:rsidRPr="00A07182" w:rsidRDefault="00E94E10" w:rsidP="00A07182">
      <w:pPr>
        <w:pStyle w:val="Export0"/>
        <w:ind w:left="3540"/>
        <w:rPr>
          <w:rFonts w:ascii="Arial" w:hAnsi="Arial" w:cs="Arial"/>
          <w:sz w:val="22"/>
          <w:szCs w:val="22"/>
        </w:rPr>
      </w:pPr>
      <w:r>
        <w:rPr>
          <w:rFonts w:ascii="Arial" w:hAnsi="Arial" w:cs="Arial"/>
          <w:sz w:val="22"/>
          <w:szCs w:val="22"/>
        </w:rPr>
        <w:t>Mgr.  Bc. Michal Švarc</w:t>
      </w:r>
      <w:r w:rsidR="00A07182">
        <w:rPr>
          <w:rFonts w:ascii="Arial" w:hAnsi="Arial" w:cs="Arial"/>
          <w:sz w:val="22"/>
          <w:szCs w:val="22"/>
        </w:rPr>
        <w:t>, ř</w:t>
      </w:r>
      <w:r w:rsidR="00A07182" w:rsidRPr="00A07182">
        <w:rPr>
          <w:rFonts w:ascii="Arial" w:hAnsi="Arial" w:cs="Arial"/>
          <w:sz w:val="22"/>
          <w:szCs w:val="22"/>
        </w:rPr>
        <w:t>editel Městské policie Jablonec nad Nisou</w:t>
      </w:r>
    </w:p>
    <w:p w14:paraId="5C07458C" w14:textId="7EF9DBDA" w:rsidR="00086679" w:rsidRPr="00261873" w:rsidRDefault="00157CE5" w:rsidP="003F2E9B">
      <w:pPr>
        <w:widowControl w:val="0"/>
        <w:autoSpaceDE w:val="0"/>
        <w:autoSpaceDN w:val="0"/>
        <w:adjustRightInd w:val="0"/>
        <w:spacing w:after="0"/>
        <w:jc w:val="both"/>
        <w:textAlignment w:val="center"/>
        <w:rPr>
          <w:rFonts w:ascii="Arial" w:eastAsia="Times New Roman" w:hAnsi="Arial" w:cs="Arial"/>
          <w:lang w:eastAsia="cs-CZ"/>
        </w:rPr>
      </w:pPr>
      <w:r w:rsidRPr="00C7238D">
        <w:rPr>
          <w:rFonts w:ascii="Arial" w:eastAsia="Times New Roman" w:hAnsi="Arial" w:cs="Arial"/>
          <w:lang w:eastAsia="cs-CZ"/>
        </w:rPr>
        <w:t>Zastoupený ve věcech technických:</w:t>
      </w:r>
      <w:r w:rsidR="003F2E9B">
        <w:rPr>
          <w:rFonts w:ascii="Arial" w:eastAsia="Times New Roman" w:hAnsi="Arial" w:cs="Arial"/>
          <w:lang w:eastAsia="cs-CZ"/>
        </w:rPr>
        <w:tab/>
      </w:r>
      <w:r w:rsidR="00527445" w:rsidRPr="00261873">
        <w:rPr>
          <w:rFonts w:ascii="Arial" w:eastAsia="Times New Roman" w:hAnsi="Arial" w:cs="Arial"/>
          <w:lang w:eastAsia="cs-CZ"/>
        </w:rPr>
        <w:t>Mgr.</w:t>
      </w:r>
      <w:r w:rsidR="00E94E10">
        <w:rPr>
          <w:rFonts w:ascii="Arial" w:eastAsia="Times New Roman" w:hAnsi="Arial" w:cs="Arial"/>
          <w:lang w:eastAsia="cs-CZ"/>
        </w:rPr>
        <w:t xml:space="preserve"> Bc.</w:t>
      </w:r>
      <w:r w:rsidR="00527445" w:rsidRPr="00261873">
        <w:rPr>
          <w:rFonts w:ascii="Arial" w:eastAsia="Times New Roman" w:hAnsi="Arial" w:cs="Arial"/>
          <w:lang w:eastAsia="cs-CZ"/>
        </w:rPr>
        <w:t xml:space="preserve"> Josef </w:t>
      </w:r>
      <w:r w:rsidR="007E1AA4" w:rsidRPr="00261873">
        <w:rPr>
          <w:rFonts w:ascii="Arial" w:eastAsia="Times New Roman" w:hAnsi="Arial" w:cs="Arial"/>
          <w:lang w:eastAsia="cs-CZ"/>
        </w:rPr>
        <w:t>P</w:t>
      </w:r>
      <w:r w:rsidR="00527445" w:rsidRPr="00261873">
        <w:rPr>
          <w:rFonts w:ascii="Arial" w:eastAsia="Times New Roman" w:hAnsi="Arial" w:cs="Arial"/>
          <w:lang w:eastAsia="cs-CZ"/>
        </w:rPr>
        <w:t>enz</w:t>
      </w:r>
      <w:r w:rsidR="00086679" w:rsidRPr="00261873">
        <w:rPr>
          <w:rFonts w:ascii="Arial" w:eastAsia="Times New Roman" w:hAnsi="Arial" w:cs="Arial"/>
          <w:lang w:eastAsia="cs-CZ"/>
        </w:rPr>
        <w:t xml:space="preserve"> – vedoucí oddělení </w:t>
      </w:r>
      <w:r w:rsidR="00527445" w:rsidRPr="00261873">
        <w:rPr>
          <w:rFonts w:ascii="Arial" w:eastAsia="Times New Roman" w:hAnsi="Arial" w:cs="Arial"/>
          <w:lang w:eastAsia="cs-CZ"/>
        </w:rPr>
        <w:t>MTZ</w:t>
      </w:r>
    </w:p>
    <w:p w14:paraId="1E03E63A" w14:textId="69968B6B" w:rsidR="00157CE5" w:rsidRPr="00261873" w:rsidRDefault="00157CE5" w:rsidP="003F2E9B">
      <w:pPr>
        <w:widowControl w:val="0"/>
        <w:autoSpaceDE w:val="0"/>
        <w:autoSpaceDN w:val="0"/>
        <w:adjustRightInd w:val="0"/>
        <w:spacing w:after="0"/>
        <w:ind w:left="2832" w:firstLine="708"/>
        <w:textAlignment w:val="center"/>
        <w:rPr>
          <w:rFonts w:ascii="Arial" w:eastAsia="Times New Roman" w:hAnsi="Arial" w:cs="Arial"/>
          <w:lang w:eastAsia="cs-CZ"/>
        </w:rPr>
      </w:pPr>
      <w:r w:rsidRPr="00261873">
        <w:rPr>
          <w:rFonts w:ascii="Arial" w:eastAsia="Times New Roman" w:hAnsi="Arial" w:cs="Arial"/>
          <w:lang w:eastAsia="cs-CZ"/>
        </w:rPr>
        <w:t>(tel.</w:t>
      </w:r>
      <w:r w:rsidR="003F2E9B" w:rsidRPr="00261873">
        <w:rPr>
          <w:rFonts w:ascii="Arial" w:eastAsia="Times New Roman" w:hAnsi="Arial" w:cs="Arial"/>
          <w:lang w:eastAsia="cs-CZ"/>
        </w:rPr>
        <w:t xml:space="preserve">: </w:t>
      </w:r>
      <w:r w:rsidR="00763F97" w:rsidRPr="00261873">
        <w:rPr>
          <w:rFonts w:ascii="Arial" w:eastAsia="Times New Roman" w:hAnsi="Arial" w:cs="Arial"/>
          <w:lang w:eastAsia="cs-CZ"/>
        </w:rPr>
        <w:t xml:space="preserve">483 357 </w:t>
      </w:r>
      <w:r w:rsidR="00527445" w:rsidRPr="00261873">
        <w:rPr>
          <w:rFonts w:ascii="Arial" w:eastAsia="Times New Roman" w:hAnsi="Arial" w:cs="Arial"/>
          <w:lang w:eastAsia="cs-CZ"/>
        </w:rPr>
        <w:t>434</w:t>
      </w:r>
      <w:r w:rsidR="00F25828" w:rsidRPr="00261873">
        <w:rPr>
          <w:rFonts w:ascii="Arial" w:eastAsia="Times New Roman" w:hAnsi="Arial" w:cs="Arial"/>
          <w:lang w:eastAsia="cs-CZ"/>
        </w:rPr>
        <w:t>,</w:t>
      </w:r>
      <w:r w:rsidR="00086679" w:rsidRPr="00261873">
        <w:rPr>
          <w:rFonts w:ascii="Arial" w:eastAsia="Times New Roman" w:hAnsi="Arial" w:cs="Arial"/>
          <w:lang w:eastAsia="cs-CZ"/>
        </w:rPr>
        <w:t xml:space="preserve"> </w:t>
      </w:r>
      <w:r w:rsidRPr="00261873">
        <w:rPr>
          <w:rFonts w:ascii="Arial" w:eastAsia="Times New Roman" w:hAnsi="Arial" w:cs="Arial"/>
          <w:lang w:eastAsia="cs-CZ"/>
        </w:rPr>
        <w:t>e</w:t>
      </w:r>
      <w:r w:rsidR="00F25828" w:rsidRPr="00261873">
        <w:rPr>
          <w:rFonts w:ascii="Arial" w:eastAsia="Times New Roman" w:hAnsi="Arial" w:cs="Arial"/>
          <w:lang w:eastAsia="cs-CZ"/>
        </w:rPr>
        <w:t>-</w:t>
      </w:r>
      <w:r w:rsidR="0024225F" w:rsidRPr="00261873">
        <w:rPr>
          <w:rFonts w:ascii="Arial" w:eastAsia="Times New Roman" w:hAnsi="Arial" w:cs="Arial"/>
          <w:lang w:eastAsia="cs-CZ"/>
        </w:rPr>
        <w:t xml:space="preserve">mail: </w:t>
      </w:r>
      <w:r w:rsidR="00763F97" w:rsidRPr="00261873">
        <w:rPr>
          <w:rFonts w:ascii="Arial" w:eastAsia="Times New Roman" w:hAnsi="Arial" w:cs="Arial"/>
          <w:lang w:eastAsia="cs-CZ"/>
        </w:rPr>
        <w:t>p</w:t>
      </w:r>
      <w:r w:rsidR="00527445" w:rsidRPr="00261873">
        <w:rPr>
          <w:rFonts w:ascii="Arial" w:eastAsia="Times New Roman" w:hAnsi="Arial" w:cs="Arial"/>
          <w:lang w:eastAsia="cs-CZ"/>
        </w:rPr>
        <w:t>enz</w:t>
      </w:r>
      <w:r w:rsidR="00086679" w:rsidRPr="00261873">
        <w:rPr>
          <w:rFonts w:ascii="Arial" w:eastAsia="Times New Roman" w:hAnsi="Arial" w:cs="Arial"/>
          <w:lang w:eastAsia="cs-CZ"/>
        </w:rPr>
        <w:t>@mestojablonec.cz</w:t>
      </w:r>
      <w:r w:rsidRPr="00261873">
        <w:rPr>
          <w:rFonts w:ascii="Arial" w:eastAsia="Times New Roman" w:hAnsi="Arial" w:cs="Arial"/>
          <w:lang w:eastAsia="cs-CZ"/>
        </w:rPr>
        <w:t>)</w:t>
      </w:r>
    </w:p>
    <w:p w14:paraId="2AF2F2A7" w14:textId="7A10A2C6" w:rsidR="00157CE5" w:rsidRPr="00C7238D" w:rsidRDefault="00157CE5" w:rsidP="003F2E9B">
      <w:pPr>
        <w:widowControl w:val="0"/>
        <w:autoSpaceDE w:val="0"/>
        <w:autoSpaceDN w:val="0"/>
        <w:adjustRightInd w:val="0"/>
        <w:spacing w:after="0"/>
        <w:jc w:val="both"/>
        <w:textAlignment w:val="center"/>
        <w:rPr>
          <w:rFonts w:ascii="Arial" w:eastAsia="Times New Roman" w:hAnsi="Arial" w:cs="Arial"/>
          <w:lang w:eastAsia="cs-CZ"/>
        </w:rPr>
      </w:pPr>
      <w:r w:rsidRPr="00C7238D">
        <w:rPr>
          <w:rFonts w:ascii="Arial" w:eastAsia="Times New Roman" w:hAnsi="Arial" w:cs="Arial"/>
          <w:lang w:eastAsia="cs-CZ"/>
        </w:rPr>
        <w:t>Bankovní spojení</w:t>
      </w:r>
      <w:r w:rsidR="004F0E16">
        <w:rPr>
          <w:rFonts w:ascii="Arial" w:eastAsia="Times New Roman" w:hAnsi="Arial" w:cs="Arial"/>
          <w:lang w:eastAsia="cs-CZ"/>
        </w:rPr>
        <w:t>:</w:t>
      </w:r>
      <w:r w:rsidR="004F0E16">
        <w:rPr>
          <w:rFonts w:ascii="Arial" w:eastAsia="Times New Roman" w:hAnsi="Arial" w:cs="Arial"/>
          <w:lang w:eastAsia="cs-CZ"/>
        </w:rPr>
        <w:tab/>
      </w:r>
      <w:r w:rsidR="003F2E9B">
        <w:rPr>
          <w:rFonts w:ascii="Arial" w:eastAsia="Times New Roman" w:hAnsi="Arial" w:cs="Arial"/>
          <w:lang w:eastAsia="cs-CZ"/>
        </w:rPr>
        <w:tab/>
      </w:r>
      <w:r w:rsidR="003F2E9B">
        <w:rPr>
          <w:rFonts w:ascii="Arial" w:eastAsia="Times New Roman" w:hAnsi="Arial" w:cs="Arial"/>
          <w:lang w:eastAsia="cs-CZ"/>
        </w:rPr>
        <w:tab/>
      </w:r>
      <w:r w:rsidR="004F0E16">
        <w:rPr>
          <w:rFonts w:ascii="Arial" w:eastAsia="Times New Roman" w:hAnsi="Arial" w:cs="Arial"/>
          <w:lang w:eastAsia="cs-CZ"/>
        </w:rPr>
        <w:t>K</w:t>
      </w:r>
      <w:r w:rsidR="00354DCE">
        <w:rPr>
          <w:rFonts w:ascii="Arial" w:eastAsia="Times New Roman" w:hAnsi="Arial" w:cs="Arial"/>
          <w:lang w:eastAsia="cs-CZ"/>
        </w:rPr>
        <w:t>omerční banka</w:t>
      </w:r>
      <w:r w:rsidR="004F0E16">
        <w:rPr>
          <w:rFonts w:ascii="Arial" w:eastAsia="Times New Roman" w:hAnsi="Arial" w:cs="Arial"/>
          <w:lang w:eastAsia="cs-CZ"/>
        </w:rPr>
        <w:t>, a.s., pobočka Jablonec nad Nisou</w:t>
      </w:r>
    </w:p>
    <w:p w14:paraId="4553C184" w14:textId="4CA98DC0" w:rsidR="00157CE5" w:rsidRPr="00C7238D" w:rsidRDefault="00157CE5" w:rsidP="003F2E9B">
      <w:pPr>
        <w:widowControl w:val="0"/>
        <w:autoSpaceDE w:val="0"/>
        <w:autoSpaceDN w:val="0"/>
        <w:adjustRightInd w:val="0"/>
        <w:spacing w:after="0"/>
        <w:jc w:val="both"/>
        <w:textAlignment w:val="center"/>
        <w:rPr>
          <w:rFonts w:ascii="Arial" w:eastAsia="Times New Roman" w:hAnsi="Arial" w:cs="Arial"/>
          <w:lang w:eastAsia="cs-CZ"/>
        </w:rPr>
      </w:pPr>
      <w:r w:rsidRPr="00C7238D">
        <w:rPr>
          <w:rFonts w:ascii="Arial" w:eastAsia="Times New Roman" w:hAnsi="Arial" w:cs="Arial"/>
          <w:lang w:eastAsia="cs-CZ"/>
        </w:rPr>
        <w:t>Číslo účtu:</w:t>
      </w:r>
      <w:r w:rsidRPr="00C7238D">
        <w:rPr>
          <w:rFonts w:ascii="Arial" w:eastAsia="Times New Roman" w:hAnsi="Arial" w:cs="Arial"/>
          <w:lang w:eastAsia="cs-CZ"/>
        </w:rPr>
        <w:tab/>
      </w:r>
      <w:r w:rsidRPr="00C7238D">
        <w:rPr>
          <w:rFonts w:ascii="Arial" w:eastAsia="Times New Roman" w:hAnsi="Arial" w:cs="Arial"/>
          <w:lang w:eastAsia="cs-CZ"/>
        </w:rPr>
        <w:tab/>
      </w:r>
      <w:r w:rsidR="003F2E9B">
        <w:rPr>
          <w:rFonts w:ascii="Arial" w:eastAsia="Times New Roman" w:hAnsi="Arial" w:cs="Arial"/>
          <w:lang w:eastAsia="cs-CZ"/>
        </w:rPr>
        <w:tab/>
      </w:r>
      <w:r w:rsidR="003F2E9B">
        <w:rPr>
          <w:rFonts w:ascii="Arial" w:eastAsia="Times New Roman" w:hAnsi="Arial" w:cs="Arial"/>
          <w:lang w:eastAsia="cs-CZ"/>
        </w:rPr>
        <w:tab/>
      </w:r>
      <w:r w:rsidR="004F0E16">
        <w:rPr>
          <w:rFonts w:ascii="Arial" w:eastAsia="Times New Roman" w:hAnsi="Arial" w:cs="Arial"/>
          <w:lang w:eastAsia="cs-CZ"/>
        </w:rPr>
        <w:t>121-451/0100</w:t>
      </w:r>
    </w:p>
    <w:p w14:paraId="3933BE6B" w14:textId="3B67C43F" w:rsidR="00157CE5" w:rsidRPr="00C7238D" w:rsidRDefault="00157CE5" w:rsidP="003F2E9B">
      <w:pPr>
        <w:widowControl w:val="0"/>
        <w:autoSpaceDE w:val="0"/>
        <w:autoSpaceDN w:val="0"/>
        <w:adjustRightInd w:val="0"/>
        <w:spacing w:after="0"/>
        <w:jc w:val="both"/>
        <w:textAlignment w:val="center"/>
        <w:rPr>
          <w:rFonts w:ascii="Arial" w:eastAsia="Times New Roman" w:hAnsi="Arial" w:cs="Arial"/>
          <w:lang w:eastAsia="cs-CZ"/>
        </w:rPr>
      </w:pPr>
      <w:r w:rsidRPr="00C7238D">
        <w:rPr>
          <w:rFonts w:ascii="Arial" w:eastAsia="Times New Roman" w:hAnsi="Arial" w:cs="Arial"/>
          <w:lang w:eastAsia="cs-CZ"/>
        </w:rPr>
        <w:t>IČ:</w:t>
      </w:r>
      <w:r w:rsidRPr="00C7238D">
        <w:rPr>
          <w:rFonts w:ascii="Arial" w:eastAsia="Times New Roman" w:hAnsi="Arial" w:cs="Arial"/>
          <w:lang w:eastAsia="cs-CZ"/>
        </w:rPr>
        <w:tab/>
      </w:r>
      <w:r w:rsidRPr="00C7238D">
        <w:rPr>
          <w:rFonts w:ascii="Arial" w:eastAsia="Times New Roman" w:hAnsi="Arial" w:cs="Arial"/>
          <w:lang w:eastAsia="cs-CZ"/>
        </w:rPr>
        <w:tab/>
      </w:r>
      <w:r w:rsidRPr="00C7238D">
        <w:rPr>
          <w:rFonts w:ascii="Arial" w:eastAsia="Times New Roman" w:hAnsi="Arial" w:cs="Arial"/>
          <w:lang w:eastAsia="cs-CZ"/>
        </w:rPr>
        <w:tab/>
      </w:r>
      <w:r w:rsidR="003F2E9B">
        <w:rPr>
          <w:rFonts w:ascii="Arial" w:eastAsia="Times New Roman" w:hAnsi="Arial" w:cs="Arial"/>
          <w:lang w:eastAsia="cs-CZ"/>
        </w:rPr>
        <w:tab/>
      </w:r>
      <w:r w:rsidR="003F2E9B">
        <w:rPr>
          <w:rFonts w:ascii="Arial" w:eastAsia="Times New Roman" w:hAnsi="Arial" w:cs="Arial"/>
          <w:lang w:eastAsia="cs-CZ"/>
        </w:rPr>
        <w:tab/>
      </w:r>
      <w:r w:rsidR="00086679">
        <w:rPr>
          <w:rFonts w:ascii="Arial" w:eastAsia="Times New Roman" w:hAnsi="Arial" w:cs="Arial"/>
          <w:lang w:eastAsia="cs-CZ"/>
        </w:rPr>
        <w:t>00262340</w:t>
      </w:r>
    </w:p>
    <w:p w14:paraId="111CE411" w14:textId="3E842A92" w:rsidR="00157CE5" w:rsidRPr="00C7238D" w:rsidRDefault="003961ED" w:rsidP="003F2E9B">
      <w:pPr>
        <w:widowControl w:val="0"/>
        <w:autoSpaceDE w:val="0"/>
        <w:autoSpaceDN w:val="0"/>
        <w:adjustRightInd w:val="0"/>
        <w:spacing w:after="0"/>
        <w:jc w:val="both"/>
        <w:textAlignment w:val="center"/>
        <w:rPr>
          <w:rFonts w:ascii="Arial" w:eastAsia="Times New Roman" w:hAnsi="Arial" w:cs="Arial"/>
          <w:lang w:eastAsia="cs-CZ"/>
        </w:rPr>
      </w:pPr>
      <w:r>
        <w:rPr>
          <w:rFonts w:ascii="Arial" w:eastAsia="Times New Roman" w:hAnsi="Arial" w:cs="Arial"/>
          <w:lang w:eastAsia="cs-CZ"/>
        </w:rPr>
        <w:t xml:space="preserve">DIČ: </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sidR="003F2E9B">
        <w:rPr>
          <w:rFonts w:ascii="Arial" w:eastAsia="Times New Roman" w:hAnsi="Arial" w:cs="Arial"/>
          <w:lang w:eastAsia="cs-CZ"/>
        </w:rPr>
        <w:tab/>
      </w:r>
      <w:r w:rsidR="003F2E9B">
        <w:rPr>
          <w:rFonts w:ascii="Arial" w:eastAsia="Times New Roman" w:hAnsi="Arial" w:cs="Arial"/>
          <w:lang w:eastAsia="cs-CZ"/>
        </w:rPr>
        <w:tab/>
      </w:r>
      <w:r w:rsidR="00086679">
        <w:rPr>
          <w:rFonts w:ascii="Arial" w:eastAsia="Times New Roman" w:hAnsi="Arial" w:cs="Arial"/>
          <w:lang w:eastAsia="cs-CZ"/>
        </w:rPr>
        <w:t>CZ00262340</w:t>
      </w:r>
    </w:p>
    <w:p w14:paraId="08946CAB" w14:textId="77777777" w:rsidR="003F2E9B" w:rsidRDefault="003F2E9B"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p>
    <w:p w14:paraId="1C6627CF" w14:textId="77777777" w:rsidR="00157CE5" w:rsidRPr="00C7238D" w:rsidRDefault="00157CE5"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r w:rsidRPr="00C7238D">
        <w:rPr>
          <w:rFonts w:ascii="Arial" w:eastAsia="Times New Roman" w:hAnsi="Arial" w:cs="Arial"/>
          <w:lang w:eastAsia="cs-CZ"/>
        </w:rPr>
        <w:t>dále jen „objednatel“</w:t>
      </w:r>
    </w:p>
    <w:p w14:paraId="1611FC8E" w14:textId="77777777" w:rsidR="00157CE5" w:rsidRPr="00C7238D" w:rsidRDefault="00157CE5"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p>
    <w:p w14:paraId="4B128A95" w14:textId="77777777" w:rsidR="00157CE5" w:rsidRPr="00C7238D" w:rsidRDefault="00157CE5" w:rsidP="00FE2065">
      <w:pPr>
        <w:widowControl w:val="0"/>
        <w:autoSpaceDE w:val="0"/>
        <w:autoSpaceDN w:val="0"/>
        <w:adjustRightInd w:val="0"/>
        <w:spacing w:after="0" w:line="240" w:lineRule="auto"/>
        <w:jc w:val="both"/>
        <w:textAlignment w:val="center"/>
        <w:rPr>
          <w:rFonts w:ascii="Arial" w:eastAsia="Times New Roman" w:hAnsi="Arial" w:cs="Arial"/>
          <w:b/>
          <w:lang w:eastAsia="cs-CZ"/>
        </w:rPr>
      </w:pPr>
      <w:r w:rsidRPr="00C7238D">
        <w:rPr>
          <w:rFonts w:ascii="Arial" w:eastAsia="Times New Roman" w:hAnsi="Arial" w:cs="Arial"/>
          <w:b/>
          <w:lang w:eastAsia="cs-CZ"/>
        </w:rPr>
        <w:t>a</w:t>
      </w:r>
    </w:p>
    <w:p w14:paraId="215B5C69" w14:textId="77777777" w:rsidR="00157CE5" w:rsidRPr="00C7238D" w:rsidRDefault="00157CE5"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p>
    <w:p w14:paraId="48F4D94C" w14:textId="74A70D10" w:rsidR="00157CE5" w:rsidRPr="00502FC3" w:rsidRDefault="00157CE5" w:rsidP="00A07182">
      <w:pPr>
        <w:widowControl w:val="0"/>
        <w:tabs>
          <w:tab w:val="left" w:pos="3544"/>
        </w:tabs>
        <w:autoSpaceDE w:val="0"/>
        <w:autoSpaceDN w:val="0"/>
        <w:adjustRightInd w:val="0"/>
        <w:spacing w:after="0"/>
        <w:ind w:left="708" w:hanging="708"/>
        <w:jc w:val="both"/>
        <w:textAlignment w:val="center"/>
        <w:outlineLvl w:val="0"/>
        <w:rPr>
          <w:rFonts w:ascii="Arial" w:eastAsia="Times New Roman" w:hAnsi="Arial" w:cs="Arial"/>
          <w:b/>
          <w:lang w:eastAsia="cs-CZ"/>
        </w:rPr>
      </w:pPr>
      <w:r w:rsidRPr="00502FC3">
        <w:rPr>
          <w:rFonts w:ascii="Arial" w:eastAsia="Times New Roman" w:hAnsi="Arial" w:cs="Arial"/>
          <w:b/>
          <w:lang w:eastAsia="cs-CZ"/>
        </w:rPr>
        <w:t>Zhotovitel:</w:t>
      </w:r>
      <w:r w:rsidR="00A07182">
        <w:rPr>
          <w:rFonts w:ascii="Arial" w:eastAsia="Times New Roman" w:hAnsi="Arial" w:cs="Arial"/>
          <w:b/>
          <w:lang w:eastAsia="cs-CZ"/>
        </w:rPr>
        <w:tab/>
      </w:r>
      <w:r w:rsidR="0050398C">
        <w:rPr>
          <w:rFonts w:ascii="Arial" w:eastAsia="Times New Roman" w:hAnsi="Arial" w:cs="Arial"/>
          <w:b/>
          <w:lang w:eastAsia="cs-CZ"/>
        </w:rPr>
        <w:t>TELMO a.s.</w:t>
      </w:r>
      <w:r w:rsidR="00502FC3" w:rsidRPr="00502FC3">
        <w:rPr>
          <w:rFonts w:ascii="Arial" w:eastAsia="Times New Roman" w:hAnsi="Arial" w:cs="Arial"/>
          <w:b/>
          <w:lang w:eastAsia="cs-CZ"/>
        </w:rPr>
        <w:tab/>
      </w:r>
      <w:r w:rsidR="00502FC3" w:rsidRPr="00502FC3">
        <w:rPr>
          <w:rFonts w:ascii="Arial" w:eastAsia="Times New Roman" w:hAnsi="Arial" w:cs="Arial"/>
          <w:b/>
          <w:lang w:eastAsia="cs-CZ"/>
        </w:rPr>
        <w:tab/>
      </w:r>
      <w:r w:rsidR="00502FC3" w:rsidRPr="00502FC3">
        <w:rPr>
          <w:rFonts w:ascii="Arial" w:eastAsia="Times New Roman" w:hAnsi="Arial" w:cs="Arial"/>
          <w:b/>
          <w:lang w:eastAsia="cs-CZ"/>
        </w:rPr>
        <w:tab/>
      </w:r>
      <w:r w:rsidR="00502FC3" w:rsidRPr="00502FC3">
        <w:rPr>
          <w:rFonts w:ascii="Arial" w:eastAsia="Times New Roman" w:hAnsi="Arial" w:cs="Arial"/>
          <w:b/>
          <w:lang w:eastAsia="cs-CZ"/>
        </w:rPr>
        <w:tab/>
      </w:r>
      <w:r w:rsidR="00724744" w:rsidRPr="00502FC3">
        <w:rPr>
          <w:rFonts w:ascii="Arial" w:eastAsia="Times New Roman" w:hAnsi="Arial" w:cs="Arial"/>
          <w:b/>
          <w:lang w:eastAsia="cs-CZ"/>
        </w:rPr>
        <w:tab/>
      </w:r>
      <w:r w:rsidR="00A90BDE" w:rsidRPr="00502FC3">
        <w:rPr>
          <w:rFonts w:ascii="Arial" w:eastAsia="Times New Roman" w:hAnsi="Arial" w:cs="Arial"/>
          <w:b/>
          <w:lang w:eastAsia="cs-CZ"/>
        </w:rPr>
        <w:tab/>
      </w:r>
    </w:p>
    <w:p w14:paraId="74411871" w14:textId="55E9C749" w:rsidR="0094490B" w:rsidRDefault="00157CE5" w:rsidP="00A07182">
      <w:pPr>
        <w:widowControl w:val="0"/>
        <w:tabs>
          <w:tab w:val="left" w:pos="3544"/>
        </w:tabs>
        <w:autoSpaceDE w:val="0"/>
        <w:autoSpaceDN w:val="0"/>
        <w:adjustRightInd w:val="0"/>
        <w:spacing w:after="0"/>
        <w:jc w:val="both"/>
        <w:textAlignment w:val="center"/>
        <w:rPr>
          <w:rFonts w:ascii="Arial" w:eastAsia="Times New Roman" w:hAnsi="Arial" w:cs="Arial"/>
          <w:lang w:eastAsia="cs-CZ"/>
        </w:rPr>
      </w:pPr>
      <w:r w:rsidRPr="00502FC3">
        <w:rPr>
          <w:rFonts w:ascii="Arial" w:eastAsia="Times New Roman" w:hAnsi="Arial" w:cs="Arial"/>
          <w:lang w:eastAsia="cs-CZ"/>
        </w:rPr>
        <w:t>Sídlo společnosti:</w:t>
      </w:r>
      <w:r w:rsidR="0050398C">
        <w:rPr>
          <w:rFonts w:ascii="Arial" w:eastAsia="Times New Roman" w:hAnsi="Arial" w:cs="Arial"/>
          <w:lang w:eastAsia="cs-CZ"/>
        </w:rPr>
        <w:tab/>
        <w:t>Štěrboholská 560/73, 102 00 Praha 10 - Hostivař</w:t>
      </w:r>
      <w:r w:rsidR="00A07182">
        <w:rPr>
          <w:rFonts w:ascii="Arial" w:eastAsia="Times New Roman" w:hAnsi="Arial" w:cs="Arial"/>
          <w:lang w:eastAsia="cs-CZ"/>
        </w:rPr>
        <w:tab/>
      </w:r>
      <w:r w:rsidR="00A07182">
        <w:rPr>
          <w:rFonts w:ascii="Arial" w:eastAsia="Times New Roman" w:hAnsi="Arial" w:cs="Arial"/>
          <w:lang w:eastAsia="cs-CZ"/>
        </w:rPr>
        <w:tab/>
      </w:r>
      <w:r w:rsidR="00A07182">
        <w:rPr>
          <w:rFonts w:ascii="Arial" w:eastAsia="Times New Roman" w:hAnsi="Arial" w:cs="Arial"/>
          <w:lang w:eastAsia="cs-CZ"/>
        </w:rPr>
        <w:tab/>
      </w:r>
      <w:r w:rsidRPr="00502FC3">
        <w:rPr>
          <w:rFonts w:ascii="Arial" w:eastAsia="Times New Roman" w:hAnsi="Arial" w:cs="Arial"/>
          <w:lang w:eastAsia="cs-CZ"/>
        </w:rPr>
        <w:tab/>
      </w:r>
      <w:r w:rsidR="0094490B" w:rsidRPr="00502FC3">
        <w:rPr>
          <w:rFonts w:ascii="Arial" w:eastAsia="Times New Roman" w:hAnsi="Arial" w:cs="Arial"/>
          <w:lang w:eastAsia="cs-CZ"/>
        </w:rPr>
        <w:t xml:space="preserve"> </w:t>
      </w:r>
      <w:r w:rsidR="00502FC3" w:rsidRPr="00502FC3">
        <w:rPr>
          <w:rFonts w:ascii="Arial" w:eastAsia="Times New Roman" w:hAnsi="Arial" w:cs="Arial"/>
          <w:lang w:eastAsia="cs-CZ"/>
        </w:rPr>
        <w:tab/>
      </w:r>
      <w:r w:rsidR="00502FC3" w:rsidRPr="00502FC3">
        <w:rPr>
          <w:rFonts w:ascii="Arial" w:eastAsia="Times New Roman" w:hAnsi="Arial" w:cs="Arial"/>
          <w:lang w:eastAsia="cs-CZ"/>
        </w:rPr>
        <w:tab/>
      </w:r>
    </w:p>
    <w:p w14:paraId="38289F88" w14:textId="77777777" w:rsidR="00CD00EC" w:rsidRDefault="00CD00EC" w:rsidP="00A07182">
      <w:pPr>
        <w:widowControl w:val="0"/>
        <w:tabs>
          <w:tab w:val="left" w:pos="3544"/>
        </w:tabs>
        <w:autoSpaceDE w:val="0"/>
        <w:autoSpaceDN w:val="0"/>
        <w:adjustRightInd w:val="0"/>
        <w:spacing w:after="0"/>
        <w:jc w:val="both"/>
        <w:textAlignment w:val="center"/>
        <w:rPr>
          <w:rFonts w:ascii="Arial" w:eastAsia="Times New Roman" w:hAnsi="Arial" w:cs="Arial"/>
          <w:lang w:eastAsia="cs-CZ"/>
        </w:rPr>
      </w:pPr>
    </w:p>
    <w:p w14:paraId="00538D1B" w14:textId="4281621F" w:rsidR="0094490B" w:rsidRPr="00502FC3" w:rsidRDefault="00157CE5" w:rsidP="00A07182">
      <w:pPr>
        <w:widowControl w:val="0"/>
        <w:tabs>
          <w:tab w:val="left" w:pos="3544"/>
        </w:tabs>
        <w:autoSpaceDE w:val="0"/>
        <w:autoSpaceDN w:val="0"/>
        <w:adjustRightInd w:val="0"/>
        <w:spacing w:after="0"/>
        <w:jc w:val="both"/>
        <w:textAlignment w:val="center"/>
        <w:rPr>
          <w:rFonts w:ascii="Arial" w:eastAsia="Times New Roman" w:hAnsi="Arial" w:cs="Arial"/>
          <w:lang w:eastAsia="cs-CZ"/>
        </w:rPr>
      </w:pPr>
      <w:r w:rsidRPr="00502FC3">
        <w:rPr>
          <w:rFonts w:ascii="Arial" w:eastAsia="Times New Roman" w:hAnsi="Arial" w:cs="Arial"/>
          <w:lang w:eastAsia="cs-CZ"/>
        </w:rPr>
        <w:t xml:space="preserve">Zastoupený ve věcech smluvních: </w:t>
      </w:r>
      <w:r w:rsidR="00A07182">
        <w:rPr>
          <w:rFonts w:ascii="Arial" w:eastAsia="Times New Roman" w:hAnsi="Arial" w:cs="Arial"/>
          <w:lang w:eastAsia="cs-CZ"/>
        </w:rPr>
        <w:tab/>
      </w:r>
      <w:r w:rsidRPr="00502FC3">
        <w:rPr>
          <w:rFonts w:ascii="Arial" w:eastAsia="Times New Roman" w:hAnsi="Arial" w:cs="Arial"/>
          <w:lang w:eastAsia="cs-CZ"/>
        </w:rPr>
        <w:t xml:space="preserve"> </w:t>
      </w:r>
      <w:r w:rsidR="0050398C">
        <w:rPr>
          <w:rFonts w:ascii="Arial" w:eastAsia="Times New Roman" w:hAnsi="Arial" w:cs="Arial"/>
          <w:lang w:eastAsia="cs-CZ"/>
        </w:rPr>
        <w:t>Ing. Miloš Vele, předseda představenstva</w:t>
      </w:r>
      <w:r w:rsidR="00502FC3" w:rsidRPr="00502FC3">
        <w:rPr>
          <w:rFonts w:ascii="Arial" w:eastAsia="Times New Roman" w:hAnsi="Arial" w:cs="Arial"/>
          <w:lang w:eastAsia="cs-CZ"/>
        </w:rPr>
        <w:tab/>
        <w:t xml:space="preserve"> </w:t>
      </w:r>
    </w:p>
    <w:p w14:paraId="12843FD0" w14:textId="49BE4B8C" w:rsidR="0094490B" w:rsidRPr="00502FC3" w:rsidRDefault="00157CE5" w:rsidP="00A07182">
      <w:pPr>
        <w:widowControl w:val="0"/>
        <w:tabs>
          <w:tab w:val="left" w:pos="3544"/>
        </w:tabs>
        <w:autoSpaceDE w:val="0"/>
        <w:autoSpaceDN w:val="0"/>
        <w:adjustRightInd w:val="0"/>
        <w:spacing w:after="0"/>
        <w:jc w:val="both"/>
        <w:textAlignment w:val="center"/>
        <w:rPr>
          <w:rFonts w:ascii="Arial" w:eastAsia="Times New Roman" w:hAnsi="Arial" w:cs="Arial"/>
          <w:lang w:eastAsia="cs-CZ"/>
        </w:rPr>
      </w:pPr>
      <w:r w:rsidRPr="00502FC3">
        <w:rPr>
          <w:rFonts w:ascii="Arial" w:eastAsia="Times New Roman" w:hAnsi="Arial" w:cs="Arial"/>
          <w:lang w:eastAsia="cs-CZ"/>
        </w:rPr>
        <w:t>Za</w:t>
      </w:r>
      <w:r w:rsidR="00502FC3" w:rsidRPr="00502FC3">
        <w:rPr>
          <w:rFonts w:ascii="Arial" w:eastAsia="Times New Roman" w:hAnsi="Arial" w:cs="Arial"/>
          <w:lang w:eastAsia="cs-CZ"/>
        </w:rPr>
        <w:t>stoupený ve věcech technických:</w:t>
      </w:r>
      <w:r w:rsidR="00A07182">
        <w:rPr>
          <w:rFonts w:ascii="Arial" w:eastAsia="Times New Roman" w:hAnsi="Arial" w:cs="Arial"/>
          <w:lang w:eastAsia="cs-CZ"/>
        </w:rPr>
        <w:tab/>
      </w:r>
      <w:r w:rsidR="0050398C">
        <w:rPr>
          <w:rFonts w:ascii="Arial" w:eastAsia="Times New Roman" w:hAnsi="Arial" w:cs="Arial"/>
          <w:lang w:eastAsia="cs-CZ"/>
        </w:rPr>
        <w:t xml:space="preserve"> Pavel Michálek, obchodní ředitel</w:t>
      </w:r>
      <w:r w:rsidR="00A07182">
        <w:rPr>
          <w:rFonts w:ascii="Arial" w:eastAsia="Times New Roman" w:hAnsi="Arial" w:cs="Arial"/>
          <w:lang w:eastAsia="cs-CZ"/>
        </w:rPr>
        <w:tab/>
      </w:r>
    </w:p>
    <w:p w14:paraId="2D05ED90" w14:textId="75CD0DD9" w:rsidR="00461124" w:rsidRPr="00502FC3" w:rsidRDefault="00157CE5" w:rsidP="00A07182">
      <w:pPr>
        <w:widowControl w:val="0"/>
        <w:tabs>
          <w:tab w:val="left" w:pos="3544"/>
        </w:tabs>
        <w:autoSpaceDE w:val="0"/>
        <w:autoSpaceDN w:val="0"/>
        <w:adjustRightInd w:val="0"/>
        <w:spacing w:after="0"/>
        <w:jc w:val="both"/>
        <w:textAlignment w:val="center"/>
        <w:rPr>
          <w:rFonts w:ascii="Arial" w:eastAsia="Times New Roman" w:hAnsi="Arial" w:cs="Arial"/>
          <w:lang w:eastAsia="cs-CZ"/>
        </w:rPr>
      </w:pPr>
      <w:r w:rsidRPr="00502FC3">
        <w:rPr>
          <w:rFonts w:ascii="Arial" w:eastAsia="Times New Roman" w:hAnsi="Arial" w:cs="Arial"/>
          <w:lang w:eastAsia="cs-CZ"/>
        </w:rPr>
        <w:t xml:space="preserve">Bankovní spojení: </w:t>
      </w:r>
      <w:r w:rsidR="0050398C">
        <w:rPr>
          <w:rFonts w:ascii="Arial" w:eastAsia="Times New Roman" w:hAnsi="Arial" w:cs="Arial"/>
          <w:lang w:eastAsia="cs-CZ"/>
        </w:rPr>
        <w:tab/>
        <w:t xml:space="preserve"> UniCredit Bank Czech Republic and Slovakia a.s.</w:t>
      </w:r>
      <w:r w:rsidR="00502FC3" w:rsidRPr="00502FC3">
        <w:rPr>
          <w:rFonts w:ascii="Arial" w:eastAsia="Times New Roman" w:hAnsi="Arial" w:cs="Arial"/>
          <w:lang w:eastAsia="cs-CZ"/>
        </w:rPr>
        <w:tab/>
      </w:r>
    </w:p>
    <w:p w14:paraId="57776B94" w14:textId="40BAF7D5" w:rsidR="00157CE5" w:rsidRPr="00894E07" w:rsidRDefault="00157CE5" w:rsidP="00A07182">
      <w:pPr>
        <w:widowControl w:val="0"/>
        <w:tabs>
          <w:tab w:val="left" w:pos="3544"/>
        </w:tabs>
        <w:autoSpaceDE w:val="0"/>
        <w:autoSpaceDN w:val="0"/>
        <w:adjustRightInd w:val="0"/>
        <w:spacing w:after="0"/>
        <w:jc w:val="both"/>
        <w:textAlignment w:val="center"/>
        <w:rPr>
          <w:rFonts w:ascii="Arial" w:eastAsia="Times New Roman" w:hAnsi="Arial" w:cs="Arial"/>
          <w:lang w:eastAsia="cs-CZ"/>
        </w:rPr>
      </w:pPr>
      <w:r w:rsidRPr="00894E07">
        <w:rPr>
          <w:rFonts w:ascii="Arial" w:eastAsia="Times New Roman" w:hAnsi="Arial" w:cs="Arial"/>
          <w:lang w:eastAsia="cs-CZ"/>
        </w:rPr>
        <w:t>Číslo účtu:</w:t>
      </w:r>
      <w:r w:rsidR="00A90BDE" w:rsidRPr="00894E07">
        <w:rPr>
          <w:rFonts w:ascii="Arial" w:eastAsia="Times New Roman" w:hAnsi="Arial" w:cs="Arial"/>
          <w:lang w:eastAsia="cs-CZ"/>
        </w:rPr>
        <w:tab/>
      </w:r>
      <w:r w:rsidR="0050398C" w:rsidRPr="00894E07">
        <w:rPr>
          <w:rFonts w:ascii="Arial" w:eastAsia="Times New Roman" w:hAnsi="Arial" w:cs="Arial"/>
          <w:lang w:eastAsia="cs-CZ"/>
        </w:rPr>
        <w:t xml:space="preserve"> </w:t>
      </w:r>
      <w:r w:rsidR="00894E07" w:rsidRPr="00894E07">
        <w:rPr>
          <w:rFonts w:ascii="Arial" w:eastAsia="Times New Roman" w:hAnsi="Arial" w:cs="Arial"/>
          <w:lang w:eastAsia="cs-CZ"/>
        </w:rPr>
        <w:t>2114166825/2700</w:t>
      </w:r>
      <w:r w:rsidR="00A90BDE" w:rsidRPr="00894E07">
        <w:rPr>
          <w:rFonts w:ascii="Arial" w:eastAsia="Times New Roman" w:hAnsi="Arial" w:cs="Arial"/>
          <w:lang w:eastAsia="cs-CZ"/>
        </w:rPr>
        <w:tab/>
      </w:r>
      <w:r w:rsidRPr="00894E07">
        <w:rPr>
          <w:rFonts w:ascii="Arial" w:eastAsia="Times New Roman" w:hAnsi="Arial" w:cs="Arial"/>
          <w:lang w:eastAsia="cs-CZ"/>
        </w:rPr>
        <w:tab/>
      </w:r>
      <w:r w:rsidRPr="00894E07">
        <w:rPr>
          <w:rFonts w:ascii="Arial" w:eastAsia="Times New Roman" w:hAnsi="Arial" w:cs="Arial"/>
          <w:lang w:eastAsia="cs-CZ"/>
        </w:rPr>
        <w:tab/>
      </w:r>
    </w:p>
    <w:p w14:paraId="1B66E46F" w14:textId="623E21C1" w:rsidR="003C42D9" w:rsidRPr="00502FC3" w:rsidRDefault="00157CE5" w:rsidP="00A07182">
      <w:pPr>
        <w:widowControl w:val="0"/>
        <w:tabs>
          <w:tab w:val="left" w:pos="3544"/>
        </w:tabs>
        <w:autoSpaceDE w:val="0"/>
        <w:autoSpaceDN w:val="0"/>
        <w:adjustRightInd w:val="0"/>
        <w:spacing w:after="0"/>
        <w:jc w:val="both"/>
        <w:textAlignment w:val="center"/>
        <w:rPr>
          <w:rFonts w:ascii="Arial" w:eastAsia="Times New Roman" w:hAnsi="Arial" w:cs="Arial"/>
          <w:lang w:eastAsia="cs-CZ"/>
        </w:rPr>
      </w:pPr>
      <w:r w:rsidRPr="00502FC3">
        <w:rPr>
          <w:rFonts w:ascii="Arial" w:eastAsia="Times New Roman" w:hAnsi="Arial" w:cs="Arial"/>
          <w:lang w:eastAsia="cs-CZ"/>
        </w:rPr>
        <w:t xml:space="preserve">IČ: </w:t>
      </w:r>
      <w:r w:rsidRPr="00502FC3">
        <w:rPr>
          <w:rFonts w:ascii="Arial" w:eastAsia="Times New Roman" w:hAnsi="Arial" w:cs="Arial"/>
          <w:lang w:eastAsia="cs-CZ"/>
        </w:rPr>
        <w:tab/>
      </w:r>
      <w:r w:rsidR="0050398C">
        <w:rPr>
          <w:rFonts w:ascii="Arial" w:eastAsia="Times New Roman" w:hAnsi="Arial" w:cs="Arial"/>
          <w:lang w:eastAsia="cs-CZ"/>
        </w:rPr>
        <w:t xml:space="preserve"> 47307781</w:t>
      </w:r>
      <w:r w:rsidR="00A90BDE" w:rsidRPr="00502FC3">
        <w:rPr>
          <w:rFonts w:ascii="Arial" w:eastAsia="Times New Roman" w:hAnsi="Arial" w:cs="Arial"/>
          <w:lang w:eastAsia="cs-CZ"/>
        </w:rPr>
        <w:tab/>
      </w:r>
      <w:r w:rsidR="00A90BDE" w:rsidRPr="00502FC3">
        <w:rPr>
          <w:rFonts w:ascii="Arial" w:eastAsia="Times New Roman" w:hAnsi="Arial" w:cs="Arial"/>
          <w:lang w:eastAsia="cs-CZ"/>
        </w:rPr>
        <w:tab/>
      </w:r>
      <w:r w:rsidR="00A90BDE" w:rsidRPr="00502FC3">
        <w:rPr>
          <w:rFonts w:ascii="Arial" w:eastAsia="Times New Roman" w:hAnsi="Arial" w:cs="Arial"/>
          <w:lang w:eastAsia="cs-CZ"/>
        </w:rPr>
        <w:tab/>
      </w:r>
      <w:r w:rsidR="00502FC3" w:rsidRPr="00502FC3">
        <w:rPr>
          <w:rFonts w:ascii="Arial" w:eastAsia="Times New Roman" w:hAnsi="Arial" w:cs="Arial"/>
          <w:lang w:eastAsia="cs-CZ"/>
        </w:rPr>
        <w:tab/>
      </w:r>
    </w:p>
    <w:p w14:paraId="55563DBB" w14:textId="0DC0FDB9" w:rsidR="00157CE5" w:rsidRPr="00502FC3" w:rsidRDefault="00157CE5" w:rsidP="00A07182">
      <w:pPr>
        <w:widowControl w:val="0"/>
        <w:tabs>
          <w:tab w:val="left" w:pos="3544"/>
        </w:tabs>
        <w:autoSpaceDE w:val="0"/>
        <w:autoSpaceDN w:val="0"/>
        <w:adjustRightInd w:val="0"/>
        <w:spacing w:after="0"/>
        <w:jc w:val="both"/>
        <w:textAlignment w:val="center"/>
        <w:rPr>
          <w:rFonts w:ascii="Arial" w:eastAsia="Times New Roman" w:hAnsi="Arial" w:cs="Arial"/>
          <w:lang w:eastAsia="cs-CZ"/>
        </w:rPr>
      </w:pPr>
      <w:r w:rsidRPr="00502FC3">
        <w:rPr>
          <w:rFonts w:ascii="Arial" w:eastAsia="Times New Roman" w:hAnsi="Arial" w:cs="Arial"/>
          <w:lang w:eastAsia="cs-CZ"/>
        </w:rPr>
        <w:t xml:space="preserve">DIČ: </w:t>
      </w:r>
      <w:r w:rsidRPr="00502FC3">
        <w:rPr>
          <w:rFonts w:ascii="Arial" w:eastAsia="Times New Roman" w:hAnsi="Arial" w:cs="Arial"/>
          <w:lang w:eastAsia="cs-CZ"/>
        </w:rPr>
        <w:tab/>
      </w:r>
      <w:r w:rsidR="0050398C">
        <w:rPr>
          <w:rFonts w:ascii="Arial" w:eastAsia="Times New Roman" w:hAnsi="Arial" w:cs="Arial"/>
          <w:lang w:eastAsia="cs-CZ"/>
        </w:rPr>
        <w:t xml:space="preserve"> CZ47307781</w:t>
      </w:r>
      <w:r w:rsidRPr="00502FC3">
        <w:rPr>
          <w:rFonts w:ascii="Arial" w:eastAsia="Times New Roman" w:hAnsi="Arial" w:cs="Arial"/>
          <w:lang w:eastAsia="cs-CZ"/>
        </w:rPr>
        <w:tab/>
      </w:r>
      <w:r w:rsidR="00A90BDE" w:rsidRPr="00502FC3">
        <w:rPr>
          <w:rFonts w:ascii="Arial" w:eastAsia="Times New Roman" w:hAnsi="Arial" w:cs="Arial"/>
          <w:lang w:eastAsia="cs-CZ"/>
        </w:rPr>
        <w:tab/>
      </w:r>
      <w:r w:rsidR="00502FC3" w:rsidRPr="00502FC3">
        <w:rPr>
          <w:rFonts w:ascii="Arial" w:eastAsia="Times New Roman" w:hAnsi="Arial" w:cs="Arial"/>
          <w:lang w:eastAsia="cs-CZ"/>
        </w:rPr>
        <w:tab/>
      </w:r>
    </w:p>
    <w:p w14:paraId="688B0CBE" w14:textId="0F62DDC3" w:rsidR="00A90BDE" w:rsidRDefault="00A90BDE" w:rsidP="003F2E9B">
      <w:pPr>
        <w:widowControl w:val="0"/>
        <w:autoSpaceDE w:val="0"/>
        <w:autoSpaceDN w:val="0"/>
        <w:adjustRightInd w:val="0"/>
        <w:spacing w:after="0"/>
        <w:jc w:val="both"/>
        <w:textAlignment w:val="center"/>
        <w:rPr>
          <w:rFonts w:ascii="Arial" w:hAnsi="Arial" w:cs="Arial"/>
        </w:rPr>
      </w:pPr>
    </w:p>
    <w:p w14:paraId="3974BEBF" w14:textId="77777777" w:rsidR="00461124" w:rsidRDefault="00461124"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p>
    <w:p w14:paraId="4EC68A8A" w14:textId="77777777" w:rsidR="003463A4" w:rsidRPr="00C7238D" w:rsidRDefault="003463A4"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r w:rsidRPr="00C7238D">
        <w:rPr>
          <w:rFonts w:ascii="Arial" w:eastAsia="Times New Roman" w:hAnsi="Arial" w:cs="Arial"/>
          <w:lang w:eastAsia="cs-CZ"/>
        </w:rPr>
        <w:t>dále jen „zhotovitel“</w:t>
      </w:r>
    </w:p>
    <w:p w14:paraId="556AB8E7" w14:textId="0FEB9FF0" w:rsidR="006C7C21" w:rsidRDefault="006C7C21"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p>
    <w:p w14:paraId="5D636C9D" w14:textId="77777777" w:rsidR="001D071E" w:rsidRDefault="001D071E"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p>
    <w:p w14:paraId="4231E249" w14:textId="77777777" w:rsidR="00114588" w:rsidRPr="00C7238D" w:rsidRDefault="00114588" w:rsidP="00FE2065">
      <w:pPr>
        <w:widowControl w:val="0"/>
        <w:autoSpaceDE w:val="0"/>
        <w:autoSpaceDN w:val="0"/>
        <w:adjustRightInd w:val="0"/>
        <w:spacing w:after="0" w:line="240" w:lineRule="auto"/>
        <w:jc w:val="both"/>
        <w:textAlignment w:val="center"/>
        <w:rPr>
          <w:rFonts w:ascii="Arial" w:eastAsia="Times New Roman" w:hAnsi="Arial" w:cs="Arial"/>
          <w:lang w:eastAsia="cs-CZ"/>
        </w:rPr>
      </w:pPr>
    </w:p>
    <w:p w14:paraId="7A445659" w14:textId="77777777" w:rsidR="00157CE5" w:rsidRPr="006D1DC8" w:rsidRDefault="00157CE5" w:rsidP="00FE2065">
      <w:pPr>
        <w:keepNext/>
        <w:keepLines/>
        <w:widowControl w:val="0"/>
        <w:tabs>
          <w:tab w:val="left" w:pos="283"/>
        </w:tabs>
        <w:autoSpaceDE w:val="0"/>
        <w:autoSpaceDN w:val="0"/>
        <w:adjustRightInd w:val="0"/>
        <w:spacing w:after="0" w:line="240" w:lineRule="auto"/>
        <w:jc w:val="center"/>
        <w:textAlignment w:val="center"/>
        <w:outlineLvl w:val="0"/>
        <w:rPr>
          <w:rFonts w:ascii="Arial" w:eastAsia="Times New Roman" w:hAnsi="Arial" w:cs="Arial"/>
          <w:b/>
          <w:bCs/>
          <w:lang w:eastAsia="cs-CZ"/>
        </w:rPr>
      </w:pPr>
      <w:r w:rsidRPr="006D1DC8">
        <w:rPr>
          <w:rFonts w:ascii="Arial" w:eastAsia="Times New Roman" w:hAnsi="Arial" w:cs="Arial"/>
          <w:b/>
          <w:bCs/>
          <w:lang w:eastAsia="cs-CZ"/>
        </w:rPr>
        <w:t>Článek 1</w:t>
      </w:r>
    </w:p>
    <w:p w14:paraId="2AB18BC5" w14:textId="77777777" w:rsidR="00157CE5" w:rsidRPr="006D1DC8" w:rsidRDefault="00157CE5" w:rsidP="00FE2065">
      <w:pPr>
        <w:keepNext/>
        <w:keepLines/>
        <w:widowControl w:val="0"/>
        <w:tabs>
          <w:tab w:val="left" w:pos="283"/>
        </w:tabs>
        <w:autoSpaceDE w:val="0"/>
        <w:autoSpaceDN w:val="0"/>
        <w:adjustRightInd w:val="0"/>
        <w:spacing w:after="0" w:line="240" w:lineRule="auto"/>
        <w:jc w:val="center"/>
        <w:textAlignment w:val="center"/>
        <w:rPr>
          <w:rFonts w:ascii="Arial" w:eastAsia="Times New Roman" w:hAnsi="Arial" w:cs="Arial"/>
          <w:b/>
          <w:bCs/>
          <w:lang w:eastAsia="cs-CZ"/>
        </w:rPr>
      </w:pPr>
      <w:r w:rsidRPr="006D1DC8">
        <w:rPr>
          <w:rFonts w:ascii="Arial" w:eastAsia="Times New Roman" w:hAnsi="Arial" w:cs="Arial"/>
          <w:b/>
          <w:bCs/>
          <w:lang w:eastAsia="cs-CZ"/>
        </w:rPr>
        <w:t>Předmět smlouvy</w:t>
      </w:r>
    </w:p>
    <w:p w14:paraId="784BCCB8" w14:textId="77777777" w:rsidR="00C6518A" w:rsidRDefault="00C6518A" w:rsidP="00C6518A">
      <w:pPr>
        <w:keepNext/>
        <w:keepLines/>
        <w:widowControl w:val="0"/>
        <w:tabs>
          <w:tab w:val="left" w:pos="283"/>
        </w:tabs>
        <w:autoSpaceDE w:val="0"/>
        <w:autoSpaceDN w:val="0"/>
        <w:adjustRightInd w:val="0"/>
        <w:spacing w:after="0" w:line="240" w:lineRule="auto"/>
        <w:textAlignment w:val="center"/>
        <w:rPr>
          <w:rFonts w:ascii="Arial" w:eastAsia="Times New Roman" w:hAnsi="Arial" w:cs="Arial"/>
          <w:b/>
          <w:bCs/>
          <w:lang w:eastAsia="cs-CZ"/>
        </w:rPr>
      </w:pPr>
    </w:p>
    <w:p w14:paraId="0EF9ABFA" w14:textId="7C6E625F" w:rsidR="00C6518A" w:rsidRDefault="00C6518A" w:rsidP="006D1DC8">
      <w:pPr>
        <w:ind w:right="-142"/>
        <w:jc w:val="both"/>
        <w:rPr>
          <w:rFonts w:ascii="Arial" w:hAnsi="Arial" w:cs="Arial"/>
        </w:rPr>
      </w:pPr>
      <w:r w:rsidRPr="009100DC">
        <w:rPr>
          <w:rFonts w:ascii="Arial" w:hAnsi="Arial" w:cs="Arial"/>
        </w:rPr>
        <w:t>1. Zhotovitel se zavazuje provést pro objednatele na svůj náklad a nebezpečí</w:t>
      </w:r>
      <w:r>
        <w:rPr>
          <w:rFonts w:ascii="Arial" w:hAnsi="Arial" w:cs="Arial"/>
        </w:rPr>
        <w:t xml:space="preserve">, s potřebnou péčí a v ujednaném čase činnosti v rámci akce </w:t>
      </w:r>
      <w:r w:rsidRPr="00AA2E49">
        <w:rPr>
          <w:rFonts w:ascii="Arial" w:hAnsi="Arial" w:cs="Arial"/>
          <w:b/>
        </w:rPr>
        <w:t xml:space="preserve">„Jablonec nad Nisou </w:t>
      </w:r>
      <w:r w:rsidR="00F92802">
        <w:rPr>
          <w:rFonts w:ascii="Arial" w:hAnsi="Arial" w:cs="Arial"/>
          <w:b/>
        </w:rPr>
        <w:t>–</w:t>
      </w:r>
      <w:r w:rsidRPr="00AA2E49">
        <w:rPr>
          <w:rFonts w:ascii="Arial" w:hAnsi="Arial" w:cs="Arial"/>
          <w:b/>
        </w:rPr>
        <w:t xml:space="preserve"> </w:t>
      </w:r>
      <w:r w:rsidR="00F92802">
        <w:rPr>
          <w:rFonts w:ascii="Arial" w:hAnsi="Arial" w:cs="Arial"/>
          <w:b/>
        </w:rPr>
        <w:t>modernizace a doplnění</w:t>
      </w:r>
      <w:r w:rsidRPr="00AA2E49">
        <w:rPr>
          <w:rFonts w:ascii="Arial" w:hAnsi="Arial" w:cs="Arial"/>
          <w:b/>
        </w:rPr>
        <w:t xml:space="preserve"> </w:t>
      </w:r>
      <w:r w:rsidR="000A416D">
        <w:rPr>
          <w:rFonts w:ascii="Arial" w:hAnsi="Arial" w:cs="Arial"/>
          <w:b/>
        </w:rPr>
        <w:t xml:space="preserve">městského </w:t>
      </w:r>
      <w:r w:rsidRPr="00AA2E49">
        <w:rPr>
          <w:rFonts w:ascii="Arial" w:hAnsi="Arial" w:cs="Arial"/>
          <w:b/>
        </w:rPr>
        <w:t xml:space="preserve">kamerového </w:t>
      </w:r>
      <w:r w:rsidR="00931E7B">
        <w:rPr>
          <w:rFonts w:ascii="Arial" w:hAnsi="Arial" w:cs="Arial"/>
          <w:b/>
        </w:rPr>
        <w:t xml:space="preserve">dohlížecího </w:t>
      </w:r>
      <w:r w:rsidRPr="00AA2E49">
        <w:rPr>
          <w:rFonts w:ascii="Arial" w:hAnsi="Arial" w:cs="Arial"/>
          <w:b/>
        </w:rPr>
        <w:t>systému“,</w:t>
      </w:r>
      <w:r w:rsidR="00F92802">
        <w:rPr>
          <w:rFonts w:ascii="Arial" w:hAnsi="Arial" w:cs="Arial"/>
          <w:b/>
        </w:rPr>
        <w:t xml:space="preserve"> </w:t>
      </w:r>
      <w:r w:rsidRPr="000A416D">
        <w:rPr>
          <w:rFonts w:ascii="Arial" w:hAnsi="Arial" w:cs="Arial"/>
        </w:rPr>
        <w:t xml:space="preserve">–- specifikované v Příloze č. 1, </w:t>
      </w:r>
      <w:r w:rsidR="00F92802">
        <w:rPr>
          <w:rFonts w:ascii="Arial" w:hAnsi="Arial" w:cs="Arial"/>
        </w:rPr>
        <w:t xml:space="preserve">2, 3, </w:t>
      </w:r>
      <w:r w:rsidRPr="000A416D">
        <w:rPr>
          <w:rFonts w:ascii="Arial" w:hAnsi="Arial" w:cs="Arial"/>
        </w:rPr>
        <w:t>kter</w:t>
      </w:r>
      <w:r w:rsidR="00F92802">
        <w:rPr>
          <w:rFonts w:ascii="Arial" w:hAnsi="Arial" w:cs="Arial"/>
        </w:rPr>
        <w:t>é</w:t>
      </w:r>
      <w:r w:rsidRPr="000A416D">
        <w:rPr>
          <w:rFonts w:ascii="Arial" w:hAnsi="Arial" w:cs="Arial"/>
        </w:rPr>
        <w:t xml:space="preserve"> tvoří nedílnou součást této smlouvy (dále jen „dílo“), a tyto činnosti provést </w:t>
      </w:r>
      <w:r w:rsidR="000A416D" w:rsidRPr="000A416D">
        <w:rPr>
          <w:rFonts w:ascii="Arial" w:hAnsi="Arial" w:cs="Arial"/>
        </w:rPr>
        <w:t xml:space="preserve">na </w:t>
      </w:r>
      <w:r w:rsidR="00F92802">
        <w:rPr>
          <w:rFonts w:ascii="Arial" w:hAnsi="Arial" w:cs="Arial"/>
        </w:rPr>
        <w:t xml:space="preserve">stávajících stanovištích MKDS </w:t>
      </w:r>
      <w:r w:rsidR="000A416D" w:rsidRPr="000A416D">
        <w:rPr>
          <w:rFonts w:ascii="Arial" w:hAnsi="Arial" w:cs="Arial"/>
        </w:rPr>
        <w:t>Jablonec nad Nisou</w:t>
      </w:r>
      <w:r w:rsidRPr="000A416D">
        <w:rPr>
          <w:rFonts w:ascii="Arial" w:hAnsi="Arial" w:cs="Arial"/>
        </w:rPr>
        <w:t xml:space="preserve"> (dále jen „místo plnění“)</w:t>
      </w:r>
      <w:r w:rsidRPr="00763F97">
        <w:rPr>
          <w:rFonts w:ascii="Arial" w:hAnsi="Arial" w:cs="Arial"/>
          <w:color w:val="FF0000"/>
        </w:rPr>
        <w:t xml:space="preserve">. </w:t>
      </w:r>
      <w:r w:rsidR="00417246" w:rsidRPr="000C042E">
        <w:rPr>
          <w:rFonts w:ascii="Arial" w:hAnsi="Arial" w:cs="Arial"/>
        </w:rPr>
        <w:t xml:space="preserve">Objednatel </w:t>
      </w:r>
      <w:r w:rsidR="00417246" w:rsidRPr="003534AC">
        <w:rPr>
          <w:rFonts w:ascii="Arial" w:hAnsi="Arial" w:cs="Arial"/>
        </w:rPr>
        <w:t xml:space="preserve">se zavazuje </w:t>
      </w:r>
      <w:r w:rsidR="00417246">
        <w:rPr>
          <w:rFonts w:ascii="Arial" w:hAnsi="Arial" w:cs="Arial"/>
        </w:rPr>
        <w:t>d</w:t>
      </w:r>
      <w:r w:rsidR="00417246" w:rsidRPr="003534AC">
        <w:rPr>
          <w:rFonts w:ascii="Arial" w:hAnsi="Arial" w:cs="Arial"/>
        </w:rPr>
        <w:t xml:space="preserve">ílo převzít a zaplatit </w:t>
      </w:r>
      <w:r w:rsidR="00417246">
        <w:rPr>
          <w:rFonts w:ascii="Arial" w:hAnsi="Arial" w:cs="Arial"/>
        </w:rPr>
        <w:t>zhotoviteli</w:t>
      </w:r>
      <w:r w:rsidR="00417246" w:rsidRPr="003534AC">
        <w:rPr>
          <w:rFonts w:ascii="Arial" w:hAnsi="Arial" w:cs="Arial"/>
        </w:rPr>
        <w:t xml:space="preserve"> dohodnutou cenu.</w:t>
      </w:r>
    </w:p>
    <w:p w14:paraId="1B47567C" w14:textId="72740F5F" w:rsidR="00C6518A" w:rsidRPr="00354DCE" w:rsidRDefault="00C6518A" w:rsidP="00C6518A">
      <w:pPr>
        <w:ind w:right="-142"/>
        <w:jc w:val="both"/>
        <w:rPr>
          <w:rFonts w:ascii="Arial" w:hAnsi="Arial" w:cs="Arial"/>
        </w:rPr>
      </w:pPr>
      <w:r w:rsidRPr="003534AC">
        <w:rPr>
          <w:rFonts w:ascii="Arial" w:hAnsi="Arial" w:cs="Arial"/>
        </w:rPr>
        <w:lastRenderedPageBreak/>
        <w:t xml:space="preserve">2. Technické podmínky </w:t>
      </w:r>
      <w:r>
        <w:rPr>
          <w:rFonts w:ascii="Arial" w:hAnsi="Arial" w:cs="Arial"/>
        </w:rPr>
        <w:t>zhotovitele</w:t>
      </w:r>
      <w:r w:rsidRPr="003534AC">
        <w:rPr>
          <w:rFonts w:ascii="Arial" w:hAnsi="Arial" w:cs="Arial"/>
        </w:rPr>
        <w:t xml:space="preserve">, za nichž se </w:t>
      </w:r>
      <w:r>
        <w:rPr>
          <w:rFonts w:ascii="Arial" w:hAnsi="Arial" w:cs="Arial"/>
        </w:rPr>
        <w:t>d</w:t>
      </w:r>
      <w:r w:rsidRPr="003534AC">
        <w:rPr>
          <w:rFonts w:ascii="Arial" w:hAnsi="Arial" w:cs="Arial"/>
        </w:rPr>
        <w:t xml:space="preserve">ílo realizuje, jsou nezbytnou náležitostí plnění této </w:t>
      </w:r>
      <w:r>
        <w:rPr>
          <w:rFonts w:ascii="Arial" w:hAnsi="Arial" w:cs="Arial"/>
        </w:rPr>
        <w:t>s</w:t>
      </w:r>
      <w:r w:rsidRPr="003534AC">
        <w:rPr>
          <w:rFonts w:ascii="Arial" w:hAnsi="Arial" w:cs="Arial"/>
        </w:rPr>
        <w:t xml:space="preserve">mlouvy. Specifikace technických podmínek je uvedena </w:t>
      </w:r>
      <w:r w:rsidRPr="00354DCE">
        <w:rPr>
          <w:rFonts w:ascii="Arial" w:hAnsi="Arial" w:cs="Arial"/>
        </w:rPr>
        <w:t>v Příloze č.</w:t>
      </w:r>
      <w:r w:rsidR="00D717F7">
        <w:rPr>
          <w:rFonts w:ascii="Arial" w:hAnsi="Arial" w:cs="Arial"/>
        </w:rPr>
        <w:t xml:space="preserve"> </w:t>
      </w:r>
      <w:r w:rsidR="00F92802">
        <w:rPr>
          <w:rFonts w:ascii="Arial" w:hAnsi="Arial" w:cs="Arial"/>
        </w:rPr>
        <w:t>2, 3</w:t>
      </w:r>
      <w:r w:rsidRPr="00354DCE">
        <w:rPr>
          <w:rFonts w:ascii="Arial" w:hAnsi="Arial" w:cs="Arial"/>
        </w:rPr>
        <w:t xml:space="preserve"> této smlouvy. Jakákoliv změna technických podmínek může být prováděna jen na základě písemného dodatku k této smlouvě, nebo oběma smluvními stranami schváleným zápisem příslušné změny ve stavebním (montážním) deníku. </w:t>
      </w:r>
    </w:p>
    <w:p w14:paraId="5E07024D" w14:textId="2C43C53E" w:rsidR="00C6518A" w:rsidRDefault="00F92802" w:rsidP="0024225F">
      <w:pPr>
        <w:ind w:right="-142"/>
        <w:jc w:val="both"/>
        <w:rPr>
          <w:rFonts w:ascii="Arial" w:hAnsi="Arial" w:cs="Arial"/>
        </w:rPr>
      </w:pPr>
      <w:r>
        <w:rPr>
          <w:rFonts w:ascii="Arial" w:hAnsi="Arial" w:cs="Arial"/>
        </w:rPr>
        <w:t>3</w:t>
      </w:r>
      <w:r w:rsidR="00C6518A" w:rsidRPr="00354DCE">
        <w:rPr>
          <w:rFonts w:ascii="Arial" w:hAnsi="Arial" w:cs="Arial"/>
        </w:rPr>
        <w:t>. Řádným a včasným provedením díla ve smyslu této smlouvy vzniká</w:t>
      </w:r>
      <w:r w:rsidR="00C6518A" w:rsidRPr="002176D7">
        <w:rPr>
          <w:rFonts w:ascii="Arial" w:hAnsi="Arial" w:cs="Arial"/>
        </w:rPr>
        <w:t xml:space="preserve"> zhotoviteli nárok na zaplacení ceny za provedení díla dle čl. II. této smlouvy. Zhotovitel provede dílo osobně, resp. </w:t>
      </w:r>
      <w:r w:rsidR="00C6518A">
        <w:rPr>
          <w:rFonts w:ascii="Arial" w:hAnsi="Arial" w:cs="Arial"/>
        </w:rPr>
        <w:t>p</w:t>
      </w:r>
      <w:r w:rsidR="00C6518A" w:rsidRPr="002176D7">
        <w:rPr>
          <w:rFonts w:ascii="Arial" w:hAnsi="Arial" w:cs="Arial"/>
        </w:rPr>
        <w:t>rostřednictvím svých zaměstnanců</w:t>
      </w:r>
      <w:r>
        <w:rPr>
          <w:rFonts w:ascii="Arial" w:hAnsi="Arial" w:cs="Arial"/>
        </w:rPr>
        <w:t>.</w:t>
      </w:r>
      <w:r w:rsidR="00C6518A" w:rsidRPr="002176D7">
        <w:rPr>
          <w:rFonts w:ascii="Arial" w:hAnsi="Arial" w:cs="Arial"/>
        </w:rPr>
        <w:t xml:space="preserve"> </w:t>
      </w:r>
    </w:p>
    <w:p w14:paraId="3EF2A22E" w14:textId="77777777" w:rsidR="00F92802" w:rsidRPr="0024225F" w:rsidRDefault="00F92802" w:rsidP="0024225F">
      <w:pPr>
        <w:ind w:right="-142"/>
        <w:jc w:val="both"/>
        <w:rPr>
          <w:rFonts w:ascii="Arial" w:hAnsi="Arial" w:cs="Arial"/>
        </w:rPr>
      </w:pPr>
    </w:p>
    <w:p w14:paraId="4DF02DC5" w14:textId="77777777" w:rsidR="00157CE5" w:rsidRPr="006D1DC8" w:rsidRDefault="00157CE5" w:rsidP="00CC048A">
      <w:pPr>
        <w:keepNext/>
        <w:keepLines/>
        <w:widowControl w:val="0"/>
        <w:tabs>
          <w:tab w:val="left" w:pos="283"/>
        </w:tabs>
        <w:autoSpaceDE w:val="0"/>
        <w:autoSpaceDN w:val="0"/>
        <w:adjustRightInd w:val="0"/>
        <w:spacing w:after="0" w:line="240" w:lineRule="auto"/>
        <w:jc w:val="center"/>
        <w:textAlignment w:val="center"/>
        <w:outlineLvl w:val="0"/>
        <w:rPr>
          <w:rFonts w:ascii="Arial" w:eastAsia="Times New Roman" w:hAnsi="Arial" w:cs="Arial"/>
          <w:b/>
          <w:bCs/>
          <w:lang w:eastAsia="cs-CZ"/>
        </w:rPr>
      </w:pPr>
      <w:r w:rsidRPr="006D1DC8">
        <w:rPr>
          <w:rFonts w:ascii="Arial" w:eastAsia="Times New Roman" w:hAnsi="Arial" w:cs="Arial"/>
          <w:b/>
          <w:bCs/>
          <w:lang w:eastAsia="cs-CZ"/>
        </w:rPr>
        <w:t>Článek 2</w:t>
      </w:r>
    </w:p>
    <w:p w14:paraId="1218CAB1" w14:textId="77777777" w:rsidR="006D1DC8" w:rsidRDefault="006D1DC8" w:rsidP="00CC048A">
      <w:pPr>
        <w:spacing w:after="0"/>
        <w:ind w:right="-142"/>
        <w:jc w:val="center"/>
        <w:rPr>
          <w:rFonts w:ascii="Arial" w:hAnsi="Arial" w:cs="Arial"/>
          <w:b/>
        </w:rPr>
      </w:pPr>
      <w:r w:rsidRPr="003534AC">
        <w:rPr>
          <w:rFonts w:ascii="Arial" w:hAnsi="Arial" w:cs="Arial"/>
          <w:b/>
        </w:rPr>
        <w:t xml:space="preserve">Cena </w:t>
      </w:r>
      <w:r>
        <w:rPr>
          <w:rFonts w:ascii="Arial" w:hAnsi="Arial" w:cs="Arial"/>
          <w:b/>
        </w:rPr>
        <w:t>za dílo</w:t>
      </w:r>
      <w:r w:rsidRPr="003534AC">
        <w:rPr>
          <w:rFonts w:ascii="Arial" w:hAnsi="Arial" w:cs="Arial"/>
          <w:b/>
        </w:rPr>
        <w:t xml:space="preserve"> a platební podmínky</w:t>
      </w:r>
    </w:p>
    <w:p w14:paraId="5C249FE5" w14:textId="77777777" w:rsidR="00CC048A" w:rsidRPr="003534AC" w:rsidRDefault="00CC048A" w:rsidP="00CC048A">
      <w:pPr>
        <w:spacing w:after="0"/>
        <w:ind w:right="-142"/>
        <w:jc w:val="center"/>
        <w:rPr>
          <w:rFonts w:ascii="Arial" w:hAnsi="Arial" w:cs="Arial"/>
        </w:rPr>
      </w:pPr>
    </w:p>
    <w:p w14:paraId="27A9AE1D" w14:textId="3CFD63D9" w:rsidR="004A14D0" w:rsidRDefault="006D1DC8" w:rsidP="004A14D0">
      <w:pPr>
        <w:ind w:right="-142"/>
        <w:jc w:val="both"/>
        <w:rPr>
          <w:rFonts w:ascii="Arial" w:hAnsi="Arial" w:cs="Arial"/>
        </w:rPr>
      </w:pPr>
      <w:r w:rsidRPr="003B1AB6">
        <w:rPr>
          <w:rFonts w:ascii="Arial" w:hAnsi="Arial" w:cs="Arial"/>
        </w:rPr>
        <w:t>1</w:t>
      </w:r>
      <w:r w:rsidR="004A14D0" w:rsidRPr="00FF6499">
        <w:rPr>
          <w:rFonts w:ascii="Arial" w:hAnsi="Arial" w:cs="Arial"/>
        </w:rPr>
        <w:t xml:space="preserve">. Celková cena za provedení díla podle čl. </w:t>
      </w:r>
      <w:r w:rsidR="004A14D0">
        <w:rPr>
          <w:rFonts w:ascii="Arial" w:hAnsi="Arial" w:cs="Arial"/>
        </w:rPr>
        <w:t>1</w:t>
      </w:r>
      <w:r w:rsidR="004A14D0" w:rsidRPr="00FF6499">
        <w:rPr>
          <w:rFonts w:ascii="Arial" w:hAnsi="Arial" w:cs="Arial"/>
        </w:rPr>
        <w:t>. odst. 1 této smlouvy je stanovena ve výši</w:t>
      </w:r>
      <w:r w:rsidR="00B70D61">
        <w:rPr>
          <w:rFonts w:ascii="Arial" w:hAnsi="Arial" w:cs="Arial"/>
        </w:rPr>
        <w:t xml:space="preserve"> </w:t>
      </w:r>
      <w:r w:rsidR="00B70D61">
        <w:rPr>
          <w:rFonts w:ascii="Arial" w:hAnsi="Arial" w:cs="Arial"/>
        </w:rPr>
        <w:br/>
      </w:r>
      <w:r w:rsidR="00820B67">
        <w:rPr>
          <w:rFonts w:ascii="Arial" w:hAnsi="Arial" w:cs="Arial"/>
        </w:rPr>
        <w:t>336 860</w:t>
      </w:r>
      <w:r w:rsidR="005E137F">
        <w:rPr>
          <w:rFonts w:ascii="Arial" w:hAnsi="Arial" w:cs="Arial"/>
        </w:rPr>
        <w:t>,-</w:t>
      </w:r>
      <w:r w:rsidR="00B70D61">
        <w:rPr>
          <w:rFonts w:ascii="Arial" w:hAnsi="Arial" w:cs="Arial"/>
        </w:rPr>
        <w:t xml:space="preserve"> </w:t>
      </w:r>
      <w:r w:rsidR="005E137F">
        <w:rPr>
          <w:rFonts w:ascii="Arial" w:hAnsi="Arial" w:cs="Arial"/>
        </w:rPr>
        <w:t>Kč</w:t>
      </w:r>
      <w:r w:rsidR="004A14D0" w:rsidRPr="00FF6499">
        <w:rPr>
          <w:rFonts w:ascii="Arial" w:hAnsi="Arial" w:cs="Arial"/>
        </w:rPr>
        <w:t xml:space="preserve"> bez DPH, tj. </w:t>
      </w:r>
      <w:r w:rsidR="004A14D0">
        <w:rPr>
          <w:rFonts w:ascii="Arial" w:hAnsi="Arial" w:cs="Arial"/>
        </w:rPr>
        <w:t> </w:t>
      </w:r>
      <w:r w:rsidR="00820B67">
        <w:rPr>
          <w:rFonts w:ascii="Arial" w:hAnsi="Arial" w:cs="Arial"/>
        </w:rPr>
        <w:t>407 601,-</w:t>
      </w:r>
      <w:r w:rsidR="00B70D61">
        <w:rPr>
          <w:rFonts w:ascii="Arial" w:hAnsi="Arial" w:cs="Arial"/>
        </w:rPr>
        <w:t xml:space="preserve"> </w:t>
      </w:r>
      <w:r w:rsidR="005E137F">
        <w:rPr>
          <w:rFonts w:ascii="Arial" w:hAnsi="Arial" w:cs="Arial"/>
        </w:rPr>
        <w:t xml:space="preserve">Kč </w:t>
      </w:r>
      <w:r w:rsidR="00CD00EC">
        <w:rPr>
          <w:rFonts w:ascii="Arial" w:hAnsi="Arial" w:cs="Arial"/>
        </w:rPr>
        <w:t>včet</w:t>
      </w:r>
      <w:r w:rsidR="004A14D0" w:rsidRPr="00FF6499">
        <w:rPr>
          <w:rFonts w:ascii="Arial" w:hAnsi="Arial" w:cs="Arial"/>
        </w:rPr>
        <w:t>ně DPH. Předmětná cena je cenou nejvýše přípustnou, zahrnující veškeré náklady zhotovitelem vynaložené ke splnění účelu této smlouvy.</w:t>
      </w:r>
    </w:p>
    <w:p w14:paraId="032E871C" w14:textId="33894875" w:rsidR="006D1DC8" w:rsidRPr="00A841A8" w:rsidRDefault="006D1DC8" w:rsidP="004A14D0">
      <w:pPr>
        <w:ind w:right="-142"/>
        <w:jc w:val="both"/>
        <w:rPr>
          <w:rFonts w:ascii="Arial" w:hAnsi="Arial" w:cs="Arial"/>
        </w:rPr>
      </w:pPr>
      <w:r w:rsidRPr="00A841A8">
        <w:rPr>
          <w:rFonts w:ascii="Arial" w:hAnsi="Arial" w:cs="Arial"/>
        </w:rPr>
        <w:t>2. Objednatel se zavazuje uhradit cenu díla zhotoviteli takto:</w:t>
      </w:r>
    </w:p>
    <w:p w14:paraId="2B01F9A4" w14:textId="52743753" w:rsidR="00CC048A" w:rsidRPr="006D1DC8" w:rsidRDefault="006D1DC8" w:rsidP="00CC048A">
      <w:pPr>
        <w:spacing w:after="0"/>
        <w:ind w:right="-142"/>
        <w:jc w:val="both"/>
        <w:rPr>
          <w:rFonts w:ascii="Arial" w:hAnsi="Arial" w:cs="Arial"/>
        </w:rPr>
      </w:pPr>
      <w:r w:rsidRPr="00A841A8">
        <w:rPr>
          <w:rFonts w:ascii="Arial" w:hAnsi="Arial" w:cs="Arial"/>
        </w:rPr>
        <w:t xml:space="preserve">Platební podmínky budou respektovat </w:t>
      </w:r>
      <w:r w:rsidRPr="00D456AC">
        <w:rPr>
          <w:rFonts w:ascii="Arial" w:hAnsi="Arial" w:cs="Arial"/>
          <w:b/>
        </w:rPr>
        <w:t>splatnost měsíčních fakt</w:t>
      </w:r>
      <w:r>
        <w:rPr>
          <w:rFonts w:ascii="Arial" w:hAnsi="Arial" w:cs="Arial"/>
          <w:b/>
        </w:rPr>
        <w:t>ur do 3</w:t>
      </w:r>
      <w:r w:rsidRPr="00D456AC">
        <w:rPr>
          <w:rFonts w:ascii="Arial" w:hAnsi="Arial" w:cs="Arial"/>
          <w:b/>
        </w:rPr>
        <w:t>0 dnů</w:t>
      </w:r>
      <w:r>
        <w:rPr>
          <w:rFonts w:ascii="Arial" w:hAnsi="Arial" w:cs="Arial"/>
        </w:rPr>
        <w:t xml:space="preserve"> od doručení. </w:t>
      </w:r>
      <w:r w:rsidRPr="00A841A8">
        <w:rPr>
          <w:rFonts w:ascii="Arial" w:hAnsi="Arial" w:cs="Arial"/>
        </w:rPr>
        <w:t>Fakturace bude probíhat do výše 90% celkové ceny, zbylých 10</w:t>
      </w:r>
      <w:r w:rsidR="00E94E10">
        <w:rPr>
          <w:rFonts w:ascii="Arial" w:hAnsi="Arial" w:cs="Arial"/>
        </w:rPr>
        <w:t xml:space="preserve"> </w:t>
      </w:r>
      <w:r w:rsidRPr="00A841A8">
        <w:rPr>
          <w:rFonts w:ascii="Arial" w:hAnsi="Arial" w:cs="Arial"/>
        </w:rPr>
        <w:t>% z ceny díla bude objednatelem proplaceno po odstranění vad a nedodělků z přejímky. Objednatel neposkytne zálohu.</w:t>
      </w:r>
    </w:p>
    <w:p w14:paraId="05D2D277" w14:textId="77777777" w:rsidR="006D1DC8" w:rsidRPr="003534AC" w:rsidRDefault="006D1DC8" w:rsidP="00CC048A">
      <w:pPr>
        <w:spacing w:after="0"/>
        <w:ind w:right="-142"/>
        <w:jc w:val="center"/>
        <w:rPr>
          <w:rFonts w:ascii="Arial" w:hAnsi="Arial" w:cs="Arial"/>
          <w:b/>
        </w:rPr>
      </w:pPr>
      <w:r>
        <w:rPr>
          <w:rFonts w:ascii="Arial" w:hAnsi="Arial" w:cs="Arial"/>
          <w:b/>
        </w:rPr>
        <w:t>Článek 3</w:t>
      </w:r>
      <w:r w:rsidRPr="003534AC">
        <w:rPr>
          <w:rFonts w:ascii="Arial" w:hAnsi="Arial" w:cs="Arial"/>
          <w:b/>
        </w:rPr>
        <w:t>.</w:t>
      </w:r>
    </w:p>
    <w:p w14:paraId="03E0C719" w14:textId="77777777" w:rsidR="006D1DC8" w:rsidRPr="003534AC" w:rsidRDefault="006D1DC8" w:rsidP="00CC048A">
      <w:pPr>
        <w:pStyle w:val="Nadpis2"/>
        <w:ind w:right="-142"/>
        <w:rPr>
          <w:rFonts w:ascii="Arial" w:hAnsi="Arial" w:cs="Arial"/>
          <w:sz w:val="22"/>
          <w:szCs w:val="22"/>
        </w:rPr>
      </w:pPr>
      <w:r w:rsidRPr="003534AC">
        <w:rPr>
          <w:rFonts w:ascii="Arial" w:hAnsi="Arial" w:cs="Arial"/>
          <w:sz w:val="22"/>
          <w:szCs w:val="22"/>
        </w:rPr>
        <w:t xml:space="preserve">Čas plnění </w:t>
      </w:r>
    </w:p>
    <w:p w14:paraId="6142AF78" w14:textId="77777777" w:rsidR="006D1DC8" w:rsidRPr="003534AC" w:rsidRDefault="006D1DC8" w:rsidP="006D1DC8">
      <w:pPr>
        <w:ind w:right="-142"/>
        <w:jc w:val="both"/>
        <w:rPr>
          <w:rFonts w:ascii="Arial" w:hAnsi="Arial" w:cs="Arial"/>
        </w:rPr>
      </w:pPr>
    </w:p>
    <w:p w14:paraId="362931B5" w14:textId="42F498CF" w:rsidR="00CC048A" w:rsidRDefault="004A14D0" w:rsidP="006D1DC8">
      <w:pPr>
        <w:ind w:right="-142"/>
        <w:jc w:val="both"/>
        <w:rPr>
          <w:rFonts w:ascii="Arial" w:hAnsi="Arial" w:cs="Arial"/>
        </w:rPr>
      </w:pPr>
      <w:r w:rsidRPr="00FF6499">
        <w:rPr>
          <w:rFonts w:ascii="Arial" w:hAnsi="Arial" w:cs="Arial"/>
        </w:rPr>
        <w:t xml:space="preserve">1. </w:t>
      </w:r>
      <w:r w:rsidR="00B41B95" w:rsidRPr="00BE52EB">
        <w:rPr>
          <w:rFonts w:ascii="Arial" w:hAnsi="Arial" w:cs="Arial"/>
        </w:rPr>
        <w:t>Termín</w:t>
      </w:r>
      <w:r w:rsidR="00FD1219" w:rsidRPr="00BE52EB">
        <w:rPr>
          <w:rFonts w:ascii="Arial" w:hAnsi="Arial" w:cs="Arial"/>
        </w:rPr>
        <w:t xml:space="preserve"> </w:t>
      </w:r>
      <w:r w:rsidRPr="00BE52EB">
        <w:rPr>
          <w:rFonts w:ascii="Arial" w:hAnsi="Arial" w:cs="Arial"/>
        </w:rPr>
        <w:t xml:space="preserve">plnění této zakázky je </w:t>
      </w:r>
      <w:r w:rsidR="0035085D" w:rsidRPr="00BE52EB">
        <w:rPr>
          <w:rFonts w:ascii="Arial" w:hAnsi="Arial" w:cs="Arial"/>
        </w:rPr>
        <w:t xml:space="preserve">od </w:t>
      </w:r>
      <w:r w:rsidR="00820B67">
        <w:rPr>
          <w:rFonts w:ascii="Arial" w:hAnsi="Arial" w:cs="Arial"/>
          <w:b/>
        </w:rPr>
        <w:t>9</w:t>
      </w:r>
      <w:r w:rsidR="00FD1219" w:rsidRPr="00BE52EB">
        <w:rPr>
          <w:rFonts w:ascii="Arial" w:hAnsi="Arial" w:cs="Arial"/>
          <w:b/>
        </w:rPr>
        <w:t xml:space="preserve">. 11. 2020 do </w:t>
      </w:r>
      <w:r w:rsidR="00820B67">
        <w:rPr>
          <w:rFonts w:ascii="Arial" w:hAnsi="Arial" w:cs="Arial"/>
          <w:b/>
        </w:rPr>
        <w:t>30</w:t>
      </w:r>
      <w:r w:rsidR="00FD1219" w:rsidRPr="00BE52EB">
        <w:rPr>
          <w:rFonts w:ascii="Arial" w:hAnsi="Arial" w:cs="Arial"/>
          <w:b/>
        </w:rPr>
        <w:t xml:space="preserve">. 11. </w:t>
      </w:r>
      <w:r w:rsidR="00D9419B">
        <w:rPr>
          <w:rFonts w:ascii="Arial" w:hAnsi="Arial" w:cs="Arial"/>
          <w:b/>
        </w:rPr>
        <w:t xml:space="preserve">2020. </w:t>
      </w:r>
      <w:r w:rsidR="006D1DC8">
        <w:rPr>
          <w:rFonts w:ascii="Arial" w:hAnsi="Arial" w:cs="Arial"/>
        </w:rPr>
        <w:t>O nástupu zhotovitele na stavbu a o stavu stavební připravenosti místa plnění bude smluvními stranami proveden zápis ve stavebním (montážním) deníku.</w:t>
      </w:r>
    </w:p>
    <w:p w14:paraId="6564C145" w14:textId="77777777" w:rsidR="006D1DC8" w:rsidRPr="006D1DC8" w:rsidRDefault="006D1DC8" w:rsidP="00CC048A">
      <w:pPr>
        <w:spacing w:after="0"/>
        <w:ind w:right="-142"/>
        <w:jc w:val="center"/>
        <w:rPr>
          <w:rFonts w:ascii="Arial" w:hAnsi="Arial" w:cs="Arial"/>
          <w:b/>
        </w:rPr>
      </w:pPr>
      <w:r>
        <w:rPr>
          <w:rFonts w:ascii="Arial" w:hAnsi="Arial" w:cs="Arial"/>
          <w:b/>
        </w:rPr>
        <w:t>Článek 4</w:t>
      </w:r>
    </w:p>
    <w:p w14:paraId="65577012" w14:textId="77777777" w:rsidR="006D1DC8" w:rsidRPr="0041037B" w:rsidRDefault="006D1DC8" w:rsidP="00CC048A">
      <w:pPr>
        <w:pStyle w:val="Export0"/>
        <w:jc w:val="center"/>
        <w:rPr>
          <w:rFonts w:ascii="Arial" w:hAnsi="Arial" w:cs="Arial"/>
          <w:b/>
          <w:sz w:val="22"/>
          <w:szCs w:val="22"/>
        </w:rPr>
      </w:pPr>
      <w:r w:rsidRPr="0041037B">
        <w:rPr>
          <w:rFonts w:ascii="Arial" w:hAnsi="Arial" w:cs="Arial"/>
          <w:b/>
          <w:sz w:val="22"/>
          <w:szCs w:val="22"/>
        </w:rPr>
        <w:t xml:space="preserve">Záruka za jakost </w:t>
      </w:r>
      <w:r>
        <w:rPr>
          <w:rFonts w:ascii="Arial" w:hAnsi="Arial" w:cs="Arial"/>
          <w:b/>
          <w:sz w:val="22"/>
          <w:szCs w:val="22"/>
        </w:rPr>
        <w:t xml:space="preserve">díla </w:t>
      </w:r>
      <w:r w:rsidRPr="0041037B">
        <w:rPr>
          <w:rFonts w:ascii="Arial" w:hAnsi="Arial" w:cs="Arial"/>
          <w:b/>
          <w:sz w:val="22"/>
          <w:szCs w:val="22"/>
        </w:rPr>
        <w:t xml:space="preserve">a </w:t>
      </w:r>
      <w:r>
        <w:rPr>
          <w:rFonts w:ascii="Arial" w:hAnsi="Arial" w:cs="Arial"/>
          <w:b/>
          <w:sz w:val="22"/>
          <w:szCs w:val="22"/>
        </w:rPr>
        <w:t>jeho předání</w:t>
      </w:r>
    </w:p>
    <w:p w14:paraId="667353FA" w14:textId="77777777" w:rsidR="006D1DC8" w:rsidRPr="003534AC" w:rsidRDefault="006D1DC8" w:rsidP="006D1DC8">
      <w:pPr>
        <w:ind w:right="-142"/>
        <w:jc w:val="both"/>
        <w:rPr>
          <w:rFonts w:ascii="Arial" w:hAnsi="Arial" w:cs="Arial"/>
        </w:rPr>
      </w:pPr>
    </w:p>
    <w:p w14:paraId="71699E2B" w14:textId="77777777" w:rsidR="006D1DC8" w:rsidRPr="003534AC" w:rsidRDefault="006D1DC8" w:rsidP="006D1DC8">
      <w:pPr>
        <w:tabs>
          <w:tab w:val="left" w:pos="0"/>
        </w:tabs>
        <w:spacing w:before="57" w:line="200" w:lineRule="atLeast"/>
        <w:ind w:right="-142"/>
        <w:jc w:val="both"/>
        <w:rPr>
          <w:rFonts w:ascii="Arial" w:hAnsi="Arial" w:cs="Arial"/>
        </w:rPr>
      </w:pPr>
      <w:r>
        <w:rPr>
          <w:rFonts w:ascii="Arial" w:hAnsi="Arial" w:cs="Arial"/>
        </w:rPr>
        <w:t>1</w:t>
      </w:r>
      <w:r w:rsidRPr="003534AC">
        <w:rPr>
          <w:rFonts w:ascii="Arial" w:hAnsi="Arial" w:cs="Arial"/>
        </w:rPr>
        <w:t xml:space="preserve">. </w:t>
      </w:r>
      <w:r w:rsidRPr="003534AC">
        <w:rPr>
          <w:rFonts w:ascii="Arial" w:hAnsi="Arial" w:cs="Arial"/>
          <w:u w:val="single"/>
        </w:rPr>
        <w:t xml:space="preserve">Nebezpečí škody na </w:t>
      </w:r>
      <w:r>
        <w:rPr>
          <w:rFonts w:ascii="Arial" w:hAnsi="Arial" w:cs="Arial"/>
          <w:u w:val="single"/>
        </w:rPr>
        <w:t>d</w:t>
      </w:r>
      <w:r w:rsidRPr="003534AC">
        <w:rPr>
          <w:rFonts w:ascii="Arial" w:hAnsi="Arial" w:cs="Arial"/>
          <w:u w:val="single"/>
        </w:rPr>
        <w:t>íle:</w:t>
      </w:r>
      <w:r w:rsidRPr="003534AC">
        <w:rPr>
          <w:rFonts w:ascii="Arial" w:hAnsi="Arial" w:cs="Arial"/>
        </w:rPr>
        <w:t xml:space="preserve"> Ode dne zahájení instalačních prací dle této smlouvy do převzetí </w:t>
      </w:r>
      <w:r>
        <w:rPr>
          <w:rFonts w:ascii="Arial" w:hAnsi="Arial" w:cs="Arial"/>
        </w:rPr>
        <w:t>d</w:t>
      </w:r>
      <w:r w:rsidRPr="003534AC">
        <w:rPr>
          <w:rFonts w:ascii="Arial" w:hAnsi="Arial" w:cs="Arial"/>
        </w:rPr>
        <w:t xml:space="preserve">íla objednatelem nese </w:t>
      </w:r>
      <w:r>
        <w:rPr>
          <w:rFonts w:ascii="Arial" w:hAnsi="Arial" w:cs="Arial"/>
        </w:rPr>
        <w:t>zhotovitel</w:t>
      </w:r>
      <w:r w:rsidRPr="003534AC">
        <w:rPr>
          <w:rFonts w:ascii="Arial" w:hAnsi="Arial" w:cs="Arial"/>
        </w:rPr>
        <w:t xml:space="preserve"> nebezpečí škody na </w:t>
      </w:r>
      <w:r>
        <w:rPr>
          <w:rFonts w:ascii="Arial" w:hAnsi="Arial" w:cs="Arial"/>
        </w:rPr>
        <w:t>d</w:t>
      </w:r>
      <w:r w:rsidRPr="003534AC">
        <w:rPr>
          <w:rFonts w:ascii="Arial" w:hAnsi="Arial" w:cs="Arial"/>
        </w:rPr>
        <w:t xml:space="preserve">íle a všech věcech, které opatřil k provedení </w:t>
      </w:r>
      <w:r>
        <w:rPr>
          <w:rFonts w:ascii="Arial" w:hAnsi="Arial" w:cs="Arial"/>
        </w:rPr>
        <w:t>d</w:t>
      </w:r>
      <w:r w:rsidRPr="003534AC">
        <w:rPr>
          <w:rFonts w:ascii="Arial" w:hAnsi="Arial" w:cs="Arial"/>
        </w:rPr>
        <w:t>íla</w:t>
      </w:r>
      <w:r>
        <w:rPr>
          <w:rFonts w:ascii="Arial" w:hAnsi="Arial" w:cs="Arial"/>
        </w:rPr>
        <w:t>.</w:t>
      </w:r>
      <w:r w:rsidRPr="003534AC">
        <w:rPr>
          <w:rFonts w:ascii="Arial" w:hAnsi="Arial" w:cs="Arial"/>
        </w:rPr>
        <w:t xml:space="preserve"> </w:t>
      </w:r>
    </w:p>
    <w:p w14:paraId="7BE5DD97" w14:textId="77777777" w:rsidR="006D1DC8" w:rsidRDefault="006D1DC8" w:rsidP="006D1DC8">
      <w:pPr>
        <w:pStyle w:val="Zkladntext"/>
        <w:ind w:right="-142"/>
        <w:rPr>
          <w:rFonts w:ascii="Arial" w:hAnsi="Arial" w:cs="Arial"/>
          <w:sz w:val="22"/>
          <w:szCs w:val="22"/>
        </w:rPr>
      </w:pPr>
      <w:r w:rsidRPr="00C9451E">
        <w:rPr>
          <w:rFonts w:ascii="Arial" w:hAnsi="Arial" w:cs="Arial"/>
          <w:sz w:val="22"/>
          <w:szCs w:val="22"/>
        </w:rPr>
        <w:t xml:space="preserve">2. </w:t>
      </w:r>
      <w:r w:rsidRPr="00C9451E">
        <w:rPr>
          <w:rFonts w:ascii="Arial" w:hAnsi="Arial" w:cs="Arial"/>
          <w:sz w:val="22"/>
          <w:szCs w:val="22"/>
          <w:u w:val="single"/>
        </w:rPr>
        <w:t>Vlastnické právo k dílu</w:t>
      </w:r>
      <w:r w:rsidRPr="00C9451E">
        <w:rPr>
          <w:rFonts w:ascii="Arial" w:hAnsi="Arial" w:cs="Arial"/>
          <w:sz w:val="22"/>
          <w:szCs w:val="22"/>
        </w:rPr>
        <w:t xml:space="preserve"> objednatel nabývá jeho převzetím od zhotovitele. Za předané se dílo považuje v okamžiku podepsání předávacího protokolu oběma smluvními stranami. Zhotovitel předá dílo objednateli jednorázově, po jeho celkovém dokončení, kdy objednateli předvede způsobilost díla sloužit svému účelu. Smluvní strany mohou před dokončení díla sjednat jeho předávání po částech, a to formou oběma </w:t>
      </w:r>
      <w:r>
        <w:rPr>
          <w:rFonts w:ascii="Arial" w:hAnsi="Arial" w:cs="Arial"/>
          <w:sz w:val="22"/>
          <w:szCs w:val="22"/>
        </w:rPr>
        <w:t xml:space="preserve">smluvními </w:t>
      </w:r>
      <w:r w:rsidRPr="00C9451E">
        <w:rPr>
          <w:rFonts w:ascii="Arial" w:hAnsi="Arial" w:cs="Arial"/>
          <w:sz w:val="22"/>
          <w:szCs w:val="22"/>
        </w:rPr>
        <w:t>stranami schváleného zápisu dané změny ve stavebním (montážním) deníku.</w:t>
      </w:r>
    </w:p>
    <w:p w14:paraId="3C72E15E" w14:textId="77777777" w:rsidR="006D1DC8" w:rsidRPr="006D1DC8" w:rsidRDefault="006D1DC8" w:rsidP="006D1DC8">
      <w:pPr>
        <w:pStyle w:val="Zkladntext"/>
        <w:ind w:right="-142"/>
        <w:rPr>
          <w:rFonts w:ascii="Arial" w:hAnsi="Arial" w:cs="Arial"/>
          <w:sz w:val="22"/>
          <w:szCs w:val="22"/>
        </w:rPr>
      </w:pPr>
    </w:p>
    <w:p w14:paraId="1E3CA233" w14:textId="77777777" w:rsidR="006D1DC8" w:rsidRPr="003534AC" w:rsidRDefault="006D1DC8" w:rsidP="006D1DC8">
      <w:pPr>
        <w:ind w:right="-142"/>
        <w:jc w:val="both"/>
        <w:rPr>
          <w:rFonts w:ascii="Arial" w:hAnsi="Arial" w:cs="Arial"/>
        </w:rPr>
      </w:pPr>
      <w:r>
        <w:rPr>
          <w:rFonts w:ascii="Arial" w:hAnsi="Arial" w:cs="Arial"/>
        </w:rPr>
        <w:t>3</w:t>
      </w:r>
      <w:r w:rsidRPr="003534AC">
        <w:rPr>
          <w:rFonts w:ascii="Arial" w:hAnsi="Arial" w:cs="Arial"/>
        </w:rPr>
        <w:t xml:space="preserve">. Předávací protokol sepsaný smluvními stranami dle odst. </w:t>
      </w:r>
      <w:r>
        <w:rPr>
          <w:rFonts w:ascii="Arial" w:hAnsi="Arial" w:cs="Arial"/>
        </w:rPr>
        <w:t>2</w:t>
      </w:r>
      <w:r w:rsidRPr="003534AC">
        <w:rPr>
          <w:rFonts w:ascii="Arial" w:hAnsi="Arial" w:cs="Arial"/>
        </w:rPr>
        <w:t xml:space="preserve"> tohoto článku </w:t>
      </w:r>
      <w:r>
        <w:rPr>
          <w:rFonts w:ascii="Arial" w:hAnsi="Arial" w:cs="Arial"/>
        </w:rPr>
        <w:t xml:space="preserve">smlouvy </w:t>
      </w:r>
      <w:r w:rsidRPr="003534AC">
        <w:rPr>
          <w:rFonts w:ascii="Arial" w:hAnsi="Arial" w:cs="Arial"/>
        </w:rPr>
        <w:t>bude obsahovat zejména:</w:t>
      </w:r>
    </w:p>
    <w:p w14:paraId="17274A35" w14:textId="77777777" w:rsidR="006D1DC8" w:rsidRPr="003534AC" w:rsidRDefault="006D1DC8" w:rsidP="006D1DC8">
      <w:pPr>
        <w:spacing w:after="0"/>
        <w:ind w:right="-142"/>
        <w:rPr>
          <w:rFonts w:ascii="Arial" w:hAnsi="Arial" w:cs="Arial"/>
        </w:rPr>
      </w:pPr>
      <w:r w:rsidRPr="003534AC">
        <w:rPr>
          <w:rFonts w:ascii="Arial" w:hAnsi="Arial" w:cs="Arial"/>
        </w:rPr>
        <w:t>-</w:t>
      </w:r>
      <w:r w:rsidRPr="003534AC">
        <w:rPr>
          <w:rFonts w:ascii="Arial" w:hAnsi="Arial" w:cs="Arial"/>
        </w:rPr>
        <w:tab/>
        <w:t xml:space="preserve">přesnou identifikaci smluvních stran, </w:t>
      </w:r>
    </w:p>
    <w:p w14:paraId="59569843" w14:textId="77777777" w:rsidR="006D1DC8" w:rsidRPr="003534AC" w:rsidRDefault="006D1DC8" w:rsidP="006D1DC8">
      <w:pPr>
        <w:spacing w:after="0"/>
        <w:ind w:right="-142"/>
        <w:rPr>
          <w:rFonts w:ascii="Arial" w:hAnsi="Arial" w:cs="Arial"/>
        </w:rPr>
      </w:pPr>
      <w:r w:rsidRPr="003534AC">
        <w:rPr>
          <w:rFonts w:ascii="Arial" w:hAnsi="Arial" w:cs="Arial"/>
        </w:rPr>
        <w:t>-</w:t>
      </w:r>
      <w:r w:rsidRPr="003534AC">
        <w:rPr>
          <w:rFonts w:ascii="Arial" w:hAnsi="Arial" w:cs="Arial"/>
        </w:rPr>
        <w:tab/>
        <w:t>vymezení předmětu přejímky,</w:t>
      </w:r>
    </w:p>
    <w:p w14:paraId="6A1C2757" w14:textId="77777777" w:rsidR="006D1DC8" w:rsidRDefault="006D1DC8" w:rsidP="006D1DC8">
      <w:pPr>
        <w:numPr>
          <w:ilvl w:val="0"/>
          <w:numId w:val="8"/>
        </w:numPr>
        <w:tabs>
          <w:tab w:val="clear" w:pos="1065"/>
          <w:tab w:val="num" w:pos="709"/>
        </w:tabs>
        <w:spacing w:after="0" w:line="240" w:lineRule="auto"/>
        <w:ind w:right="-142" w:hanging="1065"/>
        <w:rPr>
          <w:rFonts w:ascii="Arial" w:hAnsi="Arial" w:cs="Arial"/>
        </w:rPr>
      </w:pPr>
      <w:r w:rsidRPr="003534AC">
        <w:rPr>
          <w:rFonts w:ascii="Arial" w:hAnsi="Arial" w:cs="Arial"/>
        </w:rPr>
        <w:lastRenderedPageBreak/>
        <w:t xml:space="preserve">zhodnocení jakosti předávaného </w:t>
      </w:r>
      <w:r>
        <w:rPr>
          <w:rFonts w:ascii="Arial" w:hAnsi="Arial" w:cs="Arial"/>
        </w:rPr>
        <w:t>d</w:t>
      </w:r>
      <w:r w:rsidRPr="003534AC">
        <w:rPr>
          <w:rFonts w:ascii="Arial" w:hAnsi="Arial" w:cs="Arial"/>
        </w:rPr>
        <w:t xml:space="preserve">íla, </w:t>
      </w:r>
    </w:p>
    <w:p w14:paraId="551E2F1D" w14:textId="77777777" w:rsidR="006D1DC8" w:rsidRPr="003534AC" w:rsidRDefault="006D1DC8" w:rsidP="006D1DC8">
      <w:pPr>
        <w:numPr>
          <w:ilvl w:val="0"/>
          <w:numId w:val="8"/>
        </w:numPr>
        <w:tabs>
          <w:tab w:val="clear" w:pos="1065"/>
          <w:tab w:val="num" w:pos="709"/>
        </w:tabs>
        <w:spacing w:after="0" w:line="240" w:lineRule="auto"/>
        <w:ind w:right="-142" w:hanging="1065"/>
        <w:rPr>
          <w:rFonts w:ascii="Arial" w:hAnsi="Arial" w:cs="Arial"/>
        </w:rPr>
      </w:pPr>
      <w:r w:rsidRPr="003534AC">
        <w:rPr>
          <w:rFonts w:ascii="Arial" w:hAnsi="Arial" w:cs="Arial"/>
        </w:rPr>
        <w:t xml:space="preserve">soupis případně zjištěných vad a nedodělků, </w:t>
      </w:r>
    </w:p>
    <w:p w14:paraId="020244B4" w14:textId="77777777" w:rsidR="006D1DC8" w:rsidRPr="003534AC" w:rsidRDefault="006D1DC8" w:rsidP="006D1DC8">
      <w:pPr>
        <w:spacing w:after="0"/>
        <w:ind w:right="-142"/>
        <w:rPr>
          <w:rFonts w:ascii="Arial" w:hAnsi="Arial" w:cs="Arial"/>
        </w:rPr>
      </w:pPr>
      <w:r w:rsidRPr="003534AC">
        <w:rPr>
          <w:rFonts w:ascii="Arial" w:hAnsi="Arial" w:cs="Arial"/>
        </w:rPr>
        <w:t>-</w:t>
      </w:r>
      <w:r w:rsidRPr="003534AC">
        <w:rPr>
          <w:rFonts w:ascii="Arial" w:hAnsi="Arial" w:cs="Arial"/>
        </w:rPr>
        <w:tab/>
        <w:t xml:space="preserve">záznam o </w:t>
      </w:r>
      <w:r>
        <w:rPr>
          <w:rFonts w:ascii="Arial" w:hAnsi="Arial" w:cs="Arial"/>
        </w:rPr>
        <w:t>případných</w:t>
      </w:r>
      <w:r w:rsidRPr="003534AC">
        <w:rPr>
          <w:rFonts w:ascii="Arial" w:hAnsi="Arial" w:cs="Arial"/>
        </w:rPr>
        <w:t xml:space="preserve"> dodatečně požadovaných pracích</w:t>
      </w:r>
      <w:r>
        <w:rPr>
          <w:rFonts w:ascii="Arial" w:hAnsi="Arial" w:cs="Arial"/>
        </w:rPr>
        <w:t xml:space="preserve"> objednatelem</w:t>
      </w:r>
      <w:r w:rsidRPr="003534AC">
        <w:rPr>
          <w:rFonts w:ascii="Arial" w:hAnsi="Arial" w:cs="Arial"/>
        </w:rPr>
        <w:t>,</w:t>
      </w:r>
    </w:p>
    <w:p w14:paraId="2C1266B6" w14:textId="77777777" w:rsidR="006D1DC8" w:rsidRDefault="006D1DC8" w:rsidP="006D1DC8">
      <w:pPr>
        <w:numPr>
          <w:ilvl w:val="0"/>
          <w:numId w:val="8"/>
        </w:numPr>
        <w:tabs>
          <w:tab w:val="clear" w:pos="1065"/>
          <w:tab w:val="num" w:pos="709"/>
        </w:tabs>
        <w:spacing w:after="0" w:line="240" w:lineRule="auto"/>
        <w:ind w:right="-142" w:hanging="1065"/>
        <w:rPr>
          <w:rFonts w:ascii="Arial" w:hAnsi="Arial" w:cs="Arial"/>
        </w:rPr>
      </w:pPr>
      <w:r w:rsidRPr="003534AC">
        <w:rPr>
          <w:rFonts w:ascii="Arial" w:hAnsi="Arial" w:cs="Arial"/>
        </w:rPr>
        <w:t xml:space="preserve">prohlášení objednatele, že </w:t>
      </w:r>
      <w:r>
        <w:rPr>
          <w:rFonts w:ascii="Arial" w:hAnsi="Arial" w:cs="Arial"/>
        </w:rPr>
        <w:t>d</w:t>
      </w:r>
      <w:r w:rsidRPr="003534AC">
        <w:rPr>
          <w:rFonts w:ascii="Arial" w:hAnsi="Arial" w:cs="Arial"/>
        </w:rPr>
        <w:t>ílo přejímá</w:t>
      </w:r>
      <w:r>
        <w:rPr>
          <w:rFonts w:ascii="Arial" w:hAnsi="Arial" w:cs="Arial"/>
        </w:rPr>
        <w:t xml:space="preserve"> s výhradami nebo bez výhrad</w:t>
      </w:r>
      <w:r w:rsidRPr="003534AC">
        <w:rPr>
          <w:rFonts w:ascii="Arial" w:hAnsi="Arial" w:cs="Arial"/>
        </w:rPr>
        <w:t>,</w:t>
      </w:r>
    </w:p>
    <w:p w14:paraId="58FB2C3C" w14:textId="77777777" w:rsidR="006D1DC8" w:rsidRDefault="006D1DC8" w:rsidP="006D1DC8">
      <w:pPr>
        <w:numPr>
          <w:ilvl w:val="0"/>
          <w:numId w:val="8"/>
        </w:numPr>
        <w:tabs>
          <w:tab w:val="clear" w:pos="1065"/>
          <w:tab w:val="num" w:pos="709"/>
        </w:tabs>
        <w:spacing w:after="0" w:line="240" w:lineRule="auto"/>
        <w:ind w:right="-142" w:hanging="1065"/>
        <w:rPr>
          <w:rFonts w:ascii="Arial" w:hAnsi="Arial" w:cs="Arial"/>
        </w:rPr>
      </w:pPr>
      <w:r w:rsidRPr="006D1DC8">
        <w:rPr>
          <w:rFonts w:ascii="Arial" w:hAnsi="Arial" w:cs="Arial"/>
        </w:rPr>
        <w:t xml:space="preserve">soupis příloh (projekt se zakreslením instalací, revizní zprávy, záruční listy výrobců </w:t>
      </w:r>
      <w:r>
        <w:rPr>
          <w:rFonts w:ascii="Arial" w:hAnsi="Arial" w:cs="Arial"/>
        </w:rPr>
        <w:t>na</w:t>
      </w:r>
    </w:p>
    <w:p w14:paraId="36DCDBA7" w14:textId="77777777" w:rsidR="006D1DC8" w:rsidRPr="006D1DC8" w:rsidRDefault="006D1DC8" w:rsidP="006D1DC8">
      <w:pPr>
        <w:spacing w:after="0" w:line="240" w:lineRule="auto"/>
        <w:ind w:left="709" w:right="-142"/>
        <w:rPr>
          <w:rFonts w:ascii="Arial" w:hAnsi="Arial" w:cs="Arial"/>
        </w:rPr>
      </w:pPr>
      <w:r w:rsidRPr="006D1DC8">
        <w:rPr>
          <w:rFonts w:ascii="Arial" w:hAnsi="Arial" w:cs="Arial"/>
        </w:rPr>
        <w:t>dodané výrobky a zařízení, seznam ostatních předávaných dokladů),</w:t>
      </w:r>
    </w:p>
    <w:p w14:paraId="51E3780C" w14:textId="77777777" w:rsidR="006D1DC8" w:rsidRPr="006D1DC8" w:rsidRDefault="006D1DC8" w:rsidP="006D1DC8">
      <w:pPr>
        <w:ind w:right="-142"/>
        <w:rPr>
          <w:rFonts w:ascii="Arial" w:hAnsi="Arial" w:cs="Arial"/>
        </w:rPr>
      </w:pPr>
      <w:r w:rsidRPr="003534AC">
        <w:rPr>
          <w:rFonts w:ascii="Arial" w:hAnsi="Arial" w:cs="Arial"/>
        </w:rPr>
        <w:t>-</w:t>
      </w:r>
      <w:r w:rsidRPr="003534AC">
        <w:rPr>
          <w:rFonts w:ascii="Arial" w:hAnsi="Arial" w:cs="Arial"/>
        </w:rPr>
        <w:tab/>
        <w:t>datum, místo a podpisy</w:t>
      </w:r>
      <w:r>
        <w:rPr>
          <w:rFonts w:ascii="Arial" w:hAnsi="Arial" w:cs="Arial"/>
        </w:rPr>
        <w:t xml:space="preserve"> </w:t>
      </w:r>
      <w:r w:rsidRPr="003534AC">
        <w:rPr>
          <w:rFonts w:ascii="Arial" w:hAnsi="Arial" w:cs="Arial"/>
        </w:rPr>
        <w:t>smluvních stran</w:t>
      </w:r>
      <w:r>
        <w:rPr>
          <w:rFonts w:ascii="Arial" w:hAnsi="Arial" w:cs="Arial"/>
        </w:rPr>
        <w:t xml:space="preserve">, popř. jejich </w:t>
      </w:r>
      <w:r w:rsidRPr="0041037B">
        <w:rPr>
          <w:rFonts w:ascii="Arial" w:hAnsi="Arial" w:cs="Arial"/>
        </w:rPr>
        <w:t>oprávněný</w:t>
      </w:r>
      <w:r>
        <w:rPr>
          <w:rFonts w:ascii="Arial" w:hAnsi="Arial" w:cs="Arial"/>
        </w:rPr>
        <w:t>ch</w:t>
      </w:r>
      <w:r w:rsidRPr="0041037B">
        <w:rPr>
          <w:rFonts w:ascii="Arial" w:hAnsi="Arial" w:cs="Arial"/>
        </w:rPr>
        <w:t xml:space="preserve"> zástupc</w:t>
      </w:r>
      <w:r>
        <w:rPr>
          <w:rFonts w:ascii="Arial" w:hAnsi="Arial" w:cs="Arial"/>
        </w:rPr>
        <w:t>ů</w:t>
      </w:r>
      <w:r w:rsidRPr="003534AC">
        <w:rPr>
          <w:rFonts w:ascii="Arial" w:hAnsi="Arial" w:cs="Arial"/>
        </w:rPr>
        <w:t>.</w:t>
      </w:r>
    </w:p>
    <w:p w14:paraId="1E815128" w14:textId="77777777" w:rsidR="006D1DC8" w:rsidRDefault="006D1DC8" w:rsidP="006D1DC8">
      <w:pPr>
        <w:pStyle w:val="Zkladntext"/>
        <w:ind w:right="-142"/>
        <w:rPr>
          <w:rFonts w:ascii="Arial" w:eastAsia="Arial" w:hAnsi="Arial" w:cs="Arial"/>
          <w:sz w:val="22"/>
          <w:szCs w:val="22"/>
        </w:rPr>
      </w:pPr>
      <w:r>
        <w:rPr>
          <w:rFonts w:ascii="Arial" w:eastAsia="Arial" w:hAnsi="Arial" w:cs="Arial"/>
          <w:sz w:val="22"/>
          <w:szCs w:val="22"/>
        </w:rPr>
        <w:t>4</w:t>
      </w:r>
      <w:r w:rsidRPr="003534AC">
        <w:rPr>
          <w:rFonts w:ascii="Arial" w:eastAsia="Arial" w:hAnsi="Arial" w:cs="Arial"/>
          <w:sz w:val="22"/>
          <w:szCs w:val="22"/>
        </w:rPr>
        <w:t xml:space="preserve">. </w:t>
      </w:r>
      <w:r>
        <w:rPr>
          <w:rFonts w:ascii="Arial" w:eastAsia="Arial" w:hAnsi="Arial" w:cs="Arial"/>
          <w:sz w:val="22"/>
          <w:szCs w:val="22"/>
        </w:rPr>
        <w:t>Zhotovitel</w:t>
      </w:r>
      <w:r w:rsidRPr="003534AC">
        <w:rPr>
          <w:rFonts w:ascii="Arial" w:eastAsia="Arial" w:hAnsi="Arial" w:cs="Arial"/>
          <w:sz w:val="22"/>
          <w:szCs w:val="22"/>
        </w:rPr>
        <w:t xml:space="preserve"> odpovídá za vady </w:t>
      </w:r>
      <w:r>
        <w:rPr>
          <w:rFonts w:ascii="Arial" w:eastAsia="Arial" w:hAnsi="Arial" w:cs="Arial"/>
          <w:sz w:val="22"/>
          <w:szCs w:val="22"/>
        </w:rPr>
        <w:t>d</w:t>
      </w:r>
      <w:r w:rsidRPr="003534AC">
        <w:rPr>
          <w:rFonts w:ascii="Arial" w:eastAsia="Arial" w:hAnsi="Arial" w:cs="Arial"/>
          <w:sz w:val="22"/>
          <w:szCs w:val="22"/>
        </w:rPr>
        <w:t xml:space="preserve">íla, které má </w:t>
      </w:r>
      <w:r>
        <w:rPr>
          <w:rFonts w:ascii="Arial" w:eastAsia="Arial" w:hAnsi="Arial" w:cs="Arial"/>
          <w:sz w:val="22"/>
          <w:szCs w:val="22"/>
        </w:rPr>
        <w:t>d</w:t>
      </w:r>
      <w:r w:rsidRPr="003534AC">
        <w:rPr>
          <w:rFonts w:ascii="Arial" w:eastAsia="Arial" w:hAnsi="Arial" w:cs="Arial"/>
          <w:sz w:val="22"/>
          <w:szCs w:val="22"/>
        </w:rPr>
        <w:t xml:space="preserve">ílo při jeho předání objednateli. </w:t>
      </w:r>
      <w:r>
        <w:rPr>
          <w:rFonts w:ascii="Arial" w:eastAsia="Arial" w:hAnsi="Arial" w:cs="Arial"/>
          <w:sz w:val="22"/>
          <w:szCs w:val="22"/>
        </w:rPr>
        <w:t xml:space="preserve">Zhotovitel </w:t>
      </w:r>
      <w:r w:rsidRPr="003534AC">
        <w:rPr>
          <w:rFonts w:ascii="Arial" w:eastAsia="Arial" w:hAnsi="Arial" w:cs="Arial"/>
          <w:sz w:val="22"/>
          <w:szCs w:val="22"/>
        </w:rPr>
        <w:t>je povinen vady při předání odstranit opravou, a to ve lhůtě dohodnuté v předávacím protokolu. Nebude-li tato lhůta dohodnuta, pak ve lhůtě přiměřené okolnostem a rozsahu vady, nejdéle však do 30 dnů od podpisu předmětného protokolu.</w:t>
      </w:r>
    </w:p>
    <w:p w14:paraId="62133B7A" w14:textId="77777777" w:rsidR="006D1DC8" w:rsidRPr="006D1DC8" w:rsidRDefault="006D1DC8" w:rsidP="006D1DC8">
      <w:pPr>
        <w:pStyle w:val="Zkladntext"/>
        <w:ind w:right="-142"/>
        <w:rPr>
          <w:rFonts w:ascii="Arial" w:eastAsia="Arial" w:hAnsi="Arial" w:cs="Arial"/>
          <w:sz w:val="22"/>
          <w:szCs w:val="22"/>
        </w:rPr>
      </w:pPr>
    </w:p>
    <w:p w14:paraId="16DDB042" w14:textId="77777777" w:rsidR="00461124" w:rsidRPr="0024225F" w:rsidRDefault="006D1DC8" w:rsidP="0024225F">
      <w:pPr>
        <w:ind w:right="-142"/>
        <w:jc w:val="both"/>
        <w:rPr>
          <w:rFonts w:ascii="Arial" w:hAnsi="Arial" w:cs="Arial"/>
        </w:rPr>
      </w:pPr>
      <w:r>
        <w:rPr>
          <w:rFonts w:ascii="Arial" w:hAnsi="Arial" w:cs="Arial"/>
        </w:rPr>
        <w:t>5</w:t>
      </w:r>
      <w:r w:rsidRPr="003534AC">
        <w:rPr>
          <w:rFonts w:ascii="Arial" w:hAnsi="Arial" w:cs="Arial"/>
        </w:rPr>
        <w:t xml:space="preserve">. </w:t>
      </w:r>
      <w:r w:rsidRPr="003534AC">
        <w:rPr>
          <w:rFonts w:ascii="Arial" w:hAnsi="Arial" w:cs="Arial"/>
          <w:u w:val="single"/>
        </w:rPr>
        <w:t>Záruka za jakost:</w:t>
      </w:r>
      <w:r w:rsidRPr="003534AC">
        <w:rPr>
          <w:rFonts w:ascii="Arial" w:hAnsi="Arial" w:cs="Arial"/>
        </w:rPr>
        <w:t xml:space="preserve"> </w:t>
      </w:r>
      <w:r>
        <w:rPr>
          <w:rFonts w:ascii="Arial" w:hAnsi="Arial" w:cs="Arial"/>
        </w:rPr>
        <w:t>Zhotovitel</w:t>
      </w:r>
      <w:r w:rsidRPr="003534AC">
        <w:rPr>
          <w:rFonts w:ascii="Arial" w:hAnsi="Arial" w:cs="Arial"/>
        </w:rPr>
        <w:t xml:space="preserve"> odpovídá za to, že </w:t>
      </w:r>
      <w:r>
        <w:rPr>
          <w:rFonts w:ascii="Arial" w:hAnsi="Arial" w:cs="Arial"/>
        </w:rPr>
        <w:t>d</w:t>
      </w:r>
      <w:r w:rsidRPr="003534AC">
        <w:rPr>
          <w:rFonts w:ascii="Arial" w:hAnsi="Arial" w:cs="Arial"/>
        </w:rPr>
        <w:t xml:space="preserve">ílo bude zhotoveno úplně a nezávadně podle této </w:t>
      </w:r>
      <w:r>
        <w:rPr>
          <w:rFonts w:ascii="Arial" w:hAnsi="Arial" w:cs="Arial"/>
        </w:rPr>
        <w:t>s</w:t>
      </w:r>
      <w:r w:rsidRPr="003534AC">
        <w:rPr>
          <w:rFonts w:ascii="Arial" w:hAnsi="Arial" w:cs="Arial"/>
        </w:rPr>
        <w:t xml:space="preserve">mlouvy, včetně jejích příloh, a v záruční době bude mít vlastnosti ve </w:t>
      </w:r>
      <w:r>
        <w:rPr>
          <w:rFonts w:ascii="Arial" w:hAnsi="Arial" w:cs="Arial"/>
        </w:rPr>
        <w:t>s</w:t>
      </w:r>
      <w:r w:rsidRPr="003534AC">
        <w:rPr>
          <w:rFonts w:ascii="Arial" w:hAnsi="Arial" w:cs="Arial"/>
        </w:rPr>
        <w:t>mlouvě dohodnuté</w:t>
      </w:r>
      <w:r>
        <w:rPr>
          <w:rFonts w:ascii="Arial" w:hAnsi="Arial" w:cs="Arial"/>
        </w:rPr>
        <w:t xml:space="preserve"> a </w:t>
      </w:r>
      <w:r w:rsidRPr="003534AC">
        <w:rPr>
          <w:rFonts w:ascii="Arial" w:hAnsi="Arial" w:cs="Arial"/>
        </w:rPr>
        <w:t xml:space="preserve">vlastnosti v praxi obvyklé. </w:t>
      </w:r>
      <w:r>
        <w:rPr>
          <w:rFonts w:ascii="Arial" w:hAnsi="Arial" w:cs="Arial"/>
        </w:rPr>
        <w:t xml:space="preserve">Zhotovitel </w:t>
      </w:r>
      <w:r w:rsidRPr="003534AC">
        <w:rPr>
          <w:rFonts w:ascii="Arial" w:hAnsi="Arial" w:cs="Arial"/>
        </w:rPr>
        <w:t xml:space="preserve">odpovídá za vady </w:t>
      </w:r>
      <w:r>
        <w:rPr>
          <w:rFonts w:ascii="Arial" w:hAnsi="Arial" w:cs="Arial"/>
        </w:rPr>
        <w:t>d</w:t>
      </w:r>
      <w:r w:rsidRPr="003534AC">
        <w:rPr>
          <w:rFonts w:ascii="Arial" w:hAnsi="Arial" w:cs="Arial"/>
        </w:rPr>
        <w:t>íla vzniklé v</w:t>
      </w:r>
      <w:r w:rsidR="00461124">
        <w:rPr>
          <w:rFonts w:ascii="Arial" w:hAnsi="Arial" w:cs="Arial"/>
        </w:rPr>
        <w:t> </w:t>
      </w:r>
      <w:r w:rsidRPr="003534AC">
        <w:rPr>
          <w:rFonts w:ascii="Arial" w:hAnsi="Arial" w:cs="Arial"/>
        </w:rPr>
        <w:t>záruční</w:t>
      </w:r>
      <w:r w:rsidR="00461124">
        <w:rPr>
          <w:rFonts w:ascii="Arial" w:hAnsi="Arial" w:cs="Arial"/>
        </w:rPr>
        <w:t xml:space="preserve"> </w:t>
      </w:r>
      <w:r w:rsidRPr="003534AC">
        <w:rPr>
          <w:rFonts w:ascii="Arial" w:hAnsi="Arial" w:cs="Arial"/>
        </w:rPr>
        <w:t xml:space="preserve">době. Za tyto vady, jež nebyly zřejmé při předání </w:t>
      </w:r>
      <w:r>
        <w:rPr>
          <w:rFonts w:ascii="Arial" w:hAnsi="Arial" w:cs="Arial"/>
        </w:rPr>
        <w:t>d</w:t>
      </w:r>
      <w:r w:rsidRPr="003534AC">
        <w:rPr>
          <w:rFonts w:ascii="Arial" w:hAnsi="Arial" w:cs="Arial"/>
        </w:rPr>
        <w:t xml:space="preserve">íla objednateli, odpovídá </w:t>
      </w:r>
      <w:r>
        <w:rPr>
          <w:rFonts w:ascii="Arial" w:hAnsi="Arial" w:cs="Arial"/>
        </w:rPr>
        <w:t xml:space="preserve">zhotovitel </w:t>
      </w:r>
      <w:r w:rsidRPr="003534AC">
        <w:rPr>
          <w:rFonts w:ascii="Arial" w:hAnsi="Arial" w:cs="Arial"/>
        </w:rPr>
        <w:t xml:space="preserve">objednateli po záruční </w:t>
      </w:r>
      <w:r>
        <w:rPr>
          <w:rFonts w:ascii="Arial" w:hAnsi="Arial" w:cs="Arial"/>
        </w:rPr>
        <w:t xml:space="preserve">dobu, která činí </w:t>
      </w:r>
      <w:r w:rsidRPr="00D72473">
        <w:rPr>
          <w:rFonts w:ascii="Arial" w:hAnsi="Arial" w:cs="Arial"/>
          <w:b/>
        </w:rPr>
        <w:t>48 měsíců</w:t>
      </w:r>
      <w:r>
        <w:rPr>
          <w:rFonts w:ascii="Arial" w:hAnsi="Arial" w:cs="Arial"/>
        </w:rPr>
        <w:t xml:space="preserve"> (na materiál a instalovaná zařízení) a 36 měsíců (na provedené stavebně-montážní práce). </w:t>
      </w:r>
      <w:r w:rsidRPr="003534AC">
        <w:rPr>
          <w:rFonts w:ascii="Arial" w:hAnsi="Arial" w:cs="Arial"/>
        </w:rPr>
        <w:t xml:space="preserve">Záruční </w:t>
      </w:r>
      <w:r>
        <w:rPr>
          <w:rFonts w:ascii="Arial" w:hAnsi="Arial" w:cs="Arial"/>
        </w:rPr>
        <w:t>doba</w:t>
      </w:r>
      <w:r w:rsidRPr="003534AC">
        <w:rPr>
          <w:rFonts w:ascii="Arial" w:hAnsi="Arial" w:cs="Arial"/>
        </w:rPr>
        <w:t xml:space="preserve"> počíná </w:t>
      </w:r>
      <w:r>
        <w:rPr>
          <w:rFonts w:ascii="Arial" w:hAnsi="Arial" w:cs="Arial"/>
        </w:rPr>
        <w:t>běžet předáním díla jako celku</w:t>
      </w:r>
      <w:r w:rsidRPr="003534AC">
        <w:rPr>
          <w:rFonts w:ascii="Arial" w:hAnsi="Arial" w:cs="Arial"/>
        </w:rPr>
        <w:t xml:space="preserve">. V průběhu dohodnuté záruční doby je </w:t>
      </w:r>
      <w:r>
        <w:rPr>
          <w:rFonts w:ascii="Arial" w:hAnsi="Arial" w:cs="Arial"/>
        </w:rPr>
        <w:t>zhotovitel</w:t>
      </w:r>
      <w:r w:rsidRPr="003534AC">
        <w:rPr>
          <w:rFonts w:ascii="Arial" w:hAnsi="Arial" w:cs="Arial"/>
        </w:rPr>
        <w:t xml:space="preserve"> povinen poskytovat objednateli</w:t>
      </w:r>
      <w:r>
        <w:rPr>
          <w:rFonts w:ascii="Arial" w:hAnsi="Arial" w:cs="Arial"/>
        </w:rPr>
        <w:t xml:space="preserve"> </w:t>
      </w:r>
      <w:r w:rsidRPr="003534AC">
        <w:rPr>
          <w:rFonts w:ascii="Arial" w:hAnsi="Arial" w:cs="Arial"/>
        </w:rPr>
        <w:t xml:space="preserve">záruční servis, tzn. bezplatně a neodkladně odstranit veškeré vady, které budou objednatelem oprávněně reklamovány písemnou reklamací. V reklamaci objednatel vadu popíše a uvede požadovaný způsob jejího vyřízení. </w:t>
      </w:r>
      <w:r>
        <w:rPr>
          <w:rFonts w:ascii="Arial" w:hAnsi="Arial" w:cs="Arial"/>
        </w:rPr>
        <w:t>Zhotovitel</w:t>
      </w:r>
      <w:r w:rsidRPr="003534AC">
        <w:rPr>
          <w:rFonts w:ascii="Arial" w:hAnsi="Arial" w:cs="Arial"/>
        </w:rPr>
        <w:t xml:space="preserve"> je povinen odstranit reklamovanou vadu ve lhůtě dohodnuté mezi </w:t>
      </w:r>
      <w:r>
        <w:rPr>
          <w:rFonts w:ascii="Arial" w:hAnsi="Arial" w:cs="Arial"/>
        </w:rPr>
        <w:t xml:space="preserve">smluvními </w:t>
      </w:r>
      <w:r w:rsidRPr="003534AC">
        <w:rPr>
          <w:rFonts w:ascii="Arial" w:hAnsi="Arial" w:cs="Arial"/>
        </w:rPr>
        <w:t xml:space="preserve">stranami, nejpozději do 30 dnů od obdržení reklamace. </w:t>
      </w:r>
    </w:p>
    <w:p w14:paraId="51BF8DE5" w14:textId="77777777" w:rsidR="006D1DC8" w:rsidRPr="0041037B" w:rsidRDefault="006D1DC8" w:rsidP="006D1DC8">
      <w:pPr>
        <w:pStyle w:val="Export0"/>
        <w:jc w:val="center"/>
        <w:rPr>
          <w:rFonts w:ascii="Arial" w:hAnsi="Arial" w:cs="Arial"/>
          <w:b/>
          <w:sz w:val="22"/>
          <w:szCs w:val="22"/>
        </w:rPr>
      </w:pPr>
      <w:r>
        <w:rPr>
          <w:rFonts w:ascii="Arial" w:hAnsi="Arial" w:cs="Arial"/>
          <w:b/>
          <w:sz w:val="22"/>
          <w:szCs w:val="22"/>
        </w:rPr>
        <w:t>Článek 5</w:t>
      </w:r>
      <w:r w:rsidRPr="0041037B">
        <w:rPr>
          <w:rFonts w:ascii="Arial" w:hAnsi="Arial" w:cs="Arial"/>
          <w:b/>
          <w:sz w:val="22"/>
          <w:szCs w:val="22"/>
        </w:rPr>
        <w:t>.</w:t>
      </w:r>
    </w:p>
    <w:p w14:paraId="4B6A1D8C" w14:textId="4CFC38B2" w:rsidR="006D1DC8" w:rsidRDefault="006D1DC8" w:rsidP="001D071E">
      <w:pPr>
        <w:pStyle w:val="Export0"/>
        <w:jc w:val="center"/>
        <w:rPr>
          <w:rFonts w:ascii="Arial" w:hAnsi="Arial" w:cs="Arial"/>
          <w:b/>
          <w:sz w:val="22"/>
          <w:szCs w:val="22"/>
        </w:rPr>
      </w:pPr>
      <w:r>
        <w:rPr>
          <w:rFonts w:ascii="Arial" w:hAnsi="Arial" w:cs="Arial"/>
          <w:b/>
          <w:sz w:val="22"/>
          <w:szCs w:val="22"/>
        </w:rPr>
        <w:t>Smluvní pokuty</w:t>
      </w:r>
    </w:p>
    <w:p w14:paraId="0317DC7C" w14:textId="77777777" w:rsidR="001D071E" w:rsidRPr="001D071E" w:rsidRDefault="001D071E" w:rsidP="001D071E">
      <w:pPr>
        <w:pStyle w:val="Export0"/>
        <w:jc w:val="center"/>
        <w:rPr>
          <w:rFonts w:ascii="Arial" w:hAnsi="Arial" w:cs="Arial"/>
          <w:b/>
          <w:sz w:val="22"/>
          <w:szCs w:val="22"/>
        </w:rPr>
      </w:pPr>
    </w:p>
    <w:p w14:paraId="40FC724E" w14:textId="490C7F2F" w:rsidR="006D1DC8" w:rsidRDefault="006D1DC8" w:rsidP="006D1DC8">
      <w:pPr>
        <w:ind w:right="-142"/>
        <w:jc w:val="both"/>
        <w:rPr>
          <w:rFonts w:ascii="Arial" w:hAnsi="Arial" w:cs="Arial"/>
        </w:rPr>
      </w:pPr>
      <w:r w:rsidRPr="00E414D0">
        <w:rPr>
          <w:rFonts w:ascii="Arial" w:hAnsi="Arial" w:cs="Arial"/>
        </w:rPr>
        <w:t>1</w:t>
      </w:r>
      <w:r>
        <w:rPr>
          <w:rFonts w:ascii="Arial" w:hAnsi="Arial" w:cs="Arial"/>
        </w:rPr>
        <w:t>. Smluvní pokuta za nedodržení termínu plnění smlouvy ze strany zhotovitele činí 0,1</w:t>
      </w:r>
      <w:r w:rsidR="00E94E10">
        <w:rPr>
          <w:rFonts w:ascii="Arial" w:hAnsi="Arial" w:cs="Arial"/>
        </w:rPr>
        <w:t xml:space="preserve"> </w:t>
      </w:r>
      <w:r>
        <w:rPr>
          <w:rFonts w:ascii="Arial" w:hAnsi="Arial" w:cs="Arial"/>
        </w:rPr>
        <w:t>% z celkové ceny díla včetně DPH za každý započatý den prodlení</w:t>
      </w:r>
      <w:r w:rsidRPr="00354DCE">
        <w:rPr>
          <w:rFonts w:ascii="Arial" w:hAnsi="Arial" w:cs="Arial"/>
        </w:rPr>
        <w:t>, obě smluvní strany se dále dohodly, že zhotovitel sníží závěrečnou fakturu o smluvní pokutu. Zhotovitel se</w:t>
      </w:r>
      <w:r>
        <w:rPr>
          <w:rFonts w:ascii="Arial" w:hAnsi="Arial" w:cs="Arial"/>
        </w:rPr>
        <w:t xml:space="preserve"> zavazuje uhradit pokutu za neodstranění drobných vad a nedodělků z předání a převzetí díla po termínu stanoveném v zápise (dále i „protokolu“) o předání a převzetí díla, a to ve výši 0,1</w:t>
      </w:r>
      <w:r w:rsidR="00E94E10">
        <w:rPr>
          <w:rFonts w:ascii="Arial" w:hAnsi="Arial" w:cs="Arial"/>
        </w:rPr>
        <w:t xml:space="preserve"> </w:t>
      </w:r>
      <w:r>
        <w:rPr>
          <w:rFonts w:ascii="Arial" w:hAnsi="Arial" w:cs="Arial"/>
        </w:rPr>
        <w:t>%</w:t>
      </w:r>
      <w:r w:rsidR="00393353">
        <w:rPr>
          <w:rFonts w:ascii="Arial" w:hAnsi="Arial" w:cs="Arial"/>
        </w:rPr>
        <w:t xml:space="preserve"> </w:t>
      </w:r>
      <w:r>
        <w:rPr>
          <w:rFonts w:ascii="Arial" w:hAnsi="Arial" w:cs="Arial"/>
        </w:rPr>
        <w:t>Kč z celkové ceny díla včetně DPH za každý den prodlení.</w:t>
      </w:r>
    </w:p>
    <w:p w14:paraId="2FB9EA23" w14:textId="4BC87828" w:rsidR="006D1DC8" w:rsidRDefault="006D1DC8" w:rsidP="006D1DC8">
      <w:pPr>
        <w:ind w:right="-142"/>
        <w:jc w:val="both"/>
        <w:rPr>
          <w:rFonts w:ascii="Arial" w:hAnsi="Arial" w:cs="Arial"/>
        </w:rPr>
      </w:pPr>
      <w:r>
        <w:rPr>
          <w:rFonts w:ascii="Arial" w:hAnsi="Arial" w:cs="Arial"/>
        </w:rPr>
        <w:t>2. Zhotovitel je povinen odstranit vady zjištěn</w:t>
      </w:r>
      <w:r w:rsidR="005203BE">
        <w:rPr>
          <w:rFonts w:ascii="Arial" w:hAnsi="Arial" w:cs="Arial"/>
        </w:rPr>
        <w:t>é v záruční době nejpozději do 30</w:t>
      </w:r>
      <w:r>
        <w:rPr>
          <w:rFonts w:ascii="Arial" w:hAnsi="Arial" w:cs="Arial"/>
        </w:rPr>
        <w:t xml:space="preserve"> dní ode dne oznámení závady, pokud se s objednatelem nedohodne jinak či objednatel nestanoví v oznámení vady k jejímu odstranění jinou přiměřenou lhůtu. Nenastoupí-li zhotovitel k</w:t>
      </w:r>
      <w:r w:rsidR="005203BE">
        <w:rPr>
          <w:rFonts w:ascii="Arial" w:hAnsi="Arial" w:cs="Arial"/>
        </w:rPr>
        <w:t> odstranění reklamované vady</w:t>
      </w:r>
      <w:r>
        <w:rPr>
          <w:rFonts w:ascii="Arial" w:hAnsi="Arial" w:cs="Arial"/>
        </w:rPr>
        <w:t xml:space="preserve"> do 30 dnů po obdržení písemné reklamace, je objednatel oprávněn pověřit odstraněním vady jinou k tomuto oprávněnou osobu. Veškeré takto vzniklé náklady zaplatí objednateli zhotovitel. </w:t>
      </w:r>
    </w:p>
    <w:p w14:paraId="0A58055A" w14:textId="3B4D2840" w:rsidR="006D1DC8" w:rsidRDefault="006D1DC8" w:rsidP="006D1DC8">
      <w:pPr>
        <w:ind w:right="-142"/>
        <w:jc w:val="both"/>
        <w:rPr>
          <w:rFonts w:ascii="Arial" w:hAnsi="Arial" w:cs="Arial"/>
        </w:rPr>
      </w:pPr>
      <w:r>
        <w:rPr>
          <w:rFonts w:ascii="Arial" w:hAnsi="Arial" w:cs="Arial"/>
        </w:rPr>
        <w:t>Pokud zhotovitel neodstraní vadu díla řádně objednatelem uplatněnou v záruční době ve stanoveném termínu, uhradí pokutu ve výši 0,1</w:t>
      </w:r>
      <w:r w:rsidR="00E94E10">
        <w:rPr>
          <w:rFonts w:ascii="Arial" w:hAnsi="Arial" w:cs="Arial"/>
        </w:rPr>
        <w:t xml:space="preserve"> </w:t>
      </w:r>
      <w:r>
        <w:rPr>
          <w:rFonts w:ascii="Arial" w:hAnsi="Arial" w:cs="Arial"/>
        </w:rPr>
        <w:t>%</w:t>
      </w:r>
      <w:r w:rsidR="00E94E10">
        <w:rPr>
          <w:rFonts w:ascii="Arial" w:hAnsi="Arial" w:cs="Arial"/>
        </w:rPr>
        <w:t xml:space="preserve"> </w:t>
      </w:r>
      <w:r>
        <w:rPr>
          <w:rFonts w:ascii="Arial" w:hAnsi="Arial" w:cs="Arial"/>
        </w:rPr>
        <w:t>Kč z celkové ceny za dílo včetně DPH za každý den prodlení. O odstranění vady díla uplatněné v záruční době musí být smluvními stranami sepsán Zápis o odstranění vad díla. Pokud tento zápis nebude podepsán oběma smluvními stranami, reklamace nebude uznána za vyřízenou.</w:t>
      </w:r>
    </w:p>
    <w:p w14:paraId="6DD20FDB" w14:textId="77777777" w:rsidR="006D1DC8" w:rsidRDefault="006D1DC8" w:rsidP="006D1DC8">
      <w:pPr>
        <w:ind w:right="-142"/>
        <w:jc w:val="both"/>
        <w:rPr>
          <w:rFonts w:ascii="Arial" w:hAnsi="Arial" w:cs="Arial"/>
        </w:rPr>
      </w:pPr>
      <w:r>
        <w:rPr>
          <w:rFonts w:ascii="Arial" w:hAnsi="Arial" w:cs="Arial"/>
        </w:rPr>
        <w:t>3. Servisní podmínky:</w:t>
      </w:r>
    </w:p>
    <w:p w14:paraId="2EB72D4F" w14:textId="77777777" w:rsidR="006D1DC8" w:rsidRDefault="006D1DC8" w:rsidP="006D1DC8">
      <w:pPr>
        <w:ind w:right="-142"/>
        <w:jc w:val="both"/>
        <w:rPr>
          <w:rFonts w:ascii="Arial" w:hAnsi="Arial" w:cs="Arial"/>
        </w:rPr>
      </w:pPr>
      <w:r>
        <w:rPr>
          <w:rFonts w:ascii="Arial" w:hAnsi="Arial" w:cs="Arial"/>
        </w:rPr>
        <w:tab/>
        <w:t>Servisní podmínky v době záruky:</w:t>
      </w:r>
    </w:p>
    <w:p w14:paraId="44520724" w14:textId="77777777" w:rsidR="006D1DC8" w:rsidRDefault="006D1DC8" w:rsidP="006D1DC8">
      <w:pPr>
        <w:numPr>
          <w:ilvl w:val="0"/>
          <w:numId w:val="8"/>
        </w:numPr>
        <w:spacing w:after="0" w:line="240" w:lineRule="auto"/>
        <w:ind w:right="-142"/>
        <w:jc w:val="both"/>
        <w:rPr>
          <w:rFonts w:ascii="Arial" w:hAnsi="Arial" w:cs="Arial"/>
        </w:rPr>
      </w:pPr>
      <w:r>
        <w:rPr>
          <w:rFonts w:ascii="Arial" w:hAnsi="Arial" w:cs="Arial"/>
        </w:rPr>
        <w:lastRenderedPageBreak/>
        <w:t>reakce pro nahlášení závady – doba příjezdu technika a řešení závady na místě – do 24 hodin</w:t>
      </w:r>
    </w:p>
    <w:p w14:paraId="19E8C8F2" w14:textId="77777777" w:rsidR="006D1DC8" w:rsidRDefault="006D1DC8" w:rsidP="006D1DC8">
      <w:pPr>
        <w:numPr>
          <w:ilvl w:val="0"/>
          <w:numId w:val="8"/>
        </w:numPr>
        <w:spacing w:after="0" w:line="240" w:lineRule="auto"/>
        <w:ind w:right="-142"/>
        <w:jc w:val="both"/>
        <w:rPr>
          <w:rFonts w:ascii="Arial" w:hAnsi="Arial" w:cs="Arial"/>
        </w:rPr>
      </w:pPr>
      <w:r>
        <w:rPr>
          <w:rFonts w:ascii="Arial" w:hAnsi="Arial" w:cs="Arial"/>
        </w:rPr>
        <w:t>smluvní pokuta za pozdní příjezd technika – 500,-Kč / den</w:t>
      </w:r>
    </w:p>
    <w:p w14:paraId="1271AFBA" w14:textId="77777777" w:rsidR="006D1DC8" w:rsidRPr="006D1DC8" w:rsidRDefault="006D1DC8" w:rsidP="006D1DC8">
      <w:pPr>
        <w:spacing w:after="0" w:line="240" w:lineRule="auto"/>
        <w:ind w:left="1065" w:right="-142"/>
        <w:jc w:val="both"/>
        <w:rPr>
          <w:rFonts w:ascii="Arial" w:hAnsi="Arial" w:cs="Arial"/>
        </w:rPr>
      </w:pPr>
    </w:p>
    <w:p w14:paraId="09B011EF" w14:textId="77777777" w:rsidR="00CC048A" w:rsidRPr="002A1D89" w:rsidRDefault="00CC048A" w:rsidP="006D1DC8">
      <w:pPr>
        <w:ind w:left="1065" w:right="-142"/>
        <w:jc w:val="both"/>
        <w:rPr>
          <w:rFonts w:ascii="Arial" w:hAnsi="Arial" w:cs="Arial"/>
          <w:color w:val="FF0000"/>
        </w:rPr>
      </w:pPr>
    </w:p>
    <w:p w14:paraId="42ACADEE" w14:textId="77777777" w:rsidR="006D1DC8" w:rsidRPr="006519A8" w:rsidRDefault="006D1DC8" w:rsidP="00CC048A">
      <w:pPr>
        <w:spacing w:after="0"/>
        <w:ind w:right="-142"/>
        <w:jc w:val="center"/>
        <w:rPr>
          <w:rFonts w:ascii="Arial" w:hAnsi="Arial" w:cs="Arial"/>
          <w:b/>
        </w:rPr>
      </w:pPr>
      <w:r>
        <w:rPr>
          <w:rFonts w:ascii="Arial" w:hAnsi="Arial" w:cs="Arial"/>
          <w:b/>
        </w:rPr>
        <w:t>Článek 6</w:t>
      </w:r>
      <w:r w:rsidRPr="006519A8">
        <w:rPr>
          <w:rFonts w:ascii="Arial" w:hAnsi="Arial" w:cs="Arial"/>
          <w:b/>
        </w:rPr>
        <w:t>.</w:t>
      </w:r>
    </w:p>
    <w:p w14:paraId="75994E76" w14:textId="45723007" w:rsidR="006D1DC8" w:rsidRDefault="006D1DC8" w:rsidP="00CC048A">
      <w:pPr>
        <w:spacing w:after="0"/>
        <w:ind w:right="-142"/>
        <w:jc w:val="center"/>
        <w:rPr>
          <w:rFonts w:ascii="Arial" w:hAnsi="Arial" w:cs="Arial"/>
          <w:b/>
        </w:rPr>
      </w:pPr>
      <w:r w:rsidRPr="006519A8">
        <w:rPr>
          <w:rFonts w:ascii="Arial" w:hAnsi="Arial" w:cs="Arial"/>
          <w:b/>
        </w:rPr>
        <w:t>Odstoupení od smlouvy</w:t>
      </w:r>
    </w:p>
    <w:p w14:paraId="48A9521D" w14:textId="77777777" w:rsidR="001D071E" w:rsidRPr="006D1DC8" w:rsidRDefault="001D071E" w:rsidP="00CC048A">
      <w:pPr>
        <w:spacing w:after="0"/>
        <w:ind w:right="-142"/>
        <w:jc w:val="center"/>
        <w:rPr>
          <w:rFonts w:ascii="Arial" w:hAnsi="Arial" w:cs="Arial"/>
          <w:b/>
        </w:rPr>
      </w:pPr>
    </w:p>
    <w:p w14:paraId="1563FE41" w14:textId="77777777" w:rsidR="006D1DC8" w:rsidRPr="00480FB5" w:rsidRDefault="006D1DC8" w:rsidP="006D1DC8">
      <w:pPr>
        <w:ind w:right="-142"/>
        <w:jc w:val="both"/>
        <w:rPr>
          <w:rFonts w:ascii="Arial" w:hAnsi="Arial" w:cs="Arial"/>
        </w:rPr>
      </w:pPr>
      <w:r w:rsidRPr="00480FB5">
        <w:rPr>
          <w:rFonts w:ascii="Arial" w:hAnsi="Arial" w:cs="Arial"/>
        </w:rPr>
        <w:t>1. Objednatel může od smlouvy odstoupit z těchto níže uvedených důvodů:</w:t>
      </w:r>
    </w:p>
    <w:p w14:paraId="381DC0FB" w14:textId="77777777" w:rsidR="006D1DC8" w:rsidRPr="00480FB5" w:rsidRDefault="006D1DC8" w:rsidP="006D1DC8">
      <w:pPr>
        <w:ind w:left="426" w:right="-142" w:hanging="426"/>
        <w:jc w:val="both"/>
        <w:rPr>
          <w:rFonts w:ascii="Arial" w:hAnsi="Arial" w:cs="Arial"/>
        </w:rPr>
      </w:pPr>
      <w:r w:rsidRPr="00480FB5">
        <w:rPr>
          <w:rFonts w:ascii="Arial" w:hAnsi="Arial" w:cs="Arial"/>
        </w:rPr>
        <w:t xml:space="preserve">a/   </w:t>
      </w:r>
      <w:r>
        <w:rPr>
          <w:rFonts w:ascii="Arial" w:hAnsi="Arial" w:cs="Arial"/>
        </w:rPr>
        <w:t xml:space="preserve"> </w:t>
      </w:r>
      <w:r w:rsidRPr="00480FB5">
        <w:rPr>
          <w:rFonts w:ascii="Arial" w:hAnsi="Arial" w:cs="Arial"/>
        </w:rPr>
        <w:t>prodlení zhotovitele se zahájení</w:t>
      </w:r>
      <w:r>
        <w:rPr>
          <w:rFonts w:ascii="Arial" w:hAnsi="Arial" w:cs="Arial"/>
        </w:rPr>
        <w:t>m</w:t>
      </w:r>
      <w:r w:rsidRPr="00480FB5">
        <w:rPr>
          <w:rFonts w:ascii="Arial" w:hAnsi="Arial" w:cs="Arial"/>
        </w:rPr>
        <w:t xml:space="preserve"> provádění díla, </w:t>
      </w:r>
    </w:p>
    <w:p w14:paraId="68812DF4" w14:textId="77777777" w:rsidR="006D1DC8" w:rsidRPr="00480FB5" w:rsidRDefault="006D1DC8" w:rsidP="006D1DC8">
      <w:pPr>
        <w:ind w:left="426" w:right="-142" w:hanging="426"/>
        <w:jc w:val="both"/>
        <w:rPr>
          <w:rFonts w:ascii="Arial" w:hAnsi="Arial" w:cs="Arial"/>
        </w:rPr>
      </w:pPr>
      <w:r w:rsidRPr="00480FB5">
        <w:rPr>
          <w:rFonts w:ascii="Arial" w:hAnsi="Arial" w:cs="Arial"/>
        </w:rPr>
        <w:t xml:space="preserve">b/  </w:t>
      </w:r>
      <w:r>
        <w:rPr>
          <w:rFonts w:ascii="Arial" w:hAnsi="Arial" w:cs="Arial"/>
        </w:rPr>
        <w:t xml:space="preserve"> </w:t>
      </w:r>
      <w:r w:rsidRPr="00480FB5">
        <w:rPr>
          <w:rFonts w:ascii="Arial" w:hAnsi="Arial" w:cs="Arial"/>
        </w:rPr>
        <w:t>zhotovitel bude v likvidaci, na jeho majetek byl prohlášen konkurs, proti zhotoviteli bylo zahájeno a probíhá insolvenční řízení.</w:t>
      </w:r>
    </w:p>
    <w:p w14:paraId="551A21D0" w14:textId="006945B9" w:rsidR="006D1DC8" w:rsidRPr="006519A8" w:rsidRDefault="006D1DC8" w:rsidP="006D1DC8">
      <w:pPr>
        <w:ind w:right="-142"/>
        <w:jc w:val="both"/>
        <w:rPr>
          <w:rFonts w:ascii="Arial" w:hAnsi="Arial" w:cs="Arial"/>
        </w:rPr>
      </w:pPr>
      <w:r w:rsidRPr="00480FB5">
        <w:rPr>
          <w:rFonts w:ascii="Arial" w:hAnsi="Arial" w:cs="Arial"/>
        </w:rPr>
        <w:t xml:space="preserve">V takovém případě se objednatel zavazuje uhradit zhotoviteli poměrnou část původně určené ceny díla, má-li z částečného plnění zhotovitele prospěch.   </w:t>
      </w:r>
    </w:p>
    <w:p w14:paraId="6690162E" w14:textId="7FC6C51D" w:rsidR="006D1DC8" w:rsidRPr="006519A8" w:rsidRDefault="001C479C" w:rsidP="006D1DC8">
      <w:pPr>
        <w:ind w:right="-142"/>
        <w:jc w:val="both"/>
        <w:rPr>
          <w:rFonts w:ascii="Arial" w:hAnsi="Arial" w:cs="Arial"/>
        </w:rPr>
      </w:pPr>
      <w:r>
        <w:rPr>
          <w:rFonts w:ascii="Arial" w:hAnsi="Arial" w:cs="Arial"/>
        </w:rPr>
        <w:t>2</w:t>
      </w:r>
      <w:r w:rsidR="006D1DC8" w:rsidRPr="006519A8">
        <w:rPr>
          <w:rFonts w:ascii="Arial" w:hAnsi="Arial" w:cs="Arial"/>
        </w:rPr>
        <w:t>. Zjistí-li objednatel při provádění díla, že zhotovitel porušuje svou povinnost</w:t>
      </w:r>
      <w:r w:rsidR="006D1DC8">
        <w:rPr>
          <w:rFonts w:ascii="Arial" w:hAnsi="Arial" w:cs="Arial"/>
        </w:rPr>
        <w:t xml:space="preserve"> provádět dílo smlouvou stanoveným způsobem</w:t>
      </w:r>
      <w:r w:rsidR="006D1DC8" w:rsidRPr="006519A8">
        <w:rPr>
          <w:rFonts w:ascii="Arial" w:hAnsi="Arial" w:cs="Arial"/>
        </w:rPr>
        <w:t xml:space="preserve">, může požadovat, aby zhotovitel zajistil nápravu a prováděl dílo řádným způsobem. Neučiní-li tak zhotovitel ani v přiměřené době, může objednatel odstoupit od smlouvy, vedl-li by postup zhotovitele nepochybně k podstatnému porušení smlouvy. </w:t>
      </w:r>
    </w:p>
    <w:p w14:paraId="40AFD8F3" w14:textId="0FD9F710" w:rsidR="006D1DC8" w:rsidRPr="006519A8" w:rsidRDefault="001C479C" w:rsidP="006D1DC8">
      <w:pPr>
        <w:ind w:right="-142"/>
        <w:jc w:val="both"/>
        <w:rPr>
          <w:rFonts w:ascii="Arial" w:hAnsi="Arial" w:cs="Arial"/>
        </w:rPr>
      </w:pPr>
      <w:r>
        <w:rPr>
          <w:rFonts w:ascii="Arial" w:hAnsi="Arial" w:cs="Arial"/>
        </w:rPr>
        <w:t>3</w:t>
      </w:r>
      <w:r w:rsidR="006D1DC8" w:rsidRPr="006519A8">
        <w:rPr>
          <w:rFonts w:ascii="Arial" w:hAnsi="Arial" w:cs="Arial"/>
        </w:rPr>
        <w:t>. Zhotovitel má právo odstoupit od smlouvy:</w:t>
      </w:r>
    </w:p>
    <w:p w14:paraId="3522ADE2" w14:textId="77777777" w:rsidR="006D1DC8" w:rsidRPr="006519A8" w:rsidRDefault="006D1DC8" w:rsidP="006D1DC8">
      <w:pPr>
        <w:ind w:left="426" w:right="-142" w:hanging="426"/>
        <w:jc w:val="both"/>
        <w:rPr>
          <w:rFonts w:ascii="Arial" w:hAnsi="Arial" w:cs="Arial"/>
        </w:rPr>
      </w:pPr>
      <w:r w:rsidRPr="006519A8">
        <w:rPr>
          <w:rFonts w:ascii="Arial" w:hAnsi="Arial" w:cs="Arial"/>
        </w:rPr>
        <w:t>a</w:t>
      </w:r>
      <w:r>
        <w:rPr>
          <w:rFonts w:ascii="Arial" w:hAnsi="Arial" w:cs="Arial"/>
        </w:rPr>
        <w:t>/</w:t>
      </w:r>
      <w:r w:rsidRPr="006519A8">
        <w:rPr>
          <w:rFonts w:ascii="Arial" w:hAnsi="Arial" w:cs="Arial"/>
        </w:rPr>
        <w:t xml:space="preserve"> </w:t>
      </w:r>
      <w:r>
        <w:rPr>
          <w:rFonts w:ascii="Arial" w:hAnsi="Arial" w:cs="Arial"/>
        </w:rPr>
        <w:t xml:space="preserve">  </w:t>
      </w:r>
      <w:r w:rsidRPr="006519A8">
        <w:rPr>
          <w:rFonts w:ascii="Arial" w:hAnsi="Arial" w:cs="Arial"/>
        </w:rPr>
        <w:t>v</w:t>
      </w:r>
      <w:r>
        <w:rPr>
          <w:rFonts w:ascii="Arial" w:hAnsi="Arial" w:cs="Arial"/>
        </w:rPr>
        <w:t> </w:t>
      </w:r>
      <w:r w:rsidRPr="006519A8">
        <w:rPr>
          <w:rFonts w:ascii="Arial" w:hAnsi="Arial" w:cs="Arial"/>
        </w:rPr>
        <w:t>případě</w:t>
      </w:r>
      <w:r w:rsidRPr="00B03567">
        <w:rPr>
          <w:rFonts w:ascii="Arial" w:hAnsi="Arial" w:cs="Arial"/>
        </w:rPr>
        <w:t xml:space="preserve"> </w:t>
      </w:r>
      <w:r w:rsidRPr="002B2C23">
        <w:rPr>
          <w:rFonts w:ascii="Arial" w:hAnsi="Arial" w:cs="Arial"/>
        </w:rPr>
        <w:t xml:space="preserve">prodlení objednatele s poskytnutím </w:t>
      </w:r>
      <w:r>
        <w:rPr>
          <w:rFonts w:ascii="Arial" w:hAnsi="Arial" w:cs="Arial"/>
        </w:rPr>
        <w:t xml:space="preserve">smluvně sjednané </w:t>
      </w:r>
      <w:r w:rsidRPr="002B2C23">
        <w:rPr>
          <w:rFonts w:ascii="Arial" w:hAnsi="Arial" w:cs="Arial"/>
        </w:rPr>
        <w:t xml:space="preserve">součinnosti </w:t>
      </w:r>
      <w:r>
        <w:rPr>
          <w:rFonts w:ascii="Arial" w:hAnsi="Arial" w:cs="Arial"/>
        </w:rPr>
        <w:t xml:space="preserve">k provedení díla </w:t>
      </w:r>
      <w:r w:rsidRPr="002B2C23">
        <w:rPr>
          <w:rFonts w:ascii="Arial" w:hAnsi="Arial" w:cs="Arial"/>
        </w:rPr>
        <w:t xml:space="preserve">(stavební nepřipravenost, nepředání místa </w:t>
      </w:r>
      <w:r>
        <w:rPr>
          <w:rFonts w:ascii="Arial" w:hAnsi="Arial" w:cs="Arial"/>
        </w:rPr>
        <w:t>plnění</w:t>
      </w:r>
      <w:r w:rsidRPr="002B2C23">
        <w:rPr>
          <w:rFonts w:ascii="Arial" w:hAnsi="Arial" w:cs="Arial"/>
        </w:rPr>
        <w:t xml:space="preserve"> </w:t>
      </w:r>
      <w:proofErr w:type="gramStart"/>
      <w:r w:rsidRPr="002B2C23">
        <w:rPr>
          <w:rFonts w:ascii="Arial" w:hAnsi="Arial" w:cs="Arial"/>
        </w:rPr>
        <w:t>zhotoviteli,</w:t>
      </w:r>
      <w:proofErr w:type="gramEnd"/>
      <w:r w:rsidRPr="002B2C23">
        <w:rPr>
          <w:rFonts w:ascii="Arial" w:hAnsi="Arial" w:cs="Arial"/>
        </w:rPr>
        <w:t xml:space="preserve"> atd</w:t>
      </w:r>
      <w:r>
        <w:rPr>
          <w:rFonts w:ascii="Arial" w:hAnsi="Arial" w:cs="Arial"/>
        </w:rPr>
        <w:t>.)</w:t>
      </w:r>
      <w:r w:rsidRPr="006519A8">
        <w:rPr>
          <w:rFonts w:ascii="Arial" w:hAnsi="Arial" w:cs="Arial"/>
        </w:rPr>
        <w:t>, pokud na to zhotovitel objednatele upozornil</w:t>
      </w:r>
      <w:r>
        <w:rPr>
          <w:rFonts w:ascii="Arial" w:hAnsi="Arial" w:cs="Arial"/>
        </w:rPr>
        <w:t>,</w:t>
      </w:r>
    </w:p>
    <w:p w14:paraId="0E757525" w14:textId="77777777" w:rsidR="006D1DC8" w:rsidRDefault="006D1DC8" w:rsidP="006D1DC8">
      <w:pPr>
        <w:ind w:left="426" w:right="-142" w:hanging="426"/>
        <w:jc w:val="both"/>
        <w:rPr>
          <w:rFonts w:ascii="Arial" w:hAnsi="Arial" w:cs="Arial"/>
        </w:rPr>
      </w:pPr>
      <w:r w:rsidRPr="006519A8">
        <w:rPr>
          <w:rFonts w:ascii="Arial" w:hAnsi="Arial" w:cs="Arial"/>
        </w:rPr>
        <w:t>b</w:t>
      </w:r>
      <w:r>
        <w:rPr>
          <w:rFonts w:ascii="Arial" w:hAnsi="Arial" w:cs="Arial"/>
        </w:rPr>
        <w:t>/</w:t>
      </w:r>
      <w:r w:rsidRPr="006519A8">
        <w:rPr>
          <w:rFonts w:ascii="Arial" w:hAnsi="Arial" w:cs="Arial"/>
        </w:rPr>
        <w:t xml:space="preserve"> </w:t>
      </w:r>
      <w:r>
        <w:rPr>
          <w:rFonts w:ascii="Arial" w:hAnsi="Arial" w:cs="Arial"/>
        </w:rPr>
        <w:t xml:space="preserve">  </w:t>
      </w:r>
      <w:r w:rsidRPr="006519A8">
        <w:rPr>
          <w:rFonts w:ascii="Arial" w:hAnsi="Arial" w:cs="Arial"/>
        </w:rPr>
        <w:t>trvá-li objednatel na provedení díla podle zřejmě nevhodného příkazu nebo s použitím zřejmě nevhodné věci</w:t>
      </w:r>
      <w:r>
        <w:rPr>
          <w:rFonts w:ascii="Arial" w:hAnsi="Arial" w:cs="Arial"/>
        </w:rPr>
        <w:t xml:space="preserve">, a to i přes </w:t>
      </w:r>
      <w:r w:rsidRPr="006519A8">
        <w:rPr>
          <w:rFonts w:ascii="Arial" w:hAnsi="Arial" w:cs="Arial"/>
        </w:rPr>
        <w:t>upozornění</w:t>
      </w:r>
      <w:r>
        <w:rPr>
          <w:rFonts w:ascii="Arial" w:hAnsi="Arial" w:cs="Arial"/>
        </w:rPr>
        <w:t xml:space="preserve"> zhotovitele na tuto nevhodnost</w:t>
      </w:r>
      <w:r w:rsidRPr="006519A8">
        <w:rPr>
          <w:rFonts w:ascii="Arial" w:hAnsi="Arial" w:cs="Arial"/>
        </w:rPr>
        <w:t xml:space="preserve">. </w:t>
      </w:r>
    </w:p>
    <w:p w14:paraId="4B1BCF34" w14:textId="576862C8" w:rsidR="006D1DC8" w:rsidRDefault="001C479C" w:rsidP="0024225F">
      <w:pPr>
        <w:ind w:right="-142"/>
        <w:jc w:val="both"/>
        <w:rPr>
          <w:rFonts w:ascii="Arial" w:hAnsi="Arial" w:cs="Arial"/>
        </w:rPr>
      </w:pPr>
      <w:r>
        <w:rPr>
          <w:rFonts w:ascii="Arial" w:hAnsi="Arial" w:cs="Arial"/>
        </w:rPr>
        <w:t>4</w:t>
      </w:r>
      <w:r w:rsidR="006D1DC8" w:rsidRPr="006519A8">
        <w:rPr>
          <w:rFonts w:ascii="Arial" w:hAnsi="Arial" w:cs="Arial"/>
        </w:rPr>
        <w:t xml:space="preserve">. Oznámení o odstoupení musí být učiněno </w:t>
      </w:r>
      <w:r w:rsidR="006D1DC8" w:rsidRPr="002B2C23">
        <w:rPr>
          <w:rFonts w:ascii="Arial" w:hAnsi="Arial" w:cs="Arial"/>
        </w:rPr>
        <w:t>písemným úkonem adresovaným druhé smluvní straně, přičemž písemná forma je zachována i při použití elektronických a jiných technických prostředků ve smyslu § 562 občanského zákoníku. Odstoupení je účinné okamžikem jeho doručení druhé smluvní straně.</w:t>
      </w:r>
      <w:r w:rsidR="006D1DC8">
        <w:rPr>
          <w:rFonts w:ascii="Arial" w:hAnsi="Arial" w:cs="Arial"/>
        </w:rPr>
        <w:t xml:space="preserve"> </w:t>
      </w:r>
      <w:r w:rsidR="006D1DC8" w:rsidRPr="006519A8">
        <w:rPr>
          <w:rFonts w:ascii="Arial" w:hAnsi="Arial" w:cs="Arial"/>
        </w:rPr>
        <w:t>Odstoupením od smlouvy se tato od počátku ruší.</w:t>
      </w:r>
    </w:p>
    <w:p w14:paraId="52B8E2AC" w14:textId="77777777" w:rsidR="00354DCE" w:rsidRDefault="00354DCE" w:rsidP="00CC048A">
      <w:pPr>
        <w:spacing w:after="0"/>
        <w:ind w:right="-142"/>
        <w:jc w:val="center"/>
        <w:rPr>
          <w:rFonts w:ascii="Arial" w:hAnsi="Arial" w:cs="Arial"/>
          <w:b/>
        </w:rPr>
      </w:pPr>
    </w:p>
    <w:p w14:paraId="19DCD2D4" w14:textId="77777777" w:rsidR="00354DCE" w:rsidRDefault="00354DCE" w:rsidP="00CC048A">
      <w:pPr>
        <w:spacing w:after="0"/>
        <w:ind w:right="-142"/>
        <w:jc w:val="center"/>
        <w:rPr>
          <w:rFonts w:ascii="Arial" w:hAnsi="Arial" w:cs="Arial"/>
          <w:b/>
        </w:rPr>
      </w:pPr>
    </w:p>
    <w:p w14:paraId="4790D500" w14:textId="77777777" w:rsidR="00354DCE" w:rsidRDefault="00354DCE" w:rsidP="00CC048A">
      <w:pPr>
        <w:spacing w:after="0"/>
        <w:ind w:right="-142"/>
        <w:jc w:val="center"/>
        <w:rPr>
          <w:rFonts w:ascii="Arial" w:hAnsi="Arial" w:cs="Arial"/>
          <w:b/>
        </w:rPr>
      </w:pPr>
    </w:p>
    <w:p w14:paraId="04E8D1AA" w14:textId="77777777" w:rsidR="00E12542" w:rsidRPr="003534AC" w:rsidRDefault="006D1DC8" w:rsidP="00CC048A">
      <w:pPr>
        <w:spacing w:after="0"/>
        <w:ind w:right="-142"/>
        <w:jc w:val="center"/>
        <w:rPr>
          <w:rFonts w:ascii="Arial" w:hAnsi="Arial" w:cs="Arial"/>
          <w:b/>
        </w:rPr>
      </w:pPr>
      <w:r>
        <w:rPr>
          <w:rFonts w:ascii="Arial" w:hAnsi="Arial" w:cs="Arial"/>
          <w:b/>
        </w:rPr>
        <w:t>Článek 7</w:t>
      </w:r>
      <w:r w:rsidRPr="003534AC">
        <w:rPr>
          <w:rFonts w:ascii="Arial" w:hAnsi="Arial" w:cs="Arial"/>
          <w:b/>
        </w:rPr>
        <w:t>.</w:t>
      </w:r>
    </w:p>
    <w:p w14:paraId="72C01D14" w14:textId="77777777" w:rsidR="00E12542" w:rsidRPr="003534AC" w:rsidRDefault="00E12542" w:rsidP="00CC048A">
      <w:pPr>
        <w:pStyle w:val="Nadpis2"/>
        <w:ind w:right="-142"/>
        <w:rPr>
          <w:rFonts w:ascii="Arial" w:hAnsi="Arial" w:cs="Arial"/>
          <w:sz w:val="22"/>
          <w:szCs w:val="22"/>
        </w:rPr>
      </w:pPr>
      <w:r>
        <w:rPr>
          <w:rFonts w:ascii="Arial" w:hAnsi="Arial" w:cs="Arial"/>
          <w:sz w:val="22"/>
          <w:szCs w:val="22"/>
        </w:rPr>
        <w:t>Závěrečná ujednání</w:t>
      </w:r>
    </w:p>
    <w:p w14:paraId="4F287C8E" w14:textId="77777777" w:rsidR="00E12542" w:rsidRDefault="00E12542" w:rsidP="00E12542">
      <w:pPr>
        <w:pStyle w:val="Export0"/>
        <w:jc w:val="both"/>
        <w:rPr>
          <w:rFonts w:ascii="Arial" w:hAnsi="Arial" w:cs="Arial"/>
          <w:sz w:val="22"/>
          <w:szCs w:val="22"/>
        </w:rPr>
      </w:pPr>
    </w:p>
    <w:p w14:paraId="5F3F29D4" w14:textId="77777777" w:rsidR="00E12542" w:rsidRPr="0041037B" w:rsidRDefault="00E12542" w:rsidP="00E12542">
      <w:pPr>
        <w:pStyle w:val="Export0"/>
        <w:jc w:val="both"/>
        <w:rPr>
          <w:rFonts w:ascii="Arial" w:hAnsi="Arial" w:cs="Arial"/>
          <w:sz w:val="22"/>
          <w:szCs w:val="22"/>
        </w:rPr>
      </w:pPr>
      <w:r w:rsidRPr="0041037B">
        <w:rPr>
          <w:rFonts w:ascii="Arial" w:hAnsi="Arial" w:cs="Arial"/>
          <w:sz w:val="22"/>
          <w:szCs w:val="22"/>
        </w:rPr>
        <w:t>1. Práva a povinnosti smluvních stran, která nejsou výslovně upravená touto smlouvou, se řídí příslušnými ustanoveními zákona č. 89/2012 Sb., občanský zákoník, v platném znění a předpisy souvisejícími.</w:t>
      </w:r>
    </w:p>
    <w:p w14:paraId="1534867B" w14:textId="77777777" w:rsidR="00E12542" w:rsidRDefault="00E12542" w:rsidP="00E12542">
      <w:pPr>
        <w:pStyle w:val="Export0"/>
        <w:jc w:val="both"/>
        <w:rPr>
          <w:rFonts w:ascii="Arial" w:hAnsi="Arial" w:cs="Arial"/>
          <w:sz w:val="22"/>
          <w:szCs w:val="22"/>
        </w:rPr>
      </w:pPr>
    </w:p>
    <w:p w14:paraId="1B17D5B5" w14:textId="77777777" w:rsidR="00E12542" w:rsidRPr="0041037B" w:rsidRDefault="00E12542" w:rsidP="00E12542">
      <w:pPr>
        <w:pStyle w:val="Export0"/>
        <w:jc w:val="both"/>
        <w:rPr>
          <w:rFonts w:ascii="Arial" w:hAnsi="Arial" w:cs="Arial"/>
          <w:sz w:val="22"/>
          <w:szCs w:val="22"/>
        </w:rPr>
      </w:pPr>
      <w:r w:rsidRPr="0041037B">
        <w:rPr>
          <w:rFonts w:ascii="Arial" w:hAnsi="Arial" w:cs="Arial"/>
          <w:sz w:val="22"/>
          <w:szCs w:val="22"/>
        </w:rPr>
        <w:t>2. Tato smlouva může být měněna nebo doplňována pouze písemnými dodatky, podepsanými oběma smluvními stranami, resp. oprávněnými zástupci obou smluvních stran.</w:t>
      </w:r>
    </w:p>
    <w:p w14:paraId="7C6E3CFE" w14:textId="77777777" w:rsidR="00E12542" w:rsidRPr="0041037B" w:rsidRDefault="00E12542" w:rsidP="00E12542">
      <w:pPr>
        <w:pStyle w:val="Export0"/>
        <w:jc w:val="both"/>
        <w:rPr>
          <w:rFonts w:ascii="Arial" w:hAnsi="Arial" w:cs="Arial"/>
          <w:sz w:val="22"/>
          <w:szCs w:val="22"/>
        </w:rPr>
      </w:pPr>
    </w:p>
    <w:p w14:paraId="2C26DDFA" w14:textId="77777777" w:rsidR="00E12542" w:rsidRDefault="00E12542" w:rsidP="00E12542">
      <w:pPr>
        <w:pStyle w:val="Export0"/>
        <w:jc w:val="both"/>
        <w:rPr>
          <w:rFonts w:ascii="Arial" w:hAnsi="Arial" w:cs="Arial"/>
          <w:sz w:val="22"/>
          <w:szCs w:val="22"/>
        </w:rPr>
      </w:pPr>
      <w:r w:rsidRPr="0041037B">
        <w:rPr>
          <w:rFonts w:ascii="Arial" w:hAnsi="Arial" w:cs="Arial"/>
          <w:sz w:val="22"/>
          <w:szCs w:val="22"/>
        </w:rPr>
        <w:t xml:space="preserve">3. </w:t>
      </w:r>
      <w:r>
        <w:rPr>
          <w:rFonts w:ascii="Arial" w:hAnsi="Arial" w:cs="Arial"/>
          <w:sz w:val="22"/>
          <w:szCs w:val="22"/>
        </w:rPr>
        <w:t xml:space="preserve"> </w:t>
      </w:r>
      <w:r w:rsidRPr="0041037B">
        <w:rPr>
          <w:rFonts w:ascii="Arial" w:hAnsi="Arial" w:cs="Arial"/>
          <w:sz w:val="22"/>
          <w:szCs w:val="22"/>
        </w:rPr>
        <w:t xml:space="preserve">V případě, že se kterékoliv ustanovení této smlouvy stane nebo bude shledáno neplatným </w:t>
      </w:r>
      <w:r w:rsidRPr="0041037B">
        <w:rPr>
          <w:rFonts w:ascii="Arial" w:hAnsi="Arial" w:cs="Arial"/>
          <w:sz w:val="22"/>
          <w:szCs w:val="22"/>
        </w:rPr>
        <w:lastRenderedPageBreak/>
        <w:t>nebo nevymahatelným, neovlivní tato skutečnost platnost ani vymahatelnost ostatních ujednání smlouvy. Smluvní strany se zavazují nahradit neplatné či nevymahatelné ujednání platným a vymahatelným, které bude mít nejbližší význam a účinek, jako byl záměr ujednání,</w:t>
      </w:r>
    </w:p>
    <w:p w14:paraId="6A1E837A" w14:textId="77777777" w:rsidR="00280A32" w:rsidRPr="0041037B" w:rsidRDefault="00E12542" w:rsidP="00E12542">
      <w:pPr>
        <w:pStyle w:val="Export0"/>
        <w:jc w:val="both"/>
        <w:rPr>
          <w:rFonts w:ascii="Arial" w:hAnsi="Arial" w:cs="Arial"/>
          <w:sz w:val="22"/>
          <w:szCs w:val="22"/>
        </w:rPr>
      </w:pPr>
      <w:r w:rsidRPr="0041037B">
        <w:rPr>
          <w:rFonts w:ascii="Arial" w:hAnsi="Arial" w:cs="Arial"/>
          <w:sz w:val="22"/>
          <w:szCs w:val="22"/>
        </w:rPr>
        <w:t xml:space="preserve">které má být takto nahrazeno. </w:t>
      </w:r>
    </w:p>
    <w:p w14:paraId="2FA6E059" w14:textId="77777777" w:rsidR="00E12542" w:rsidRPr="0041037B" w:rsidRDefault="00E12542" w:rsidP="00E12542">
      <w:pPr>
        <w:pStyle w:val="Export0"/>
        <w:jc w:val="both"/>
        <w:rPr>
          <w:rFonts w:ascii="Arial" w:hAnsi="Arial" w:cs="Arial"/>
          <w:sz w:val="22"/>
          <w:szCs w:val="22"/>
        </w:rPr>
      </w:pPr>
    </w:p>
    <w:p w14:paraId="2FF987EE" w14:textId="64D3BB68" w:rsidR="00E12542" w:rsidRDefault="00E12542" w:rsidP="00393353">
      <w:pPr>
        <w:pStyle w:val="Export0"/>
        <w:jc w:val="both"/>
        <w:rPr>
          <w:rFonts w:ascii="Arial" w:hAnsi="Arial" w:cs="Arial"/>
          <w:sz w:val="22"/>
          <w:szCs w:val="22"/>
        </w:rPr>
      </w:pPr>
      <w:r w:rsidRPr="00393353">
        <w:rPr>
          <w:rFonts w:ascii="Arial" w:hAnsi="Arial" w:cs="Arial"/>
          <w:sz w:val="22"/>
          <w:szCs w:val="22"/>
        </w:rPr>
        <w:t xml:space="preserve">4. </w:t>
      </w:r>
      <w:r w:rsidR="00393353" w:rsidRPr="00393353">
        <w:rPr>
          <w:rFonts w:ascii="Arial" w:hAnsi="Arial" w:cs="Arial"/>
          <w:sz w:val="22"/>
          <w:szCs w:val="22"/>
        </w:rPr>
        <w:t>Tato smlouva nabývá platnosti dnem jejího podpisu oprávněnými zástupci obou smluvních stran</w:t>
      </w:r>
      <w:r w:rsidR="00A75863">
        <w:rPr>
          <w:rFonts w:ascii="Arial" w:hAnsi="Arial" w:cs="Arial"/>
          <w:sz w:val="22"/>
          <w:szCs w:val="22"/>
        </w:rPr>
        <w:t xml:space="preserve"> a účinnosti dnem zveřejnění v registru smluv.</w:t>
      </w:r>
    </w:p>
    <w:p w14:paraId="12E087E3" w14:textId="77777777" w:rsidR="0024225F" w:rsidRDefault="0024225F" w:rsidP="00393353">
      <w:pPr>
        <w:pStyle w:val="Export0"/>
        <w:jc w:val="both"/>
        <w:rPr>
          <w:rFonts w:ascii="Arial" w:hAnsi="Arial" w:cs="Arial"/>
          <w:sz w:val="22"/>
          <w:szCs w:val="22"/>
        </w:rPr>
      </w:pPr>
    </w:p>
    <w:p w14:paraId="4AC9BB73" w14:textId="77777777" w:rsidR="0024225F" w:rsidRPr="0024225F" w:rsidRDefault="0024225F" w:rsidP="0024225F">
      <w:pPr>
        <w:pStyle w:val="Export0"/>
        <w:jc w:val="both"/>
        <w:rPr>
          <w:rFonts w:ascii="Arial" w:hAnsi="Arial" w:cs="Arial"/>
          <w:sz w:val="22"/>
          <w:szCs w:val="22"/>
        </w:rPr>
      </w:pPr>
      <w:r>
        <w:rPr>
          <w:rFonts w:ascii="Arial" w:hAnsi="Arial" w:cs="Arial"/>
          <w:sz w:val="22"/>
          <w:szCs w:val="22"/>
        </w:rPr>
        <w:t xml:space="preserve">5. </w:t>
      </w:r>
      <w:r w:rsidRPr="0024225F">
        <w:rPr>
          <w:rFonts w:ascii="Arial" w:hAnsi="Arial" w:cs="Arial"/>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3828F628" w14:textId="77777777" w:rsidR="0024225F" w:rsidRPr="0024225F" w:rsidRDefault="0024225F" w:rsidP="0024225F">
      <w:pPr>
        <w:pStyle w:val="Export0"/>
        <w:jc w:val="both"/>
        <w:rPr>
          <w:rFonts w:ascii="Arial" w:hAnsi="Arial" w:cs="Arial"/>
          <w:sz w:val="22"/>
          <w:szCs w:val="22"/>
        </w:rPr>
      </w:pPr>
      <w:r w:rsidRPr="0024225F">
        <w:rPr>
          <w:rFonts w:ascii="Arial" w:hAnsi="Arial" w:cs="Arial"/>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16782C08" w14:textId="77777777" w:rsidR="00393353" w:rsidRPr="00393353" w:rsidRDefault="00393353" w:rsidP="00393353">
      <w:pPr>
        <w:pStyle w:val="Export0"/>
        <w:jc w:val="both"/>
        <w:rPr>
          <w:rFonts w:ascii="Arial" w:hAnsi="Arial" w:cs="Arial"/>
          <w:sz w:val="22"/>
          <w:szCs w:val="22"/>
        </w:rPr>
      </w:pPr>
    </w:p>
    <w:p w14:paraId="1B3DFE08" w14:textId="4C048787" w:rsidR="00E12542" w:rsidRDefault="0024225F" w:rsidP="00E12542">
      <w:pPr>
        <w:jc w:val="both"/>
        <w:rPr>
          <w:rFonts w:ascii="Arial" w:hAnsi="Arial" w:cs="Arial"/>
        </w:rPr>
      </w:pPr>
      <w:r>
        <w:rPr>
          <w:rFonts w:ascii="Arial" w:hAnsi="Arial" w:cs="Arial"/>
        </w:rPr>
        <w:t>6</w:t>
      </w:r>
      <w:r w:rsidR="00E12542" w:rsidRPr="0041037B">
        <w:rPr>
          <w:rFonts w:ascii="Arial" w:hAnsi="Arial" w:cs="Arial"/>
        </w:rPr>
        <w:t>. Tato</w:t>
      </w:r>
      <w:r w:rsidR="00CC048A">
        <w:rPr>
          <w:rFonts w:ascii="Arial" w:hAnsi="Arial" w:cs="Arial"/>
        </w:rPr>
        <w:t xml:space="preserve"> smlouva byla vyhotovena ve čtyřech</w:t>
      </w:r>
      <w:r w:rsidR="00E12542" w:rsidRPr="0041037B">
        <w:rPr>
          <w:rFonts w:ascii="Arial" w:hAnsi="Arial" w:cs="Arial"/>
        </w:rPr>
        <w:t xml:space="preserve"> stejnopisech, z nichž každá smluvní strana obdrží </w:t>
      </w:r>
      <w:r w:rsidR="00354DCE">
        <w:rPr>
          <w:rFonts w:ascii="Arial" w:hAnsi="Arial" w:cs="Arial"/>
        </w:rPr>
        <w:t>dvě</w:t>
      </w:r>
      <w:r w:rsidR="00E12542" w:rsidRPr="0041037B">
        <w:rPr>
          <w:rFonts w:ascii="Arial" w:hAnsi="Arial" w:cs="Arial"/>
        </w:rPr>
        <w:t xml:space="preserve"> vyhotovení. </w:t>
      </w:r>
    </w:p>
    <w:p w14:paraId="34474B8E" w14:textId="77777777" w:rsidR="00E12542" w:rsidRPr="00502FC3" w:rsidRDefault="0024225F" w:rsidP="00E12542">
      <w:pPr>
        <w:jc w:val="both"/>
        <w:rPr>
          <w:rFonts w:ascii="Arial" w:hAnsi="Arial" w:cs="Arial"/>
        </w:rPr>
      </w:pPr>
      <w:r>
        <w:rPr>
          <w:rFonts w:ascii="Arial" w:hAnsi="Arial" w:cs="Arial"/>
        </w:rPr>
        <w:t>7</w:t>
      </w:r>
      <w:r w:rsidR="00E12542" w:rsidRPr="0041037B">
        <w:rPr>
          <w:rFonts w:ascii="Arial" w:hAnsi="Arial" w:cs="Arial"/>
        </w:rPr>
        <w:t xml:space="preserve">. Smluvní strany shodně prohlašují, že si tuto smlouvu před jejím podpisem přečetly, že tato byla uzavřena po vzájemném projednání podle jejich pravé a svobodné vůle, nikoliv v tísni za nápadně nevýhodných podmínek, na důkaz čehož připojují níže </w:t>
      </w:r>
      <w:r w:rsidR="00E12542" w:rsidRPr="00502FC3">
        <w:rPr>
          <w:rFonts w:ascii="Arial" w:hAnsi="Arial" w:cs="Arial"/>
        </w:rPr>
        <w:t xml:space="preserve">své vlastnoruční podpisy. </w:t>
      </w:r>
    </w:p>
    <w:p w14:paraId="22741DF8" w14:textId="77777777" w:rsidR="0050398C" w:rsidRDefault="0050398C" w:rsidP="00E12542">
      <w:pPr>
        <w:pStyle w:val="Export0"/>
        <w:rPr>
          <w:rFonts w:ascii="Arial" w:hAnsi="Arial" w:cs="Arial"/>
          <w:sz w:val="22"/>
          <w:szCs w:val="22"/>
        </w:rPr>
      </w:pPr>
    </w:p>
    <w:p w14:paraId="2E2A477A" w14:textId="50031CC9" w:rsidR="00E12542" w:rsidRPr="00502FC3" w:rsidRDefault="00E12542" w:rsidP="00E12542">
      <w:pPr>
        <w:pStyle w:val="Export0"/>
        <w:rPr>
          <w:rFonts w:ascii="Arial" w:hAnsi="Arial" w:cs="Arial"/>
          <w:sz w:val="22"/>
          <w:szCs w:val="22"/>
        </w:rPr>
      </w:pPr>
      <w:r w:rsidRPr="00502FC3">
        <w:rPr>
          <w:rFonts w:ascii="Arial" w:hAnsi="Arial" w:cs="Arial"/>
          <w:sz w:val="22"/>
          <w:szCs w:val="22"/>
        </w:rPr>
        <w:t>V Jablonci n</w:t>
      </w:r>
      <w:r w:rsidR="004A14D0">
        <w:rPr>
          <w:rFonts w:ascii="Arial" w:hAnsi="Arial" w:cs="Arial"/>
          <w:sz w:val="22"/>
          <w:szCs w:val="22"/>
        </w:rPr>
        <w:t>ad Nisou,</w:t>
      </w:r>
      <w:r w:rsidRPr="00502FC3">
        <w:rPr>
          <w:rFonts w:ascii="Arial" w:hAnsi="Arial" w:cs="Arial"/>
          <w:sz w:val="22"/>
          <w:szCs w:val="22"/>
        </w:rPr>
        <w:t xml:space="preserve"> dne</w:t>
      </w:r>
      <w:r w:rsidR="004A14D0">
        <w:rPr>
          <w:rFonts w:ascii="Arial" w:hAnsi="Arial" w:cs="Arial"/>
          <w:sz w:val="22"/>
          <w:szCs w:val="22"/>
        </w:rPr>
        <w:t>……</w:t>
      </w:r>
      <w:proofErr w:type="gramStart"/>
      <w:r w:rsidR="004A14D0">
        <w:rPr>
          <w:rFonts w:ascii="Arial" w:hAnsi="Arial" w:cs="Arial"/>
          <w:sz w:val="22"/>
          <w:szCs w:val="22"/>
        </w:rPr>
        <w:t>…</w:t>
      </w:r>
      <w:r w:rsidR="001D071E">
        <w:rPr>
          <w:rFonts w:ascii="Arial" w:hAnsi="Arial" w:cs="Arial"/>
          <w:sz w:val="22"/>
          <w:szCs w:val="22"/>
        </w:rPr>
        <w:t>….</w:t>
      </w:r>
      <w:proofErr w:type="gramEnd"/>
      <w:r w:rsidR="001D071E">
        <w:rPr>
          <w:rFonts w:ascii="Arial" w:hAnsi="Arial" w:cs="Arial"/>
          <w:sz w:val="22"/>
          <w:szCs w:val="22"/>
        </w:rPr>
        <w:t>.</w:t>
      </w:r>
      <w:r w:rsidR="00393353" w:rsidRPr="00502FC3">
        <w:rPr>
          <w:rFonts w:ascii="Arial" w:hAnsi="Arial" w:cs="Arial"/>
          <w:sz w:val="22"/>
          <w:szCs w:val="22"/>
        </w:rPr>
        <w:tab/>
      </w:r>
      <w:r w:rsidR="00393353" w:rsidRPr="00502FC3">
        <w:rPr>
          <w:rFonts w:ascii="Arial" w:hAnsi="Arial" w:cs="Arial"/>
          <w:sz w:val="22"/>
          <w:szCs w:val="22"/>
        </w:rPr>
        <w:tab/>
      </w:r>
      <w:r w:rsidR="0050398C">
        <w:rPr>
          <w:rFonts w:ascii="Arial" w:hAnsi="Arial" w:cs="Arial"/>
          <w:sz w:val="22"/>
          <w:szCs w:val="22"/>
        </w:rPr>
        <w:t xml:space="preserve">V Jablonci nad Nisou, </w:t>
      </w:r>
      <w:r w:rsidRPr="00502FC3">
        <w:rPr>
          <w:rFonts w:ascii="Arial" w:hAnsi="Arial" w:cs="Arial"/>
          <w:sz w:val="22"/>
          <w:szCs w:val="22"/>
        </w:rPr>
        <w:t xml:space="preserve">dne </w:t>
      </w:r>
      <w:r w:rsidR="0050398C">
        <w:rPr>
          <w:rFonts w:ascii="Arial" w:hAnsi="Arial" w:cs="Arial"/>
          <w:sz w:val="22"/>
          <w:szCs w:val="22"/>
        </w:rPr>
        <w:t>12. 10. 2020</w:t>
      </w:r>
    </w:p>
    <w:p w14:paraId="2704D256" w14:textId="77777777" w:rsidR="0024225F" w:rsidRPr="00502FC3" w:rsidRDefault="0024225F" w:rsidP="00E12542">
      <w:pPr>
        <w:pStyle w:val="Export0"/>
        <w:rPr>
          <w:rFonts w:ascii="Arial" w:hAnsi="Arial" w:cs="Arial"/>
          <w:sz w:val="22"/>
          <w:szCs w:val="22"/>
          <w:u w:val="single"/>
        </w:rPr>
      </w:pPr>
    </w:p>
    <w:p w14:paraId="7F05FDDD" w14:textId="21B6A081" w:rsidR="00E12542" w:rsidRPr="0041037B" w:rsidRDefault="00E12542" w:rsidP="00E12542">
      <w:pPr>
        <w:pStyle w:val="Export0"/>
        <w:rPr>
          <w:rFonts w:ascii="Arial" w:hAnsi="Arial" w:cs="Arial"/>
          <w:sz w:val="22"/>
          <w:szCs w:val="22"/>
        </w:rPr>
      </w:pPr>
      <w:r w:rsidRPr="00502FC3">
        <w:rPr>
          <w:rFonts w:ascii="Arial" w:hAnsi="Arial" w:cs="Arial"/>
          <w:sz w:val="22"/>
          <w:szCs w:val="22"/>
          <w:u w:val="single"/>
        </w:rPr>
        <w:t>Objednatel</w:t>
      </w:r>
      <w:r w:rsidRPr="00502FC3">
        <w:rPr>
          <w:rFonts w:ascii="Arial" w:hAnsi="Arial" w:cs="Arial"/>
          <w:sz w:val="22"/>
          <w:szCs w:val="22"/>
        </w:rPr>
        <w:t>:</w:t>
      </w:r>
      <w:r w:rsidRPr="00502FC3">
        <w:rPr>
          <w:rFonts w:ascii="Arial" w:hAnsi="Arial" w:cs="Arial"/>
          <w:sz w:val="22"/>
          <w:szCs w:val="22"/>
        </w:rPr>
        <w:tab/>
      </w:r>
      <w:r w:rsidRPr="00502FC3">
        <w:rPr>
          <w:rFonts w:ascii="Arial" w:hAnsi="Arial" w:cs="Arial"/>
          <w:sz w:val="22"/>
          <w:szCs w:val="22"/>
        </w:rPr>
        <w:tab/>
      </w:r>
      <w:r w:rsidRPr="00502FC3">
        <w:rPr>
          <w:rFonts w:ascii="Arial" w:hAnsi="Arial" w:cs="Arial"/>
          <w:sz w:val="22"/>
          <w:szCs w:val="22"/>
        </w:rPr>
        <w:tab/>
      </w:r>
      <w:r w:rsidRPr="00502FC3">
        <w:rPr>
          <w:rFonts w:ascii="Arial" w:hAnsi="Arial" w:cs="Arial"/>
          <w:sz w:val="22"/>
          <w:szCs w:val="22"/>
        </w:rPr>
        <w:tab/>
      </w:r>
      <w:r w:rsidRPr="00502FC3">
        <w:rPr>
          <w:rFonts w:ascii="Arial" w:hAnsi="Arial" w:cs="Arial"/>
          <w:sz w:val="22"/>
          <w:szCs w:val="22"/>
        </w:rPr>
        <w:tab/>
      </w:r>
      <w:r w:rsidRPr="00502FC3">
        <w:rPr>
          <w:rFonts w:ascii="Arial" w:hAnsi="Arial" w:cs="Arial"/>
          <w:sz w:val="22"/>
          <w:szCs w:val="22"/>
        </w:rPr>
        <w:tab/>
      </w:r>
      <w:r w:rsidRPr="00502FC3">
        <w:rPr>
          <w:rFonts w:ascii="Arial" w:hAnsi="Arial" w:cs="Arial"/>
          <w:sz w:val="22"/>
          <w:szCs w:val="22"/>
          <w:u w:val="single"/>
        </w:rPr>
        <w:t>Zhotovitel</w:t>
      </w:r>
      <w:r w:rsidRPr="00502FC3">
        <w:rPr>
          <w:rFonts w:ascii="Arial" w:hAnsi="Arial" w:cs="Arial"/>
          <w:sz w:val="22"/>
          <w:szCs w:val="22"/>
        </w:rPr>
        <w:t>:</w:t>
      </w:r>
    </w:p>
    <w:p w14:paraId="310A2796" w14:textId="77777777" w:rsidR="000E49DC" w:rsidRDefault="000E49DC" w:rsidP="00E12542">
      <w:pPr>
        <w:rPr>
          <w:rFonts w:ascii="Arial" w:hAnsi="Arial" w:cs="Arial"/>
        </w:rPr>
      </w:pPr>
    </w:p>
    <w:p w14:paraId="472B15C8" w14:textId="77777777" w:rsidR="005B50B5" w:rsidRDefault="005B50B5" w:rsidP="00E12542">
      <w:pPr>
        <w:pStyle w:val="Export0"/>
        <w:rPr>
          <w:rFonts w:ascii="Arial" w:hAnsi="Arial" w:cs="Arial"/>
          <w:sz w:val="22"/>
          <w:szCs w:val="22"/>
        </w:rPr>
      </w:pPr>
    </w:p>
    <w:p w14:paraId="437B1DF1" w14:textId="17D7A6EA" w:rsidR="00E12542" w:rsidRPr="0041037B" w:rsidRDefault="00E12542" w:rsidP="00E12542">
      <w:pPr>
        <w:pStyle w:val="Export0"/>
        <w:rPr>
          <w:rFonts w:ascii="Arial" w:hAnsi="Arial" w:cs="Arial"/>
          <w:sz w:val="22"/>
          <w:szCs w:val="22"/>
        </w:rPr>
      </w:pPr>
      <w:r w:rsidRPr="0041037B">
        <w:rPr>
          <w:rFonts w:ascii="Arial" w:hAnsi="Arial" w:cs="Arial"/>
          <w:sz w:val="22"/>
          <w:szCs w:val="22"/>
        </w:rPr>
        <w:t>………….......................................</w:t>
      </w:r>
      <w:r w:rsidRPr="0041037B">
        <w:rPr>
          <w:rFonts w:ascii="Arial" w:hAnsi="Arial" w:cs="Arial"/>
          <w:sz w:val="22"/>
          <w:szCs w:val="22"/>
        </w:rPr>
        <w:tab/>
      </w:r>
      <w:r w:rsidRPr="0041037B">
        <w:rPr>
          <w:rFonts w:ascii="Arial" w:hAnsi="Arial" w:cs="Arial"/>
          <w:sz w:val="22"/>
          <w:szCs w:val="22"/>
        </w:rPr>
        <w:tab/>
      </w:r>
      <w:r w:rsidR="0050398C">
        <w:rPr>
          <w:rFonts w:ascii="Arial" w:hAnsi="Arial" w:cs="Arial"/>
          <w:sz w:val="22"/>
          <w:szCs w:val="22"/>
        </w:rPr>
        <w:tab/>
      </w:r>
      <w:r w:rsidRPr="0041037B">
        <w:rPr>
          <w:rFonts w:ascii="Arial" w:hAnsi="Arial" w:cs="Arial"/>
          <w:sz w:val="22"/>
          <w:szCs w:val="22"/>
        </w:rPr>
        <w:t>………….......................................</w:t>
      </w:r>
    </w:p>
    <w:p w14:paraId="65387958" w14:textId="289AF525" w:rsidR="00E12542" w:rsidRPr="0041037B" w:rsidRDefault="00502FC3" w:rsidP="0050398C">
      <w:pPr>
        <w:pStyle w:val="Export0"/>
        <w:rPr>
          <w:rFonts w:ascii="Arial" w:hAnsi="Arial" w:cs="Arial"/>
          <w:sz w:val="22"/>
          <w:szCs w:val="22"/>
        </w:rPr>
      </w:pPr>
      <w:r>
        <w:rPr>
          <w:rFonts w:ascii="Arial" w:hAnsi="Arial" w:cs="Arial"/>
          <w:sz w:val="22"/>
          <w:szCs w:val="22"/>
        </w:rPr>
        <w:t>RNDr. Jiří Čeřovský</w:t>
      </w:r>
      <w:r w:rsidR="0050398C">
        <w:rPr>
          <w:rFonts w:ascii="Arial" w:hAnsi="Arial" w:cs="Arial"/>
          <w:sz w:val="22"/>
          <w:szCs w:val="22"/>
        </w:rPr>
        <w:tab/>
      </w:r>
      <w:r w:rsidR="0050398C">
        <w:rPr>
          <w:rFonts w:ascii="Arial" w:hAnsi="Arial" w:cs="Arial"/>
          <w:sz w:val="22"/>
          <w:szCs w:val="22"/>
        </w:rPr>
        <w:tab/>
      </w:r>
      <w:r w:rsidR="0050398C">
        <w:rPr>
          <w:rFonts w:ascii="Arial" w:hAnsi="Arial" w:cs="Arial"/>
          <w:sz w:val="22"/>
          <w:szCs w:val="22"/>
        </w:rPr>
        <w:tab/>
      </w:r>
      <w:r w:rsidR="0050398C">
        <w:rPr>
          <w:rFonts w:ascii="Arial" w:hAnsi="Arial" w:cs="Arial"/>
          <w:sz w:val="22"/>
          <w:szCs w:val="22"/>
        </w:rPr>
        <w:tab/>
      </w:r>
      <w:r w:rsidR="0050398C">
        <w:rPr>
          <w:rFonts w:ascii="Arial" w:hAnsi="Arial" w:cs="Arial"/>
          <w:sz w:val="22"/>
          <w:szCs w:val="22"/>
        </w:rPr>
        <w:tab/>
        <w:t>Ing. Miloš Vele</w:t>
      </w:r>
    </w:p>
    <w:p w14:paraId="3DC55B60" w14:textId="129D93B3" w:rsidR="0035085D" w:rsidRDefault="00CC048A" w:rsidP="0050398C">
      <w:pPr>
        <w:pStyle w:val="Export0"/>
        <w:rPr>
          <w:rFonts w:ascii="Arial" w:hAnsi="Arial" w:cs="Arial"/>
          <w:sz w:val="22"/>
          <w:szCs w:val="22"/>
        </w:rPr>
      </w:pPr>
      <w:r>
        <w:rPr>
          <w:rFonts w:ascii="Arial" w:hAnsi="Arial" w:cs="Arial"/>
          <w:sz w:val="22"/>
          <w:szCs w:val="22"/>
        </w:rPr>
        <w:t>primátor města</w:t>
      </w:r>
      <w:r w:rsidRPr="0041037B">
        <w:rPr>
          <w:rFonts w:ascii="Arial" w:hAnsi="Arial" w:cs="Arial"/>
          <w:sz w:val="22"/>
          <w:szCs w:val="22"/>
        </w:rPr>
        <w:t xml:space="preserve"> </w:t>
      </w:r>
      <w:r w:rsidR="0024225F">
        <w:rPr>
          <w:rFonts w:ascii="Arial" w:hAnsi="Arial" w:cs="Arial"/>
          <w:sz w:val="22"/>
          <w:szCs w:val="22"/>
        </w:rPr>
        <w:t xml:space="preserve">      </w:t>
      </w:r>
      <w:r w:rsidR="0050398C">
        <w:rPr>
          <w:rFonts w:ascii="Arial" w:hAnsi="Arial" w:cs="Arial"/>
          <w:sz w:val="22"/>
          <w:szCs w:val="22"/>
        </w:rPr>
        <w:tab/>
      </w:r>
      <w:r w:rsidR="0050398C">
        <w:rPr>
          <w:rFonts w:ascii="Arial" w:hAnsi="Arial" w:cs="Arial"/>
          <w:sz w:val="22"/>
          <w:szCs w:val="22"/>
        </w:rPr>
        <w:tab/>
      </w:r>
      <w:r w:rsidR="0050398C">
        <w:rPr>
          <w:rFonts w:ascii="Arial" w:hAnsi="Arial" w:cs="Arial"/>
          <w:sz w:val="22"/>
          <w:szCs w:val="22"/>
        </w:rPr>
        <w:tab/>
      </w:r>
      <w:r w:rsidR="0050398C">
        <w:rPr>
          <w:rFonts w:ascii="Arial" w:hAnsi="Arial" w:cs="Arial"/>
          <w:sz w:val="22"/>
          <w:szCs w:val="22"/>
        </w:rPr>
        <w:tab/>
      </w:r>
      <w:r w:rsidR="0050398C">
        <w:rPr>
          <w:rFonts w:ascii="Arial" w:hAnsi="Arial" w:cs="Arial"/>
          <w:sz w:val="22"/>
          <w:szCs w:val="22"/>
        </w:rPr>
        <w:tab/>
        <w:t>předseda představenstva</w:t>
      </w:r>
    </w:p>
    <w:p w14:paraId="186339CB" w14:textId="77777777" w:rsidR="0035085D" w:rsidRDefault="0035085D" w:rsidP="0024225F">
      <w:pPr>
        <w:pStyle w:val="Export0"/>
        <w:tabs>
          <w:tab w:val="left" w:pos="5670"/>
        </w:tabs>
        <w:rPr>
          <w:rFonts w:ascii="Arial" w:hAnsi="Arial" w:cs="Arial"/>
          <w:sz w:val="22"/>
          <w:szCs w:val="22"/>
        </w:rPr>
      </w:pPr>
    </w:p>
    <w:p w14:paraId="498CECF4" w14:textId="4237F4FF" w:rsidR="0035085D" w:rsidRDefault="0035085D" w:rsidP="0024225F">
      <w:pPr>
        <w:pStyle w:val="Export0"/>
        <w:tabs>
          <w:tab w:val="left" w:pos="5670"/>
        </w:tabs>
        <w:rPr>
          <w:rFonts w:ascii="Arial" w:hAnsi="Arial" w:cs="Arial"/>
          <w:sz w:val="22"/>
          <w:szCs w:val="22"/>
        </w:rPr>
      </w:pPr>
    </w:p>
    <w:p w14:paraId="77BEB299" w14:textId="69D6A139" w:rsidR="0050398C" w:rsidRDefault="0050398C" w:rsidP="0024225F">
      <w:pPr>
        <w:pStyle w:val="Export0"/>
        <w:tabs>
          <w:tab w:val="left" w:pos="5670"/>
        </w:tabs>
        <w:rPr>
          <w:rFonts w:ascii="Arial" w:hAnsi="Arial" w:cs="Arial"/>
          <w:sz w:val="22"/>
          <w:szCs w:val="22"/>
        </w:rPr>
      </w:pPr>
      <w:r>
        <w:rPr>
          <w:rFonts w:ascii="Arial" w:hAnsi="Arial" w:cs="Arial"/>
          <w:sz w:val="22"/>
          <w:szCs w:val="22"/>
        </w:rPr>
        <w:t>.</w:t>
      </w:r>
    </w:p>
    <w:p w14:paraId="31ACDBB7" w14:textId="35243CFE" w:rsidR="0035085D" w:rsidRDefault="0035085D" w:rsidP="00A07182">
      <w:pPr>
        <w:pStyle w:val="Export0"/>
        <w:rPr>
          <w:rFonts w:ascii="Arial" w:hAnsi="Arial" w:cs="Arial"/>
          <w:sz w:val="22"/>
          <w:szCs w:val="22"/>
        </w:rPr>
      </w:pPr>
      <w:r w:rsidRPr="0041037B">
        <w:rPr>
          <w:rFonts w:ascii="Arial" w:hAnsi="Arial" w:cs="Arial"/>
          <w:sz w:val="22"/>
          <w:szCs w:val="22"/>
        </w:rPr>
        <w:t>………….......................................</w:t>
      </w:r>
    </w:p>
    <w:p w14:paraId="4F75D372" w14:textId="7C2DEE2A" w:rsidR="0035085D" w:rsidRPr="00A07182" w:rsidRDefault="00D717F7" w:rsidP="00A07182">
      <w:pPr>
        <w:pStyle w:val="Export0"/>
        <w:rPr>
          <w:rFonts w:ascii="Arial" w:hAnsi="Arial" w:cs="Arial"/>
          <w:sz w:val="22"/>
          <w:szCs w:val="22"/>
        </w:rPr>
      </w:pPr>
      <w:r>
        <w:rPr>
          <w:rFonts w:ascii="Arial" w:hAnsi="Arial" w:cs="Arial"/>
          <w:sz w:val="22"/>
          <w:szCs w:val="22"/>
        </w:rPr>
        <w:t>Mgr. Bc. Michal ŠVARC</w:t>
      </w:r>
    </w:p>
    <w:p w14:paraId="4A44A122" w14:textId="1CE91AA7" w:rsidR="0035085D" w:rsidRPr="00A07182" w:rsidRDefault="00A07182" w:rsidP="00A07182">
      <w:pPr>
        <w:pStyle w:val="Export0"/>
        <w:rPr>
          <w:rFonts w:ascii="Arial" w:hAnsi="Arial" w:cs="Arial"/>
          <w:sz w:val="22"/>
          <w:szCs w:val="22"/>
        </w:rPr>
      </w:pPr>
      <w:r>
        <w:rPr>
          <w:rFonts w:ascii="Arial" w:hAnsi="Arial" w:cs="Arial"/>
          <w:sz w:val="22"/>
          <w:szCs w:val="22"/>
        </w:rPr>
        <w:t>ř</w:t>
      </w:r>
      <w:r w:rsidR="0035085D" w:rsidRPr="00A07182">
        <w:rPr>
          <w:rFonts w:ascii="Arial" w:hAnsi="Arial" w:cs="Arial"/>
          <w:sz w:val="22"/>
          <w:szCs w:val="22"/>
        </w:rPr>
        <w:t>editel Městské policie Jablonec nad Nisou</w:t>
      </w:r>
    </w:p>
    <w:p w14:paraId="42941A28" w14:textId="574F4DA9" w:rsidR="00E12542" w:rsidRPr="0041037B" w:rsidRDefault="0024225F" w:rsidP="00A07182">
      <w:pPr>
        <w:pStyle w:val="Export0"/>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00E12542">
        <w:rPr>
          <w:rFonts w:ascii="Arial" w:hAnsi="Arial" w:cs="Arial"/>
          <w:sz w:val="22"/>
          <w:szCs w:val="22"/>
        </w:rPr>
        <w:tab/>
      </w:r>
      <w:r w:rsidR="00E12542">
        <w:rPr>
          <w:rFonts w:ascii="Arial" w:hAnsi="Arial" w:cs="Arial"/>
          <w:sz w:val="22"/>
          <w:szCs w:val="22"/>
        </w:rPr>
        <w:tab/>
      </w:r>
      <w:r w:rsidR="00E12542">
        <w:rPr>
          <w:rFonts w:ascii="Arial" w:hAnsi="Arial" w:cs="Arial"/>
          <w:sz w:val="22"/>
          <w:szCs w:val="22"/>
        </w:rPr>
        <w:tab/>
      </w:r>
      <w:r w:rsidR="00E12542">
        <w:rPr>
          <w:rFonts w:ascii="Arial" w:hAnsi="Arial" w:cs="Arial"/>
          <w:sz w:val="22"/>
          <w:szCs w:val="22"/>
        </w:rPr>
        <w:tab/>
      </w:r>
      <w:r w:rsidR="00E12542">
        <w:rPr>
          <w:rFonts w:ascii="Arial" w:hAnsi="Arial" w:cs="Arial"/>
          <w:sz w:val="22"/>
          <w:szCs w:val="22"/>
        </w:rPr>
        <w:tab/>
      </w:r>
      <w:r w:rsidR="00354DCE">
        <w:rPr>
          <w:rFonts w:ascii="Arial" w:hAnsi="Arial" w:cs="Arial"/>
          <w:sz w:val="22"/>
          <w:szCs w:val="22"/>
        </w:rPr>
        <w:tab/>
      </w:r>
      <w:r w:rsidR="00E12542" w:rsidRPr="0041037B">
        <w:rPr>
          <w:rFonts w:ascii="Arial" w:hAnsi="Arial" w:cs="Arial"/>
          <w:sz w:val="22"/>
          <w:szCs w:val="22"/>
        </w:rPr>
        <w:tab/>
      </w:r>
      <w:r w:rsidR="00E12542" w:rsidRPr="0041037B">
        <w:rPr>
          <w:rFonts w:ascii="Arial" w:hAnsi="Arial" w:cs="Arial"/>
          <w:sz w:val="22"/>
          <w:szCs w:val="22"/>
        </w:rPr>
        <w:tab/>
      </w:r>
    </w:p>
    <w:p w14:paraId="46BC4DAB" w14:textId="77777777" w:rsidR="00E12542" w:rsidRPr="003534AC" w:rsidRDefault="00CC048A" w:rsidP="00E12542">
      <w:pPr>
        <w:ind w:right="-142"/>
        <w:rPr>
          <w:rFonts w:ascii="Arial" w:hAnsi="Arial" w:cs="Arial"/>
          <w:u w:val="single"/>
        </w:rPr>
      </w:pPr>
      <w:r>
        <w:rPr>
          <w:rFonts w:ascii="Arial" w:hAnsi="Arial" w:cs="Arial"/>
        </w:rPr>
        <w:t xml:space="preserve"> </w:t>
      </w:r>
      <w:r w:rsidR="00E12542" w:rsidRPr="003534AC">
        <w:rPr>
          <w:rFonts w:ascii="Arial" w:hAnsi="Arial" w:cs="Arial"/>
          <w:u w:val="single"/>
        </w:rPr>
        <w:t>Přílohy:</w:t>
      </w:r>
    </w:p>
    <w:p w14:paraId="488750ED" w14:textId="02E41146" w:rsidR="00820B67" w:rsidRPr="00820B67" w:rsidRDefault="00820B67" w:rsidP="00820B67">
      <w:pPr>
        <w:numPr>
          <w:ilvl w:val="0"/>
          <w:numId w:val="10"/>
        </w:numPr>
        <w:tabs>
          <w:tab w:val="clear" w:pos="720"/>
          <w:tab w:val="num" w:pos="426"/>
        </w:tabs>
        <w:spacing w:after="0" w:line="240" w:lineRule="auto"/>
        <w:ind w:right="-142" w:hanging="720"/>
        <w:rPr>
          <w:rFonts w:ascii="Arial" w:hAnsi="Arial" w:cs="Arial"/>
          <w:i/>
          <w:sz w:val="20"/>
          <w:szCs w:val="20"/>
        </w:rPr>
      </w:pPr>
      <w:r>
        <w:rPr>
          <w:rFonts w:ascii="Arial" w:hAnsi="Arial" w:cs="Arial"/>
        </w:rPr>
        <w:t>Soupis dodávek a prací, příloha č.1, č.2, č.3</w:t>
      </w:r>
    </w:p>
    <w:p w14:paraId="23DB17D2" w14:textId="272D8964" w:rsidR="00820B67" w:rsidRPr="00820B67" w:rsidRDefault="00820B67" w:rsidP="00820B67">
      <w:pPr>
        <w:spacing w:after="0" w:line="240" w:lineRule="auto"/>
        <w:ind w:right="-142"/>
        <w:rPr>
          <w:rFonts w:ascii="Arial" w:hAnsi="Arial" w:cs="Arial"/>
          <w:sz w:val="20"/>
          <w:szCs w:val="20"/>
        </w:rPr>
      </w:pPr>
    </w:p>
    <w:p w14:paraId="18FC7A5A" w14:textId="77777777" w:rsidR="00820B67" w:rsidRPr="00820B67" w:rsidRDefault="00820B67" w:rsidP="00820B67">
      <w:pPr>
        <w:spacing w:after="0" w:line="240" w:lineRule="auto"/>
        <w:ind w:right="-142"/>
        <w:rPr>
          <w:rFonts w:ascii="Arial" w:hAnsi="Arial" w:cs="Arial"/>
          <w:sz w:val="20"/>
          <w:szCs w:val="20"/>
        </w:rPr>
      </w:pPr>
    </w:p>
    <w:p w14:paraId="27EFCD5F" w14:textId="0A3869A2" w:rsidR="001D071E" w:rsidRPr="00820B67" w:rsidRDefault="001D071E" w:rsidP="001D071E">
      <w:pPr>
        <w:spacing w:after="0" w:line="240" w:lineRule="auto"/>
        <w:rPr>
          <w:rFonts w:ascii="Arial" w:hAnsi="Arial" w:cs="Arial"/>
          <w:sz w:val="20"/>
          <w:szCs w:val="20"/>
        </w:rPr>
      </w:pPr>
    </w:p>
    <w:sectPr w:rsidR="001D071E" w:rsidRPr="00820B67" w:rsidSect="00432A6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097B4B" w14:textId="77777777" w:rsidR="00C67B4A" w:rsidRDefault="00C67B4A" w:rsidP="00CE5DC1">
      <w:pPr>
        <w:spacing w:after="0" w:line="240" w:lineRule="auto"/>
      </w:pPr>
      <w:r>
        <w:separator/>
      </w:r>
    </w:p>
  </w:endnote>
  <w:endnote w:type="continuationSeparator" w:id="0">
    <w:p w14:paraId="3A97CA5F" w14:textId="77777777" w:rsidR="00C67B4A" w:rsidRDefault="00C67B4A" w:rsidP="00CE5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Courier New"/>
    <w:charset w:val="02"/>
    <w:family w:val="swiss"/>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056579"/>
      <w:docPartObj>
        <w:docPartGallery w:val="Page Numbers (Bottom of Page)"/>
        <w:docPartUnique/>
      </w:docPartObj>
    </w:sdtPr>
    <w:sdtEndPr/>
    <w:sdtContent>
      <w:p w14:paraId="57E255F4" w14:textId="77777777" w:rsidR="00780B11" w:rsidRDefault="00953711">
        <w:pPr>
          <w:pStyle w:val="Zpat"/>
          <w:jc w:val="center"/>
        </w:pPr>
        <w:r>
          <w:fldChar w:fldCharType="begin"/>
        </w:r>
        <w:r>
          <w:instrText xml:space="preserve"> PAGE   \* MERGEFORMAT </w:instrText>
        </w:r>
        <w:r>
          <w:fldChar w:fldCharType="separate"/>
        </w:r>
        <w:r w:rsidR="00A07182">
          <w:rPr>
            <w:noProof/>
          </w:rPr>
          <w:t>2</w:t>
        </w:r>
        <w:r>
          <w:rPr>
            <w:noProof/>
          </w:rPr>
          <w:fldChar w:fldCharType="end"/>
        </w:r>
      </w:p>
    </w:sdtContent>
  </w:sdt>
  <w:p w14:paraId="21085479" w14:textId="77777777" w:rsidR="00780B11" w:rsidRDefault="00780B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746485" w14:textId="77777777" w:rsidR="00C67B4A" w:rsidRDefault="00C67B4A" w:rsidP="00CE5DC1">
      <w:pPr>
        <w:spacing w:after="0" w:line="240" w:lineRule="auto"/>
      </w:pPr>
      <w:r>
        <w:separator/>
      </w:r>
    </w:p>
  </w:footnote>
  <w:footnote w:type="continuationSeparator" w:id="0">
    <w:p w14:paraId="42D781C8" w14:textId="77777777" w:rsidR="00C67B4A" w:rsidRDefault="00C67B4A" w:rsidP="00CE5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B7076" w14:textId="69CBB4CE" w:rsidR="00CE5DC1" w:rsidRDefault="00C6518A">
    <w:pPr>
      <w:pStyle w:val="Zhlav"/>
    </w:pPr>
    <w:r>
      <w:rPr>
        <w:sz w:val="16"/>
        <w:szCs w:val="16"/>
      </w:rPr>
      <w:tab/>
    </w:r>
    <w:r>
      <w:rPr>
        <w:sz w:val="16"/>
        <w:szCs w:val="16"/>
      </w:rPr>
      <w:tab/>
      <w:t>Smlouva č.</w:t>
    </w:r>
    <w:r w:rsidR="009B278C">
      <w:rPr>
        <w:sz w:val="16"/>
        <w:szCs w:val="16"/>
      </w:rPr>
      <w:t>SD/2020/0702</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lowerLetter"/>
      <w:lvlText w:val="%1)"/>
      <w:lvlJc w:val="left"/>
      <w:pPr>
        <w:tabs>
          <w:tab w:val="num" w:pos="283"/>
        </w:tabs>
        <w:ind w:left="283" w:hanging="283"/>
      </w:pPr>
    </w:lvl>
  </w:abstractNum>
  <w:abstractNum w:abstractNumId="1" w15:restartNumberingAfterBreak="0">
    <w:nsid w:val="00000004"/>
    <w:multiLevelType w:val="singleLevel"/>
    <w:tmpl w:val="00000004"/>
    <w:name w:val="WW8Num4"/>
    <w:lvl w:ilvl="0">
      <w:start w:val="1"/>
      <w:numFmt w:val="lowerLetter"/>
      <w:lvlText w:val="%1)"/>
      <w:lvlJc w:val="left"/>
      <w:pPr>
        <w:tabs>
          <w:tab w:val="num" w:pos="283"/>
        </w:tabs>
        <w:ind w:left="283" w:hanging="283"/>
      </w:pPr>
    </w:lvl>
  </w:abstractNum>
  <w:abstractNum w:abstractNumId="2" w15:restartNumberingAfterBreak="0">
    <w:nsid w:val="0A712FF9"/>
    <w:multiLevelType w:val="hybridMultilevel"/>
    <w:tmpl w:val="D502337A"/>
    <w:lvl w:ilvl="0" w:tplc="49D01190">
      <w:start w:val="2"/>
      <w:numFmt w:val="lowerLetter"/>
      <w:lvlText w:val="%1)"/>
      <w:lvlJc w:val="left"/>
      <w:pPr>
        <w:tabs>
          <w:tab w:val="num" w:pos="720"/>
        </w:tabs>
        <w:ind w:left="720" w:hanging="360"/>
      </w:pPr>
      <w:rPr>
        <w:rFonts w:hint="default"/>
      </w:rPr>
    </w:lvl>
    <w:lvl w:ilvl="1" w:tplc="9AF643E4">
      <w:start w:val="1"/>
      <w:numFmt w:val="decimal"/>
      <w:lvlText w:val="%2."/>
      <w:lvlJc w:val="left"/>
      <w:pPr>
        <w:tabs>
          <w:tab w:val="num" w:pos="1440"/>
        </w:tabs>
        <w:ind w:left="1440" w:hanging="360"/>
      </w:pPr>
      <w:rPr>
        <w:rFonts w:hint="default"/>
      </w:rPr>
    </w:lvl>
    <w:lvl w:ilvl="2" w:tplc="DECA8F60">
      <w:start w:val="9"/>
      <w:numFmt w:val="bullet"/>
      <w:lvlText w:val="-"/>
      <w:lvlJc w:val="left"/>
      <w:pPr>
        <w:tabs>
          <w:tab w:val="num" w:pos="2204"/>
        </w:tabs>
        <w:ind w:left="2204" w:hanging="360"/>
      </w:pPr>
      <w:rPr>
        <w:rFonts w:ascii="Arial" w:eastAsia="Times New Roman" w:hAnsi="Arial" w:cs="Arial"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1592B6F"/>
    <w:multiLevelType w:val="hybridMultilevel"/>
    <w:tmpl w:val="0F462F70"/>
    <w:lvl w:ilvl="0" w:tplc="00000001">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AA96929"/>
    <w:multiLevelType w:val="hybridMultilevel"/>
    <w:tmpl w:val="0DBC4C94"/>
    <w:name w:val="WW8Num12"/>
    <w:lvl w:ilvl="0" w:tplc="501A5550">
      <w:start w:val="1"/>
      <w:numFmt w:val="bullet"/>
      <w:lvlText w:val="-"/>
      <w:lvlJc w:val="left"/>
      <w:pPr>
        <w:tabs>
          <w:tab w:val="num" w:pos="284"/>
        </w:tabs>
        <w:ind w:left="284" w:hanging="284"/>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CF760E"/>
    <w:multiLevelType w:val="hybridMultilevel"/>
    <w:tmpl w:val="4C5A8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A6288F"/>
    <w:multiLevelType w:val="hybridMultilevel"/>
    <w:tmpl w:val="B6160C2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7273CE"/>
    <w:multiLevelType w:val="hybridMultilevel"/>
    <w:tmpl w:val="91F28A8A"/>
    <w:lvl w:ilvl="0" w:tplc="A0F2E792">
      <w:start w:val="4"/>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9F18CC"/>
    <w:multiLevelType w:val="hybridMultilevel"/>
    <w:tmpl w:val="42D8E2A8"/>
    <w:lvl w:ilvl="0" w:tplc="501A5550">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E03469A"/>
    <w:multiLevelType w:val="hybridMultilevel"/>
    <w:tmpl w:val="9A0A071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2"/>
  </w:num>
  <w:num w:numId="6">
    <w:abstractNumId w:val="1"/>
  </w:num>
  <w:num w:numId="7">
    <w:abstractNumId w:val="8"/>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CE5"/>
    <w:rsid w:val="00017A03"/>
    <w:rsid w:val="000240B6"/>
    <w:rsid w:val="000327F5"/>
    <w:rsid w:val="00086679"/>
    <w:rsid w:val="000942DA"/>
    <w:rsid w:val="000A416D"/>
    <w:rsid w:val="000B5375"/>
    <w:rsid w:val="000C042E"/>
    <w:rsid w:val="000C0F60"/>
    <w:rsid w:val="000E14B6"/>
    <w:rsid w:val="000E49DC"/>
    <w:rsid w:val="000E60E0"/>
    <w:rsid w:val="000F1917"/>
    <w:rsid w:val="001108AF"/>
    <w:rsid w:val="00114588"/>
    <w:rsid w:val="001236F1"/>
    <w:rsid w:val="001455DB"/>
    <w:rsid w:val="00156A10"/>
    <w:rsid w:val="00157CE5"/>
    <w:rsid w:val="00160E19"/>
    <w:rsid w:val="00172558"/>
    <w:rsid w:val="00185368"/>
    <w:rsid w:val="00185E2F"/>
    <w:rsid w:val="00187426"/>
    <w:rsid w:val="001B0A3C"/>
    <w:rsid w:val="001B1BD6"/>
    <w:rsid w:val="001B61DB"/>
    <w:rsid w:val="001C479C"/>
    <w:rsid w:val="001D071E"/>
    <w:rsid w:val="001E11AA"/>
    <w:rsid w:val="001F520C"/>
    <w:rsid w:val="00204BEB"/>
    <w:rsid w:val="00211794"/>
    <w:rsid w:val="00214284"/>
    <w:rsid w:val="002208F7"/>
    <w:rsid w:val="0024225F"/>
    <w:rsid w:val="00261873"/>
    <w:rsid w:val="002801E2"/>
    <w:rsid w:val="00280A32"/>
    <w:rsid w:val="002A1D89"/>
    <w:rsid w:val="002B6115"/>
    <w:rsid w:val="002D69A3"/>
    <w:rsid w:val="002D76B2"/>
    <w:rsid w:val="00303158"/>
    <w:rsid w:val="00315EE1"/>
    <w:rsid w:val="00321D78"/>
    <w:rsid w:val="00336750"/>
    <w:rsid w:val="003463A4"/>
    <w:rsid w:val="0035085D"/>
    <w:rsid w:val="00354DCE"/>
    <w:rsid w:val="00356C00"/>
    <w:rsid w:val="00366965"/>
    <w:rsid w:val="0036713C"/>
    <w:rsid w:val="003755B0"/>
    <w:rsid w:val="00387107"/>
    <w:rsid w:val="00387CCD"/>
    <w:rsid w:val="00393353"/>
    <w:rsid w:val="003961ED"/>
    <w:rsid w:val="003A62D5"/>
    <w:rsid w:val="003B29AB"/>
    <w:rsid w:val="003C42D9"/>
    <w:rsid w:val="003F2E9B"/>
    <w:rsid w:val="00412BD1"/>
    <w:rsid w:val="00417246"/>
    <w:rsid w:val="00430446"/>
    <w:rsid w:val="00432A6E"/>
    <w:rsid w:val="00452E76"/>
    <w:rsid w:val="00461124"/>
    <w:rsid w:val="00464643"/>
    <w:rsid w:val="00495C4C"/>
    <w:rsid w:val="004A14D0"/>
    <w:rsid w:val="004B616E"/>
    <w:rsid w:val="004B76BC"/>
    <w:rsid w:val="004C6F18"/>
    <w:rsid w:val="004F0E16"/>
    <w:rsid w:val="004F3B50"/>
    <w:rsid w:val="004F553E"/>
    <w:rsid w:val="00502FC3"/>
    <w:rsid w:val="0050398C"/>
    <w:rsid w:val="00515808"/>
    <w:rsid w:val="005203BE"/>
    <w:rsid w:val="00527445"/>
    <w:rsid w:val="00537F60"/>
    <w:rsid w:val="00567CBB"/>
    <w:rsid w:val="00580444"/>
    <w:rsid w:val="005969C4"/>
    <w:rsid w:val="005B0E35"/>
    <w:rsid w:val="005B50B5"/>
    <w:rsid w:val="005E137F"/>
    <w:rsid w:val="005F1DF7"/>
    <w:rsid w:val="005F4775"/>
    <w:rsid w:val="005F7695"/>
    <w:rsid w:val="005F7F4E"/>
    <w:rsid w:val="006026DC"/>
    <w:rsid w:val="006027A8"/>
    <w:rsid w:val="00615727"/>
    <w:rsid w:val="00647D54"/>
    <w:rsid w:val="00652FF1"/>
    <w:rsid w:val="006819E9"/>
    <w:rsid w:val="006955CD"/>
    <w:rsid w:val="006C2EDC"/>
    <w:rsid w:val="006C7C21"/>
    <w:rsid w:val="006D1DC8"/>
    <w:rsid w:val="006D2FE1"/>
    <w:rsid w:val="006E03A0"/>
    <w:rsid w:val="006E6D58"/>
    <w:rsid w:val="007150BF"/>
    <w:rsid w:val="00724744"/>
    <w:rsid w:val="0072799D"/>
    <w:rsid w:val="00734FFB"/>
    <w:rsid w:val="00745AE0"/>
    <w:rsid w:val="00763F97"/>
    <w:rsid w:val="0076669E"/>
    <w:rsid w:val="00767060"/>
    <w:rsid w:val="00780B11"/>
    <w:rsid w:val="00786E64"/>
    <w:rsid w:val="007901D6"/>
    <w:rsid w:val="007A2D07"/>
    <w:rsid w:val="007D17A2"/>
    <w:rsid w:val="007E1AA4"/>
    <w:rsid w:val="007F471F"/>
    <w:rsid w:val="00813D98"/>
    <w:rsid w:val="00820B67"/>
    <w:rsid w:val="00826045"/>
    <w:rsid w:val="008349BA"/>
    <w:rsid w:val="008409A2"/>
    <w:rsid w:val="00840C2E"/>
    <w:rsid w:val="008472D6"/>
    <w:rsid w:val="008928AA"/>
    <w:rsid w:val="00894E07"/>
    <w:rsid w:val="008A373A"/>
    <w:rsid w:val="008C4454"/>
    <w:rsid w:val="008F6B31"/>
    <w:rsid w:val="00903959"/>
    <w:rsid w:val="00904516"/>
    <w:rsid w:val="00931E7B"/>
    <w:rsid w:val="0094490B"/>
    <w:rsid w:val="00953711"/>
    <w:rsid w:val="0096719D"/>
    <w:rsid w:val="009A60F3"/>
    <w:rsid w:val="009B278C"/>
    <w:rsid w:val="009C20B7"/>
    <w:rsid w:val="009D1142"/>
    <w:rsid w:val="009D3082"/>
    <w:rsid w:val="009D6D32"/>
    <w:rsid w:val="009E1A9C"/>
    <w:rsid w:val="009F6727"/>
    <w:rsid w:val="00A07182"/>
    <w:rsid w:val="00A20915"/>
    <w:rsid w:val="00A21D8E"/>
    <w:rsid w:val="00A23170"/>
    <w:rsid w:val="00A4049D"/>
    <w:rsid w:val="00A75863"/>
    <w:rsid w:val="00A77C6C"/>
    <w:rsid w:val="00A90BDE"/>
    <w:rsid w:val="00AE1928"/>
    <w:rsid w:val="00AE49A4"/>
    <w:rsid w:val="00B03385"/>
    <w:rsid w:val="00B12BA0"/>
    <w:rsid w:val="00B135A9"/>
    <w:rsid w:val="00B172E0"/>
    <w:rsid w:val="00B41B95"/>
    <w:rsid w:val="00B56EE4"/>
    <w:rsid w:val="00B66056"/>
    <w:rsid w:val="00B70D61"/>
    <w:rsid w:val="00B9021E"/>
    <w:rsid w:val="00BD5D6A"/>
    <w:rsid w:val="00BE51C2"/>
    <w:rsid w:val="00BE52EB"/>
    <w:rsid w:val="00C06B48"/>
    <w:rsid w:val="00C13195"/>
    <w:rsid w:val="00C34BA4"/>
    <w:rsid w:val="00C63625"/>
    <w:rsid w:val="00C6518A"/>
    <w:rsid w:val="00C65BD8"/>
    <w:rsid w:val="00C67B4A"/>
    <w:rsid w:val="00C7238D"/>
    <w:rsid w:val="00C75688"/>
    <w:rsid w:val="00C90877"/>
    <w:rsid w:val="00CB5E62"/>
    <w:rsid w:val="00CC048A"/>
    <w:rsid w:val="00CD00EC"/>
    <w:rsid w:val="00CE5716"/>
    <w:rsid w:val="00CE5DC1"/>
    <w:rsid w:val="00D06167"/>
    <w:rsid w:val="00D342BE"/>
    <w:rsid w:val="00D416F5"/>
    <w:rsid w:val="00D41A51"/>
    <w:rsid w:val="00D717F7"/>
    <w:rsid w:val="00D72183"/>
    <w:rsid w:val="00D72D5D"/>
    <w:rsid w:val="00D8775A"/>
    <w:rsid w:val="00D9419B"/>
    <w:rsid w:val="00DB4F2B"/>
    <w:rsid w:val="00DD7363"/>
    <w:rsid w:val="00DF49FC"/>
    <w:rsid w:val="00E02B7C"/>
    <w:rsid w:val="00E06607"/>
    <w:rsid w:val="00E12542"/>
    <w:rsid w:val="00E1507C"/>
    <w:rsid w:val="00E227E4"/>
    <w:rsid w:val="00E917C7"/>
    <w:rsid w:val="00E94E10"/>
    <w:rsid w:val="00E952FE"/>
    <w:rsid w:val="00EA0DB6"/>
    <w:rsid w:val="00EA21EE"/>
    <w:rsid w:val="00ED6EA2"/>
    <w:rsid w:val="00EF76BC"/>
    <w:rsid w:val="00F04D0B"/>
    <w:rsid w:val="00F218CC"/>
    <w:rsid w:val="00F25828"/>
    <w:rsid w:val="00F375BF"/>
    <w:rsid w:val="00F64EFC"/>
    <w:rsid w:val="00F83E88"/>
    <w:rsid w:val="00F92802"/>
    <w:rsid w:val="00F96CF5"/>
    <w:rsid w:val="00FA66CE"/>
    <w:rsid w:val="00FB7CDE"/>
    <w:rsid w:val="00FD1219"/>
    <w:rsid w:val="00FE2065"/>
    <w:rsid w:val="00FE73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D5F65"/>
  <w15:docId w15:val="{E9A93CD1-E96A-43BE-A712-13E930D9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57CE5"/>
    <w:pPr>
      <w:spacing w:after="200" w:line="276" w:lineRule="auto"/>
    </w:pPr>
    <w:rPr>
      <w:rFonts w:ascii="Calibri" w:eastAsia="Calibri" w:hAnsi="Calibri"/>
      <w:sz w:val="22"/>
      <w:szCs w:val="22"/>
      <w:lang w:eastAsia="en-US"/>
    </w:rPr>
  </w:style>
  <w:style w:type="paragraph" w:styleId="Nadpis2">
    <w:name w:val="heading 2"/>
    <w:basedOn w:val="Normln"/>
    <w:next w:val="Normln"/>
    <w:link w:val="Nadpis2Char"/>
    <w:qFormat/>
    <w:rsid w:val="006D1DC8"/>
    <w:pPr>
      <w:keepNext/>
      <w:spacing w:after="0" w:line="240" w:lineRule="auto"/>
      <w:jc w:val="center"/>
      <w:outlineLvl w:val="1"/>
    </w:pPr>
    <w:rPr>
      <w:rFonts w:ascii="Tahoma" w:eastAsia="Times New Roman" w:hAnsi="Tahoma"/>
      <w:b/>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157CE5"/>
    <w:rPr>
      <w:color w:val="0000FF"/>
      <w:u w:val="single"/>
    </w:rPr>
  </w:style>
  <w:style w:type="paragraph" w:styleId="Textbubliny">
    <w:name w:val="Balloon Text"/>
    <w:basedOn w:val="Normln"/>
    <w:link w:val="TextbublinyChar"/>
    <w:rsid w:val="003B29AB"/>
    <w:pPr>
      <w:spacing w:after="0" w:line="240" w:lineRule="auto"/>
    </w:pPr>
    <w:rPr>
      <w:rFonts w:ascii="Tahoma" w:hAnsi="Tahoma" w:cs="Tahoma"/>
      <w:sz w:val="16"/>
      <w:szCs w:val="16"/>
    </w:rPr>
  </w:style>
  <w:style w:type="character" w:customStyle="1" w:styleId="TextbublinyChar">
    <w:name w:val="Text bubliny Char"/>
    <w:link w:val="Textbubliny"/>
    <w:rsid w:val="003B29AB"/>
    <w:rPr>
      <w:rFonts w:ascii="Tahoma" w:eastAsia="Calibri" w:hAnsi="Tahoma" w:cs="Tahoma"/>
      <w:sz w:val="16"/>
      <w:szCs w:val="16"/>
      <w:lang w:eastAsia="en-US"/>
    </w:rPr>
  </w:style>
  <w:style w:type="paragraph" w:styleId="Zkladntext">
    <w:name w:val="Body Text"/>
    <w:basedOn w:val="Normln"/>
    <w:link w:val="ZkladntextChar"/>
    <w:rsid w:val="00FE2065"/>
    <w:pPr>
      <w:widowControl w:val="0"/>
      <w:suppressAutoHyphens/>
      <w:autoSpaceDE w:val="0"/>
      <w:autoSpaceDN w:val="0"/>
      <w:adjustRightInd w:val="0"/>
      <w:spacing w:after="0" w:line="220" w:lineRule="atLeast"/>
      <w:jc w:val="both"/>
      <w:textAlignment w:val="center"/>
    </w:pPr>
    <w:rPr>
      <w:rFonts w:ascii="Times New Roman" w:eastAsia="Times New Roman" w:hAnsi="Times New Roman"/>
      <w:color w:val="000000"/>
      <w:sz w:val="18"/>
      <w:szCs w:val="18"/>
      <w:lang w:eastAsia="cs-CZ"/>
    </w:rPr>
  </w:style>
  <w:style w:type="character" w:customStyle="1" w:styleId="ZkladntextChar">
    <w:name w:val="Základní text Char"/>
    <w:basedOn w:val="Standardnpsmoodstavce"/>
    <w:link w:val="Zkladntext"/>
    <w:rsid w:val="00FE2065"/>
    <w:rPr>
      <w:color w:val="000000"/>
      <w:sz w:val="18"/>
      <w:szCs w:val="18"/>
    </w:rPr>
  </w:style>
  <w:style w:type="character" w:customStyle="1" w:styleId="columnninety1">
    <w:name w:val="columnninety1"/>
    <w:basedOn w:val="Standardnpsmoodstavce"/>
    <w:rsid w:val="00B9021E"/>
  </w:style>
  <w:style w:type="paragraph" w:styleId="Odstavecseseznamem">
    <w:name w:val="List Paragraph"/>
    <w:basedOn w:val="Normln"/>
    <w:uiPriority w:val="34"/>
    <w:qFormat/>
    <w:rsid w:val="006D2FE1"/>
    <w:pPr>
      <w:ind w:left="720"/>
      <w:contextualSpacing/>
    </w:pPr>
  </w:style>
  <w:style w:type="paragraph" w:styleId="Zhlav">
    <w:name w:val="header"/>
    <w:basedOn w:val="Normln"/>
    <w:link w:val="ZhlavChar"/>
    <w:rsid w:val="00CE5DC1"/>
    <w:pPr>
      <w:tabs>
        <w:tab w:val="center" w:pos="4536"/>
        <w:tab w:val="right" w:pos="9072"/>
      </w:tabs>
      <w:spacing w:after="0" w:line="240" w:lineRule="auto"/>
    </w:pPr>
  </w:style>
  <w:style w:type="character" w:customStyle="1" w:styleId="ZhlavChar">
    <w:name w:val="Záhlaví Char"/>
    <w:basedOn w:val="Standardnpsmoodstavce"/>
    <w:link w:val="Zhlav"/>
    <w:rsid w:val="00CE5DC1"/>
    <w:rPr>
      <w:rFonts w:ascii="Calibri" w:eastAsia="Calibri" w:hAnsi="Calibri"/>
      <w:sz w:val="22"/>
      <w:szCs w:val="22"/>
      <w:lang w:eastAsia="en-US"/>
    </w:rPr>
  </w:style>
  <w:style w:type="paragraph" w:styleId="Zpat">
    <w:name w:val="footer"/>
    <w:basedOn w:val="Normln"/>
    <w:link w:val="ZpatChar"/>
    <w:uiPriority w:val="99"/>
    <w:rsid w:val="00CE5DC1"/>
    <w:pPr>
      <w:tabs>
        <w:tab w:val="center" w:pos="4536"/>
        <w:tab w:val="right" w:pos="9072"/>
      </w:tabs>
      <w:spacing w:after="0" w:line="240" w:lineRule="auto"/>
    </w:pPr>
  </w:style>
  <w:style w:type="character" w:customStyle="1" w:styleId="ZpatChar">
    <w:name w:val="Zápatí Char"/>
    <w:basedOn w:val="Standardnpsmoodstavce"/>
    <w:link w:val="Zpat"/>
    <w:uiPriority w:val="99"/>
    <w:rsid w:val="00CE5DC1"/>
    <w:rPr>
      <w:rFonts w:ascii="Calibri" w:eastAsia="Calibri" w:hAnsi="Calibri"/>
      <w:sz w:val="22"/>
      <w:szCs w:val="22"/>
      <w:lang w:eastAsia="en-US"/>
    </w:rPr>
  </w:style>
  <w:style w:type="character" w:customStyle="1" w:styleId="Nadpis2Char">
    <w:name w:val="Nadpis 2 Char"/>
    <w:basedOn w:val="Standardnpsmoodstavce"/>
    <w:link w:val="Nadpis2"/>
    <w:rsid w:val="006D1DC8"/>
    <w:rPr>
      <w:rFonts w:ascii="Tahoma" w:hAnsi="Tahoma"/>
      <w:b/>
    </w:rPr>
  </w:style>
  <w:style w:type="paragraph" w:styleId="Zkladntextodsazen">
    <w:name w:val="Body Text Indent"/>
    <w:basedOn w:val="Normln"/>
    <w:link w:val="ZkladntextodsazenChar"/>
    <w:rsid w:val="006D1DC8"/>
    <w:pPr>
      <w:spacing w:after="120"/>
      <w:ind w:left="283"/>
    </w:pPr>
  </w:style>
  <w:style w:type="character" w:customStyle="1" w:styleId="ZkladntextodsazenChar">
    <w:name w:val="Základní text odsazený Char"/>
    <w:basedOn w:val="Standardnpsmoodstavce"/>
    <w:link w:val="Zkladntextodsazen"/>
    <w:rsid w:val="006D1DC8"/>
    <w:rPr>
      <w:rFonts w:ascii="Calibri" w:eastAsia="Calibri" w:hAnsi="Calibri"/>
      <w:sz w:val="22"/>
      <w:szCs w:val="22"/>
      <w:lang w:eastAsia="en-US"/>
    </w:rPr>
  </w:style>
  <w:style w:type="paragraph" w:customStyle="1" w:styleId="Export0">
    <w:name w:val="Export 0"/>
    <w:basedOn w:val="Normln"/>
    <w:rsid w:val="006D1DC8"/>
    <w:pPr>
      <w:widowControl w:val="0"/>
      <w:spacing w:after="0" w:line="240" w:lineRule="auto"/>
    </w:pPr>
    <w:rPr>
      <w:rFonts w:ascii="Avinion" w:eastAsia="Times New Roman" w:hAnsi="Avinion"/>
      <w:snapToGrid w:val="0"/>
      <w:sz w:val="24"/>
      <w:szCs w:val="20"/>
      <w:lang w:eastAsia="cs-CZ"/>
    </w:rPr>
  </w:style>
  <w:style w:type="character" w:styleId="Odkaznakoment">
    <w:name w:val="annotation reference"/>
    <w:basedOn w:val="Standardnpsmoodstavce"/>
    <w:semiHidden/>
    <w:unhideWhenUsed/>
    <w:rsid w:val="00F375BF"/>
    <w:rPr>
      <w:sz w:val="16"/>
      <w:szCs w:val="16"/>
    </w:rPr>
  </w:style>
  <w:style w:type="paragraph" w:styleId="Textkomente">
    <w:name w:val="annotation text"/>
    <w:basedOn w:val="Normln"/>
    <w:link w:val="TextkomenteChar"/>
    <w:semiHidden/>
    <w:unhideWhenUsed/>
    <w:rsid w:val="00F375BF"/>
    <w:pPr>
      <w:spacing w:line="240" w:lineRule="auto"/>
    </w:pPr>
    <w:rPr>
      <w:sz w:val="20"/>
      <w:szCs w:val="20"/>
    </w:rPr>
  </w:style>
  <w:style w:type="character" w:customStyle="1" w:styleId="TextkomenteChar">
    <w:name w:val="Text komentáře Char"/>
    <w:basedOn w:val="Standardnpsmoodstavce"/>
    <w:link w:val="Textkomente"/>
    <w:semiHidden/>
    <w:rsid w:val="00F375BF"/>
    <w:rPr>
      <w:rFonts w:ascii="Calibri" w:eastAsia="Calibri" w:hAnsi="Calibri"/>
      <w:lang w:eastAsia="en-US"/>
    </w:rPr>
  </w:style>
  <w:style w:type="paragraph" w:styleId="Pedmtkomente">
    <w:name w:val="annotation subject"/>
    <w:basedOn w:val="Textkomente"/>
    <w:next w:val="Textkomente"/>
    <w:link w:val="PedmtkomenteChar"/>
    <w:semiHidden/>
    <w:unhideWhenUsed/>
    <w:rsid w:val="00F375BF"/>
    <w:rPr>
      <w:b/>
      <w:bCs/>
    </w:rPr>
  </w:style>
  <w:style w:type="character" w:customStyle="1" w:styleId="PedmtkomenteChar">
    <w:name w:val="Předmět komentáře Char"/>
    <w:basedOn w:val="TextkomenteChar"/>
    <w:link w:val="Pedmtkomente"/>
    <w:semiHidden/>
    <w:rsid w:val="00F375BF"/>
    <w:rPr>
      <w:rFonts w:ascii="Calibri" w:eastAsia="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738412">
      <w:bodyDiv w:val="1"/>
      <w:marLeft w:val="0"/>
      <w:marRight w:val="0"/>
      <w:marTop w:val="0"/>
      <w:marBottom w:val="0"/>
      <w:divBdr>
        <w:top w:val="none" w:sz="0" w:space="0" w:color="auto"/>
        <w:left w:val="none" w:sz="0" w:space="0" w:color="auto"/>
        <w:bottom w:val="none" w:sz="0" w:space="0" w:color="auto"/>
        <w:right w:val="none" w:sz="0" w:space="0" w:color="auto"/>
      </w:divBdr>
    </w:div>
    <w:div w:id="290331696">
      <w:bodyDiv w:val="1"/>
      <w:marLeft w:val="0"/>
      <w:marRight w:val="0"/>
      <w:marTop w:val="0"/>
      <w:marBottom w:val="0"/>
      <w:divBdr>
        <w:top w:val="none" w:sz="0" w:space="0" w:color="auto"/>
        <w:left w:val="none" w:sz="0" w:space="0" w:color="auto"/>
        <w:bottom w:val="none" w:sz="0" w:space="0" w:color="auto"/>
        <w:right w:val="none" w:sz="0" w:space="0" w:color="auto"/>
      </w:divBdr>
    </w:div>
    <w:div w:id="348063303">
      <w:bodyDiv w:val="1"/>
      <w:marLeft w:val="0"/>
      <w:marRight w:val="0"/>
      <w:marTop w:val="0"/>
      <w:marBottom w:val="0"/>
      <w:divBdr>
        <w:top w:val="none" w:sz="0" w:space="0" w:color="auto"/>
        <w:left w:val="none" w:sz="0" w:space="0" w:color="auto"/>
        <w:bottom w:val="none" w:sz="0" w:space="0" w:color="auto"/>
        <w:right w:val="none" w:sz="0" w:space="0" w:color="auto"/>
      </w:divBdr>
    </w:div>
    <w:div w:id="155669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B0398-8AD7-A042-9D45-E769398DA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1648</Words>
  <Characters>9730</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11356</CharactersWithSpaces>
  <SharedDoc>false</SharedDoc>
  <HLinks>
    <vt:vector size="18" baseType="variant">
      <vt:variant>
        <vt:i4>4194429</vt:i4>
      </vt:variant>
      <vt:variant>
        <vt:i4>6</vt:i4>
      </vt:variant>
      <vt:variant>
        <vt:i4>0</vt:i4>
      </vt:variant>
      <vt:variant>
        <vt:i4>5</vt:i4>
      </vt:variant>
      <vt:variant>
        <vt:lpwstr>mailto:frantisek.elias@vysoke-myto.cz</vt:lpwstr>
      </vt:variant>
      <vt:variant>
        <vt:lpwstr/>
      </vt:variant>
      <vt:variant>
        <vt:i4>8061014</vt:i4>
      </vt:variant>
      <vt:variant>
        <vt:i4>3</vt:i4>
      </vt:variant>
      <vt:variant>
        <vt:i4>0</vt:i4>
      </vt:variant>
      <vt:variant>
        <vt:i4>5</vt:i4>
      </vt:variant>
      <vt:variant>
        <vt:lpwstr>mailto:lubomir.dostal@vysoke-myto.cz</vt:lpwstr>
      </vt:variant>
      <vt:variant>
        <vt:lpwstr/>
      </vt:variant>
      <vt:variant>
        <vt:i4>1966129</vt:i4>
      </vt:variant>
      <vt:variant>
        <vt:i4>0</vt:i4>
      </vt:variant>
      <vt:variant>
        <vt:i4>0</vt:i4>
      </vt:variant>
      <vt:variant>
        <vt:i4>5</vt:i4>
      </vt:variant>
      <vt:variant>
        <vt:lpwstr>mailto:miloslav.sousek@vysoke-myto.cz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oem</dc:creator>
  <cp:lastModifiedBy>Josef Penz</cp:lastModifiedBy>
  <cp:revision>2</cp:revision>
  <cp:lastPrinted>2020-11-09T09:12:00Z</cp:lastPrinted>
  <dcterms:created xsi:type="dcterms:W3CDTF">2020-11-09T09:14:00Z</dcterms:created>
  <dcterms:modified xsi:type="dcterms:W3CDTF">2020-11-09T09:14:00Z</dcterms:modified>
</cp:coreProperties>
</file>