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D5483" w14:textId="777690C4" w:rsidR="00B176C1" w:rsidRPr="002C37B3" w:rsidRDefault="00865B09" w:rsidP="00562FB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2C37B3">
        <w:rPr>
          <w:b/>
          <w:bCs/>
          <w:u w:val="single"/>
        </w:rPr>
        <w:t>Kupní s</w:t>
      </w:r>
      <w:r w:rsidR="00562FB7" w:rsidRPr="002C37B3">
        <w:rPr>
          <w:b/>
          <w:bCs/>
          <w:u w:val="single"/>
        </w:rPr>
        <w:t xml:space="preserve">mlouva č. </w:t>
      </w:r>
      <w:r w:rsidR="00BF226A">
        <w:rPr>
          <w:b/>
          <w:bCs/>
          <w:u w:val="single"/>
        </w:rPr>
        <w:t>4</w:t>
      </w:r>
      <w:r w:rsidR="00E06B8F" w:rsidRPr="002C37B3">
        <w:rPr>
          <w:b/>
          <w:bCs/>
          <w:u w:val="single"/>
        </w:rPr>
        <w:t>/</w:t>
      </w:r>
      <w:r w:rsidR="00133B62" w:rsidRPr="002C37B3">
        <w:rPr>
          <w:b/>
          <w:bCs/>
          <w:u w:val="single"/>
        </w:rPr>
        <w:t>20</w:t>
      </w:r>
    </w:p>
    <w:p w14:paraId="0BA89817" w14:textId="77777777" w:rsidR="00562FB7" w:rsidRPr="002C37B3" w:rsidRDefault="00562FB7" w:rsidP="00562FB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5DDF7342" w14:textId="6A8439DE" w:rsidR="00562FB7" w:rsidRPr="00CD406E" w:rsidRDefault="00562FB7" w:rsidP="00562FB7">
      <w:pPr>
        <w:autoSpaceDE w:val="0"/>
        <w:autoSpaceDN w:val="0"/>
        <w:adjustRightInd w:val="0"/>
        <w:spacing w:line="276" w:lineRule="auto"/>
        <w:jc w:val="center"/>
      </w:pPr>
      <w:r w:rsidRPr="002C37B3">
        <w:t xml:space="preserve">uzavřena podle ustanovení § </w:t>
      </w:r>
      <w:r w:rsidR="00865B09" w:rsidRPr="002C37B3">
        <w:t>2079</w:t>
      </w:r>
      <w:r w:rsidRPr="002C37B3">
        <w:t xml:space="preserve"> a násl. zák. č. 89/2012 Sb. Občanského zákona mezi</w:t>
      </w:r>
    </w:p>
    <w:p w14:paraId="6055A110" w14:textId="77777777" w:rsidR="00562FB7" w:rsidRPr="00CD406E" w:rsidRDefault="00562FB7" w:rsidP="00562FB7">
      <w:pPr>
        <w:spacing w:line="276" w:lineRule="auto"/>
        <w:rPr>
          <w:b/>
        </w:rPr>
      </w:pPr>
    </w:p>
    <w:p w14:paraId="3B7B9FC7" w14:textId="77777777" w:rsidR="00865B09" w:rsidRPr="00CD406E" w:rsidRDefault="00865B09" w:rsidP="00865B09">
      <w:pPr>
        <w:spacing w:line="276" w:lineRule="auto"/>
        <w:rPr>
          <w:b/>
        </w:rPr>
      </w:pPr>
      <w:r w:rsidRPr="00CD406E">
        <w:rPr>
          <w:b/>
        </w:rPr>
        <w:t xml:space="preserve">prodávajícím: </w:t>
      </w:r>
    </w:p>
    <w:p w14:paraId="10AD68B1" w14:textId="77777777" w:rsidR="00865B09" w:rsidRPr="00CD406E" w:rsidRDefault="00865B09" w:rsidP="00865B09">
      <w:pPr>
        <w:spacing w:line="276" w:lineRule="auto"/>
        <w:rPr>
          <w:b/>
        </w:rPr>
      </w:pPr>
      <w:r w:rsidRPr="00CD406E">
        <w:rPr>
          <w:b/>
        </w:rPr>
        <w:t xml:space="preserve">iDirection, s.r.o. </w:t>
      </w:r>
    </w:p>
    <w:p w14:paraId="67960825" w14:textId="77777777" w:rsidR="00865B09" w:rsidRPr="00CD406E" w:rsidRDefault="00865B09" w:rsidP="00865B09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CD406E">
        <w:rPr>
          <w:color w:val="000000"/>
        </w:rPr>
        <w:t>Rostislavova 1383/4, 140 00 Praha</w:t>
      </w:r>
    </w:p>
    <w:p w14:paraId="01C355FA" w14:textId="77777777" w:rsidR="00865B09" w:rsidRPr="00CD406E" w:rsidRDefault="00865B09" w:rsidP="00865B09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CD406E">
        <w:rPr>
          <w:color w:val="000000"/>
        </w:rPr>
        <w:t>IČ: 03337251, DIČ: CZ03337251</w:t>
      </w:r>
    </w:p>
    <w:p w14:paraId="3DC605D4" w14:textId="77777777" w:rsidR="00865B09" w:rsidRPr="00CD406E" w:rsidRDefault="00865B09" w:rsidP="00865B09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CD406E">
        <w:rPr>
          <w:color w:val="000000"/>
        </w:rPr>
        <w:t>Zapsána: v OR u Městského soudu v Praze, oddíl C vložka 230288</w:t>
      </w:r>
    </w:p>
    <w:p w14:paraId="70DA5DB9" w14:textId="77777777" w:rsidR="00865B09" w:rsidRPr="00CD406E" w:rsidRDefault="00865B09" w:rsidP="00865B09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CD406E">
        <w:rPr>
          <w:color w:val="000000"/>
        </w:rPr>
        <w:t>Zastoupena: Petr Polívka - jednatel</w:t>
      </w:r>
    </w:p>
    <w:p w14:paraId="044A6C89" w14:textId="77777777" w:rsidR="00865B09" w:rsidRPr="00CD406E" w:rsidRDefault="00865B09" w:rsidP="00865B09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CD406E">
        <w:rPr>
          <w:color w:val="000000"/>
        </w:rPr>
        <w:t>Bankovní spojení: 2600238329/2010</w:t>
      </w:r>
    </w:p>
    <w:p w14:paraId="4C7652E6" w14:textId="07D4DB17" w:rsidR="00865B09" w:rsidRPr="00CD406E" w:rsidRDefault="00865B09" w:rsidP="00562FB7">
      <w:pPr>
        <w:spacing w:line="276" w:lineRule="auto"/>
        <w:rPr>
          <w:bCs/>
        </w:rPr>
      </w:pPr>
      <w:r w:rsidRPr="00CD406E">
        <w:rPr>
          <w:bCs/>
        </w:rPr>
        <w:t>a</w:t>
      </w:r>
    </w:p>
    <w:p w14:paraId="5010C6D7" w14:textId="6917ADE0" w:rsidR="00562FB7" w:rsidRPr="00FA0908" w:rsidRDefault="00865B09" w:rsidP="00562FB7">
      <w:pPr>
        <w:spacing w:line="276" w:lineRule="auto"/>
      </w:pPr>
      <w:r w:rsidRPr="00FA0908">
        <w:rPr>
          <w:b/>
        </w:rPr>
        <w:t>kupujícím</w:t>
      </w:r>
      <w:r w:rsidR="00562FB7" w:rsidRPr="00FA0908">
        <w:rPr>
          <w:b/>
        </w:rPr>
        <w:t>:</w:t>
      </w:r>
      <w:r w:rsidR="00562FB7" w:rsidRPr="00FA0908">
        <w:t xml:space="preserve"> </w:t>
      </w:r>
    </w:p>
    <w:p w14:paraId="66732807" w14:textId="77777777" w:rsidR="001A1650" w:rsidRDefault="001A1650" w:rsidP="00562FB7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1A1650">
        <w:rPr>
          <w:rFonts w:ascii="Arial" w:hAnsi="Arial" w:cs="Arial"/>
          <w:b/>
          <w:bCs/>
          <w:color w:val="000000"/>
        </w:rPr>
        <w:t>Základní škola Mladá Boleslav, příspěvková organizace</w:t>
      </w:r>
    </w:p>
    <w:p w14:paraId="6F503B16" w14:textId="77777777" w:rsidR="000B028B" w:rsidRDefault="000B028B" w:rsidP="00562FB7">
      <w:pPr>
        <w:spacing w:line="276" w:lineRule="auto"/>
      </w:pPr>
      <w:r w:rsidRPr="000B028B">
        <w:t>Václavkova 950, 29301 Mladá Boleslav</w:t>
      </w:r>
    </w:p>
    <w:p w14:paraId="0C12FE71" w14:textId="1C5D70E8" w:rsidR="00562FB7" w:rsidRPr="00FA0908" w:rsidRDefault="00562FB7" w:rsidP="00562FB7">
      <w:pPr>
        <w:spacing w:line="276" w:lineRule="auto"/>
      </w:pPr>
      <w:r w:rsidRPr="00FA0908">
        <w:t xml:space="preserve">IČ: </w:t>
      </w:r>
      <w:r w:rsidR="000B028B" w:rsidRPr="000B028B">
        <w:t>70837279</w:t>
      </w:r>
    </w:p>
    <w:p w14:paraId="4FB7EE38" w14:textId="7210EFC5" w:rsidR="00562FB7" w:rsidRPr="00CD406E" w:rsidRDefault="00562FB7" w:rsidP="00562FB7">
      <w:pPr>
        <w:spacing w:line="276" w:lineRule="auto"/>
      </w:pPr>
      <w:r w:rsidRPr="00FA0908">
        <w:t>Zastoupena:</w:t>
      </w:r>
      <w:r w:rsidR="004E07C7">
        <w:t xml:space="preserve"> </w:t>
      </w:r>
      <w:r w:rsidR="00F01E14" w:rsidRPr="00F01E14">
        <w:t>Mgr. Gabriela Solničková</w:t>
      </w:r>
      <w:r w:rsidR="00F01E14">
        <w:t xml:space="preserve"> </w:t>
      </w:r>
      <w:r w:rsidRPr="00FA0908">
        <w:t>- ředitel</w:t>
      </w:r>
      <w:r w:rsidR="00FD183B">
        <w:t>ka</w:t>
      </w:r>
    </w:p>
    <w:p w14:paraId="19F9F213" w14:textId="77777777" w:rsidR="00562FB7" w:rsidRPr="00CD406E" w:rsidRDefault="00562FB7" w:rsidP="00562FB7">
      <w:pPr>
        <w:spacing w:line="276" w:lineRule="auto"/>
        <w:rPr>
          <w:color w:val="000000"/>
        </w:rPr>
      </w:pPr>
    </w:p>
    <w:p w14:paraId="3878766D" w14:textId="77777777" w:rsidR="00F361C5" w:rsidRPr="00F361C5" w:rsidRDefault="00562FB7" w:rsidP="00F361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</w:pPr>
      <w:r w:rsidRPr="00CD406E">
        <w:rPr>
          <w:rFonts w:ascii="Times New Roman" w:hAnsi="Times New Roman" w:cs="Times New Roman"/>
          <w:b/>
          <w:bCs/>
        </w:rPr>
        <w:t xml:space="preserve">Předmět </w:t>
      </w:r>
      <w:r w:rsidR="00865B09" w:rsidRPr="00CD406E">
        <w:rPr>
          <w:rFonts w:ascii="Times New Roman" w:hAnsi="Times New Roman" w:cs="Times New Roman"/>
          <w:b/>
          <w:bCs/>
        </w:rPr>
        <w:t>koup</w:t>
      </w:r>
      <w:r w:rsidR="00F361C5">
        <w:rPr>
          <w:rFonts w:ascii="Times New Roman" w:hAnsi="Times New Roman" w:cs="Times New Roman"/>
          <w:b/>
          <w:bCs/>
        </w:rPr>
        <w:t>ě</w:t>
      </w:r>
    </w:p>
    <w:p w14:paraId="1CDBF09D" w14:textId="00640A98" w:rsidR="009A7E6E" w:rsidRDefault="00865B09" w:rsidP="00F361C5">
      <w:pPr>
        <w:pStyle w:val="Odstavecseseznamem"/>
        <w:autoSpaceDE w:val="0"/>
        <w:autoSpaceDN w:val="0"/>
        <w:adjustRightInd w:val="0"/>
        <w:spacing w:line="276" w:lineRule="auto"/>
        <w:ind w:left="1080"/>
        <w:jc w:val="center"/>
      </w:pPr>
      <w:r w:rsidRPr="00CD406E">
        <w:t>Prodávající dodá kupujícímu IT techniku:</w:t>
      </w:r>
      <w:r w:rsidR="00C358F2" w:rsidRPr="00CD406E">
        <w:t xml:space="preserve"> </w:t>
      </w:r>
    </w:p>
    <w:p w14:paraId="07F1AE2B" w14:textId="5DB35148" w:rsidR="007C10E9" w:rsidRDefault="007C10E9" w:rsidP="009A7E6E"/>
    <w:p w14:paraId="74B3FA9D" w14:textId="53D20090" w:rsidR="0096608B" w:rsidRDefault="0096608B" w:rsidP="0096608B">
      <w:r w:rsidRPr="007E2BA2">
        <w:t>5</w:t>
      </w:r>
      <w:r>
        <w:t xml:space="preserve"> </w:t>
      </w:r>
      <w:r w:rsidRPr="007E2BA2">
        <w:t xml:space="preserve">x </w:t>
      </w:r>
      <w:r>
        <w:t xml:space="preserve">Notebook </w:t>
      </w:r>
      <w:r w:rsidRPr="007E2BA2">
        <w:t xml:space="preserve">Acer </w:t>
      </w:r>
      <w:proofErr w:type="spellStart"/>
      <w:r w:rsidRPr="007E2BA2">
        <w:t>Aspire</w:t>
      </w:r>
      <w:proofErr w:type="spellEnd"/>
      <w:r w:rsidRPr="007E2BA2">
        <w:t xml:space="preserve"> 3 17,3“</w:t>
      </w:r>
      <w:r>
        <w:t>- 94 950 Kč s DPH</w:t>
      </w:r>
    </w:p>
    <w:p w14:paraId="37A247EE" w14:textId="77777777" w:rsidR="0096608B" w:rsidRDefault="0096608B" w:rsidP="0096608B">
      <w:r>
        <w:t xml:space="preserve">1 x Notebook </w:t>
      </w:r>
      <w:r w:rsidRPr="007E2BA2">
        <w:t xml:space="preserve">Dell </w:t>
      </w:r>
      <w:proofErr w:type="spellStart"/>
      <w:r w:rsidRPr="007E2BA2">
        <w:t>Inspiron</w:t>
      </w:r>
      <w:proofErr w:type="spellEnd"/>
      <w:r w:rsidRPr="007E2BA2">
        <w:t xml:space="preserve"> 14z (5400) </w:t>
      </w:r>
      <w:proofErr w:type="spellStart"/>
      <w:r w:rsidRPr="007E2BA2">
        <w:t>Touch</w:t>
      </w:r>
      <w:proofErr w:type="spellEnd"/>
      <w:r>
        <w:t xml:space="preserve"> - 25 390 Kč s DPH</w:t>
      </w:r>
    </w:p>
    <w:p w14:paraId="67AE48B4" w14:textId="77777777" w:rsidR="0096608B" w:rsidRDefault="0096608B" w:rsidP="0096608B">
      <w:r>
        <w:t xml:space="preserve">1 x </w:t>
      </w:r>
      <w:r w:rsidRPr="007E2BA2">
        <w:t xml:space="preserve">i-tec </w:t>
      </w:r>
      <w:proofErr w:type="spellStart"/>
      <w:r w:rsidRPr="007E2BA2">
        <w:t>dokovací</w:t>
      </w:r>
      <w:proofErr w:type="spellEnd"/>
      <w:r w:rsidRPr="007E2BA2">
        <w:t xml:space="preserve"> stanice USB-C / </w:t>
      </w:r>
      <w:proofErr w:type="spellStart"/>
      <w:r w:rsidRPr="007E2BA2">
        <w:t>Thunderbolt</w:t>
      </w:r>
      <w:proofErr w:type="spellEnd"/>
      <w:r w:rsidRPr="007E2BA2">
        <w:t xml:space="preserve"> 3/ Triple Display</w:t>
      </w:r>
      <w:r>
        <w:t xml:space="preserve"> - 3 980 Kč s DPH</w:t>
      </w:r>
    </w:p>
    <w:p w14:paraId="24281A07" w14:textId="77777777" w:rsidR="0096608B" w:rsidRDefault="0096608B" w:rsidP="0096608B">
      <w:r w:rsidRPr="007E2BA2">
        <w:t xml:space="preserve">4x Apple </w:t>
      </w:r>
      <w:proofErr w:type="spellStart"/>
      <w:r w:rsidRPr="007E2BA2">
        <w:t>iPad</w:t>
      </w:r>
      <w:proofErr w:type="spellEnd"/>
      <w:r w:rsidRPr="007E2BA2">
        <w:t xml:space="preserve"> 2020, Wi-Fi, 32GB, </w:t>
      </w:r>
      <w:proofErr w:type="spellStart"/>
      <w:r w:rsidRPr="007E2BA2">
        <w:t>Space</w:t>
      </w:r>
      <w:proofErr w:type="spellEnd"/>
      <w:r w:rsidRPr="007E2BA2">
        <w:t xml:space="preserve"> </w:t>
      </w:r>
      <w:proofErr w:type="spellStart"/>
      <w:r w:rsidRPr="007E2BA2">
        <w:t>Gray</w:t>
      </w:r>
      <w:proofErr w:type="spellEnd"/>
      <w:r w:rsidRPr="007E2BA2">
        <w:t xml:space="preserve"> </w:t>
      </w:r>
      <w:r>
        <w:t>– 39 960 s DPH</w:t>
      </w:r>
    </w:p>
    <w:p w14:paraId="317B42F4" w14:textId="77777777" w:rsidR="0096608B" w:rsidRDefault="0096608B" w:rsidP="0096608B">
      <w:r>
        <w:t xml:space="preserve">4x </w:t>
      </w:r>
      <w:r w:rsidRPr="007E2BA2">
        <w:t xml:space="preserve">Pouzdro Apple </w:t>
      </w:r>
      <w:proofErr w:type="spellStart"/>
      <w:r w:rsidRPr="007E2BA2">
        <w:t>iPad</w:t>
      </w:r>
      <w:proofErr w:type="spellEnd"/>
      <w:r w:rsidRPr="007E2BA2">
        <w:t xml:space="preserve"> 2020</w:t>
      </w:r>
      <w:r>
        <w:t xml:space="preserve"> - 1 960 s DPH</w:t>
      </w:r>
    </w:p>
    <w:p w14:paraId="60C45E42" w14:textId="77777777" w:rsidR="0096608B" w:rsidRDefault="0096608B" w:rsidP="0096608B">
      <w:r w:rsidRPr="007E2BA2">
        <w:t xml:space="preserve">8x sluchátka s mikrofonem </w:t>
      </w:r>
      <w:proofErr w:type="spellStart"/>
      <w:r w:rsidRPr="007E2BA2">
        <w:t>Connect</w:t>
      </w:r>
      <w:proofErr w:type="spellEnd"/>
      <w:r w:rsidRPr="007E2BA2">
        <w:t xml:space="preserve"> IT CHP-4510-GR Biohazard</w:t>
      </w:r>
      <w:r>
        <w:t xml:space="preserve"> - 4 400 s DPH</w:t>
      </w:r>
    </w:p>
    <w:p w14:paraId="04F438EB" w14:textId="6860FF16" w:rsidR="00C30541" w:rsidRDefault="00C30541" w:rsidP="0096608B"/>
    <w:p w14:paraId="6971B636" w14:textId="77777777" w:rsidR="00854C0A" w:rsidRPr="003A57B1" w:rsidRDefault="00854C0A" w:rsidP="009A7E6E"/>
    <w:p w14:paraId="58C1CA1E" w14:textId="3CAA71C8" w:rsidR="00865B09" w:rsidRPr="00CD406E" w:rsidRDefault="00865B09" w:rsidP="000274B3"/>
    <w:p w14:paraId="341D42D3" w14:textId="7B744284" w:rsidR="00865B09" w:rsidRPr="00CD406E" w:rsidRDefault="00865B09" w:rsidP="00865B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D406E">
        <w:rPr>
          <w:rFonts w:ascii="Times New Roman" w:hAnsi="Times New Roman" w:cs="Times New Roman"/>
          <w:b/>
          <w:bCs/>
        </w:rPr>
        <w:t>Příslušenství</w:t>
      </w:r>
    </w:p>
    <w:p w14:paraId="07D8450E" w14:textId="77777777" w:rsidR="00865B09" w:rsidRPr="00CD406E" w:rsidRDefault="00865B09" w:rsidP="00865B09">
      <w:pPr>
        <w:autoSpaceDE w:val="0"/>
        <w:autoSpaceDN w:val="0"/>
        <w:adjustRightInd w:val="0"/>
      </w:pPr>
      <w:r w:rsidRPr="00CD406E">
        <w:t>Součástí dodávky:</w:t>
      </w:r>
    </w:p>
    <w:p w14:paraId="1F24CBA1" w14:textId="126A09A7" w:rsidR="00596B6C" w:rsidRPr="00CD406E" w:rsidRDefault="00596B6C" w:rsidP="00865B0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D406E">
        <w:rPr>
          <w:rFonts w:ascii="Times New Roman" w:hAnsi="Times New Roman" w:cs="Times New Roman"/>
        </w:rPr>
        <w:t xml:space="preserve">záruční doba </w:t>
      </w:r>
      <w:r w:rsidR="001524B7">
        <w:rPr>
          <w:rFonts w:ascii="Times New Roman" w:hAnsi="Times New Roman" w:cs="Times New Roman"/>
        </w:rPr>
        <w:t>24</w:t>
      </w:r>
      <w:r w:rsidRPr="00CD406E">
        <w:rPr>
          <w:rFonts w:ascii="Times New Roman" w:hAnsi="Times New Roman" w:cs="Times New Roman"/>
        </w:rPr>
        <w:t xml:space="preserve"> měsíců</w:t>
      </w:r>
    </w:p>
    <w:p w14:paraId="59527025" w14:textId="77777777" w:rsidR="00865B09" w:rsidRPr="00CD406E" w:rsidRDefault="00865B09" w:rsidP="00865B09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</w:rPr>
      </w:pPr>
    </w:p>
    <w:p w14:paraId="6D912141" w14:textId="5739A3EC" w:rsidR="004342C2" w:rsidRPr="00CD406E" w:rsidRDefault="00865B09" w:rsidP="00865B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D406E">
        <w:rPr>
          <w:rFonts w:ascii="Times New Roman" w:hAnsi="Times New Roman" w:cs="Times New Roman"/>
          <w:b/>
          <w:bCs/>
        </w:rPr>
        <w:t>Kupní cena</w:t>
      </w:r>
    </w:p>
    <w:p w14:paraId="0721E23C" w14:textId="77777777" w:rsidR="00596B6C" w:rsidRPr="00595B23" w:rsidRDefault="00596B6C" w:rsidP="00E37584">
      <w:pPr>
        <w:jc w:val="both"/>
      </w:pPr>
      <w:r w:rsidRPr="00595B23">
        <w:t>Kupní cena zboží definovaného v bodě I. smlouvy, včetně příslušenství dle bodu II. této smlouvy činí:</w:t>
      </w:r>
    </w:p>
    <w:p w14:paraId="4E21C63F" w14:textId="30963D59" w:rsidR="00596B6C" w:rsidRPr="00595B23" w:rsidRDefault="00596B6C" w:rsidP="00E37584">
      <w:pPr>
        <w:jc w:val="both"/>
      </w:pPr>
      <w:r w:rsidRPr="00595B23">
        <w:t xml:space="preserve">celkem </w:t>
      </w:r>
      <w:r w:rsidR="007C10E9" w:rsidRPr="00595B23">
        <w:t>bez DPH</w:t>
      </w:r>
      <w:r w:rsidRPr="00595B23">
        <w:t xml:space="preserve"> </w:t>
      </w:r>
      <w:r w:rsidR="009D12AE" w:rsidRPr="00595B23">
        <w:tab/>
      </w:r>
      <w:r w:rsidR="009D12AE" w:rsidRPr="00595B23">
        <w:tab/>
      </w:r>
      <w:r w:rsidR="00DD4C2A">
        <w:t xml:space="preserve">141 </w:t>
      </w:r>
      <w:r w:rsidR="005D595D">
        <w:t xml:space="preserve"> </w:t>
      </w:r>
      <w:r w:rsidR="00DD4C2A">
        <w:t>024</w:t>
      </w:r>
      <w:r w:rsidR="00D870DB">
        <w:t>,</w:t>
      </w:r>
      <w:r w:rsidR="00DD4C2A">
        <w:t>79</w:t>
      </w:r>
      <w:r w:rsidR="0053254F" w:rsidRPr="00595B23">
        <w:t xml:space="preserve"> </w:t>
      </w:r>
      <w:r w:rsidRPr="00595B23">
        <w:t>Kč bez DPH</w:t>
      </w:r>
    </w:p>
    <w:p w14:paraId="70A51EEE" w14:textId="58F0B068" w:rsidR="00596B6C" w:rsidRPr="00595B23" w:rsidRDefault="00596B6C" w:rsidP="00E37584">
      <w:pPr>
        <w:jc w:val="both"/>
      </w:pPr>
      <w:r w:rsidRPr="00595B23">
        <w:t xml:space="preserve">DPH ve výši 21% </w:t>
      </w:r>
      <w:r w:rsidR="009D12AE" w:rsidRPr="00595B23">
        <w:tab/>
        <w:t xml:space="preserve">  </w:t>
      </w:r>
      <w:r w:rsidR="00D102A3" w:rsidRPr="00595B23">
        <w:t xml:space="preserve"> </w:t>
      </w:r>
      <w:r w:rsidR="0070232C" w:rsidRPr="00595B23">
        <w:tab/>
      </w:r>
      <w:r w:rsidR="00D102A3" w:rsidRPr="00595B23">
        <w:t xml:space="preserve"> </w:t>
      </w:r>
      <w:r w:rsidR="004E07C7">
        <w:t>29</w:t>
      </w:r>
      <w:r w:rsidR="006D52BB">
        <w:t> </w:t>
      </w:r>
      <w:r w:rsidR="004E07C7">
        <w:t>615</w:t>
      </w:r>
      <w:r w:rsidR="006D52BB">
        <w:t>,</w:t>
      </w:r>
      <w:r w:rsidR="004E07C7">
        <w:t>21</w:t>
      </w:r>
      <w:r w:rsidRPr="00595B23">
        <w:t xml:space="preserve"> Kč</w:t>
      </w:r>
    </w:p>
    <w:p w14:paraId="5973D2AB" w14:textId="0D60E2D3" w:rsidR="009D12AE" w:rsidRPr="00595B23" w:rsidRDefault="00596B6C" w:rsidP="00E37584">
      <w:pPr>
        <w:jc w:val="both"/>
        <w:rPr>
          <w:b/>
          <w:bCs/>
        </w:rPr>
      </w:pPr>
      <w:r w:rsidRPr="00595B23">
        <w:rPr>
          <w:b/>
          <w:bCs/>
        </w:rPr>
        <w:t>Cena celkem</w:t>
      </w:r>
      <w:r w:rsidR="009D12AE" w:rsidRPr="00595B23">
        <w:rPr>
          <w:b/>
          <w:bCs/>
        </w:rPr>
        <w:tab/>
      </w:r>
      <w:r w:rsidR="009D12AE" w:rsidRPr="00595B23">
        <w:rPr>
          <w:b/>
          <w:bCs/>
        </w:rPr>
        <w:tab/>
      </w:r>
      <w:r w:rsidRPr="00595B23">
        <w:rPr>
          <w:b/>
          <w:bCs/>
        </w:rPr>
        <w:t xml:space="preserve"> </w:t>
      </w:r>
      <w:r w:rsidR="004E40CD" w:rsidRPr="00595B23">
        <w:rPr>
          <w:b/>
          <w:bCs/>
        </w:rPr>
        <w:t xml:space="preserve">          </w:t>
      </w:r>
      <w:r w:rsidR="005D595D">
        <w:rPr>
          <w:b/>
          <w:bCs/>
        </w:rPr>
        <w:t xml:space="preserve">  </w:t>
      </w:r>
      <w:r w:rsidR="0096608B">
        <w:rPr>
          <w:b/>
          <w:bCs/>
        </w:rPr>
        <w:t>170</w:t>
      </w:r>
      <w:r w:rsidR="009D12AE" w:rsidRPr="00595B23">
        <w:rPr>
          <w:b/>
          <w:bCs/>
        </w:rPr>
        <w:t> </w:t>
      </w:r>
      <w:r w:rsidR="00DD4C2A">
        <w:rPr>
          <w:b/>
          <w:bCs/>
        </w:rPr>
        <w:t>64</w:t>
      </w:r>
      <w:r w:rsidR="00E750AF">
        <w:rPr>
          <w:b/>
          <w:bCs/>
        </w:rPr>
        <w:t>0</w:t>
      </w:r>
      <w:r w:rsidR="009D12AE" w:rsidRPr="00595B23">
        <w:rPr>
          <w:b/>
          <w:bCs/>
        </w:rPr>
        <w:t xml:space="preserve"> Kč</w:t>
      </w:r>
      <w:r w:rsidRPr="00595B23">
        <w:rPr>
          <w:b/>
          <w:bCs/>
        </w:rPr>
        <w:t xml:space="preserve"> včetně</w:t>
      </w:r>
      <w:r w:rsidR="009D12AE" w:rsidRPr="00595B23">
        <w:rPr>
          <w:b/>
          <w:bCs/>
        </w:rPr>
        <w:t xml:space="preserve"> DPH.</w:t>
      </w:r>
    </w:p>
    <w:p w14:paraId="45E187D6" w14:textId="77777777" w:rsidR="00595B23" w:rsidRDefault="00595B23" w:rsidP="00E37584">
      <w:pPr>
        <w:jc w:val="both"/>
      </w:pPr>
    </w:p>
    <w:p w14:paraId="4445D4AA" w14:textId="36CDAD73" w:rsidR="009D12AE" w:rsidRPr="00CD406E" w:rsidRDefault="009D12AE" w:rsidP="00E37584">
      <w:pPr>
        <w:jc w:val="both"/>
      </w:pPr>
      <w:r w:rsidRPr="00595B23">
        <w:t>Strany se dohodly na úhradě kupní ceny na základě</w:t>
      </w:r>
      <w:r w:rsidR="0071455C">
        <w:t xml:space="preserve"> </w:t>
      </w:r>
      <w:proofErr w:type="spellStart"/>
      <w:r w:rsidR="0071455C">
        <w:t>proforma</w:t>
      </w:r>
      <w:proofErr w:type="spellEnd"/>
      <w:r w:rsidRPr="00595B23">
        <w:t xml:space="preserve"> faktury vystavené dodavatelem</w:t>
      </w:r>
      <w:r w:rsidRPr="00CD406E">
        <w:t>, doba splatnosti bude uvedena v rozsahu min</w:t>
      </w:r>
      <w:r w:rsidR="004C411C" w:rsidRPr="00CD406E">
        <w:t> </w:t>
      </w:r>
      <w:r w:rsidR="0071455C">
        <w:t>7</w:t>
      </w:r>
      <w:r w:rsidRPr="00CD406E">
        <w:t xml:space="preserve"> dnů.</w:t>
      </w:r>
    </w:p>
    <w:p w14:paraId="70BDC78A" w14:textId="77777777" w:rsidR="009D12AE" w:rsidRPr="00CD406E" w:rsidRDefault="009D12AE" w:rsidP="00E37584">
      <w:pPr>
        <w:jc w:val="both"/>
      </w:pPr>
    </w:p>
    <w:p w14:paraId="098448D3" w14:textId="61CFDEDB" w:rsidR="009D12AE" w:rsidRPr="00CD406E" w:rsidRDefault="009D12AE" w:rsidP="00E37584">
      <w:pPr>
        <w:jc w:val="both"/>
      </w:pPr>
      <w:r w:rsidRPr="00CD406E">
        <w:t>Dodavatel je povinen do předmětu fakturace uvést</w:t>
      </w:r>
      <w:r w:rsidR="00A95AA1">
        <w:t xml:space="preserve"> případný</w:t>
      </w:r>
      <w:r w:rsidRPr="00CD406E">
        <w:t xml:space="preserve"> název a číslo projektu, v rámci kterého je nákup vybavení IT technikou realizován.</w:t>
      </w:r>
    </w:p>
    <w:p w14:paraId="0EF3D721" w14:textId="77777777" w:rsidR="009D12AE" w:rsidRPr="00CD406E" w:rsidRDefault="009D12AE" w:rsidP="00E37584">
      <w:pPr>
        <w:jc w:val="both"/>
      </w:pPr>
    </w:p>
    <w:p w14:paraId="67B96D06" w14:textId="7C1B7663" w:rsidR="009D12AE" w:rsidRPr="00A95AA1" w:rsidRDefault="009D12AE" w:rsidP="004C411C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A95AA1">
        <w:rPr>
          <w:rFonts w:ascii="Times New Roman" w:hAnsi="Times New Roman" w:cs="Times New Roman"/>
          <w:b/>
          <w:bCs/>
        </w:rPr>
        <w:t>Doba a místo plnění</w:t>
      </w:r>
    </w:p>
    <w:p w14:paraId="7F6BE52A" w14:textId="3B9D00C3" w:rsidR="009D12AE" w:rsidRPr="00A95AA1" w:rsidRDefault="009D12AE" w:rsidP="009D12AE">
      <w:pPr>
        <w:jc w:val="both"/>
      </w:pPr>
      <w:r w:rsidRPr="00A95AA1">
        <w:t xml:space="preserve">Dodání IT techniky v termínu: </w:t>
      </w:r>
      <w:r w:rsidR="00A95AA1" w:rsidRPr="00A95AA1">
        <w:t xml:space="preserve">do </w:t>
      </w:r>
      <w:r w:rsidR="006205EC">
        <w:t>18</w:t>
      </w:r>
      <w:r w:rsidR="00E06B8F" w:rsidRPr="00A95AA1">
        <w:t>.1</w:t>
      </w:r>
      <w:r w:rsidR="00457AA3">
        <w:t>2</w:t>
      </w:r>
      <w:r w:rsidR="00E06B8F" w:rsidRPr="00A95AA1">
        <w:t>.20</w:t>
      </w:r>
      <w:r w:rsidR="009B3397" w:rsidRPr="00A95AA1">
        <w:t>2</w:t>
      </w:r>
      <w:r w:rsidR="00A95AA1">
        <w:t>0</w:t>
      </w:r>
    </w:p>
    <w:p w14:paraId="7F57D68E" w14:textId="77777777" w:rsidR="00B5571D" w:rsidRDefault="009D12AE" w:rsidP="00B5571D">
      <w:pPr>
        <w:spacing w:line="276" w:lineRule="auto"/>
      </w:pPr>
      <w:r w:rsidRPr="00A95AA1">
        <w:t xml:space="preserve">Místem dodání: </w:t>
      </w:r>
      <w:r w:rsidR="00B5571D">
        <w:t>Základní škola Mladá Boleslav, příspěvková organizace</w:t>
      </w:r>
    </w:p>
    <w:p w14:paraId="697A1674" w14:textId="0D03DDC9" w:rsidR="001B0931" w:rsidRDefault="00B5571D" w:rsidP="00B5571D">
      <w:pPr>
        <w:spacing w:line="276" w:lineRule="auto"/>
      </w:pPr>
      <w:r>
        <w:t>Václavkova 950, 29301 Mladá Boleslav</w:t>
      </w:r>
    </w:p>
    <w:p w14:paraId="68603199" w14:textId="77777777" w:rsidR="00B5571D" w:rsidRPr="00CD406E" w:rsidRDefault="00B5571D" w:rsidP="00B5571D">
      <w:pPr>
        <w:spacing w:line="276" w:lineRule="auto"/>
      </w:pPr>
    </w:p>
    <w:p w14:paraId="4A1C46DE" w14:textId="53F72D1C" w:rsidR="00CD406E" w:rsidRPr="00CD406E" w:rsidRDefault="00CD406E" w:rsidP="00CD406E">
      <w:pPr>
        <w:pStyle w:val="Odstavecseseznamem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CD406E">
        <w:rPr>
          <w:rFonts w:ascii="Times New Roman" w:hAnsi="Times New Roman" w:cs="Times New Roman"/>
          <w:b/>
        </w:rPr>
        <w:t>Odstoupení od smlouvy</w:t>
      </w:r>
    </w:p>
    <w:p w14:paraId="1B863C7C" w14:textId="77777777" w:rsidR="00CD406E" w:rsidRPr="00CD406E" w:rsidRDefault="00CD406E" w:rsidP="00CD406E">
      <w:pPr>
        <w:spacing w:line="276" w:lineRule="auto"/>
        <w:jc w:val="both"/>
      </w:pPr>
      <w:r w:rsidRPr="00CD406E">
        <w:t>Prodávající má právo odstoupit od smlouvy, neuhradí-li mu kupující sjednanou kupní cenu řádně, včas a v plné výši. Toto odstoupení je nutno učinit v písemné formě.</w:t>
      </w:r>
    </w:p>
    <w:p w14:paraId="07CB186C" w14:textId="77777777" w:rsidR="00CD406E" w:rsidRPr="00CD406E" w:rsidRDefault="00CD406E" w:rsidP="00CD406E">
      <w:pPr>
        <w:spacing w:line="276" w:lineRule="auto"/>
        <w:jc w:val="both"/>
      </w:pPr>
      <w:r w:rsidRPr="00CD406E">
        <w:t>Kupující má právo odstoupit od smlouvy, pokud mu prodávající řádně a včas nepředá předmět koupě s veškerým faktickým i právním příslušenstvím dle odstavce IV. Toto odstoupení je nutno učinit v písemné formě.</w:t>
      </w:r>
    </w:p>
    <w:p w14:paraId="1574A3A1" w14:textId="67D7CB82" w:rsidR="00CD406E" w:rsidRPr="00CD406E" w:rsidRDefault="00CD406E" w:rsidP="00CD406E">
      <w:pPr>
        <w:spacing w:line="276" w:lineRule="auto"/>
        <w:jc w:val="both"/>
      </w:pPr>
      <w:r w:rsidRPr="00CD406E">
        <w:t>Kupující má právo odstoupit od smlouvy také tehdy, vyjde-li najevo, že se prohlášení prodávajícího plynoucí z pátého odstavce té</w:t>
      </w:r>
      <w:r w:rsidR="004E40CD">
        <w:t>t</w:t>
      </w:r>
      <w:r w:rsidRPr="00CD406E">
        <w:t>o smlouvy ukáže jako nepravdivé.</w:t>
      </w:r>
    </w:p>
    <w:p w14:paraId="36B61A66" w14:textId="77777777" w:rsidR="00CD406E" w:rsidRPr="00CD406E" w:rsidRDefault="00CD406E" w:rsidP="00CD406E">
      <w:pPr>
        <w:spacing w:line="276" w:lineRule="auto"/>
        <w:jc w:val="both"/>
      </w:pPr>
      <w:r w:rsidRPr="00CD406E">
        <w:t>Dojde-li k platnému odstoupení od smlouvy, mají smluvní strany povinnost vrátit všechna vzájemně učiněná plnění.</w:t>
      </w:r>
    </w:p>
    <w:p w14:paraId="184E5D68" w14:textId="77777777" w:rsidR="00CD406E" w:rsidRPr="00CD406E" w:rsidRDefault="00CD406E" w:rsidP="00CD406E">
      <w:pPr>
        <w:rPr>
          <w:b/>
          <w:bCs/>
        </w:rPr>
      </w:pPr>
    </w:p>
    <w:p w14:paraId="3AE9C712" w14:textId="0FED2919" w:rsidR="004C411C" w:rsidRPr="00CD406E" w:rsidRDefault="004C411C" w:rsidP="004C411C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CD406E">
        <w:rPr>
          <w:rFonts w:ascii="Times New Roman" w:hAnsi="Times New Roman" w:cs="Times New Roman"/>
          <w:b/>
          <w:bCs/>
        </w:rPr>
        <w:t>Závěrečná ustanovení</w:t>
      </w:r>
    </w:p>
    <w:p w14:paraId="68ABD520" w14:textId="10309A2D" w:rsidR="00CD406E" w:rsidRPr="00CD406E" w:rsidRDefault="00CD406E" w:rsidP="00CD406E">
      <w:pPr>
        <w:spacing w:line="276" w:lineRule="auto"/>
        <w:jc w:val="both"/>
      </w:pPr>
      <w:r w:rsidRPr="00CD406E">
        <w:t>Prodávající prohlašuje, že neví o žádných právních vadách, jež by znemožňovaly převod předmětu koupě do výlučného vlastnictví kupujícího nebo o faktických vadách, které by kupujícího omezovaly v řádném užívání předmětu koupě.</w:t>
      </w:r>
    </w:p>
    <w:p w14:paraId="1EF1D125" w14:textId="19B7462A" w:rsidR="00CD406E" w:rsidRPr="00CD406E" w:rsidRDefault="00CD406E" w:rsidP="00CD406E">
      <w:pPr>
        <w:spacing w:line="276" w:lineRule="auto"/>
        <w:jc w:val="both"/>
      </w:pPr>
      <w:r w:rsidRPr="00CD406E">
        <w:t>Kupující prohlašuje, že byl se stavem předmětu i příslušenství koupě náležitě seznámen a že si je vědom jejich právního i faktického stavu v době podpisu této smlouvy.</w:t>
      </w:r>
    </w:p>
    <w:p w14:paraId="3F676DC0" w14:textId="77777777" w:rsidR="00CD406E" w:rsidRPr="00CD406E" w:rsidRDefault="00CD406E" w:rsidP="00CD406E">
      <w:pPr>
        <w:spacing w:line="276" w:lineRule="auto"/>
        <w:jc w:val="both"/>
      </w:pPr>
      <w:r w:rsidRPr="00CD406E">
        <w:t>Další vztahy obou smluvních stran, které tato smlouva výslovně neupravuje, se řídí zákonem č. 89/2012.</w:t>
      </w:r>
    </w:p>
    <w:p w14:paraId="7DEA3537" w14:textId="77777777" w:rsidR="00CD406E" w:rsidRPr="00CD406E" w:rsidRDefault="00CD406E" w:rsidP="00CD406E">
      <w:pPr>
        <w:spacing w:line="276" w:lineRule="auto"/>
        <w:jc w:val="both"/>
      </w:pPr>
      <w:r w:rsidRPr="00CD406E">
        <w:t>Tuto kupní smlouvu je možno měnit nebo doplňovat jen se souhlasem obou stran, a to prostřednictvím dodatků v písemní podobě.</w:t>
      </w:r>
    </w:p>
    <w:p w14:paraId="1D087059" w14:textId="77777777" w:rsidR="00CD406E" w:rsidRPr="00CD406E" w:rsidRDefault="00CD406E" w:rsidP="00CD406E">
      <w:pPr>
        <w:spacing w:line="276" w:lineRule="auto"/>
        <w:jc w:val="both"/>
      </w:pPr>
      <w:r w:rsidRPr="00CD406E">
        <w:t>Tato kupní smlouva nabývá platnosti a účinnosti okamžikem, kdy ji obě smluvní strany podepíší.</w:t>
      </w:r>
    </w:p>
    <w:p w14:paraId="67CAD96D" w14:textId="77777777" w:rsidR="00CD406E" w:rsidRPr="00CD406E" w:rsidRDefault="00CD406E" w:rsidP="00CD406E">
      <w:pPr>
        <w:spacing w:line="276" w:lineRule="auto"/>
        <w:jc w:val="both"/>
      </w:pPr>
      <w:r w:rsidRPr="00CD406E">
        <w:t>Tato kupní smlouva byla sepsána ve dvou vyhotoveních, z nichž jedno obdrží prodávající a druhé kupující.</w:t>
      </w:r>
    </w:p>
    <w:p w14:paraId="6C04154B" w14:textId="7A91A55F" w:rsidR="00CD406E" w:rsidRPr="00CD406E" w:rsidRDefault="00CD406E" w:rsidP="00CD406E">
      <w:pPr>
        <w:spacing w:line="276" w:lineRule="auto"/>
        <w:jc w:val="both"/>
      </w:pPr>
      <w:r w:rsidRPr="00CD406E">
        <w:t>Obě smluvní strany souhlasně prohlašují, že se s kupní smlouvou před jejím podpisem seznámily, jsou si vědomy jejího obsahu a zároveň prohlašují, že byla sepsána na základě jejich pravé a svobodné vůle, což stvrzují vlastnoručními podpisy.</w:t>
      </w:r>
    </w:p>
    <w:p w14:paraId="73B1D142" w14:textId="77777777" w:rsidR="00CD406E" w:rsidRPr="00CD406E" w:rsidRDefault="00CD406E" w:rsidP="00CD406E">
      <w:pPr>
        <w:spacing w:line="360" w:lineRule="auto"/>
      </w:pPr>
    </w:p>
    <w:p w14:paraId="07B5CA4A" w14:textId="639A7968" w:rsidR="00CD406E" w:rsidRPr="00CD406E" w:rsidRDefault="00CD406E" w:rsidP="00CD406E">
      <w:pPr>
        <w:rPr>
          <w:color w:val="000000"/>
        </w:rPr>
      </w:pPr>
      <w:r w:rsidRPr="002C37B3">
        <w:rPr>
          <w:color w:val="000000"/>
        </w:rPr>
        <w:t>V</w:t>
      </w:r>
      <w:r w:rsidR="004E07C7">
        <w:rPr>
          <w:color w:val="000000"/>
        </w:rPr>
        <w:t> Mladé Boleslavi</w:t>
      </w:r>
      <w:r w:rsidR="009B3397" w:rsidRPr="002C37B3">
        <w:rPr>
          <w:color w:val="000000"/>
        </w:rPr>
        <w:t xml:space="preserve"> </w:t>
      </w:r>
      <w:r w:rsidRPr="002C37B3">
        <w:rPr>
          <w:color w:val="000000"/>
        </w:rPr>
        <w:t xml:space="preserve">dne </w:t>
      </w:r>
      <w:r w:rsidR="007C31A6">
        <w:rPr>
          <w:color w:val="000000"/>
        </w:rPr>
        <w:t xml:space="preserve"> 5</w:t>
      </w:r>
      <w:bookmarkStart w:id="0" w:name="_GoBack"/>
      <w:bookmarkEnd w:id="0"/>
      <w:r w:rsidR="007C31A6">
        <w:rPr>
          <w:color w:val="000000"/>
        </w:rPr>
        <w:t xml:space="preserve">.10.2020                            </w:t>
      </w:r>
      <w:r w:rsidR="002C37B3" w:rsidRPr="002C37B3">
        <w:rPr>
          <w:color w:val="000000"/>
        </w:rPr>
        <w:t>V</w:t>
      </w:r>
      <w:r w:rsidR="004E07C7">
        <w:rPr>
          <w:color w:val="000000"/>
        </w:rPr>
        <w:t> Mladé Boleslavi</w:t>
      </w:r>
      <w:r w:rsidR="002C37B3" w:rsidRPr="002C37B3">
        <w:rPr>
          <w:color w:val="000000"/>
        </w:rPr>
        <w:t xml:space="preserve"> dne </w:t>
      </w:r>
      <w:proofErr w:type="gramStart"/>
      <w:r w:rsidR="007C31A6">
        <w:rPr>
          <w:color w:val="000000"/>
        </w:rPr>
        <w:t>5.10.2020</w:t>
      </w:r>
      <w:proofErr w:type="gramEnd"/>
      <w:r w:rsidRPr="00CD406E">
        <w:rPr>
          <w:color w:val="000000"/>
        </w:rPr>
        <w:br/>
        <w:t> </w:t>
      </w:r>
      <w:r w:rsidRPr="00CD406E">
        <w:rPr>
          <w:color w:val="000000"/>
        </w:rPr>
        <w:br/>
      </w:r>
      <w:r w:rsidRPr="00CD406E">
        <w:rPr>
          <w:color w:val="000000"/>
        </w:rPr>
        <w:br/>
        <w:t>....................................                                                     ...................................</w:t>
      </w:r>
      <w:r w:rsidRPr="00CD406E">
        <w:rPr>
          <w:color w:val="000000"/>
        </w:rPr>
        <w:br/>
        <w:t>Kupující                                                                            Prodávající</w:t>
      </w:r>
    </w:p>
    <w:p w14:paraId="270B6DB6" w14:textId="51490D7B" w:rsidR="00CD406E" w:rsidRPr="00CD406E" w:rsidRDefault="004E07C7" w:rsidP="002C37B3">
      <w:r w:rsidRPr="00F01E14">
        <w:t>Mgr. Gabriela Solničková</w:t>
      </w:r>
      <w:r>
        <w:t xml:space="preserve"> </w:t>
      </w:r>
      <w:r w:rsidRPr="00FA0908">
        <w:t>- ředitel</w:t>
      </w:r>
      <w:r>
        <w:t>ka</w:t>
      </w:r>
      <w:r w:rsidR="002A145F">
        <w:t xml:space="preserve">             </w:t>
      </w:r>
      <w:r w:rsidR="00CD406E" w:rsidRPr="00CD406E">
        <w:rPr>
          <w:color w:val="000000"/>
        </w:rPr>
        <w:t xml:space="preserve">                  </w:t>
      </w:r>
      <w:r w:rsidR="009B3397" w:rsidRPr="00CD406E">
        <w:rPr>
          <w:color w:val="000000"/>
        </w:rPr>
        <w:t>Petr Polívka - jednatel</w:t>
      </w:r>
    </w:p>
    <w:p w14:paraId="33977BF4" w14:textId="77777777" w:rsidR="00CD406E" w:rsidRPr="00CD406E" w:rsidRDefault="00CD406E" w:rsidP="00CD406E">
      <w:pPr>
        <w:spacing w:line="360" w:lineRule="auto"/>
      </w:pPr>
    </w:p>
    <w:p w14:paraId="1B37A11C" w14:textId="77777777" w:rsidR="004C411C" w:rsidRPr="00CD406E" w:rsidRDefault="004C411C" w:rsidP="00EB01D5"/>
    <w:sectPr w:rsidR="004C411C" w:rsidRPr="00CD406E" w:rsidSect="009D4D50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09E69" w14:textId="77777777" w:rsidR="00815771" w:rsidRDefault="00815771" w:rsidP="00832BFE">
      <w:r>
        <w:separator/>
      </w:r>
    </w:p>
  </w:endnote>
  <w:endnote w:type="continuationSeparator" w:id="0">
    <w:p w14:paraId="1479193B" w14:textId="77777777" w:rsidR="00815771" w:rsidRDefault="00815771" w:rsidP="00832BFE">
      <w:r>
        <w:continuationSeparator/>
      </w:r>
    </w:p>
  </w:endnote>
  <w:endnote w:type="continuationNotice" w:id="1">
    <w:p w14:paraId="4536A8C2" w14:textId="77777777" w:rsidR="00815771" w:rsidRDefault="00815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70455"/>
      <w:docPartObj>
        <w:docPartGallery w:val="Page Numbers (Bottom of Page)"/>
        <w:docPartUnique/>
      </w:docPartObj>
    </w:sdtPr>
    <w:sdtEndPr/>
    <w:sdtContent>
      <w:p w14:paraId="4875953A" w14:textId="4BC8FF1E" w:rsidR="00CD406E" w:rsidRDefault="00CD40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A6">
          <w:rPr>
            <w:noProof/>
          </w:rPr>
          <w:t>1</w:t>
        </w:r>
        <w:r>
          <w:fldChar w:fldCharType="end"/>
        </w:r>
      </w:p>
    </w:sdtContent>
  </w:sdt>
  <w:p w14:paraId="1C066160" w14:textId="77777777" w:rsidR="00CD406E" w:rsidRDefault="00CD40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65A9" w14:textId="77777777" w:rsidR="00815771" w:rsidRDefault="00815771" w:rsidP="00832BFE">
      <w:r>
        <w:separator/>
      </w:r>
    </w:p>
  </w:footnote>
  <w:footnote w:type="continuationSeparator" w:id="0">
    <w:p w14:paraId="70BAB5C8" w14:textId="77777777" w:rsidR="00815771" w:rsidRDefault="00815771" w:rsidP="00832BFE">
      <w:r>
        <w:continuationSeparator/>
      </w:r>
    </w:p>
  </w:footnote>
  <w:footnote w:type="continuationNotice" w:id="1">
    <w:p w14:paraId="3DED349A" w14:textId="77777777" w:rsidR="00815771" w:rsidRDefault="008157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DD91" w14:textId="1F3D68D4" w:rsidR="00152E85" w:rsidRDefault="00ED03F0" w:rsidP="00865B09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EB5746" wp14:editId="4059CC81">
          <wp:extent cx="888023" cy="401043"/>
          <wp:effectExtent l="0" t="0" r="1270" b="5715"/>
          <wp:docPr id="3" name="Obrázek 3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kreslení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412" cy="4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FA8"/>
    <w:multiLevelType w:val="hybridMultilevel"/>
    <w:tmpl w:val="AF7A572A"/>
    <w:lvl w:ilvl="0" w:tplc="8778842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76B43"/>
    <w:multiLevelType w:val="hybridMultilevel"/>
    <w:tmpl w:val="81482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1801"/>
    <w:multiLevelType w:val="hybridMultilevel"/>
    <w:tmpl w:val="94AE686A"/>
    <w:lvl w:ilvl="0" w:tplc="716A7270">
      <w:start w:val="4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A3EFB"/>
    <w:multiLevelType w:val="hybridMultilevel"/>
    <w:tmpl w:val="82E40944"/>
    <w:lvl w:ilvl="0" w:tplc="2C4CA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0482"/>
    <w:multiLevelType w:val="hybridMultilevel"/>
    <w:tmpl w:val="4FD4E778"/>
    <w:lvl w:ilvl="0" w:tplc="7A2A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485D"/>
    <w:multiLevelType w:val="hybridMultilevel"/>
    <w:tmpl w:val="82E40944"/>
    <w:lvl w:ilvl="0" w:tplc="2C4CA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55BC"/>
    <w:rsid w:val="00010F2C"/>
    <w:rsid w:val="000274B3"/>
    <w:rsid w:val="0003273A"/>
    <w:rsid w:val="000346DC"/>
    <w:rsid w:val="000463E8"/>
    <w:rsid w:val="000728F7"/>
    <w:rsid w:val="00084391"/>
    <w:rsid w:val="00084446"/>
    <w:rsid w:val="0008585E"/>
    <w:rsid w:val="000B028B"/>
    <w:rsid w:val="000C1882"/>
    <w:rsid w:val="000C4660"/>
    <w:rsid w:val="000E024C"/>
    <w:rsid w:val="000F75F6"/>
    <w:rsid w:val="001015B6"/>
    <w:rsid w:val="0011095B"/>
    <w:rsid w:val="00133B62"/>
    <w:rsid w:val="001369FF"/>
    <w:rsid w:val="001524B7"/>
    <w:rsid w:val="00152E85"/>
    <w:rsid w:val="00153261"/>
    <w:rsid w:val="0016518B"/>
    <w:rsid w:val="00167231"/>
    <w:rsid w:val="001771C0"/>
    <w:rsid w:val="00191DB2"/>
    <w:rsid w:val="001941CF"/>
    <w:rsid w:val="00196966"/>
    <w:rsid w:val="001A1650"/>
    <w:rsid w:val="001A1F4F"/>
    <w:rsid w:val="001B0931"/>
    <w:rsid w:val="001C62AA"/>
    <w:rsid w:val="001D3221"/>
    <w:rsid w:val="001D4387"/>
    <w:rsid w:val="001D698C"/>
    <w:rsid w:val="001E6F46"/>
    <w:rsid w:val="001F3C2C"/>
    <w:rsid w:val="001F5624"/>
    <w:rsid w:val="00202156"/>
    <w:rsid w:val="00214C7E"/>
    <w:rsid w:val="00243846"/>
    <w:rsid w:val="00243EEB"/>
    <w:rsid w:val="00252E41"/>
    <w:rsid w:val="00260EF4"/>
    <w:rsid w:val="0026667D"/>
    <w:rsid w:val="002874D7"/>
    <w:rsid w:val="002A145F"/>
    <w:rsid w:val="002A4459"/>
    <w:rsid w:val="002A4EA7"/>
    <w:rsid w:val="002A7B5E"/>
    <w:rsid w:val="002B0628"/>
    <w:rsid w:val="002B309E"/>
    <w:rsid w:val="002B4C68"/>
    <w:rsid w:val="002C37B3"/>
    <w:rsid w:val="002E409B"/>
    <w:rsid w:val="002E7127"/>
    <w:rsid w:val="00300BE0"/>
    <w:rsid w:val="0031136D"/>
    <w:rsid w:val="003140C3"/>
    <w:rsid w:val="00320A4E"/>
    <w:rsid w:val="00334318"/>
    <w:rsid w:val="003471E8"/>
    <w:rsid w:val="0036531A"/>
    <w:rsid w:val="00366C73"/>
    <w:rsid w:val="003A57B1"/>
    <w:rsid w:val="003B06C1"/>
    <w:rsid w:val="003B736A"/>
    <w:rsid w:val="003E2338"/>
    <w:rsid w:val="003E7D40"/>
    <w:rsid w:val="003F3F70"/>
    <w:rsid w:val="0042496D"/>
    <w:rsid w:val="004265A6"/>
    <w:rsid w:val="004342C2"/>
    <w:rsid w:val="00451CAC"/>
    <w:rsid w:val="00457AA3"/>
    <w:rsid w:val="00460B1C"/>
    <w:rsid w:val="00460CC7"/>
    <w:rsid w:val="00461D4E"/>
    <w:rsid w:val="00463380"/>
    <w:rsid w:val="00463B35"/>
    <w:rsid w:val="004679A5"/>
    <w:rsid w:val="0049090B"/>
    <w:rsid w:val="00497DF5"/>
    <w:rsid w:val="004C005E"/>
    <w:rsid w:val="004C411C"/>
    <w:rsid w:val="004C6705"/>
    <w:rsid w:val="004D08D0"/>
    <w:rsid w:val="004D1F9E"/>
    <w:rsid w:val="004D2F70"/>
    <w:rsid w:val="004E07C7"/>
    <w:rsid w:val="004E40CD"/>
    <w:rsid w:val="004F18F7"/>
    <w:rsid w:val="00503525"/>
    <w:rsid w:val="00511B67"/>
    <w:rsid w:val="00520BC8"/>
    <w:rsid w:val="0053254F"/>
    <w:rsid w:val="00533A75"/>
    <w:rsid w:val="0054210C"/>
    <w:rsid w:val="0055784A"/>
    <w:rsid w:val="00562FB7"/>
    <w:rsid w:val="00565BCB"/>
    <w:rsid w:val="005808A4"/>
    <w:rsid w:val="00587B2A"/>
    <w:rsid w:val="005908A9"/>
    <w:rsid w:val="00595B23"/>
    <w:rsid w:val="00596B6C"/>
    <w:rsid w:val="00597612"/>
    <w:rsid w:val="005A7853"/>
    <w:rsid w:val="005A7C9C"/>
    <w:rsid w:val="005C77B4"/>
    <w:rsid w:val="005D595D"/>
    <w:rsid w:val="00606235"/>
    <w:rsid w:val="006205EC"/>
    <w:rsid w:val="00641BB2"/>
    <w:rsid w:val="00641FCC"/>
    <w:rsid w:val="0066404B"/>
    <w:rsid w:val="006872D7"/>
    <w:rsid w:val="00690F6D"/>
    <w:rsid w:val="00693E98"/>
    <w:rsid w:val="00696794"/>
    <w:rsid w:val="006975A4"/>
    <w:rsid w:val="006D52BB"/>
    <w:rsid w:val="006F665E"/>
    <w:rsid w:val="006F72D2"/>
    <w:rsid w:val="0070232C"/>
    <w:rsid w:val="0070251B"/>
    <w:rsid w:val="0071455C"/>
    <w:rsid w:val="00740FFF"/>
    <w:rsid w:val="00744504"/>
    <w:rsid w:val="0077783D"/>
    <w:rsid w:val="007926E0"/>
    <w:rsid w:val="00794777"/>
    <w:rsid w:val="007A1621"/>
    <w:rsid w:val="007B2BBC"/>
    <w:rsid w:val="007C0BBC"/>
    <w:rsid w:val="007C10E9"/>
    <w:rsid w:val="007C31A6"/>
    <w:rsid w:val="007C74EF"/>
    <w:rsid w:val="007D1407"/>
    <w:rsid w:val="007D1F9E"/>
    <w:rsid w:val="007D515B"/>
    <w:rsid w:val="007D52A4"/>
    <w:rsid w:val="00800020"/>
    <w:rsid w:val="00802EF4"/>
    <w:rsid w:val="008065C5"/>
    <w:rsid w:val="00807CF1"/>
    <w:rsid w:val="00815771"/>
    <w:rsid w:val="00832BFE"/>
    <w:rsid w:val="008405B1"/>
    <w:rsid w:val="00842951"/>
    <w:rsid w:val="00844E23"/>
    <w:rsid w:val="00850280"/>
    <w:rsid w:val="00854C0A"/>
    <w:rsid w:val="00854FFE"/>
    <w:rsid w:val="00856C8B"/>
    <w:rsid w:val="00865B09"/>
    <w:rsid w:val="00871929"/>
    <w:rsid w:val="008853E7"/>
    <w:rsid w:val="008A1794"/>
    <w:rsid w:val="008B103B"/>
    <w:rsid w:val="008B2A07"/>
    <w:rsid w:val="008B6E35"/>
    <w:rsid w:val="008E7AC9"/>
    <w:rsid w:val="008F2232"/>
    <w:rsid w:val="00912F83"/>
    <w:rsid w:val="00923296"/>
    <w:rsid w:val="00926C06"/>
    <w:rsid w:val="00932A88"/>
    <w:rsid w:val="0093669E"/>
    <w:rsid w:val="00941F8B"/>
    <w:rsid w:val="00942821"/>
    <w:rsid w:val="009464A6"/>
    <w:rsid w:val="009645F4"/>
    <w:rsid w:val="0096608B"/>
    <w:rsid w:val="0096729C"/>
    <w:rsid w:val="00970AF4"/>
    <w:rsid w:val="00980429"/>
    <w:rsid w:val="00986766"/>
    <w:rsid w:val="00996A80"/>
    <w:rsid w:val="009A7E6E"/>
    <w:rsid w:val="009B3397"/>
    <w:rsid w:val="009B38A5"/>
    <w:rsid w:val="009D12AE"/>
    <w:rsid w:val="009D4D50"/>
    <w:rsid w:val="009E1AB9"/>
    <w:rsid w:val="009F48D5"/>
    <w:rsid w:val="00A07816"/>
    <w:rsid w:val="00A2057F"/>
    <w:rsid w:val="00A27BFC"/>
    <w:rsid w:val="00A31D6A"/>
    <w:rsid w:val="00A54EED"/>
    <w:rsid w:val="00A821A8"/>
    <w:rsid w:val="00A95AA1"/>
    <w:rsid w:val="00AA4805"/>
    <w:rsid w:val="00AC3263"/>
    <w:rsid w:val="00AC45E6"/>
    <w:rsid w:val="00AC4D1D"/>
    <w:rsid w:val="00AC5589"/>
    <w:rsid w:val="00AD4D0B"/>
    <w:rsid w:val="00AD5522"/>
    <w:rsid w:val="00AF58B8"/>
    <w:rsid w:val="00B02E38"/>
    <w:rsid w:val="00B05577"/>
    <w:rsid w:val="00B05AD4"/>
    <w:rsid w:val="00B152C0"/>
    <w:rsid w:val="00B176C1"/>
    <w:rsid w:val="00B267FC"/>
    <w:rsid w:val="00B32E60"/>
    <w:rsid w:val="00B500CF"/>
    <w:rsid w:val="00B5571D"/>
    <w:rsid w:val="00BB4511"/>
    <w:rsid w:val="00BD6EB0"/>
    <w:rsid w:val="00BF226A"/>
    <w:rsid w:val="00C010A2"/>
    <w:rsid w:val="00C26EB3"/>
    <w:rsid w:val="00C30541"/>
    <w:rsid w:val="00C358F2"/>
    <w:rsid w:val="00C40779"/>
    <w:rsid w:val="00C466C2"/>
    <w:rsid w:val="00C524DF"/>
    <w:rsid w:val="00C56E0A"/>
    <w:rsid w:val="00C57357"/>
    <w:rsid w:val="00C72677"/>
    <w:rsid w:val="00C82AC9"/>
    <w:rsid w:val="00CC6AD4"/>
    <w:rsid w:val="00CD406E"/>
    <w:rsid w:val="00CE7021"/>
    <w:rsid w:val="00D102A3"/>
    <w:rsid w:val="00D411D3"/>
    <w:rsid w:val="00D44E8F"/>
    <w:rsid w:val="00D5664C"/>
    <w:rsid w:val="00D6215E"/>
    <w:rsid w:val="00D848C0"/>
    <w:rsid w:val="00D870DB"/>
    <w:rsid w:val="00D87F90"/>
    <w:rsid w:val="00D92F0C"/>
    <w:rsid w:val="00D965F7"/>
    <w:rsid w:val="00DB66E7"/>
    <w:rsid w:val="00DD4C2A"/>
    <w:rsid w:val="00E06B8F"/>
    <w:rsid w:val="00E26F3D"/>
    <w:rsid w:val="00E35835"/>
    <w:rsid w:val="00E37584"/>
    <w:rsid w:val="00E43A22"/>
    <w:rsid w:val="00E44C89"/>
    <w:rsid w:val="00E62DB1"/>
    <w:rsid w:val="00E750AF"/>
    <w:rsid w:val="00EB01D5"/>
    <w:rsid w:val="00EC6407"/>
    <w:rsid w:val="00ED03F0"/>
    <w:rsid w:val="00ED0962"/>
    <w:rsid w:val="00ED19B4"/>
    <w:rsid w:val="00EE44B0"/>
    <w:rsid w:val="00EE44F6"/>
    <w:rsid w:val="00F01E14"/>
    <w:rsid w:val="00F12597"/>
    <w:rsid w:val="00F14C7B"/>
    <w:rsid w:val="00F21131"/>
    <w:rsid w:val="00F21496"/>
    <w:rsid w:val="00F361C5"/>
    <w:rsid w:val="00F641C0"/>
    <w:rsid w:val="00F82E69"/>
    <w:rsid w:val="00FA0908"/>
    <w:rsid w:val="00FB02C0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  <w15:docId w15:val="{6067B68C-CF00-487D-B9D2-D6E1F8A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B1C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eastAsiaTheme="minorEastAsia" w:hAnsi="Lucida Grande CE" w:cs="Lucida Grande C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normln0">
    <w:name w:val="normální"/>
    <w:basedOn w:val="Normln"/>
    <w:rsid w:val="001F5624"/>
    <w:pPr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871929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48C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6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995B3DA70214888101DFF5F30662E" ma:contentTypeVersion="12" ma:contentTypeDescription="Vytvoří nový dokument" ma:contentTypeScope="" ma:versionID="b64b23c932db76cbfeb670c53318b79f">
  <xsd:schema xmlns:xsd="http://www.w3.org/2001/XMLSchema" xmlns:xs="http://www.w3.org/2001/XMLSchema" xmlns:p="http://schemas.microsoft.com/office/2006/metadata/properties" xmlns:ns2="d4c41745-13b6-4d55-90e2-89226aeb8534" xmlns:ns3="57dff999-5322-4fff-9b98-343fb60629f0" targetNamespace="http://schemas.microsoft.com/office/2006/metadata/properties" ma:root="true" ma:fieldsID="3009de8362ca39e39668ebb6280d4335" ns2:_="" ns3:_="">
    <xsd:import namespace="d4c41745-13b6-4d55-90e2-89226aeb8534"/>
    <xsd:import namespace="57dff999-5322-4fff-9b98-343fb6062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1745-13b6-4d55-90e2-89226aeb8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ff999-5322-4fff-9b98-343fb6062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D22-16FF-4F42-BCF0-C781392D7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015D4-0E61-464B-A040-FDE7B32A2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DF800-9FEC-4F68-A72B-482F68FD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41745-13b6-4d55-90e2-89226aeb8534"/>
    <ds:schemaRef ds:uri="57dff999-5322-4fff-9b98-343fb6062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651EC-0D94-4911-9A3B-F855CB55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Admin</cp:lastModifiedBy>
  <cp:revision>19</cp:revision>
  <cp:lastPrinted>2020-09-29T13:30:00Z</cp:lastPrinted>
  <dcterms:created xsi:type="dcterms:W3CDTF">2020-09-24T08:36:00Z</dcterms:created>
  <dcterms:modified xsi:type="dcterms:W3CDTF">2020-10-15T13:10:00Z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0x010100115995B3DA70214888101DFF5F30662E</vt:lpwstr>
  </property>
</Properties>
</file>