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221"/>
        <w:tblW w:w="97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1701"/>
        <w:gridCol w:w="1701"/>
      </w:tblGrid>
      <w:tr w:rsidR="009B27D4" w:rsidRPr="007E20AA" w:rsidTr="009B27D4">
        <w:trPr>
          <w:trHeight w:val="300"/>
        </w:trPr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D4" w:rsidRPr="007E20AA" w:rsidRDefault="009B27D4" w:rsidP="009B27D4">
            <w:pPr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7E20AA">
              <w:rPr>
                <w:rFonts w:ascii="Arial" w:hAnsi="Arial" w:cs="Arial"/>
                <w:color w:val="000000"/>
              </w:rPr>
              <w:t>Činnost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D4" w:rsidRPr="007E20AA" w:rsidRDefault="009B27D4" w:rsidP="009B27D4">
            <w:pPr>
              <w:jc w:val="center"/>
              <w:rPr>
                <w:rFonts w:ascii="Arial" w:hAnsi="Arial" w:cs="Arial"/>
                <w:color w:val="000000"/>
              </w:rPr>
            </w:pPr>
            <w:r w:rsidRPr="007E20AA">
              <w:rPr>
                <w:rFonts w:ascii="Arial" w:hAnsi="Arial" w:cs="Arial"/>
                <w:color w:val="000000"/>
              </w:rPr>
              <w:t>Náklady</w:t>
            </w:r>
          </w:p>
        </w:tc>
      </w:tr>
      <w:tr w:rsidR="009B27D4" w:rsidRPr="007E20AA" w:rsidTr="008131F3">
        <w:trPr>
          <w:trHeight w:val="394"/>
        </w:trPr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7D4" w:rsidRPr="007E20AA" w:rsidRDefault="009B27D4" w:rsidP="009B27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D4" w:rsidRPr="007E20AA" w:rsidRDefault="008131F3" w:rsidP="009B27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První část díla </w:t>
            </w:r>
            <w:r w:rsidR="009B27D4" w:rsidRPr="007E20AA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D4" w:rsidRPr="007E20AA" w:rsidRDefault="008131F3" w:rsidP="009B27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Druhá část díla </w:t>
            </w:r>
            <w:r w:rsidR="009B27D4" w:rsidRPr="007E20AA">
              <w:rPr>
                <w:rFonts w:ascii="Arial" w:hAnsi="Arial" w:cs="Arial"/>
                <w:color w:val="000000"/>
              </w:rPr>
              <w:t>2021</w:t>
            </w:r>
          </w:p>
        </w:tc>
      </w:tr>
      <w:tr w:rsidR="009B27D4" w:rsidRPr="007E20AA" w:rsidTr="009B27D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EC" w:rsidRDefault="008131F3" w:rsidP="00876E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Zpracování existujících dat – fytocenologických snímků</w:t>
            </w:r>
            <w:r w:rsidR="009B27D4" w:rsidRPr="009B27D4">
              <w:rPr>
                <w:rFonts w:ascii="Arial" w:hAnsi="Arial" w:cs="Arial"/>
                <w:sz w:val="22"/>
                <w:szCs w:val="22"/>
              </w:rPr>
              <w:t>.</w:t>
            </w:r>
            <w:r w:rsidR="002F54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27D4" w:rsidRPr="009B27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B27D4" w:rsidRPr="009B27D4" w:rsidRDefault="009B27D4" w:rsidP="002F54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7D4">
              <w:rPr>
                <w:rFonts w:ascii="Arial" w:hAnsi="Arial" w:cs="Arial"/>
                <w:sz w:val="22"/>
                <w:szCs w:val="22"/>
              </w:rPr>
              <w:t>Dohledání ploch</w:t>
            </w:r>
            <w:r w:rsidR="008131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5405">
              <w:rPr>
                <w:rFonts w:ascii="Arial" w:hAnsi="Arial" w:cs="Arial"/>
                <w:sz w:val="22"/>
                <w:szCs w:val="22"/>
              </w:rPr>
              <w:t>historických</w:t>
            </w:r>
            <w:r w:rsidR="008131F3">
              <w:rPr>
                <w:rFonts w:ascii="Arial" w:hAnsi="Arial" w:cs="Arial"/>
                <w:sz w:val="22"/>
                <w:szCs w:val="22"/>
              </w:rPr>
              <w:t xml:space="preserve"> monitorovacích prací</w:t>
            </w:r>
            <w:r w:rsidRPr="009B27D4">
              <w:rPr>
                <w:rFonts w:ascii="Arial" w:hAnsi="Arial" w:cs="Arial"/>
                <w:sz w:val="22"/>
                <w:szCs w:val="22"/>
              </w:rPr>
              <w:t>, obnovení jejich označení</w:t>
            </w:r>
            <w:r w:rsidR="008131F3">
              <w:rPr>
                <w:rFonts w:ascii="Arial" w:hAnsi="Arial" w:cs="Arial"/>
                <w:sz w:val="22"/>
                <w:szCs w:val="22"/>
              </w:rPr>
              <w:t xml:space="preserve"> v terénu</w:t>
            </w:r>
            <w:r w:rsidRPr="009B27D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D4" w:rsidRPr="007E20AA" w:rsidRDefault="002F5405" w:rsidP="002F540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30 </w:t>
            </w:r>
            <w:r w:rsidR="008131F3">
              <w:rPr>
                <w:rFonts w:ascii="Arial" w:hAnsi="Arial" w:cs="Arial"/>
                <w:color w:val="000000"/>
              </w:rPr>
              <w:t>000</w:t>
            </w:r>
            <w:r w:rsidR="009B27D4" w:rsidRPr="007E20AA">
              <w:rPr>
                <w:rFonts w:ascii="Arial" w:hAnsi="Arial" w:cs="Arial"/>
                <w:color w:val="000000"/>
              </w:rPr>
              <w:t>,-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D4" w:rsidRPr="007E20AA" w:rsidRDefault="009B27D4" w:rsidP="009B27D4">
            <w:pPr>
              <w:jc w:val="right"/>
              <w:rPr>
                <w:rFonts w:ascii="Arial" w:hAnsi="Arial" w:cs="Arial"/>
                <w:color w:val="000000"/>
              </w:rPr>
            </w:pPr>
            <w:r w:rsidRPr="007E20A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B27D4" w:rsidRPr="007E20AA" w:rsidTr="008131F3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7D4" w:rsidRPr="008131F3" w:rsidRDefault="008131F3" w:rsidP="002F5405">
            <w:pPr>
              <w:rPr>
                <w:rFonts w:ascii="Arial" w:hAnsi="Arial" w:cs="Arial"/>
                <w:sz w:val="22"/>
                <w:szCs w:val="22"/>
              </w:rPr>
            </w:pPr>
            <w:r w:rsidRPr="009B27D4">
              <w:rPr>
                <w:rFonts w:ascii="Arial" w:hAnsi="Arial" w:cs="Arial"/>
                <w:sz w:val="22"/>
                <w:szCs w:val="22"/>
              </w:rPr>
              <w:t xml:space="preserve">Vytvoření </w:t>
            </w:r>
            <w:r w:rsidR="002F5405">
              <w:rPr>
                <w:rFonts w:ascii="Arial" w:hAnsi="Arial" w:cs="Arial"/>
                <w:sz w:val="22"/>
                <w:szCs w:val="22"/>
              </w:rPr>
              <w:t>4</w:t>
            </w:r>
            <w:r w:rsidRPr="009B27D4">
              <w:rPr>
                <w:rFonts w:ascii="Arial" w:hAnsi="Arial" w:cs="Arial"/>
                <w:sz w:val="22"/>
                <w:szCs w:val="22"/>
              </w:rPr>
              <w:t xml:space="preserve">0 fytocenologických snímků. </w:t>
            </w:r>
            <w:r>
              <w:rPr>
                <w:rFonts w:ascii="Arial" w:hAnsi="Arial" w:cs="Arial"/>
                <w:sz w:val="22"/>
                <w:szCs w:val="22"/>
              </w:rPr>
              <w:t>Zpracování dat z nich získaných v kontextu s dřívějšími daty zpracovanými v první části díla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D4" w:rsidRPr="007E20AA" w:rsidRDefault="009B27D4" w:rsidP="009B27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D4" w:rsidRPr="007E20AA" w:rsidRDefault="008131F3" w:rsidP="008131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9B27D4" w:rsidRPr="007E20AA">
              <w:rPr>
                <w:rFonts w:ascii="Arial" w:hAnsi="Arial" w:cs="Arial"/>
                <w:color w:val="000000"/>
              </w:rPr>
              <w:t>0 000,- Kč</w:t>
            </w:r>
          </w:p>
        </w:tc>
      </w:tr>
      <w:tr w:rsidR="009B27D4" w:rsidRPr="007E20AA" w:rsidTr="009B27D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D4" w:rsidRPr="009B27D4" w:rsidRDefault="009B27D4" w:rsidP="009B27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7D4">
              <w:rPr>
                <w:rFonts w:ascii="Arial" w:hAnsi="Arial" w:cs="Arial"/>
                <w:sz w:val="22"/>
                <w:szCs w:val="22"/>
              </w:rPr>
              <w:t>Odběry půdních vzorků na 40 plochách, jejich úprava a následné analýzy vybraných fyzikálních a chemických parametrů (maximální kapilární kapacita, pH, XRF)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D4" w:rsidRPr="007E20AA" w:rsidRDefault="009B27D4" w:rsidP="002F5405">
            <w:pPr>
              <w:jc w:val="right"/>
              <w:rPr>
                <w:rFonts w:ascii="Arial" w:hAnsi="Arial" w:cs="Arial"/>
                <w:color w:val="000000"/>
              </w:rPr>
            </w:pPr>
            <w:r w:rsidRPr="007E20AA">
              <w:rPr>
                <w:rFonts w:ascii="Arial" w:hAnsi="Arial" w:cs="Arial"/>
                <w:color w:val="000000"/>
              </w:rPr>
              <w:t xml:space="preserve">  </w:t>
            </w:r>
            <w:r w:rsidR="002F5405">
              <w:rPr>
                <w:rFonts w:ascii="Arial" w:hAnsi="Arial" w:cs="Arial"/>
                <w:color w:val="000000"/>
              </w:rPr>
              <w:t>3</w:t>
            </w:r>
            <w:r w:rsidRPr="007E20AA">
              <w:rPr>
                <w:rFonts w:ascii="Arial" w:hAnsi="Arial" w:cs="Arial"/>
                <w:color w:val="000000"/>
              </w:rPr>
              <w:t>0 000,-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D4" w:rsidRPr="007E20AA" w:rsidRDefault="009B27D4" w:rsidP="009B27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B27D4" w:rsidRPr="007E20AA" w:rsidTr="009B27D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7D4" w:rsidRPr="009B27D4" w:rsidRDefault="008131F3" w:rsidP="009B27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Předběžná zpráva o pracích provedených v první části díla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7D4" w:rsidRPr="007E20AA" w:rsidRDefault="009B27D4" w:rsidP="009B27D4">
            <w:pPr>
              <w:jc w:val="right"/>
              <w:rPr>
                <w:rFonts w:ascii="Arial" w:hAnsi="Arial" w:cs="Arial"/>
                <w:color w:val="000000"/>
              </w:rPr>
            </w:pPr>
            <w:r w:rsidRPr="007E20AA">
              <w:rPr>
                <w:rFonts w:ascii="Arial" w:hAnsi="Arial" w:cs="Arial"/>
                <w:color w:val="000000"/>
              </w:rPr>
              <w:t>5 000,-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7D4" w:rsidRPr="007E20AA" w:rsidRDefault="009B27D4" w:rsidP="009B27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B27D4" w:rsidRPr="007E20AA" w:rsidTr="009B27D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7D4" w:rsidRPr="009B27D4" w:rsidRDefault="009B27D4" w:rsidP="009B27D4">
            <w:pPr>
              <w:rPr>
                <w:rFonts w:ascii="Arial" w:hAnsi="Arial" w:cs="Arial"/>
                <w:sz w:val="22"/>
                <w:szCs w:val="22"/>
              </w:rPr>
            </w:pPr>
            <w:r w:rsidRPr="009B27D4">
              <w:rPr>
                <w:rFonts w:ascii="Arial" w:hAnsi="Arial" w:cs="Arial"/>
                <w:sz w:val="22"/>
                <w:szCs w:val="22"/>
              </w:rPr>
              <w:t>Statistické analýzy, vyhodnocení výsledků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7D4" w:rsidRPr="007E20AA" w:rsidRDefault="009B27D4" w:rsidP="009B27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7D4" w:rsidRPr="007E20AA" w:rsidRDefault="009B27D4" w:rsidP="009B27D4">
            <w:pPr>
              <w:jc w:val="right"/>
              <w:rPr>
                <w:rFonts w:ascii="Arial" w:hAnsi="Arial" w:cs="Arial"/>
                <w:color w:val="000000"/>
              </w:rPr>
            </w:pPr>
            <w:r w:rsidRPr="007E20AA">
              <w:rPr>
                <w:rFonts w:ascii="Arial" w:hAnsi="Arial" w:cs="Arial"/>
                <w:color w:val="000000"/>
              </w:rPr>
              <w:t>12 000,- Kč</w:t>
            </w:r>
          </w:p>
        </w:tc>
      </w:tr>
      <w:tr w:rsidR="009B27D4" w:rsidRPr="007E20AA" w:rsidTr="009B27D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D4" w:rsidRPr="009B27D4" w:rsidRDefault="009B27D4" w:rsidP="009B27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7D4">
              <w:rPr>
                <w:rFonts w:ascii="Arial" w:hAnsi="Arial" w:cs="Arial"/>
                <w:color w:val="000000"/>
                <w:sz w:val="22"/>
                <w:szCs w:val="22"/>
              </w:rPr>
              <w:t>Komplexní zhodnocení studie, závěrečná zpráva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D4" w:rsidRPr="007E20AA" w:rsidRDefault="009B27D4" w:rsidP="009B27D4">
            <w:pPr>
              <w:jc w:val="right"/>
              <w:rPr>
                <w:rFonts w:ascii="Arial" w:hAnsi="Arial" w:cs="Arial"/>
                <w:color w:val="000000"/>
              </w:rPr>
            </w:pPr>
            <w:r w:rsidRPr="007E20A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D4" w:rsidRPr="007E20AA" w:rsidRDefault="009B27D4" w:rsidP="009B27D4">
            <w:pPr>
              <w:jc w:val="right"/>
              <w:rPr>
                <w:rFonts w:ascii="Arial" w:hAnsi="Arial" w:cs="Arial"/>
                <w:color w:val="000000"/>
              </w:rPr>
            </w:pPr>
            <w:r w:rsidRPr="007E20AA">
              <w:rPr>
                <w:rFonts w:ascii="Arial" w:hAnsi="Arial" w:cs="Arial"/>
                <w:color w:val="000000"/>
              </w:rPr>
              <w:t>8 000,- Kč</w:t>
            </w:r>
          </w:p>
        </w:tc>
      </w:tr>
      <w:tr w:rsidR="009B27D4" w:rsidRPr="007E20AA" w:rsidTr="009B27D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D4" w:rsidRPr="009B27D4" w:rsidRDefault="009B27D4" w:rsidP="009B27D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27D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Celkem za rok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D4" w:rsidRPr="007E20AA" w:rsidRDefault="009B27D4" w:rsidP="009B27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20AA">
              <w:rPr>
                <w:rFonts w:ascii="Arial" w:hAnsi="Arial" w:cs="Arial"/>
                <w:b/>
                <w:bCs/>
                <w:color w:val="000000"/>
              </w:rPr>
              <w:t>65 000,-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D4" w:rsidRPr="007E20AA" w:rsidRDefault="009B27D4" w:rsidP="009B27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20AA">
              <w:rPr>
                <w:rFonts w:ascii="Arial" w:hAnsi="Arial" w:cs="Arial"/>
                <w:b/>
                <w:bCs/>
                <w:color w:val="000000"/>
              </w:rPr>
              <w:t>60 000,- Kč</w:t>
            </w:r>
          </w:p>
        </w:tc>
      </w:tr>
      <w:tr w:rsidR="009B27D4" w:rsidRPr="007E20AA" w:rsidTr="009B27D4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D4" w:rsidRPr="007E20AA" w:rsidRDefault="009B27D4" w:rsidP="009B27D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E20AA">
              <w:rPr>
                <w:rFonts w:ascii="Arial" w:hAnsi="Arial" w:cs="Arial"/>
                <w:b/>
                <w:bCs/>
                <w:color w:val="000000"/>
              </w:rPr>
              <w:t>Celkové náklady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D4" w:rsidRPr="007E20AA" w:rsidRDefault="009B27D4" w:rsidP="009B27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E20AA">
              <w:rPr>
                <w:rFonts w:ascii="Arial" w:hAnsi="Arial" w:cs="Arial"/>
                <w:b/>
                <w:bCs/>
                <w:color w:val="000000"/>
              </w:rPr>
              <w:t>125 000,- Kč</w:t>
            </w:r>
          </w:p>
        </w:tc>
      </w:tr>
    </w:tbl>
    <w:p w:rsidR="00082FFB" w:rsidRPr="009B27D4" w:rsidRDefault="009B27D4" w:rsidP="009B27D4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9B27D4">
        <w:rPr>
          <w:rFonts w:ascii="Arial" w:hAnsi="Arial" w:cs="Arial"/>
        </w:rPr>
        <w:t>Příloha č. 1</w:t>
      </w:r>
    </w:p>
    <w:sectPr w:rsidR="00082FFB" w:rsidRPr="009B2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D4"/>
    <w:rsid w:val="00082FFB"/>
    <w:rsid w:val="002F5405"/>
    <w:rsid w:val="008131F3"/>
    <w:rsid w:val="00876EEC"/>
    <w:rsid w:val="009B27D4"/>
    <w:rsid w:val="00ED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5BD96-00B0-40CB-958A-4A4B6CF0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2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56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6F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Hofmeisterová</dc:creator>
  <cp:keywords/>
  <dc:description/>
  <cp:lastModifiedBy>ivana.moravcova</cp:lastModifiedBy>
  <cp:revision>2</cp:revision>
  <cp:lastPrinted>2020-11-16T12:53:00Z</cp:lastPrinted>
  <dcterms:created xsi:type="dcterms:W3CDTF">2020-11-16T12:53:00Z</dcterms:created>
  <dcterms:modified xsi:type="dcterms:W3CDTF">2020-11-16T12:53:00Z</dcterms:modified>
</cp:coreProperties>
</file>