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2225" w14:textId="77777777" w:rsidR="005070D6" w:rsidRDefault="005070D6" w:rsidP="005070D6">
      <w:pPr>
        <w:suppressAutoHyphens w:val="0"/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rFonts w:ascii="Verdana" w:hAnsi="Verdana"/>
          <w:b/>
          <w:bCs/>
          <w:color w:val="000000"/>
          <w:lang w:eastAsia="cs-CZ"/>
        </w:rPr>
      </w:pPr>
      <w:r w:rsidRPr="005070D6">
        <w:rPr>
          <w:rFonts w:ascii="Verdana" w:hAnsi="Verdana"/>
          <w:b/>
          <w:bCs/>
          <w:color w:val="000000"/>
          <w:lang w:eastAsia="cs-CZ"/>
        </w:rPr>
        <w:t>SMLOUVA O POSKYTOVÁNÍ PRÁVNÍCH SLUŽEB</w:t>
      </w:r>
    </w:p>
    <w:p w14:paraId="559DCA4B" w14:textId="77777777" w:rsidR="005070D6" w:rsidRDefault="005070D6" w:rsidP="005070D6">
      <w:pPr>
        <w:suppressAutoHyphens w:val="0"/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rFonts w:ascii="Verdana" w:hAnsi="Verdana"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Cs/>
          <w:color w:val="000000"/>
          <w:sz w:val="20"/>
          <w:szCs w:val="20"/>
          <w:lang w:eastAsia="cs-CZ"/>
        </w:rPr>
        <w:t>(dále též jako „</w:t>
      </w:r>
      <w:r w:rsidRPr="005070D6">
        <w:rPr>
          <w:rFonts w:ascii="Verdana" w:hAnsi="Verdana"/>
          <w:b/>
          <w:bCs/>
          <w:color w:val="000000"/>
          <w:sz w:val="20"/>
          <w:szCs w:val="20"/>
          <w:lang w:eastAsia="cs-CZ"/>
        </w:rPr>
        <w:t>Smlouva</w:t>
      </w:r>
      <w:r>
        <w:rPr>
          <w:rFonts w:ascii="Verdana" w:hAnsi="Verdana"/>
          <w:bCs/>
          <w:color w:val="000000"/>
          <w:sz w:val="20"/>
          <w:szCs w:val="20"/>
          <w:lang w:eastAsia="cs-CZ"/>
        </w:rPr>
        <w:t>“)</w:t>
      </w:r>
    </w:p>
    <w:p w14:paraId="21668BF8" w14:textId="77777777" w:rsidR="005070D6" w:rsidRPr="005070D6" w:rsidRDefault="005070D6" w:rsidP="005070D6">
      <w:pPr>
        <w:suppressAutoHyphens w:val="0"/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rFonts w:ascii="Verdana" w:hAnsi="Verdana"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uzavřená ve smyslu ustanovení § </w:t>
      </w:r>
      <w:r w:rsidR="00F35715">
        <w:rPr>
          <w:rFonts w:ascii="Verdana" w:hAnsi="Verdana"/>
          <w:bCs/>
          <w:color w:val="000000"/>
          <w:sz w:val="20"/>
          <w:szCs w:val="20"/>
          <w:lang w:eastAsia="cs-CZ"/>
        </w:rPr>
        <w:t>2430 a násl. zákona č. 89/2012 Sb., občanský zákoník</w:t>
      </w:r>
    </w:p>
    <w:p w14:paraId="76147212" w14:textId="77777777" w:rsidR="005070D6" w:rsidRDefault="005070D6" w:rsidP="00204F66">
      <w:pPr>
        <w:suppressAutoHyphens w:val="0"/>
        <w:overflowPunct w:val="0"/>
        <w:autoSpaceDE w:val="0"/>
        <w:autoSpaceDN w:val="0"/>
        <w:adjustRightInd w:val="0"/>
        <w:ind w:left="2124" w:hanging="2124"/>
        <w:jc w:val="both"/>
        <w:textAlignment w:val="baseline"/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14:paraId="09691999" w14:textId="77777777" w:rsidR="00F35715" w:rsidRPr="00912A4E" w:rsidRDefault="00F35715" w:rsidP="00204F66">
      <w:pPr>
        <w:suppressAutoHyphens w:val="0"/>
        <w:overflowPunct w:val="0"/>
        <w:autoSpaceDE w:val="0"/>
        <w:autoSpaceDN w:val="0"/>
        <w:adjustRightInd w:val="0"/>
        <w:ind w:left="2124" w:hanging="2124"/>
        <w:jc w:val="both"/>
        <w:textAlignment w:val="baseline"/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14:paraId="2007BC34" w14:textId="77777777" w:rsidR="007C6937" w:rsidRDefault="007C6937" w:rsidP="007C693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2"/>
      </w:tblGrid>
      <w:tr w:rsidR="007C6937" w14:paraId="6C25F338" w14:textId="77777777" w:rsidTr="007C6937">
        <w:trPr>
          <w:trHeight w:val="1060"/>
        </w:trPr>
        <w:tc>
          <w:tcPr>
            <w:tcW w:w="8552" w:type="dxa"/>
          </w:tcPr>
          <w:p w14:paraId="63CBE484" w14:textId="75BED142" w:rsidR="007C6937" w:rsidRDefault="007C6937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C6937">
              <w:rPr>
                <w:rFonts w:ascii="Verdana" w:hAnsi="Verdana"/>
                <w:b/>
                <w:bCs/>
                <w:sz w:val="20"/>
                <w:szCs w:val="20"/>
              </w:rPr>
              <w:t xml:space="preserve">Statutární město </w:t>
            </w:r>
            <w:r w:rsidR="004A6E44">
              <w:rPr>
                <w:rFonts w:ascii="Verdana" w:hAnsi="Verdana"/>
                <w:b/>
                <w:bCs/>
                <w:sz w:val="20"/>
                <w:szCs w:val="20"/>
              </w:rPr>
              <w:t>Pardubice</w:t>
            </w:r>
          </w:p>
          <w:p w14:paraId="7A53DF1C" w14:textId="1A50A11E" w:rsidR="004A6E44" w:rsidRPr="004A6E44" w:rsidRDefault="004A6E44" w:rsidP="004A6E4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A6E44">
              <w:rPr>
                <w:rFonts w:ascii="Verdana" w:hAnsi="Verdana"/>
                <w:sz w:val="20"/>
                <w:szCs w:val="20"/>
              </w:rPr>
              <w:t>IČ:</w:t>
            </w:r>
            <w:r w:rsidRPr="004A6E44">
              <w:rPr>
                <w:rFonts w:ascii="Verdana" w:hAnsi="Verdana"/>
                <w:bCs/>
                <w:sz w:val="20"/>
                <w:szCs w:val="20"/>
              </w:rPr>
              <w:t xml:space="preserve"> 002 74 046</w:t>
            </w:r>
            <w:r w:rsidRPr="004A6E44">
              <w:rPr>
                <w:rFonts w:ascii="Verdana" w:hAnsi="Verdana"/>
                <w:sz w:val="20"/>
                <w:szCs w:val="20"/>
              </w:rPr>
              <w:t>, se sídlem Pernštýnské náměstí č.p. 1, 530 21 Pardubice, zastoupen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4A6E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75A5">
              <w:rPr>
                <w:rFonts w:ascii="Verdana" w:hAnsi="Verdana"/>
                <w:sz w:val="20"/>
                <w:szCs w:val="20"/>
              </w:rPr>
              <w:t>Ing. Martinem Charvátek, primátorem statutárního města Pardubice</w:t>
            </w:r>
          </w:p>
          <w:p w14:paraId="31C4F634" w14:textId="5BD8E2B5" w:rsidR="007C6937" w:rsidRDefault="007C69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6F08C61" w14:textId="77777777" w:rsidR="00EC2642" w:rsidRPr="00912A4E" w:rsidRDefault="00EC2642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5462168" w14:textId="77777777" w:rsidR="00161510" w:rsidRPr="00912A4E" w:rsidRDefault="005070D6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 w:rsidRPr="00912A4E">
        <w:rPr>
          <w:rFonts w:ascii="Verdana" w:hAnsi="Verdana"/>
          <w:sz w:val="20"/>
          <w:szCs w:val="20"/>
        </w:rPr>
        <w:t xml:space="preserve">(dále </w:t>
      </w:r>
      <w:r w:rsidR="00161510" w:rsidRPr="00912A4E">
        <w:rPr>
          <w:rFonts w:ascii="Verdana" w:hAnsi="Verdana"/>
          <w:sz w:val="20"/>
          <w:szCs w:val="20"/>
        </w:rPr>
        <w:t xml:space="preserve">jako </w:t>
      </w:r>
      <w:r w:rsidR="00161510" w:rsidRPr="00912A4E">
        <w:rPr>
          <w:rFonts w:ascii="Verdana" w:hAnsi="Verdana"/>
          <w:bCs/>
          <w:sz w:val="20"/>
          <w:szCs w:val="20"/>
        </w:rPr>
        <w:t>„</w:t>
      </w:r>
      <w:r w:rsidRPr="00912A4E">
        <w:rPr>
          <w:rFonts w:ascii="Verdana" w:hAnsi="Verdana"/>
          <w:b/>
          <w:bCs/>
          <w:sz w:val="20"/>
          <w:szCs w:val="20"/>
        </w:rPr>
        <w:t>Klient</w:t>
      </w:r>
      <w:r w:rsidR="00161510" w:rsidRPr="00912A4E">
        <w:rPr>
          <w:rFonts w:ascii="Verdana" w:hAnsi="Verdana"/>
          <w:bCs/>
          <w:sz w:val="20"/>
          <w:szCs w:val="20"/>
        </w:rPr>
        <w:t>“</w:t>
      </w:r>
      <w:r w:rsidRPr="00912A4E">
        <w:rPr>
          <w:rFonts w:ascii="Verdana" w:hAnsi="Verdana"/>
          <w:bCs/>
          <w:sz w:val="20"/>
          <w:szCs w:val="20"/>
        </w:rPr>
        <w:t>)</w:t>
      </w:r>
      <w:r w:rsidR="00161510" w:rsidRPr="00912A4E">
        <w:rPr>
          <w:rFonts w:ascii="Verdana" w:hAnsi="Verdana"/>
          <w:sz w:val="20"/>
          <w:szCs w:val="20"/>
        </w:rPr>
        <w:t xml:space="preserve"> </w:t>
      </w:r>
    </w:p>
    <w:p w14:paraId="7E7C6726" w14:textId="77777777" w:rsidR="00161510" w:rsidRP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58E0AE1" w14:textId="77777777" w:rsidR="00161510" w:rsidRPr="00F35715" w:rsidRDefault="00161510" w:rsidP="00161510">
      <w:pPr>
        <w:pStyle w:val="Zkladntext"/>
        <w:jc w:val="both"/>
        <w:rPr>
          <w:rFonts w:ascii="Verdana" w:hAnsi="Verdana"/>
          <w:bCs/>
          <w:sz w:val="20"/>
          <w:szCs w:val="20"/>
        </w:rPr>
      </w:pPr>
      <w:r w:rsidRPr="00F35715">
        <w:rPr>
          <w:rFonts w:ascii="Verdana" w:hAnsi="Verdana"/>
          <w:bCs/>
          <w:sz w:val="20"/>
          <w:szCs w:val="20"/>
        </w:rPr>
        <w:t>a</w:t>
      </w:r>
    </w:p>
    <w:p w14:paraId="354406C5" w14:textId="77777777" w:rsidR="00161510" w:rsidRP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DC493C7" w14:textId="77777777" w:rsidR="002635A1" w:rsidRDefault="005070D6" w:rsidP="00161510">
      <w:pPr>
        <w:spacing w:line="240" w:lineRule="exact"/>
        <w:ind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PPS advokáti</w:t>
      </w:r>
      <w:r w:rsidR="00161510" w:rsidRPr="00161510">
        <w:rPr>
          <w:rFonts w:ascii="Verdana" w:hAnsi="Verdana"/>
          <w:b/>
          <w:sz w:val="20"/>
          <w:szCs w:val="20"/>
        </w:rPr>
        <w:t xml:space="preserve"> s.r.o.</w:t>
      </w:r>
    </w:p>
    <w:p w14:paraId="4965F576" w14:textId="77777777" w:rsidR="00161510" w:rsidRPr="00161510" w:rsidRDefault="00161510" w:rsidP="00161510">
      <w:pPr>
        <w:spacing w:line="240" w:lineRule="exact"/>
        <w:ind w:right="-567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IČ: 273 32 640, </w:t>
      </w:r>
    </w:p>
    <w:p w14:paraId="6786843C" w14:textId="77777777" w:rsidR="00161510" w:rsidRPr="00161510" w:rsidRDefault="00161510" w:rsidP="00161510">
      <w:pPr>
        <w:spacing w:line="240" w:lineRule="exact"/>
        <w:ind w:right="-567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>se sídlem</w:t>
      </w:r>
      <w:r w:rsidR="00EC2642">
        <w:rPr>
          <w:rFonts w:ascii="Verdana" w:hAnsi="Verdana"/>
          <w:sz w:val="20"/>
          <w:szCs w:val="20"/>
        </w:rPr>
        <w:t>:</w:t>
      </w:r>
      <w:r w:rsidRPr="00161510">
        <w:rPr>
          <w:rFonts w:ascii="Verdana" w:hAnsi="Verdana"/>
          <w:sz w:val="20"/>
          <w:szCs w:val="20"/>
        </w:rPr>
        <w:t xml:space="preserve"> Velké náměstí 135/19, Hradec Králové, PSČ 500 03</w:t>
      </w:r>
    </w:p>
    <w:p w14:paraId="2E8BDFDE" w14:textId="77777777" w:rsidR="001F7DE3" w:rsidRDefault="00EC2642" w:rsidP="00161510">
      <w:pPr>
        <w:spacing w:line="240" w:lineRule="exact"/>
        <w:ind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zapsaný:</w:t>
      </w:r>
      <w:r w:rsidR="001F7DE3" w:rsidRPr="001F7DE3">
        <w:rPr>
          <w:rFonts w:ascii="Verdana" w:hAnsi="Verdana"/>
          <w:sz w:val="20"/>
          <w:szCs w:val="20"/>
        </w:rPr>
        <w:t xml:space="preserve"> v obchodním rejstříku vedeném u Krajského soudu v Hradci Králové v oddílu C, vložce číslo 24513</w:t>
      </w:r>
    </w:p>
    <w:p w14:paraId="47181AF8" w14:textId="77777777" w:rsidR="00161510" w:rsidRPr="00161510" w:rsidRDefault="002635A1" w:rsidP="00161510">
      <w:pPr>
        <w:spacing w:line="240" w:lineRule="exact"/>
        <w:ind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</w:t>
      </w:r>
      <w:r w:rsidR="00EC264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5070D6">
        <w:rPr>
          <w:rFonts w:ascii="Verdana" w:hAnsi="Verdana"/>
          <w:sz w:val="20"/>
          <w:szCs w:val="20"/>
        </w:rPr>
        <w:t xml:space="preserve">JUDr. </w:t>
      </w:r>
      <w:r w:rsidR="00FA1AE9">
        <w:rPr>
          <w:rFonts w:ascii="Verdana" w:hAnsi="Verdana"/>
          <w:sz w:val="20"/>
          <w:szCs w:val="20"/>
        </w:rPr>
        <w:t xml:space="preserve">Ervínem </w:t>
      </w:r>
      <w:proofErr w:type="spellStart"/>
      <w:r w:rsidR="00FA1AE9">
        <w:rPr>
          <w:rFonts w:ascii="Verdana" w:hAnsi="Verdana"/>
          <w:sz w:val="20"/>
          <w:szCs w:val="20"/>
        </w:rPr>
        <w:t>Perthenem</w:t>
      </w:r>
      <w:proofErr w:type="spellEnd"/>
      <w:r>
        <w:rPr>
          <w:rFonts w:ascii="Verdana" w:hAnsi="Verdana"/>
          <w:sz w:val="20"/>
          <w:szCs w:val="20"/>
        </w:rPr>
        <w:t>,</w:t>
      </w:r>
      <w:r w:rsidR="00FA1AE9">
        <w:rPr>
          <w:rFonts w:ascii="Verdana" w:hAnsi="Verdana"/>
          <w:sz w:val="20"/>
          <w:szCs w:val="20"/>
        </w:rPr>
        <w:t xml:space="preserve"> MBA,</w:t>
      </w:r>
      <w:r>
        <w:rPr>
          <w:rFonts w:ascii="Verdana" w:hAnsi="Verdana"/>
          <w:sz w:val="20"/>
          <w:szCs w:val="20"/>
        </w:rPr>
        <w:t xml:space="preserve"> jednatelem a advokátem</w:t>
      </w:r>
    </w:p>
    <w:p w14:paraId="02CF7556" w14:textId="77777777" w:rsidR="00161510" w:rsidRP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BD52487" w14:textId="77777777" w:rsidR="00161510" w:rsidRPr="00161510" w:rsidRDefault="005070D6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(dále </w:t>
      </w:r>
      <w:r w:rsidR="00161510" w:rsidRPr="00161510">
        <w:rPr>
          <w:rFonts w:ascii="Verdana" w:hAnsi="Verdana"/>
          <w:sz w:val="20"/>
          <w:szCs w:val="20"/>
        </w:rPr>
        <w:t xml:space="preserve">jako </w:t>
      </w:r>
      <w:r w:rsidR="00161510" w:rsidRPr="005070D6">
        <w:rPr>
          <w:rFonts w:ascii="Verdana" w:hAnsi="Verdana"/>
          <w:bCs/>
          <w:sz w:val="20"/>
          <w:szCs w:val="20"/>
        </w:rPr>
        <w:t>„</w:t>
      </w:r>
      <w:r>
        <w:rPr>
          <w:rFonts w:ascii="Verdana" w:hAnsi="Verdana"/>
          <w:b/>
          <w:bCs/>
          <w:sz w:val="20"/>
          <w:szCs w:val="20"/>
        </w:rPr>
        <w:t>Advokát</w:t>
      </w:r>
      <w:r w:rsidR="00161510" w:rsidRPr="005070D6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</w:rPr>
        <w:t>)</w:t>
      </w:r>
      <w:r w:rsidR="00161510" w:rsidRPr="00161510">
        <w:rPr>
          <w:rFonts w:ascii="Verdana" w:hAnsi="Verdana"/>
          <w:sz w:val="20"/>
          <w:szCs w:val="20"/>
        </w:rPr>
        <w:t xml:space="preserve"> </w:t>
      </w:r>
    </w:p>
    <w:p w14:paraId="6AE74967" w14:textId="77777777" w:rsidR="00161510" w:rsidRP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5F7D6A6" w14:textId="77777777" w:rsidR="00161510" w:rsidRPr="00161510" w:rsidRDefault="005070D6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(Klient a Advokát společně jako „</w:t>
      </w:r>
      <w:r w:rsidRPr="005070D6">
        <w:rPr>
          <w:rFonts w:ascii="Verdana" w:hAnsi="Verdana"/>
          <w:b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</w:t>
      </w:r>
    </w:p>
    <w:p w14:paraId="4FF27D3D" w14:textId="77777777" w:rsidR="005070D6" w:rsidRDefault="005070D6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4BB6C52" w14:textId="77777777" w:rsidR="00161510" w:rsidRP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537537D" w14:textId="77777777" w:rsidR="00161510" w:rsidRPr="00161510" w:rsidRDefault="00161510" w:rsidP="00161510">
      <w:pPr>
        <w:rPr>
          <w:rFonts w:ascii="Verdana" w:hAnsi="Verdana"/>
          <w:sz w:val="20"/>
          <w:szCs w:val="20"/>
        </w:rPr>
      </w:pPr>
    </w:p>
    <w:p w14:paraId="768ACA1C" w14:textId="77777777" w:rsidR="00161510" w:rsidRDefault="00F35715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1.</w:t>
      </w:r>
    </w:p>
    <w:p w14:paraId="45787CFF" w14:textId="77777777" w:rsidR="00F35715" w:rsidRPr="00161510" w:rsidRDefault="00F35715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Úvodní ustanovení</w:t>
      </w:r>
    </w:p>
    <w:p w14:paraId="3A6020F9" w14:textId="77777777" w:rsidR="00161510" w:rsidRPr="00161510" w:rsidRDefault="00F35715" w:rsidP="002B67C2">
      <w:pPr>
        <w:pStyle w:val="Zkladntext"/>
        <w:numPr>
          <w:ilvl w:val="1"/>
          <w:numId w:val="25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</w:t>
      </w:r>
      <w:r w:rsidR="00161510" w:rsidRPr="00161510">
        <w:rPr>
          <w:rFonts w:ascii="Verdana" w:hAnsi="Verdana"/>
          <w:sz w:val="20"/>
          <w:szCs w:val="20"/>
        </w:rPr>
        <w:t xml:space="preserve"> na dále uvedeném textu smlouvy o poskytování právních služeb, která je uzavřena na základě zákona č. 85/1996 Sb., o advokacii ve znění pozdějších právních předpisů a s přihlédnutím ke všem obecně závazným právním předpisům souvisejícím.</w:t>
      </w:r>
    </w:p>
    <w:p w14:paraId="14DDBE3C" w14:textId="77777777" w:rsidR="00161510" w:rsidRPr="00161510" w:rsidRDefault="00161510" w:rsidP="002635A1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19D7CC1B" w14:textId="77777777" w:rsidR="00161510" w:rsidRPr="00161510" w:rsidRDefault="002B67C2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2.</w:t>
      </w:r>
    </w:p>
    <w:p w14:paraId="06BDE627" w14:textId="77777777" w:rsidR="00161510" w:rsidRPr="00161510" w:rsidRDefault="00161510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161510">
        <w:rPr>
          <w:rFonts w:ascii="Verdana" w:hAnsi="Verdana"/>
          <w:b/>
          <w:bCs/>
          <w:sz w:val="20"/>
          <w:szCs w:val="20"/>
        </w:rPr>
        <w:t>Rozsah právních služeb</w:t>
      </w:r>
    </w:p>
    <w:p w14:paraId="3E331E71" w14:textId="77777777" w:rsidR="00161510" w:rsidRDefault="002B67C2" w:rsidP="002B67C2">
      <w:pPr>
        <w:pStyle w:val="Zkladntext"/>
        <w:numPr>
          <w:ilvl w:val="1"/>
          <w:numId w:val="2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Advokát</w:t>
      </w:r>
      <w:r w:rsidR="00161510" w:rsidRPr="00161510">
        <w:rPr>
          <w:rFonts w:ascii="Verdana" w:hAnsi="Verdana"/>
          <w:sz w:val="20"/>
          <w:szCs w:val="20"/>
        </w:rPr>
        <w:t xml:space="preserve"> se zavazuje poskytovat </w:t>
      </w:r>
      <w:r>
        <w:rPr>
          <w:rFonts w:ascii="Verdana" w:hAnsi="Verdana"/>
          <w:sz w:val="20"/>
          <w:szCs w:val="20"/>
        </w:rPr>
        <w:t>Klientovi</w:t>
      </w:r>
      <w:r w:rsidR="00161510" w:rsidRPr="00161510">
        <w:rPr>
          <w:rFonts w:ascii="Verdana" w:hAnsi="Verdana"/>
          <w:sz w:val="20"/>
          <w:szCs w:val="20"/>
        </w:rPr>
        <w:t xml:space="preserve"> právní služby v tomto rozsahu:</w:t>
      </w:r>
    </w:p>
    <w:p w14:paraId="4A239856" w14:textId="77777777" w:rsidR="007C6937" w:rsidRPr="00161510" w:rsidRDefault="007C6937" w:rsidP="007C6937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</w:p>
    <w:p w14:paraId="5297F96D" w14:textId="5C4EAFB0" w:rsidR="002B67C2" w:rsidRDefault="009F12A4" w:rsidP="009F12A4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C6937">
        <w:rPr>
          <w:rFonts w:ascii="Verdana" w:hAnsi="Verdana"/>
          <w:sz w:val="20"/>
          <w:szCs w:val="20"/>
        </w:rPr>
        <w:t>n</w:t>
      </w:r>
      <w:r w:rsidR="00161510" w:rsidRPr="00161510">
        <w:rPr>
          <w:rFonts w:ascii="Verdana" w:hAnsi="Verdana"/>
          <w:sz w:val="20"/>
          <w:szCs w:val="20"/>
        </w:rPr>
        <w:t xml:space="preserve">a základě </w:t>
      </w:r>
      <w:r w:rsidR="004A6E44">
        <w:rPr>
          <w:rFonts w:ascii="Verdana" w:hAnsi="Verdana"/>
          <w:sz w:val="20"/>
          <w:szCs w:val="20"/>
        </w:rPr>
        <w:t xml:space="preserve">požadavků a </w:t>
      </w:r>
      <w:r w:rsidR="00161510" w:rsidRPr="00161510">
        <w:rPr>
          <w:rFonts w:ascii="Verdana" w:hAnsi="Verdana"/>
          <w:sz w:val="20"/>
          <w:szCs w:val="20"/>
        </w:rPr>
        <w:t xml:space="preserve">pokynů </w:t>
      </w:r>
      <w:r w:rsidR="002B67C2">
        <w:rPr>
          <w:rFonts w:ascii="Verdana" w:hAnsi="Verdana"/>
          <w:sz w:val="20"/>
          <w:szCs w:val="20"/>
        </w:rPr>
        <w:t>Klienta se Advokát zavazuje</w:t>
      </w:r>
      <w:r w:rsidR="00161510" w:rsidRPr="00161510">
        <w:rPr>
          <w:rFonts w:ascii="Verdana" w:hAnsi="Verdana"/>
          <w:sz w:val="20"/>
          <w:szCs w:val="20"/>
        </w:rPr>
        <w:t xml:space="preserve"> </w:t>
      </w:r>
      <w:r w:rsidR="004A6E44">
        <w:rPr>
          <w:rFonts w:ascii="Verdana" w:hAnsi="Verdana"/>
          <w:sz w:val="20"/>
          <w:szCs w:val="20"/>
        </w:rPr>
        <w:t xml:space="preserve">poskytovat právní služby a případně </w:t>
      </w:r>
      <w:r w:rsidR="007C6937">
        <w:rPr>
          <w:rFonts w:ascii="Verdana" w:hAnsi="Verdana"/>
          <w:sz w:val="20"/>
          <w:szCs w:val="20"/>
        </w:rPr>
        <w:t xml:space="preserve">převzít zastoupení klienta </w:t>
      </w:r>
      <w:r w:rsidR="004A6E44">
        <w:rPr>
          <w:rFonts w:ascii="Verdana" w:hAnsi="Verdana"/>
          <w:sz w:val="20"/>
          <w:szCs w:val="20"/>
        </w:rPr>
        <w:t xml:space="preserve">ve </w:t>
      </w:r>
      <w:r w:rsidR="00FA1AE9">
        <w:rPr>
          <w:rFonts w:ascii="Verdana" w:hAnsi="Verdana"/>
          <w:sz w:val="20"/>
          <w:szCs w:val="20"/>
        </w:rPr>
        <w:t xml:space="preserve">věci </w:t>
      </w:r>
      <w:r w:rsidR="004A6E44">
        <w:rPr>
          <w:rFonts w:ascii="Verdana" w:hAnsi="Verdana"/>
          <w:sz w:val="20"/>
          <w:szCs w:val="20"/>
        </w:rPr>
        <w:t xml:space="preserve">problematiky Akcionářské dohody s </w:t>
      </w:r>
      <w:proofErr w:type="spellStart"/>
      <w:r w:rsidR="004A6E44" w:rsidRPr="004A6E44">
        <w:rPr>
          <w:rFonts w:ascii="Verdana" w:hAnsi="Verdana"/>
          <w:b/>
          <w:bCs/>
          <w:sz w:val="20"/>
          <w:szCs w:val="20"/>
          <w:lang w:bidi="cs-CZ"/>
        </w:rPr>
        <w:t>HokejPce</w:t>
      </w:r>
      <w:proofErr w:type="spellEnd"/>
      <w:r w:rsidR="004A6E44" w:rsidRPr="004A6E44">
        <w:rPr>
          <w:rFonts w:ascii="Verdana" w:hAnsi="Verdana"/>
          <w:b/>
          <w:bCs/>
          <w:sz w:val="20"/>
          <w:szCs w:val="20"/>
          <w:lang w:bidi="cs-CZ"/>
        </w:rPr>
        <w:t xml:space="preserve"> 2020 s.r.o.</w:t>
      </w:r>
      <w:r w:rsidR="004A6E44" w:rsidRPr="004A6E44">
        <w:rPr>
          <w:rFonts w:ascii="Verdana" w:hAnsi="Verdana"/>
          <w:sz w:val="20"/>
          <w:szCs w:val="20"/>
          <w:lang w:bidi="cs-CZ"/>
        </w:rPr>
        <w:t>, IČ: 465 09</w:t>
      </w:r>
      <w:r w:rsidR="004A6E44">
        <w:rPr>
          <w:rFonts w:ascii="Verdana" w:hAnsi="Verdana"/>
          <w:sz w:val="20"/>
          <w:szCs w:val="20"/>
          <w:lang w:bidi="cs-CZ"/>
        </w:rPr>
        <w:t> </w:t>
      </w:r>
      <w:r w:rsidR="004A6E44" w:rsidRPr="004A6E44">
        <w:rPr>
          <w:rFonts w:ascii="Verdana" w:hAnsi="Verdana"/>
          <w:sz w:val="20"/>
          <w:szCs w:val="20"/>
          <w:lang w:bidi="cs-CZ"/>
        </w:rPr>
        <w:t>801</w:t>
      </w:r>
      <w:r w:rsidR="004A6E44">
        <w:rPr>
          <w:rFonts w:ascii="Verdana" w:hAnsi="Verdana"/>
          <w:sz w:val="20"/>
          <w:szCs w:val="20"/>
          <w:lang w:bidi="cs-CZ"/>
        </w:rPr>
        <w:t xml:space="preserve">, zejména s ohledem na sporné navyšování základního kapitálu u </w:t>
      </w:r>
      <w:r w:rsidR="004A6E44" w:rsidRPr="004A6E44">
        <w:rPr>
          <w:rFonts w:ascii="Verdana" w:hAnsi="Verdana"/>
          <w:sz w:val="20"/>
          <w:szCs w:val="20"/>
          <w:lang w:bidi="cs-CZ"/>
        </w:rPr>
        <w:t xml:space="preserve">společnosti </w:t>
      </w:r>
      <w:r w:rsidR="004A6E44" w:rsidRPr="004A6E44">
        <w:rPr>
          <w:rFonts w:ascii="Verdana" w:hAnsi="Verdana"/>
          <w:b/>
          <w:bCs/>
          <w:sz w:val="20"/>
          <w:szCs w:val="20"/>
          <w:lang w:bidi="cs-CZ"/>
        </w:rPr>
        <w:t>HOCKEY CLUB DYNAMO PARDUBICE a.s.</w:t>
      </w:r>
      <w:r w:rsidR="004A6E44" w:rsidRPr="004A6E44">
        <w:rPr>
          <w:rFonts w:ascii="Verdana" w:hAnsi="Verdana"/>
          <w:sz w:val="20"/>
          <w:szCs w:val="20"/>
          <w:lang w:bidi="cs-CZ"/>
        </w:rPr>
        <w:t>, IČ: 601 12</w:t>
      </w:r>
      <w:r w:rsidR="004A6E44">
        <w:rPr>
          <w:rFonts w:ascii="Verdana" w:hAnsi="Verdana"/>
          <w:sz w:val="20"/>
          <w:szCs w:val="20"/>
          <w:lang w:bidi="cs-CZ"/>
        </w:rPr>
        <w:t> </w:t>
      </w:r>
      <w:r w:rsidR="004A6E44" w:rsidRPr="004A6E44">
        <w:rPr>
          <w:rFonts w:ascii="Verdana" w:hAnsi="Verdana"/>
          <w:sz w:val="20"/>
          <w:szCs w:val="20"/>
          <w:lang w:bidi="cs-CZ"/>
        </w:rPr>
        <w:t>476</w:t>
      </w:r>
      <w:r w:rsidR="004A6E44">
        <w:rPr>
          <w:rFonts w:ascii="Verdana" w:hAnsi="Verdana"/>
          <w:sz w:val="20"/>
          <w:szCs w:val="20"/>
          <w:lang w:bidi="cs-CZ"/>
        </w:rPr>
        <w:t xml:space="preserve"> v roce 2019 a 2020</w:t>
      </w:r>
    </w:p>
    <w:p w14:paraId="2B48B0CD" w14:textId="77777777" w:rsidR="002B67C2" w:rsidRDefault="002B67C2" w:rsidP="002B67C2">
      <w:pPr>
        <w:pStyle w:val="Zkladntext"/>
        <w:ind w:left="927"/>
        <w:jc w:val="both"/>
        <w:rPr>
          <w:rFonts w:ascii="Verdana" w:hAnsi="Verdana"/>
          <w:sz w:val="20"/>
          <w:szCs w:val="20"/>
        </w:rPr>
      </w:pPr>
    </w:p>
    <w:p w14:paraId="1EB37906" w14:textId="77777777" w:rsidR="002B67C2" w:rsidRDefault="002B67C2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78FA33E" w14:textId="77777777" w:rsid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C766E05" w14:textId="77777777" w:rsidR="00912A4E" w:rsidRDefault="00912A4E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26679042" w14:textId="0EA16BEA" w:rsidR="009F12A4" w:rsidRDefault="009F12A4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61B5B397" w14:textId="77777777" w:rsidR="004A6E44" w:rsidRDefault="004A6E44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6E15F0AA" w14:textId="77777777" w:rsidR="009F12A4" w:rsidRDefault="009F12A4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5ABEAEE7" w14:textId="77777777" w:rsidR="00912A4E" w:rsidRDefault="00912A4E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6048CB94" w14:textId="77777777" w:rsidR="00161510" w:rsidRPr="00161510" w:rsidRDefault="002B67C2" w:rsidP="002B67C2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Článek 3. </w:t>
      </w:r>
    </w:p>
    <w:p w14:paraId="63B6C9AD" w14:textId="77777777" w:rsidR="00161510" w:rsidRPr="00161510" w:rsidRDefault="00161510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161510">
        <w:rPr>
          <w:rFonts w:ascii="Verdana" w:hAnsi="Verdana"/>
          <w:b/>
          <w:bCs/>
          <w:sz w:val="20"/>
          <w:szCs w:val="20"/>
        </w:rPr>
        <w:t>Odměna a náhrada hotových výdajů</w:t>
      </w:r>
    </w:p>
    <w:p w14:paraId="7663D4AD" w14:textId="04571A77" w:rsidR="00415479" w:rsidRDefault="002B67C2" w:rsidP="002B67C2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</w:t>
      </w:r>
      <w:r w:rsidR="00161510" w:rsidRPr="00161510">
        <w:rPr>
          <w:rFonts w:ascii="Verdana" w:hAnsi="Verdana"/>
          <w:sz w:val="20"/>
          <w:szCs w:val="20"/>
        </w:rPr>
        <w:t xml:space="preserve"> na tom, že odměna za poskytovanou právní službu je domluvena ve smyslu ustanovení § 4 vyhlášky Ministerstva spravedlnosti č. 177/1996 Sb., o odměnách advokátů a náhradách advokátů za poskytování právních služeb (advokátní tarif) ve znění pozdějších právních předpisů, tedy že bude účtová</w:t>
      </w:r>
      <w:r w:rsidR="00217E23">
        <w:rPr>
          <w:rFonts w:ascii="Verdana" w:hAnsi="Verdana"/>
          <w:sz w:val="20"/>
          <w:szCs w:val="20"/>
        </w:rPr>
        <w:t xml:space="preserve">, </w:t>
      </w:r>
      <w:r w:rsidR="00161510" w:rsidRPr="00161510">
        <w:rPr>
          <w:rFonts w:ascii="Verdana" w:hAnsi="Verdana"/>
          <w:sz w:val="20"/>
          <w:szCs w:val="20"/>
        </w:rPr>
        <w:t xml:space="preserve">na časová odměna ve výši </w:t>
      </w:r>
      <w:r w:rsidR="006668FE" w:rsidRPr="002B67C2">
        <w:rPr>
          <w:rFonts w:ascii="Verdana" w:hAnsi="Verdana"/>
          <w:b/>
          <w:sz w:val="20"/>
          <w:szCs w:val="20"/>
        </w:rPr>
        <w:t>1</w:t>
      </w:r>
      <w:r w:rsidR="00161510" w:rsidRPr="002B67C2">
        <w:rPr>
          <w:rFonts w:ascii="Verdana" w:hAnsi="Verdana"/>
          <w:b/>
          <w:sz w:val="20"/>
          <w:szCs w:val="20"/>
        </w:rPr>
        <w:t>.</w:t>
      </w:r>
      <w:r w:rsidR="00912A4E">
        <w:rPr>
          <w:rFonts w:ascii="Verdana" w:hAnsi="Verdana"/>
          <w:b/>
          <w:sz w:val="20"/>
          <w:szCs w:val="20"/>
        </w:rPr>
        <w:t>6</w:t>
      </w:r>
      <w:r w:rsidR="00161510" w:rsidRPr="002B67C2">
        <w:rPr>
          <w:rFonts w:ascii="Verdana" w:hAnsi="Verdana"/>
          <w:b/>
          <w:sz w:val="20"/>
          <w:szCs w:val="20"/>
        </w:rPr>
        <w:t>00,- Kč bez DPH za každou hodinu</w:t>
      </w:r>
      <w:r>
        <w:rPr>
          <w:rFonts w:ascii="Verdana" w:hAnsi="Verdana"/>
          <w:b/>
          <w:sz w:val="20"/>
          <w:szCs w:val="20"/>
        </w:rPr>
        <w:t xml:space="preserve"> právní služby</w:t>
      </w:r>
      <w:r w:rsidR="00217E23">
        <w:rPr>
          <w:rFonts w:ascii="Verdana" w:hAnsi="Verdana"/>
          <w:b/>
          <w:sz w:val="20"/>
          <w:szCs w:val="20"/>
        </w:rPr>
        <w:t xml:space="preserve">, maximálně však do výše </w:t>
      </w:r>
      <w:proofErr w:type="gramStart"/>
      <w:r w:rsidR="00217E23">
        <w:rPr>
          <w:rFonts w:ascii="Verdana" w:hAnsi="Verdana"/>
          <w:b/>
          <w:sz w:val="20"/>
          <w:szCs w:val="20"/>
        </w:rPr>
        <w:t>2.000.000,-</w:t>
      </w:r>
      <w:proofErr w:type="gramEnd"/>
      <w:r w:rsidR="00217E23">
        <w:rPr>
          <w:rFonts w:ascii="Verdana" w:hAnsi="Verdana"/>
          <w:b/>
          <w:sz w:val="20"/>
          <w:szCs w:val="20"/>
        </w:rPr>
        <w:t>Kč bez DPH</w:t>
      </w:r>
      <w:r w:rsidR="00161510" w:rsidRPr="00161510">
        <w:rPr>
          <w:rFonts w:ascii="Verdana" w:hAnsi="Verdana"/>
          <w:sz w:val="20"/>
          <w:szCs w:val="20"/>
        </w:rPr>
        <w:t xml:space="preserve">. </w:t>
      </w:r>
    </w:p>
    <w:p w14:paraId="6EE2E116" w14:textId="77777777" w:rsidR="00415479" w:rsidRDefault="00415479" w:rsidP="00415479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</w:p>
    <w:p w14:paraId="10E20D18" w14:textId="77777777" w:rsidR="002B67C2" w:rsidRDefault="002B67C2" w:rsidP="002B67C2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Sjednaná cena za právní služby bude účtována </w:t>
      </w:r>
      <w:r w:rsidR="00EC2642">
        <w:rPr>
          <w:rFonts w:ascii="Verdana" w:hAnsi="Verdana"/>
          <w:sz w:val="20"/>
          <w:szCs w:val="20"/>
        </w:rPr>
        <w:t>dle skutečně vynaloženého času na</w:t>
      </w:r>
      <w:r w:rsidR="00161510" w:rsidRPr="00161510">
        <w:rPr>
          <w:rFonts w:ascii="Verdana" w:hAnsi="Verdana"/>
          <w:sz w:val="20"/>
          <w:szCs w:val="20"/>
        </w:rPr>
        <w:t xml:space="preserve"> poskytování právní služby</w:t>
      </w:r>
      <w:r w:rsidR="000930B9">
        <w:rPr>
          <w:rFonts w:ascii="Verdana" w:hAnsi="Verdana"/>
          <w:sz w:val="20"/>
          <w:szCs w:val="20"/>
        </w:rPr>
        <w:t>, a to po jednotlivých minutách</w:t>
      </w:r>
      <w:r w:rsidR="00161510" w:rsidRPr="00161510">
        <w:rPr>
          <w:rFonts w:ascii="Verdana" w:hAnsi="Verdana"/>
          <w:sz w:val="20"/>
          <w:szCs w:val="20"/>
        </w:rPr>
        <w:t xml:space="preserve">. </w:t>
      </w:r>
      <w:r w:rsidR="006B4EED">
        <w:rPr>
          <w:rFonts w:ascii="Verdana" w:hAnsi="Verdana"/>
          <w:sz w:val="20"/>
          <w:szCs w:val="20"/>
        </w:rPr>
        <w:t>Čas strávený právní službou v jednotlivém případě v rozsahu do pěti minut nebude účtován.</w:t>
      </w:r>
    </w:p>
    <w:p w14:paraId="4B1D0E2F" w14:textId="77777777" w:rsidR="002B67C2" w:rsidRDefault="002B67C2" w:rsidP="002B67C2">
      <w:pPr>
        <w:pStyle w:val="Odstavecseseznamem"/>
        <w:rPr>
          <w:rFonts w:ascii="Verdana" w:hAnsi="Verdana"/>
          <w:sz w:val="20"/>
          <w:szCs w:val="20"/>
        </w:rPr>
      </w:pPr>
    </w:p>
    <w:p w14:paraId="34B61151" w14:textId="77777777" w:rsidR="002B67C2" w:rsidRDefault="00161510" w:rsidP="00161510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Odměna bude vyúčtována zpravidla po uplynutí kalendářního měsíce, přičemž </w:t>
      </w:r>
      <w:r w:rsidR="002B67C2">
        <w:rPr>
          <w:rFonts w:ascii="Verdana" w:hAnsi="Verdana"/>
          <w:sz w:val="20"/>
          <w:szCs w:val="20"/>
        </w:rPr>
        <w:t>Advokát</w:t>
      </w:r>
      <w:r w:rsidRPr="00161510">
        <w:rPr>
          <w:rFonts w:ascii="Verdana" w:hAnsi="Verdana"/>
          <w:sz w:val="20"/>
          <w:szCs w:val="20"/>
        </w:rPr>
        <w:t xml:space="preserve"> je oprávněn vyúčtovat i za období delší, nejvýše však jednoho roku. Přehled poskytnutých právních služeb bude rozepsán v příloze k faktuře (daňovému dokladu). </w:t>
      </w:r>
    </w:p>
    <w:p w14:paraId="47C32E03" w14:textId="77777777" w:rsidR="002B67C2" w:rsidRDefault="002B67C2" w:rsidP="002B67C2">
      <w:pPr>
        <w:pStyle w:val="Odstavecseseznamem"/>
        <w:rPr>
          <w:rFonts w:ascii="Verdana" w:hAnsi="Verdana"/>
          <w:sz w:val="20"/>
          <w:szCs w:val="20"/>
        </w:rPr>
      </w:pPr>
    </w:p>
    <w:p w14:paraId="25C8FDE9" w14:textId="77777777" w:rsidR="002B67C2" w:rsidRDefault="00204F66" w:rsidP="002B67C2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V souvislosti s poskytovanou právní službou se </w:t>
      </w:r>
      <w:r w:rsidR="002B67C2">
        <w:rPr>
          <w:rFonts w:ascii="Verdana" w:hAnsi="Verdana"/>
          <w:sz w:val="20"/>
          <w:szCs w:val="20"/>
        </w:rPr>
        <w:t>Klient</w:t>
      </w:r>
      <w:r w:rsidRPr="00161510">
        <w:rPr>
          <w:rFonts w:ascii="Verdana" w:hAnsi="Verdana"/>
          <w:sz w:val="20"/>
          <w:szCs w:val="20"/>
        </w:rPr>
        <w:t xml:space="preserve"> zavazuje vedle odměny uhradit </w:t>
      </w:r>
      <w:r w:rsidR="002B67C2">
        <w:rPr>
          <w:rFonts w:ascii="Verdana" w:hAnsi="Verdana"/>
          <w:sz w:val="20"/>
          <w:szCs w:val="20"/>
        </w:rPr>
        <w:t>Advokátovi</w:t>
      </w:r>
      <w:r w:rsidRPr="00161510">
        <w:rPr>
          <w:rFonts w:ascii="Verdana" w:hAnsi="Verdana"/>
          <w:sz w:val="20"/>
          <w:szCs w:val="20"/>
        </w:rPr>
        <w:t xml:space="preserve"> hotové výlohy, </w:t>
      </w:r>
      <w:r w:rsidR="00AB60E1">
        <w:rPr>
          <w:rFonts w:ascii="Verdana" w:hAnsi="Verdana"/>
          <w:sz w:val="20"/>
          <w:szCs w:val="20"/>
        </w:rPr>
        <w:t>zejména</w:t>
      </w:r>
      <w:r w:rsidRPr="00161510">
        <w:rPr>
          <w:rFonts w:ascii="Verdana" w:hAnsi="Verdana"/>
          <w:sz w:val="20"/>
          <w:szCs w:val="20"/>
        </w:rPr>
        <w:t xml:space="preserve"> kolky, </w:t>
      </w:r>
      <w:r w:rsidR="00AB60E1">
        <w:rPr>
          <w:rFonts w:ascii="Verdana" w:hAnsi="Verdana"/>
          <w:sz w:val="20"/>
          <w:szCs w:val="20"/>
        </w:rPr>
        <w:t xml:space="preserve">správní poplatky, </w:t>
      </w:r>
      <w:r w:rsidR="002B67C2">
        <w:rPr>
          <w:rFonts w:ascii="Verdana" w:hAnsi="Verdana"/>
          <w:sz w:val="20"/>
          <w:szCs w:val="20"/>
        </w:rPr>
        <w:t>soudní poplatky nebo jiné hotové výdaje, které Advokát v souvislosti s poskytovanou právní službou zaplatí.</w:t>
      </w:r>
      <w:r w:rsidRPr="00161510">
        <w:rPr>
          <w:rFonts w:ascii="Verdana" w:hAnsi="Verdana"/>
          <w:sz w:val="20"/>
          <w:szCs w:val="20"/>
        </w:rPr>
        <w:t xml:space="preserve"> </w:t>
      </w:r>
      <w:r w:rsidR="002B67C2">
        <w:rPr>
          <w:rFonts w:ascii="Verdana" w:hAnsi="Verdana"/>
          <w:sz w:val="20"/>
          <w:szCs w:val="20"/>
        </w:rPr>
        <w:t>Jako hotové výdaje nebudou účtovány náklady poštovného ani běžné kancelářských či vnitřních nákladů spojených s poskytováním právní služby.</w:t>
      </w:r>
    </w:p>
    <w:p w14:paraId="2AC19ECD" w14:textId="77777777" w:rsidR="002B67C2" w:rsidRDefault="002B67C2" w:rsidP="002B67C2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</w:p>
    <w:p w14:paraId="60F5D911" w14:textId="77777777" w:rsidR="002B67C2" w:rsidRDefault="002B67C2" w:rsidP="00204F66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se zavazuje zaplatit Advokátovi </w:t>
      </w:r>
      <w:r w:rsidR="00204F66" w:rsidRPr="00161510">
        <w:rPr>
          <w:rFonts w:ascii="Verdana" w:hAnsi="Verdana"/>
          <w:sz w:val="20"/>
          <w:szCs w:val="20"/>
        </w:rPr>
        <w:t>cestovní náhrady</w:t>
      </w:r>
      <w:r w:rsidR="00E77CCD">
        <w:rPr>
          <w:rFonts w:ascii="Verdana" w:hAnsi="Verdana"/>
          <w:sz w:val="20"/>
          <w:szCs w:val="20"/>
        </w:rPr>
        <w:t xml:space="preserve"> dle </w:t>
      </w:r>
      <w:r>
        <w:rPr>
          <w:rFonts w:ascii="Verdana" w:hAnsi="Verdana"/>
          <w:sz w:val="20"/>
          <w:szCs w:val="20"/>
        </w:rPr>
        <w:t xml:space="preserve">platných </w:t>
      </w:r>
      <w:r w:rsidR="00E77CCD">
        <w:rPr>
          <w:rFonts w:ascii="Verdana" w:hAnsi="Verdana"/>
          <w:sz w:val="20"/>
          <w:szCs w:val="20"/>
        </w:rPr>
        <w:t>právních předpisů</w:t>
      </w:r>
      <w:r>
        <w:rPr>
          <w:rFonts w:ascii="Verdana" w:hAnsi="Verdana"/>
          <w:sz w:val="20"/>
          <w:szCs w:val="20"/>
        </w:rPr>
        <w:t xml:space="preserve"> za cestu vykonanou ze sídla Advokáta</w:t>
      </w:r>
      <w:r w:rsidR="00E3453B">
        <w:rPr>
          <w:rFonts w:ascii="Verdana" w:hAnsi="Verdana"/>
          <w:sz w:val="20"/>
          <w:szCs w:val="20"/>
        </w:rPr>
        <w:t xml:space="preserve"> v Hradci Králové</w:t>
      </w:r>
      <w:r>
        <w:rPr>
          <w:rFonts w:ascii="Verdana" w:hAnsi="Verdana"/>
          <w:sz w:val="20"/>
          <w:szCs w:val="20"/>
        </w:rPr>
        <w:t xml:space="preserve"> do místa poskytování právních služeb</w:t>
      </w:r>
      <w:r w:rsidR="00204F66" w:rsidRPr="0016151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Součástí účtovaných cestovních náhrad bude též náhrada </w:t>
      </w:r>
      <w:r w:rsidR="00204F66" w:rsidRPr="00161510">
        <w:rPr>
          <w:rFonts w:ascii="Verdana" w:hAnsi="Verdana"/>
          <w:sz w:val="20"/>
          <w:szCs w:val="20"/>
        </w:rPr>
        <w:t xml:space="preserve">za čas promeškaný v souvislosti s poskytováním právní služby </w:t>
      </w:r>
      <w:r>
        <w:rPr>
          <w:rFonts w:ascii="Verdana" w:hAnsi="Verdana"/>
          <w:sz w:val="20"/>
          <w:szCs w:val="20"/>
        </w:rPr>
        <w:t>strávený na cestě ze sídla Advokáta</w:t>
      </w:r>
      <w:r w:rsidR="00E3453B">
        <w:rPr>
          <w:rFonts w:ascii="Verdana" w:hAnsi="Verdana"/>
          <w:sz w:val="20"/>
          <w:szCs w:val="20"/>
        </w:rPr>
        <w:t xml:space="preserve"> v Hradci Králové</w:t>
      </w:r>
      <w:r>
        <w:rPr>
          <w:rFonts w:ascii="Verdana" w:hAnsi="Verdana"/>
          <w:sz w:val="20"/>
          <w:szCs w:val="20"/>
        </w:rPr>
        <w:t xml:space="preserve"> do místa poskytování právních služeb, a to náhrada </w:t>
      </w:r>
      <w:r w:rsidR="00204F66" w:rsidRPr="00161510">
        <w:rPr>
          <w:rFonts w:ascii="Verdana" w:hAnsi="Verdana"/>
          <w:sz w:val="20"/>
          <w:szCs w:val="20"/>
        </w:rPr>
        <w:t xml:space="preserve">ve výši </w:t>
      </w:r>
      <w:r>
        <w:rPr>
          <w:rFonts w:ascii="Verdana" w:hAnsi="Verdana"/>
          <w:sz w:val="20"/>
          <w:szCs w:val="20"/>
        </w:rPr>
        <w:t>2</w:t>
      </w:r>
      <w:r w:rsidR="000930B9">
        <w:rPr>
          <w:rFonts w:ascii="Verdana" w:hAnsi="Verdana"/>
          <w:sz w:val="20"/>
          <w:szCs w:val="20"/>
        </w:rPr>
        <w:t xml:space="preserve">00,- Kč bez DPH za každou </w:t>
      </w:r>
      <w:r>
        <w:rPr>
          <w:rFonts w:ascii="Verdana" w:hAnsi="Verdana"/>
          <w:sz w:val="20"/>
          <w:szCs w:val="20"/>
        </w:rPr>
        <w:t>započatou půl</w:t>
      </w:r>
      <w:r w:rsidR="000930B9">
        <w:rPr>
          <w:rFonts w:ascii="Verdana" w:hAnsi="Verdana"/>
          <w:sz w:val="20"/>
          <w:szCs w:val="20"/>
        </w:rPr>
        <w:t>hodinu, přičemž náhrada je účtována dle skutečně vynaloženého času</w:t>
      </w:r>
      <w:r w:rsidR="00161510" w:rsidRPr="00161510">
        <w:rPr>
          <w:rFonts w:ascii="Verdana" w:hAnsi="Verdana"/>
          <w:sz w:val="20"/>
          <w:szCs w:val="20"/>
        </w:rPr>
        <w:t xml:space="preserve">. </w:t>
      </w:r>
    </w:p>
    <w:p w14:paraId="52953CAA" w14:textId="77777777" w:rsidR="002B67C2" w:rsidRDefault="002B67C2" w:rsidP="002B67C2">
      <w:pPr>
        <w:pStyle w:val="Odstavecseseznamem"/>
        <w:rPr>
          <w:rFonts w:ascii="Verdana" w:hAnsi="Verdana"/>
          <w:sz w:val="20"/>
          <w:szCs w:val="20"/>
        </w:rPr>
      </w:pPr>
    </w:p>
    <w:p w14:paraId="42451748" w14:textId="77777777" w:rsidR="00415479" w:rsidRDefault="00204F66" w:rsidP="00161510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415479">
        <w:rPr>
          <w:rFonts w:ascii="Verdana" w:hAnsi="Verdana"/>
          <w:sz w:val="20"/>
          <w:szCs w:val="20"/>
        </w:rPr>
        <w:t xml:space="preserve">Smluvní strany se dále dohodly, že v případě zastupování </w:t>
      </w:r>
      <w:r w:rsidR="00415479" w:rsidRPr="00415479">
        <w:rPr>
          <w:rFonts w:ascii="Verdana" w:hAnsi="Verdana"/>
          <w:sz w:val="20"/>
          <w:szCs w:val="20"/>
        </w:rPr>
        <w:t>Klienta</w:t>
      </w:r>
      <w:r w:rsidRPr="00415479">
        <w:rPr>
          <w:rFonts w:ascii="Verdana" w:hAnsi="Verdana"/>
          <w:sz w:val="20"/>
          <w:szCs w:val="20"/>
        </w:rPr>
        <w:t xml:space="preserve"> v</w:t>
      </w:r>
      <w:r w:rsidR="000930B9" w:rsidRPr="00415479">
        <w:rPr>
          <w:rFonts w:ascii="Verdana" w:hAnsi="Verdana"/>
          <w:sz w:val="20"/>
          <w:szCs w:val="20"/>
        </w:rPr>
        <w:t> </w:t>
      </w:r>
      <w:r w:rsidRPr="00415479">
        <w:rPr>
          <w:rFonts w:ascii="Verdana" w:hAnsi="Verdana"/>
          <w:sz w:val="20"/>
          <w:szCs w:val="20"/>
        </w:rPr>
        <w:t>soudním</w:t>
      </w:r>
      <w:r w:rsidR="000930B9" w:rsidRPr="00415479">
        <w:rPr>
          <w:rFonts w:ascii="Verdana" w:hAnsi="Verdana"/>
          <w:sz w:val="20"/>
          <w:szCs w:val="20"/>
        </w:rPr>
        <w:t>/rozhodčím</w:t>
      </w:r>
      <w:r w:rsidRPr="00415479">
        <w:rPr>
          <w:rFonts w:ascii="Verdana" w:hAnsi="Verdana"/>
          <w:sz w:val="20"/>
          <w:szCs w:val="20"/>
        </w:rPr>
        <w:t xml:space="preserve"> nebo exekučním řízení náleží </w:t>
      </w:r>
      <w:r w:rsidR="00415479" w:rsidRPr="00415479">
        <w:rPr>
          <w:rFonts w:ascii="Verdana" w:hAnsi="Verdana"/>
          <w:sz w:val="20"/>
          <w:szCs w:val="20"/>
        </w:rPr>
        <w:t>Advokátovi</w:t>
      </w:r>
      <w:r w:rsidRPr="00415479">
        <w:rPr>
          <w:rFonts w:ascii="Verdana" w:hAnsi="Verdana"/>
          <w:sz w:val="20"/>
          <w:szCs w:val="20"/>
        </w:rPr>
        <w:t xml:space="preserve"> vedle odměny podle </w:t>
      </w:r>
      <w:r w:rsidR="00415479" w:rsidRPr="00415479">
        <w:rPr>
          <w:rFonts w:ascii="Verdana" w:hAnsi="Verdana"/>
          <w:sz w:val="20"/>
          <w:szCs w:val="20"/>
        </w:rPr>
        <w:t xml:space="preserve">bodu </w:t>
      </w:r>
      <w:r w:rsidR="00E3453B">
        <w:rPr>
          <w:rFonts w:ascii="Verdana" w:hAnsi="Verdana"/>
          <w:sz w:val="20"/>
          <w:szCs w:val="20"/>
        </w:rPr>
        <w:t xml:space="preserve">3.1. </w:t>
      </w:r>
      <w:r w:rsidR="00415479" w:rsidRPr="00415479">
        <w:rPr>
          <w:rFonts w:ascii="Verdana" w:hAnsi="Verdana"/>
          <w:sz w:val="20"/>
          <w:szCs w:val="20"/>
        </w:rPr>
        <w:t>této Smlouvy</w:t>
      </w:r>
      <w:r w:rsidRPr="00415479">
        <w:rPr>
          <w:rFonts w:ascii="Verdana" w:hAnsi="Verdana"/>
          <w:sz w:val="20"/>
          <w:szCs w:val="20"/>
        </w:rPr>
        <w:t xml:space="preserve"> </w:t>
      </w:r>
      <w:r w:rsidR="000930B9" w:rsidRPr="00415479">
        <w:rPr>
          <w:rFonts w:ascii="Verdana" w:hAnsi="Verdana"/>
          <w:sz w:val="20"/>
          <w:szCs w:val="20"/>
        </w:rPr>
        <w:t xml:space="preserve">navíc </w:t>
      </w:r>
      <w:r w:rsidR="00415479" w:rsidRPr="00415479">
        <w:rPr>
          <w:rFonts w:ascii="Verdana" w:hAnsi="Verdana"/>
          <w:sz w:val="20"/>
          <w:szCs w:val="20"/>
        </w:rPr>
        <w:t xml:space="preserve">odměna odpovídající jedné polovině náhrady nákladů za právní zastoupení přiznané Klientovi v příslušném řízení, pokud bude současně taková náhrada nákladů řízení na účet Klienta nebo Advokáta zaplacena a/nebo vymožena v exekučním řízení nebo v řízení o výkonu rozhodnutí. </w:t>
      </w:r>
    </w:p>
    <w:p w14:paraId="6F9AF09B" w14:textId="77777777" w:rsidR="00415479" w:rsidRDefault="00415479" w:rsidP="00415479">
      <w:pPr>
        <w:pStyle w:val="Odstavecseseznamem"/>
        <w:rPr>
          <w:rFonts w:ascii="Verdana" w:hAnsi="Verdana"/>
          <w:sz w:val="20"/>
          <w:szCs w:val="20"/>
        </w:rPr>
      </w:pPr>
    </w:p>
    <w:p w14:paraId="260D6724" w14:textId="77777777" w:rsidR="00161510" w:rsidRPr="00415479" w:rsidRDefault="00161510" w:rsidP="00161510">
      <w:pPr>
        <w:pStyle w:val="Zkladntext"/>
        <w:numPr>
          <w:ilvl w:val="1"/>
          <w:numId w:val="3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415479">
        <w:rPr>
          <w:rFonts w:ascii="Verdana" w:hAnsi="Verdana"/>
          <w:sz w:val="20"/>
          <w:szCs w:val="20"/>
        </w:rPr>
        <w:t xml:space="preserve">Faktury budou splatné do </w:t>
      </w:r>
      <w:r w:rsidR="005D66A9" w:rsidRPr="00415479">
        <w:rPr>
          <w:rFonts w:ascii="Verdana" w:hAnsi="Verdana"/>
          <w:sz w:val="20"/>
          <w:szCs w:val="20"/>
        </w:rPr>
        <w:t>14</w:t>
      </w:r>
      <w:r w:rsidRPr="00415479">
        <w:rPr>
          <w:rFonts w:ascii="Verdana" w:hAnsi="Verdana"/>
          <w:sz w:val="20"/>
          <w:szCs w:val="20"/>
        </w:rPr>
        <w:t xml:space="preserve"> dnů ode dne doručení příslušné faktury </w:t>
      </w:r>
      <w:r w:rsidR="006B4EED">
        <w:rPr>
          <w:rFonts w:ascii="Verdana" w:hAnsi="Verdana"/>
          <w:sz w:val="20"/>
          <w:szCs w:val="20"/>
        </w:rPr>
        <w:t>Klientovi</w:t>
      </w:r>
      <w:r w:rsidRPr="00415479">
        <w:rPr>
          <w:rFonts w:ascii="Verdana" w:hAnsi="Verdana"/>
          <w:sz w:val="20"/>
          <w:szCs w:val="20"/>
        </w:rPr>
        <w:t xml:space="preserve">. K odměně a náhradě hotových výdajů dle předchozích bodů bude připočítána daň z přidané hodnoty podle platných právních předpisů. </w:t>
      </w:r>
      <w:r w:rsidR="006B4EED">
        <w:rPr>
          <w:rFonts w:ascii="Verdana" w:hAnsi="Verdana"/>
          <w:sz w:val="20"/>
          <w:szCs w:val="20"/>
        </w:rPr>
        <w:t>Klient</w:t>
      </w:r>
      <w:r w:rsidRPr="00415479">
        <w:rPr>
          <w:rFonts w:ascii="Verdana" w:hAnsi="Verdana"/>
          <w:sz w:val="20"/>
          <w:szCs w:val="20"/>
        </w:rPr>
        <w:t xml:space="preserve"> se zavazuje tuto odměnu řádně a včas hradit na účet </w:t>
      </w:r>
      <w:r w:rsidR="006B4EED">
        <w:rPr>
          <w:rFonts w:ascii="Verdana" w:hAnsi="Verdana"/>
          <w:sz w:val="20"/>
          <w:szCs w:val="20"/>
        </w:rPr>
        <w:t xml:space="preserve">Advokáta </w:t>
      </w:r>
      <w:r w:rsidRPr="00415479">
        <w:rPr>
          <w:rFonts w:ascii="Verdana" w:hAnsi="Verdana"/>
          <w:sz w:val="20"/>
          <w:szCs w:val="20"/>
        </w:rPr>
        <w:t>uvedený v této faktuře.</w:t>
      </w:r>
    </w:p>
    <w:p w14:paraId="6B3A9B3B" w14:textId="77777777" w:rsidR="00161510" w:rsidRPr="00161510" w:rsidRDefault="00161510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42620764" w14:textId="77777777" w:rsidR="00161510" w:rsidRPr="00161510" w:rsidRDefault="006B4EED" w:rsidP="006B4EED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Článek 4. </w:t>
      </w:r>
    </w:p>
    <w:p w14:paraId="45C262F7" w14:textId="77777777" w:rsidR="00161510" w:rsidRPr="00161510" w:rsidRDefault="00161510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161510">
        <w:rPr>
          <w:rFonts w:ascii="Verdana" w:hAnsi="Verdana"/>
          <w:b/>
          <w:bCs/>
          <w:sz w:val="20"/>
          <w:szCs w:val="20"/>
        </w:rPr>
        <w:t xml:space="preserve">Povinnosti </w:t>
      </w:r>
      <w:r w:rsidR="006B4EED">
        <w:rPr>
          <w:rFonts w:ascii="Verdana" w:hAnsi="Verdana"/>
          <w:b/>
          <w:bCs/>
          <w:sz w:val="20"/>
          <w:szCs w:val="20"/>
        </w:rPr>
        <w:t>Advokáta</w:t>
      </w:r>
      <w:r w:rsidRPr="00161510">
        <w:rPr>
          <w:rFonts w:ascii="Verdana" w:hAnsi="Verdana"/>
          <w:b/>
          <w:bCs/>
          <w:sz w:val="20"/>
          <w:szCs w:val="20"/>
        </w:rPr>
        <w:t xml:space="preserve"> a součinnost </w:t>
      </w:r>
      <w:r w:rsidR="006B4EED">
        <w:rPr>
          <w:rFonts w:ascii="Verdana" w:hAnsi="Verdana"/>
          <w:b/>
          <w:bCs/>
          <w:sz w:val="20"/>
          <w:szCs w:val="20"/>
        </w:rPr>
        <w:t>Klienta</w:t>
      </w:r>
    </w:p>
    <w:p w14:paraId="4D5B7D30" w14:textId="77777777" w:rsidR="006B4EED" w:rsidRDefault="006B4EED" w:rsidP="00161510">
      <w:pPr>
        <w:pStyle w:val="Zkladntext"/>
        <w:numPr>
          <w:ilvl w:val="1"/>
          <w:numId w:val="33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Advokát</w:t>
      </w:r>
      <w:r w:rsidR="00161510" w:rsidRPr="00161510">
        <w:rPr>
          <w:rFonts w:ascii="Verdana" w:hAnsi="Verdana"/>
          <w:sz w:val="20"/>
          <w:szCs w:val="20"/>
        </w:rPr>
        <w:t xml:space="preserve"> se zavazuje chránit a prosazovat práva a oprávněné zájmy </w:t>
      </w:r>
      <w:r>
        <w:rPr>
          <w:rFonts w:ascii="Verdana" w:hAnsi="Verdana"/>
          <w:sz w:val="20"/>
          <w:szCs w:val="20"/>
        </w:rPr>
        <w:t>Klienta</w:t>
      </w:r>
      <w:r w:rsidR="00161510" w:rsidRPr="00161510">
        <w:rPr>
          <w:rFonts w:ascii="Verdana" w:hAnsi="Verdana"/>
          <w:sz w:val="20"/>
          <w:szCs w:val="20"/>
        </w:rPr>
        <w:t xml:space="preserve"> a řídit se jeho pokyny, využívat důsledně všechny zákonné prostředky a v jejich rámci uplatnit v zájmu </w:t>
      </w:r>
      <w:r>
        <w:rPr>
          <w:rFonts w:ascii="Verdana" w:hAnsi="Verdana"/>
          <w:sz w:val="20"/>
          <w:szCs w:val="20"/>
        </w:rPr>
        <w:t>Klienta</w:t>
      </w:r>
      <w:r w:rsidR="00161510" w:rsidRPr="00161510">
        <w:rPr>
          <w:rFonts w:ascii="Verdana" w:hAnsi="Verdana"/>
          <w:sz w:val="20"/>
          <w:szCs w:val="20"/>
        </w:rPr>
        <w:t xml:space="preserve"> vše, co podle svého přesvědčení pokládá za prospěšné. </w:t>
      </w:r>
      <w:r>
        <w:rPr>
          <w:rFonts w:ascii="Verdana" w:hAnsi="Verdana"/>
          <w:sz w:val="20"/>
          <w:szCs w:val="20"/>
        </w:rPr>
        <w:t>Advokát</w:t>
      </w:r>
      <w:r w:rsidR="00161510" w:rsidRPr="00161510">
        <w:rPr>
          <w:rFonts w:ascii="Verdana" w:hAnsi="Verdana"/>
          <w:sz w:val="20"/>
          <w:szCs w:val="20"/>
        </w:rPr>
        <w:t xml:space="preserve"> není vázán pokyny </w:t>
      </w:r>
      <w:r>
        <w:rPr>
          <w:rFonts w:ascii="Verdana" w:hAnsi="Verdana"/>
          <w:sz w:val="20"/>
          <w:szCs w:val="20"/>
        </w:rPr>
        <w:t>Klienta</w:t>
      </w:r>
      <w:r w:rsidR="00161510" w:rsidRPr="00161510">
        <w:rPr>
          <w:rFonts w:ascii="Verdana" w:hAnsi="Verdana"/>
          <w:sz w:val="20"/>
          <w:szCs w:val="20"/>
        </w:rPr>
        <w:t xml:space="preserve"> pouze v případě, že tyto jsou v rozporu se zákonem nebo stavovským předpisem České advokátní komory.</w:t>
      </w:r>
    </w:p>
    <w:p w14:paraId="49DE8403" w14:textId="77777777" w:rsidR="006B4EED" w:rsidRDefault="006B4EED" w:rsidP="006B4EED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</w:p>
    <w:p w14:paraId="787B3E4E" w14:textId="77777777" w:rsidR="00161510" w:rsidRPr="006B4EED" w:rsidRDefault="006B4EED" w:rsidP="00161510">
      <w:pPr>
        <w:pStyle w:val="Zkladntext"/>
        <w:numPr>
          <w:ilvl w:val="1"/>
          <w:numId w:val="33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bude </w:t>
      </w:r>
      <w:r w:rsidR="00161510" w:rsidRPr="006B4EED">
        <w:rPr>
          <w:rFonts w:ascii="Verdana" w:hAnsi="Verdana"/>
          <w:sz w:val="20"/>
          <w:szCs w:val="20"/>
        </w:rPr>
        <w:t xml:space="preserve">poskytovat </w:t>
      </w:r>
      <w:r>
        <w:rPr>
          <w:rFonts w:ascii="Verdana" w:hAnsi="Verdana"/>
          <w:sz w:val="20"/>
          <w:szCs w:val="20"/>
        </w:rPr>
        <w:t>Advokátovi</w:t>
      </w:r>
      <w:r w:rsidR="00161510" w:rsidRPr="006B4EED">
        <w:rPr>
          <w:rFonts w:ascii="Verdana" w:hAnsi="Verdana"/>
          <w:sz w:val="20"/>
          <w:szCs w:val="20"/>
        </w:rPr>
        <w:t xml:space="preserve"> včasné, pravdivé, úplné a přehledné informace a současně včas předkládat veškerý materiál potřebný k řádnému poskytování právních služeb.</w:t>
      </w:r>
    </w:p>
    <w:p w14:paraId="2B1220A9" w14:textId="77777777" w:rsid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17BC3A4" w14:textId="77777777" w:rsidR="009F12A4" w:rsidRDefault="009F12A4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40D5906" w14:textId="77777777" w:rsidR="009F12A4" w:rsidRPr="00161510" w:rsidRDefault="009F12A4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F1D0B20" w14:textId="77777777" w:rsidR="00161510" w:rsidRPr="00161510" w:rsidRDefault="006B4EED" w:rsidP="006B4EED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Článek 5. </w:t>
      </w:r>
    </w:p>
    <w:p w14:paraId="1840C390" w14:textId="77777777" w:rsidR="00161510" w:rsidRPr="00161510" w:rsidRDefault="00161510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161510">
        <w:rPr>
          <w:rFonts w:ascii="Verdana" w:hAnsi="Verdana"/>
          <w:b/>
          <w:bCs/>
          <w:sz w:val="20"/>
          <w:szCs w:val="20"/>
        </w:rPr>
        <w:t xml:space="preserve">Povinnost mlčenlivosti </w:t>
      </w:r>
      <w:r w:rsidR="006B4EED">
        <w:rPr>
          <w:rFonts w:ascii="Verdana" w:hAnsi="Verdana"/>
          <w:b/>
          <w:bCs/>
          <w:sz w:val="20"/>
          <w:szCs w:val="20"/>
        </w:rPr>
        <w:t>Advokáta</w:t>
      </w:r>
      <w:r w:rsidRPr="00161510">
        <w:rPr>
          <w:rFonts w:ascii="Verdana" w:hAnsi="Verdana"/>
          <w:b/>
          <w:bCs/>
          <w:sz w:val="20"/>
          <w:szCs w:val="20"/>
        </w:rPr>
        <w:t xml:space="preserve"> </w:t>
      </w:r>
    </w:p>
    <w:p w14:paraId="079B2563" w14:textId="77777777" w:rsidR="006B4EED" w:rsidRDefault="006B4EED" w:rsidP="006B4EED">
      <w:pPr>
        <w:pStyle w:val="Zkladntext"/>
        <w:numPr>
          <w:ilvl w:val="1"/>
          <w:numId w:val="3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Advokát</w:t>
      </w:r>
      <w:r w:rsidR="00161510" w:rsidRPr="00161510">
        <w:rPr>
          <w:rFonts w:ascii="Verdana" w:hAnsi="Verdana"/>
          <w:sz w:val="20"/>
          <w:szCs w:val="20"/>
        </w:rPr>
        <w:t xml:space="preserve"> je povinen zachovávat mlčenlivost o všech skutečnostech, o nichž se dověděl v souvislosti s poskytováním právních služeb dle této </w:t>
      </w:r>
      <w:r>
        <w:rPr>
          <w:rFonts w:ascii="Verdana" w:hAnsi="Verdana"/>
          <w:sz w:val="20"/>
          <w:szCs w:val="20"/>
        </w:rPr>
        <w:t>S</w:t>
      </w:r>
      <w:r w:rsidR="00161510" w:rsidRPr="00161510">
        <w:rPr>
          <w:rFonts w:ascii="Verdana" w:hAnsi="Verdana"/>
          <w:sz w:val="20"/>
          <w:szCs w:val="20"/>
        </w:rPr>
        <w:t>mlouvy.</w:t>
      </w:r>
    </w:p>
    <w:p w14:paraId="65F5F1AC" w14:textId="77777777" w:rsidR="006B4EED" w:rsidRDefault="006B4EED" w:rsidP="006B4EED">
      <w:pPr>
        <w:pStyle w:val="Zkladntext"/>
        <w:ind w:left="720"/>
        <w:jc w:val="both"/>
        <w:rPr>
          <w:rFonts w:ascii="Verdana" w:hAnsi="Verdana"/>
          <w:sz w:val="20"/>
          <w:szCs w:val="20"/>
        </w:rPr>
      </w:pPr>
    </w:p>
    <w:p w14:paraId="274541DB" w14:textId="77777777" w:rsidR="00161510" w:rsidRPr="006B4EED" w:rsidRDefault="00161510" w:rsidP="006B4EED">
      <w:pPr>
        <w:pStyle w:val="Zkladntext"/>
        <w:numPr>
          <w:ilvl w:val="1"/>
          <w:numId w:val="35"/>
        </w:numPr>
        <w:jc w:val="both"/>
        <w:rPr>
          <w:rFonts w:ascii="Verdana" w:hAnsi="Verdana"/>
          <w:sz w:val="20"/>
          <w:szCs w:val="20"/>
        </w:rPr>
      </w:pPr>
      <w:r w:rsidRPr="006B4EED">
        <w:rPr>
          <w:rFonts w:ascii="Verdana" w:hAnsi="Verdana"/>
          <w:sz w:val="20"/>
          <w:szCs w:val="20"/>
        </w:rPr>
        <w:t xml:space="preserve">Informace, které budou </w:t>
      </w:r>
      <w:r w:rsidR="006B4EED">
        <w:rPr>
          <w:rFonts w:ascii="Verdana" w:hAnsi="Verdana"/>
          <w:sz w:val="20"/>
          <w:szCs w:val="20"/>
        </w:rPr>
        <w:t>Klientem</w:t>
      </w:r>
      <w:r w:rsidRPr="006B4EED">
        <w:rPr>
          <w:rFonts w:ascii="Verdana" w:hAnsi="Verdana"/>
          <w:sz w:val="20"/>
          <w:szCs w:val="20"/>
        </w:rPr>
        <w:t xml:space="preserve"> zpřístupněny, může </w:t>
      </w:r>
      <w:r w:rsidR="006B4EED">
        <w:rPr>
          <w:rFonts w:ascii="Verdana" w:hAnsi="Verdana"/>
          <w:sz w:val="20"/>
          <w:szCs w:val="20"/>
        </w:rPr>
        <w:t>Advokát</w:t>
      </w:r>
      <w:r w:rsidRPr="006B4EED">
        <w:rPr>
          <w:rFonts w:ascii="Verdana" w:hAnsi="Verdana"/>
          <w:sz w:val="20"/>
          <w:szCs w:val="20"/>
        </w:rPr>
        <w:t xml:space="preserve"> sdělit třetí osobě pouze s předchozím výslovným souhlasem </w:t>
      </w:r>
      <w:r w:rsidR="006B4EED">
        <w:rPr>
          <w:rFonts w:ascii="Verdana" w:hAnsi="Verdana"/>
          <w:sz w:val="20"/>
          <w:szCs w:val="20"/>
        </w:rPr>
        <w:t>Klienta. Advokát</w:t>
      </w:r>
      <w:r w:rsidRPr="006B4EED">
        <w:rPr>
          <w:rFonts w:ascii="Verdana" w:hAnsi="Verdana"/>
          <w:sz w:val="20"/>
          <w:szCs w:val="20"/>
        </w:rPr>
        <w:t xml:space="preserve"> může odmítnout zpřístupnění informace třetí osobě, i když k tomu dal </w:t>
      </w:r>
      <w:r w:rsidR="006B4EED">
        <w:rPr>
          <w:rFonts w:ascii="Verdana" w:hAnsi="Verdana"/>
          <w:sz w:val="20"/>
          <w:szCs w:val="20"/>
        </w:rPr>
        <w:t>Klient</w:t>
      </w:r>
      <w:r w:rsidRPr="006B4EED">
        <w:rPr>
          <w:rFonts w:ascii="Verdana" w:hAnsi="Verdana"/>
          <w:sz w:val="20"/>
          <w:szCs w:val="20"/>
        </w:rPr>
        <w:t xml:space="preserve"> souhlas, je-li z okolností případu zřejmé, že jej </w:t>
      </w:r>
      <w:r w:rsidR="006B4EED">
        <w:rPr>
          <w:rFonts w:ascii="Verdana" w:hAnsi="Verdana"/>
          <w:sz w:val="20"/>
          <w:szCs w:val="20"/>
        </w:rPr>
        <w:t xml:space="preserve">Klient </w:t>
      </w:r>
      <w:r w:rsidRPr="006B4EED">
        <w:rPr>
          <w:rFonts w:ascii="Verdana" w:hAnsi="Verdana"/>
          <w:sz w:val="20"/>
          <w:szCs w:val="20"/>
        </w:rPr>
        <w:t>této povinnosti zprostil pod nátlakem nebo v tísni.</w:t>
      </w:r>
    </w:p>
    <w:p w14:paraId="26FC3764" w14:textId="77777777" w:rsidR="00C90093" w:rsidRPr="00161510" w:rsidRDefault="00C90093" w:rsidP="001431BA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34E5C016" w14:textId="77777777" w:rsidR="00161510" w:rsidRPr="00161510" w:rsidRDefault="006B4EED" w:rsidP="006B4EED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Článek 6. </w:t>
      </w:r>
    </w:p>
    <w:p w14:paraId="6D06CDC7" w14:textId="77777777" w:rsidR="00161510" w:rsidRPr="00161510" w:rsidRDefault="00161510" w:rsidP="00161510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161510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39113791" w14:textId="77777777" w:rsidR="006B4EED" w:rsidRDefault="00161510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Tato </w:t>
      </w:r>
      <w:r w:rsidR="006B4EED">
        <w:rPr>
          <w:rFonts w:ascii="Verdana" w:hAnsi="Verdana"/>
          <w:sz w:val="20"/>
          <w:szCs w:val="20"/>
        </w:rPr>
        <w:t>S</w:t>
      </w:r>
      <w:r w:rsidRPr="00161510">
        <w:rPr>
          <w:rFonts w:ascii="Verdana" w:hAnsi="Verdana"/>
          <w:sz w:val="20"/>
          <w:szCs w:val="20"/>
        </w:rPr>
        <w:t>mlouva je uzavřena na dobu neurčitou.</w:t>
      </w:r>
    </w:p>
    <w:p w14:paraId="648D7B48" w14:textId="77777777" w:rsidR="006B4EED" w:rsidRDefault="006B4EED" w:rsidP="006B4EED">
      <w:pPr>
        <w:pStyle w:val="Zkladntext"/>
        <w:ind w:left="720"/>
        <w:jc w:val="both"/>
        <w:rPr>
          <w:rFonts w:ascii="Verdana" w:hAnsi="Verdana"/>
          <w:sz w:val="20"/>
          <w:szCs w:val="20"/>
        </w:rPr>
      </w:pPr>
    </w:p>
    <w:p w14:paraId="22BF6F8C" w14:textId="77777777" w:rsidR="00342C44" w:rsidRDefault="006B4EED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Tuto S</w:t>
      </w:r>
      <w:r w:rsidR="00161510" w:rsidRPr="006B4EED">
        <w:rPr>
          <w:rFonts w:ascii="Verdana" w:hAnsi="Verdana"/>
          <w:sz w:val="20"/>
          <w:szCs w:val="20"/>
        </w:rPr>
        <w:t xml:space="preserve">mlouvu lze ukončit dohodou smluvních stran nebo písemnou výpovědí kterékoliv smluvní strany, a to i bez udání důvodu. Výpovědní doba činí </w:t>
      </w:r>
      <w:r>
        <w:rPr>
          <w:rFonts w:ascii="Verdana" w:hAnsi="Verdana"/>
          <w:sz w:val="20"/>
          <w:szCs w:val="20"/>
        </w:rPr>
        <w:t>jeden měsíc</w:t>
      </w:r>
      <w:r w:rsidR="00161510" w:rsidRPr="006B4EED">
        <w:rPr>
          <w:rFonts w:ascii="Verdana" w:hAnsi="Verdana"/>
          <w:sz w:val="20"/>
          <w:szCs w:val="20"/>
        </w:rPr>
        <w:t xml:space="preserve"> a počíná běžet prvního dne měsíce následujícího po měsíci, ve kterém tato výpověď byla doručena druhé smluvní straně. </w:t>
      </w:r>
    </w:p>
    <w:p w14:paraId="2527010A" w14:textId="77777777" w:rsidR="00342C44" w:rsidRDefault="00342C44" w:rsidP="00342C44">
      <w:pPr>
        <w:pStyle w:val="Odstavecseseznamem"/>
        <w:rPr>
          <w:rFonts w:ascii="Verdana" w:hAnsi="Verdana"/>
          <w:sz w:val="20"/>
          <w:szCs w:val="20"/>
        </w:rPr>
      </w:pPr>
    </w:p>
    <w:p w14:paraId="645F926E" w14:textId="77777777" w:rsidR="00342C44" w:rsidRDefault="00161510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 w:rsidRPr="00342C44">
        <w:rPr>
          <w:rFonts w:ascii="Verdana" w:hAnsi="Verdana"/>
          <w:sz w:val="20"/>
          <w:szCs w:val="20"/>
        </w:rPr>
        <w:t xml:space="preserve">V případě podání výpovědi (i ze strany </w:t>
      </w:r>
      <w:r w:rsidR="00342C44">
        <w:rPr>
          <w:rFonts w:ascii="Verdana" w:hAnsi="Verdana"/>
          <w:sz w:val="20"/>
          <w:szCs w:val="20"/>
        </w:rPr>
        <w:t>Klienta</w:t>
      </w:r>
      <w:r w:rsidRPr="00342C44">
        <w:rPr>
          <w:rFonts w:ascii="Verdana" w:hAnsi="Verdana"/>
          <w:sz w:val="20"/>
          <w:szCs w:val="20"/>
        </w:rPr>
        <w:t xml:space="preserve">) je </w:t>
      </w:r>
      <w:r w:rsidR="00342C44">
        <w:rPr>
          <w:rFonts w:ascii="Verdana" w:hAnsi="Verdana"/>
          <w:sz w:val="20"/>
          <w:szCs w:val="20"/>
        </w:rPr>
        <w:t>Advokát</w:t>
      </w:r>
      <w:r w:rsidRPr="00342C44">
        <w:rPr>
          <w:rFonts w:ascii="Verdana" w:hAnsi="Verdana"/>
          <w:sz w:val="20"/>
          <w:szCs w:val="20"/>
        </w:rPr>
        <w:t xml:space="preserve"> povinen učinit vše, co je nezbytné v zájmu mandanta, a to i po dobu </w:t>
      </w:r>
      <w:proofErr w:type="gramStart"/>
      <w:r w:rsidRPr="00342C44">
        <w:rPr>
          <w:rFonts w:ascii="Verdana" w:hAnsi="Verdana"/>
          <w:sz w:val="20"/>
          <w:szCs w:val="20"/>
        </w:rPr>
        <w:t>30-ti</w:t>
      </w:r>
      <w:proofErr w:type="gramEnd"/>
      <w:r w:rsidRPr="00342C44">
        <w:rPr>
          <w:rFonts w:ascii="Verdana" w:hAnsi="Verdana"/>
          <w:sz w:val="20"/>
          <w:szCs w:val="20"/>
        </w:rPr>
        <w:t xml:space="preserve"> dnů po uplynutí výpovědní doby.</w:t>
      </w:r>
    </w:p>
    <w:p w14:paraId="41816FD6" w14:textId="77777777" w:rsidR="00342C44" w:rsidRDefault="00342C44" w:rsidP="00342C44">
      <w:pPr>
        <w:pStyle w:val="Odstavecseseznamem"/>
        <w:rPr>
          <w:rFonts w:ascii="Verdana" w:hAnsi="Verdana"/>
          <w:sz w:val="20"/>
          <w:szCs w:val="20"/>
        </w:rPr>
      </w:pPr>
    </w:p>
    <w:p w14:paraId="1DAC3179" w14:textId="77777777" w:rsidR="00D91414" w:rsidRDefault="00D91414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Záležitosti v této Smlouvě neupravené se podpůrně řídí ustanoveními § 2430 a násl. občanského zákoníku o příkazní smlouvě.</w:t>
      </w:r>
    </w:p>
    <w:p w14:paraId="71F2A26E" w14:textId="77777777" w:rsidR="00D91414" w:rsidRDefault="00D91414" w:rsidP="00D91414">
      <w:pPr>
        <w:pStyle w:val="Odstavecseseznamem"/>
        <w:rPr>
          <w:rFonts w:ascii="Verdana" w:hAnsi="Verdana"/>
          <w:sz w:val="20"/>
          <w:szCs w:val="20"/>
        </w:rPr>
      </w:pPr>
    </w:p>
    <w:p w14:paraId="044E4E00" w14:textId="6526959D" w:rsidR="00342C44" w:rsidRPr="00695FCD" w:rsidRDefault="00806003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 w:rsidRPr="00695FCD">
        <w:rPr>
          <w:rFonts w:ascii="Verdana" w:eastAsia="Calibri" w:hAnsi="Verdana" w:cs="Calibri"/>
          <w:sz w:val="20"/>
          <w:szCs w:val="20"/>
          <w:lang w:eastAsia="en-US"/>
        </w:rPr>
        <w:t>Smlouva nabývá platnosti dnem jejího podpisu oprávněnými zástupci obou smluvních stran a   účinnosti dnem jejího uveřejnění v registru smluv vedeném Ministerstvem vnitra ČR v souladu se zákonem č. 340/2015 Sb., o zvláštních podmínkách účinnosti některých smluv, uveřejňování těchto smluv a o registru smluv (zákon o registru smluv).</w:t>
      </w:r>
    </w:p>
    <w:p w14:paraId="4B13092D" w14:textId="77777777" w:rsidR="00342C44" w:rsidRPr="00F94AEA" w:rsidRDefault="00342C44" w:rsidP="00342C44">
      <w:pPr>
        <w:pStyle w:val="Odstavecseseznamem"/>
        <w:rPr>
          <w:rFonts w:ascii="Verdana" w:hAnsi="Verdana"/>
          <w:sz w:val="20"/>
          <w:szCs w:val="20"/>
        </w:rPr>
      </w:pPr>
    </w:p>
    <w:p w14:paraId="6E90005F" w14:textId="77F01E56" w:rsidR="00F94AEA" w:rsidRPr="006611F4" w:rsidRDefault="00F94AEA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 w:rsidRPr="00F94AEA">
        <w:rPr>
          <w:rFonts w:ascii="Verdana" w:eastAsia="Calibri" w:hAnsi="Verdana" w:cs="Calibri"/>
          <w:sz w:val="20"/>
          <w:szCs w:val="20"/>
          <w:lang w:eastAsia="en-US"/>
        </w:rPr>
        <w:t xml:space="preserve">Smluvní strany se dohodly, že </w:t>
      </w:r>
      <w:r>
        <w:rPr>
          <w:rFonts w:ascii="Verdana" w:eastAsia="Calibri" w:hAnsi="Verdana" w:cs="Calibri"/>
          <w:sz w:val="20"/>
          <w:szCs w:val="20"/>
          <w:lang w:eastAsia="en-US"/>
        </w:rPr>
        <w:t>Klient</w:t>
      </w:r>
      <w:r w:rsidRPr="00F94AEA">
        <w:rPr>
          <w:rFonts w:ascii="Verdana" w:eastAsia="Calibri" w:hAnsi="Verdana" w:cs="Calibri"/>
          <w:sz w:val="20"/>
          <w:szCs w:val="20"/>
          <w:lang w:eastAsia="en-US"/>
        </w:rPr>
        <w:t xml:space="preserve"> bezodkladně po uzavření této smlouvy odešle smlouvu k řádnému uveřejnění do registru smluv. O uveřejnění smlouvy </w:t>
      </w:r>
      <w:r>
        <w:rPr>
          <w:rFonts w:ascii="Verdana" w:eastAsia="Calibri" w:hAnsi="Verdana" w:cs="Calibri"/>
          <w:sz w:val="20"/>
          <w:szCs w:val="20"/>
          <w:lang w:eastAsia="en-US"/>
        </w:rPr>
        <w:t>Klient</w:t>
      </w:r>
      <w:r w:rsidRPr="00F94AEA">
        <w:rPr>
          <w:rFonts w:ascii="Verdana" w:eastAsia="Calibri" w:hAnsi="Verdana" w:cs="Calibri"/>
          <w:sz w:val="20"/>
          <w:szCs w:val="20"/>
          <w:lang w:eastAsia="en-US"/>
        </w:rPr>
        <w:t xml:space="preserve"> bezodkladně informuje ostatní smluvní strany, nebyly-li kontaktní údaje těchto smluvních stran uvedeny přímo do registru smluv jako kontakt pro notifikaci o uveřejnění.</w:t>
      </w:r>
    </w:p>
    <w:p w14:paraId="1C302B68" w14:textId="77777777" w:rsidR="006611F4" w:rsidRDefault="006611F4" w:rsidP="006611F4">
      <w:pPr>
        <w:pStyle w:val="Odstavecseseznamem"/>
        <w:rPr>
          <w:rFonts w:ascii="Verdana" w:hAnsi="Verdana"/>
          <w:sz w:val="20"/>
          <w:szCs w:val="20"/>
        </w:rPr>
      </w:pPr>
    </w:p>
    <w:p w14:paraId="51C8B763" w14:textId="40DDF218" w:rsidR="006611F4" w:rsidRPr="00F94AEA" w:rsidRDefault="006611F4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 w:rsidRPr="002D74C1">
        <w:rPr>
          <w:rFonts w:ascii="Calibri" w:hAnsi="Calibri" w:cs="Calibri"/>
          <w:sz w:val="22"/>
          <w:szCs w:val="22"/>
        </w:rPr>
        <w:t xml:space="preserve">Smluvní strany výslovně souhlasí s tím, aby tato smlouva byla uvedena v Centrální evidenci </w:t>
      </w:r>
      <w:r w:rsidRPr="002D74C1">
        <w:rPr>
          <w:rFonts w:ascii="Calibri" w:eastAsia="Calibri" w:hAnsi="Calibri" w:cs="Calibri"/>
          <w:sz w:val="22"/>
          <w:szCs w:val="22"/>
          <w:lang w:eastAsia="en-US"/>
        </w:rPr>
        <w:t>smluv</w:t>
      </w:r>
      <w:r w:rsidRPr="002D74C1">
        <w:rPr>
          <w:rFonts w:ascii="Calibri" w:hAnsi="Calibri" w:cs="Calibri"/>
          <w:sz w:val="22"/>
          <w:szCs w:val="22"/>
        </w:rPr>
        <w:t xml:space="preserve"> (CES) vedené </w:t>
      </w:r>
      <w:r>
        <w:rPr>
          <w:rFonts w:ascii="Calibri" w:hAnsi="Calibri" w:cs="Calibri"/>
          <w:sz w:val="22"/>
          <w:szCs w:val="22"/>
        </w:rPr>
        <w:t>městem</w:t>
      </w:r>
      <w:r w:rsidRPr="002D74C1">
        <w:rPr>
          <w:rFonts w:ascii="Calibri" w:hAnsi="Calibri" w:cs="Calibri"/>
          <w:sz w:val="22"/>
          <w:szCs w:val="22"/>
        </w:rPr>
        <w:t>, která je veřejně přístupná a která obsahuje údaje o smluvních stranách, předmětu smlouvy, číselné označení smlouvy, text smlouvy a datum</w:t>
      </w:r>
      <w:r>
        <w:rPr>
          <w:rFonts w:ascii="Calibri" w:hAnsi="Calibri" w:cs="Calibri"/>
          <w:sz w:val="22"/>
          <w:szCs w:val="22"/>
        </w:rPr>
        <w:t xml:space="preserve"> podpisu.</w:t>
      </w:r>
    </w:p>
    <w:p w14:paraId="256B2557" w14:textId="77777777" w:rsidR="00F94AEA" w:rsidRDefault="00F94AEA" w:rsidP="00F94AEA">
      <w:pPr>
        <w:pStyle w:val="Odstavecseseznamem"/>
        <w:rPr>
          <w:rFonts w:ascii="Verdana" w:hAnsi="Verdana"/>
          <w:sz w:val="20"/>
          <w:szCs w:val="20"/>
        </w:rPr>
      </w:pPr>
    </w:p>
    <w:p w14:paraId="3453DF83" w14:textId="0BEF189D" w:rsidR="00161510" w:rsidRPr="00342C44" w:rsidRDefault="00161510" w:rsidP="00161510">
      <w:pPr>
        <w:pStyle w:val="Zkladntext"/>
        <w:numPr>
          <w:ilvl w:val="1"/>
          <w:numId w:val="37"/>
        </w:numPr>
        <w:jc w:val="both"/>
        <w:rPr>
          <w:rFonts w:ascii="Verdana" w:hAnsi="Verdana"/>
          <w:sz w:val="20"/>
          <w:szCs w:val="20"/>
        </w:rPr>
      </w:pPr>
      <w:r w:rsidRPr="00342C44">
        <w:rPr>
          <w:rFonts w:ascii="Verdana" w:hAnsi="Verdana"/>
          <w:sz w:val="20"/>
          <w:szCs w:val="20"/>
        </w:rPr>
        <w:t>Smlouva je vyhotovena ve dvou vyhotoveních, z nichž každá smluvní strana obdrží jedno.</w:t>
      </w:r>
    </w:p>
    <w:p w14:paraId="10B2681A" w14:textId="77777777" w:rsid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7507A2C" w14:textId="5218C008" w:rsidR="00543AEF" w:rsidRDefault="00543AEF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1A8BC21C" w14:textId="7EA25F6B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633955E" w14:textId="73F5F69C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E02B91B" w14:textId="09841329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ADFB0E9" w14:textId="6292AA24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F961C91" w14:textId="2CD2B953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B1C660B" w14:textId="7B837302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CE00AB6" w14:textId="3A07D30A" w:rsidR="00FD75A5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9380843" w14:textId="77777777" w:rsidR="00FD75A5" w:rsidRPr="00161510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56BC3D3" w14:textId="77777777" w:rsidR="008E0A2D" w:rsidRDefault="008E0A2D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2444754" w14:textId="7C9A9A27" w:rsidR="00161510" w:rsidRDefault="005070D6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</w:t>
      </w:r>
      <w:r w:rsidR="00DD1508">
        <w:rPr>
          <w:rFonts w:ascii="Verdana" w:hAnsi="Verdana"/>
          <w:sz w:val="20"/>
          <w:szCs w:val="20"/>
        </w:rPr>
        <w:t xml:space="preserve"> Pardubicích </w:t>
      </w:r>
      <w:r w:rsidR="00FB18DF">
        <w:rPr>
          <w:rFonts w:ascii="Verdana" w:hAnsi="Verdana"/>
          <w:sz w:val="20"/>
          <w:szCs w:val="20"/>
        </w:rPr>
        <w:t>dne</w:t>
      </w:r>
      <w:r w:rsidR="002635A1">
        <w:rPr>
          <w:rFonts w:ascii="Verdana" w:hAnsi="Verdana"/>
          <w:sz w:val="20"/>
          <w:szCs w:val="20"/>
        </w:rPr>
        <w:t xml:space="preserve"> </w:t>
      </w:r>
      <w:r w:rsidR="00FD75A5">
        <w:rPr>
          <w:rFonts w:ascii="Verdana" w:hAnsi="Verdana"/>
          <w:sz w:val="20"/>
          <w:szCs w:val="20"/>
        </w:rPr>
        <w:t>16.11.2020</w:t>
      </w:r>
      <w:r w:rsidR="00DD1508">
        <w:rPr>
          <w:rFonts w:ascii="Verdana" w:hAnsi="Verdana"/>
          <w:sz w:val="20"/>
          <w:szCs w:val="20"/>
        </w:rPr>
        <w:tab/>
      </w:r>
      <w:r w:rsidR="00DD1508">
        <w:rPr>
          <w:rFonts w:ascii="Verdana" w:hAnsi="Verdana"/>
          <w:sz w:val="20"/>
          <w:szCs w:val="20"/>
        </w:rPr>
        <w:tab/>
        <w:t>V Hradci Králové dne………………………</w:t>
      </w:r>
    </w:p>
    <w:p w14:paraId="3071148B" w14:textId="77777777" w:rsidR="00161510" w:rsidRDefault="00161510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D2DE6B8" w14:textId="26562A2E" w:rsidR="008E0A2D" w:rsidRDefault="008E0A2D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29CFFA6" w14:textId="77777777" w:rsidR="00DD1508" w:rsidRDefault="00DD1508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4F912F5" w14:textId="77777777" w:rsidR="00543AEF" w:rsidRDefault="00543AEF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259336B" w14:textId="77777777" w:rsidR="00F35715" w:rsidRDefault="00F35715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Advokát:</w:t>
      </w:r>
    </w:p>
    <w:p w14:paraId="731677B8" w14:textId="6C087472" w:rsidR="00AB60E1" w:rsidRDefault="00AB60E1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1B681DE5" w14:textId="77777777" w:rsidR="00DD1508" w:rsidRPr="00161510" w:rsidRDefault="00DD1508" w:rsidP="00161510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FFBC49B" w14:textId="77777777" w:rsidR="00161510" w:rsidRDefault="005070D6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</w:t>
      </w:r>
    </w:p>
    <w:p w14:paraId="38B24467" w14:textId="69448E5A" w:rsidR="00342C44" w:rsidRDefault="009F12A4" w:rsidP="009F12A4">
      <w:pPr>
        <w:pStyle w:val="Default"/>
        <w:rPr>
          <w:rFonts w:ascii="Verdana" w:hAnsi="Verdana"/>
          <w:sz w:val="20"/>
          <w:szCs w:val="20"/>
        </w:rPr>
      </w:pPr>
      <w:r w:rsidRPr="007C6937">
        <w:rPr>
          <w:rFonts w:ascii="Verdana" w:hAnsi="Verdana"/>
          <w:b/>
          <w:bCs/>
          <w:sz w:val="20"/>
          <w:szCs w:val="20"/>
        </w:rPr>
        <w:t xml:space="preserve">Statutární město </w:t>
      </w:r>
      <w:r w:rsidR="004A6E44">
        <w:rPr>
          <w:rFonts w:ascii="Verdana" w:hAnsi="Verdana"/>
          <w:b/>
          <w:bCs/>
          <w:sz w:val="20"/>
          <w:szCs w:val="20"/>
        </w:rPr>
        <w:t>Pardubice</w:t>
      </w:r>
      <w:r w:rsidR="00352416" w:rsidRPr="00912A4E">
        <w:rPr>
          <w:rFonts w:ascii="Verdana" w:hAnsi="Verdana"/>
          <w:sz w:val="20"/>
          <w:szCs w:val="20"/>
        </w:rPr>
        <w:t xml:space="preserve"> </w:t>
      </w:r>
      <w:r w:rsidR="00342C44">
        <w:rPr>
          <w:rFonts w:ascii="Verdana" w:hAnsi="Verdana"/>
          <w:b/>
          <w:bCs/>
          <w:sz w:val="20"/>
          <w:szCs w:val="20"/>
        </w:rPr>
        <w:tab/>
      </w:r>
      <w:r w:rsidR="00342C44">
        <w:rPr>
          <w:rFonts w:ascii="Verdana" w:hAnsi="Verdana"/>
          <w:b/>
          <w:bCs/>
          <w:sz w:val="20"/>
          <w:szCs w:val="20"/>
        </w:rPr>
        <w:tab/>
      </w:r>
      <w:r w:rsidR="004A6E44">
        <w:rPr>
          <w:rFonts w:ascii="Verdana" w:hAnsi="Verdana"/>
          <w:b/>
          <w:bCs/>
          <w:sz w:val="20"/>
          <w:szCs w:val="20"/>
        </w:rPr>
        <w:tab/>
      </w:r>
      <w:r w:rsidR="00342C44">
        <w:rPr>
          <w:rFonts w:ascii="Verdana" w:hAnsi="Verdana"/>
          <w:b/>
          <w:sz w:val="20"/>
          <w:szCs w:val="20"/>
        </w:rPr>
        <w:t>PPS advokáti</w:t>
      </w:r>
      <w:r w:rsidR="00342C44" w:rsidRPr="00161510">
        <w:rPr>
          <w:rFonts w:ascii="Verdana" w:hAnsi="Verdana"/>
          <w:b/>
          <w:sz w:val="20"/>
          <w:szCs w:val="20"/>
        </w:rPr>
        <w:t xml:space="preserve"> s.r.o.</w:t>
      </w:r>
    </w:p>
    <w:p w14:paraId="29F6F1F2" w14:textId="7D42B8E3" w:rsidR="00FA1AE9" w:rsidRDefault="00FD75A5" w:rsidP="00161510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Ing. Martin Charvát</w:t>
      </w:r>
      <w:r>
        <w:rPr>
          <w:rFonts w:ascii="Verdana" w:hAnsi="Verdana"/>
          <w:sz w:val="20"/>
          <w:szCs w:val="20"/>
        </w:rPr>
        <w:tab/>
      </w:r>
      <w:r w:rsidR="00342C44">
        <w:rPr>
          <w:rFonts w:ascii="Verdana" w:hAnsi="Verdana"/>
          <w:sz w:val="20"/>
          <w:szCs w:val="20"/>
        </w:rPr>
        <w:tab/>
      </w:r>
      <w:r w:rsidR="00DD1508">
        <w:rPr>
          <w:rFonts w:ascii="Verdana" w:hAnsi="Verdana"/>
          <w:sz w:val="20"/>
          <w:szCs w:val="20"/>
        </w:rPr>
        <w:tab/>
      </w:r>
      <w:r w:rsidR="00853862">
        <w:rPr>
          <w:rFonts w:ascii="Verdana" w:hAnsi="Verdana"/>
          <w:sz w:val="20"/>
          <w:szCs w:val="20"/>
        </w:rPr>
        <w:t xml:space="preserve">                    </w:t>
      </w:r>
      <w:r w:rsidR="00342C44">
        <w:rPr>
          <w:rFonts w:ascii="Verdana" w:hAnsi="Verdana"/>
          <w:sz w:val="20"/>
          <w:szCs w:val="20"/>
        </w:rPr>
        <w:t xml:space="preserve">JUDr. </w:t>
      </w:r>
      <w:r w:rsidR="00FA1AE9">
        <w:rPr>
          <w:rFonts w:ascii="Verdana" w:hAnsi="Verdana"/>
          <w:sz w:val="20"/>
          <w:szCs w:val="20"/>
        </w:rPr>
        <w:t xml:space="preserve">Ervín </w:t>
      </w:r>
      <w:proofErr w:type="spellStart"/>
      <w:r w:rsidR="00FA1AE9">
        <w:rPr>
          <w:rFonts w:ascii="Verdana" w:hAnsi="Verdana"/>
          <w:sz w:val="20"/>
          <w:szCs w:val="20"/>
        </w:rPr>
        <w:t>Perthen</w:t>
      </w:r>
      <w:proofErr w:type="spellEnd"/>
      <w:r w:rsidR="00342C44">
        <w:rPr>
          <w:rFonts w:ascii="Verdana" w:hAnsi="Verdana"/>
          <w:sz w:val="20"/>
          <w:szCs w:val="20"/>
        </w:rPr>
        <w:t>,</w:t>
      </w:r>
      <w:r w:rsidR="00FA1AE9">
        <w:rPr>
          <w:rFonts w:ascii="Verdana" w:hAnsi="Verdana"/>
          <w:sz w:val="20"/>
          <w:szCs w:val="20"/>
        </w:rPr>
        <w:t xml:space="preserve"> MBA</w:t>
      </w:r>
    </w:p>
    <w:p w14:paraId="01AC922E" w14:textId="4E4AEB54" w:rsidR="00F3571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primátor města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560255">
        <w:rPr>
          <w:rFonts w:ascii="Verdana" w:hAnsi="Verdana"/>
          <w:sz w:val="20"/>
          <w:szCs w:val="20"/>
        </w:rPr>
        <w:t xml:space="preserve">                             </w:t>
      </w:r>
      <w:r w:rsidR="00342C44">
        <w:rPr>
          <w:rFonts w:ascii="Verdana" w:hAnsi="Verdana"/>
          <w:sz w:val="20"/>
          <w:szCs w:val="20"/>
        </w:rPr>
        <w:t>jednatel</w:t>
      </w:r>
    </w:p>
    <w:p w14:paraId="2B32E190" w14:textId="5A04284E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C8B0DC0" w14:textId="2D9B81A7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1C9A3BB" w14:textId="6F9B2262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83078F" w14:textId="16C5B977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A68CCC4" w14:textId="17C629DA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8404C5D" w14:textId="45BE6028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37BA63D" w14:textId="29A5457B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46758EC" w14:textId="4BCB3C63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ED875F5" w14:textId="61322998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C729425" w14:textId="77777777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E744503" w14:textId="3D8850E4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1941BA3" w14:textId="7F81E2EC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byla schválená Radou města Pardubic</w:t>
      </w:r>
    </w:p>
    <w:p w14:paraId="34EB6F65" w14:textId="6BA06B6B" w:rsidR="00FD75A5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dne: 05.10.2020</w:t>
      </w:r>
    </w:p>
    <w:p w14:paraId="0445D63F" w14:textId="70B62C16" w:rsidR="00FD75A5" w:rsidRPr="00161510" w:rsidRDefault="00FD75A5" w:rsidP="00560255">
      <w:pPr>
        <w:pStyle w:val="Zkladn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usnesení č.: R/4382/2020</w:t>
      </w:r>
    </w:p>
    <w:sectPr w:rsidR="00FD75A5" w:rsidRPr="00161510" w:rsidSect="00A41E46">
      <w:head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797" w:left="1418" w:header="0" w:footer="1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1444" w14:textId="77777777" w:rsidR="00E77CCD" w:rsidRDefault="00E77CCD" w:rsidP="004C486A">
      <w:r>
        <w:separator/>
      </w:r>
    </w:p>
  </w:endnote>
  <w:endnote w:type="continuationSeparator" w:id="0">
    <w:p w14:paraId="3E2DBF03" w14:textId="77777777" w:rsidR="00E77CCD" w:rsidRDefault="00E77CCD" w:rsidP="004C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BF7E" w14:textId="77777777" w:rsidR="00E77CCD" w:rsidRPr="00C70CB6" w:rsidRDefault="00E77CCD" w:rsidP="00161510">
    <w:pPr>
      <w:pStyle w:val="Zpat"/>
      <w:jc w:val="right"/>
      <w:rPr>
        <w:rFonts w:ascii="Verdana" w:hAnsi="Verdana"/>
        <w:b/>
        <w:sz w:val="16"/>
        <w:szCs w:val="16"/>
      </w:rPr>
    </w:pPr>
    <w:r w:rsidRPr="00C70CB6">
      <w:rPr>
        <w:rFonts w:ascii="Verdana" w:hAnsi="Verdana"/>
        <w:b/>
        <w:sz w:val="16"/>
        <w:szCs w:val="16"/>
      </w:rPr>
      <w:t>Smlouva o poskytování právních služeb</w:t>
    </w:r>
  </w:p>
  <w:p w14:paraId="75260B34" w14:textId="77777777" w:rsidR="00E77CCD" w:rsidRPr="00C70CB6" w:rsidRDefault="00E77CCD" w:rsidP="009313EF">
    <w:pPr>
      <w:pStyle w:val="Zpat"/>
      <w:jc w:val="right"/>
      <w:rPr>
        <w:rFonts w:ascii="Verdana" w:hAnsi="Verdana"/>
        <w:b/>
        <w:sz w:val="16"/>
        <w:szCs w:val="16"/>
      </w:rPr>
    </w:pPr>
    <w:r w:rsidRPr="00C70CB6">
      <w:rPr>
        <w:rFonts w:ascii="Verdana" w:hAnsi="Verdana"/>
        <w:b/>
        <w:sz w:val="16"/>
        <w:szCs w:val="16"/>
      </w:rPr>
      <w:t xml:space="preserve">Stránka </w:t>
    </w:r>
    <w:r w:rsidRPr="00C70CB6">
      <w:rPr>
        <w:rFonts w:ascii="Verdana" w:hAnsi="Verdana"/>
        <w:b/>
        <w:sz w:val="16"/>
        <w:szCs w:val="16"/>
      </w:rPr>
      <w:fldChar w:fldCharType="begin"/>
    </w:r>
    <w:r w:rsidRPr="00C70CB6">
      <w:rPr>
        <w:rFonts w:ascii="Verdana" w:hAnsi="Verdana"/>
        <w:b/>
        <w:sz w:val="16"/>
        <w:szCs w:val="16"/>
      </w:rPr>
      <w:instrText>PAGE</w:instrText>
    </w:r>
    <w:r w:rsidRPr="00C70CB6">
      <w:rPr>
        <w:rFonts w:ascii="Verdana" w:hAnsi="Verdana"/>
        <w:b/>
        <w:sz w:val="16"/>
        <w:szCs w:val="16"/>
      </w:rPr>
      <w:fldChar w:fldCharType="separate"/>
    </w:r>
    <w:r w:rsidR="00E93292">
      <w:rPr>
        <w:rFonts w:ascii="Verdana" w:hAnsi="Verdana"/>
        <w:b/>
        <w:noProof/>
        <w:sz w:val="16"/>
        <w:szCs w:val="16"/>
      </w:rPr>
      <w:t>2</w:t>
    </w:r>
    <w:r w:rsidRPr="00C70CB6">
      <w:rPr>
        <w:rFonts w:ascii="Verdana" w:hAnsi="Verdana"/>
        <w:b/>
        <w:sz w:val="16"/>
        <w:szCs w:val="16"/>
      </w:rPr>
      <w:fldChar w:fldCharType="end"/>
    </w:r>
    <w:r w:rsidRPr="00C70CB6">
      <w:rPr>
        <w:rFonts w:ascii="Verdana" w:hAnsi="Verdana"/>
        <w:b/>
        <w:sz w:val="16"/>
        <w:szCs w:val="16"/>
      </w:rPr>
      <w:t xml:space="preserve"> z </w:t>
    </w:r>
    <w:r w:rsidRPr="00C70CB6">
      <w:rPr>
        <w:rFonts w:ascii="Verdana" w:hAnsi="Verdana"/>
        <w:b/>
        <w:sz w:val="16"/>
        <w:szCs w:val="16"/>
      </w:rPr>
      <w:fldChar w:fldCharType="begin"/>
    </w:r>
    <w:r w:rsidRPr="00C70CB6">
      <w:rPr>
        <w:rFonts w:ascii="Verdana" w:hAnsi="Verdana"/>
        <w:b/>
        <w:sz w:val="16"/>
        <w:szCs w:val="16"/>
      </w:rPr>
      <w:instrText>NUMPAGES</w:instrText>
    </w:r>
    <w:r w:rsidRPr="00C70CB6">
      <w:rPr>
        <w:rFonts w:ascii="Verdana" w:hAnsi="Verdana"/>
        <w:b/>
        <w:sz w:val="16"/>
        <w:szCs w:val="16"/>
      </w:rPr>
      <w:fldChar w:fldCharType="separate"/>
    </w:r>
    <w:r w:rsidR="00E93292">
      <w:rPr>
        <w:rFonts w:ascii="Verdana" w:hAnsi="Verdana"/>
        <w:b/>
        <w:noProof/>
        <w:sz w:val="16"/>
        <w:szCs w:val="16"/>
      </w:rPr>
      <w:t>3</w:t>
    </w:r>
    <w:r w:rsidRPr="00C70CB6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5D89" w14:textId="77777777" w:rsidR="00E77CCD" w:rsidRPr="00890212" w:rsidRDefault="00E77CCD" w:rsidP="00A41E46">
    <w:pPr>
      <w:pStyle w:val="Zpat"/>
      <w:jc w:val="right"/>
      <w:rPr>
        <w:rFonts w:ascii="Verdana" w:hAnsi="Verdana"/>
        <w:b/>
        <w:sz w:val="16"/>
        <w:szCs w:val="16"/>
      </w:rPr>
    </w:pPr>
    <w:r w:rsidRPr="00890212">
      <w:rPr>
        <w:rFonts w:ascii="Verdana" w:hAnsi="Verdana"/>
        <w:b/>
        <w:sz w:val="16"/>
        <w:szCs w:val="16"/>
      </w:rPr>
      <w:t>Smlouva o poskytování právních služeb</w:t>
    </w:r>
  </w:p>
  <w:p w14:paraId="290B3806" w14:textId="77777777" w:rsidR="00E77CCD" w:rsidRPr="00890212" w:rsidRDefault="00E77CCD" w:rsidP="00A41E46">
    <w:pPr>
      <w:pStyle w:val="Zpat"/>
      <w:jc w:val="right"/>
      <w:rPr>
        <w:rFonts w:ascii="Verdana" w:hAnsi="Verdana"/>
        <w:sz w:val="16"/>
        <w:szCs w:val="16"/>
      </w:rPr>
    </w:pPr>
    <w:r w:rsidRPr="00890212">
      <w:rPr>
        <w:rFonts w:ascii="Verdana" w:hAnsi="Verdana"/>
        <w:b/>
        <w:sz w:val="16"/>
        <w:szCs w:val="16"/>
      </w:rPr>
      <w:t xml:space="preserve">Stránka </w:t>
    </w:r>
    <w:r w:rsidRPr="00890212">
      <w:rPr>
        <w:rFonts w:ascii="Verdana" w:hAnsi="Verdana"/>
        <w:b/>
        <w:sz w:val="16"/>
        <w:szCs w:val="16"/>
      </w:rPr>
      <w:fldChar w:fldCharType="begin"/>
    </w:r>
    <w:r w:rsidRPr="00890212">
      <w:rPr>
        <w:rFonts w:ascii="Verdana" w:hAnsi="Verdana"/>
        <w:b/>
        <w:sz w:val="16"/>
        <w:szCs w:val="16"/>
      </w:rPr>
      <w:instrText>PAGE</w:instrText>
    </w:r>
    <w:r w:rsidRPr="00890212">
      <w:rPr>
        <w:rFonts w:ascii="Verdana" w:hAnsi="Verdana"/>
        <w:b/>
        <w:sz w:val="16"/>
        <w:szCs w:val="16"/>
      </w:rPr>
      <w:fldChar w:fldCharType="separate"/>
    </w:r>
    <w:r w:rsidR="009F12A4">
      <w:rPr>
        <w:rFonts w:ascii="Verdana" w:hAnsi="Verdana"/>
        <w:b/>
        <w:noProof/>
        <w:sz w:val="16"/>
        <w:szCs w:val="16"/>
      </w:rPr>
      <w:t>1</w:t>
    </w:r>
    <w:r w:rsidRPr="00890212">
      <w:rPr>
        <w:rFonts w:ascii="Verdana" w:hAnsi="Verdana"/>
        <w:b/>
        <w:sz w:val="16"/>
        <w:szCs w:val="16"/>
      </w:rPr>
      <w:fldChar w:fldCharType="end"/>
    </w:r>
    <w:r w:rsidRPr="00890212">
      <w:rPr>
        <w:rFonts w:ascii="Verdana" w:hAnsi="Verdana"/>
        <w:b/>
        <w:sz w:val="16"/>
        <w:szCs w:val="16"/>
      </w:rPr>
      <w:t xml:space="preserve"> z </w:t>
    </w:r>
    <w:r w:rsidRPr="00890212">
      <w:rPr>
        <w:rFonts w:ascii="Verdana" w:hAnsi="Verdana"/>
        <w:b/>
        <w:sz w:val="16"/>
        <w:szCs w:val="16"/>
      </w:rPr>
      <w:fldChar w:fldCharType="begin"/>
    </w:r>
    <w:r w:rsidRPr="00890212">
      <w:rPr>
        <w:rFonts w:ascii="Verdana" w:hAnsi="Verdana"/>
        <w:b/>
        <w:sz w:val="16"/>
        <w:szCs w:val="16"/>
      </w:rPr>
      <w:instrText>NUMPAGES</w:instrText>
    </w:r>
    <w:r w:rsidRPr="00890212">
      <w:rPr>
        <w:rFonts w:ascii="Verdana" w:hAnsi="Verdana"/>
        <w:b/>
        <w:sz w:val="16"/>
        <w:szCs w:val="16"/>
      </w:rPr>
      <w:fldChar w:fldCharType="separate"/>
    </w:r>
    <w:r w:rsidR="009F12A4">
      <w:rPr>
        <w:rFonts w:ascii="Verdana" w:hAnsi="Verdana"/>
        <w:b/>
        <w:noProof/>
        <w:sz w:val="16"/>
        <w:szCs w:val="16"/>
      </w:rPr>
      <w:t>3</w:t>
    </w:r>
    <w:r w:rsidRPr="00890212">
      <w:rPr>
        <w:rFonts w:ascii="Verdana" w:hAnsi="Verdana"/>
        <w:b/>
        <w:sz w:val="16"/>
        <w:szCs w:val="16"/>
      </w:rPr>
      <w:fldChar w:fldCharType="end"/>
    </w:r>
  </w:p>
  <w:p w14:paraId="2E70FD32" w14:textId="77777777" w:rsidR="00E77CCD" w:rsidRPr="00A41E46" w:rsidRDefault="00AC1E16" w:rsidP="00A41E46">
    <w:pPr>
      <w:pStyle w:val="Zpat"/>
      <w:jc w:val="right"/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0536D4AA" wp14:editId="23893F9F">
          <wp:extent cx="2228850" cy="676275"/>
          <wp:effectExtent l="0" t="0" r="0" b="9525"/>
          <wp:docPr id="1" name="obrázek 1" descr="logo s oca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oca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CCD">
      <w:tab/>
    </w:r>
    <w:r w:rsidR="00E77C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AA34" w14:textId="77777777" w:rsidR="00E77CCD" w:rsidRDefault="00E77CCD" w:rsidP="004C486A">
      <w:r>
        <w:separator/>
      </w:r>
    </w:p>
  </w:footnote>
  <w:footnote w:type="continuationSeparator" w:id="0">
    <w:p w14:paraId="533FADDD" w14:textId="77777777" w:rsidR="00E77CCD" w:rsidRDefault="00E77CCD" w:rsidP="004C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77DC" w14:textId="77777777" w:rsidR="00E77CCD" w:rsidRDefault="00FD75A5" w:rsidP="004C486A">
    <w:pPr>
      <w:pStyle w:val="Zhlav"/>
    </w:pPr>
    <w:r>
      <w:rPr>
        <w:noProof/>
      </w:rPr>
      <w:pict w14:anchorId="048D7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45641" o:spid="_x0000_s207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pap 1-4 B&amp;W-01"/>
          <w10:wrap anchorx="margin" anchory="margin"/>
        </v:shape>
      </w:pict>
    </w:r>
    <w:r>
      <w:rPr>
        <w:noProof/>
      </w:rPr>
      <w:pict w14:anchorId="4185BFAE">
        <v:shape id="WordPictureWatermark10484844" o:spid="_x0000_s2066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2" o:title="hlavpap-image"/>
          <w10:wrap anchorx="margin" anchory="margin"/>
        </v:shape>
      </w:pict>
    </w:r>
    <w:r>
      <w:rPr>
        <w:noProof/>
      </w:rPr>
      <w:pict w14:anchorId="43174D21">
        <v:shape id="WordPictureWatermark9394438" o:spid="_x0000_s206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pap 1-4 B&amp;W-01"/>
          <w10:wrap anchorx="margin" anchory="margin"/>
        </v:shape>
      </w:pict>
    </w:r>
    <w:r>
      <w:rPr>
        <w:noProof/>
      </w:rPr>
      <w:pict w14:anchorId="6FF6B970">
        <v:shape id="WordPictureWatermark9321251" o:spid="_x0000_s206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3" o:title="hlavpap 1-4 B&amp;W v3-01"/>
          <w10:wrap anchorx="margin" anchory="margin"/>
        </v:shape>
      </w:pict>
    </w:r>
    <w:r>
      <w:rPr>
        <w:noProof/>
      </w:rPr>
      <w:pict w14:anchorId="6734DE58">
        <v:shape id="WordPictureWatermark9286469" o:spid="_x0000_s2057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3" o:title="hlavpap 1-4 B&amp;W v3-01"/>
          <w10:wrap anchorx="margin" anchory="margin"/>
        </v:shape>
      </w:pict>
    </w:r>
    <w:r>
      <w:rPr>
        <w:noProof/>
      </w:rPr>
      <w:pict w14:anchorId="7242BC18">
        <v:shape id="WordPictureWatermark9043766" o:spid="_x0000_s2054" type="#_x0000_t75" style="position:absolute;margin-left:0;margin-top:0;width:595.25pt;height:841.85pt;z-index:-251661312;mso-position-horizontal:center;mso-position-horizontal-relative:margin;mso-position-vertical:center;mso-position-vertical-relative:margin" o:allowincell="f">
          <v:imagedata r:id="rId2" o:title="hlavpap-im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A04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CCF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D87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586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CF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AE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98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ED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FA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40F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26883"/>
    <w:multiLevelType w:val="hybridMultilevel"/>
    <w:tmpl w:val="5D0E4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951BC"/>
    <w:multiLevelType w:val="multilevel"/>
    <w:tmpl w:val="BA106B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E976D94"/>
    <w:multiLevelType w:val="hybridMultilevel"/>
    <w:tmpl w:val="10423078"/>
    <w:lvl w:ilvl="0" w:tplc="F04AF0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ECD754C"/>
    <w:multiLevelType w:val="hybridMultilevel"/>
    <w:tmpl w:val="C9E60B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012544"/>
    <w:multiLevelType w:val="multilevel"/>
    <w:tmpl w:val="BA70E8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2D939FE"/>
    <w:multiLevelType w:val="hybridMultilevel"/>
    <w:tmpl w:val="F2728A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441DEB"/>
    <w:multiLevelType w:val="hybridMultilevel"/>
    <w:tmpl w:val="3808E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4F5E"/>
    <w:multiLevelType w:val="hybridMultilevel"/>
    <w:tmpl w:val="1924F4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294DDA"/>
    <w:multiLevelType w:val="hybridMultilevel"/>
    <w:tmpl w:val="9F447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4333FF"/>
    <w:multiLevelType w:val="hybridMultilevel"/>
    <w:tmpl w:val="B136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82A23"/>
    <w:multiLevelType w:val="multilevel"/>
    <w:tmpl w:val="8E840A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4C3011"/>
    <w:multiLevelType w:val="hybridMultilevel"/>
    <w:tmpl w:val="F926A8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E21256"/>
    <w:multiLevelType w:val="hybridMultilevel"/>
    <w:tmpl w:val="8078F528"/>
    <w:lvl w:ilvl="0" w:tplc="CE60B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9475B"/>
    <w:multiLevelType w:val="hybridMultilevel"/>
    <w:tmpl w:val="54B04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96A50"/>
    <w:multiLevelType w:val="hybridMultilevel"/>
    <w:tmpl w:val="2D187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5150"/>
    <w:multiLevelType w:val="hybridMultilevel"/>
    <w:tmpl w:val="AA8671C8"/>
    <w:lvl w:ilvl="0" w:tplc="BB38F8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B67DA3"/>
    <w:multiLevelType w:val="hybridMultilevel"/>
    <w:tmpl w:val="BF525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20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E74F84"/>
    <w:multiLevelType w:val="hybridMultilevel"/>
    <w:tmpl w:val="6F9C4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6B24"/>
    <w:multiLevelType w:val="hybridMultilevel"/>
    <w:tmpl w:val="FF283FE6"/>
    <w:lvl w:ilvl="0" w:tplc="A6C8A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B4678E"/>
    <w:multiLevelType w:val="multilevel"/>
    <w:tmpl w:val="EF74E46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4AD7460"/>
    <w:multiLevelType w:val="multilevel"/>
    <w:tmpl w:val="CAA6CB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03522E"/>
    <w:multiLevelType w:val="hybridMultilevel"/>
    <w:tmpl w:val="8078F528"/>
    <w:lvl w:ilvl="0" w:tplc="CE60B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9227B"/>
    <w:multiLevelType w:val="hybridMultilevel"/>
    <w:tmpl w:val="D6B434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700ED1"/>
    <w:multiLevelType w:val="hybridMultilevel"/>
    <w:tmpl w:val="8904F26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221DD"/>
    <w:multiLevelType w:val="hybridMultilevel"/>
    <w:tmpl w:val="71F4060C"/>
    <w:lvl w:ilvl="0" w:tplc="43C4423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9A11F5"/>
    <w:multiLevelType w:val="multilevel"/>
    <w:tmpl w:val="3E12CC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29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3"/>
  </w:num>
  <w:num w:numId="16">
    <w:abstractNumId w:val="16"/>
  </w:num>
  <w:num w:numId="17">
    <w:abstractNumId w:val="15"/>
  </w:num>
  <w:num w:numId="18">
    <w:abstractNumId w:val="26"/>
  </w:num>
  <w:num w:numId="19">
    <w:abstractNumId w:val="10"/>
  </w:num>
  <w:num w:numId="20">
    <w:abstractNumId w:val="12"/>
  </w:num>
  <w:num w:numId="21">
    <w:abstractNumId w:val="24"/>
  </w:num>
  <w:num w:numId="22">
    <w:abstractNumId w:val="30"/>
  </w:num>
  <w:num w:numId="23">
    <w:abstractNumId w:val="28"/>
  </w:num>
  <w:num w:numId="24">
    <w:abstractNumId w:val="34"/>
  </w:num>
  <w:num w:numId="25">
    <w:abstractNumId w:val="21"/>
  </w:num>
  <w:num w:numId="26">
    <w:abstractNumId w:val="19"/>
  </w:num>
  <w:num w:numId="27">
    <w:abstractNumId w:val="11"/>
  </w:num>
  <w:num w:numId="28">
    <w:abstractNumId w:val="25"/>
  </w:num>
  <w:num w:numId="29">
    <w:abstractNumId w:val="22"/>
  </w:num>
  <w:num w:numId="30">
    <w:abstractNumId w:val="32"/>
  </w:num>
  <w:num w:numId="31">
    <w:abstractNumId w:val="35"/>
  </w:num>
  <w:num w:numId="32">
    <w:abstractNumId w:val="13"/>
  </w:num>
  <w:num w:numId="33">
    <w:abstractNumId w:val="14"/>
  </w:num>
  <w:num w:numId="34">
    <w:abstractNumId w:val="20"/>
  </w:num>
  <w:num w:numId="35">
    <w:abstractNumId w:val="31"/>
  </w:num>
  <w:num w:numId="36">
    <w:abstractNumId w:val="18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BB"/>
    <w:rsid w:val="00015E05"/>
    <w:rsid w:val="00026874"/>
    <w:rsid w:val="00031F18"/>
    <w:rsid w:val="00035739"/>
    <w:rsid w:val="0005097E"/>
    <w:rsid w:val="0005098E"/>
    <w:rsid w:val="000570F3"/>
    <w:rsid w:val="00072973"/>
    <w:rsid w:val="0007776C"/>
    <w:rsid w:val="000872A8"/>
    <w:rsid w:val="000930B9"/>
    <w:rsid w:val="00095AC0"/>
    <w:rsid w:val="000C6E72"/>
    <w:rsid w:val="000D372E"/>
    <w:rsid w:val="000E4049"/>
    <w:rsid w:val="000E5AC4"/>
    <w:rsid w:val="000E5E95"/>
    <w:rsid w:val="000F10EB"/>
    <w:rsid w:val="000F25E3"/>
    <w:rsid w:val="00101650"/>
    <w:rsid w:val="00110218"/>
    <w:rsid w:val="00123D79"/>
    <w:rsid w:val="00127AB1"/>
    <w:rsid w:val="001341D6"/>
    <w:rsid w:val="001431BA"/>
    <w:rsid w:val="00161457"/>
    <w:rsid w:val="00161510"/>
    <w:rsid w:val="001800AB"/>
    <w:rsid w:val="001811F5"/>
    <w:rsid w:val="00184B48"/>
    <w:rsid w:val="001C5A68"/>
    <w:rsid w:val="001F7DE3"/>
    <w:rsid w:val="00204F66"/>
    <w:rsid w:val="00211C26"/>
    <w:rsid w:val="00212E32"/>
    <w:rsid w:val="002163CF"/>
    <w:rsid w:val="00217E23"/>
    <w:rsid w:val="00230191"/>
    <w:rsid w:val="00233F51"/>
    <w:rsid w:val="002435B7"/>
    <w:rsid w:val="002635A1"/>
    <w:rsid w:val="002907B5"/>
    <w:rsid w:val="002B67C2"/>
    <w:rsid w:val="002C6679"/>
    <w:rsid w:val="002F4C43"/>
    <w:rsid w:val="00310709"/>
    <w:rsid w:val="00313383"/>
    <w:rsid w:val="00324AFE"/>
    <w:rsid w:val="00333233"/>
    <w:rsid w:val="00336ED1"/>
    <w:rsid w:val="00342C44"/>
    <w:rsid w:val="00352416"/>
    <w:rsid w:val="00353404"/>
    <w:rsid w:val="00354D7A"/>
    <w:rsid w:val="003641ED"/>
    <w:rsid w:val="00364B66"/>
    <w:rsid w:val="00370A2A"/>
    <w:rsid w:val="00374F2D"/>
    <w:rsid w:val="00383E87"/>
    <w:rsid w:val="00391FB6"/>
    <w:rsid w:val="00397F86"/>
    <w:rsid w:val="003A473B"/>
    <w:rsid w:val="003D1100"/>
    <w:rsid w:val="003D1A62"/>
    <w:rsid w:val="00415479"/>
    <w:rsid w:val="00420CBB"/>
    <w:rsid w:val="00443B35"/>
    <w:rsid w:val="00472C75"/>
    <w:rsid w:val="004747A2"/>
    <w:rsid w:val="00490693"/>
    <w:rsid w:val="004A6E44"/>
    <w:rsid w:val="004C486A"/>
    <w:rsid w:val="004D38BF"/>
    <w:rsid w:val="004D6251"/>
    <w:rsid w:val="004E45E4"/>
    <w:rsid w:val="004E75F8"/>
    <w:rsid w:val="004F0B52"/>
    <w:rsid w:val="004F6830"/>
    <w:rsid w:val="005070D6"/>
    <w:rsid w:val="00525580"/>
    <w:rsid w:val="005258B1"/>
    <w:rsid w:val="00543AEF"/>
    <w:rsid w:val="00555626"/>
    <w:rsid w:val="00560255"/>
    <w:rsid w:val="00587B96"/>
    <w:rsid w:val="00587D07"/>
    <w:rsid w:val="005905C7"/>
    <w:rsid w:val="005948F0"/>
    <w:rsid w:val="005B178B"/>
    <w:rsid w:val="005C4A7B"/>
    <w:rsid w:val="005D66A9"/>
    <w:rsid w:val="005E020E"/>
    <w:rsid w:val="00622F42"/>
    <w:rsid w:val="0063055E"/>
    <w:rsid w:val="006330E1"/>
    <w:rsid w:val="00651DB8"/>
    <w:rsid w:val="006611F4"/>
    <w:rsid w:val="006668FE"/>
    <w:rsid w:val="00670AE1"/>
    <w:rsid w:val="006771CF"/>
    <w:rsid w:val="0068388E"/>
    <w:rsid w:val="00691844"/>
    <w:rsid w:val="00691B4F"/>
    <w:rsid w:val="00695FCD"/>
    <w:rsid w:val="006B47F2"/>
    <w:rsid w:val="006B4EED"/>
    <w:rsid w:val="006D2600"/>
    <w:rsid w:val="006E5BDD"/>
    <w:rsid w:val="006F12BA"/>
    <w:rsid w:val="006F18AE"/>
    <w:rsid w:val="006F2A20"/>
    <w:rsid w:val="006F6A80"/>
    <w:rsid w:val="0070261E"/>
    <w:rsid w:val="00702F91"/>
    <w:rsid w:val="00705973"/>
    <w:rsid w:val="0072449B"/>
    <w:rsid w:val="00724B5A"/>
    <w:rsid w:val="007279B7"/>
    <w:rsid w:val="00734E0F"/>
    <w:rsid w:val="007451E9"/>
    <w:rsid w:val="00763B87"/>
    <w:rsid w:val="00781CAE"/>
    <w:rsid w:val="007C550B"/>
    <w:rsid w:val="007C6937"/>
    <w:rsid w:val="007C76BC"/>
    <w:rsid w:val="007F49C1"/>
    <w:rsid w:val="00806003"/>
    <w:rsid w:val="00815741"/>
    <w:rsid w:val="00833FC5"/>
    <w:rsid w:val="00843540"/>
    <w:rsid w:val="00846C01"/>
    <w:rsid w:val="0084755C"/>
    <w:rsid w:val="00853862"/>
    <w:rsid w:val="008843FE"/>
    <w:rsid w:val="00890212"/>
    <w:rsid w:val="0089760B"/>
    <w:rsid w:val="008A5255"/>
    <w:rsid w:val="008A70BB"/>
    <w:rsid w:val="008C5F67"/>
    <w:rsid w:val="008D34FA"/>
    <w:rsid w:val="008E0A2D"/>
    <w:rsid w:val="008E3F30"/>
    <w:rsid w:val="008F08F1"/>
    <w:rsid w:val="00912A4E"/>
    <w:rsid w:val="009148FB"/>
    <w:rsid w:val="009313EF"/>
    <w:rsid w:val="00931D2C"/>
    <w:rsid w:val="0094234D"/>
    <w:rsid w:val="00947A29"/>
    <w:rsid w:val="00954A46"/>
    <w:rsid w:val="009679B2"/>
    <w:rsid w:val="00996C9B"/>
    <w:rsid w:val="009A3EDE"/>
    <w:rsid w:val="009A47C8"/>
    <w:rsid w:val="009A6C1B"/>
    <w:rsid w:val="009B1B45"/>
    <w:rsid w:val="009B6A52"/>
    <w:rsid w:val="009C03D4"/>
    <w:rsid w:val="009C09A1"/>
    <w:rsid w:val="009C1AF0"/>
    <w:rsid w:val="009C357D"/>
    <w:rsid w:val="009D7072"/>
    <w:rsid w:val="009E0779"/>
    <w:rsid w:val="009E1D9A"/>
    <w:rsid w:val="009E5533"/>
    <w:rsid w:val="009F12A4"/>
    <w:rsid w:val="00A01649"/>
    <w:rsid w:val="00A020DD"/>
    <w:rsid w:val="00A02FB1"/>
    <w:rsid w:val="00A05B44"/>
    <w:rsid w:val="00A101EC"/>
    <w:rsid w:val="00A31F42"/>
    <w:rsid w:val="00A32636"/>
    <w:rsid w:val="00A41E46"/>
    <w:rsid w:val="00A477C5"/>
    <w:rsid w:val="00A75133"/>
    <w:rsid w:val="00A9472E"/>
    <w:rsid w:val="00AA396D"/>
    <w:rsid w:val="00AA4473"/>
    <w:rsid w:val="00AB60E1"/>
    <w:rsid w:val="00AC1E16"/>
    <w:rsid w:val="00AE7A8A"/>
    <w:rsid w:val="00AF2C89"/>
    <w:rsid w:val="00B13CA6"/>
    <w:rsid w:val="00B2590F"/>
    <w:rsid w:val="00B52129"/>
    <w:rsid w:val="00B70BD7"/>
    <w:rsid w:val="00B74DC3"/>
    <w:rsid w:val="00B75D5F"/>
    <w:rsid w:val="00BB5377"/>
    <w:rsid w:val="00BC17F7"/>
    <w:rsid w:val="00BD7580"/>
    <w:rsid w:val="00BF3232"/>
    <w:rsid w:val="00C221BB"/>
    <w:rsid w:val="00C22EFD"/>
    <w:rsid w:val="00C50478"/>
    <w:rsid w:val="00C61332"/>
    <w:rsid w:val="00C67933"/>
    <w:rsid w:val="00C70CB6"/>
    <w:rsid w:val="00C90093"/>
    <w:rsid w:val="00C93FDE"/>
    <w:rsid w:val="00CB1CF9"/>
    <w:rsid w:val="00CB2292"/>
    <w:rsid w:val="00CB7518"/>
    <w:rsid w:val="00CB783E"/>
    <w:rsid w:val="00CE669F"/>
    <w:rsid w:val="00CE6FC0"/>
    <w:rsid w:val="00D027A6"/>
    <w:rsid w:val="00D174E9"/>
    <w:rsid w:val="00D230C4"/>
    <w:rsid w:val="00D50A62"/>
    <w:rsid w:val="00D661D8"/>
    <w:rsid w:val="00D91414"/>
    <w:rsid w:val="00DB412D"/>
    <w:rsid w:val="00DC58AF"/>
    <w:rsid w:val="00DC6177"/>
    <w:rsid w:val="00DD1508"/>
    <w:rsid w:val="00DD7BD0"/>
    <w:rsid w:val="00DE4C59"/>
    <w:rsid w:val="00E06DD6"/>
    <w:rsid w:val="00E11D94"/>
    <w:rsid w:val="00E14210"/>
    <w:rsid w:val="00E20684"/>
    <w:rsid w:val="00E22B20"/>
    <w:rsid w:val="00E3453B"/>
    <w:rsid w:val="00E36AFF"/>
    <w:rsid w:val="00E424AA"/>
    <w:rsid w:val="00E5063E"/>
    <w:rsid w:val="00E50CB5"/>
    <w:rsid w:val="00E777BA"/>
    <w:rsid w:val="00E77CCD"/>
    <w:rsid w:val="00E837FB"/>
    <w:rsid w:val="00E87942"/>
    <w:rsid w:val="00E87968"/>
    <w:rsid w:val="00E93292"/>
    <w:rsid w:val="00E93DBF"/>
    <w:rsid w:val="00E965F5"/>
    <w:rsid w:val="00EB1A03"/>
    <w:rsid w:val="00EC20CF"/>
    <w:rsid w:val="00EC2642"/>
    <w:rsid w:val="00ED3CB7"/>
    <w:rsid w:val="00EF5302"/>
    <w:rsid w:val="00EF609A"/>
    <w:rsid w:val="00F00731"/>
    <w:rsid w:val="00F06DCC"/>
    <w:rsid w:val="00F129E2"/>
    <w:rsid w:val="00F14A91"/>
    <w:rsid w:val="00F14E29"/>
    <w:rsid w:val="00F279DB"/>
    <w:rsid w:val="00F305E8"/>
    <w:rsid w:val="00F35715"/>
    <w:rsid w:val="00F45262"/>
    <w:rsid w:val="00F73F7D"/>
    <w:rsid w:val="00F74A90"/>
    <w:rsid w:val="00F801F3"/>
    <w:rsid w:val="00F91BC8"/>
    <w:rsid w:val="00F94AEA"/>
    <w:rsid w:val="00FA1AE9"/>
    <w:rsid w:val="00FB18DF"/>
    <w:rsid w:val="00FC35C2"/>
    <w:rsid w:val="00FC6AB1"/>
    <w:rsid w:val="00FC6B68"/>
    <w:rsid w:val="00FD75A5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278EBFE"/>
  <w15:docId w15:val="{74AD2E8F-AB78-4758-9798-D817CD7D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CE6F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161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1BC8"/>
  </w:style>
  <w:style w:type="paragraph" w:styleId="Zpat">
    <w:name w:val="footer"/>
    <w:basedOn w:val="Normln"/>
    <w:link w:val="ZpatChar"/>
    <w:unhideWhenUsed/>
    <w:rsid w:val="00F9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1BC8"/>
  </w:style>
  <w:style w:type="paragraph" w:styleId="Textbubliny">
    <w:name w:val="Balloon Text"/>
    <w:basedOn w:val="Normln"/>
    <w:link w:val="TextbublinyChar"/>
    <w:uiPriority w:val="99"/>
    <w:semiHidden/>
    <w:unhideWhenUsed/>
    <w:rsid w:val="00F91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C8"/>
    <w:rPr>
      <w:rFonts w:ascii="Tahoma" w:hAnsi="Tahoma" w:cs="Tahoma"/>
      <w:sz w:val="16"/>
      <w:szCs w:val="16"/>
    </w:rPr>
  </w:style>
  <w:style w:type="paragraph" w:customStyle="1" w:styleId="adresat">
    <w:name w:val="adresat"/>
    <w:aliases w:val="vyhotoveno,znacka"/>
    <w:basedOn w:val="Normln"/>
    <w:autoRedefine/>
    <w:rsid w:val="00F91BC8"/>
    <w:pPr>
      <w:framePr w:wrap="around" w:vAnchor="text" w:hAnchor="text" w:y="1"/>
      <w:tabs>
        <w:tab w:val="left" w:pos="567"/>
      </w:tabs>
      <w:ind w:left="142" w:right="181"/>
    </w:pPr>
    <w:rPr>
      <w:lang w:val="en-US"/>
    </w:rPr>
  </w:style>
  <w:style w:type="paragraph" w:customStyle="1" w:styleId="advokati">
    <w:name w:val="advokati"/>
    <w:basedOn w:val="Normln"/>
    <w:rsid w:val="00F91BC8"/>
    <w:pPr>
      <w:framePr w:wrap="around" w:vAnchor="text" w:hAnchor="text" w:y="1"/>
      <w:tabs>
        <w:tab w:val="left" w:pos="567"/>
      </w:tabs>
      <w:spacing w:line="200" w:lineRule="exact"/>
      <w:ind w:right="181"/>
      <w:jc w:val="right"/>
    </w:pPr>
    <w:rPr>
      <w:sz w:val="14"/>
    </w:rPr>
  </w:style>
  <w:style w:type="paragraph" w:customStyle="1" w:styleId="BasicParagraph">
    <w:name w:val="[Basic Paragraph]"/>
    <w:basedOn w:val="Normln"/>
    <w:uiPriority w:val="99"/>
    <w:rsid w:val="008E3F30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lang w:val="en-US"/>
    </w:rPr>
  </w:style>
  <w:style w:type="paragraph" w:styleId="Bezmezer">
    <w:name w:val="No Spacing"/>
    <w:uiPriority w:val="1"/>
    <w:qFormat/>
    <w:rsid w:val="00374F2D"/>
    <w:pPr>
      <w:tabs>
        <w:tab w:val="left" w:pos="0"/>
      </w:tabs>
      <w:jc w:val="both"/>
    </w:pPr>
    <w:rPr>
      <w:rFonts w:ascii="Verdana" w:eastAsia="Times New Roman" w:hAnsi="Verdana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07776C"/>
    <w:pPr>
      <w:ind w:left="708"/>
    </w:pPr>
  </w:style>
  <w:style w:type="paragraph" w:styleId="Nzev">
    <w:name w:val="Title"/>
    <w:basedOn w:val="Normln"/>
    <w:link w:val="NzevChar"/>
    <w:qFormat/>
    <w:rsid w:val="00383E87"/>
    <w:pPr>
      <w:suppressAutoHyphens w:val="0"/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83E87"/>
    <w:rPr>
      <w:rFonts w:ascii="Times New Roman" w:eastAsia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26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8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874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874"/>
    <w:rPr>
      <w:rFonts w:ascii="Times New Roman" w:eastAsia="Times New Roman" w:hAnsi="Times New Roman"/>
      <w:b/>
      <w:bCs/>
      <w:lang w:eastAsia="ar-SA"/>
    </w:rPr>
  </w:style>
  <w:style w:type="paragraph" w:styleId="Rozloendokumentu">
    <w:name w:val="Document Map"/>
    <w:basedOn w:val="Normln"/>
    <w:semiHidden/>
    <w:rsid w:val="009E1D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161510"/>
    <w:pPr>
      <w:widowControl w:val="0"/>
      <w:suppressAutoHyphens w:val="0"/>
      <w:autoSpaceDE w:val="0"/>
      <w:autoSpaceDN w:val="0"/>
      <w:adjustRightInd w:val="0"/>
    </w:pPr>
    <w:rPr>
      <w:color w:val="000000"/>
      <w:lang w:eastAsia="cs-CZ"/>
    </w:rPr>
  </w:style>
  <w:style w:type="character" w:customStyle="1" w:styleId="platne1">
    <w:name w:val="platne1"/>
    <w:basedOn w:val="Standardnpsmoodstavce"/>
    <w:rsid w:val="004F0B52"/>
  </w:style>
  <w:style w:type="character" w:customStyle="1" w:styleId="nowrap">
    <w:name w:val="nowrap"/>
    <w:basedOn w:val="Standardnpsmoodstavce"/>
    <w:rsid w:val="005070D6"/>
  </w:style>
  <w:style w:type="paragraph" w:customStyle="1" w:styleId="Default">
    <w:name w:val="Default"/>
    <w:rsid w:val="007C6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zlerova\Plocha\PPS%20el%20papir%20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53B-B0E9-4D54-A096-7D052F0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 el papir CB</Template>
  <TotalTime>6</TotalTime>
  <Pages>4</Pages>
  <Words>1052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Manželé:</vt:lpstr>
    </vt:vector>
  </TitlesOfParts>
  <Company>Grizli777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Manželé:</dc:title>
  <dc:creator>pps</dc:creator>
  <cp:lastModifiedBy>Málková Irena</cp:lastModifiedBy>
  <cp:revision>2</cp:revision>
  <cp:lastPrinted>2014-02-07T14:18:00Z</cp:lastPrinted>
  <dcterms:created xsi:type="dcterms:W3CDTF">2020-11-16T11:37:00Z</dcterms:created>
  <dcterms:modified xsi:type="dcterms:W3CDTF">2020-11-16T11:37:00Z</dcterms:modified>
</cp:coreProperties>
</file>