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04E08" w14:textId="06D78C2E" w:rsidR="00E67471" w:rsidRPr="00B00B9A" w:rsidRDefault="00E67471" w:rsidP="00E67471">
      <w:pPr>
        <w:pStyle w:val="Nzev"/>
        <w:rPr>
          <w:sz w:val="32"/>
          <w:szCs w:val="32"/>
        </w:rPr>
      </w:pPr>
      <w:r w:rsidRPr="00B00B9A">
        <w:rPr>
          <w:sz w:val="32"/>
          <w:szCs w:val="32"/>
        </w:rPr>
        <w:t xml:space="preserve">SMLOUVA č. </w:t>
      </w:r>
      <w:r w:rsidR="00F259CB" w:rsidRPr="00F259CB">
        <w:rPr>
          <w:sz w:val="32"/>
          <w:szCs w:val="32"/>
        </w:rPr>
        <w:t>VB/00414/2020/OMP</w:t>
      </w:r>
    </w:p>
    <w:p w14:paraId="193E5317" w14:textId="77777777" w:rsidR="00E67471" w:rsidRPr="00B00B9A" w:rsidRDefault="00E67471" w:rsidP="00E67471">
      <w:pPr>
        <w:pStyle w:val="Nzev"/>
        <w:rPr>
          <w:sz w:val="32"/>
          <w:szCs w:val="32"/>
        </w:rPr>
      </w:pPr>
      <w:r w:rsidRPr="00B00B9A">
        <w:rPr>
          <w:sz w:val="32"/>
          <w:szCs w:val="32"/>
        </w:rPr>
        <w:t xml:space="preserve"> NA ZŘÍZENÍ VĚCNÉHO BŘEMENE (služebnosti) </w:t>
      </w:r>
    </w:p>
    <w:p w14:paraId="07064617" w14:textId="77777777" w:rsidR="00B56E4E" w:rsidRPr="00B00B9A" w:rsidRDefault="00B56E4E" w:rsidP="00E67471">
      <w:pPr>
        <w:pStyle w:val="Nzev"/>
        <w:rPr>
          <w:sz w:val="24"/>
          <w:szCs w:val="24"/>
        </w:rPr>
      </w:pPr>
    </w:p>
    <w:p w14:paraId="16BBA4B1" w14:textId="58F87694" w:rsidR="00B56E4E" w:rsidRPr="00670972" w:rsidRDefault="00B56E4E" w:rsidP="00B56E4E">
      <w:pPr>
        <w:jc w:val="both"/>
        <w:rPr>
          <w:sz w:val="24"/>
          <w:szCs w:val="24"/>
        </w:rPr>
      </w:pPr>
      <w:r w:rsidRPr="00B00B9A">
        <w:rPr>
          <w:sz w:val="24"/>
          <w:szCs w:val="24"/>
        </w:rPr>
        <w:t>uzavřená v souladu s ustanovením § 59</w:t>
      </w:r>
      <w:r w:rsidR="008436F2">
        <w:rPr>
          <w:sz w:val="24"/>
          <w:szCs w:val="24"/>
        </w:rPr>
        <w:t xml:space="preserve">, </w:t>
      </w:r>
      <w:r w:rsidR="008436F2" w:rsidRPr="00AF0B3E">
        <w:rPr>
          <w:sz w:val="24"/>
          <w:szCs w:val="24"/>
        </w:rPr>
        <w:t>odst. 2</w:t>
      </w:r>
      <w:r w:rsidRPr="00B00B9A">
        <w:rPr>
          <w:sz w:val="24"/>
          <w:szCs w:val="24"/>
        </w:rPr>
        <w:t xml:space="preserve"> zákona č. 458/2000 Sb., o podmínkách podnikání a o výkonu státní správy v energetických odvětvích a o změně některých zákonů (energetický zákon), ve znění pozdějších předpisů, a v souladu</w:t>
      </w:r>
      <w:r w:rsidR="00C91844" w:rsidRPr="00B00B9A">
        <w:rPr>
          <w:sz w:val="24"/>
          <w:szCs w:val="24"/>
        </w:rPr>
        <w:t xml:space="preserve"> s ustanoveními § 1257 – </w:t>
      </w:r>
      <w:r w:rsidR="00451F8A" w:rsidRPr="00B00B9A">
        <w:rPr>
          <w:sz w:val="24"/>
          <w:szCs w:val="24"/>
        </w:rPr>
        <w:t>126</w:t>
      </w:r>
      <w:r w:rsidR="00B82BC2">
        <w:rPr>
          <w:sz w:val="24"/>
          <w:szCs w:val="24"/>
        </w:rPr>
        <w:t>8</w:t>
      </w:r>
      <w:r w:rsidR="00451F8A" w:rsidRPr="00B00B9A">
        <w:rPr>
          <w:sz w:val="24"/>
          <w:szCs w:val="24"/>
        </w:rPr>
        <w:t xml:space="preserve"> </w:t>
      </w:r>
      <w:r w:rsidR="00C91844" w:rsidRPr="00B00B9A">
        <w:rPr>
          <w:sz w:val="24"/>
          <w:szCs w:val="24"/>
        </w:rPr>
        <w:t>a</w:t>
      </w:r>
      <w:r w:rsidRPr="00B00B9A">
        <w:rPr>
          <w:sz w:val="24"/>
          <w:szCs w:val="24"/>
        </w:rPr>
        <w:t xml:space="preserve"> § 1299 - 1302 zákona č. 89/2012, občanský </w:t>
      </w:r>
      <w:r w:rsidRPr="00670972">
        <w:rPr>
          <w:sz w:val="24"/>
          <w:szCs w:val="24"/>
        </w:rPr>
        <w:t>zákoník,</w:t>
      </w:r>
      <w:r w:rsidR="00670972" w:rsidRPr="00670972">
        <w:rPr>
          <w:sz w:val="24"/>
          <w:szCs w:val="24"/>
        </w:rPr>
        <w:t xml:space="preserve"> ve znění pozdějších </w:t>
      </w:r>
      <w:r w:rsidR="00D94868">
        <w:rPr>
          <w:sz w:val="24"/>
          <w:szCs w:val="24"/>
        </w:rPr>
        <w:t>předpisů</w:t>
      </w:r>
    </w:p>
    <w:p w14:paraId="37A9E6F4" w14:textId="77777777" w:rsidR="00E67471" w:rsidRPr="00B00B9A" w:rsidRDefault="00E67471" w:rsidP="00E67471">
      <w:pPr>
        <w:pStyle w:val="Nzev"/>
        <w:rPr>
          <w:sz w:val="24"/>
          <w:szCs w:val="24"/>
        </w:rPr>
      </w:pPr>
    </w:p>
    <w:p w14:paraId="0C0DF184" w14:textId="744E59D7" w:rsidR="006C06B2" w:rsidRPr="00B00B9A" w:rsidRDefault="00C91844" w:rsidP="006C06B2">
      <w:pPr>
        <w:pStyle w:val="Nzev"/>
        <w:rPr>
          <w:sz w:val="24"/>
          <w:szCs w:val="24"/>
        </w:rPr>
      </w:pPr>
      <w:r w:rsidRPr="00B00B9A">
        <w:rPr>
          <w:sz w:val="24"/>
          <w:szCs w:val="24"/>
        </w:rPr>
        <w:t>GasNet</w:t>
      </w:r>
      <w:r w:rsidR="00A52501" w:rsidRPr="00B00B9A">
        <w:rPr>
          <w:sz w:val="24"/>
          <w:szCs w:val="24"/>
        </w:rPr>
        <w:t xml:space="preserve"> č.: </w:t>
      </w:r>
      <w:r w:rsidR="00DE0ACA" w:rsidRPr="00DE0ACA">
        <w:rPr>
          <w:sz w:val="24"/>
          <w:szCs w:val="24"/>
        </w:rPr>
        <w:t>SNM-89-2019/VB/Ab</w:t>
      </w:r>
    </w:p>
    <w:p w14:paraId="0DF70463" w14:textId="77777777" w:rsidR="00A52501" w:rsidRPr="00C07683" w:rsidRDefault="00A52501" w:rsidP="006C06B2">
      <w:pPr>
        <w:pStyle w:val="Nzev"/>
        <w:rPr>
          <w:sz w:val="24"/>
          <w:szCs w:val="24"/>
        </w:rPr>
      </w:pPr>
    </w:p>
    <w:p w14:paraId="586FFC9D" w14:textId="77777777" w:rsidR="00C07683" w:rsidRPr="00D032CB" w:rsidRDefault="00C07683" w:rsidP="00C91844">
      <w:pPr>
        <w:pStyle w:val="Zkladntext"/>
        <w:numPr>
          <w:ilvl w:val="0"/>
          <w:numId w:val="33"/>
        </w:numPr>
        <w:ind w:left="426" w:hanging="426"/>
        <w:jc w:val="left"/>
        <w:rPr>
          <w:b/>
          <w:szCs w:val="24"/>
        </w:rPr>
      </w:pPr>
      <w:r w:rsidRPr="00D032CB">
        <w:rPr>
          <w:b/>
          <w:szCs w:val="24"/>
        </w:rPr>
        <w:t xml:space="preserve">GasNet, s.r.o.  </w:t>
      </w:r>
    </w:p>
    <w:p w14:paraId="5B3B0B25" w14:textId="72ACD7E1" w:rsidR="00C07683" w:rsidRPr="00D032CB" w:rsidRDefault="00C91844" w:rsidP="00C9184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07683" w:rsidRPr="00D032CB">
        <w:rPr>
          <w:sz w:val="24"/>
          <w:szCs w:val="24"/>
        </w:rPr>
        <w:t>e sídlem Klíšská 940</w:t>
      </w:r>
      <w:r w:rsidR="00265B3F">
        <w:rPr>
          <w:sz w:val="24"/>
          <w:szCs w:val="24"/>
        </w:rPr>
        <w:t>/96</w:t>
      </w:r>
      <w:r w:rsidR="00C07683" w:rsidRPr="00D032CB">
        <w:rPr>
          <w:sz w:val="24"/>
          <w:szCs w:val="24"/>
        </w:rPr>
        <w:t xml:space="preserve">, </w:t>
      </w:r>
      <w:r w:rsidR="00670972">
        <w:rPr>
          <w:sz w:val="24"/>
          <w:szCs w:val="24"/>
        </w:rPr>
        <w:t xml:space="preserve">Klíše, </w:t>
      </w:r>
      <w:r w:rsidR="00265B3F">
        <w:rPr>
          <w:sz w:val="24"/>
          <w:szCs w:val="24"/>
        </w:rPr>
        <w:t>400</w:t>
      </w:r>
      <w:r w:rsidR="00C07683" w:rsidRPr="00D032CB">
        <w:rPr>
          <w:sz w:val="24"/>
          <w:szCs w:val="24"/>
        </w:rPr>
        <w:t xml:space="preserve"> </w:t>
      </w:r>
      <w:r w:rsidR="00670972">
        <w:rPr>
          <w:sz w:val="24"/>
          <w:szCs w:val="24"/>
        </w:rPr>
        <w:t>01</w:t>
      </w:r>
      <w:r w:rsidR="00C07683" w:rsidRPr="00D032CB">
        <w:rPr>
          <w:sz w:val="24"/>
          <w:szCs w:val="24"/>
        </w:rPr>
        <w:t xml:space="preserve"> Ústí nad Labem                    </w:t>
      </w:r>
    </w:p>
    <w:p w14:paraId="03276ACE" w14:textId="77777777" w:rsidR="00C07683" w:rsidRPr="00D032CB" w:rsidRDefault="00C91844" w:rsidP="00C9184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07683" w:rsidRPr="00D032CB">
        <w:rPr>
          <w:sz w:val="24"/>
          <w:szCs w:val="24"/>
        </w:rPr>
        <w:t>apsa</w:t>
      </w:r>
      <w:r w:rsidR="00C07683">
        <w:rPr>
          <w:sz w:val="24"/>
          <w:szCs w:val="24"/>
        </w:rPr>
        <w:t>ná v obchodním rejstříku u Krajského soudu</w:t>
      </w:r>
      <w:r w:rsidR="00C07683" w:rsidRPr="00D032CB">
        <w:rPr>
          <w:sz w:val="24"/>
          <w:szCs w:val="24"/>
        </w:rPr>
        <w:t xml:space="preserve"> v Ústí nad Labem, oddíl C, </w:t>
      </w:r>
      <w:r>
        <w:rPr>
          <w:sz w:val="24"/>
          <w:szCs w:val="24"/>
        </w:rPr>
        <w:t>v</w:t>
      </w:r>
      <w:r w:rsidR="00C07683" w:rsidRPr="00D032CB">
        <w:rPr>
          <w:sz w:val="24"/>
          <w:szCs w:val="24"/>
        </w:rPr>
        <w:t>ložka 23083</w:t>
      </w:r>
    </w:p>
    <w:p w14:paraId="1A390494" w14:textId="77777777" w:rsidR="00670972" w:rsidRDefault="00C07683" w:rsidP="00C91844">
      <w:pPr>
        <w:ind w:firstLine="426"/>
        <w:jc w:val="both"/>
        <w:rPr>
          <w:sz w:val="24"/>
          <w:szCs w:val="24"/>
        </w:rPr>
      </w:pPr>
      <w:r w:rsidRPr="00D032CB">
        <w:rPr>
          <w:sz w:val="24"/>
          <w:szCs w:val="24"/>
        </w:rPr>
        <w:t>IČO: 27295567</w:t>
      </w:r>
      <w:r>
        <w:rPr>
          <w:sz w:val="24"/>
          <w:szCs w:val="24"/>
        </w:rPr>
        <w:t xml:space="preserve"> </w:t>
      </w:r>
    </w:p>
    <w:p w14:paraId="18716DE6" w14:textId="77777777" w:rsidR="00C07683" w:rsidRPr="00D032CB" w:rsidRDefault="00C07683" w:rsidP="00C91844">
      <w:pPr>
        <w:ind w:firstLine="426"/>
        <w:jc w:val="both"/>
        <w:rPr>
          <w:sz w:val="24"/>
          <w:szCs w:val="24"/>
        </w:rPr>
      </w:pPr>
      <w:r w:rsidRPr="00D032CB">
        <w:rPr>
          <w:sz w:val="24"/>
          <w:szCs w:val="24"/>
        </w:rPr>
        <w:t>DIČ: CZ27295567</w:t>
      </w:r>
    </w:p>
    <w:p w14:paraId="5291C9A6" w14:textId="5DCEA450" w:rsidR="00C07683" w:rsidRPr="00D032CB" w:rsidRDefault="00670972" w:rsidP="00C9184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C07683" w:rsidRPr="00D032CB">
        <w:rPr>
          <w:sz w:val="24"/>
          <w:szCs w:val="24"/>
        </w:rPr>
        <w:t xml:space="preserve">ankovní spojení: </w:t>
      </w:r>
      <w:r w:rsidR="002026F0" w:rsidRPr="00C3374C">
        <w:rPr>
          <w:sz w:val="24"/>
          <w:szCs w:val="24"/>
        </w:rPr>
        <w:t>Československá obchodní banka</w:t>
      </w:r>
      <w:r w:rsidR="00C07683" w:rsidRPr="00D032CB">
        <w:rPr>
          <w:sz w:val="24"/>
          <w:szCs w:val="24"/>
        </w:rPr>
        <w:t>, a.s.</w:t>
      </w:r>
    </w:p>
    <w:p w14:paraId="3DF1CEE1" w14:textId="49CBE4E7" w:rsidR="00C07683" w:rsidRPr="00D032CB" w:rsidRDefault="00670972" w:rsidP="00C9184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="00C07683" w:rsidRPr="00D032CB">
        <w:rPr>
          <w:sz w:val="24"/>
          <w:szCs w:val="24"/>
        </w:rPr>
        <w:t xml:space="preserve">íslo účtu: </w:t>
      </w:r>
      <w:r w:rsidR="00871607" w:rsidRPr="00871607">
        <w:rPr>
          <w:sz w:val="24"/>
          <w:szCs w:val="24"/>
          <w:highlight w:val="black"/>
        </w:rPr>
        <w:t>……………………..</w:t>
      </w:r>
    </w:p>
    <w:p w14:paraId="009A64F6" w14:textId="77777777" w:rsidR="00C07683" w:rsidRPr="00D032CB" w:rsidRDefault="00C07683" w:rsidP="00C07683">
      <w:pPr>
        <w:jc w:val="both"/>
        <w:rPr>
          <w:sz w:val="24"/>
          <w:szCs w:val="24"/>
        </w:rPr>
      </w:pPr>
    </w:p>
    <w:p w14:paraId="3E1FCEF7" w14:textId="77777777" w:rsidR="00C07683" w:rsidRPr="00D94311" w:rsidRDefault="00C07683" w:rsidP="00C91844">
      <w:pPr>
        <w:tabs>
          <w:tab w:val="left" w:pos="1701"/>
        </w:tabs>
        <w:ind w:left="426"/>
        <w:rPr>
          <w:sz w:val="24"/>
          <w:szCs w:val="24"/>
        </w:rPr>
      </w:pPr>
      <w:r w:rsidRPr="00D94311">
        <w:rPr>
          <w:sz w:val="24"/>
          <w:szCs w:val="24"/>
        </w:rPr>
        <w:t>zastoupen</w:t>
      </w:r>
      <w:r w:rsidR="00C91844" w:rsidRPr="00D94311">
        <w:rPr>
          <w:sz w:val="24"/>
          <w:szCs w:val="24"/>
        </w:rPr>
        <w:t>a</w:t>
      </w:r>
      <w:r w:rsidRPr="00D94311">
        <w:rPr>
          <w:sz w:val="24"/>
          <w:szCs w:val="24"/>
        </w:rPr>
        <w:t xml:space="preserve"> na základě plné moci společností </w:t>
      </w:r>
    </w:p>
    <w:p w14:paraId="6553A9E7" w14:textId="77777777" w:rsidR="00C07683" w:rsidRPr="00D032CB" w:rsidRDefault="00C07683" w:rsidP="00C07683">
      <w:pPr>
        <w:tabs>
          <w:tab w:val="left" w:pos="1701"/>
        </w:tabs>
        <w:rPr>
          <w:b/>
          <w:sz w:val="24"/>
          <w:szCs w:val="24"/>
        </w:rPr>
      </w:pPr>
    </w:p>
    <w:p w14:paraId="55A9F5DB" w14:textId="77777777" w:rsidR="00C91844" w:rsidRPr="00C91844" w:rsidRDefault="00C91844" w:rsidP="00C91844">
      <w:pPr>
        <w:tabs>
          <w:tab w:val="left" w:pos="1701"/>
        </w:tabs>
        <w:ind w:left="426"/>
        <w:jc w:val="both"/>
        <w:rPr>
          <w:rStyle w:val="Siln"/>
          <w:sz w:val="24"/>
          <w:szCs w:val="24"/>
        </w:rPr>
      </w:pPr>
      <w:r w:rsidRPr="00C91844">
        <w:rPr>
          <w:rStyle w:val="Siln"/>
          <w:sz w:val="24"/>
          <w:szCs w:val="24"/>
        </w:rPr>
        <w:t>GridServices, s.r.o.</w:t>
      </w:r>
    </w:p>
    <w:p w14:paraId="7449C4D2" w14:textId="5C577070" w:rsidR="00C07683" w:rsidRPr="00D032CB" w:rsidRDefault="00C91844" w:rsidP="00C91844">
      <w:pPr>
        <w:tabs>
          <w:tab w:val="left" w:pos="170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07683" w:rsidRPr="00D032CB">
        <w:rPr>
          <w:sz w:val="24"/>
          <w:szCs w:val="24"/>
        </w:rPr>
        <w:t xml:space="preserve">e sídlem Plynárenská 499/1, </w:t>
      </w:r>
      <w:r w:rsidR="00265B3F">
        <w:rPr>
          <w:sz w:val="24"/>
          <w:szCs w:val="24"/>
        </w:rPr>
        <w:t>602 00</w:t>
      </w:r>
      <w:r w:rsidR="00C07683" w:rsidRPr="00D032CB">
        <w:rPr>
          <w:sz w:val="24"/>
          <w:szCs w:val="24"/>
        </w:rPr>
        <w:t xml:space="preserve"> Brno</w:t>
      </w:r>
      <w:r w:rsidR="00670972">
        <w:rPr>
          <w:sz w:val="24"/>
          <w:szCs w:val="24"/>
        </w:rPr>
        <w:t xml:space="preserve"> - Zábrdovice</w:t>
      </w:r>
    </w:p>
    <w:p w14:paraId="4D10AC91" w14:textId="77777777" w:rsidR="00C07683" w:rsidRPr="00D032CB" w:rsidRDefault="00C91844" w:rsidP="00C91844">
      <w:pPr>
        <w:tabs>
          <w:tab w:val="left" w:pos="170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07683" w:rsidRPr="00D032CB">
        <w:rPr>
          <w:sz w:val="24"/>
          <w:szCs w:val="24"/>
        </w:rPr>
        <w:t>apsána v obchodním rejstříku u Krajského soudu v Brně, oddíl C, vložka 57165</w:t>
      </w:r>
    </w:p>
    <w:p w14:paraId="13B90F52" w14:textId="77777777" w:rsidR="00C07683" w:rsidRPr="00D032CB" w:rsidRDefault="00C07683" w:rsidP="00C91844">
      <w:pPr>
        <w:tabs>
          <w:tab w:val="left" w:pos="1701"/>
        </w:tabs>
        <w:ind w:left="426"/>
        <w:jc w:val="both"/>
        <w:rPr>
          <w:sz w:val="24"/>
          <w:szCs w:val="24"/>
        </w:rPr>
      </w:pPr>
      <w:r w:rsidRPr="00D032CB">
        <w:rPr>
          <w:sz w:val="24"/>
          <w:szCs w:val="24"/>
        </w:rPr>
        <w:t>IČO: 27935311</w:t>
      </w:r>
    </w:p>
    <w:p w14:paraId="75695A43" w14:textId="3DBC7FEC" w:rsidR="00D94868" w:rsidRDefault="00670972" w:rsidP="00AF0B3E">
      <w:pPr>
        <w:pStyle w:val="Zhlav"/>
        <w:ind w:left="426"/>
        <w:rPr>
          <w:sz w:val="24"/>
          <w:szCs w:val="24"/>
        </w:rPr>
      </w:pPr>
      <w:r>
        <w:rPr>
          <w:sz w:val="24"/>
          <w:szCs w:val="24"/>
        </w:rPr>
        <w:t>z</w:t>
      </w:r>
      <w:r w:rsidR="00C07683" w:rsidRPr="00D032CB">
        <w:rPr>
          <w:sz w:val="24"/>
          <w:szCs w:val="24"/>
        </w:rPr>
        <w:t>astoupena na základě plné moci:</w:t>
      </w:r>
      <w:r w:rsidR="0095316E">
        <w:rPr>
          <w:sz w:val="24"/>
          <w:szCs w:val="24"/>
        </w:rPr>
        <w:t xml:space="preserve"> </w:t>
      </w:r>
    </w:p>
    <w:p w14:paraId="0384625F" w14:textId="6DC87795" w:rsidR="00AF0B3E" w:rsidRDefault="00871607" w:rsidP="00AF0B3E">
      <w:pPr>
        <w:pStyle w:val="Zhlav"/>
        <w:ind w:left="426"/>
        <w:rPr>
          <w:sz w:val="24"/>
          <w:szCs w:val="24"/>
        </w:rPr>
      </w:pPr>
      <w:r w:rsidRPr="00871607">
        <w:rPr>
          <w:sz w:val="24"/>
          <w:szCs w:val="24"/>
          <w:highlight w:val="black"/>
        </w:rPr>
        <w:t>……………………</w:t>
      </w:r>
      <w:r w:rsidR="00AF0B3E">
        <w:rPr>
          <w:sz w:val="24"/>
          <w:szCs w:val="24"/>
        </w:rPr>
        <w:t>, vedoucí oddělení správy nemovitého majetku – Čechy východ</w:t>
      </w:r>
    </w:p>
    <w:p w14:paraId="1DDCF15E" w14:textId="48F6454F" w:rsidR="00AF0B3E" w:rsidRDefault="00871607" w:rsidP="00AF0B3E">
      <w:pPr>
        <w:pStyle w:val="Zhlav"/>
        <w:ind w:left="426"/>
        <w:rPr>
          <w:sz w:val="24"/>
        </w:rPr>
      </w:pPr>
      <w:r w:rsidRPr="00871607">
        <w:rPr>
          <w:sz w:val="24"/>
          <w:szCs w:val="24"/>
          <w:highlight w:val="black"/>
        </w:rPr>
        <w:t>………………………..</w:t>
      </w:r>
      <w:r w:rsidR="00AF0B3E" w:rsidRPr="00871607">
        <w:rPr>
          <w:sz w:val="24"/>
          <w:szCs w:val="24"/>
          <w:highlight w:val="black"/>
        </w:rPr>
        <w:t>,</w:t>
      </w:r>
      <w:r w:rsidR="00AF0B3E">
        <w:rPr>
          <w:sz w:val="24"/>
          <w:szCs w:val="24"/>
        </w:rPr>
        <w:t xml:space="preserve"> technikem správy nemovitého majetku </w:t>
      </w:r>
    </w:p>
    <w:p w14:paraId="65B8AAEF" w14:textId="77777777" w:rsidR="00C07683" w:rsidRPr="00670972" w:rsidRDefault="00C07683" w:rsidP="00C91844">
      <w:pPr>
        <w:ind w:firstLine="426"/>
        <w:jc w:val="both"/>
        <w:rPr>
          <w:sz w:val="24"/>
        </w:rPr>
      </w:pPr>
      <w:r w:rsidRPr="00670972">
        <w:rPr>
          <w:sz w:val="24"/>
        </w:rPr>
        <w:t>jako oprávněný z věcného břemene, dále jen „oprávněný“</w:t>
      </w:r>
    </w:p>
    <w:p w14:paraId="7882708E" w14:textId="77777777" w:rsidR="005B75BE" w:rsidRPr="00670972" w:rsidRDefault="005B75BE" w:rsidP="005B75BE">
      <w:pPr>
        <w:ind w:left="360"/>
        <w:jc w:val="both"/>
        <w:rPr>
          <w:sz w:val="24"/>
          <w:szCs w:val="24"/>
        </w:rPr>
      </w:pPr>
    </w:p>
    <w:p w14:paraId="3F2500B5" w14:textId="77777777" w:rsidR="005B75BE" w:rsidRPr="00C07683" w:rsidRDefault="005B75BE" w:rsidP="005B75BE">
      <w:pPr>
        <w:pStyle w:val="Nadpis2"/>
        <w:ind w:left="0" w:firstLine="360"/>
        <w:rPr>
          <w:b w:val="0"/>
          <w:szCs w:val="24"/>
        </w:rPr>
      </w:pPr>
      <w:r w:rsidRPr="00C07683">
        <w:rPr>
          <w:b w:val="0"/>
          <w:szCs w:val="24"/>
        </w:rPr>
        <w:t>a</w:t>
      </w:r>
    </w:p>
    <w:p w14:paraId="0998E2D2" w14:textId="77777777" w:rsidR="005B75BE" w:rsidRPr="00C07683" w:rsidRDefault="005B75BE" w:rsidP="005B75BE">
      <w:pPr>
        <w:pStyle w:val="Nadpis2"/>
        <w:ind w:left="0"/>
        <w:rPr>
          <w:b w:val="0"/>
          <w:szCs w:val="24"/>
        </w:rPr>
      </w:pPr>
    </w:p>
    <w:p w14:paraId="49423535" w14:textId="77777777" w:rsidR="005B75BE" w:rsidRPr="00C91844" w:rsidRDefault="00E11F20" w:rsidP="00C91844">
      <w:pPr>
        <w:pStyle w:val="Odstavecseseznamem"/>
        <w:numPr>
          <w:ilvl w:val="0"/>
          <w:numId w:val="33"/>
        </w:numPr>
        <w:tabs>
          <w:tab w:val="left" w:pos="392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844">
        <w:rPr>
          <w:rFonts w:ascii="Times New Roman" w:hAnsi="Times New Roman" w:cs="Times New Roman"/>
          <w:b/>
          <w:sz w:val="24"/>
          <w:szCs w:val="24"/>
        </w:rPr>
        <w:t>MĚSTO ŘÍČANY</w:t>
      </w:r>
    </w:p>
    <w:p w14:paraId="0BFFFE76" w14:textId="77777777" w:rsidR="005B75BE" w:rsidRPr="00D94311" w:rsidRDefault="005B75BE" w:rsidP="005B75BE">
      <w:pPr>
        <w:ind w:left="360"/>
        <w:jc w:val="both"/>
        <w:rPr>
          <w:sz w:val="24"/>
          <w:szCs w:val="24"/>
        </w:rPr>
      </w:pPr>
      <w:r w:rsidRPr="00C07683">
        <w:rPr>
          <w:sz w:val="24"/>
          <w:szCs w:val="24"/>
        </w:rPr>
        <w:t>se sídlem</w:t>
      </w:r>
      <w:r w:rsidR="007B46D2" w:rsidRPr="00D94311">
        <w:rPr>
          <w:sz w:val="24"/>
          <w:szCs w:val="24"/>
        </w:rPr>
        <w:t>:</w:t>
      </w:r>
      <w:r w:rsidRPr="00D94311">
        <w:rPr>
          <w:sz w:val="24"/>
          <w:szCs w:val="24"/>
        </w:rPr>
        <w:t xml:space="preserve"> Masarykovo nám. 53</w:t>
      </w:r>
      <w:r w:rsidR="00B96E6E" w:rsidRPr="00D94311">
        <w:rPr>
          <w:sz w:val="24"/>
          <w:szCs w:val="24"/>
        </w:rPr>
        <w:t>/40</w:t>
      </w:r>
      <w:r w:rsidRPr="00D94311">
        <w:rPr>
          <w:sz w:val="24"/>
          <w:szCs w:val="24"/>
        </w:rPr>
        <w:t>, 251 01 Říčany</w:t>
      </w:r>
    </w:p>
    <w:p w14:paraId="76D19DED" w14:textId="77777777" w:rsidR="005B75BE" w:rsidRPr="00D94311" w:rsidRDefault="005B75BE" w:rsidP="005B75BE">
      <w:pPr>
        <w:ind w:left="360"/>
        <w:jc w:val="both"/>
        <w:rPr>
          <w:sz w:val="24"/>
          <w:szCs w:val="24"/>
        </w:rPr>
      </w:pPr>
      <w:r w:rsidRPr="00D94311">
        <w:rPr>
          <w:sz w:val="24"/>
          <w:szCs w:val="24"/>
        </w:rPr>
        <w:t>IČ: 00240702</w:t>
      </w:r>
    </w:p>
    <w:p w14:paraId="62A47B9D" w14:textId="77777777" w:rsidR="005B75BE" w:rsidRPr="00D94311" w:rsidRDefault="005B75BE" w:rsidP="005B75BE">
      <w:pPr>
        <w:ind w:left="360"/>
        <w:jc w:val="both"/>
        <w:rPr>
          <w:sz w:val="24"/>
          <w:szCs w:val="24"/>
        </w:rPr>
      </w:pPr>
      <w:r w:rsidRPr="00D94311">
        <w:rPr>
          <w:sz w:val="24"/>
          <w:szCs w:val="24"/>
        </w:rPr>
        <w:t>DIČ: CZ002407</w:t>
      </w:r>
      <w:r w:rsidR="00607FF0" w:rsidRPr="00D94311">
        <w:rPr>
          <w:sz w:val="24"/>
          <w:szCs w:val="24"/>
        </w:rPr>
        <w:t>0</w:t>
      </w:r>
      <w:r w:rsidRPr="00D94311">
        <w:rPr>
          <w:sz w:val="24"/>
          <w:szCs w:val="24"/>
        </w:rPr>
        <w:t>2</w:t>
      </w:r>
    </w:p>
    <w:p w14:paraId="5B27333D" w14:textId="77777777" w:rsidR="005B75BE" w:rsidRDefault="00C12098" w:rsidP="00E20C41">
      <w:pPr>
        <w:ind w:left="360"/>
        <w:jc w:val="both"/>
        <w:rPr>
          <w:sz w:val="24"/>
          <w:szCs w:val="24"/>
        </w:rPr>
      </w:pPr>
      <w:r w:rsidRPr="00C07683">
        <w:rPr>
          <w:sz w:val="24"/>
          <w:szCs w:val="24"/>
        </w:rPr>
        <w:t>zastoupené:</w:t>
      </w:r>
      <w:r w:rsidR="007B6B1C">
        <w:rPr>
          <w:sz w:val="24"/>
          <w:szCs w:val="24"/>
        </w:rPr>
        <w:t xml:space="preserve"> Mgr. Vladimírem Kořenem, starostou města</w:t>
      </w:r>
    </w:p>
    <w:p w14:paraId="09E59902" w14:textId="77777777" w:rsidR="007B6B1C" w:rsidRPr="00C07683" w:rsidRDefault="007B6B1C" w:rsidP="00E20C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pověřen k podpisu: Ing. Evžen Heyrovský, vedoucí Odboru správy majetku</w:t>
      </w:r>
    </w:p>
    <w:p w14:paraId="482BA024" w14:textId="77777777" w:rsidR="005B75BE" w:rsidRPr="00D94311" w:rsidRDefault="005B75BE" w:rsidP="00E20C41">
      <w:pPr>
        <w:ind w:left="360"/>
        <w:jc w:val="both"/>
        <w:rPr>
          <w:sz w:val="24"/>
          <w:szCs w:val="24"/>
        </w:rPr>
      </w:pPr>
      <w:r w:rsidRPr="00C07683">
        <w:rPr>
          <w:sz w:val="24"/>
          <w:szCs w:val="24"/>
        </w:rPr>
        <w:t>bankovní spojení</w:t>
      </w:r>
      <w:r w:rsidRPr="00D94311">
        <w:rPr>
          <w:sz w:val="24"/>
          <w:szCs w:val="24"/>
        </w:rPr>
        <w:t xml:space="preserve">: </w:t>
      </w:r>
      <w:r w:rsidR="00D976AD" w:rsidRPr="00D94311">
        <w:rPr>
          <w:sz w:val="24"/>
          <w:szCs w:val="24"/>
        </w:rPr>
        <w:t xml:space="preserve">Komerční banka, a.s., </w:t>
      </w:r>
      <w:r w:rsidRPr="00D94311">
        <w:rPr>
          <w:sz w:val="24"/>
          <w:szCs w:val="24"/>
        </w:rPr>
        <w:t>pobočka Říčany</w:t>
      </w:r>
    </w:p>
    <w:p w14:paraId="4CAB6AAE" w14:textId="77777777" w:rsidR="005B75BE" w:rsidRPr="00D94311" w:rsidRDefault="005B75BE" w:rsidP="00E20C41">
      <w:pPr>
        <w:ind w:left="360"/>
        <w:jc w:val="both"/>
        <w:rPr>
          <w:sz w:val="24"/>
          <w:szCs w:val="24"/>
        </w:rPr>
      </w:pPr>
      <w:r w:rsidRPr="00D94311">
        <w:rPr>
          <w:sz w:val="24"/>
          <w:szCs w:val="24"/>
        </w:rPr>
        <w:t>číslo účtu: 19-724201/0100</w:t>
      </w:r>
    </w:p>
    <w:p w14:paraId="67287ABD" w14:textId="77777777" w:rsidR="00C91844" w:rsidRDefault="00C91844" w:rsidP="00E20C41">
      <w:pPr>
        <w:ind w:left="360"/>
        <w:jc w:val="both"/>
        <w:rPr>
          <w:sz w:val="24"/>
          <w:szCs w:val="24"/>
        </w:rPr>
      </w:pPr>
    </w:p>
    <w:p w14:paraId="16F98339" w14:textId="77777777" w:rsidR="005F130B" w:rsidRPr="00670972" w:rsidRDefault="005B75BE" w:rsidP="00E20C41">
      <w:pPr>
        <w:ind w:left="360"/>
        <w:jc w:val="both"/>
        <w:rPr>
          <w:sz w:val="24"/>
          <w:szCs w:val="24"/>
        </w:rPr>
      </w:pPr>
      <w:r w:rsidRPr="00670972">
        <w:rPr>
          <w:sz w:val="24"/>
          <w:szCs w:val="24"/>
        </w:rPr>
        <w:t xml:space="preserve">jako </w:t>
      </w:r>
      <w:r w:rsidR="00D976AD" w:rsidRPr="00670972">
        <w:rPr>
          <w:sz w:val="24"/>
          <w:szCs w:val="24"/>
        </w:rPr>
        <w:t>povinný</w:t>
      </w:r>
      <w:r w:rsidRPr="00670972">
        <w:rPr>
          <w:sz w:val="24"/>
          <w:szCs w:val="24"/>
        </w:rPr>
        <w:t xml:space="preserve"> z věcného břemene</w:t>
      </w:r>
      <w:r w:rsidR="005F130B" w:rsidRPr="00670972">
        <w:rPr>
          <w:sz w:val="24"/>
          <w:szCs w:val="24"/>
        </w:rPr>
        <w:t>, dále jen „povinný“</w:t>
      </w:r>
    </w:p>
    <w:p w14:paraId="7D2BDE05" w14:textId="77777777" w:rsidR="00FF5393" w:rsidRPr="00670972" w:rsidRDefault="00FF5393" w:rsidP="005B75BE">
      <w:pPr>
        <w:jc w:val="both"/>
        <w:rPr>
          <w:sz w:val="24"/>
          <w:szCs w:val="24"/>
        </w:rPr>
      </w:pPr>
    </w:p>
    <w:p w14:paraId="16F16E7D" w14:textId="77777777" w:rsidR="005B75BE" w:rsidRPr="00670972" w:rsidRDefault="005B75BE" w:rsidP="00C91844">
      <w:pPr>
        <w:jc w:val="both"/>
        <w:rPr>
          <w:sz w:val="24"/>
          <w:szCs w:val="24"/>
        </w:rPr>
      </w:pPr>
      <w:r w:rsidRPr="00670972">
        <w:rPr>
          <w:sz w:val="24"/>
          <w:szCs w:val="24"/>
        </w:rPr>
        <w:t>(oba též jako „smluvní strana“ nebo „smluvní strany“) takto:</w:t>
      </w:r>
    </w:p>
    <w:p w14:paraId="472870E0" w14:textId="77777777" w:rsidR="007A2C65" w:rsidRPr="00C07683" w:rsidRDefault="007A2C65">
      <w:pPr>
        <w:jc w:val="center"/>
        <w:rPr>
          <w:sz w:val="24"/>
          <w:szCs w:val="24"/>
        </w:rPr>
      </w:pPr>
    </w:p>
    <w:p w14:paraId="757F1571" w14:textId="77777777" w:rsidR="00B57C6C" w:rsidRPr="00C07683" w:rsidRDefault="00B57C6C" w:rsidP="00D81A31">
      <w:pPr>
        <w:keepNext/>
        <w:jc w:val="center"/>
        <w:rPr>
          <w:sz w:val="24"/>
          <w:szCs w:val="24"/>
        </w:rPr>
      </w:pPr>
      <w:r w:rsidRPr="00C07683">
        <w:rPr>
          <w:sz w:val="24"/>
          <w:szCs w:val="24"/>
        </w:rPr>
        <w:t>Čl. 1.</w:t>
      </w:r>
    </w:p>
    <w:p w14:paraId="2766889D" w14:textId="77777777" w:rsidR="00B57C6C" w:rsidRPr="00C07683" w:rsidRDefault="00B57C6C" w:rsidP="004731EC">
      <w:pPr>
        <w:pStyle w:val="Nadpis3"/>
        <w:rPr>
          <w:szCs w:val="24"/>
          <w:u w:val="single"/>
        </w:rPr>
      </w:pPr>
      <w:r w:rsidRPr="00C07683">
        <w:rPr>
          <w:szCs w:val="24"/>
          <w:u w:val="single"/>
        </w:rPr>
        <w:t>Nemovitost, k níž se věcné břemeno vztahuje</w:t>
      </w:r>
    </w:p>
    <w:p w14:paraId="2393AC8E" w14:textId="77777777" w:rsidR="00E942C1" w:rsidRDefault="00E942C1" w:rsidP="00E942C1">
      <w:pPr>
        <w:ind w:left="360"/>
        <w:jc w:val="both"/>
        <w:rPr>
          <w:sz w:val="24"/>
          <w:szCs w:val="24"/>
        </w:rPr>
      </w:pPr>
    </w:p>
    <w:p w14:paraId="734F7BEE" w14:textId="391785E1" w:rsidR="001E1444" w:rsidRPr="00C07683" w:rsidRDefault="001E1444" w:rsidP="001E1444">
      <w:pPr>
        <w:numPr>
          <w:ilvl w:val="0"/>
          <w:numId w:val="11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Oprávněný z věcného břemene je oprávněn </w:t>
      </w:r>
      <w:r w:rsidR="002909A6" w:rsidRPr="00C07683">
        <w:rPr>
          <w:sz w:val="24"/>
          <w:szCs w:val="24"/>
        </w:rPr>
        <w:t>provozovat plynárenské zařízení na základ</w:t>
      </w:r>
      <w:r w:rsidR="00E908E6" w:rsidRPr="00C07683">
        <w:rPr>
          <w:sz w:val="24"/>
          <w:szCs w:val="24"/>
        </w:rPr>
        <w:t xml:space="preserve">ě licence </w:t>
      </w:r>
      <w:r w:rsidR="002026F0" w:rsidRPr="00E46576">
        <w:rPr>
          <w:sz w:val="24"/>
          <w:szCs w:val="24"/>
        </w:rPr>
        <w:t>na distribuci plynu</w:t>
      </w:r>
      <w:r w:rsidR="002026F0">
        <w:rPr>
          <w:sz w:val="24"/>
          <w:szCs w:val="24"/>
        </w:rPr>
        <w:t xml:space="preserve"> - </w:t>
      </w:r>
      <w:r w:rsidR="00E908E6" w:rsidRPr="00C07683">
        <w:rPr>
          <w:sz w:val="24"/>
          <w:szCs w:val="24"/>
        </w:rPr>
        <w:t>č.</w:t>
      </w:r>
      <w:r w:rsidR="002026F0">
        <w:rPr>
          <w:sz w:val="24"/>
          <w:szCs w:val="24"/>
        </w:rPr>
        <w:t xml:space="preserve"> licence</w:t>
      </w:r>
      <w:r w:rsidR="00E908E6" w:rsidRPr="00C07683">
        <w:rPr>
          <w:sz w:val="24"/>
          <w:szCs w:val="24"/>
        </w:rPr>
        <w:t xml:space="preserve"> </w:t>
      </w:r>
      <w:r w:rsidR="00E54339">
        <w:rPr>
          <w:sz w:val="24"/>
          <w:szCs w:val="24"/>
        </w:rPr>
        <w:t>220 604 925</w:t>
      </w:r>
      <w:r w:rsidR="00E908E6" w:rsidRPr="00C07683">
        <w:rPr>
          <w:sz w:val="24"/>
          <w:szCs w:val="24"/>
        </w:rPr>
        <w:t xml:space="preserve"> vydané</w:t>
      </w:r>
      <w:r w:rsidR="002909A6" w:rsidRPr="00C07683">
        <w:rPr>
          <w:sz w:val="24"/>
          <w:szCs w:val="24"/>
        </w:rPr>
        <w:t xml:space="preserve"> Energetickým regulačním úřadem.</w:t>
      </w:r>
    </w:p>
    <w:p w14:paraId="4B524A14" w14:textId="77777777" w:rsidR="00D81A31" w:rsidRDefault="00D81A31" w:rsidP="001E1444">
      <w:pPr>
        <w:numPr>
          <w:ilvl w:val="0"/>
          <w:numId w:val="11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Povinný výslovně prohlašuje, že je vlastníkem </w:t>
      </w:r>
      <w:r w:rsidR="008B2EEE" w:rsidRPr="00C07683">
        <w:rPr>
          <w:sz w:val="24"/>
          <w:szCs w:val="24"/>
        </w:rPr>
        <w:t>pozemků</w:t>
      </w:r>
      <w:r w:rsidRPr="00C07683">
        <w:rPr>
          <w:sz w:val="24"/>
          <w:szCs w:val="24"/>
        </w:rPr>
        <w:t>:</w:t>
      </w:r>
    </w:p>
    <w:p w14:paraId="2EF0BB68" w14:textId="77777777" w:rsidR="00B56E4E" w:rsidRPr="00C07683" w:rsidRDefault="00B56E4E" w:rsidP="00B56E4E">
      <w:pPr>
        <w:jc w:val="both"/>
        <w:rPr>
          <w:sz w:val="24"/>
          <w:szCs w:val="24"/>
        </w:rPr>
      </w:pPr>
    </w:p>
    <w:p w14:paraId="64524BF6" w14:textId="77777777" w:rsidR="004731EC" w:rsidRPr="00C07683" w:rsidRDefault="004731EC" w:rsidP="004731EC">
      <w:pPr>
        <w:jc w:val="both"/>
        <w:rPr>
          <w:sz w:val="24"/>
          <w:szCs w:val="24"/>
        </w:rPr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701"/>
        <w:gridCol w:w="3147"/>
        <w:gridCol w:w="2126"/>
        <w:gridCol w:w="1466"/>
      </w:tblGrid>
      <w:tr w:rsidR="004731EC" w:rsidRPr="00C07683" w14:paraId="0A2B8F51" w14:textId="77777777" w:rsidTr="00E46576">
        <w:tc>
          <w:tcPr>
            <w:tcW w:w="1101" w:type="dxa"/>
          </w:tcPr>
          <w:p w14:paraId="44390BA3" w14:textId="77777777" w:rsidR="004731EC" w:rsidRPr="00C07683" w:rsidRDefault="004731EC" w:rsidP="002A5442">
            <w:pPr>
              <w:jc w:val="center"/>
              <w:rPr>
                <w:b/>
                <w:sz w:val="24"/>
                <w:szCs w:val="24"/>
              </w:rPr>
            </w:pPr>
            <w:r w:rsidRPr="00C07683">
              <w:rPr>
                <w:b/>
                <w:sz w:val="24"/>
                <w:szCs w:val="24"/>
              </w:rPr>
              <w:t>parc. č.</w:t>
            </w:r>
          </w:p>
        </w:tc>
        <w:tc>
          <w:tcPr>
            <w:tcW w:w="1701" w:type="dxa"/>
          </w:tcPr>
          <w:p w14:paraId="5B803BF0" w14:textId="77777777" w:rsidR="004731EC" w:rsidRPr="00C07683" w:rsidRDefault="004731EC" w:rsidP="002A5442">
            <w:pPr>
              <w:ind w:right="-86"/>
              <w:jc w:val="center"/>
              <w:rPr>
                <w:b/>
                <w:sz w:val="24"/>
                <w:szCs w:val="24"/>
              </w:rPr>
            </w:pPr>
            <w:r w:rsidRPr="00C07683">
              <w:rPr>
                <w:b/>
                <w:sz w:val="24"/>
                <w:szCs w:val="24"/>
              </w:rPr>
              <w:t>o výměře (m</w:t>
            </w:r>
            <w:r w:rsidRPr="00C07683">
              <w:rPr>
                <w:b/>
                <w:sz w:val="24"/>
                <w:szCs w:val="24"/>
                <w:vertAlign w:val="superscript"/>
              </w:rPr>
              <w:t>2</w:t>
            </w:r>
            <w:r w:rsidRPr="00C0768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47" w:type="dxa"/>
          </w:tcPr>
          <w:p w14:paraId="61884A37" w14:textId="77777777" w:rsidR="004731EC" w:rsidRPr="00C07683" w:rsidRDefault="004731EC" w:rsidP="002A5442">
            <w:pPr>
              <w:jc w:val="center"/>
              <w:rPr>
                <w:b/>
                <w:sz w:val="24"/>
                <w:szCs w:val="24"/>
              </w:rPr>
            </w:pPr>
            <w:r w:rsidRPr="00C07683">
              <w:rPr>
                <w:b/>
                <w:sz w:val="24"/>
                <w:szCs w:val="24"/>
              </w:rPr>
              <w:t>druh pozemku</w:t>
            </w:r>
          </w:p>
        </w:tc>
        <w:tc>
          <w:tcPr>
            <w:tcW w:w="2126" w:type="dxa"/>
          </w:tcPr>
          <w:p w14:paraId="44940CA0" w14:textId="77777777" w:rsidR="004731EC" w:rsidRPr="00C07683" w:rsidRDefault="004731EC" w:rsidP="002A5442">
            <w:pPr>
              <w:jc w:val="center"/>
              <w:rPr>
                <w:b/>
                <w:sz w:val="24"/>
                <w:szCs w:val="24"/>
              </w:rPr>
            </w:pPr>
            <w:r w:rsidRPr="00C07683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1466" w:type="dxa"/>
          </w:tcPr>
          <w:p w14:paraId="7EB53E7F" w14:textId="77777777" w:rsidR="004731EC" w:rsidRPr="00C07683" w:rsidRDefault="004731EC" w:rsidP="002A5442">
            <w:pPr>
              <w:jc w:val="center"/>
              <w:rPr>
                <w:b/>
                <w:sz w:val="24"/>
                <w:szCs w:val="24"/>
              </w:rPr>
            </w:pPr>
            <w:r w:rsidRPr="00C07683">
              <w:rPr>
                <w:b/>
                <w:sz w:val="24"/>
                <w:szCs w:val="24"/>
              </w:rPr>
              <w:t>obec</w:t>
            </w:r>
          </w:p>
        </w:tc>
      </w:tr>
      <w:tr w:rsidR="00101637" w:rsidRPr="00C07683" w14:paraId="0341CAA5" w14:textId="77777777" w:rsidTr="00E46576">
        <w:tc>
          <w:tcPr>
            <w:tcW w:w="1101" w:type="dxa"/>
          </w:tcPr>
          <w:p w14:paraId="4425CF99" w14:textId="0771A04F" w:rsidR="00651CA2" w:rsidRPr="00C07683" w:rsidRDefault="00DC02E4" w:rsidP="00110879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1204/12</w:t>
            </w:r>
          </w:p>
        </w:tc>
        <w:tc>
          <w:tcPr>
            <w:tcW w:w="1701" w:type="dxa"/>
          </w:tcPr>
          <w:p w14:paraId="7999EAC2" w14:textId="68E991B6" w:rsidR="00651CA2" w:rsidRPr="00C07683" w:rsidRDefault="00DC02E4" w:rsidP="00265B3F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2.895</w:t>
            </w:r>
          </w:p>
        </w:tc>
        <w:tc>
          <w:tcPr>
            <w:tcW w:w="3147" w:type="dxa"/>
          </w:tcPr>
          <w:p w14:paraId="20D00DF0" w14:textId="5B11BF7E" w:rsidR="00651CA2" w:rsidRPr="00C07683" w:rsidRDefault="00E46576" w:rsidP="00C07683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ostatní plocha</w:t>
            </w:r>
          </w:p>
        </w:tc>
        <w:tc>
          <w:tcPr>
            <w:tcW w:w="2126" w:type="dxa"/>
          </w:tcPr>
          <w:p w14:paraId="68B37498" w14:textId="40CD7F7F" w:rsidR="00651CA2" w:rsidRPr="00C07683" w:rsidRDefault="005D044D" w:rsidP="002A5442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Říčany u Prahy </w:t>
            </w:r>
          </w:p>
        </w:tc>
        <w:tc>
          <w:tcPr>
            <w:tcW w:w="1466" w:type="dxa"/>
          </w:tcPr>
          <w:p w14:paraId="478CE534" w14:textId="2BCF63B6" w:rsidR="00651CA2" w:rsidRPr="00C07683" w:rsidRDefault="00E46576" w:rsidP="002A5442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  <w:tr w:rsidR="00DC02E4" w:rsidRPr="00C07683" w14:paraId="16F27D08" w14:textId="77777777" w:rsidTr="00E46576">
        <w:tc>
          <w:tcPr>
            <w:tcW w:w="1101" w:type="dxa"/>
          </w:tcPr>
          <w:p w14:paraId="39CC3629" w14:textId="6FB34F01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1269/3</w:t>
            </w:r>
          </w:p>
        </w:tc>
        <w:tc>
          <w:tcPr>
            <w:tcW w:w="1701" w:type="dxa"/>
          </w:tcPr>
          <w:p w14:paraId="6A469C9E" w14:textId="4CEAD4EB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2.318</w:t>
            </w:r>
          </w:p>
        </w:tc>
        <w:tc>
          <w:tcPr>
            <w:tcW w:w="3147" w:type="dxa"/>
          </w:tcPr>
          <w:p w14:paraId="31F35A20" w14:textId="76FCB7AD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ostatní plocha</w:t>
            </w:r>
          </w:p>
        </w:tc>
        <w:tc>
          <w:tcPr>
            <w:tcW w:w="2126" w:type="dxa"/>
          </w:tcPr>
          <w:p w14:paraId="5FD559B6" w14:textId="581F5BFC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Říčany u Prahy </w:t>
            </w:r>
          </w:p>
        </w:tc>
        <w:tc>
          <w:tcPr>
            <w:tcW w:w="1466" w:type="dxa"/>
          </w:tcPr>
          <w:p w14:paraId="16DF7E06" w14:textId="4618C15E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  <w:tr w:rsidR="00DC02E4" w:rsidRPr="00C07683" w14:paraId="70E1F36C" w14:textId="77777777" w:rsidTr="00E46576">
        <w:tc>
          <w:tcPr>
            <w:tcW w:w="1101" w:type="dxa"/>
          </w:tcPr>
          <w:p w14:paraId="0D3CD0BD" w14:textId="27446A3A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1285/1</w:t>
            </w:r>
          </w:p>
        </w:tc>
        <w:tc>
          <w:tcPr>
            <w:tcW w:w="1701" w:type="dxa"/>
          </w:tcPr>
          <w:p w14:paraId="7120A438" w14:textId="06ABED71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</w:t>
            </w:r>
          </w:p>
        </w:tc>
        <w:tc>
          <w:tcPr>
            <w:tcW w:w="3147" w:type="dxa"/>
          </w:tcPr>
          <w:p w14:paraId="0C48F614" w14:textId="3EBEFF6D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ostatní plocha</w:t>
            </w:r>
          </w:p>
        </w:tc>
        <w:tc>
          <w:tcPr>
            <w:tcW w:w="2126" w:type="dxa"/>
          </w:tcPr>
          <w:p w14:paraId="661508F2" w14:textId="4059CEFE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Říčany u Prahy </w:t>
            </w:r>
          </w:p>
        </w:tc>
        <w:tc>
          <w:tcPr>
            <w:tcW w:w="1466" w:type="dxa"/>
          </w:tcPr>
          <w:p w14:paraId="50052825" w14:textId="5066AA4F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  <w:tr w:rsidR="00DC02E4" w:rsidRPr="00C07683" w14:paraId="6EFF02C5" w14:textId="77777777" w:rsidTr="00E46576">
        <w:tc>
          <w:tcPr>
            <w:tcW w:w="1101" w:type="dxa"/>
          </w:tcPr>
          <w:p w14:paraId="101F5A21" w14:textId="481A42C4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1286/7</w:t>
            </w:r>
          </w:p>
        </w:tc>
        <w:tc>
          <w:tcPr>
            <w:tcW w:w="1701" w:type="dxa"/>
          </w:tcPr>
          <w:p w14:paraId="1DD16FD1" w14:textId="32803524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1.201</w:t>
            </w:r>
          </w:p>
        </w:tc>
        <w:tc>
          <w:tcPr>
            <w:tcW w:w="3147" w:type="dxa"/>
          </w:tcPr>
          <w:p w14:paraId="06BB77E0" w14:textId="0DA06FD8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ostatní plocha</w:t>
            </w:r>
          </w:p>
        </w:tc>
        <w:tc>
          <w:tcPr>
            <w:tcW w:w="2126" w:type="dxa"/>
          </w:tcPr>
          <w:p w14:paraId="60F282C5" w14:textId="5EEF6E75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Říčany u Prahy </w:t>
            </w:r>
          </w:p>
        </w:tc>
        <w:tc>
          <w:tcPr>
            <w:tcW w:w="1466" w:type="dxa"/>
          </w:tcPr>
          <w:p w14:paraId="528FBAD3" w14:textId="226D792A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  <w:tr w:rsidR="00DC02E4" w:rsidRPr="00C07683" w14:paraId="36509CA5" w14:textId="77777777" w:rsidTr="00E46576">
        <w:tc>
          <w:tcPr>
            <w:tcW w:w="1101" w:type="dxa"/>
          </w:tcPr>
          <w:p w14:paraId="7462929B" w14:textId="4D96360A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1653/1</w:t>
            </w:r>
          </w:p>
        </w:tc>
        <w:tc>
          <w:tcPr>
            <w:tcW w:w="1701" w:type="dxa"/>
          </w:tcPr>
          <w:p w14:paraId="049F3D9F" w14:textId="16A3FE25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6.827</w:t>
            </w:r>
          </w:p>
        </w:tc>
        <w:tc>
          <w:tcPr>
            <w:tcW w:w="3147" w:type="dxa"/>
          </w:tcPr>
          <w:p w14:paraId="6C0BB33B" w14:textId="5CCE00FF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ostatní plocha</w:t>
            </w:r>
          </w:p>
        </w:tc>
        <w:tc>
          <w:tcPr>
            <w:tcW w:w="2126" w:type="dxa"/>
          </w:tcPr>
          <w:p w14:paraId="17E7E0A9" w14:textId="66090E13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Říčany u Prahy </w:t>
            </w:r>
          </w:p>
        </w:tc>
        <w:tc>
          <w:tcPr>
            <w:tcW w:w="1466" w:type="dxa"/>
          </w:tcPr>
          <w:p w14:paraId="35A2818C" w14:textId="046DEE22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  <w:tr w:rsidR="00DC02E4" w:rsidRPr="00C07683" w14:paraId="3361E164" w14:textId="77777777" w:rsidTr="00E46576">
        <w:tc>
          <w:tcPr>
            <w:tcW w:w="1101" w:type="dxa"/>
          </w:tcPr>
          <w:p w14:paraId="64B58CFE" w14:textId="4D107A37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1653/7</w:t>
            </w:r>
          </w:p>
        </w:tc>
        <w:tc>
          <w:tcPr>
            <w:tcW w:w="1701" w:type="dxa"/>
          </w:tcPr>
          <w:p w14:paraId="23EEDDA4" w14:textId="0C2D755D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144</w:t>
            </w:r>
          </w:p>
        </w:tc>
        <w:tc>
          <w:tcPr>
            <w:tcW w:w="3147" w:type="dxa"/>
          </w:tcPr>
          <w:p w14:paraId="1DB9AF9A" w14:textId="0855522A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ostatní plocha</w:t>
            </w:r>
          </w:p>
        </w:tc>
        <w:tc>
          <w:tcPr>
            <w:tcW w:w="2126" w:type="dxa"/>
          </w:tcPr>
          <w:p w14:paraId="7792644F" w14:textId="4C3DD77E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Říčany u Prahy </w:t>
            </w:r>
          </w:p>
        </w:tc>
        <w:tc>
          <w:tcPr>
            <w:tcW w:w="1466" w:type="dxa"/>
          </w:tcPr>
          <w:p w14:paraId="461F21D6" w14:textId="7B80EC7D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  <w:tr w:rsidR="00DC02E4" w:rsidRPr="00C07683" w14:paraId="6795FF8F" w14:textId="77777777" w:rsidTr="00E46576">
        <w:tc>
          <w:tcPr>
            <w:tcW w:w="1101" w:type="dxa"/>
          </w:tcPr>
          <w:p w14:paraId="1ED2958B" w14:textId="007A082A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1653/8</w:t>
            </w:r>
          </w:p>
        </w:tc>
        <w:tc>
          <w:tcPr>
            <w:tcW w:w="1701" w:type="dxa"/>
          </w:tcPr>
          <w:p w14:paraId="0FBFAFCB" w14:textId="6497E65B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1.311</w:t>
            </w:r>
          </w:p>
        </w:tc>
        <w:tc>
          <w:tcPr>
            <w:tcW w:w="3147" w:type="dxa"/>
          </w:tcPr>
          <w:p w14:paraId="47C7BE5C" w14:textId="1BFD70F2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ostatní plocha</w:t>
            </w:r>
          </w:p>
        </w:tc>
        <w:tc>
          <w:tcPr>
            <w:tcW w:w="2126" w:type="dxa"/>
          </w:tcPr>
          <w:p w14:paraId="54DEB16D" w14:textId="64E2BF5D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Říčany u Prahy </w:t>
            </w:r>
          </w:p>
        </w:tc>
        <w:tc>
          <w:tcPr>
            <w:tcW w:w="1466" w:type="dxa"/>
          </w:tcPr>
          <w:p w14:paraId="7E4992E9" w14:textId="69D44F9D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  <w:tr w:rsidR="00DC02E4" w:rsidRPr="00C07683" w14:paraId="56B1447D" w14:textId="77777777" w:rsidTr="00E46576">
        <w:tc>
          <w:tcPr>
            <w:tcW w:w="1101" w:type="dxa"/>
          </w:tcPr>
          <w:p w14:paraId="28864771" w14:textId="699D4944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1690/9</w:t>
            </w:r>
          </w:p>
        </w:tc>
        <w:tc>
          <w:tcPr>
            <w:tcW w:w="1701" w:type="dxa"/>
          </w:tcPr>
          <w:p w14:paraId="426F7AA4" w14:textId="5210A5DF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9.666</w:t>
            </w:r>
          </w:p>
        </w:tc>
        <w:tc>
          <w:tcPr>
            <w:tcW w:w="3147" w:type="dxa"/>
          </w:tcPr>
          <w:p w14:paraId="49C0AF15" w14:textId="10FF2B68" w:rsidR="00DC02E4" w:rsidRDefault="00DC02E4" w:rsidP="00DC02E4">
            <w:pPr>
              <w:tabs>
                <w:tab w:val="left" w:pos="70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ostatní plocha</w:t>
            </w:r>
          </w:p>
        </w:tc>
        <w:tc>
          <w:tcPr>
            <w:tcW w:w="2126" w:type="dxa"/>
          </w:tcPr>
          <w:p w14:paraId="000999BD" w14:textId="2830E171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Říčany u Prahy </w:t>
            </w:r>
          </w:p>
        </w:tc>
        <w:tc>
          <w:tcPr>
            <w:tcW w:w="1466" w:type="dxa"/>
          </w:tcPr>
          <w:p w14:paraId="0B5BAAB9" w14:textId="7645696A" w:rsidR="00DC02E4" w:rsidRDefault="00DC02E4" w:rsidP="00DC02E4">
            <w:pPr>
              <w:tabs>
                <w:tab w:val="left" w:pos="5103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Říčany</w:t>
            </w:r>
          </w:p>
        </w:tc>
      </w:tr>
    </w:tbl>
    <w:p w14:paraId="0E07CBC0" w14:textId="77777777" w:rsidR="00D81A31" w:rsidRPr="00C07683" w:rsidRDefault="00D81A31" w:rsidP="00D81A31">
      <w:pPr>
        <w:jc w:val="both"/>
        <w:rPr>
          <w:sz w:val="24"/>
          <w:szCs w:val="24"/>
        </w:rPr>
      </w:pPr>
    </w:p>
    <w:p w14:paraId="5C2033E1" w14:textId="68820943" w:rsidR="00D81A31" w:rsidRPr="00C07683" w:rsidRDefault="00D81A31" w:rsidP="002909A6">
      <w:pPr>
        <w:pStyle w:val="Zkladntext2"/>
        <w:rPr>
          <w:szCs w:val="24"/>
        </w:rPr>
      </w:pPr>
      <w:r w:rsidRPr="00C07683">
        <w:rPr>
          <w:szCs w:val="24"/>
        </w:rPr>
        <w:t>Uveden</w:t>
      </w:r>
      <w:r w:rsidR="008B2EEE" w:rsidRPr="00C07683">
        <w:rPr>
          <w:szCs w:val="24"/>
        </w:rPr>
        <w:t>é</w:t>
      </w:r>
      <w:r w:rsidRPr="00C07683">
        <w:rPr>
          <w:szCs w:val="24"/>
        </w:rPr>
        <w:t xml:space="preserve"> </w:t>
      </w:r>
      <w:r w:rsidR="008B2EEE" w:rsidRPr="00C07683">
        <w:rPr>
          <w:szCs w:val="24"/>
        </w:rPr>
        <w:t xml:space="preserve">pozemky </w:t>
      </w:r>
      <w:r w:rsidRPr="00C07683">
        <w:rPr>
          <w:szCs w:val="24"/>
        </w:rPr>
        <w:t>j</w:t>
      </w:r>
      <w:r w:rsidR="008B2EEE" w:rsidRPr="00C07683">
        <w:rPr>
          <w:szCs w:val="24"/>
        </w:rPr>
        <w:t>sou vedeny</w:t>
      </w:r>
      <w:r w:rsidRPr="00C07683">
        <w:rPr>
          <w:szCs w:val="24"/>
        </w:rPr>
        <w:t xml:space="preserve"> na LV č. </w:t>
      </w:r>
      <w:r w:rsidR="00C07683" w:rsidRPr="00C07683">
        <w:rPr>
          <w:szCs w:val="24"/>
        </w:rPr>
        <w:t xml:space="preserve">10001 </w:t>
      </w:r>
      <w:r w:rsidRPr="00C07683">
        <w:rPr>
          <w:szCs w:val="24"/>
        </w:rPr>
        <w:t>u Katastrálního úřadu pro Středočesk</w:t>
      </w:r>
      <w:r w:rsidR="000827E6" w:rsidRPr="00C07683">
        <w:rPr>
          <w:szCs w:val="24"/>
        </w:rPr>
        <w:t xml:space="preserve">ý kraj, </w:t>
      </w:r>
      <w:r w:rsidR="00670972">
        <w:rPr>
          <w:szCs w:val="24"/>
        </w:rPr>
        <w:t>K</w:t>
      </w:r>
      <w:r w:rsidRPr="00C07683">
        <w:rPr>
          <w:szCs w:val="24"/>
        </w:rPr>
        <w:t>atastrální pracoviště Praha-východ</w:t>
      </w:r>
      <w:r w:rsidR="00691338">
        <w:rPr>
          <w:szCs w:val="24"/>
        </w:rPr>
        <w:t xml:space="preserve"> (dále jen „pozemek“ nebo „pozemky“)</w:t>
      </w:r>
      <w:r w:rsidRPr="00C07683">
        <w:rPr>
          <w:szCs w:val="24"/>
        </w:rPr>
        <w:t>.</w:t>
      </w:r>
    </w:p>
    <w:p w14:paraId="5A73393F" w14:textId="77777777" w:rsidR="00B57C6C" w:rsidRPr="00C07683" w:rsidRDefault="00B57C6C">
      <w:pPr>
        <w:jc w:val="both"/>
        <w:rPr>
          <w:sz w:val="24"/>
          <w:szCs w:val="24"/>
        </w:rPr>
      </w:pPr>
    </w:p>
    <w:p w14:paraId="1167FF0E" w14:textId="77777777" w:rsidR="00B57C6C" w:rsidRPr="00C07683" w:rsidRDefault="00B57C6C">
      <w:pPr>
        <w:jc w:val="center"/>
        <w:rPr>
          <w:sz w:val="24"/>
          <w:szCs w:val="24"/>
        </w:rPr>
      </w:pPr>
      <w:r w:rsidRPr="00C07683">
        <w:rPr>
          <w:sz w:val="24"/>
          <w:szCs w:val="24"/>
        </w:rPr>
        <w:t>Čl. 2.</w:t>
      </w:r>
    </w:p>
    <w:p w14:paraId="5DB07568" w14:textId="77777777" w:rsidR="00B57C6C" w:rsidRPr="00C07683" w:rsidRDefault="00B57C6C">
      <w:pPr>
        <w:jc w:val="center"/>
        <w:rPr>
          <w:sz w:val="24"/>
          <w:szCs w:val="24"/>
          <w:u w:val="single"/>
        </w:rPr>
      </w:pPr>
      <w:r w:rsidRPr="00C07683">
        <w:rPr>
          <w:sz w:val="24"/>
          <w:szCs w:val="24"/>
          <w:u w:val="single"/>
        </w:rPr>
        <w:t>Zřízení věcného břemene</w:t>
      </w:r>
    </w:p>
    <w:p w14:paraId="5594EEE5" w14:textId="4F4ECF8E" w:rsidR="00606CBC" w:rsidRPr="00C07683" w:rsidRDefault="002909A6" w:rsidP="00DC02E4">
      <w:pPr>
        <w:numPr>
          <w:ilvl w:val="0"/>
          <w:numId w:val="13"/>
        </w:numPr>
        <w:tabs>
          <w:tab w:val="num" w:pos="426"/>
        </w:tabs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Povinný zřizuje </w:t>
      </w:r>
      <w:r w:rsidR="00002256" w:rsidRPr="00C07683">
        <w:rPr>
          <w:sz w:val="24"/>
          <w:szCs w:val="24"/>
        </w:rPr>
        <w:t xml:space="preserve">ve prospěch oprávněného </w:t>
      </w:r>
      <w:r w:rsidRPr="00C07683">
        <w:rPr>
          <w:sz w:val="24"/>
          <w:szCs w:val="24"/>
        </w:rPr>
        <w:t>k</w:t>
      </w:r>
      <w:r w:rsidR="00002256" w:rsidRPr="00C07683">
        <w:rPr>
          <w:sz w:val="24"/>
          <w:szCs w:val="24"/>
        </w:rPr>
        <w:t xml:space="preserve"> povinnému pozemku </w:t>
      </w:r>
      <w:r w:rsidRPr="00C07683">
        <w:rPr>
          <w:sz w:val="24"/>
          <w:szCs w:val="24"/>
        </w:rPr>
        <w:t>uveden</w:t>
      </w:r>
      <w:r w:rsidR="004570F7">
        <w:rPr>
          <w:sz w:val="24"/>
          <w:szCs w:val="24"/>
        </w:rPr>
        <w:t>ému</w:t>
      </w:r>
      <w:r w:rsidRPr="00C07683">
        <w:rPr>
          <w:sz w:val="24"/>
          <w:szCs w:val="24"/>
        </w:rPr>
        <w:t xml:space="preserve"> v článku 1. této smlouvy ve smyslu ustanovení § </w:t>
      </w:r>
      <w:r w:rsidR="00A62CFD" w:rsidRPr="00C07683">
        <w:rPr>
          <w:sz w:val="24"/>
          <w:szCs w:val="24"/>
        </w:rPr>
        <w:t>5</w:t>
      </w:r>
      <w:r w:rsidR="00130B2C" w:rsidRPr="00C07683">
        <w:rPr>
          <w:sz w:val="24"/>
          <w:szCs w:val="24"/>
        </w:rPr>
        <w:t>9</w:t>
      </w:r>
      <w:r w:rsidR="002026F0">
        <w:rPr>
          <w:sz w:val="24"/>
          <w:szCs w:val="24"/>
        </w:rPr>
        <w:t xml:space="preserve">, </w:t>
      </w:r>
      <w:r w:rsidR="002026F0" w:rsidRPr="00E46576">
        <w:rPr>
          <w:sz w:val="24"/>
          <w:szCs w:val="24"/>
        </w:rPr>
        <w:t>odst. 2</w:t>
      </w:r>
      <w:r w:rsidRPr="00C07683">
        <w:rPr>
          <w:sz w:val="24"/>
          <w:szCs w:val="24"/>
        </w:rPr>
        <w:t xml:space="preserve"> zákona č. 458/2000 Sb., energetický </w:t>
      </w:r>
      <w:r w:rsidR="00871F85">
        <w:rPr>
          <w:sz w:val="24"/>
          <w:szCs w:val="24"/>
        </w:rPr>
        <w:t>zákon,</w:t>
      </w:r>
      <w:r w:rsidR="00780F88">
        <w:rPr>
          <w:sz w:val="24"/>
          <w:szCs w:val="24"/>
        </w:rPr>
        <w:t xml:space="preserve"> </w:t>
      </w:r>
      <w:r w:rsidR="00691338">
        <w:rPr>
          <w:sz w:val="24"/>
          <w:szCs w:val="24"/>
        </w:rPr>
        <w:t>věcné břemeno</w:t>
      </w:r>
      <w:r w:rsidR="00130B2C" w:rsidRPr="00C07683">
        <w:rPr>
          <w:sz w:val="24"/>
          <w:szCs w:val="24"/>
        </w:rPr>
        <w:t>,</w:t>
      </w:r>
      <w:r w:rsidR="00A60D50">
        <w:rPr>
          <w:sz w:val="24"/>
          <w:szCs w:val="24"/>
        </w:rPr>
        <w:t xml:space="preserve"> v rámci stavby</w:t>
      </w:r>
      <w:r w:rsidR="00130B2C" w:rsidRPr="00C07683">
        <w:rPr>
          <w:sz w:val="24"/>
          <w:szCs w:val="24"/>
        </w:rPr>
        <w:t xml:space="preserve"> </w:t>
      </w:r>
      <w:r w:rsidR="00E46576">
        <w:rPr>
          <w:sz w:val="24"/>
          <w:szCs w:val="24"/>
        </w:rPr>
        <w:t>„</w:t>
      </w:r>
      <w:r w:rsidR="00DC02E4" w:rsidRPr="00DC02E4">
        <w:rPr>
          <w:sz w:val="24"/>
          <w:szCs w:val="24"/>
        </w:rPr>
        <w:t>REKO, Říčany - Rýdlova, STL plynovod a přípojky</w:t>
      </w:r>
      <w:r w:rsidR="00E46576">
        <w:rPr>
          <w:sz w:val="24"/>
          <w:szCs w:val="24"/>
        </w:rPr>
        <w:t xml:space="preserve">“, číslo stavby </w:t>
      </w:r>
      <w:r w:rsidR="00DC02E4">
        <w:rPr>
          <w:sz w:val="24"/>
          <w:szCs w:val="24"/>
        </w:rPr>
        <w:t>8800091393</w:t>
      </w:r>
      <w:r w:rsidR="00A60D50">
        <w:rPr>
          <w:sz w:val="24"/>
        </w:rPr>
        <w:t xml:space="preserve">, </w:t>
      </w:r>
      <w:r w:rsidR="00130B2C" w:rsidRPr="00C07683">
        <w:rPr>
          <w:sz w:val="24"/>
          <w:szCs w:val="24"/>
        </w:rPr>
        <w:t>jak je vymezeno</w:t>
      </w:r>
      <w:r w:rsidRPr="00C07683">
        <w:rPr>
          <w:sz w:val="24"/>
          <w:szCs w:val="24"/>
        </w:rPr>
        <w:t xml:space="preserve"> přiloženým geometrickým plánem (dále jen GP</w:t>
      </w:r>
      <w:r w:rsidR="00130B2C" w:rsidRPr="00C07683">
        <w:rPr>
          <w:sz w:val="24"/>
          <w:szCs w:val="24"/>
        </w:rPr>
        <w:t>)</w:t>
      </w:r>
      <w:r w:rsidR="00F47E00" w:rsidRPr="00C07683">
        <w:rPr>
          <w:sz w:val="24"/>
          <w:szCs w:val="24"/>
        </w:rPr>
        <w:t>,</w:t>
      </w:r>
      <w:r w:rsidR="00475DCB" w:rsidRPr="00C07683">
        <w:rPr>
          <w:sz w:val="24"/>
          <w:szCs w:val="24"/>
        </w:rPr>
        <w:t xml:space="preserve"> v katastru doposud nezapsané</w:t>
      </w:r>
      <w:r w:rsidR="00F47E00" w:rsidRPr="00C07683">
        <w:rPr>
          <w:sz w:val="24"/>
          <w:szCs w:val="24"/>
        </w:rPr>
        <w:t>,</w:t>
      </w:r>
      <w:r w:rsidRPr="00C07683">
        <w:rPr>
          <w:sz w:val="24"/>
          <w:szCs w:val="24"/>
        </w:rPr>
        <w:t xml:space="preserve"> </w:t>
      </w:r>
      <w:r w:rsidR="00606CBC" w:rsidRPr="00C07683">
        <w:rPr>
          <w:sz w:val="24"/>
          <w:szCs w:val="24"/>
        </w:rPr>
        <w:t>spočívající v:</w:t>
      </w:r>
    </w:p>
    <w:p w14:paraId="4D9DB868" w14:textId="77777777" w:rsidR="00606CBC" w:rsidRPr="00C07683" w:rsidRDefault="00606CBC" w:rsidP="00606CBC">
      <w:pPr>
        <w:numPr>
          <w:ilvl w:val="1"/>
          <w:numId w:val="13"/>
        </w:numPr>
        <w:tabs>
          <w:tab w:val="left" w:pos="284"/>
        </w:tabs>
        <w:jc w:val="both"/>
        <w:rPr>
          <w:sz w:val="24"/>
          <w:szCs w:val="24"/>
        </w:rPr>
      </w:pPr>
      <w:r w:rsidRPr="00C07683">
        <w:rPr>
          <w:sz w:val="24"/>
          <w:szCs w:val="24"/>
        </w:rPr>
        <w:t>právu zřídit</w:t>
      </w:r>
      <w:r w:rsidR="002909A6" w:rsidRPr="00C07683">
        <w:rPr>
          <w:sz w:val="24"/>
          <w:szCs w:val="24"/>
        </w:rPr>
        <w:t xml:space="preserve"> a </w:t>
      </w:r>
      <w:r w:rsidRPr="00C07683">
        <w:rPr>
          <w:sz w:val="24"/>
          <w:szCs w:val="24"/>
        </w:rPr>
        <w:t>provozovat plynárenské</w:t>
      </w:r>
      <w:r w:rsidR="002909A6" w:rsidRPr="00C07683">
        <w:rPr>
          <w:sz w:val="24"/>
          <w:szCs w:val="24"/>
        </w:rPr>
        <w:t xml:space="preserve"> zařízení</w:t>
      </w:r>
      <w:r w:rsidRPr="00C07683">
        <w:rPr>
          <w:sz w:val="24"/>
          <w:szCs w:val="24"/>
        </w:rPr>
        <w:t xml:space="preserve"> včetně jeho příslušenství,</w:t>
      </w:r>
    </w:p>
    <w:p w14:paraId="36B8593B" w14:textId="77777777" w:rsidR="003B705A" w:rsidRPr="00C07683" w:rsidRDefault="003B705A" w:rsidP="00606CBC">
      <w:pPr>
        <w:numPr>
          <w:ilvl w:val="1"/>
          <w:numId w:val="13"/>
        </w:numPr>
        <w:tabs>
          <w:tab w:val="left" w:pos="284"/>
        </w:tabs>
        <w:jc w:val="both"/>
        <w:rPr>
          <w:sz w:val="24"/>
          <w:szCs w:val="24"/>
        </w:rPr>
      </w:pPr>
      <w:r w:rsidRPr="00C07683">
        <w:rPr>
          <w:sz w:val="24"/>
          <w:szCs w:val="24"/>
        </w:rPr>
        <w:t>právu vstupovat a vjíždět v souvislosti se zřízením, rekonstrukcemi, opravami a provozováním distribuční soustavy a plynovodních přípojek</w:t>
      </w:r>
    </w:p>
    <w:p w14:paraId="5943F20A" w14:textId="04277A55" w:rsidR="00B57C6C" w:rsidRPr="00C07683" w:rsidRDefault="002E6A2A" w:rsidP="003B705A">
      <w:pPr>
        <w:numPr>
          <w:ilvl w:val="0"/>
          <w:numId w:val="13"/>
        </w:numPr>
        <w:tabs>
          <w:tab w:val="num" w:pos="426"/>
        </w:tabs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Oprávněný </w:t>
      </w:r>
      <w:r w:rsidR="00B57C6C" w:rsidRPr="00C07683">
        <w:rPr>
          <w:sz w:val="24"/>
          <w:szCs w:val="24"/>
        </w:rPr>
        <w:t>právo odpovídající věcnému břemen</w:t>
      </w:r>
      <w:r w:rsidR="00C333AB">
        <w:rPr>
          <w:sz w:val="24"/>
          <w:szCs w:val="24"/>
        </w:rPr>
        <w:t>i</w:t>
      </w:r>
      <w:r w:rsidR="00B57C6C" w:rsidRPr="00C07683">
        <w:rPr>
          <w:sz w:val="24"/>
          <w:szCs w:val="24"/>
        </w:rPr>
        <w:t xml:space="preserve"> přijímá a povinný je povinen toto právo strpět.</w:t>
      </w:r>
    </w:p>
    <w:p w14:paraId="1EA96006" w14:textId="77777777" w:rsidR="00B57C6C" w:rsidRPr="00C07683" w:rsidRDefault="00B57C6C" w:rsidP="00F0577A">
      <w:pPr>
        <w:numPr>
          <w:ilvl w:val="0"/>
          <w:numId w:val="13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>Věcné břemeno výše uvedené se zřizuje na dobu neurčitou.</w:t>
      </w:r>
    </w:p>
    <w:p w14:paraId="62D5795B" w14:textId="77777777" w:rsidR="007A2C65" w:rsidRPr="00C07683" w:rsidRDefault="007A2C65" w:rsidP="00F0577A">
      <w:pPr>
        <w:ind w:left="66"/>
        <w:jc w:val="both"/>
        <w:rPr>
          <w:sz w:val="24"/>
          <w:szCs w:val="24"/>
        </w:rPr>
      </w:pPr>
    </w:p>
    <w:p w14:paraId="329D7439" w14:textId="77777777" w:rsidR="00B57C6C" w:rsidRPr="00C07683" w:rsidRDefault="00B57C6C">
      <w:pPr>
        <w:pStyle w:val="Zkladntext"/>
        <w:rPr>
          <w:szCs w:val="24"/>
        </w:rPr>
      </w:pPr>
      <w:r w:rsidRPr="00C07683">
        <w:rPr>
          <w:szCs w:val="24"/>
        </w:rPr>
        <w:t>Čl. 3.</w:t>
      </w:r>
    </w:p>
    <w:p w14:paraId="5D807237" w14:textId="77777777" w:rsidR="00B57C6C" w:rsidRDefault="00B57C6C">
      <w:pPr>
        <w:jc w:val="center"/>
        <w:rPr>
          <w:sz w:val="24"/>
          <w:szCs w:val="24"/>
          <w:u w:val="single"/>
        </w:rPr>
      </w:pPr>
      <w:r w:rsidRPr="00C07683">
        <w:rPr>
          <w:sz w:val="24"/>
          <w:szCs w:val="24"/>
          <w:u w:val="single"/>
        </w:rPr>
        <w:t xml:space="preserve">Jednorázová </w:t>
      </w:r>
      <w:r w:rsidR="00657720" w:rsidRPr="00C07683">
        <w:rPr>
          <w:sz w:val="24"/>
          <w:szCs w:val="24"/>
          <w:u w:val="single"/>
        </w:rPr>
        <w:t>úhrada</w:t>
      </w:r>
      <w:r w:rsidRPr="00C07683">
        <w:rPr>
          <w:sz w:val="24"/>
          <w:szCs w:val="24"/>
          <w:u w:val="single"/>
        </w:rPr>
        <w:t xml:space="preserve"> za zřízení věcného břemene</w:t>
      </w:r>
    </w:p>
    <w:p w14:paraId="23AA9B13" w14:textId="5100216B" w:rsidR="00871F85" w:rsidRDefault="005D036F" w:rsidP="00035103">
      <w:pPr>
        <w:numPr>
          <w:ilvl w:val="0"/>
          <w:numId w:val="3"/>
        </w:numPr>
        <w:tabs>
          <w:tab w:val="clear" w:pos="1080"/>
          <w:tab w:val="num" w:pos="426"/>
        </w:tabs>
        <w:ind w:left="426"/>
        <w:jc w:val="both"/>
        <w:rPr>
          <w:sz w:val="24"/>
          <w:szCs w:val="24"/>
        </w:rPr>
      </w:pPr>
      <w:bookmarkStart w:id="0" w:name="Text72"/>
      <w:r w:rsidRPr="00C07683">
        <w:rPr>
          <w:sz w:val="24"/>
          <w:szCs w:val="24"/>
        </w:rPr>
        <w:t>Věcné břemeno specifikované v čl. 2. této smlouvy se zřizuje za úplatu, a to formou jednorázové úhrady, která byla stanovena dohodou smluvních stran a v souladu s</w:t>
      </w:r>
      <w:r w:rsidR="00834843">
        <w:rPr>
          <w:sz w:val="24"/>
          <w:szCs w:val="24"/>
        </w:rPr>
        <w:t> usnesením Rady města Říčan</w:t>
      </w:r>
      <w:bookmarkEnd w:id="0"/>
      <w:r w:rsidR="009A3B7C">
        <w:rPr>
          <w:sz w:val="24"/>
          <w:szCs w:val="24"/>
        </w:rPr>
        <w:t>y</w:t>
      </w:r>
      <w:r w:rsidR="00E942C1">
        <w:rPr>
          <w:sz w:val="24"/>
          <w:szCs w:val="24"/>
        </w:rPr>
        <w:t xml:space="preserve"> </w:t>
      </w:r>
      <w:r w:rsidR="00D92F44">
        <w:rPr>
          <w:sz w:val="24"/>
          <w:szCs w:val="24"/>
        </w:rPr>
        <w:t>č. 20-38-020 ze dne 23.7.2020.</w:t>
      </w:r>
    </w:p>
    <w:p w14:paraId="630BDB60" w14:textId="0E3BDFB5" w:rsidR="007122D4" w:rsidRPr="00C07683" w:rsidRDefault="002040DD" w:rsidP="00035103">
      <w:pPr>
        <w:numPr>
          <w:ilvl w:val="0"/>
          <w:numId w:val="3"/>
        </w:numPr>
        <w:tabs>
          <w:tab w:val="clear" w:pos="1080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Rozsah věcného břemene je </w:t>
      </w:r>
      <w:r w:rsidR="007122D4" w:rsidRPr="00C07683">
        <w:rPr>
          <w:sz w:val="24"/>
          <w:szCs w:val="24"/>
        </w:rPr>
        <w:t xml:space="preserve">určen dle </w:t>
      </w:r>
      <w:r w:rsidR="00E967B3">
        <w:rPr>
          <w:sz w:val="24"/>
          <w:szCs w:val="24"/>
        </w:rPr>
        <w:t>přiložen</w:t>
      </w:r>
      <w:r w:rsidR="00265B3F">
        <w:rPr>
          <w:sz w:val="24"/>
          <w:szCs w:val="24"/>
        </w:rPr>
        <w:t>ého G</w:t>
      </w:r>
      <w:r w:rsidR="00E60EB2">
        <w:rPr>
          <w:sz w:val="24"/>
          <w:szCs w:val="24"/>
        </w:rPr>
        <w:t>P,</w:t>
      </w:r>
      <w:r w:rsidR="00E942C1">
        <w:rPr>
          <w:sz w:val="24"/>
          <w:szCs w:val="24"/>
        </w:rPr>
        <w:t xml:space="preserve"> </w:t>
      </w:r>
      <w:r w:rsidR="007122D4" w:rsidRPr="00C07683">
        <w:rPr>
          <w:sz w:val="24"/>
          <w:szCs w:val="24"/>
        </w:rPr>
        <w:t xml:space="preserve">který byl vyhotoven na základě provedení díla a činí celkem </w:t>
      </w:r>
      <w:r w:rsidR="00DC02E4">
        <w:rPr>
          <w:sz w:val="24"/>
          <w:szCs w:val="24"/>
        </w:rPr>
        <w:t>1.371,2</w:t>
      </w:r>
      <w:r w:rsidR="008E5F70">
        <w:rPr>
          <w:sz w:val="24"/>
          <w:szCs w:val="24"/>
        </w:rPr>
        <w:t xml:space="preserve"> </w:t>
      </w:r>
      <w:r w:rsidR="007122D4" w:rsidRPr="00C07683">
        <w:rPr>
          <w:sz w:val="24"/>
          <w:szCs w:val="24"/>
        </w:rPr>
        <w:t>m</w:t>
      </w:r>
      <w:r w:rsidR="008E5F70" w:rsidRPr="008E5F70">
        <w:rPr>
          <w:sz w:val="24"/>
          <w:szCs w:val="24"/>
          <w:vertAlign w:val="superscript"/>
        </w:rPr>
        <w:t>2</w:t>
      </w:r>
      <w:r w:rsidR="007122D4" w:rsidRPr="00C07683">
        <w:rPr>
          <w:sz w:val="24"/>
          <w:szCs w:val="24"/>
        </w:rPr>
        <w:t>.</w:t>
      </w:r>
      <w:r w:rsidR="007122D4" w:rsidRPr="00C07683">
        <w:rPr>
          <w:b/>
          <w:i/>
          <w:sz w:val="24"/>
          <w:szCs w:val="24"/>
        </w:rPr>
        <w:t xml:space="preserve"> </w:t>
      </w:r>
      <w:r w:rsidR="008E5F70">
        <w:rPr>
          <w:sz w:val="24"/>
          <w:szCs w:val="24"/>
        </w:rPr>
        <w:t>Délka plynárenského zařízení uloženého v rámci předmětné stavby ve výše uveden</w:t>
      </w:r>
      <w:r w:rsidR="008C4CAF">
        <w:rPr>
          <w:sz w:val="24"/>
          <w:szCs w:val="24"/>
        </w:rPr>
        <w:t xml:space="preserve">ých pozemcích </w:t>
      </w:r>
      <w:r w:rsidR="008E5F70">
        <w:rPr>
          <w:sz w:val="24"/>
          <w:szCs w:val="24"/>
        </w:rPr>
        <w:t xml:space="preserve">činí </w:t>
      </w:r>
      <w:r w:rsidR="00DC02E4">
        <w:rPr>
          <w:sz w:val="24"/>
          <w:szCs w:val="24"/>
        </w:rPr>
        <w:t>638,9</w:t>
      </w:r>
      <w:r w:rsidR="008E5F70">
        <w:rPr>
          <w:sz w:val="24"/>
          <w:szCs w:val="24"/>
        </w:rPr>
        <w:t xml:space="preserve"> bm. </w:t>
      </w:r>
      <w:r w:rsidR="007122D4" w:rsidRPr="00C07683">
        <w:rPr>
          <w:sz w:val="24"/>
          <w:szCs w:val="24"/>
        </w:rPr>
        <w:t>Částka za věcné břemeno činí celkem</w:t>
      </w:r>
      <w:r w:rsidR="00E942C1">
        <w:rPr>
          <w:sz w:val="24"/>
          <w:szCs w:val="24"/>
        </w:rPr>
        <w:t xml:space="preserve"> </w:t>
      </w:r>
      <w:r w:rsidR="008D5DA5">
        <w:rPr>
          <w:sz w:val="24"/>
          <w:szCs w:val="24"/>
        </w:rPr>
        <w:t>199.650</w:t>
      </w:r>
      <w:r w:rsidR="00DC02E4">
        <w:rPr>
          <w:sz w:val="24"/>
          <w:szCs w:val="24"/>
        </w:rPr>
        <w:t>,--</w:t>
      </w:r>
      <w:r w:rsidR="005D044D">
        <w:rPr>
          <w:sz w:val="24"/>
          <w:szCs w:val="24"/>
        </w:rPr>
        <w:t xml:space="preserve"> </w:t>
      </w:r>
      <w:r w:rsidR="007122D4" w:rsidRPr="00C07683">
        <w:rPr>
          <w:sz w:val="24"/>
          <w:szCs w:val="24"/>
        </w:rPr>
        <w:t>Kč</w:t>
      </w:r>
      <w:r w:rsidR="006D7712" w:rsidRPr="00C07683">
        <w:rPr>
          <w:sz w:val="24"/>
          <w:szCs w:val="24"/>
        </w:rPr>
        <w:t xml:space="preserve"> </w:t>
      </w:r>
      <w:r w:rsidR="004C5E27" w:rsidRPr="00C07683">
        <w:rPr>
          <w:sz w:val="24"/>
          <w:szCs w:val="24"/>
        </w:rPr>
        <w:t>bez</w:t>
      </w:r>
      <w:r w:rsidR="006D7712" w:rsidRPr="00C07683">
        <w:rPr>
          <w:sz w:val="24"/>
          <w:szCs w:val="24"/>
        </w:rPr>
        <w:t xml:space="preserve"> DPH</w:t>
      </w:r>
      <w:r w:rsidR="007122D4" w:rsidRPr="00C07683">
        <w:rPr>
          <w:sz w:val="24"/>
          <w:szCs w:val="24"/>
        </w:rPr>
        <w:t>.</w:t>
      </w:r>
      <w:r w:rsidR="0089505F" w:rsidRPr="0089505F">
        <w:rPr>
          <w:sz w:val="24"/>
          <w:szCs w:val="24"/>
        </w:rPr>
        <w:t xml:space="preserve"> </w:t>
      </w:r>
      <w:r w:rsidR="0089505F" w:rsidRPr="00C07683">
        <w:rPr>
          <w:sz w:val="24"/>
          <w:szCs w:val="24"/>
        </w:rPr>
        <w:t>K cen</w:t>
      </w:r>
      <w:r w:rsidR="0089505F">
        <w:rPr>
          <w:sz w:val="24"/>
          <w:szCs w:val="24"/>
        </w:rPr>
        <w:t>ě</w:t>
      </w:r>
      <w:r w:rsidR="0089505F" w:rsidRPr="00C07683">
        <w:rPr>
          <w:sz w:val="24"/>
          <w:szCs w:val="24"/>
        </w:rPr>
        <w:t xml:space="preserve"> bude účtována DPH podle zákona č. 235/2004 Sb., o dani z přidané hodnoty, ve znění pozdějších předpisů.</w:t>
      </w:r>
      <w:r w:rsidR="0089505F">
        <w:rPr>
          <w:sz w:val="24"/>
          <w:szCs w:val="24"/>
        </w:rPr>
        <w:t xml:space="preserve"> </w:t>
      </w:r>
      <w:r w:rsidR="007122D4" w:rsidRPr="00C07683">
        <w:rPr>
          <w:sz w:val="24"/>
          <w:szCs w:val="24"/>
        </w:rPr>
        <w:t xml:space="preserve"> </w:t>
      </w:r>
      <w:r w:rsidR="0089505F">
        <w:rPr>
          <w:sz w:val="24"/>
          <w:szCs w:val="24"/>
        </w:rPr>
        <w:t>Oprávněn</w:t>
      </w:r>
      <w:r w:rsidR="00D22F6A">
        <w:rPr>
          <w:sz w:val="24"/>
          <w:szCs w:val="24"/>
        </w:rPr>
        <w:t>ý</w:t>
      </w:r>
      <w:r w:rsidR="0089505F">
        <w:rPr>
          <w:sz w:val="24"/>
          <w:szCs w:val="24"/>
        </w:rPr>
        <w:t xml:space="preserve"> uhradí úhr</w:t>
      </w:r>
      <w:r w:rsidR="00E942C1">
        <w:rPr>
          <w:sz w:val="24"/>
          <w:szCs w:val="24"/>
        </w:rPr>
        <w:t xml:space="preserve">adu na základě faktury s VS </w:t>
      </w:r>
      <w:r w:rsidR="00D92F44">
        <w:rPr>
          <w:sz w:val="24"/>
          <w:szCs w:val="24"/>
        </w:rPr>
        <w:t>2020220310</w:t>
      </w:r>
      <w:r w:rsidR="00E942C1">
        <w:rPr>
          <w:sz w:val="24"/>
          <w:szCs w:val="24"/>
        </w:rPr>
        <w:t xml:space="preserve"> </w:t>
      </w:r>
      <w:r w:rsidR="0089505F">
        <w:rPr>
          <w:sz w:val="24"/>
          <w:szCs w:val="24"/>
        </w:rPr>
        <w:t>na jeho účet vedený u peněžního ústavu Komerční banka, a.s. pobočka Říčany, číslo účtu č. 19-724201/0100</w:t>
      </w:r>
      <w:r w:rsidR="009D7DA3">
        <w:rPr>
          <w:sz w:val="24"/>
          <w:szCs w:val="24"/>
        </w:rPr>
        <w:t xml:space="preserve"> </w:t>
      </w:r>
      <w:r w:rsidR="00E54339">
        <w:rPr>
          <w:sz w:val="24"/>
          <w:szCs w:val="24"/>
        </w:rPr>
        <w:t xml:space="preserve">se splatností </w:t>
      </w:r>
      <w:r w:rsidR="009D7DA3">
        <w:rPr>
          <w:sz w:val="24"/>
          <w:szCs w:val="24"/>
        </w:rPr>
        <w:t xml:space="preserve">30 dnů od </w:t>
      </w:r>
      <w:r w:rsidR="00E54339">
        <w:rPr>
          <w:sz w:val="24"/>
          <w:szCs w:val="24"/>
        </w:rPr>
        <w:t>jejího vystavení</w:t>
      </w:r>
      <w:r w:rsidR="009D7DA3">
        <w:rPr>
          <w:sz w:val="24"/>
          <w:szCs w:val="24"/>
        </w:rPr>
        <w:t>.</w:t>
      </w:r>
      <w:r w:rsidR="0089505F">
        <w:rPr>
          <w:sz w:val="24"/>
          <w:szCs w:val="24"/>
        </w:rPr>
        <w:t xml:space="preserve"> </w:t>
      </w:r>
    </w:p>
    <w:p w14:paraId="58EBE9E9" w14:textId="4B8DD5E9" w:rsidR="00563C3C" w:rsidRPr="00C07683" w:rsidRDefault="008E3D42" w:rsidP="00563C3C">
      <w:pPr>
        <w:numPr>
          <w:ilvl w:val="0"/>
          <w:numId w:val="3"/>
        </w:numPr>
        <w:tabs>
          <w:tab w:val="clear" w:pos="1080"/>
          <w:tab w:val="num" w:pos="426"/>
        </w:tabs>
        <w:ind w:left="426"/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Tato </w:t>
      </w:r>
      <w:r w:rsidR="00657720" w:rsidRPr="00C07683">
        <w:rPr>
          <w:sz w:val="24"/>
          <w:szCs w:val="24"/>
        </w:rPr>
        <w:t>úhrada</w:t>
      </w:r>
      <w:r w:rsidR="008E5F70">
        <w:rPr>
          <w:sz w:val="24"/>
          <w:szCs w:val="24"/>
        </w:rPr>
        <w:t xml:space="preserve"> </w:t>
      </w:r>
      <w:r w:rsidRPr="00B04101">
        <w:rPr>
          <w:sz w:val="24"/>
          <w:szCs w:val="24"/>
        </w:rPr>
        <w:t>nezahrnuje</w:t>
      </w:r>
      <w:r w:rsidRPr="00C07683">
        <w:rPr>
          <w:sz w:val="24"/>
          <w:szCs w:val="24"/>
        </w:rPr>
        <w:t xml:space="preserve"> škody na polních kulturách a na jiném majetku, způsobené při zřizování, provozování, údržbě a opravách </w:t>
      </w:r>
      <w:r w:rsidR="002D0DC9" w:rsidRPr="00C07683">
        <w:rPr>
          <w:sz w:val="24"/>
          <w:szCs w:val="24"/>
        </w:rPr>
        <w:t>plynárenského zařízení</w:t>
      </w:r>
      <w:r w:rsidRPr="00C07683">
        <w:rPr>
          <w:sz w:val="24"/>
          <w:szCs w:val="24"/>
        </w:rPr>
        <w:t xml:space="preserve">, popř. uvedení do náležitého stavu, které se oprávněný z věcného břemene zavazuje uhradit povinnému z věcného břemene či uživateli </w:t>
      </w:r>
      <w:r w:rsidR="00101637" w:rsidRPr="00C07683">
        <w:rPr>
          <w:sz w:val="24"/>
          <w:szCs w:val="24"/>
        </w:rPr>
        <w:t>pozemků</w:t>
      </w:r>
      <w:r w:rsidRPr="00C07683">
        <w:rPr>
          <w:sz w:val="24"/>
          <w:szCs w:val="24"/>
        </w:rPr>
        <w:t xml:space="preserve"> samostatně.</w:t>
      </w:r>
    </w:p>
    <w:p w14:paraId="6D796908" w14:textId="77777777" w:rsidR="008106CC" w:rsidRPr="008106CC" w:rsidRDefault="008E3D42" w:rsidP="005C2FA2">
      <w:pPr>
        <w:keepNext/>
        <w:numPr>
          <w:ilvl w:val="0"/>
          <w:numId w:val="3"/>
        </w:numPr>
        <w:tabs>
          <w:tab w:val="clear" w:pos="1080"/>
          <w:tab w:val="num" w:pos="426"/>
        </w:tabs>
        <w:ind w:left="426"/>
        <w:jc w:val="both"/>
        <w:rPr>
          <w:sz w:val="24"/>
          <w:szCs w:val="24"/>
        </w:rPr>
      </w:pPr>
      <w:r w:rsidRPr="008106CC">
        <w:rPr>
          <w:sz w:val="24"/>
          <w:szCs w:val="24"/>
        </w:rPr>
        <w:t xml:space="preserve">Jakékoliv další </w:t>
      </w:r>
      <w:r w:rsidR="00657720" w:rsidRPr="008106CC">
        <w:rPr>
          <w:sz w:val="24"/>
          <w:szCs w:val="24"/>
        </w:rPr>
        <w:t>úhrady</w:t>
      </w:r>
      <w:r w:rsidRPr="008106CC">
        <w:rPr>
          <w:sz w:val="24"/>
          <w:szCs w:val="24"/>
        </w:rPr>
        <w:t xml:space="preserve"> povinnému z věcného břemene nepřísluší.</w:t>
      </w:r>
    </w:p>
    <w:p w14:paraId="65BF4C7E" w14:textId="77777777" w:rsidR="008106CC" w:rsidRDefault="008106CC" w:rsidP="005C2FA2">
      <w:pPr>
        <w:pStyle w:val="Zkladntext"/>
        <w:keepNext/>
        <w:rPr>
          <w:szCs w:val="24"/>
        </w:rPr>
      </w:pPr>
    </w:p>
    <w:p w14:paraId="76E66FE3" w14:textId="77777777" w:rsidR="00B57C6C" w:rsidRPr="00C07683" w:rsidRDefault="00B57C6C" w:rsidP="005C2FA2">
      <w:pPr>
        <w:pStyle w:val="Zkladntext"/>
        <w:keepNext/>
        <w:rPr>
          <w:szCs w:val="24"/>
        </w:rPr>
      </w:pPr>
      <w:r w:rsidRPr="00C07683">
        <w:rPr>
          <w:szCs w:val="24"/>
        </w:rPr>
        <w:t>Čl. 4.</w:t>
      </w:r>
    </w:p>
    <w:p w14:paraId="015F49CF" w14:textId="77777777" w:rsidR="00B57C6C" w:rsidRPr="00C07683" w:rsidRDefault="00B57C6C" w:rsidP="008F73BE">
      <w:pPr>
        <w:keepNext/>
        <w:jc w:val="center"/>
        <w:rPr>
          <w:sz w:val="24"/>
          <w:szCs w:val="24"/>
          <w:u w:val="single"/>
        </w:rPr>
      </w:pPr>
      <w:r w:rsidRPr="00C07683">
        <w:rPr>
          <w:sz w:val="24"/>
          <w:szCs w:val="24"/>
          <w:u w:val="single"/>
        </w:rPr>
        <w:t>Práva a povinnosti oprávněného a povinného z věcného břemene</w:t>
      </w:r>
    </w:p>
    <w:p w14:paraId="3F9F44DE" w14:textId="77777777" w:rsidR="00B57C6C" w:rsidRPr="00C07683" w:rsidRDefault="00B57C6C" w:rsidP="00A355F1">
      <w:pPr>
        <w:numPr>
          <w:ilvl w:val="0"/>
          <w:numId w:val="16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>Práva a povinnosti oprávněného vyplývají ze zákona a z této smlouvy</w:t>
      </w:r>
      <w:r w:rsidR="005F130B" w:rsidRPr="00C07683">
        <w:rPr>
          <w:sz w:val="24"/>
          <w:szCs w:val="24"/>
        </w:rPr>
        <w:t>.</w:t>
      </w:r>
    </w:p>
    <w:p w14:paraId="5C21DB1B" w14:textId="77777777" w:rsidR="00B57C6C" w:rsidRPr="00C07683" w:rsidRDefault="00B57C6C" w:rsidP="00A355F1">
      <w:pPr>
        <w:numPr>
          <w:ilvl w:val="0"/>
          <w:numId w:val="16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lastRenderedPageBreak/>
        <w:t xml:space="preserve">Oprávněný je povinen oznámit povinnému každý vstup </w:t>
      </w:r>
      <w:r w:rsidR="00FB6D75" w:rsidRPr="00C07683">
        <w:rPr>
          <w:sz w:val="24"/>
          <w:szCs w:val="24"/>
        </w:rPr>
        <w:t>se zásahem do</w:t>
      </w:r>
      <w:r w:rsidRPr="00C07683">
        <w:rPr>
          <w:sz w:val="24"/>
          <w:szCs w:val="24"/>
        </w:rPr>
        <w:t xml:space="preserve"> jeho </w:t>
      </w:r>
      <w:r w:rsidR="00101637" w:rsidRPr="00C07683">
        <w:rPr>
          <w:sz w:val="24"/>
          <w:szCs w:val="24"/>
        </w:rPr>
        <w:t>pozemk</w:t>
      </w:r>
      <w:r w:rsidR="00FB6D75" w:rsidRPr="00C07683">
        <w:rPr>
          <w:sz w:val="24"/>
          <w:szCs w:val="24"/>
        </w:rPr>
        <w:t>ů</w:t>
      </w:r>
      <w:r w:rsidRPr="00C07683">
        <w:rPr>
          <w:sz w:val="24"/>
          <w:szCs w:val="24"/>
        </w:rPr>
        <w:t xml:space="preserve"> </w:t>
      </w:r>
      <w:r w:rsidR="00C007D3" w:rsidRPr="00C07683">
        <w:rPr>
          <w:sz w:val="24"/>
          <w:szCs w:val="24"/>
        </w:rPr>
        <w:t>uvedené v čl.</w:t>
      </w:r>
      <w:r w:rsidR="00C8117E" w:rsidRPr="00C07683">
        <w:rPr>
          <w:sz w:val="24"/>
          <w:szCs w:val="24"/>
        </w:rPr>
        <w:t xml:space="preserve"> </w:t>
      </w:r>
      <w:r w:rsidR="007917EE" w:rsidRPr="00C07683">
        <w:rPr>
          <w:sz w:val="24"/>
          <w:szCs w:val="24"/>
        </w:rPr>
        <w:t xml:space="preserve">1., odst. 2 </w:t>
      </w:r>
      <w:r w:rsidRPr="00C07683">
        <w:rPr>
          <w:sz w:val="24"/>
          <w:szCs w:val="24"/>
        </w:rPr>
        <w:t xml:space="preserve">této smlouvy, šetřit co nejvíce majetek povinného, uvést </w:t>
      </w:r>
      <w:r w:rsidR="00A079FB" w:rsidRPr="00C07683">
        <w:rPr>
          <w:sz w:val="24"/>
          <w:szCs w:val="24"/>
        </w:rPr>
        <w:t xml:space="preserve">po provedení prací na </w:t>
      </w:r>
      <w:r w:rsidR="00456172" w:rsidRPr="00C07683">
        <w:rPr>
          <w:sz w:val="24"/>
          <w:szCs w:val="24"/>
        </w:rPr>
        <w:t xml:space="preserve">stavbě </w:t>
      </w:r>
      <w:r w:rsidR="00D05D4E" w:rsidRPr="00C07683">
        <w:rPr>
          <w:sz w:val="24"/>
          <w:szCs w:val="24"/>
        </w:rPr>
        <w:t>plynárenského zařízení</w:t>
      </w:r>
      <w:r w:rsidR="00A079FB" w:rsidRPr="00C07683">
        <w:rPr>
          <w:sz w:val="24"/>
          <w:szCs w:val="24"/>
        </w:rPr>
        <w:t xml:space="preserve"> </w:t>
      </w:r>
      <w:r w:rsidRPr="00C07683">
        <w:rPr>
          <w:sz w:val="24"/>
          <w:szCs w:val="24"/>
        </w:rPr>
        <w:t xml:space="preserve">bez zbytečného odkladu na vlastní náklad </w:t>
      </w:r>
      <w:r w:rsidR="00101637" w:rsidRPr="00C07683">
        <w:rPr>
          <w:sz w:val="24"/>
          <w:szCs w:val="24"/>
        </w:rPr>
        <w:t>pozemky</w:t>
      </w:r>
      <w:r w:rsidR="00A079FB" w:rsidRPr="00C07683">
        <w:rPr>
          <w:sz w:val="24"/>
          <w:szCs w:val="24"/>
        </w:rPr>
        <w:t xml:space="preserve"> </w:t>
      </w:r>
      <w:r w:rsidR="004F20B8" w:rsidRPr="00C07683">
        <w:rPr>
          <w:sz w:val="24"/>
          <w:szCs w:val="24"/>
        </w:rPr>
        <w:t xml:space="preserve">uvedené </w:t>
      </w:r>
      <w:r w:rsidRPr="00C07683">
        <w:rPr>
          <w:sz w:val="24"/>
          <w:szCs w:val="24"/>
        </w:rPr>
        <w:t>v čl</w:t>
      </w:r>
      <w:r w:rsidR="00A079FB" w:rsidRPr="00C07683">
        <w:rPr>
          <w:sz w:val="24"/>
          <w:szCs w:val="24"/>
        </w:rPr>
        <w:t>ánku</w:t>
      </w:r>
      <w:r w:rsidRPr="00C07683">
        <w:rPr>
          <w:sz w:val="24"/>
          <w:szCs w:val="24"/>
        </w:rPr>
        <w:t xml:space="preserve"> </w:t>
      </w:r>
      <w:r w:rsidR="00A079FB" w:rsidRPr="00C07683">
        <w:rPr>
          <w:sz w:val="24"/>
          <w:szCs w:val="24"/>
        </w:rPr>
        <w:t>1</w:t>
      </w:r>
      <w:r w:rsidRPr="00C07683">
        <w:rPr>
          <w:sz w:val="24"/>
          <w:szCs w:val="24"/>
        </w:rPr>
        <w:t>.</w:t>
      </w:r>
      <w:r w:rsidR="00381D61" w:rsidRPr="00C07683">
        <w:rPr>
          <w:sz w:val="24"/>
          <w:szCs w:val="24"/>
        </w:rPr>
        <w:t xml:space="preserve"> této smlouvy</w:t>
      </w:r>
      <w:r w:rsidRPr="00C07683">
        <w:rPr>
          <w:sz w:val="24"/>
          <w:szCs w:val="24"/>
        </w:rPr>
        <w:t xml:space="preserve"> do původního či náležitého stavu.</w:t>
      </w:r>
    </w:p>
    <w:p w14:paraId="19DF73AD" w14:textId="6320866B" w:rsidR="00A90ACD" w:rsidRPr="00C07683" w:rsidRDefault="00B57C6C" w:rsidP="00A355F1">
      <w:pPr>
        <w:numPr>
          <w:ilvl w:val="0"/>
          <w:numId w:val="16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Oprávněný oznámí vstup na </w:t>
      </w:r>
      <w:r w:rsidR="00101637" w:rsidRPr="00C07683">
        <w:rPr>
          <w:sz w:val="24"/>
          <w:szCs w:val="24"/>
        </w:rPr>
        <w:t>pozemky</w:t>
      </w:r>
      <w:r w:rsidRPr="00C07683">
        <w:rPr>
          <w:sz w:val="24"/>
          <w:szCs w:val="24"/>
        </w:rPr>
        <w:t xml:space="preserve"> povinného písemný</w:t>
      </w:r>
      <w:r w:rsidR="00FC0674" w:rsidRPr="00C07683">
        <w:rPr>
          <w:sz w:val="24"/>
          <w:szCs w:val="24"/>
        </w:rPr>
        <w:t xml:space="preserve">m oznámením na adresu povinného </w:t>
      </w:r>
      <w:r w:rsidR="00184F4A" w:rsidRPr="00C07683">
        <w:rPr>
          <w:sz w:val="24"/>
          <w:szCs w:val="24"/>
        </w:rPr>
        <w:t>uvedenou v této smlouvě</w:t>
      </w:r>
      <w:r w:rsidRPr="00C07683">
        <w:rPr>
          <w:sz w:val="24"/>
          <w:szCs w:val="24"/>
        </w:rPr>
        <w:t xml:space="preserve">. </w:t>
      </w:r>
    </w:p>
    <w:p w14:paraId="2C6577A9" w14:textId="77777777" w:rsidR="00B57C6C" w:rsidRPr="00C07683" w:rsidRDefault="00B57C6C" w:rsidP="00A355F1">
      <w:pPr>
        <w:numPr>
          <w:ilvl w:val="0"/>
          <w:numId w:val="16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Bude-li povinný provádět na </w:t>
      </w:r>
      <w:r w:rsidR="00101637" w:rsidRPr="00C07683">
        <w:rPr>
          <w:sz w:val="24"/>
          <w:szCs w:val="24"/>
        </w:rPr>
        <w:t>pozemcích</w:t>
      </w:r>
      <w:r w:rsidRPr="00C07683">
        <w:rPr>
          <w:sz w:val="24"/>
          <w:szCs w:val="24"/>
        </w:rPr>
        <w:t xml:space="preserve"> uvedených v článku </w:t>
      </w:r>
      <w:r w:rsidR="001127B9" w:rsidRPr="00C07683">
        <w:rPr>
          <w:sz w:val="24"/>
          <w:szCs w:val="24"/>
        </w:rPr>
        <w:t>1</w:t>
      </w:r>
      <w:r w:rsidRPr="00C07683">
        <w:rPr>
          <w:sz w:val="24"/>
          <w:szCs w:val="24"/>
        </w:rPr>
        <w:t xml:space="preserve">. této smlouvy jakékoliv stavební či zemní práce, které by mohly ohrozit </w:t>
      </w:r>
      <w:r w:rsidR="00456172" w:rsidRPr="00C07683">
        <w:rPr>
          <w:sz w:val="24"/>
          <w:szCs w:val="24"/>
        </w:rPr>
        <w:t xml:space="preserve">stavbu </w:t>
      </w:r>
      <w:r w:rsidR="00D05D4E" w:rsidRPr="00C07683">
        <w:rPr>
          <w:sz w:val="24"/>
          <w:szCs w:val="24"/>
        </w:rPr>
        <w:t>plynárenského zařízení</w:t>
      </w:r>
      <w:r w:rsidRPr="00C07683">
        <w:rPr>
          <w:sz w:val="24"/>
          <w:szCs w:val="24"/>
        </w:rPr>
        <w:t xml:space="preserve">, je povinen předem získat souhlas oprávněného a respektovat podmínky jím stanovené. V ochranném pásmu, které činí </w:t>
      </w:r>
      <w:r w:rsidR="007A6F64" w:rsidRPr="00670972">
        <w:rPr>
          <w:b/>
          <w:i/>
          <w:sz w:val="24"/>
          <w:szCs w:val="24"/>
        </w:rPr>
        <w:t>1</w:t>
      </w:r>
      <w:r w:rsidR="00007EF9" w:rsidRPr="00670972">
        <w:rPr>
          <w:b/>
          <w:i/>
          <w:sz w:val="24"/>
          <w:szCs w:val="24"/>
        </w:rPr>
        <w:t xml:space="preserve"> m</w:t>
      </w:r>
      <w:r w:rsidR="009153AA" w:rsidRPr="00C07683">
        <w:rPr>
          <w:sz w:val="24"/>
          <w:szCs w:val="24"/>
        </w:rPr>
        <w:t xml:space="preserve"> </w:t>
      </w:r>
      <w:r w:rsidR="006305B1">
        <w:rPr>
          <w:sz w:val="24"/>
          <w:szCs w:val="24"/>
        </w:rPr>
        <w:t>na obě strany od půdorysu plynárenského zařízení</w:t>
      </w:r>
      <w:r w:rsidRPr="00C07683">
        <w:rPr>
          <w:sz w:val="24"/>
          <w:szCs w:val="24"/>
        </w:rPr>
        <w:t>, nebude povinný oprávněn vysazovat trvalé porosty.</w:t>
      </w:r>
    </w:p>
    <w:p w14:paraId="4BAC50A1" w14:textId="77777777" w:rsidR="00B57C6C" w:rsidRDefault="00B57C6C" w:rsidP="00A355F1">
      <w:pPr>
        <w:numPr>
          <w:ilvl w:val="0"/>
          <w:numId w:val="16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>Povinnost strpět právo oprávněného vyplývající z věcného břemene přechází s převodem vlastnictví nemovitosti na nového nabyvatele nemovitosti.</w:t>
      </w:r>
    </w:p>
    <w:p w14:paraId="0EECCFD5" w14:textId="77777777" w:rsidR="00622BAD" w:rsidRDefault="00622BAD" w:rsidP="00622BA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Náklady spojené s běžným udržováním pozemku nese povinný.</w:t>
      </w:r>
    </w:p>
    <w:p w14:paraId="2C9E2035" w14:textId="77777777" w:rsidR="007A2C65" w:rsidRPr="00C07683" w:rsidRDefault="007A2C65">
      <w:pPr>
        <w:jc w:val="both"/>
        <w:rPr>
          <w:sz w:val="24"/>
          <w:szCs w:val="24"/>
        </w:rPr>
      </w:pPr>
    </w:p>
    <w:p w14:paraId="4946646D" w14:textId="77777777" w:rsidR="00B57C6C" w:rsidRPr="00C07683" w:rsidRDefault="00B57C6C">
      <w:pPr>
        <w:jc w:val="center"/>
        <w:rPr>
          <w:sz w:val="24"/>
          <w:szCs w:val="24"/>
        </w:rPr>
      </w:pPr>
      <w:r w:rsidRPr="00C07683">
        <w:rPr>
          <w:sz w:val="24"/>
          <w:szCs w:val="24"/>
        </w:rPr>
        <w:t>Čl. 5.</w:t>
      </w:r>
    </w:p>
    <w:p w14:paraId="2C8774E7" w14:textId="77777777" w:rsidR="00B57C6C" w:rsidRPr="00C07683" w:rsidRDefault="00B57C6C">
      <w:pPr>
        <w:pStyle w:val="Nadpis3"/>
        <w:rPr>
          <w:szCs w:val="24"/>
          <w:u w:val="single"/>
        </w:rPr>
      </w:pPr>
      <w:r w:rsidRPr="00C07683">
        <w:rPr>
          <w:szCs w:val="24"/>
          <w:u w:val="single"/>
        </w:rPr>
        <w:t>Vklad práva do katastru nemovitostí</w:t>
      </w:r>
    </w:p>
    <w:p w14:paraId="639C8A72" w14:textId="39DDB7DE" w:rsidR="00FF5393" w:rsidRPr="00996425" w:rsidRDefault="00FF5393" w:rsidP="002E5F06">
      <w:pPr>
        <w:numPr>
          <w:ilvl w:val="0"/>
          <w:numId w:val="18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>Smluvní strany berou na vědomí, že právo odpovídající věcnému břemen</w:t>
      </w:r>
      <w:r w:rsidR="00615A8C">
        <w:rPr>
          <w:sz w:val="24"/>
          <w:szCs w:val="24"/>
        </w:rPr>
        <w:t>i</w:t>
      </w:r>
      <w:r w:rsidRPr="00C07683">
        <w:rPr>
          <w:sz w:val="24"/>
          <w:szCs w:val="24"/>
        </w:rPr>
        <w:t xml:space="preserve"> nabude oprávněný </w:t>
      </w:r>
      <w:r w:rsidR="007917EE" w:rsidRPr="00C07683">
        <w:rPr>
          <w:sz w:val="24"/>
          <w:szCs w:val="24"/>
        </w:rPr>
        <w:t xml:space="preserve">dnem vkladu práva </w:t>
      </w:r>
      <w:r w:rsidRPr="00C07683">
        <w:rPr>
          <w:sz w:val="24"/>
          <w:szCs w:val="24"/>
        </w:rPr>
        <w:t>odpovídajícího věcnému břemen</w:t>
      </w:r>
      <w:r w:rsidR="00615A8C">
        <w:rPr>
          <w:sz w:val="24"/>
          <w:szCs w:val="24"/>
        </w:rPr>
        <w:t>i</w:t>
      </w:r>
      <w:r w:rsidRPr="00C07683">
        <w:rPr>
          <w:sz w:val="24"/>
          <w:szCs w:val="24"/>
        </w:rPr>
        <w:t xml:space="preserve"> do katastru nemovitostí Katastrální</w:t>
      </w:r>
      <w:r w:rsidR="00184F4A" w:rsidRPr="00C07683">
        <w:rPr>
          <w:sz w:val="24"/>
          <w:szCs w:val="24"/>
        </w:rPr>
        <w:t xml:space="preserve">m úřadem pro Středočeský kraj, </w:t>
      </w:r>
      <w:r w:rsidR="00670972">
        <w:rPr>
          <w:sz w:val="24"/>
          <w:szCs w:val="24"/>
        </w:rPr>
        <w:t>K</w:t>
      </w:r>
      <w:r w:rsidR="00184F4A" w:rsidRPr="00C07683">
        <w:rPr>
          <w:sz w:val="24"/>
          <w:szCs w:val="24"/>
        </w:rPr>
        <w:t>atastrální pracoviště Praha</w:t>
      </w:r>
      <w:r w:rsidRPr="00C07683">
        <w:rPr>
          <w:sz w:val="24"/>
          <w:szCs w:val="24"/>
        </w:rPr>
        <w:t>-východ</w:t>
      </w:r>
      <w:r w:rsidRPr="00622BAD">
        <w:rPr>
          <w:sz w:val="24"/>
          <w:szCs w:val="24"/>
        </w:rPr>
        <w:t>.</w:t>
      </w:r>
      <w:r w:rsidR="00996425">
        <w:rPr>
          <w:sz w:val="24"/>
          <w:szCs w:val="24"/>
        </w:rPr>
        <w:t xml:space="preserve"> </w:t>
      </w:r>
      <w:r w:rsidR="00F7280C">
        <w:rPr>
          <w:sz w:val="24"/>
          <w:szCs w:val="24"/>
        </w:rPr>
        <w:t>Právní účinky vkladu práva odpovídajícího věcnému břemen</w:t>
      </w:r>
      <w:r w:rsidR="00615A8C">
        <w:rPr>
          <w:sz w:val="24"/>
          <w:szCs w:val="24"/>
        </w:rPr>
        <w:t>i</w:t>
      </w:r>
      <w:r w:rsidR="00F7280C">
        <w:rPr>
          <w:sz w:val="24"/>
          <w:szCs w:val="24"/>
        </w:rPr>
        <w:t xml:space="preserve"> dle této smlouvy vznikají na základě pravomocného rozhodnutí o jeho povolení ke dni, kdy návrh na vklad bude doručen příslušnému katastrálnímu úřadu. </w:t>
      </w:r>
    </w:p>
    <w:p w14:paraId="07783107" w14:textId="77C9CD04" w:rsidR="008271A3" w:rsidRPr="002E5F06" w:rsidRDefault="00FF5393" w:rsidP="002E5F06">
      <w:pPr>
        <w:numPr>
          <w:ilvl w:val="0"/>
          <w:numId w:val="18"/>
        </w:numPr>
        <w:jc w:val="both"/>
        <w:rPr>
          <w:rFonts w:eastAsia="Calibri"/>
          <w:sz w:val="24"/>
          <w:szCs w:val="24"/>
        </w:rPr>
      </w:pPr>
      <w:r w:rsidRPr="002E5F06">
        <w:rPr>
          <w:rFonts w:eastAsia="Calibri"/>
          <w:sz w:val="24"/>
          <w:szCs w:val="24"/>
        </w:rPr>
        <w:t xml:space="preserve">Oprávněný zajistí na své náklady vyhotovení </w:t>
      </w:r>
      <w:r w:rsidR="00092B00" w:rsidRPr="002E5F06">
        <w:rPr>
          <w:rFonts w:eastAsia="Calibri"/>
          <w:sz w:val="24"/>
          <w:szCs w:val="24"/>
        </w:rPr>
        <w:t>GP</w:t>
      </w:r>
      <w:r w:rsidRPr="002E5F06">
        <w:rPr>
          <w:rFonts w:eastAsia="Calibri"/>
          <w:sz w:val="24"/>
          <w:szCs w:val="24"/>
        </w:rPr>
        <w:t xml:space="preserve"> a uhradí správní poplatek spojený s návrhem vkladu</w:t>
      </w:r>
      <w:r w:rsidR="00092B00" w:rsidRPr="002E5F06">
        <w:rPr>
          <w:rFonts w:eastAsia="Calibri"/>
          <w:sz w:val="24"/>
          <w:szCs w:val="24"/>
        </w:rPr>
        <w:t xml:space="preserve"> práva odpovídající</w:t>
      </w:r>
      <w:r w:rsidR="00622BAD" w:rsidRPr="002E5F06">
        <w:rPr>
          <w:rFonts w:eastAsia="Calibri"/>
          <w:sz w:val="24"/>
          <w:szCs w:val="24"/>
        </w:rPr>
        <w:t>ho</w:t>
      </w:r>
      <w:r w:rsidRPr="002E5F06">
        <w:rPr>
          <w:rFonts w:eastAsia="Calibri"/>
          <w:sz w:val="24"/>
          <w:szCs w:val="24"/>
        </w:rPr>
        <w:t xml:space="preserve"> věcnému břemen</w:t>
      </w:r>
      <w:r w:rsidR="00615A8C">
        <w:rPr>
          <w:rFonts w:eastAsia="Calibri"/>
          <w:sz w:val="24"/>
          <w:szCs w:val="24"/>
        </w:rPr>
        <w:t>i</w:t>
      </w:r>
      <w:r w:rsidRPr="002E5F06">
        <w:rPr>
          <w:rFonts w:eastAsia="Calibri"/>
          <w:sz w:val="24"/>
          <w:szCs w:val="24"/>
        </w:rPr>
        <w:t xml:space="preserve"> do katastru nemovitostí.</w:t>
      </w:r>
    </w:p>
    <w:p w14:paraId="28FD8574" w14:textId="6E97DFCC" w:rsidR="00FF5393" w:rsidRPr="00996425" w:rsidRDefault="00FF5393" w:rsidP="002E5F06">
      <w:pPr>
        <w:numPr>
          <w:ilvl w:val="0"/>
          <w:numId w:val="18"/>
        </w:numPr>
        <w:jc w:val="both"/>
        <w:rPr>
          <w:sz w:val="24"/>
          <w:szCs w:val="24"/>
        </w:rPr>
      </w:pPr>
      <w:r w:rsidRPr="00996425">
        <w:rPr>
          <w:sz w:val="24"/>
          <w:szCs w:val="24"/>
        </w:rPr>
        <w:t xml:space="preserve">Smluvní strany se dohodly, že oprávněný předloží povinnému spolu </w:t>
      </w:r>
      <w:r w:rsidR="0096687B" w:rsidRPr="00996425">
        <w:rPr>
          <w:sz w:val="24"/>
          <w:szCs w:val="24"/>
        </w:rPr>
        <w:t xml:space="preserve">s </w:t>
      </w:r>
      <w:r w:rsidRPr="00996425">
        <w:rPr>
          <w:sz w:val="24"/>
          <w:szCs w:val="24"/>
        </w:rPr>
        <w:t>příslušným počtem návrh</w:t>
      </w:r>
      <w:r w:rsidR="0086103D" w:rsidRPr="00996425">
        <w:rPr>
          <w:sz w:val="24"/>
          <w:szCs w:val="24"/>
        </w:rPr>
        <w:t>u</w:t>
      </w:r>
      <w:r w:rsidRPr="00996425">
        <w:rPr>
          <w:sz w:val="24"/>
          <w:szCs w:val="24"/>
        </w:rPr>
        <w:t xml:space="preserve"> sml</w:t>
      </w:r>
      <w:r w:rsidR="0086103D" w:rsidRPr="00996425">
        <w:rPr>
          <w:sz w:val="24"/>
          <w:szCs w:val="24"/>
        </w:rPr>
        <w:t>o</w:t>
      </w:r>
      <w:r w:rsidRPr="00996425">
        <w:rPr>
          <w:sz w:val="24"/>
          <w:szCs w:val="24"/>
        </w:rPr>
        <w:t>uv</w:t>
      </w:r>
      <w:r w:rsidR="0086103D" w:rsidRPr="00996425">
        <w:rPr>
          <w:sz w:val="24"/>
          <w:szCs w:val="24"/>
        </w:rPr>
        <w:t>y</w:t>
      </w:r>
      <w:r w:rsidRPr="00996425">
        <w:rPr>
          <w:sz w:val="24"/>
          <w:szCs w:val="24"/>
        </w:rPr>
        <w:t xml:space="preserve"> a GP dvě vyhotovení návrhu na vklad práva odpovídající</w:t>
      </w:r>
      <w:r w:rsidR="008271A3" w:rsidRPr="00996425">
        <w:rPr>
          <w:sz w:val="24"/>
          <w:szCs w:val="24"/>
        </w:rPr>
        <w:t>ho</w:t>
      </w:r>
      <w:r w:rsidRPr="00996425">
        <w:rPr>
          <w:sz w:val="24"/>
          <w:szCs w:val="24"/>
        </w:rPr>
        <w:t xml:space="preserve"> věcnému břemen</w:t>
      </w:r>
      <w:r w:rsidR="00615A8C">
        <w:rPr>
          <w:sz w:val="24"/>
          <w:szCs w:val="24"/>
        </w:rPr>
        <w:t>i</w:t>
      </w:r>
      <w:r w:rsidRPr="00996425">
        <w:rPr>
          <w:sz w:val="24"/>
          <w:szCs w:val="24"/>
        </w:rPr>
        <w:t xml:space="preserve">. Návrh na vklad podepsaný oběma smluvními stranami předloží v zastoupení účastníků Katastrálnímu </w:t>
      </w:r>
      <w:r w:rsidR="0096687B" w:rsidRPr="00996425">
        <w:rPr>
          <w:sz w:val="24"/>
          <w:szCs w:val="24"/>
        </w:rPr>
        <w:t xml:space="preserve">úřadu pro Středočeský kraj, </w:t>
      </w:r>
      <w:r w:rsidR="00670972" w:rsidRPr="00996425">
        <w:rPr>
          <w:sz w:val="24"/>
          <w:szCs w:val="24"/>
        </w:rPr>
        <w:t>K</w:t>
      </w:r>
      <w:r w:rsidR="0096687B" w:rsidRPr="00996425">
        <w:rPr>
          <w:sz w:val="24"/>
          <w:szCs w:val="24"/>
        </w:rPr>
        <w:t>atastrální pracoviště</w:t>
      </w:r>
      <w:r w:rsidRPr="00996425">
        <w:rPr>
          <w:sz w:val="24"/>
          <w:szCs w:val="24"/>
        </w:rPr>
        <w:t xml:space="preserve"> Praha-východ</w:t>
      </w:r>
      <w:r w:rsidR="0096687B" w:rsidRPr="00996425">
        <w:rPr>
          <w:sz w:val="24"/>
          <w:szCs w:val="24"/>
        </w:rPr>
        <w:t>,</w:t>
      </w:r>
      <w:r w:rsidRPr="00996425">
        <w:rPr>
          <w:sz w:val="24"/>
          <w:szCs w:val="24"/>
        </w:rPr>
        <w:t xml:space="preserve"> </w:t>
      </w:r>
      <w:r w:rsidR="00B03F5D" w:rsidRPr="00996425">
        <w:rPr>
          <w:sz w:val="24"/>
          <w:szCs w:val="24"/>
        </w:rPr>
        <w:t>oprávněný</w:t>
      </w:r>
      <w:r w:rsidRPr="00996425">
        <w:rPr>
          <w:sz w:val="24"/>
          <w:szCs w:val="24"/>
        </w:rPr>
        <w:t xml:space="preserve">, a to do 60 dnů ode dne podpisu této smlouvy oběma smluvními stranami. </w:t>
      </w:r>
    </w:p>
    <w:p w14:paraId="20F5778D" w14:textId="77777777" w:rsidR="00E54339" w:rsidRDefault="00E54339" w:rsidP="00E54339">
      <w:pPr>
        <w:jc w:val="both"/>
        <w:rPr>
          <w:sz w:val="24"/>
          <w:szCs w:val="24"/>
        </w:rPr>
      </w:pPr>
    </w:p>
    <w:p w14:paraId="4CD6EF07" w14:textId="77777777" w:rsidR="000122C5" w:rsidRPr="00BF49A6" w:rsidRDefault="000122C5" w:rsidP="000122C5">
      <w:pPr>
        <w:jc w:val="center"/>
        <w:rPr>
          <w:sz w:val="24"/>
          <w:szCs w:val="24"/>
        </w:rPr>
      </w:pPr>
      <w:r w:rsidRPr="00BF49A6">
        <w:rPr>
          <w:sz w:val="24"/>
          <w:szCs w:val="24"/>
        </w:rPr>
        <w:t>čl. 6.</w:t>
      </w:r>
    </w:p>
    <w:p w14:paraId="26CAE78E" w14:textId="77777777" w:rsidR="009678EB" w:rsidRDefault="009678EB" w:rsidP="009678EB">
      <w:pPr>
        <w:jc w:val="center"/>
        <w:rPr>
          <w:sz w:val="24"/>
          <w:szCs w:val="24"/>
          <w:u w:val="single"/>
        </w:rPr>
      </w:pPr>
      <w:r w:rsidRPr="00BF49A6">
        <w:rPr>
          <w:sz w:val="24"/>
          <w:szCs w:val="24"/>
          <w:u w:val="single"/>
        </w:rPr>
        <w:t>Registr smluv</w:t>
      </w:r>
    </w:p>
    <w:p w14:paraId="6A52EB01" w14:textId="77777777" w:rsidR="009678EB" w:rsidRPr="00BF49A6" w:rsidRDefault="009678EB" w:rsidP="009678EB">
      <w:pPr>
        <w:jc w:val="center"/>
        <w:rPr>
          <w:sz w:val="24"/>
          <w:szCs w:val="24"/>
          <w:u w:val="single"/>
        </w:rPr>
      </w:pPr>
    </w:p>
    <w:p w14:paraId="5121EEFA" w14:textId="77777777" w:rsidR="009678EB" w:rsidRPr="009A7B92" w:rsidRDefault="009678EB" w:rsidP="009678EB">
      <w:pPr>
        <w:numPr>
          <w:ilvl w:val="0"/>
          <w:numId w:val="34"/>
        </w:numPr>
        <w:ind w:left="426"/>
        <w:jc w:val="both"/>
        <w:rPr>
          <w:sz w:val="24"/>
          <w:szCs w:val="24"/>
        </w:rPr>
      </w:pPr>
      <w:r w:rsidRPr="009A7B92">
        <w:rPr>
          <w:sz w:val="24"/>
          <w:szCs w:val="24"/>
        </w:rPr>
        <w:t>Tato smlouva včetně jejích případných dodatků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1DD9D619" w14:textId="77777777" w:rsidR="009678EB" w:rsidRPr="009A7B92" w:rsidRDefault="009678EB" w:rsidP="009678EB">
      <w:pPr>
        <w:numPr>
          <w:ilvl w:val="0"/>
          <w:numId w:val="34"/>
        </w:numPr>
        <w:ind w:left="426"/>
        <w:jc w:val="both"/>
        <w:rPr>
          <w:sz w:val="24"/>
          <w:szCs w:val="24"/>
        </w:rPr>
      </w:pPr>
      <w:r w:rsidRPr="009A7B92">
        <w:rPr>
          <w:sz w:val="24"/>
          <w:szCs w:val="24"/>
        </w:rPr>
        <w:t xml:space="preserve">Smlouvu bez zbytečného odkladu uveřejní MĚSTO ŘÍČANY (dále též „strana povinná“). </w:t>
      </w:r>
    </w:p>
    <w:p w14:paraId="48F7386D" w14:textId="77777777" w:rsidR="009678EB" w:rsidRPr="009A7B92" w:rsidRDefault="009678EB" w:rsidP="009678EB">
      <w:pPr>
        <w:numPr>
          <w:ilvl w:val="0"/>
          <w:numId w:val="34"/>
        </w:numPr>
        <w:ind w:left="426"/>
        <w:jc w:val="both"/>
        <w:rPr>
          <w:sz w:val="24"/>
          <w:szCs w:val="24"/>
        </w:rPr>
      </w:pPr>
      <w:r w:rsidRPr="009A7B92">
        <w:rPr>
          <w:sz w:val="24"/>
          <w:szCs w:val="24"/>
        </w:rPr>
        <w:t xml:space="preserve">Smluvní strany prohlašují, že tato smlouva neobsahuje obchodní tajemství, jež by nebylo možné uveřejnit. </w:t>
      </w:r>
    </w:p>
    <w:p w14:paraId="4F3C820B" w14:textId="77777777" w:rsidR="009678EB" w:rsidRDefault="009678EB" w:rsidP="009678EB">
      <w:pPr>
        <w:pStyle w:val="Odstavecseseznamem"/>
        <w:numPr>
          <w:ilvl w:val="0"/>
          <w:numId w:val="34"/>
        </w:numPr>
        <w:spacing w:line="259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7B92">
        <w:rPr>
          <w:rFonts w:ascii="Times New Roman" w:hAnsi="Times New Roman" w:cs="Times New Roman"/>
          <w:sz w:val="24"/>
          <w:szCs w:val="24"/>
        </w:rPr>
        <w:t xml:space="preserve">Strana povinná zajistí, aby při uveřejnění této smlouvy nebyly uveřejněny informace, které nelze uveřejnit podle platných právních předpisů (osobní údaje zaměstnanců oprávněného, jejich pracovní pozice a kontakty, telefonické i emailové adresy, apod.) a dále, aby byly znečitelněny podpisy osob zastupujících smluvní strany. </w:t>
      </w:r>
    </w:p>
    <w:p w14:paraId="5F55AEAB" w14:textId="77777777" w:rsidR="009678EB" w:rsidRPr="009678EB" w:rsidRDefault="009678EB" w:rsidP="009678EB">
      <w:pPr>
        <w:pStyle w:val="Odstavecseseznamem"/>
        <w:numPr>
          <w:ilvl w:val="0"/>
          <w:numId w:val="34"/>
        </w:numPr>
        <w:spacing w:line="259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AC9">
        <w:rPr>
          <w:rFonts w:ascii="Times New Roman" w:hAnsi="Times New Roman" w:cs="Times New Roman"/>
          <w:sz w:val="24"/>
          <w:szCs w:val="24"/>
        </w:rPr>
        <w:t xml:space="preserve">Tato smlouva nabývá účinnosti dnem uveřejnění v registru smluv v souladu s § 6 odst. 1 zákona o registru smluv. </w:t>
      </w:r>
    </w:p>
    <w:p w14:paraId="0A0E881E" w14:textId="77777777" w:rsidR="009678EB" w:rsidRDefault="009678EB" w:rsidP="009678EB">
      <w:pPr>
        <w:spacing w:line="259" w:lineRule="auto"/>
        <w:ind w:left="143"/>
        <w:contextualSpacing/>
        <w:jc w:val="both"/>
        <w:rPr>
          <w:sz w:val="24"/>
          <w:szCs w:val="24"/>
        </w:rPr>
      </w:pPr>
    </w:p>
    <w:p w14:paraId="3CDA68A8" w14:textId="77777777" w:rsidR="009678EB" w:rsidRPr="009678EB" w:rsidRDefault="009678EB" w:rsidP="009678EB">
      <w:pPr>
        <w:spacing w:line="259" w:lineRule="auto"/>
        <w:ind w:left="143"/>
        <w:contextualSpacing/>
        <w:jc w:val="both"/>
        <w:rPr>
          <w:sz w:val="24"/>
          <w:szCs w:val="24"/>
        </w:rPr>
      </w:pPr>
    </w:p>
    <w:p w14:paraId="5646B654" w14:textId="77777777" w:rsidR="007A2C65" w:rsidRPr="009678EB" w:rsidRDefault="007A2C65">
      <w:pPr>
        <w:jc w:val="both"/>
      </w:pPr>
    </w:p>
    <w:p w14:paraId="71CD9FE3" w14:textId="77777777" w:rsidR="00B57C6C" w:rsidRPr="00C07683" w:rsidRDefault="00B57C6C">
      <w:pPr>
        <w:jc w:val="center"/>
        <w:rPr>
          <w:sz w:val="24"/>
          <w:szCs w:val="24"/>
        </w:rPr>
      </w:pPr>
      <w:r w:rsidRPr="00C07683">
        <w:rPr>
          <w:sz w:val="24"/>
          <w:szCs w:val="24"/>
        </w:rPr>
        <w:lastRenderedPageBreak/>
        <w:t xml:space="preserve">Čl. </w:t>
      </w:r>
      <w:r w:rsidR="00E54339">
        <w:rPr>
          <w:sz w:val="24"/>
          <w:szCs w:val="24"/>
        </w:rPr>
        <w:t>7</w:t>
      </w:r>
      <w:r w:rsidRPr="00C07683">
        <w:rPr>
          <w:sz w:val="24"/>
          <w:szCs w:val="24"/>
        </w:rPr>
        <w:t>.</w:t>
      </w:r>
    </w:p>
    <w:p w14:paraId="787BAC77" w14:textId="77777777" w:rsidR="00B57C6C" w:rsidRPr="00C07683" w:rsidRDefault="00B57C6C">
      <w:pPr>
        <w:jc w:val="center"/>
        <w:rPr>
          <w:sz w:val="24"/>
          <w:szCs w:val="24"/>
          <w:u w:val="single"/>
        </w:rPr>
      </w:pPr>
      <w:r w:rsidRPr="00C07683">
        <w:rPr>
          <w:sz w:val="24"/>
          <w:szCs w:val="24"/>
          <w:u w:val="single"/>
        </w:rPr>
        <w:t>Závěrečná ustanovení</w:t>
      </w:r>
    </w:p>
    <w:p w14:paraId="3B944BBD" w14:textId="77777777" w:rsidR="009100B8" w:rsidRPr="00C07683" w:rsidRDefault="009100B8" w:rsidP="00A355F1">
      <w:pPr>
        <w:numPr>
          <w:ilvl w:val="0"/>
          <w:numId w:val="20"/>
        </w:numPr>
        <w:jc w:val="both"/>
        <w:rPr>
          <w:sz w:val="24"/>
          <w:szCs w:val="24"/>
        </w:rPr>
      </w:pPr>
      <w:r w:rsidRPr="00C07683">
        <w:rPr>
          <w:sz w:val="24"/>
          <w:szCs w:val="24"/>
        </w:rPr>
        <w:t xml:space="preserve">Smluvní strany se dohodly, že technické, organizační a bezpečnostní podmínky související se zřizováním a provozováním </w:t>
      </w:r>
      <w:r w:rsidR="00AA4A9A" w:rsidRPr="00C07683">
        <w:rPr>
          <w:sz w:val="24"/>
          <w:szCs w:val="24"/>
        </w:rPr>
        <w:t>plynárenského zařízení</w:t>
      </w:r>
      <w:r w:rsidRPr="00C07683">
        <w:rPr>
          <w:sz w:val="24"/>
          <w:szCs w:val="24"/>
        </w:rPr>
        <w:t xml:space="preserve"> v </w:t>
      </w:r>
      <w:r w:rsidR="00101637" w:rsidRPr="00C07683">
        <w:rPr>
          <w:sz w:val="24"/>
          <w:szCs w:val="24"/>
        </w:rPr>
        <w:t>pozemcích</w:t>
      </w:r>
      <w:r w:rsidRPr="00C07683">
        <w:rPr>
          <w:sz w:val="24"/>
          <w:szCs w:val="24"/>
        </w:rPr>
        <w:t xml:space="preserve"> či na </w:t>
      </w:r>
      <w:r w:rsidR="00101637" w:rsidRPr="00C07683">
        <w:rPr>
          <w:sz w:val="24"/>
          <w:szCs w:val="24"/>
        </w:rPr>
        <w:t>pozemcích</w:t>
      </w:r>
      <w:r w:rsidRPr="00C07683">
        <w:rPr>
          <w:sz w:val="24"/>
          <w:szCs w:val="24"/>
        </w:rPr>
        <w:t xml:space="preserve"> povinného specifikované v této smlouvě, musí být projednány v příslušných správních řízeních, která jsou potřebná pro zahájení stavby</w:t>
      </w:r>
      <w:r w:rsidR="00CA6CD5" w:rsidRPr="00C07683">
        <w:rPr>
          <w:sz w:val="24"/>
          <w:szCs w:val="24"/>
        </w:rPr>
        <w:t>,</w:t>
      </w:r>
      <w:r w:rsidRPr="00C07683">
        <w:rPr>
          <w:sz w:val="24"/>
          <w:szCs w:val="24"/>
        </w:rPr>
        <w:t xml:space="preserve"> a nebudou součástí této smlouvy.</w:t>
      </w:r>
    </w:p>
    <w:p w14:paraId="432A6AE6" w14:textId="72F18220" w:rsidR="00871F85" w:rsidRPr="00E942C1" w:rsidRDefault="00265B3F" w:rsidP="00691338">
      <w:pPr>
        <w:numPr>
          <w:ilvl w:val="0"/>
          <w:numId w:val="20"/>
        </w:numPr>
        <w:jc w:val="both"/>
        <w:rPr>
          <w:sz w:val="24"/>
          <w:szCs w:val="24"/>
        </w:rPr>
      </w:pPr>
      <w:r w:rsidRPr="00A355F1">
        <w:rPr>
          <w:sz w:val="24"/>
        </w:rPr>
        <w:t>Tato smlouva se uzavírá na základě smlouvy o smlouvě budoucí na zřízení věcného břemene</w:t>
      </w:r>
      <w:r>
        <w:rPr>
          <w:sz w:val="24"/>
        </w:rPr>
        <w:t xml:space="preserve"> (služebnosti</w:t>
      </w:r>
      <w:r w:rsidR="00B5611F">
        <w:rPr>
          <w:sz w:val="24"/>
        </w:rPr>
        <w:t>)</w:t>
      </w:r>
      <w:r>
        <w:rPr>
          <w:sz w:val="24"/>
        </w:rPr>
        <w:t xml:space="preserve"> č. </w:t>
      </w:r>
      <w:r w:rsidR="00C85A9D">
        <w:rPr>
          <w:sz w:val="24"/>
        </w:rPr>
        <w:t>135/2005-M</w:t>
      </w:r>
      <w:r w:rsidR="0089505F" w:rsidRPr="00E942C1">
        <w:rPr>
          <w:sz w:val="24"/>
          <w:szCs w:val="24"/>
        </w:rPr>
        <w:t>.</w:t>
      </w:r>
      <w:r w:rsidR="009100B8" w:rsidRPr="00E942C1">
        <w:rPr>
          <w:sz w:val="24"/>
          <w:szCs w:val="24"/>
        </w:rPr>
        <w:t xml:space="preserve"> </w:t>
      </w:r>
    </w:p>
    <w:p w14:paraId="4D53E035" w14:textId="77777777" w:rsidR="009100B8" w:rsidRPr="00871F85" w:rsidRDefault="009100B8" w:rsidP="00FB3250">
      <w:pPr>
        <w:numPr>
          <w:ilvl w:val="0"/>
          <w:numId w:val="20"/>
        </w:numPr>
        <w:jc w:val="both"/>
        <w:rPr>
          <w:sz w:val="24"/>
          <w:szCs w:val="24"/>
        </w:rPr>
      </w:pPr>
      <w:r w:rsidRPr="00871F85">
        <w:rPr>
          <w:sz w:val="24"/>
          <w:szCs w:val="24"/>
        </w:rPr>
        <w:t>Pokud by vyšlo najevo, že některá ustanovení této smlouvy neodpovídají závazným právním předpisům, neznamená to neplatnost celé smlouvy a smluvní strany v takovém případě nahradí neodpovídající ustanovení jiným ustanovením, sledujícím účel</w:t>
      </w:r>
      <w:r w:rsidR="00FB6D75" w:rsidRPr="00871F85">
        <w:rPr>
          <w:sz w:val="24"/>
          <w:szCs w:val="24"/>
        </w:rPr>
        <w:t xml:space="preserve"> a smysl smlouvy</w:t>
      </w:r>
      <w:r w:rsidRPr="00871F85">
        <w:rPr>
          <w:sz w:val="24"/>
          <w:szCs w:val="24"/>
        </w:rPr>
        <w:t>.</w:t>
      </w:r>
    </w:p>
    <w:p w14:paraId="25CD2540" w14:textId="21EDD8B0" w:rsidR="00E44240" w:rsidRPr="00814EB0" w:rsidRDefault="009100B8" w:rsidP="005251EA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14EB0">
        <w:rPr>
          <w:rFonts w:ascii="Times New Roman" w:hAnsi="Times New Roman" w:cs="Times New Roman"/>
          <w:sz w:val="24"/>
          <w:szCs w:val="24"/>
        </w:rPr>
        <w:t>Tato smlouva nabývá platnosti dnem podpisu oběma smluvními stranami.</w:t>
      </w:r>
      <w:r w:rsidR="00E44240" w:rsidRPr="00814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AD37A" w14:textId="77777777" w:rsidR="009100B8" w:rsidRPr="00D94868" w:rsidRDefault="00806F7D" w:rsidP="00A355F1">
      <w:pPr>
        <w:numPr>
          <w:ilvl w:val="0"/>
          <w:numId w:val="20"/>
        </w:numPr>
        <w:jc w:val="both"/>
        <w:rPr>
          <w:sz w:val="24"/>
          <w:szCs w:val="24"/>
        </w:rPr>
      </w:pPr>
      <w:r w:rsidRPr="00D94868">
        <w:rPr>
          <w:sz w:val="24"/>
          <w:szCs w:val="24"/>
        </w:rPr>
        <w:t>Smluvní strany výslovně prohlašují</w:t>
      </w:r>
      <w:r w:rsidR="009100B8" w:rsidRPr="00D94868">
        <w:rPr>
          <w:sz w:val="24"/>
          <w:szCs w:val="24"/>
        </w:rPr>
        <w:t xml:space="preserve">, že si </w:t>
      </w:r>
      <w:r w:rsidR="00BD02A3" w:rsidRPr="00D94868">
        <w:rPr>
          <w:sz w:val="24"/>
          <w:szCs w:val="24"/>
        </w:rPr>
        <w:t xml:space="preserve">tuto </w:t>
      </w:r>
      <w:r w:rsidR="009100B8" w:rsidRPr="00D94868">
        <w:rPr>
          <w:sz w:val="24"/>
          <w:szCs w:val="24"/>
        </w:rPr>
        <w:t>smlouvu</w:t>
      </w:r>
      <w:r w:rsidR="00B90BA1" w:rsidRPr="00D94868">
        <w:rPr>
          <w:sz w:val="24"/>
          <w:szCs w:val="24"/>
        </w:rPr>
        <w:t xml:space="preserve"> </w:t>
      </w:r>
      <w:r w:rsidR="00BD02A3" w:rsidRPr="00D94868">
        <w:rPr>
          <w:sz w:val="24"/>
          <w:szCs w:val="24"/>
        </w:rPr>
        <w:t xml:space="preserve">před jejím podpisem </w:t>
      </w:r>
      <w:r w:rsidR="00B90BA1" w:rsidRPr="00D94868">
        <w:rPr>
          <w:sz w:val="24"/>
          <w:szCs w:val="24"/>
        </w:rPr>
        <w:t xml:space="preserve">přečetly, </w:t>
      </w:r>
      <w:r w:rsidR="00BD02A3" w:rsidRPr="00D94868">
        <w:rPr>
          <w:sz w:val="24"/>
          <w:szCs w:val="24"/>
        </w:rPr>
        <w:t xml:space="preserve">že </w:t>
      </w:r>
      <w:r w:rsidR="009100B8" w:rsidRPr="00D94868">
        <w:rPr>
          <w:sz w:val="24"/>
          <w:szCs w:val="24"/>
        </w:rPr>
        <w:t>byla uzavřena po vzájemném projednání, podle jejich pravé a svobodné vůle, dobrovolně, určitě, vážně a srozumitelně, nikoliv v tísni ani za nápadně nevýhodných podmínek.</w:t>
      </w:r>
    </w:p>
    <w:p w14:paraId="00616342" w14:textId="7FEC7617" w:rsidR="009100B8" w:rsidRPr="00C07683" w:rsidRDefault="009100B8" w:rsidP="009100B8">
      <w:pPr>
        <w:numPr>
          <w:ilvl w:val="0"/>
          <w:numId w:val="20"/>
        </w:numPr>
        <w:jc w:val="both"/>
        <w:rPr>
          <w:sz w:val="24"/>
          <w:szCs w:val="24"/>
        </w:rPr>
      </w:pPr>
      <w:r w:rsidRPr="00D94868">
        <w:rPr>
          <w:sz w:val="24"/>
          <w:szCs w:val="24"/>
        </w:rPr>
        <w:t>Tato smlouva je vyhotovena v</w:t>
      </w:r>
      <w:r w:rsidR="001F59CA" w:rsidRPr="00D94868">
        <w:rPr>
          <w:sz w:val="24"/>
          <w:szCs w:val="24"/>
        </w:rPr>
        <w:t>e</w:t>
      </w:r>
      <w:r w:rsidRPr="00D94868">
        <w:rPr>
          <w:sz w:val="24"/>
          <w:szCs w:val="24"/>
        </w:rPr>
        <w:t> </w:t>
      </w:r>
      <w:r w:rsidR="00AB0E7E">
        <w:rPr>
          <w:sz w:val="24"/>
          <w:szCs w:val="24"/>
        </w:rPr>
        <w:t>3</w:t>
      </w:r>
      <w:r w:rsidR="003C567A" w:rsidRPr="00D94868">
        <w:rPr>
          <w:sz w:val="24"/>
          <w:szCs w:val="24"/>
        </w:rPr>
        <w:t xml:space="preserve"> </w:t>
      </w:r>
      <w:r w:rsidRPr="00D94868">
        <w:rPr>
          <w:sz w:val="24"/>
          <w:szCs w:val="24"/>
        </w:rPr>
        <w:t xml:space="preserve">stejnopisech, z nichž každý má platnost originálu, po </w:t>
      </w:r>
      <w:r w:rsidR="001F59CA" w:rsidRPr="00D94868">
        <w:rPr>
          <w:sz w:val="24"/>
          <w:szCs w:val="24"/>
        </w:rPr>
        <w:t xml:space="preserve">1 </w:t>
      </w:r>
      <w:r w:rsidR="00E942C1" w:rsidRPr="00D94868">
        <w:rPr>
          <w:sz w:val="24"/>
          <w:szCs w:val="24"/>
        </w:rPr>
        <w:t>obdrží</w:t>
      </w:r>
      <w:r w:rsidR="00C07683" w:rsidRPr="00D94868">
        <w:rPr>
          <w:sz w:val="24"/>
          <w:szCs w:val="24"/>
        </w:rPr>
        <w:t xml:space="preserve"> oprávněný a povinný </w:t>
      </w:r>
      <w:r w:rsidRPr="00D94868">
        <w:rPr>
          <w:sz w:val="24"/>
          <w:szCs w:val="24"/>
        </w:rPr>
        <w:t>a</w:t>
      </w:r>
      <w:r w:rsidRPr="00C07683">
        <w:rPr>
          <w:sz w:val="24"/>
          <w:szCs w:val="24"/>
        </w:rPr>
        <w:t xml:space="preserve"> </w:t>
      </w:r>
      <w:r w:rsidR="00C07683" w:rsidRPr="00C07683">
        <w:rPr>
          <w:sz w:val="24"/>
          <w:szCs w:val="24"/>
        </w:rPr>
        <w:t>1</w:t>
      </w:r>
      <w:r w:rsidR="003C567A" w:rsidRPr="00C07683">
        <w:rPr>
          <w:sz w:val="24"/>
          <w:szCs w:val="24"/>
        </w:rPr>
        <w:t xml:space="preserve"> </w:t>
      </w:r>
      <w:r w:rsidRPr="00C07683">
        <w:rPr>
          <w:sz w:val="24"/>
          <w:szCs w:val="24"/>
        </w:rPr>
        <w:t>stejnopis bud</w:t>
      </w:r>
      <w:r w:rsidR="00AB0E7E">
        <w:rPr>
          <w:sz w:val="24"/>
          <w:szCs w:val="24"/>
        </w:rPr>
        <w:t>e</w:t>
      </w:r>
      <w:r w:rsidRPr="00C07683">
        <w:rPr>
          <w:sz w:val="24"/>
          <w:szCs w:val="24"/>
        </w:rPr>
        <w:t xml:space="preserve"> oprávněným použit pro účely vkladu práva odpovídajícího věcnému břemen</w:t>
      </w:r>
      <w:r w:rsidR="00C333AB">
        <w:rPr>
          <w:sz w:val="24"/>
          <w:szCs w:val="24"/>
        </w:rPr>
        <w:t xml:space="preserve">i </w:t>
      </w:r>
      <w:r w:rsidRPr="00C07683">
        <w:rPr>
          <w:sz w:val="24"/>
          <w:szCs w:val="24"/>
        </w:rPr>
        <w:t>do katastru nemovitostí.</w:t>
      </w:r>
      <w:r w:rsidR="001F59CA" w:rsidRPr="00C07683">
        <w:rPr>
          <w:sz w:val="24"/>
          <w:szCs w:val="24"/>
        </w:rPr>
        <w:t xml:space="preserve"> </w:t>
      </w:r>
    </w:p>
    <w:p w14:paraId="33298683" w14:textId="77777777" w:rsidR="00E942C1" w:rsidRDefault="00E942C1" w:rsidP="009100B8">
      <w:pPr>
        <w:rPr>
          <w:sz w:val="24"/>
          <w:szCs w:val="24"/>
        </w:rPr>
      </w:pPr>
    </w:p>
    <w:p w14:paraId="5B1A2E84" w14:textId="77777777" w:rsidR="00E942C1" w:rsidRDefault="00E942C1" w:rsidP="009100B8">
      <w:pPr>
        <w:rPr>
          <w:sz w:val="24"/>
          <w:szCs w:val="24"/>
        </w:rPr>
      </w:pPr>
    </w:p>
    <w:p w14:paraId="16777338" w14:textId="77777777" w:rsidR="009100B8" w:rsidRPr="00C07683" w:rsidRDefault="009100B8" w:rsidP="009100B8">
      <w:pPr>
        <w:rPr>
          <w:sz w:val="24"/>
          <w:szCs w:val="24"/>
        </w:rPr>
      </w:pPr>
      <w:r w:rsidRPr="00C07683">
        <w:rPr>
          <w:sz w:val="24"/>
          <w:szCs w:val="24"/>
        </w:rPr>
        <w:t xml:space="preserve">Přílohy: </w:t>
      </w:r>
    </w:p>
    <w:p w14:paraId="7241C54A" w14:textId="1BAD1ACD" w:rsidR="005D044D" w:rsidRDefault="00E60EB2" w:rsidP="00216B3E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</w:t>
      </w:r>
      <w:r w:rsidR="009100B8" w:rsidRPr="00C07683">
        <w:rPr>
          <w:rFonts w:ascii="Times New Roman" w:hAnsi="Times New Roman" w:cs="Times New Roman"/>
          <w:sz w:val="24"/>
          <w:szCs w:val="24"/>
        </w:rPr>
        <w:t xml:space="preserve"> č</w:t>
      </w:r>
      <w:r w:rsidR="00C41E74">
        <w:rPr>
          <w:rFonts w:ascii="Times New Roman" w:hAnsi="Times New Roman" w:cs="Times New Roman"/>
          <w:sz w:val="24"/>
          <w:szCs w:val="24"/>
        </w:rPr>
        <w:t xml:space="preserve">. </w:t>
      </w:r>
      <w:r w:rsidR="00C85A9D">
        <w:rPr>
          <w:rFonts w:ascii="Times New Roman" w:hAnsi="Times New Roman" w:cs="Times New Roman"/>
          <w:sz w:val="24"/>
          <w:szCs w:val="24"/>
        </w:rPr>
        <w:t xml:space="preserve">4623-110/2014 ze dne 25.2.2015 </w:t>
      </w:r>
      <w:r w:rsidR="00335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BE915" w14:textId="6BDCCD76" w:rsidR="009100B8" w:rsidRPr="00C07683" w:rsidRDefault="009100B8" w:rsidP="00265B3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579BE3F" w14:textId="77777777" w:rsidR="009100B8" w:rsidRDefault="009100B8" w:rsidP="009100B8">
      <w:pPr>
        <w:rPr>
          <w:sz w:val="24"/>
          <w:szCs w:val="24"/>
        </w:rPr>
      </w:pPr>
    </w:p>
    <w:p w14:paraId="1A8434DB" w14:textId="77777777" w:rsidR="00B00B9A" w:rsidRDefault="00B00B9A" w:rsidP="009100B8">
      <w:pPr>
        <w:rPr>
          <w:sz w:val="24"/>
          <w:szCs w:val="24"/>
        </w:rPr>
      </w:pPr>
    </w:p>
    <w:p w14:paraId="5CEC715A" w14:textId="77777777" w:rsidR="00E942C1" w:rsidRPr="00C07683" w:rsidRDefault="00E942C1" w:rsidP="009100B8">
      <w:pPr>
        <w:rPr>
          <w:sz w:val="24"/>
          <w:szCs w:val="24"/>
        </w:rPr>
      </w:pPr>
    </w:p>
    <w:p w14:paraId="75C56195" w14:textId="7BD993C6" w:rsidR="004A0736" w:rsidRPr="00C07683" w:rsidRDefault="00E942C1" w:rsidP="00BB7A9E">
      <w:pPr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="00B00B9A">
        <w:rPr>
          <w:sz w:val="24"/>
          <w:szCs w:val="24"/>
        </w:rPr>
        <w:t xml:space="preserve"> Říčanech </w:t>
      </w:r>
      <w:r>
        <w:rPr>
          <w:sz w:val="24"/>
          <w:szCs w:val="24"/>
        </w:rPr>
        <w:t xml:space="preserve">dne </w:t>
      </w:r>
      <w:r w:rsidR="00871607">
        <w:rPr>
          <w:sz w:val="24"/>
          <w:szCs w:val="24"/>
        </w:rPr>
        <w:t>16.11.2020</w:t>
      </w:r>
      <w:bookmarkStart w:id="1" w:name="_GoBack"/>
      <w:bookmarkEnd w:id="1"/>
      <w:r>
        <w:rPr>
          <w:sz w:val="24"/>
          <w:szCs w:val="24"/>
        </w:rPr>
        <w:tab/>
        <w:t>V</w:t>
      </w:r>
      <w:r w:rsidR="008E5F70">
        <w:rPr>
          <w:sz w:val="24"/>
          <w:szCs w:val="24"/>
        </w:rPr>
        <w:t> Hradci Králové</w:t>
      </w:r>
      <w:r>
        <w:rPr>
          <w:sz w:val="24"/>
          <w:szCs w:val="24"/>
        </w:rPr>
        <w:t xml:space="preserve"> dne </w:t>
      </w:r>
      <w:r w:rsidR="00871607">
        <w:rPr>
          <w:sz w:val="24"/>
          <w:szCs w:val="24"/>
        </w:rPr>
        <w:t>27.10.2020</w:t>
      </w:r>
    </w:p>
    <w:p w14:paraId="303D93CE" w14:textId="77777777" w:rsidR="009153AA" w:rsidRDefault="009153AA" w:rsidP="00BB7A9E">
      <w:pPr>
        <w:tabs>
          <w:tab w:val="left" w:pos="5103"/>
        </w:tabs>
        <w:rPr>
          <w:strike/>
          <w:sz w:val="24"/>
          <w:szCs w:val="24"/>
        </w:rPr>
      </w:pPr>
    </w:p>
    <w:p w14:paraId="455C1748" w14:textId="77777777" w:rsidR="00E942C1" w:rsidRPr="00C07683" w:rsidRDefault="00E942C1" w:rsidP="00BB7A9E">
      <w:pPr>
        <w:tabs>
          <w:tab w:val="left" w:pos="5103"/>
        </w:tabs>
        <w:rPr>
          <w:strike/>
          <w:sz w:val="24"/>
          <w:szCs w:val="24"/>
        </w:rPr>
      </w:pPr>
    </w:p>
    <w:p w14:paraId="4058E06B" w14:textId="4093DF98" w:rsidR="008E5F70" w:rsidRDefault="00C07683" w:rsidP="00BB7A9E">
      <w:pPr>
        <w:tabs>
          <w:tab w:val="left" w:pos="5103"/>
        </w:tabs>
        <w:rPr>
          <w:b/>
          <w:sz w:val="24"/>
          <w:szCs w:val="24"/>
        </w:rPr>
      </w:pPr>
      <w:r w:rsidRPr="00C07683">
        <w:rPr>
          <w:b/>
          <w:sz w:val="24"/>
          <w:szCs w:val="24"/>
        </w:rPr>
        <w:t>MĚSTO ŘÍČANY</w:t>
      </w:r>
      <w:r w:rsidR="00E942C1">
        <w:rPr>
          <w:b/>
          <w:sz w:val="24"/>
          <w:szCs w:val="24"/>
        </w:rPr>
        <w:t>:</w:t>
      </w:r>
      <w:r w:rsidR="00BB7A9E" w:rsidRPr="00C07683">
        <w:rPr>
          <w:b/>
          <w:sz w:val="24"/>
          <w:szCs w:val="24"/>
        </w:rPr>
        <w:tab/>
      </w:r>
      <w:r w:rsidR="008E5F70">
        <w:rPr>
          <w:b/>
          <w:sz w:val="24"/>
          <w:szCs w:val="24"/>
        </w:rPr>
        <w:t>GasNet, s.r.o.</w:t>
      </w:r>
    </w:p>
    <w:p w14:paraId="78F61000" w14:textId="03F5A842" w:rsidR="00AE38E7" w:rsidRPr="00C07683" w:rsidRDefault="008E5F70" w:rsidP="00BB7A9E">
      <w:pPr>
        <w:tabs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zastoupena </w:t>
      </w:r>
      <w:r w:rsidR="00E942C1" w:rsidRPr="00E942C1">
        <w:rPr>
          <w:rStyle w:val="Siln"/>
          <w:sz w:val="24"/>
          <w:szCs w:val="24"/>
        </w:rPr>
        <w:t>GridServices, s.r.o.</w:t>
      </w:r>
      <w:r w:rsidR="00E942C1">
        <w:rPr>
          <w:rStyle w:val="Siln"/>
          <w:sz w:val="24"/>
          <w:szCs w:val="24"/>
        </w:rPr>
        <w:t>:</w:t>
      </w:r>
    </w:p>
    <w:p w14:paraId="12D0D0F4" w14:textId="77777777" w:rsidR="00C07683" w:rsidRPr="00C07683" w:rsidRDefault="00C07683" w:rsidP="00C07683">
      <w:pPr>
        <w:tabs>
          <w:tab w:val="left" w:pos="1701"/>
        </w:tabs>
        <w:rPr>
          <w:sz w:val="24"/>
          <w:szCs w:val="24"/>
        </w:rPr>
      </w:pPr>
      <w:r w:rsidRPr="00C07683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8E5F70" w14:paraId="23D11174" w14:textId="77777777" w:rsidTr="008E5F70">
        <w:tc>
          <w:tcPr>
            <w:tcW w:w="4673" w:type="dxa"/>
          </w:tcPr>
          <w:p w14:paraId="093D4362" w14:textId="77777777" w:rsidR="008E5F70" w:rsidRDefault="008E5F70" w:rsidP="00BB7A9E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0E4EC911" w14:textId="77777777" w:rsidR="008E5F70" w:rsidRDefault="008E5F70" w:rsidP="00BB7A9E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7F844912" w14:textId="77777777" w:rsidR="008E5F70" w:rsidRDefault="008E5F70" w:rsidP="00BB7A9E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10F424B6" w14:textId="77777777" w:rsidR="008E5F70" w:rsidRDefault="008E5F70" w:rsidP="00BB7A9E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086AAF9C" w14:textId="77777777" w:rsidR="008E5F70" w:rsidRDefault="008E5F70" w:rsidP="00BB7A9E">
            <w:pPr>
              <w:tabs>
                <w:tab w:val="left" w:pos="5103"/>
              </w:tabs>
              <w:rPr>
                <w:b/>
                <w:szCs w:val="24"/>
              </w:rPr>
            </w:pPr>
            <w:r w:rsidRPr="00C07683">
              <w:rPr>
                <w:b/>
                <w:szCs w:val="24"/>
              </w:rPr>
              <w:t>………………………………..</w:t>
            </w:r>
          </w:p>
          <w:p w14:paraId="368B581B" w14:textId="77777777" w:rsidR="008E5F70" w:rsidRDefault="008E5F70" w:rsidP="008E5F70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  <w:r w:rsidRPr="00C07683">
              <w:rPr>
                <w:b/>
                <w:sz w:val="24"/>
                <w:szCs w:val="24"/>
              </w:rPr>
              <w:t>Ing. Evžen Heyrovský</w:t>
            </w:r>
          </w:p>
          <w:p w14:paraId="6DE300DB" w14:textId="6B0711A8" w:rsidR="008E5F70" w:rsidRDefault="008E5F70" w:rsidP="008E5F70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v</w:t>
            </w:r>
            <w:r w:rsidRPr="00C07683">
              <w:rPr>
                <w:iCs/>
                <w:sz w:val="24"/>
                <w:szCs w:val="24"/>
              </w:rPr>
              <w:t>e</w:t>
            </w:r>
            <w:r>
              <w:rPr>
                <w:iCs/>
                <w:sz w:val="24"/>
                <w:szCs w:val="24"/>
              </w:rPr>
              <w:t xml:space="preserve">doucí Odboru správy majetku                 </w:t>
            </w:r>
          </w:p>
        </w:tc>
        <w:tc>
          <w:tcPr>
            <w:tcW w:w="4673" w:type="dxa"/>
          </w:tcPr>
          <w:p w14:paraId="2208D6DA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4827358C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233E1939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205A5FA0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3C695953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  <w:r w:rsidRPr="00C07683">
              <w:rPr>
                <w:b/>
                <w:szCs w:val="24"/>
              </w:rPr>
              <w:t>………………………………..</w:t>
            </w:r>
          </w:p>
          <w:p w14:paraId="30949E9E" w14:textId="3591EEE1" w:rsidR="008E5F70" w:rsidRDefault="00871607" w:rsidP="008E5F70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  <w:r w:rsidRPr="00871607">
              <w:rPr>
                <w:b/>
                <w:sz w:val="24"/>
                <w:szCs w:val="24"/>
                <w:highlight w:val="black"/>
              </w:rPr>
              <w:t>…………………….</w:t>
            </w:r>
          </w:p>
          <w:p w14:paraId="38A4C2C7" w14:textId="7EF160F6" w:rsidR="008E5F70" w:rsidRDefault="008E5F70" w:rsidP="008E5F70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v</w:t>
            </w:r>
            <w:r w:rsidRPr="00C07683">
              <w:rPr>
                <w:iCs/>
                <w:sz w:val="24"/>
                <w:szCs w:val="24"/>
              </w:rPr>
              <w:t>e</w:t>
            </w:r>
            <w:r>
              <w:rPr>
                <w:iCs/>
                <w:sz w:val="24"/>
                <w:szCs w:val="24"/>
              </w:rPr>
              <w:t xml:space="preserve">doucí oddělení správy nemovitého majetku – Čechy východ </w:t>
            </w:r>
          </w:p>
        </w:tc>
      </w:tr>
      <w:tr w:rsidR="008E5F70" w14:paraId="66CD124C" w14:textId="77777777" w:rsidTr="008E5F70">
        <w:tc>
          <w:tcPr>
            <w:tcW w:w="4673" w:type="dxa"/>
          </w:tcPr>
          <w:p w14:paraId="26975BB8" w14:textId="77777777" w:rsidR="008E5F70" w:rsidRDefault="008E5F70" w:rsidP="00BB7A9E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23D9457D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614B8009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287BB8E1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2D7060E3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4B41B370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328DBAC3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</w:p>
          <w:p w14:paraId="78496912" w14:textId="77777777" w:rsidR="008E5F70" w:rsidRDefault="008E5F70" w:rsidP="008E5F70">
            <w:pPr>
              <w:tabs>
                <w:tab w:val="left" w:pos="5103"/>
              </w:tabs>
              <w:rPr>
                <w:b/>
                <w:szCs w:val="24"/>
              </w:rPr>
            </w:pPr>
            <w:r w:rsidRPr="00C07683">
              <w:rPr>
                <w:b/>
                <w:szCs w:val="24"/>
              </w:rPr>
              <w:t>………………………………..</w:t>
            </w:r>
          </w:p>
          <w:p w14:paraId="3350D33F" w14:textId="0F5DC91E" w:rsidR="008E5F70" w:rsidRDefault="00871607" w:rsidP="008E5F70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  <w:r w:rsidRPr="00871607">
              <w:rPr>
                <w:b/>
                <w:sz w:val="24"/>
                <w:szCs w:val="24"/>
                <w:highlight w:val="black"/>
              </w:rPr>
              <w:t>………………………….</w:t>
            </w:r>
          </w:p>
          <w:p w14:paraId="17A66DC0" w14:textId="2F408CD3" w:rsidR="008E5F70" w:rsidRDefault="008E5F70" w:rsidP="008E5F70">
            <w:pPr>
              <w:tabs>
                <w:tab w:val="left" w:pos="5103"/>
              </w:tabs>
              <w:rPr>
                <w:b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technik správy nemovitého majetku </w:t>
            </w:r>
          </w:p>
        </w:tc>
      </w:tr>
    </w:tbl>
    <w:p w14:paraId="71077888" w14:textId="77777777" w:rsidR="00E942C1" w:rsidRDefault="00E942C1" w:rsidP="00BB7A9E">
      <w:pPr>
        <w:tabs>
          <w:tab w:val="left" w:pos="5103"/>
        </w:tabs>
        <w:rPr>
          <w:b/>
          <w:sz w:val="24"/>
          <w:szCs w:val="24"/>
        </w:rPr>
      </w:pPr>
    </w:p>
    <w:sectPr w:rsidR="00E942C1" w:rsidSect="00146C3E">
      <w:footerReference w:type="default" r:id="rId8"/>
      <w:type w:val="continuous"/>
      <w:pgSz w:w="11906" w:h="16838"/>
      <w:pgMar w:top="1417" w:right="1133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AD2EDE" w16cid:durableId="2247FD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C3668" w14:textId="77777777" w:rsidR="009B580E" w:rsidRDefault="009B580E">
      <w:r>
        <w:separator/>
      </w:r>
    </w:p>
  </w:endnote>
  <w:endnote w:type="continuationSeparator" w:id="0">
    <w:p w14:paraId="22F59E95" w14:textId="77777777" w:rsidR="009B580E" w:rsidRDefault="009B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60040" w14:textId="77777777" w:rsidR="009A6F5B" w:rsidRDefault="009A6F5B">
    <w:pPr>
      <w:pStyle w:val="Zpat"/>
      <w:jc w:val="right"/>
    </w:pPr>
  </w:p>
  <w:p w14:paraId="672480F9" w14:textId="31B2FD04" w:rsidR="009A6F5B" w:rsidRDefault="009B580E" w:rsidP="009A6F5B">
    <w:pPr>
      <w:pStyle w:val="Zpat"/>
      <w:jc w:val="right"/>
    </w:pPr>
    <w:sdt>
      <w:sdtPr>
        <w:id w:val="791865332"/>
        <w:docPartObj>
          <w:docPartGallery w:val="Page Numbers (Bottom of Page)"/>
          <w:docPartUnique/>
        </w:docPartObj>
      </w:sdtPr>
      <w:sdtEndPr/>
      <w:sdtContent>
        <w:r w:rsidR="009A6F5B">
          <w:fldChar w:fldCharType="begin"/>
        </w:r>
        <w:r w:rsidR="009A6F5B">
          <w:instrText>PAGE   \* MERGEFORMAT</w:instrText>
        </w:r>
        <w:r w:rsidR="009A6F5B">
          <w:fldChar w:fldCharType="separate"/>
        </w:r>
        <w:r w:rsidR="00871607">
          <w:rPr>
            <w:noProof/>
          </w:rPr>
          <w:t>3</w:t>
        </w:r>
        <w:r w:rsidR="009A6F5B">
          <w:fldChar w:fldCharType="end"/>
        </w:r>
      </w:sdtContent>
    </w:sdt>
    <w:r w:rsidR="008E5F70">
      <w:t>/</w:t>
    </w:r>
    <w:r w:rsidR="00887E1D">
      <w:rPr>
        <w:noProof/>
      </w:rPr>
      <w:fldChar w:fldCharType="begin"/>
    </w:r>
    <w:r w:rsidR="00887E1D">
      <w:rPr>
        <w:noProof/>
      </w:rPr>
      <w:instrText xml:space="preserve"> NUMPAGES   \* MERGEFORMAT </w:instrText>
    </w:r>
    <w:r w:rsidR="00887E1D">
      <w:rPr>
        <w:noProof/>
      </w:rPr>
      <w:fldChar w:fldCharType="separate"/>
    </w:r>
    <w:r w:rsidR="00871607">
      <w:rPr>
        <w:noProof/>
      </w:rPr>
      <w:t>4</w:t>
    </w:r>
    <w:r w:rsidR="00887E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51AD3" w14:textId="77777777" w:rsidR="009B580E" w:rsidRDefault="009B580E">
      <w:r>
        <w:separator/>
      </w:r>
    </w:p>
  </w:footnote>
  <w:footnote w:type="continuationSeparator" w:id="0">
    <w:p w14:paraId="41ED12C9" w14:textId="77777777" w:rsidR="009B580E" w:rsidRDefault="009B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141"/>
    <w:multiLevelType w:val="hybridMultilevel"/>
    <w:tmpl w:val="DAD4BA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2631"/>
    <w:multiLevelType w:val="hybridMultilevel"/>
    <w:tmpl w:val="C4CC6EF0"/>
    <w:lvl w:ilvl="0" w:tplc="1D0CB6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2F49"/>
    <w:multiLevelType w:val="multilevel"/>
    <w:tmpl w:val="1F880F9A"/>
    <w:lvl w:ilvl="0">
      <w:numFmt w:val="decimal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7C3D5B"/>
    <w:multiLevelType w:val="hybridMultilevel"/>
    <w:tmpl w:val="24846126"/>
    <w:lvl w:ilvl="0" w:tplc="25B050B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67B26"/>
    <w:multiLevelType w:val="multilevel"/>
    <w:tmpl w:val="5ED0BC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953D58"/>
    <w:multiLevelType w:val="hybridMultilevel"/>
    <w:tmpl w:val="524C82BC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419A1C0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32"/>
        <w:szCs w:val="3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193666"/>
    <w:multiLevelType w:val="hybridMultilevel"/>
    <w:tmpl w:val="0B24D622"/>
    <w:lvl w:ilvl="0" w:tplc="0FA80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8042D"/>
    <w:multiLevelType w:val="hybridMultilevel"/>
    <w:tmpl w:val="BF28D446"/>
    <w:lvl w:ilvl="0" w:tplc="F690848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87B63"/>
    <w:multiLevelType w:val="hybridMultilevel"/>
    <w:tmpl w:val="C3A05CD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345CE1"/>
    <w:multiLevelType w:val="hybridMultilevel"/>
    <w:tmpl w:val="F1808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CB6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6C4AFA"/>
    <w:multiLevelType w:val="hybridMultilevel"/>
    <w:tmpl w:val="210E8CA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0273E0"/>
    <w:multiLevelType w:val="hybridMultilevel"/>
    <w:tmpl w:val="37CE44A8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C52C7F"/>
    <w:multiLevelType w:val="hybridMultilevel"/>
    <w:tmpl w:val="5ED0BC2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B840EB"/>
    <w:multiLevelType w:val="multilevel"/>
    <w:tmpl w:val="BA168F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4C0C3E"/>
    <w:multiLevelType w:val="multilevel"/>
    <w:tmpl w:val="D6C62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084FDA"/>
    <w:multiLevelType w:val="hybridMultilevel"/>
    <w:tmpl w:val="E07814B0"/>
    <w:lvl w:ilvl="0" w:tplc="F1B07A26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4E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C3119"/>
    <w:multiLevelType w:val="hybridMultilevel"/>
    <w:tmpl w:val="CFE65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477EF"/>
    <w:multiLevelType w:val="hybridMultilevel"/>
    <w:tmpl w:val="BA168F7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5D3558"/>
    <w:multiLevelType w:val="hybridMultilevel"/>
    <w:tmpl w:val="A372BDD8"/>
    <w:lvl w:ilvl="0" w:tplc="89B459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15667D"/>
    <w:multiLevelType w:val="hybridMultilevel"/>
    <w:tmpl w:val="246245AE"/>
    <w:lvl w:ilvl="0" w:tplc="F67203E4">
      <w:start w:val="1"/>
      <w:numFmt w:val="decimal"/>
      <w:lvlText w:val="6.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DD4B28"/>
    <w:multiLevelType w:val="hybridMultilevel"/>
    <w:tmpl w:val="E656EFA4"/>
    <w:lvl w:ilvl="0" w:tplc="A9CA3928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213B99"/>
    <w:multiLevelType w:val="multilevel"/>
    <w:tmpl w:val="1F880F9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957FC9"/>
    <w:multiLevelType w:val="hybridMultilevel"/>
    <w:tmpl w:val="210C1A5C"/>
    <w:lvl w:ilvl="0" w:tplc="C72436DA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495E29"/>
    <w:multiLevelType w:val="hybridMultilevel"/>
    <w:tmpl w:val="24F065F4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6507934"/>
    <w:multiLevelType w:val="hybridMultilevel"/>
    <w:tmpl w:val="28BE4D3A"/>
    <w:lvl w:ilvl="0" w:tplc="6D5E310A">
      <w:start w:val="1"/>
      <w:numFmt w:val="decimal"/>
      <w:lvlText w:val="5.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B15374"/>
    <w:multiLevelType w:val="hybridMultilevel"/>
    <w:tmpl w:val="C5A02012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66D236A"/>
    <w:multiLevelType w:val="hybridMultilevel"/>
    <w:tmpl w:val="9EB878E8"/>
    <w:lvl w:ilvl="0" w:tplc="3B0E12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E577B"/>
    <w:multiLevelType w:val="hybridMultilevel"/>
    <w:tmpl w:val="193C9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141F7"/>
    <w:multiLevelType w:val="hybridMultilevel"/>
    <w:tmpl w:val="18B2E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760F"/>
    <w:multiLevelType w:val="hybridMultilevel"/>
    <w:tmpl w:val="B7BC18F6"/>
    <w:lvl w:ilvl="0" w:tplc="1E4E0C62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27750E"/>
    <w:multiLevelType w:val="hybridMultilevel"/>
    <w:tmpl w:val="C714F300"/>
    <w:lvl w:ilvl="0" w:tplc="4628EF46">
      <w:start w:val="1"/>
      <w:numFmt w:val="decimal"/>
      <w:lvlText w:val="4.%1.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C74C3E"/>
    <w:multiLevelType w:val="hybridMultilevel"/>
    <w:tmpl w:val="3176DC16"/>
    <w:lvl w:ilvl="0" w:tplc="A52C34A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291BB9"/>
    <w:multiLevelType w:val="hybridMultilevel"/>
    <w:tmpl w:val="7BBC44E4"/>
    <w:lvl w:ilvl="0" w:tplc="37EEFBEA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2D49B7"/>
    <w:multiLevelType w:val="hybridMultilevel"/>
    <w:tmpl w:val="5A305568"/>
    <w:lvl w:ilvl="0" w:tplc="F3EA171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1548AA"/>
    <w:multiLevelType w:val="hybridMultilevel"/>
    <w:tmpl w:val="E606F03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20"/>
  </w:num>
  <w:num w:numId="3">
    <w:abstractNumId w:val="5"/>
  </w:num>
  <w:num w:numId="4">
    <w:abstractNumId w:val="25"/>
  </w:num>
  <w:num w:numId="5">
    <w:abstractNumId w:val="8"/>
  </w:num>
  <w:num w:numId="6">
    <w:abstractNumId w:val="23"/>
  </w:num>
  <w:num w:numId="7">
    <w:abstractNumId w:val="33"/>
  </w:num>
  <w:num w:numId="8">
    <w:abstractNumId w:val="31"/>
  </w:num>
  <w:num w:numId="9">
    <w:abstractNumId w:val="22"/>
  </w:num>
  <w:num w:numId="10">
    <w:abstractNumId w:val="7"/>
  </w:num>
  <w:num w:numId="11">
    <w:abstractNumId w:val="10"/>
  </w:num>
  <w:num w:numId="12">
    <w:abstractNumId w:val="3"/>
  </w:num>
  <w:num w:numId="13">
    <w:abstractNumId w:val="34"/>
  </w:num>
  <w:num w:numId="14">
    <w:abstractNumId w:val="2"/>
  </w:num>
  <w:num w:numId="15">
    <w:abstractNumId w:val="21"/>
  </w:num>
  <w:num w:numId="16">
    <w:abstractNumId w:val="12"/>
  </w:num>
  <w:num w:numId="17">
    <w:abstractNumId w:val="4"/>
  </w:num>
  <w:num w:numId="18">
    <w:abstractNumId w:val="17"/>
  </w:num>
  <w:num w:numId="19">
    <w:abstractNumId w:val="13"/>
  </w:num>
  <w:num w:numId="20">
    <w:abstractNumId w:val="18"/>
  </w:num>
  <w:num w:numId="21">
    <w:abstractNumId w:val="32"/>
  </w:num>
  <w:num w:numId="22">
    <w:abstractNumId w:val="30"/>
  </w:num>
  <w:num w:numId="23">
    <w:abstractNumId w:val="24"/>
  </w:num>
  <w:num w:numId="24">
    <w:abstractNumId w:val="0"/>
  </w:num>
  <w:num w:numId="25">
    <w:abstractNumId w:val="19"/>
  </w:num>
  <w:num w:numId="26">
    <w:abstractNumId w:val="11"/>
  </w:num>
  <w:num w:numId="27">
    <w:abstractNumId w:val="29"/>
  </w:num>
  <w:num w:numId="28">
    <w:abstractNumId w:val="14"/>
  </w:num>
  <w:num w:numId="29">
    <w:abstractNumId w:val="9"/>
  </w:num>
  <w:num w:numId="30">
    <w:abstractNumId w:val="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8"/>
  </w:num>
  <w:num w:numId="34">
    <w:abstractNumId w:val="16"/>
  </w:num>
  <w:num w:numId="35">
    <w:abstractNumId w:val="26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3"/>
    <w:rsid w:val="00002256"/>
    <w:rsid w:val="000035C5"/>
    <w:rsid w:val="000056FA"/>
    <w:rsid w:val="00007270"/>
    <w:rsid w:val="00007EF9"/>
    <w:rsid w:val="00007F13"/>
    <w:rsid w:val="00011D30"/>
    <w:rsid w:val="000122C5"/>
    <w:rsid w:val="00013B26"/>
    <w:rsid w:val="000145A0"/>
    <w:rsid w:val="0001729B"/>
    <w:rsid w:val="00017881"/>
    <w:rsid w:val="00027CD4"/>
    <w:rsid w:val="00027F16"/>
    <w:rsid w:val="00027F5E"/>
    <w:rsid w:val="00034908"/>
    <w:rsid w:val="00035103"/>
    <w:rsid w:val="000413C3"/>
    <w:rsid w:val="00041908"/>
    <w:rsid w:val="00043CC1"/>
    <w:rsid w:val="000442AD"/>
    <w:rsid w:val="0004458F"/>
    <w:rsid w:val="00044B08"/>
    <w:rsid w:val="00054122"/>
    <w:rsid w:val="00055E71"/>
    <w:rsid w:val="00062378"/>
    <w:rsid w:val="00066B32"/>
    <w:rsid w:val="00067E5F"/>
    <w:rsid w:val="0007069E"/>
    <w:rsid w:val="00071ACB"/>
    <w:rsid w:val="00072B13"/>
    <w:rsid w:val="00076AB8"/>
    <w:rsid w:val="00077666"/>
    <w:rsid w:val="000827E6"/>
    <w:rsid w:val="0008293A"/>
    <w:rsid w:val="000834CA"/>
    <w:rsid w:val="00085D68"/>
    <w:rsid w:val="00090DB9"/>
    <w:rsid w:val="00092B00"/>
    <w:rsid w:val="0009747B"/>
    <w:rsid w:val="000A1FD3"/>
    <w:rsid w:val="000A2826"/>
    <w:rsid w:val="000A5669"/>
    <w:rsid w:val="000B1622"/>
    <w:rsid w:val="000B5B70"/>
    <w:rsid w:val="000C03FB"/>
    <w:rsid w:val="000C6C0A"/>
    <w:rsid w:val="000D47FA"/>
    <w:rsid w:val="000D63E6"/>
    <w:rsid w:val="000D6465"/>
    <w:rsid w:val="000E04C4"/>
    <w:rsid w:val="000E46E8"/>
    <w:rsid w:val="000E5E80"/>
    <w:rsid w:val="000F1C94"/>
    <w:rsid w:val="000F3BF5"/>
    <w:rsid w:val="000F51C5"/>
    <w:rsid w:val="00100D7E"/>
    <w:rsid w:val="00101637"/>
    <w:rsid w:val="00101FF3"/>
    <w:rsid w:val="00103779"/>
    <w:rsid w:val="00106D95"/>
    <w:rsid w:val="00106E48"/>
    <w:rsid w:val="001100F9"/>
    <w:rsid w:val="00110879"/>
    <w:rsid w:val="001127B9"/>
    <w:rsid w:val="00112A8F"/>
    <w:rsid w:val="00115576"/>
    <w:rsid w:val="00115F1A"/>
    <w:rsid w:val="00116716"/>
    <w:rsid w:val="00117E35"/>
    <w:rsid w:val="00121EFD"/>
    <w:rsid w:val="00123289"/>
    <w:rsid w:val="00130B2C"/>
    <w:rsid w:val="00134237"/>
    <w:rsid w:val="00137B29"/>
    <w:rsid w:val="0014474A"/>
    <w:rsid w:val="00144D12"/>
    <w:rsid w:val="001461B7"/>
    <w:rsid w:val="00146C3E"/>
    <w:rsid w:val="00154104"/>
    <w:rsid w:val="00157DB3"/>
    <w:rsid w:val="00160B57"/>
    <w:rsid w:val="00170014"/>
    <w:rsid w:val="00170850"/>
    <w:rsid w:val="00173072"/>
    <w:rsid w:val="00173DD9"/>
    <w:rsid w:val="001745E5"/>
    <w:rsid w:val="0017508C"/>
    <w:rsid w:val="0017544A"/>
    <w:rsid w:val="00181ADD"/>
    <w:rsid w:val="00182FE9"/>
    <w:rsid w:val="0018310D"/>
    <w:rsid w:val="0018442E"/>
    <w:rsid w:val="00184F4A"/>
    <w:rsid w:val="00190507"/>
    <w:rsid w:val="00190AB7"/>
    <w:rsid w:val="0019113B"/>
    <w:rsid w:val="00191713"/>
    <w:rsid w:val="001964DE"/>
    <w:rsid w:val="00197739"/>
    <w:rsid w:val="001A2BD1"/>
    <w:rsid w:val="001A31C0"/>
    <w:rsid w:val="001A38EA"/>
    <w:rsid w:val="001A7861"/>
    <w:rsid w:val="001B0263"/>
    <w:rsid w:val="001B3487"/>
    <w:rsid w:val="001C1EEB"/>
    <w:rsid w:val="001C446B"/>
    <w:rsid w:val="001D1C56"/>
    <w:rsid w:val="001D1D8D"/>
    <w:rsid w:val="001D2129"/>
    <w:rsid w:val="001E0013"/>
    <w:rsid w:val="001E1444"/>
    <w:rsid w:val="001E1E9B"/>
    <w:rsid w:val="001E5EC8"/>
    <w:rsid w:val="001E69E5"/>
    <w:rsid w:val="001E7A95"/>
    <w:rsid w:val="001F26F9"/>
    <w:rsid w:val="001F59CA"/>
    <w:rsid w:val="001F6746"/>
    <w:rsid w:val="002026F0"/>
    <w:rsid w:val="00202782"/>
    <w:rsid w:val="00202CDF"/>
    <w:rsid w:val="002040DD"/>
    <w:rsid w:val="002049F3"/>
    <w:rsid w:val="00205C72"/>
    <w:rsid w:val="00207799"/>
    <w:rsid w:val="00210850"/>
    <w:rsid w:val="0021094D"/>
    <w:rsid w:val="00213A7D"/>
    <w:rsid w:val="0021627E"/>
    <w:rsid w:val="002166D5"/>
    <w:rsid w:val="00216B3E"/>
    <w:rsid w:val="00217768"/>
    <w:rsid w:val="0022254D"/>
    <w:rsid w:val="0023386C"/>
    <w:rsid w:val="00246259"/>
    <w:rsid w:val="00247636"/>
    <w:rsid w:val="00247BFC"/>
    <w:rsid w:val="0025043B"/>
    <w:rsid w:val="00250E4C"/>
    <w:rsid w:val="00254FAD"/>
    <w:rsid w:val="002576A5"/>
    <w:rsid w:val="00264C0B"/>
    <w:rsid w:val="00265B3F"/>
    <w:rsid w:val="00271AF6"/>
    <w:rsid w:val="00274E5D"/>
    <w:rsid w:val="00275C51"/>
    <w:rsid w:val="00280D03"/>
    <w:rsid w:val="00282551"/>
    <w:rsid w:val="00285F38"/>
    <w:rsid w:val="002909A6"/>
    <w:rsid w:val="002927CF"/>
    <w:rsid w:val="002955BD"/>
    <w:rsid w:val="002A1F30"/>
    <w:rsid w:val="002A3F38"/>
    <w:rsid w:val="002A5442"/>
    <w:rsid w:val="002B101A"/>
    <w:rsid w:val="002B33A8"/>
    <w:rsid w:val="002B5FC1"/>
    <w:rsid w:val="002C3005"/>
    <w:rsid w:val="002D01F4"/>
    <w:rsid w:val="002D0DC9"/>
    <w:rsid w:val="002D2C96"/>
    <w:rsid w:val="002D41E5"/>
    <w:rsid w:val="002E5F06"/>
    <w:rsid w:val="002E6A2A"/>
    <w:rsid w:val="002E6D94"/>
    <w:rsid w:val="002E76E9"/>
    <w:rsid w:val="002F1940"/>
    <w:rsid w:val="002F2AF9"/>
    <w:rsid w:val="002F49BD"/>
    <w:rsid w:val="002F7C5B"/>
    <w:rsid w:val="00301501"/>
    <w:rsid w:val="00301F91"/>
    <w:rsid w:val="003033D8"/>
    <w:rsid w:val="003068F2"/>
    <w:rsid w:val="003103DA"/>
    <w:rsid w:val="00315ECF"/>
    <w:rsid w:val="0031715E"/>
    <w:rsid w:val="003228FA"/>
    <w:rsid w:val="00327700"/>
    <w:rsid w:val="00330781"/>
    <w:rsid w:val="0033161F"/>
    <w:rsid w:val="00333ADC"/>
    <w:rsid w:val="003359CD"/>
    <w:rsid w:val="003364E5"/>
    <w:rsid w:val="00340620"/>
    <w:rsid w:val="00344CB2"/>
    <w:rsid w:val="0034618D"/>
    <w:rsid w:val="00350610"/>
    <w:rsid w:val="003509B5"/>
    <w:rsid w:val="00353286"/>
    <w:rsid w:val="003545E2"/>
    <w:rsid w:val="0035510C"/>
    <w:rsid w:val="00362D6C"/>
    <w:rsid w:val="00362FD0"/>
    <w:rsid w:val="0036315D"/>
    <w:rsid w:val="003646F6"/>
    <w:rsid w:val="00371460"/>
    <w:rsid w:val="00371B26"/>
    <w:rsid w:val="003765B9"/>
    <w:rsid w:val="00377353"/>
    <w:rsid w:val="00381D61"/>
    <w:rsid w:val="003820D8"/>
    <w:rsid w:val="00382B58"/>
    <w:rsid w:val="00383EAC"/>
    <w:rsid w:val="00384806"/>
    <w:rsid w:val="00390E96"/>
    <w:rsid w:val="003A1269"/>
    <w:rsid w:val="003A2534"/>
    <w:rsid w:val="003A4399"/>
    <w:rsid w:val="003A48B5"/>
    <w:rsid w:val="003B5E85"/>
    <w:rsid w:val="003B6C48"/>
    <w:rsid w:val="003B705A"/>
    <w:rsid w:val="003B7E09"/>
    <w:rsid w:val="003C0C7B"/>
    <w:rsid w:val="003C27B8"/>
    <w:rsid w:val="003C567A"/>
    <w:rsid w:val="003C5732"/>
    <w:rsid w:val="003D149F"/>
    <w:rsid w:val="003D39FE"/>
    <w:rsid w:val="003D54AF"/>
    <w:rsid w:val="003D6159"/>
    <w:rsid w:val="003D65E7"/>
    <w:rsid w:val="003E0622"/>
    <w:rsid w:val="003E1E68"/>
    <w:rsid w:val="003E7C39"/>
    <w:rsid w:val="003F1657"/>
    <w:rsid w:val="003F40B1"/>
    <w:rsid w:val="004028C1"/>
    <w:rsid w:val="00405D05"/>
    <w:rsid w:val="0041308A"/>
    <w:rsid w:val="00416F47"/>
    <w:rsid w:val="00422C4C"/>
    <w:rsid w:val="004268C5"/>
    <w:rsid w:val="00436A57"/>
    <w:rsid w:val="00441606"/>
    <w:rsid w:val="0044183C"/>
    <w:rsid w:val="00443D3A"/>
    <w:rsid w:val="00451F8A"/>
    <w:rsid w:val="00456172"/>
    <w:rsid w:val="004570F7"/>
    <w:rsid w:val="00461E86"/>
    <w:rsid w:val="0046246A"/>
    <w:rsid w:val="00463037"/>
    <w:rsid w:val="00466591"/>
    <w:rsid w:val="004731EC"/>
    <w:rsid w:val="00475DCB"/>
    <w:rsid w:val="00481067"/>
    <w:rsid w:val="004839B5"/>
    <w:rsid w:val="00485A6B"/>
    <w:rsid w:val="00486405"/>
    <w:rsid w:val="004A0736"/>
    <w:rsid w:val="004A38F7"/>
    <w:rsid w:val="004A52BA"/>
    <w:rsid w:val="004A74FB"/>
    <w:rsid w:val="004B00D5"/>
    <w:rsid w:val="004B3420"/>
    <w:rsid w:val="004B42DC"/>
    <w:rsid w:val="004C43AC"/>
    <w:rsid w:val="004C5E27"/>
    <w:rsid w:val="004D0D44"/>
    <w:rsid w:val="004D18E0"/>
    <w:rsid w:val="004D7558"/>
    <w:rsid w:val="004D7E63"/>
    <w:rsid w:val="004E16A3"/>
    <w:rsid w:val="004E31EF"/>
    <w:rsid w:val="004E47F8"/>
    <w:rsid w:val="004E6290"/>
    <w:rsid w:val="004F0B3D"/>
    <w:rsid w:val="004F0D1B"/>
    <w:rsid w:val="004F15A3"/>
    <w:rsid w:val="004F20B8"/>
    <w:rsid w:val="004F7EE5"/>
    <w:rsid w:val="00503217"/>
    <w:rsid w:val="005066A8"/>
    <w:rsid w:val="00510ADA"/>
    <w:rsid w:val="00512CB5"/>
    <w:rsid w:val="005134A8"/>
    <w:rsid w:val="00524601"/>
    <w:rsid w:val="005251EA"/>
    <w:rsid w:val="0054019C"/>
    <w:rsid w:val="0054205F"/>
    <w:rsid w:val="00543F7E"/>
    <w:rsid w:val="0054436B"/>
    <w:rsid w:val="005464F6"/>
    <w:rsid w:val="00550C11"/>
    <w:rsid w:val="0055262E"/>
    <w:rsid w:val="00555FDB"/>
    <w:rsid w:val="005628B4"/>
    <w:rsid w:val="00563C3C"/>
    <w:rsid w:val="0056403C"/>
    <w:rsid w:val="00564131"/>
    <w:rsid w:val="005722B2"/>
    <w:rsid w:val="0057310C"/>
    <w:rsid w:val="005732AA"/>
    <w:rsid w:val="00573CF4"/>
    <w:rsid w:val="005754AB"/>
    <w:rsid w:val="005760D2"/>
    <w:rsid w:val="00577D6D"/>
    <w:rsid w:val="0058069B"/>
    <w:rsid w:val="00580B92"/>
    <w:rsid w:val="00581D73"/>
    <w:rsid w:val="0058226F"/>
    <w:rsid w:val="00586E86"/>
    <w:rsid w:val="005876D9"/>
    <w:rsid w:val="00587B41"/>
    <w:rsid w:val="00595340"/>
    <w:rsid w:val="005A0251"/>
    <w:rsid w:val="005A41E7"/>
    <w:rsid w:val="005B3F8C"/>
    <w:rsid w:val="005B75BE"/>
    <w:rsid w:val="005C1D5D"/>
    <w:rsid w:val="005C27F5"/>
    <w:rsid w:val="005C2FA2"/>
    <w:rsid w:val="005C3DD7"/>
    <w:rsid w:val="005C5718"/>
    <w:rsid w:val="005C5744"/>
    <w:rsid w:val="005C73EC"/>
    <w:rsid w:val="005C779C"/>
    <w:rsid w:val="005D036F"/>
    <w:rsid w:val="005D044D"/>
    <w:rsid w:val="005D1B2D"/>
    <w:rsid w:val="005D1FA9"/>
    <w:rsid w:val="005D7D0B"/>
    <w:rsid w:val="005E2B81"/>
    <w:rsid w:val="005E2C2D"/>
    <w:rsid w:val="005E696D"/>
    <w:rsid w:val="005E7653"/>
    <w:rsid w:val="005F130B"/>
    <w:rsid w:val="005F335B"/>
    <w:rsid w:val="005F42E5"/>
    <w:rsid w:val="006017E5"/>
    <w:rsid w:val="00601EBD"/>
    <w:rsid w:val="00606CBC"/>
    <w:rsid w:val="00607FF0"/>
    <w:rsid w:val="0061028E"/>
    <w:rsid w:val="00615A8C"/>
    <w:rsid w:val="006177FF"/>
    <w:rsid w:val="0061791F"/>
    <w:rsid w:val="0062187E"/>
    <w:rsid w:val="00622BAD"/>
    <w:rsid w:val="006254D6"/>
    <w:rsid w:val="00625A7C"/>
    <w:rsid w:val="0063009C"/>
    <w:rsid w:val="006305B1"/>
    <w:rsid w:val="00633576"/>
    <w:rsid w:val="006406EE"/>
    <w:rsid w:val="0064100B"/>
    <w:rsid w:val="00641690"/>
    <w:rsid w:val="00645343"/>
    <w:rsid w:val="00647234"/>
    <w:rsid w:val="00651CA2"/>
    <w:rsid w:val="0065268B"/>
    <w:rsid w:val="00652EAE"/>
    <w:rsid w:val="006546D3"/>
    <w:rsid w:val="00655DB6"/>
    <w:rsid w:val="00657250"/>
    <w:rsid w:val="00657720"/>
    <w:rsid w:val="00660384"/>
    <w:rsid w:val="0066209D"/>
    <w:rsid w:val="00663ABE"/>
    <w:rsid w:val="00670972"/>
    <w:rsid w:val="006712AF"/>
    <w:rsid w:val="00673B38"/>
    <w:rsid w:val="0068414A"/>
    <w:rsid w:val="00691338"/>
    <w:rsid w:val="00692DD0"/>
    <w:rsid w:val="00696A07"/>
    <w:rsid w:val="006979A5"/>
    <w:rsid w:val="006A18B8"/>
    <w:rsid w:val="006A1AD4"/>
    <w:rsid w:val="006A4E6A"/>
    <w:rsid w:val="006A618F"/>
    <w:rsid w:val="006A65A5"/>
    <w:rsid w:val="006B029C"/>
    <w:rsid w:val="006B15EB"/>
    <w:rsid w:val="006B2767"/>
    <w:rsid w:val="006B2E0E"/>
    <w:rsid w:val="006B32EA"/>
    <w:rsid w:val="006C06B2"/>
    <w:rsid w:val="006C2DEA"/>
    <w:rsid w:val="006C47A8"/>
    <w:rsid w:val="006C5A63"/>
    <w:rsid w:val="006D045C"/>
    <w:rsid w:val="006D2AC1"/>
    <w:rsid w:val="006D2C89"/>
    <w:rsid w:val="006D43F2"/>
    <w:rsid w:val="006D4CAB"/>
    <w:rsid w:val="006D5180"/>
    <w:rsid w:val="006D61EA"/>
    <w:rsid w:val="006D7712"/>
    <w:rsid w:val="006E28C0"/>
    <w:rsid w:val="006E5B7D"/>
    <w:rsid w:val="006E6BF9"/>
    <w:rsid w:val="006E6FDC"/>
    <w:rsid w:val="006F2385"/>
    <w:rsid w:val="006F31C6"/>
    <w:rsid w:val="006F324B"/>
    <w:rsid w:val="006F63F1"/>
    <w:rsid w:val="006F6B74"/>
    <w:rsid w:val="007014B0"/>
    <w:rsid w:val="00701575"/>
    <w:rsid w:val="007032C5"/>
    <w:rsid w:val="007122D4"/>
    <w:rsid w:val="00713D9F"/>
    <w:rsid w:val="00713FC3"/>
    <w:rsid w:val="0071574B"/>
    <w:rsid w:val="007173AC"/>
    <w:rsid w:val="00717D91"/>
    <w:rsid w:val="00717EDC"/>
    <w:rsid w:val="00721300"/>
    <w:rsid w:val="0072526D"/>
    <w:rsid w:val="0073072F"/>
    <w:rsid w:val="00730C17"/>
    <w:rsid w:val="007312F7"/>
    <w:rsid w:val="00731B0A"/>
    <w:rsid w:val="00732C46"/>
    <w:rsid w:val="00732D6A"/>
    <w:rsid w:val="00733845"/>
    <w:rsid w:val="00737B05"/>
    <w:rsid w:val="00740CBB"/>
    <w:rsid w:val="00742E1F"/>
    <w:rsid w:val="00744281"/>
    <w:rsid w:val="0074638C"/>
    <w:rsid w:val="00747CE7"/>
    <w:rsid w:val="00751B89"/>
    <w:rsid w:val="00753BD7"/>
    <w:rsid w:val="00754186"/>
    <w:rsid w:val="0075473B"/>
    <w:rsid w:val="00755316"/>
    <w:rsid w:val="00761930"/>
    <w:rsid w:val="007623CE"/>
    <w:rsid w:val="007629B6"/>
    <w:rsid w:val="00762BAD"/>
    <w:rsid w:val="00764DC1"/>
    <w:rsid w:val="007659D3"/>
    <w:rsid w:val="00771466"/>
    <w:rsid w:val="00771B1A"/>
    <w:rsid w:val="0077231B"/>
    <w:rsid w:val="00777F27"/>
    <w:rsid w:val="00780804"/>
    <w:rsid w:val="00780F88"/>
    <w:rsid w:val="00783B25"/>
    <w:rsid w:val="00786D60"/>
    <w:rsid w:val="00787451"/>
    <w:rsid w:val="007917EE"/>
    <w:rsid w:val="00795B8F"/>
    <w:rsid w:val="00796D69"/>
    <w:rsid w:val="007A0896"/>
    <w:rsid w:val="007A08A5"/>
    <w:rsid w:val="007A2C65"/>
    <w:rsid w:val="007A47D0"/>
    <w:rsid w:val="007A48A0"/>
    <w:rsid w:val="007A4FEA"/>
    <w:rsid w:val="007A5059"/>
    <w:rsid w:val="007A5A0E"/>
    <w:rsid w:val="007A6E52"/>
    <w:rsid w:val="007A6F64"/>
    <w:rsid w:val="007B1229"/>
    <w:rsid w:val="007B1AFB"/>
    <w:rsid w:val="007B32E1"/>
    <w:rsid w:val="007B381A"/>
    <w:rsid w:val="007B46D2"/>
    <w:rsid w:val="007B667D"/>
    <w:rsid w:val="007B6B1C"/>
    <w:rsid w:val="007B7EB2"/>
    <w:rsid w:val="007C1862"/>
    <w:rsid w:val="007C723B"/>
    <w:rsid w:val="007D09F5"/>
    <w:rsid w:val="007E05CC"/>
    <w:rsid w:val="007E0DDA"/>
    <w:rsid w:val="007F265E"/>
    <w:rsid w:val="007F3EA9"/>
    <w:rsid w:val="007F6069"/>
    <w:rsid w:val="007F79E6"/>
    <w:rsid w:val="008006B8"/>
    <w:rsid w:val="00803B4A"/>
    <w:rsid w:val="00803B66"/>
    <w:rsid w:val="008047C5"/>
    <w:rsid w:val="00806F7D"/>
    <w:rsid w:val="008106CC"/>
    <w:rsid w:val="00813A9D"/>
    <w:rsid w:val="00814E82"/>
    <w:rsid w:val="00814EB0"/>
    <w:rsid w:val="0081505D"/>
    <w:rsid w:val="00825C83"/>
    <w:rsid w:val="008271A3"/>
    <w:rsid w:val="00830831"/>
    <w:rsid w:val="008315C1"/>
    <w:rsid w:val="0083288C"/>
    <w:rsid w:val="00833934"/>
    <w:rsid w:val="00834843"/>
    <w:rsid w:val="008349E0"/>
    <w:rsid w:val="00836417"/>
    <w:rsid w:val="0084007F"/>
    <w:rsid w:val="008411DB"/>
    <w:rsid w:val="008436F2"/>
    <w:rsid w:val="0084499C"/>
    <w:rsid w:val="00845FDD"/>
    <w:rsid w:val="00850F75"/>
    <w:rsid w:val="0085531D"/>
    <w:rsid w:val="00857DE4"/>
    <w:rsid w:val="0086103D"/>
    <w:rsid w:val="00863FC9"/>
    <w:rsid w:val="00864192"/>
    <w:rsid w:val="00867F18"/>
    <w:rsid w:val="00871607"/>
    <w:rsid w:val="00871F85"/>
    <w:rsid w:val="00873018"/>
    <w:rsid w:val="00873D32"/>
    <w:rsid w:val="00881C35"/>
    <w:rsid w:val="008840DB"/>
    <w:rsid w:val="00885E12"/>
    <w:rsid w:val="008866D8"/>
    <w:rsid w:val="00887E1D"/>
    <w:rsid w:val="00891897"/>
    <w:rsid w:val="00892727"/>
    <w:rsid w:val="00892BEE"/>
    <w:rsid w:val="0089505F"/>
    <w:rsid w:val="00896C5D"/>
    <w:rsid w:val="008A08A9"/>
    <w:rsid w:val="008A3AA3"/>
    <w:rsid w:val="008A4EB5"/>
    <w:rsid w:val="008A6979"/>
    <w:rsid w:val="008A6C06"/>
    <w:rsid w:val="008A7678"/>
    <w:rsid w:val="008A7BE4"/>
    <w:rsid w:val="008B2EEE"/>
    <w:rsid w:val="008C1850"/>
    <w:rsid w:val="008C3BAB"/>
    <w:rsid w:val="008C4CAF"/>
    <w:rsid w:val="008C5FF1"/>
    <w:rsid w:val="008C7B02"/>
    <w:rsid w:val="008D24BF"/>
    <w:rsid w:val="008D55F3"/>
    <w:rsid w:val="008D5DA5"/>
    <w:rsid w:val="008E267B"/>
    <w:rsid w:val="008E3C29"/>
    <w:rsid w:val="008E3D42"/>
    <w:rsid w:val="008E5E5D"/>
    <w:rsid w:val="008E5F70"/>
    <w:rsid w:val="008E64C4"/>
    <w:rsid w:val="008F4F98"/>
    <w:rsid w:val="008F6358"/>
    <w:rsid w:val="008F73BE"/>
    <w:rsid w:val="009059A6"/>
    <w:rsid w:val="00905EBE"/>
    <w:rsid w:val="009100B8"/>
    <w:rsid w:val="009106BB"/>
    <w:rsid w:val="00910AD6"/>
    <w:rsid w:val="00911598"/>
    <w:rsid w:val="0091445E"/>
    <w:rsid w:val="009153AA"/>
    <w:rsid w:val="009155A9"/>
    <w:rsid w:val="00916BCC"/>
    <w:rsid w:val="009172BE"/>
    <w:rsid w:val="0092021A"/>
    <w:rsid w:val="00920D19"/>
    <w:rsid w:val="009248FB"/>
    <w:rsid w:val="00924F17"/>
    <w:rsid w:val="009317C9"/>
    <w:rsid w:val="00934753"/>
    <w:rsid w:val="00935CE6"/>
    <w:rsid w:val="00935E7C"/>
    <w:rsid w:val="009370A6"/>
    <w:rsid w:val="00940702"/>
    <w:rsid w:val="00943B63"/>
    <w:rsid w:val="0095094F"/>
    <w:rsid w:val="0095316E"/>
    <w:rsid w:val="009564D9"/>
    <w:rsid w:val="00957274"/>
    <w:rsid w:val="00960C4E"/>
    <w:rsid w:val="0096183C"/>
    <w:rsid w:val="009626F7"/>
    <w:rsid w:val="00962865"/>
    <w:rsid w:val="00964A4E"/>
    <w:rsid w:val="0096687B"/>
    <w:rsid w:val="009678EB"/>
    <w:rsid w:val="00967D92"/>
    <w:rsid w:val="00967F85"/>
    <w:rsid w:val="009716D2"/>
    <w:rsid w:val="00974685"/>
    <w:rsid w:val="00977D0D"/>
    <w:rsid w:val="009827B4"/>
    <w:rsid w:val="00985F79"/>
    <w:rsid w:val="00986A53"/>
    <w:rsid w:val="00986E32"/>
    <w:rsid w:val="009946EF"/>
    <w:rsid w:val="00996425"/>
    <w:rsid w:val="009A3235"/>
    <w:rsid w:val="009A3B7C"/>
    <w:rsid w:val="009A6F5B"/>
    <w:rsid w:val="009A7B92"/>
    <w:rsid w:val="009B014A"/>
    <w:rsid w:val="009B0499"/>
    <w:rsid w:val="009B4BC0"/>
    <w:rsid w:val="009B580E"/>
    <w:rsid w:val="009C3E46"/>
    <w:rsid w:val="009C6767"/>
    <w:rsid w:val="009D245D"/>
    <w:rsid w:val="009D3902"/>
    <w:rsid w:val="009D7DA3"/>
    <w:rsid w:val="009E2B5D"/>
    <w:rsid w:val="009E61AA"/>
    <w:rsid w:val="009F5B5D"/>
    <w:rsid w:val="009F6D68"/>
    <w:rsid w:val="009F7C17"/>
    <w:rsid w:val="00A02EA5"/>
    <w:rsid w:val="00A03BD2"/>
    <w:rsid w:val="00A079FB"/>
    <w:rsid w:val="00A11498"/>
    <w:rsid w:val="00A13E0A"/>
    <w:rsid w:val="00A17CD6"/>
    <w:rsid w:val="00A32241"/>
    <w:rsid w:val="00A33404"/>
    <w:rsid w:val="00A34408"/>
    <w:rsid w:val="00A34727"/>
    <w:rsid w:val="00A35135"/>
    <w:rsid w:val="00A355F1"/>
    <w:rsid w:val="00A376F6"/>
    <w:rsid w:val="00A4269A"/>
    <w:rsid w:val="00A42B04"/>
    <w:rsid w:val="00A43DDE"/>
    <w:rsid w:val="00A47D3C"/>
    <w:rsid w:val="00A52501"/>
    <w:rsid w:val="00A54D08"/>
    <w:rsid w:val="00A563D6"/>
    <w:rsid w:val="00A57384"/>
    <w:rsid w:val="00A60D50"/>
    <w:rsid w:val="00A62CFD"/>
    <w:rsid w:val="00A633DE"/>
    <w:rsid w:val="00A64F98"/>
    <w:rsid w:val="00A6558C"/>
    <w:rsid w:val="00A676AD"/>
    <w:rsid w:val="00A70AFD"/>
    <w:rsid w:val="00A740FA"/>
    <w:rsid w:val="00A7458E"/>
    <w:rsid w:val="00A76201"/>
    <w:rsid w:val="00A76828"/>
    <w:rsid w:val="00A77243"/>
    <w:rsid w:val="00A83C1C"/>
    <w:rsid w:val="00A840CD"/>
    <w:rsid w:val="00A850B5"/>
    <w:rsid w:val="00A90ACD"/>
    <w:rsid w:val="00A9128D"/>
    <w:rsid w:val="00A950D4"/>
    <w:rsid w:val="00A9780F"/>
    <w:rsid w:val="00AA4144"/>
    <w:rsid w:val="00AA4A9A"/>
    <w:rsid w:val="00AA4CDD"/>
    <w:rsid w:val="00AA76D2"/>
    <w:rsid w:val="00AB01C3"/>
    <w:rsid w:val="00AB0E25"/>
    <w:rsid w:val="00AB0E7E"/>
    <w:rsid w:val="00AC3051"/>
    <w:rsid w:val="00AD0B26"/>
    <w:rsid w:val="00AD3EFD"/>
    <w:rsid w:val="00AD566A"/>
    <w:rsid w:val="00AD6CD8"/>
    <w:rsid w:val="00AE010C"/>
    <w:rsid w:val="00AE24E0"/>
    <w:rsid w:val="00AE38E7"/>
    <w:rsid w:val="00AE7A27"/>
    <w:rsid w:val="00AF0B3E"/>
    <w:rsid w:val="00AF19D6"/>
    <w:rsid w:val="00AF2AFA"/>
    <w:rsid w:val="00AF36BF"/>
    <w:rsid w:val="00AF484C"/>
    <w:rsid w:val="00B00B9A"/>
    <w:rsid w:val="00B00DA6"/>
    <w:rsid w:val="00B01453"/>
    <w:rsid w:val="00B03469"/>
    <w:rsid w:val="00B03F5D"/>
    <w:rsid w:val="00B04101"/>
    <w:rsid w:val="00B05695"/>
    <w:rsid w:val="00B153FC"/>
    <w:rsid w:val="00B15931"/>
    <w:rsid w:val="00B16AA6"/>
    <w:rsid w:val="00B17BD3"/>
    <w:rsid w:val="00B20FF0"/>
    <w:rsid w:val="00B244C3"/>
    <w:rsid w:val="00B25FA7"/>
    <w:rsid w:val="00B2670E"/>
    <w:rsid w:val="00B3157B"/>
    <w:rsid w:val="00B37152"/>
    <w:rsid w:val="00B37B95"/>
    <w:rsid w:val="00B42765"/>
    <w:rsid w:val="00B51A82"/>
    <w:rsid w:val="00B52483"/>
    <w:rsid w:val="00B55325"/>
    <w:rsid w:val="00B5611F"/>
    <w:rsid w:val="00B56E4E"/>
    <w:rsid w:val="00B576B3"/>
    <w:rsid w:val="00B57C6C"/>
    <w:rsid w:val="00B66E2F"/>
    <w:rsid w:val="00B70148"/>
    <w:rsid w:val="00B7284D"/>
    <w:rsid w:val="00B74218"/>
    <w:rsid w:val="00B74432"/>
    <w:rsid w:val="00B75156"/>
    <w:rsid w:val="00B76C7A"/>
    <w:rsid w:val="00B824F3"/>
    <w:rsid w:val="00B82BC2"/>
    <w:rsid w:val="00B8313F"/>
    <w:rsid w:val="00B846DC"/>
    <w:rsid w:val="00B85E56"/>
    <w:rsid w:val="00B90BA1"/>
    <w:rsid w:val="00B92F3E"/>
    <w:rsid w:val="00B93DBB"/>
    <w:rsid w:val="00B94B46"/>
    <w:rsid w:val="00B95E9C"/>
    <w:rsid w:val="00B96E6E"/>
    <w:rsid w:val="00BA039C"/>
    <w:rsid w:val="00BA1710"/>
    <w:rsid w:val="00BA2AD3"/>
    <w:rsid w:val="00BA6C9D"/>
    <w:rsid w:val="00BB1045"/>
    <w:rsid w:val="00BB3BEB"/>
    <w:rsid w:val="00BB419F"/>
    <w:rsid w:val="00BB7112"/>
    <w:rsid w:val="00BB7A9E"/>
    <w:rsid w:val="00BC1329"/>
    <w:rsid w:val="00BC5959"/>
    <w:rsid w:val="00BD02A3"/>
    <w:rsid w:val="00BD2F85"/>
    <w:rsid w:val="00BD5B43"/>
    <w:rsid w:val="00BE0326"/>
    <w:rsid w:val="00BE5E2D"/>
    <w:rsid w:val="00BE6828"/>
    <w:rsid w:val="00BE79A7"/>
    <w:rsid w:val="00BF0738"/>
    <w:rsid w:val="00BF1DCE"/>
    <w:rsid w:val="00BF2D55"/>
    <w:rsid w:val="00BF49A6"/>
    <w:rsid w:val="00BF4D4F"/>
    <w:rsid w:val="00BF51EB"/>
    <w:rsid w:val="00C007D3"/>
    <w:rsid w:val="00C04541"/>
    <w:rsid w:val="00C07683"/>
    <w:rsid w:val="00C07E69"/>
    <w:rsid w:val="00C12098"/>
    <w:rsid w:val="00C12AC8"/>
    <w:rsid w:val="00C202A9"/>
    <w:rsid w:val="00C24019"/>
    <w:rsid w:val="00C25411"/>
    <w:rsid w:val="00C27A35"/>
    <w:rsid w:val="00C327AC"/>
    <w:rsid w:val="00C333AB"/>
    <w:rsid w:val="00C3374C"/>
    <w:rsid w:val="00C338FB"/>
    <w:rsid w:val="00C379EA"/>
    <w:rsid w:val="00C41E74"/>
    <w:rsid w:val="00C42843"/>
    <w:rsid w:val="00C51034"/>
    <w:rsid w:val="00C530D4"/>
    <w:rsid w:val="00C54BE8"/>
    <w:rsid w:val="00C6057B"/>
    <w:rsid w:val="00C608EB"/>
    <w:rsid w:val="00C64F9D"/>
    <w:rsid w:val="00C65278"/>
    <w:rsid w:val="00C655C2"/>
    <w:rsid w:val="00C7034B"/>
    <w:rsid w:val="00C75DDB"/>
    <w:rsid w:val="00C7667F"/>
    <w:rsid w:val="00C7713E"/>
    <w:rsid w:val="00C8117E"/>
    <w:rsid w:val="00C814B7"/>
    <w:rsid w:val="00C84BF4"/>
    <w:rsid w:val="00C85039"/>
    <w:rsid w:val="00C85A9D"/>
    <w:rsid w:val="00C8621C"/>
    <w:rsid w:val="00C87A7C"/>
    <w:rsid w:val="00C902F1"/>
    <w:rsid w:val="00C90776"/>
    <w:rsid w:val="00C916E5"/>
    <w:rsid w:val="00C91844"/>
    <w:rsid w:val="00C9269E"/>
    <w:rsid w:val="00C960AA"/>
    <w:rsid w:val="00CA3CA6"/>
    <w:rsid w:val="00CA66D8"/>
    <w:rsid w:val="00CA6CD5"/>
    <w:rsid w:val="00CB0446"/>
    <w:rsid w:val="00CB38F2"/>
    <w:rsid w:val="00CB38F5"/>
    <w:rsid w:val="00CC7817"/>
    <w:rsid w:val="00CC7D45"/>
    <w:rsid w:val="00CD7B4A"/>
    <w:rsid w:val="00CD7DBE"/>
    <w:rsid w:val="00CE005F"/>
    <w:rsid w:val="00CE159F"/>
    <w:rsid w:val="00CE1C5C"/>
    <w:rsid w:val="00CE3959"/>
    <w:rsid w:val="00CE46B6"/>
    <w:rsid w:val="00CF07FE"/>
    <w:rsid w:val="00CF0F73"/>
    <w:rsid w:val="00CF2EEB"/>
    <w:rsid w:val="00CF774E"/>
    <w:rsid w:val="00D0115C"/>
    <w:rsid w:val="00D05D4E"/>
    <w:rsid w:val="00D10851"/>
    <w:rsid w:val="00D1430D"/>
    <w:rsid w:val="00D14AA6"/>
    <w:rsid w:val="00D14D94"/>
    <w:rsid w:val="00D21D8C"/>
    <w:rsid w:val="00D22F6A"/>
    <w:rsid w:val="00D234C8"/>
    <w:rsid w:val="00D235D6"/>
    <w:rsid w:val="00D24FDB"/>
    <w:rsid w:val="00D2738C"/>
    <w:rsid w:val="00D31D4C"/>
    <w:rsid w:val="00D34CD8"/>
    <w:rsid w:val="00D34DD6"/>
    <w:rsid w:val="00D421D8"/>
    <w:rsid w:val="00D432E4"/>
    <w:rsid w:val="00D45D57"/>
    <w:rsid w:val="00D55265"/>
    <w:rsid w:val="00D56E82"/>
    <w:rsid w:val="00D57E57"/>
    <w:rsid w:val="00D61EFD"/>
    <w:rsid w:val="00D65E05"/>
    <w:rsid w:val="00D67C12"/>
    <w:rsid w:val="00D73DC8"/>
    <w:rsid w:val="00D74C99"/>
    <w:rsid w:val="00D77421"/>
    <w:rsid w:val="00D81A31"/>
    <w:rsid w:val="00D82D8A"/>
    <w:rsid w:val="00D83A24"/>
    <w:rsid w:val="00D83AE5"/>
    <w:rsid w:val="00D84083"/>
    <w:rsid w:val="00D87E7B"/>
    <w:rsid w:val="00D905DA"/>
    <w:rsid w:val="00D92060"/>
    <w:rsid w:val="00D92F44"/>
    <w:rsid w:val="00D92FC0"/>
    <w:rsid w:val="00D93C23"/>
    <w:rsid w:val="00D94311"/>
    <w:rsid w:val="00D94868"/>
    <w:rsid w:val="00D96C1D"/>
    <w:rsid w:val="00D976AD"/>
    <w:rsid w:val="00DA0766"/>
    <w:rsid w:val="00DA0C58"/>
    <w:rsid w:val="00DA486D"/>
    <w:rsid w:val="00DA4A3B"/>
    <w:rsid w:val="00DA6C39"/>
    <w:rsid w:val="00DB3AED"/>
    <w:rsid w:val="00DB54A4"/>
    <w:rsid w:val="00DB5912"/>
    <w:rsid w:val="00DB5BF8"/>
    <w:rsid w:val="00DB68ED"/>
    <w:rsid w:val="00DC02E4"/>
    <w:rsid w:val="00DC51CD"/>
    <w:rsid w:val="00DC6EC8"/>
    <w:rsid w:val="00DD0017"/>
    <w:rsid w:val="00DD12A9"/>
    <w:rsid w:val="00DD589E"/>
    <w:rsid w:val="00DE004C"/>
    <w:rsid w:val="00DE0ACA"/>
    <w:rsid w:val="00DE0DBF"/>
    <w:rsid w:val="00DE5F39"/>
    <w:rsid w:val="00DE5FC9"/>
    <w:rsid w:val="00DE6EC1"/>
    <w:rsid w:val="00DE7852"/>
    <w:rsid w:val="00DF271C"/>
    <w:rsid w:val="00DF2A28"/>
    <w:rsid w:val="00DF3094"/>
    <w:rsid w:val="00E073FB"/>
    <w:rsid w:val="00E10DE5"/>
    <w:rsid w:val="00E11F20"/>
    <w:rsid w:val="00E17ABA"/>
    <w:rsid w:val="00E2007F"/>
    <w:rsid w:val="00E20A8B"/>
    <w:rsid w:val="00E20C41"/>
    <w:rsid w:val="00E20F52"/>
    <w:rsid w:val="00E22E38"/>
    <w:rsid w:val="00E2571A"/>
    <w:rsid w:val="00E26737"/>
    <w:rsid w:val="00E321B1"/>
    <w:rsid w:val="00E32710"/>
    <w:rsid w:val="00E44240"/>
    <w:rsid w:val="00E46576"/>
    <w:rsid w:val="00E52984"/>
    <w:rsid w:val="00E53D24"/>
    <w:rsid w:val="00E53F72"/>
    <w:rsid w:val="00E54339"/>
    <w:rsid w:val="00E55520"/>
    <w:rsid w:val="00E55C03"/>
    <w:rsid w:val="00E57763"/>
    <w:rsid w:val="00E60CD0"/>
    <w:rsid w:val="00E60EB2"/>
    <w:rsid w:val="00E64FCB"/>
    <w:rsid w:val="00E64FCF"/>
    <w:rsid w:val="00E67471"/>
    <w:rsid w:val="00E70FD1"/>
    <w:rsid w:val="00E71533"/>
    <w:rsid w:val="00E75765"/>
    <w:rsid w:val="00E908E6"/>
    <w:rsid w:val="00E91F73"/>
    <w:rsid w:val="00E92213"/>
    <w:rsid w:val="00E9223F"/>
    <w:rsid w:val="00E942C1"/>
    <w:rsid w:val="00E94BC8"/>
    <w:rsid w:val="00E95599"/>
    <w:rsid w:val="00E95911"/>
    <w:rsid w:val="00E963D4"/>
    <w:rsid w:val="00E967B3"/>
    <w:rsid w:val="00EA10B1"/>
    <w:rsid w:val="00EA2A82"/>
    <w:rsid w:val="00EA64A9"/>
    <w:rsid w:val="00EA740A"/>
    <w:rsid w:val="00EB7E56"/>
    <w:rsid w:val="00EB7F8B"/>
    <w:rsid w:val="00EC220E"/>
    <w:rsid w:val="00EC433A"/>
    <w:rsid w:val="00EC4D19"/>
    <w:rsid w:val="00EC6382"/>
    <w:rsid w:val="00EC6622"/>
    <w:rsid w:val="00EC6AD3"/>
    <w:rsid w:val="00ED4DCC"/>
    <w:rsid w:val="00EE055B"/>
    <w:rsid w:val="00EE07CF"/>
    <w:rsid w:val="00EE2FCF"/>
    <w:rsid w:val="00EE40D9"/>
    <w:rsid w:val="00EE473E"/>
    <w:rsid w:val="00EE7592"/>
    <w:rsid w:val="00EF2243"/>
    <w:rsid w:val="00EF4EB1"/>
    <w:rsid w:val="00EF504E"/>
    <w:rsid w:val="00EF5503"/>
    <w:rsid w:val="00EF626A"/>
    <w:rsid w:val="00F0577A"/>
    <w:rsid w:val="00F149B1"/>
    <w:rsid w:val="00F15B82"/>
    <w:rsid w:val="00F175A9"/>
    <w:rsid w:val="00F22AC4"/>
    <w:rsid w:val="00F251A0"/>
    <w:rsid w:val="00F259CB"/>
    <w:rsid w:val="00F27882"/>
    <w:rsid w:val="00F27FAE"/>
    <w:rsid w:val="00F3200A"/>
    <w:rsid w:val="00F32023"/>
    <w:rsid w:val="00F35642"/>
    <w:rsid w:val="00F41732"/>
    <w:rsid w:val="00F4717A"/>
    <w:rsid w:val="00F47E00"/>
    <w:rsid w:val="00F52A0C"/>
    <w:rsid w:val="00F53BF8"/>
    <w:rsid w:val="00F55C9B"/>
    <w:rsid w:val="00F6584B"/>
    <w:rsid w:val="00F7280C"/>
    <w:rsid w:val="00F7317C"/>
    <w:rsid w:val="00F76CFC"/>
    <w:rsid w:val="00F80C74"/>
    <w:rsid w:val="00F84A71"/>
    <w:rsid w:val="00F92E2F"/>
    <w:rsid w:val="00FB3250"/>
    <w:rsid w:val="00FB6D75"/>
    <w:rsid w:val="00FC02F8"/>
    <w:rsid w:val="00FC0674"/>
    <w:rsid w:val="00FC0D78"/>
    <w:rsid w:val="00FC282F"/>
    <w:rsid w:val="00FC6636"/>
    <w:rsid w:val="00FD1D8D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D5D5B"/>
  <w15:docId w15:val="{3775CF5C-232C-41EA-B39A-397C3CBE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0148"/>
  </w:style>
  <w:style w:type="paragraph" w:styleId="Nadpis1">
    <w:name w:val="heading 1"/>
    <w:basedOn w:val="Normln"/>
    <w:next w:val="Normln"/>
    <w:qFormat/>
    <w:rsid w:val="00B70148"/>
    <w:pPr>
      <w:keepNext/>
      <w:ind w:left="360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70148"/>
    <w:pPr>
      <w:keepNext/>
      <w:ind w:left="426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B70148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70148"/>
    <w:pPr>
      <w:jc w:val="center"/>
    </w:pPr>
    <w:rPr>
      <w:b/>
      <w:sz w:val="28"/>
    </w:rPr>
  </w:style>
  <w:style w:type="paragraph" w:styleId="Zkladntext2">
    <w:name w:val="Body Text 2"/>
    <w:basedOn w:val="Normln"/>
    <w:rsid w:val="00B70148"/>
    <w:pPr>
      <w:jc w:val="both"/>
    </w:pPr>
    <w:rPr>
      <w:sz w:val="24"/>
    </w:rPr>
  </w:style>
  <w:style w:type="paragraph" w:styleId="Zkladntext">
    <w:name w:val="Body Text"/>
    <w:basedOn w:val="Normln"/>
    <w:rsid w:val="00B70148"/>
    <w:pPr>
      <w:jc w:val="center"/>
    </w:pPr>
    <w:rPr>
      <w:sz w:val="24"/>
    </w:rPr>
  </w:style>
  <w:style w:type="paragraph" w:styleId="Zkladntextodsazen2">
    <w:name w:val="Body Text Indent 2"/>
    <w:basedOn w:val="Normln"/>
    <w:rsid w:val="00B70148"/>
    <w:pPr>
      <w:ind w:left="284" w:hanging="284"/>
      <w:jc w:val="both"/>
    </w:pPr>
    <w:rPr>
      <w:sz w:val="24"/>
    </w:rPr>
  </w:style>
  <w:style w:type="paragraph" w:styleId="Zkladntextodsazen">
    <w:name w:val="Body Text Indent"/>
    <w:basedOn w:val="Normln"/>
    <w:rsid w:val="00B70148"/>
    <w:pPr>
      <w:jc w:val="both"/>
    </w:pPr>
    <w:rPr>
      <w:sz w:val="24"/>
    </w:rPr>
  </w:style>
  <w:style w:type="paragraph" w:styleId="Zkladntextodsazen3">
    <w:name w:val="Body Text Indent 3"/>
    <w:basedOn w:val="Normln"/>
    <w:rsid w:val="00B70148"/>
    <w:pPr>
      <w:ind w:left="426"/>
      <w:jc w:val="both"/>
    </w:pPr>
    <w:rPr>
      <w:sz w:val="24"/>
    </w:rPr>
  </w:style>
  <w:style w:type="character" w:styleId="slostrnky">
    <w:name w:val="page number"/>
    <w:basedOn w:val="Standardnpsmoodstavce"/>
    <w:rsid w:val="00B70148"/>
  </w:style>
  <w:style w:type="paragraph" w:styleId="Zhlav">
    <w:name w:val="header"/>
    <w:basedOn w:val="Normln"/>
    <w:link w:val="ZhlavChar"/>
    <w:rsid w:val="00B701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70148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B70148"/>
    <w:pPr>
      <w:jc w:val="both"/>
    </w:pPr>
  </w:style>
  <w:style w:type="paragraph" w:styleId="Textvbloku">
    <w:name w:val="Block Text"/>
    <w:basedOn w:val="Normln"/>
    <w:rsid w:val="00B70148"/>
    <w:pPr>
      <w:ind w:left="360" w:right="142"/>
      <w:jc w:val="both"/>
    </w:pPr>
    <w:rPr>
      <w:sz w:val="24"/>
    </w:rPr>
  </w:style>
  <w:style w:type="paragraph" w:styleId="Textbubliny">
    <w:name w:val="Balloon Text"/>
    <w:basedOn w:val="Normln"/>
    <w:semiHidden/>
    <w:rsid w:val="008A6C0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13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9059A6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rsid w:val="002F2A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2F2AF9"/>
  </w:style>
  <w:style w:type="character" w:customStyle="1" w:styleId="TextkomenteChar">
    <w:name w:val="Text komentáře Char"/>
    <w:basedOn w:val="Standardnpsmoodstavce"/>
    <w:link w:val="Textkomente"/>
    <w:rsid w:val="002F2AF9"/>
  </w:style>
  <w:style w:type="paragraph" w:styleId="Pedmtkomente">
    <w:name w:val="annotation subject"/>
    <w:basedOn w:val="Textkomente"/>
    <w:next w:val="Textkomente"/>
    <w:link w:val="PedmtkomenteChar"/>
    <w:rsid w:val="002F2A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F2AF9"/>
    <w:rPr>
      <w:b/>
      <w:bCs/>
    </w:rPr>
  </w:style>
  <w:style w:type="paragraph" w:styleId="Revize">
    <w:name w:val="Revision"/>
    <w:hidden/>
    <w:uiPriority w:val="99"/>
    <w:semiHidden/>
    <w:rsid w:val="002F2AF9"/>
  </w:style>
  <w:style w:type="paragraph" w:styleId="Odstavecseseznamem">
    <w:name w:val="List Paragraph"/>
    <w:basedOn w:val="Normln"/>
    <w:uiPriority w:val="34"/>
    <w:qFormat/>
    <w:rsid w:val="005D036F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C07683"/>
  </w:style>
  <w:style w:type="character" w:styleId="Siln">
    <w:name w:val="Strong"/>
    <w:basedOn w:val="Standardnpsmoodstavce"/>
    <w:uiPriority w:val="22"/>
    <w:qFormat/>
    <w:rsid w:val="00C9184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A6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2347-DBAF-4EE6-B0DC-D62D4263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1380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</vt:lpstr>
    </vt:vector>
  </TitlesOfParts>
  <Company>Bohemia Support s.r.o.</Company>
  <LinksUpToDate>false</LinksUpToDate>
  <CharactersWithSpaces>9507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Romana Spolková</dc:creator>
  <cp:keywords/>
  <dc:description/>
  <cp:lastModifiedBy>Zuzana Nikodymová Mgr.</cp:lastModifiedBy>
  <cp:revision>8</cp:revision>
  <cp:lastPrinted>2019-10-30T08:40:00Z</cp:lastPrinted>
  <dcterms:created xsi:type="dcterms:W3CDTF">2020-04-20T08:51:00Z</dcterms:created>
  <dcterms:modified xsi:type="dcterms:W3CDTF">2020-11-16T12:31:00Z</dcterms:modified>
</cp:coreProperties>
</file>