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6B" w:rsidRDefault="00455573">
      <w:pPr>
        <w:pStyle w:val="Bodytext30"/>
      </w:pPr>
      <w:r>
        <w:rPr>
          <w:b/>
          <w:bCs/>
          <w:sz w:val="28"/>
          <w:szCs w:val="28"/>
        </w:rPr>
        <w:t>SMLOVA O TECHNICKÉM ZABEZPEČENÍ</w:t>
      </w:r>
      <w:r>
        <w:rPr>
          <w:b/>
          <w:bCs/>
          <w:sz w:val="28"/>
          <w:szCs w:val="28"/>
        </w:rPr>
        <w:br/>
        <w:t xml:space="preserve">AKCE „VÁNOČNÍ VIDEO </w:t>
      </w:r>
      <w:r>
        <w:rPr>
          <w:b/>
          <w:bCs/>
          <w:sz w:val="28"/>
          <w:szCs w:val="28"/>
          <w:lang w:val="en-US" w:eastAsia="en-US" w:bidi="en-US"/>
        </w:rPr>
        <w:t>MAPPING“</w:t>
      </w:r>
      <w:r>
        <w:rPr>
          <w:b/>
          <w:bCs/>
          <w:sz w:val="28"/>
          <w:szCs w:val="28"/>
          <w:lang w:val="en-US" w:eastAsia="en-US" w:bidi="en-US"/>
        </w:rPr>
        <w:br/>
      </w:r>
      <w:r>
        <w:t>uzavřená dle zákona č. 89/2012 Sb., občanského zákoníku, ve znění pozdějších předpisů</w:t>
      </w:r>
    </w:p>
    <w:p w:rsidR="00B2616B" w:rsidRDefault="00455573">
      <w:pPr>
        <w:pStyle w:val="Heading210"/>
        <w:keepNext/>
        <w:keepLines/>
      </w:pPr>
      <w:bookmarkStart w:id="0" w:name="bookmark0"/>
      <w:bookmarkStart w:id="1" w:name="bookmark1"/>
      <w:bookmarkStart w:id="2" w:name="bookmark2"/>
      <w:r>
        <w:t>čl. 1</w:t>
      </w:r>
      <w:r>
        <w:br/>
        <w:t>SMLUVNÍ STRANY</w:t>
      </w:r>
      <w:bookmarkEnd w:id="0"/>
      <w:bookmarkEnd w:id="1"/>
      <w:bookmarkEnd w:id="2"/>
    </w:p>
    <w:p w:rsidR="00B2616B" w:rsidRDefault="00455573">
      <w:pPr>
        <w:pStyle w:val="Bodytext10"/>
      </w:pPr>
      <w:r>
        <w:rPr>
          <w:b/>
          <w:bCs/>
        </w:rPr>
        <w:t>Zhotovitel:</w:t>
      </w:r>
    </w:p>
    <w:p w:rsidR="00B2616B" w:rsidRDefault="00455573">
      <w:pPr>
        <w:pStyle w:val="Bodytext10"/>
      </w:pPr>
      <w:r>
        <w:t>3apes, spol. s r. o.</w:t>
      </w:r>
    </w:p>
    <w:p w:rsidR="00B2616B" w:rsidRDefault="00455573">
      <w:pPr>
        <w:pStyle w:val="Bodytext10"/>
      </w:pPr>
      <w:r>
        <w:t>Vidlicová 19, 831 0, Bratislava, Slovensko</w:t>
      </w:r>
    </w:p>
    <w:p w:rsidR="00B2616B" w:rsidRDefault="00455573">
      <w:pPr>
        <w:pStyle w:val="Bodytext10"/>
      </w:pPr>
      <w:r>
        <w:t>IČO: 46 547 584 DIČ: 2023522303</w:t>
      </w:r>
    </w:p>
    <w:p w:rsidR="00B2616B" w:rsidRDefault="00455573">
      <w:pPr>
        <w:pStyle w:val="Bodytext10"/>
      </w:pPr>
      <w:r>
        <w:t xml:space="preserve">Zastoupený: </w:t>
      </w:r>
      <w:proofErr w:type="spellStart"/>
      <w:r w:rsidR="001225BB">
        <w:t>xxx</w:t>
      </w:r>
      <w:proofErr w:type="spellEnd"/>
    </w:p>
    <w:p w:rsidR="00B2616B" w:rsidRDefault="00455573">
      <w:pPr>
        <w:pStyle w:val="Bodytext10"/>
      </w:pPr>
      <w:r>
        <w:t>Číslo účtu a kód banky: TATR SK3511000000002922875363</w:t>
      </w:r>
    </w:p>
    <w:p w:rsidR="00B2616B" w:rsidRDefault="00455573">
      <w:pPr>
        <w:pStyle w:val="Bodytext10"/>
        <w:spacing w:after="540"/>
      </w:pPr>
      <w:r>
        <w:t>(dále jen zhotovitel)</w:t>
      </w:r>
    </w:p>
    <w:p w:rsidR="00B2616B" w:rsidRDefault="00455573">
      <w:pPr>
        <w:pStyle w:val="Bodytext10"/>
        <w:spacing w:after="280"/>
      </w:pPr>
      <w:r>
        <w:rPr>
          <w:b/>
          <w:bCs/>
        </w:rPr>
        <w:t>Objednavatel:</w:t>
      </w:r>
    </w:p>
    <w:p w:rsidR="00B2616B" w:rsidRDefault="00455573">
      <w:pPr>
        <w:pStyle w:val="Bodytext10"/>
      </w:pPr>
      <w:r>
        <w:t>Obchodní jméno: Město Kroměříž</w:t>
      </w:r>
    </w:p>
    <w:p w:rsidR="00B2616B" w:rsidRDefault="00455573">
      <w:pPr>
        <w:pStyle w:val="Bodytext10"/>
      </w:pPr>
      <w:r>
        <w:t>Sídlo: Velké náměstí 115</w:t>
      </w:r>
    </w:p>
    <w:p w:rsidR="00B2616B" w:rsidRDefault="00455573">
      <w:pPr>
        <w:pStyle w:val="Bodytext10"/>
      </w:pPr>
      <w:r>
        <w:t>IČO: 00287351</w:t>
      </w:r>
    </w:p>
    <w:p w:rsidR="00B2616B" w:rsidRDefault="00455573">
      <w:pPr>
        <w:pStyle w:val="Bodytext10"/>
      </w:pPr>
      <w:r>
        <w:t>DIČ: CZ 00287351</w:t>
      </w:r>
    </w:p>
    <w:p w:rsidR="00B2616B" w:rsidRDefault="00455573">
      <w:pPr>
        <w:pStyle w:val="Bodytext10"/>
      </w:pPr>
      <w:r>
        <w:t>Statutární orgán: Mgr. Jaroslav Němec, starosta</w:t>
      </w:r>
    </w:p>
    <w:p w:rsidR="00B2616B" w:rsidRDefault="00455573">
      <w:pPr>
        <w:pStyle w:val="Bodytext10"/>
      </w:pPr>
      <w:r>
        <w:t>Číslo účtu: 104002553/0300, 8326340247/0100</w:t>
      </w:r>
    </w:p>
    <w:p w:rsidR="00B2616B" w:rsidRDefault="00455573">
      <w:pPr>
        <w:pStyle w:val="Bodytext10"/>
      </w:pPr>
      <w:r>
        <w:t>(dále jen objednavatel)</w:t>
      </w:r>
    </w:p>
    <w:p w:rsidR="00B2616B" w:rsidRDefault="00455573">
      <w:pPr>
        <w:pStyle w:val="Bodytext10"/>
        <w:spacing w:after="540"/>
      </w:pPr>
      <w:r>
        <w:t>Společně též jako smluvní strany</w:t>
      </w:r>
    </w:p>
    <w:p w:rsidR="00B2616B" w:rsidRDefault="00455573">
      <w:pPr>
        <w:pStyle w:val="Heading210"/>
        <w:keepNext/>
        <w:keepLines/>
        <w:spacing w:after="0"/>
      </w:pPr>
      <w:bookmarkStart w:id="3" w:name="bookmark3"/>
      <w:bookmarkStart w:id="4" w:name="bookmark4"/>
      <w:bookmarkStart w:id="5" w:name="bookmark5"/>
      <w:r>
        <w:t>Čl. 2</w:t>
      </w:r>
      <w:bookmarkEnd w:id="3"/>
      <w:bookmarkEnd w:id="4"/>
      <w:bookmarkEnd w:id="5"/>
    </w:p>
    <w:p w:rsidR="00B2616B" w:rsidRDefault="00455573">
      <w:pPr>
        <w:pStyle w:val="Heading210"/>
        <w:keepNext/>
        <w:keepLines/>
      </w:pPr>
      <w:bookmarkStart w:id="6" w:name="bookmark6"/>
      <w:bookmarkStart w:id="7" w:name="bookmark7"/>
      <w:bookmarkStart w:id="8" w:name="bookmark8"/>
      <w:r>
        <w:t>PŘEDMĚT SMLOUVY</w:t>
      </w:r>
      <w:bookmarkEnd w:id="6"/>
      <w:bookmarkEnd w:id="7"/>
      <w:bookmarkEnd w:id="8"/>
    </w:p>
    <w:p w:rsidR="00B2616B" w:rsidRDefault="00455573">
      <w:pPr>
        <w:pStyle w:val="Bodytext10"/>
      </w:pPr>
      <w:r>
        <w:t xml:space="preserve">Zhotovitel se zavazuje technicky zabezpečit akci objednavatele „VÁNOČNÍ VIDEO </w:t>
      </w:r>
      <w:r>
        <w:rPr>
          <w:lang w:val="en-US" w:eastAsia="en-US" w:bidi="en-US"/>
        </w:rPr>
        <w:t xml:space="preserve">MAPPING“, </w:t>
      </w:r>
      <w:r>
        <w:t>která se bude konat v městě Kroměříži dne 11. 12. 2020 podle níže uvedeného rozpisu a podle předložené prezentace, která je nedílnou součástí této smlouvy.</w:t>
      </w:r>
    </w:p>
    <w:p w:rsidR="00B2616B" w:rsidRDefault="00455573">
      <w:pPr>
        <w:pStyle w:val="Bodytext10"/>
        <w:numPr>
          <w:ilvl w:val="0"/>
          <w:numId w:val="1"/>
        </w:numPr>
        <w:tabs>
          <w:tab w:val="left" w:pos="1027"/>
        </w:tabs>
        <w:spacing w:after="0"/>
        <w:ind w:firstLine="780"/>
      </w:pPr>
      <w:bookmarkStart w:id="9" w:name="bookmark9"/>
      <w:bookmarkEnd w:id="9"/>
      <w:r>
        <w:t xml:space="preserve">do 30/09/2020 Podrobný scénář </w:t>
      </w:r>
      <w:proofErr w:type="spellStart"/>
      <w:r>
        <w:t>mappingu</w:t>
      </w:r>
      <w:proofErr w:type="spellEnd"/>
      <w:r>
        <w:t xml:space="preserve"> a technické zakreslení věží a elektriky</w:t>
      </w:r>
    </w:p>
    <w:p w:rsidR="00B2616B" w:rsidRDefault="00455573">
      <w:pPr>
        <w:pStyle w:val="Bodytext10"/>
        <w:numPr>
          <w:ilvl w:val="0"/>
          <w:numId w:val="1"/>
        </w:numPr>
        <w:tabs>
          <w:tab w:val="left" w:pos="1027"/>
        </w:tabs>
        <w:spacing w:after="0"/>
        <w:ind w:firstLine="780"/>
      </w:pPr>
      <w:bookmarkStart w:id="10" w:name="bookmark10"/>
      <w:bookmarkEnd w:id="10"/>
      <w:r>
        <w:t xml:space="preserve">01/11/2020-03/12/2020 programování video </w:t>
      </w:r>
      <w:proofErr w:type="spellStart"/>
      <w:r>
        <w:t>mappingu</w:t>
      </w:r>
      <w:proofErr w:type="spellEnd"/>
    </w:p>
    <w:p w:rsidR="00B2616B" w:rsidRDefault="00455573">
      <w:pPr>
        <w:pStyle w:val="Bodytext10"/>
        <w:numPr>
          <w:ilvl w:val="0"/>
          <w:numId w:val="1"/>
        </w:numPr>
        <w:tabs>
          <w:tab w:val="left" w:pos="1027"/>
        </w:tabs>
        <w:spacing w:after="0"/>
        <w:ind w:firstLine="780"/>
      </w:pPr>
      <w:bookmarkStart w:id="11" w:name="bookmark11"/>
      <w:bookmarkEnd w:id="11"/>
      <w:r>
        <w:t>10/12/2020 - 14:00 příjezd týmu č. 1, příprava věže a elektriky</w:t>
      </w:r>
    </w:p>
    <w:p w:rsidR="00B2616B" w:rsidRDefault="00455573">
      <w:pPr>
        <w:pStyle w:val="Bodytext10"/>
        <w:numPr>
          <w:ilvl w:val="0"/>
          <w:numId w:val="1"/>
        </w:numPr>
        <w:tabs>
          <w:tab w:val="left" w:pos="1027"/>
        </w:tabs>
        <w:spacing w:after="0"/>
        <w:ind w:firstLine="780"/>
      </w:pPr>
      <w:bookmarkStart w:id="12" w:name="bookmark12"/>
      <w:bookmarkEnd w:id="12"/>
      <w:r>
        <w:t>10/12/2020 - 16:00 příjezd týmu č. 2, instalace, testování, zkoušky</w:t>
      </w:r>
    </w:p>
    <w:p w:rsidR="00B2616B" w:rsidRDefault="00455573">
      <w:pPr>
        <w:pStyle w:val="Bodytext10"/>
        <w:numPr>
          <w:ilvl w:val="0"/>
          <w:numId w:val="1"/>
        </w:numPr>
        <w:tabs>
          <w:tab w:val="left" w:pos="1027"/>
        </w:tabs>
        <w:ind w:firstLine="780"/>
      </w:pPr>
      <w:bookmarkStart w:id="13" w:name="bookmark13"/>
      <w:bookmarkEnd w:id="13"/>
      <w:r>
        <w:t xml:space="preserve">11/12/2020 - </w:t>
      </w:r>
      <w:r>
        <w:rPr>
          <w:lang w:val="en-US" w:eastAsia="en-US" w:bidi="en-US"/>
        </w:rPr>
        <w:t xml:space="preserve">show time </w:t>
      </w:r>
      <w:r>
        <w:t>(2x)</w:t>
      </w:r>
    </w:p>
    <w:p w:rsidR="00B2616B" w:rsidRDefault="00455573">
      <w:pPr>
        <w:pStyle w:val="Heading210"/>
        <w:keepNext/>
        <w:keepLines/>
        <w:spacing w:after="0"/>
      </w:pPr>
      <w:bookmarkStart w:id="14" w:name="bookmark14"/>
      <w:bookmarkStart w:id="15" w:name="bookmark15"/>
      <w:bookmarkStart w:id="16" w:name="bookmark16"/>
      <w:r>
        <w:lastRenderedPageBreak/>
        <w:t>ČI 3.</w:t>
      </w:r>
      <w:bookmarkEnd w:id="14"/>
      <w:bookmarkEnd w:id="15"/>
      <w:bookmarkEnd w:id="16"/>
    </w:p>
    <w:p w:rsidR="00B2616B" w:rsidRDefault="00455573">
      <w:pPr>
        <w:pStyle w:val="Heading210"/>
        <w:keepNext/>
        <w:keepLines/>
      </w:pPr>
      <w:bookmarkStart w:id="17" w:name="bookmark17"/>
      <w:bookmarkStart w:id="18" w:name="bookmark18"/>
      <w:bookmarkStart w:id="19" w:name="bookmark19"/>
      <w:r>
        <w:t>PLATEBNÍ PODMÍMKY</w:t>
      </w:r>
      <w:bookmarkEnd w:id="17"/>
      <w:bookmarkEnd w:id="18"/>
      <w:bookmarkEnd w:id="19"/>
    </w:p>
    <w:p w:rsidR="00B2616B" w:rsidRDefault="00455573">
      <w:pPr>
        <w:pStyle w:val="Bodytext10"/>
        <w:numPr>
          <w:ilvl w:val="0"/>
          <w:numId w:val="2"/>
        </w:numPr>
        <w:tabs>
          <w:tab w:val="left" w:pos="586"/>
        </w:tabs>
        <w:spacing w:line="257" w:lineRule="auto"/>
        <w:ind w:left="580" w:hanging="340"/>
        <w:jc w:val="both"/>
      </w:pPr>
      <w:bookmarkStart w:id="20" w:name="bookmark20"/>
      <w:bookmarkEnd w:id="20"/>
      <w:r>
        <w:t xml:space="preserve">Objednavatel se zavazuje zaplatit zhotoviteli za technické zabezpečení akce „VÁNOČNÍ VIDEO </w:t>
      </w:r>
      <w:r>
        <w:rPr>
          <w:lang w:val="en-US" w:eastAsia="en-US" w:bidi="en-US"/>
        </w:rPr>
        <w:t xml:space="preserve">MAPPING“, </w:t>
      </w:r>
      <w:r>
        <w:t>která se bude konat ve městě Kroměříži dne 11. 12. 2020.</w:t>
      </w:r>
    </w:p>
    <w:p w:rsidR="00B2616B" w:rsidRDefault="00455573">
      <w:pPr>
        <w:pStyle w:val="Bodytext10"/>
        <w:numPr>
          <w:ilvl w:val="0"/>
          <w:numId w:val="2"/>
        </w:numPr>
        <w:tabs>
          <w:tab w:val="left" w:pos="586"/>
        </w:tabs>
        <w:spacing w:line="257" w:lineRule="auto"/>
        <w:ind w:left="580" w:hanging="340"/>
        <w:jc w:val="both"/>
      </w:pPr>
      <w:bookmarkStart w:id="21" w:name="bookmark21"/>
      <w:bookmarkEnd w:id="21"/>
      <w:r>
        <w:t>Celkem za zajištění a dodání díla je 7,913.00 Eur (slovy sedm tisíc devět set třináct Eur) na základe cenové nabídky ze dne 8. 8. 2020, která je nedílnou součástí této smlouvy.</w:t>
      </w:r>
    </w:p>
    <w:p w:rsidR="00B2616B" w:rsidRDefault="00455573">
      <w:pPr>
        <w:pStyle w:val="Bodytext10"/>
        <w:numPr>
          <w:ilvl w:val="0"/>
          <w:numId w:val="2"/>
        </w:numPr>
        <w:tabs>
          <w:tab w:val="left" w:pos="586"/>
        </w:tabs>
        <w:ind w:firstLine="240"/>
      </w:pPr>
      <w:bookmarkStart w:id="22" w:name="bookmark22"/>
      <w:bookmarkEnd w:id="22"/>
      <w:r>
        <w:t>Platba bude provedena převodem na účet zhotovitele nejpozději 10 dní po akci.</w:t>
      </w:r>
    </w:p>
    <w:p w:rsidR="00B2616B" w:rsidRDefault="00455573">
      <w:pPr>
        <w:pStyle w:val="Bodytext10"/>
        <w:numPr>
          <w:ilvl w:val="0"/>
          <w:numId w:val="2"/>
        </w:numPr>
        <w:tabs>
          <w:tab w:val="left" w:pos="586"/>
        </w:tabs>
        <w:spacing w:after="280"/>
        <w:ind w:left="580" w:hanging="340"/>
        <w:jc w:val="both"/>
      </w:pPr>
      <w:bookmarkStart w:id="23" w:name="bookmark23"/>
      <w:bookmarkEnd w:id="23"/>
      <w:r>
        <w:t>Pokud objednavatel nezaplatí vyfakturovanou částku ve stanoveném termínu, může být ze strany zhotovitele penalizovaný, a to ve výši 0,05% z celkové fakturované částky za každý den zpoždění. Objednavatel se touto smlouvou zavazuje pokutu zhotoviteli uhradit.</w:t>
      </w:r>
    </w:p>
    <w:p w:rsidR="00B2616B" w:rsidRDefault="00455573">
      <w:pPr>
        <w:pStyle w:val="Heading210"/>
        <w:keepNext/>
        <w:keepLines/>
        <w:spacing w:after="0"/>
      </w:pPr>
      <w:bookmarkStart w:id="24" w:name="bookmark24"/>
      <w:bookmarkStart w:id="25" w:name="bookmark25"/>
      <w:bookmarkStart w:id="26" w:name="bookmark26"/>
      <w:r>
        <w:t>ČI. 4</w:t>
      </w:r>
      <w:bookmarkEnd w:id="24"/>
      <w:bookmarkEnd w:id="25"/>
      <w:bookmarkEnd w:id="26"/>
    </w:p>
    <w:p w:rsidR="00B2616B" w:rsidRDefault="00455573">
      <w:pPr>
        <w:pStyle w:val="Heading210"/>
        <w:keepNext/>
        <w:keepLines/>
      </w:pPr>
      <w:bookmarkStart w:id="27" w:name="bookmark27"/>
      <w:bookmarkStart w:id="28" w:name="bookmark28"/>
      <w:bookmarkStart w:id="29" w:name="bookmark29"/>
      <w:r>
        <w:t>DALŠÍ SMLUVNÍ PODMÍNKY</w:t>
      </w:r>
      <w:bookmarkEnd w:id="27"/>
      <w:bookmarkEnd w:id="28"/>
      <w:bookmarkEnd w:id="29"/>
    </w:p>
    <w:p w:rsidR="00B2616B" w:rsidRDefault="00455573">
      <w:pPr>
        <w:pStyle w:val="Bodytext10"/>
        <w:numPr>
          <w:ilvl w:val="0"/>
          <w:numId w:val="3"/>
        </w:numPr>
        <w:tabs>
          <w:tab w:val="left" w:pos="586"/>
        </w:tabs>
        <w:ind w:left="580" w:hanging="340"/>
        <w:jc w:val="both"/>
      </w:pPr>
      <w:bookmarkStart w:id="30" w:name="bookmark30"/>
      <w:bookmarkEnd w:id="30"/>
      <w:r>
        <w:t>Zhotovitel prohlašuje, že je mu místo plnění předmětu smlouvy dle čl. 2 této smlouvy, tj. Velké náměstí v Kroměříži (dále jen „místo plnění“) dobře známo, že si ho prohlédl, nemá k němu výhrad a je tedy způsobilé k realizaci předmětu této smlouvy.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586"/>
        </w:tabs>
        <w:spacing w:line="254" w:lineRule="auto"/>
        <w:ind w:left="580" w:hanging="340"/>
        <w:jc w:val="both"/>
      </w:pPr>
      <w:bookmarkStart w:id="31" w:name="bookmark31"/>
      <w:bookmarkEnd w:id="31"/>
      <w:r>
        <w:t>Objednavatel se zavazuje, že umožní zhotoviteli s dostatečným časovým předstihem daným článkem 2 této smlouvy zahájení montáže tak, aby mohla byť zakázka zrealizovaná podle bodu 2 této smlouvy.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586"/>
        </w:tabs>
        <w:spacing w:line="257" w:lineRule="auto"/>
        <w:ind w:left="580" w:hanging="340"/>
        <w:jc w:val="both"/>
      </w:pPr>
      <w:bookmarkStart w:id="32" w:name="bookmark32"/>
      <w:bookmarkEnd w:id="32"/>
      <w:r>
        <w:t xml:space="preserve">Objednavatel se zavazuje, že umožní zhotoviteli kdykoliv v průběhu akce přístup </w:t>
      </w:r>
      <w:proofErr w:type="spellStart"/>
      <w:r>
        <w:t>kjeho</w:t>
      </w:r>
      <w:proofErr w:type="spellEnd"/>
      <w:r>
        <w:t xml:space="preserve"> zařízení.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586"/>
        </w:tabs>
        <w:ind w:left="580" w:hanging="340"/>
        <w:jc w:val="both"/>
      </w:pPr>
      <w:bookmarkStart w:id="33" w:name="bookmark33"/>
      <w:bookmarkEnd w:id="33"/>
      <w:r>
        <w:t xml:space="preserve">Objednavatel se zavazuje, že bez písemného souhlasu nebude poskytovat třetím stranám žádné obrazové a video materiály dodané zhotovitelem související s </w:t>
      </w:r>
      <w:proofErr w:type="spellStart"/>
      <w:r>
        <w:rPr>
          <w:lang w:val="en-US" w:eastAsia="en-US" w:bidi="en-US"/>
        </w:rPr>
        <w:t>mappingem</w:t>
      </w:r>
      <w:proofErr w:type="spellEnd"/>
      <w:r>
        <w:rPr>
          <w:lang w:val="en-US" w:eastAsia="en-US" w:bidi="en-US"/>
        </w:rPr>
        <w:t xml:space="preserve"> </w:t>
      </w:r>
      <w:r>
        <w:t>a bude je využívat jen pro svou potřebu a pro účel, pro který byly vytvořené, tedy pro vlastní propagaci akce, případně jejích partnerů.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586"/>
        </w:tabs>
        <w:ind w:left="580" w:hanging="340"/>
        <w:jc w:val="both"/>
      </w:pPr>
      <w:bookmarkStart w:id="34" w:name="bookmark34"/>
      <w:bookmarkEnd w:id="34"/>
      <w:r>
        <w:t>Zhotovitel zodpovídá za bezpečnost konstrukcí, za dodržení bezpečnostních předpisů a za statickou spolehlivost. Zhotovitel se zavazuje pojistit technologie a pracovníky pro případ poškození majetku, újmy na zdraví a úmrtí.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586"/>
        </w:tabs>
        <w:spacing w:line="262" w:lineRule="auto"/>
        <w:ind w:left="580" w:hanging="340"/>
        <w:jc w:val="both"/>
      </w:pPr>
      <w:bookmarkStart w:id="35" w:name="bookmark35"/>
      <w:bookmarkEnd w:id="35"/>
      <w:r>
        <w:t>Zhotovitel se zavazuje postupovat při realizaci díla s maximální ohleduplností k okolnímu prostředí.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586"/>
        </w:tabs>
        <w:spacing w:after="0" w:line="257" w:lineRule="auto"/>
        <w:ind w:left="580" w:hanging="340"/>
        <w:jc w:val="both"/>
      </w:pPr>
      <w:bookmarkStart w:id="36" w:name="bookmark36"/>
      <w:bookmarkEnd w:id="36"/>
      <w:r>
        <w:t>Zhotovitel se zavazuje zapojit do práce dostatečný počet pracovníků, aby všechny práce postupovaly plynule.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586"/>
        </w:tabs>
        <w:spacing w:line="257" w:lineRule="auto"/>
        <w:ind w:firstLine="240"/>
      </w:pPr>
      <w:bookmarkStart w:id="37" w:name="bookmark37"/>
      <w:bookmarkEnd w:id="37"/>
      <w:r>
        <w:t>Zhotovitel neodpovídá za ostatní instalace umístěné na konstrukcích, které tam sám neumístil.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586"/>
        </w:tabs>
        <w:ind w:left="580" w:hanging="340"/>
      </w:pPr>
      <w:bookmarkStart w:id="38" w:name="bookmark38"/>
      <w:bookmarkEnd w:id="38"/>
      <w:r>
        <w:t>V rámci zajištění bezpečnosti si zhotovitel vyhrazuje právo vyjadřovat se k umísťování předmětů, nebo další konstrukce na svém majetku. Objednavatel se zavazuje, že zajistí možnost zastavení a stání nákladných automobilů pro vykládání a nakládání materiálu v době montáže a demontáže, a to po nevyhnutelně nutnou dobu potřebnou na instalaci.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622"/>
        </w:tabs>
        <w:ind w:left="580" w:hanging="340"/>
        <w:jc w:val="both"/>
        <w:sectPr w:rsidR="00B2616B">
          <w:footerReference w:type="default" r:id="rId7"/>
          <w:footerReference w:type="first" r:id="rId8"/>
          <w:pgSz w:w="11989" w:h="17353"/>
          <w:pgMar w:top="1663" w:right="1467" w:bottom="1619" w:left="1421" w:header="0" w:footer="3" w:gutter="0"/>
          <w:pgNumType w:start="1"/>
          <w:cols w:space="720"/>
          <w:noEndnote/>
          <w:titlePg/>
          <w:docGrid w:linePitch="360"/>
        </w:sectPr>
      </w:pPr>
      <w:bookmarkStart w:id="39" w:name="bookmark39"/>
      <w:bookmarkEnd w:id="39"/>
      <w:r>
        <w:t>Nedodržením výše uvedených bodů této smlouvy o povinnostech objednavatele a zhotovitele může být příčinou okamžitého odstoupení od smlouvy se strany druhé smluvní strany s možností uplatnění smluvní pokuty 1000,- Eur (slovy jeden tisíc Eur), a to po předchozím písemném upozornění, že sankce hrozí, a písemné výzvě k napravení nedostatků. Objednavatel i zhotovitel se zavazují tuto smluvní pokutu uhradit do tří dnů po skončení akce. V případě, že by tato pokuta nebyla včas uhrazena, může být sankcionovaná strana penalizovaná, a to ve výšce 0,05% z celkové pokutové částky za každý den zpoždění.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798"/>
        </w:tabs>
        <w:ind w:left="660" w:hanging="300"/>
        <w:jc w:val="both"/>
      </w:pPr>
      <w:bookmarkStart w:id="40" w:name="bookmark40"/>
      <w:bookmarkEnd w:id="40"/>
      <w:r>
        <w:lastRenderedPageBreak/>
        <w:t xml:space="preserve">V případě, že akce bude znemožněna v důsledku nepředvídatelné dokladovatelné události (vyšší moc, zejména v případě živelné pohromy, hustého sněžení, </w:t>
      </w:r>
      <w:proofErr w:type="spellStart"/>
      <w:r>
        <w:t>koronaviru</w:t>
      </w:r>
      <w:proofErr w:type="spellEnd"/>
      <w:r>
        <w:t xml:space="preserve"> COVID-19, průtrže mračen, husté mlhy), smluvní strany se zavazují uskutečnit předmět díla v prosinci roku 2021. Vyšší moc není důvodem pro odstoupení smluvních stran od smlouvy.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781"/>
        </w:tabs>
        <w:ind w:firstLine="340"/>
        <w:jc w:val="both"/>
      </w:pPr>
      <w:bookmarkStart w:id="41" w:name="bookmark41"/>
      <w:bookmarkEnd w:id="41"/>
      <w:r>
        <w:t>Nízký zájem o akci není důvodem ke zrušení smlouvy objednavatelem.</w:t>
      </w:r>
    </w:p>
    <w:p w:rsidR="00B2616B" w:rsidRDefault="00455573">
      <w:pPr>
        <w:pStyle w:val="Bodytext10"/>
        <w:numPr>
          <w:ilvl w:val="0"/>
          <w:numId w:val="3"/>
        </w:numPr>
        <w:tabs>
          <w:tab w:val="left" w:pos="801"/>
        </w:tabs>
        <w:spacing w:after="480"/>
        <w:ind w:left="660" w:hanging="300"/>
        <w:jc w:val="both"/>
      </w:pPr>
      <w:bookmarkStart w:id="42" w:name="bookmark42"/>
      <w:bookmarkEnd w:id="42"/>
      <w:r>
        <w:t>V případě, že objednavatel odmítne služby zhotovitele zvláštní vůle bez příčin uvedených v odstavci 11 tohoto článku, učiní tak vždy písemnou formou. Pokud se tak stane v době 120 a méně dní před dohodnutým termínem, bude zhotoviteli vyplacená částka ve výši 50% z celkové dohodnuté ceny. Odmítnutím v den před, nebo v den konání akce se objednavatel zavazuje uhradit zhotoviteli 100% dohodnuté částky.</w:t>
      </w:r>
    </w:p>
    <w:p w:rsidR="00B2616B" w:rsidRDefault="00455573">
      <w:pPr>
        <w:pStyle w:val="Heading210"/>
        <w:keepNext/>
        <w:keepLines/>
        <w:spacing w:after="0"/>
      </w:pPr>
      <w:bookmarkStart w:id="43" w:name="bookmark43"/>
      <w:bookmarkStart w:id="44" w:name="bookmark44"/>
      <w:bookmarkStart w:id="45" w:name="bookmark45"/>
      <w:r>
        <w:t>ČI. 5</w:t>
      </w:r>
      <w:bookmarkEnd w:id="43"/>
      <w:bookmarkEnd w:id="44"/>
      <w:bookmarkEnd w:id="45"/>
    </w:p>
    <w:p w:rsidR="00B2616B" w:rsidRDefault="00455573">
      <w:pPr>
        <w:pStyle w:val="Heading210"/>
        <w:keepNext/>
        <w:keepLines/>
      </w:pPr>
      <w:bookmarkStart w:id="46" w:name="bookmark46"/>
      <w:bookmarkStart w:id="47" w:name="bookmark47"/>
      <w:bookmarkStart w:id="48" w:name="bookmark48"/>
      <w:r>
        <w:t>ZÁVĚREČNÁ USTANOVENÍ</w:t>
      </w:r>
      <w:bookmarkEnd w:id="46"/>
      <w:bookmarkEnd w:id="47"/>
      <w:bookmarkEnd w:id="48"/>
    </w:p>
    <w:p w:rsidR="00B2616B" w:rsidRDefault="00455573">
      <w:pPr>
        <w:pStyle w:val="Bodytext10"/>
        <w:numPr>
          <w:ilvl w:val="0"/>
          <w:numId w:val="4"/>
        </w:numPr>
        <w:tabs>
          <w:tab w:val="left" w:pos="1035"/>
        </w:tabs>
        <w:ind w:left="1020" w:hanging="340"/>
        <w:jc w:val="both"/>
      </w:pPr>
      <w:bookmarkStart w:id="49" w:name="bookmark49"/>
      <w:bookmarkEnd w:id="49"/>
      <w:r>
        <w:t>Tato smlouva nabývá účinnosti dnem jejího uveřejnění v registru smluv dle zákona č. 340/2015 Sb., o zvláštních podmínkách účinnosti některých smluv, uveřejňování těchto smluv a o registru smluv (zákon o registru smluv), ve znění pozdějších předpisů.</w:t>
      </w:r>
    </w:p>
    <w:p w:rsidR="00B2616B" w:rsidRDefault="00455573">
      <w:pPr>
        <w:pStyle w:val="Bodytext10"/>
        <w:numPr>
          <w:ilvl w:val="0"/>
          <w:numId w:val="4"/>
        </w:numPr>
        <w:tabs>
          <w:tab w:val="left" w:pos="1035"/>
        </w:tabs>
        <w:ind w:left="1020" w:hanging="340"/>
        <w:jc w:val="both"/>
      </w:pPr>
      <w:bookmarkStart w:id="50" w:name="bookmark50"/>
      <w:bookmarkEnd w:id="50"/>
      <w: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 za podmínek stanovených uvedeným zákonem objednatel. Smluvní strany prohlašují, že skutečnosti uvedené v této smlouvě nepovažují za obchodní tajemství ve smyslu </w:t>
      </w:r>
      <w:proofErr w:type="spellStart"/>
      <w:r>
        <w:t>ust</w:t>
      </w:r>
      <w:proofErr w:type="spellEnd"/>
      <w:r>
        <w:t>. § 504 občanského zákoníku a udělují svolení k jejich užití a zveřejnění bez ustanovení jakýchkoliv dalších podmínek.</w:t>
      </w:r>
    </w:p>
    <w:p w:rsidR="00B2616B" w:rsidRDefault="00455573">
      <w:pPr>
        <w:pStyle w:val="Bodytext10"/>
        <w:numPr>
          <w:ilvl w:val="0"/>
          <w:numId w:val="4"/>
        </w:numPr>
        <w:tabs>
          <w:tab w:val="left" w:pos="1035"/>
        </w:tabs>
        <w:ind w:left="1020" w:hanging="340"/>
        <w:jc w:val="both"/>
      </w:pPr>
      <w:bookmarkStart w:id="51" w:name="bookmark51"/>
      <w:bookmarkEnd w:id="51"/>
      <w:r>
        <w:t>Všechny spory vznikající z této smlouvy a v souvislosti s ní budou rozhodovány s konečnou platností u obecného soudu místně příslušného podle sídla objednatele, dle českého práva.</w:t>
      </w:r>
    </w:p>
    <w:p w:rsidR="00B2616B" w:rsidRDefault="00455573">
      <w:pPr>
        <w:pStyle w:val="Bodytext10"/>
        <w:numPr>
          <w:ilvl w:val="0"/>
          <w:numId w:val="4"/>
        </w:numPr>
        <w:tabs>
          <w:tab w:val="left" w:pos="1035"/>
        </w:tabs>
        <w:spacing w:line="240" w:lineRule="auto"/>
        <w:ind w:left="1020" w:hanging="340"/>
        <w:jc w:val="both"/>
      </w:pPr>
      <w:bookmarkStart w:id="52" w:name="bookmark52"/>
      <w:bookmarkEnd w:id="52"/>
      <w:r>
        <w:t xml:space="preserve">Smlouva a všechna práva a povinnosti </w:t>
      </w:r>
      <w:proofErr w:type="gramStart"/>
      <w:r>
        <w:t>zní</w:t>
      </w:r>
      <w:proofErr w:type="gramEnd"/>
      <w:r>
        <w:t xml:space="preserve"> plynoucí se </w:t>
      </w:r>
      <w:proofErr w:type="gramStart"/>
      <w:r>
        <w:t>řídí</w:t>
      </w:r>
      <w:proofErr w:type="gramEnd"/>
      <w:r>
        <w:t xml:space="preserve"> českým právem, smluvní strany výslovně vylučují použití kolizních norem.</w:t>
      </w:r>
    </w:p>
    <w:p w:rsidR="00B2616B" w:rsidRDefault="00455573">
      <w:pPr>
        <w:pStyle w:val="Bodytext10"/>
        <w:numPr>
          <w:ilvl w:val="0"/>
          <w:numId w:val="4"/>
        </w:numPr>
        <w:tabs>
          <w:tab w:val="left" w:pos="1035"/>
        </w:tabs>
        <w:spacing w:after="280"/>
        <w:ind w:left="1020" w:hanging="340"/>
        <w:jc w:val="both"/>
      </w:pPr>
      <w:bookmarkStart w:id="53" w:name="bookmark53"/>
      <w:bookmarkEnd w:id="53"/>
      <w:r>
        <w:t>V souladu s § 1765 odst. 2 občanského zákoníku na sebe smluvní strany berou nebezpečí změny okolností.</w:t>
      </w:r>
    </w:p>
    <w:p w:rsidR="00B2616B" w:rsidRDefault="00455573">
      <w:pPr>
        <w:pStyle w:val="Bodytext10"/>
        <w:numPr>
          <w:ilvl w:val="0"/>
          <w:numId w:val="4"/>
        </w:numPr>
        <w:tabs>
          <w:tab w:val="left" w:pos="1035"/>
        </w:tabs>
        <w:ind w:left="1020" w:hanging="340"/>
        <w:jc w:val="both"/>
      </w:pPr>
      <w:bookmarkStart w:id="54" w:name="bookmark54"/>
      <w:bookmarkEnd w:id="54"/>
      <w:r>
        <w:t>Smlouva je vyhotovená ve 2 stejnopisech, z nichž každá smluvní strana obdrží jedno vyhotovení.</w:t>
      </w:r>
    </w:p>
    <w:p w:rsidR="00B2616B" w:rsidRDefault="00455573">
      <w:pPr>
        <w:pStyle w:val="Bodytext10"/>
        <w:numPr>
          <w:ilvl w:val="0"/>
          <w:numId w:val="4"/>
        </w:numPr>
        <w:tabs>
          <w:tab w:val="left" w:pos="1035"/>
        </w:tabs>
        <w:spacing w:line="254" w:lineRule="auto"/>
        <w:ind w:left="1020" w:hanging="340"/>
        <w:jc w:val="both"/>
      </w:pPr>
      <w:bookmarkStart w:id="55" w:name="bookmark55"/>
      <w:bookmarkEnd w:id="55"/>
      <w:r>
        <w:t>Obě smluvní strany potvrzují autentičnost této smlouvy svým podpisem. Zároveň smluvní strany prohlašují, že si tuto smlouvu přečetly, že smlouva nebyla uzavřena pod nátlakem ani za jinak jednostranně nevýhodných podmínek.</w:t>
      </w:r>
    </w:p>
    <w:p w:rsidR="00B2616B" w:rsidRDefault="00455573">
      <w:pPr>
        <w:pStyle w:val="Bodytext10"/>
        <w:numPr>
          <w:ilvl w:val="0"/>
          <w:numId w:val="4"/>
        </w:numPr>
        <w:tabs>
          <w:tab w:val="left" w:pos="1035"/>
        </w:tabs>
        <w:ind w:firstLine="660"/>
        <w:jc w:val="both"/>
      </w:pPr>
      <w:bookmarkStart w:id="56" w:name="bookmark56"/>
      <w:bookmarkEnd w:id="56"/>
      <w:r>
        <w:t>Součástí smlouvy jsou přílohy:</w:t>
      </w:r>
    </w:p>
    <w:p w:rsidR="00B2616B" w:rsidRDefault="00455573">
      <w:pPr>
        <w:pStyle w:val="Bodytext10"/>
        <w:numPr>
          <w:ilvl w:val="0"/>
          <w:numId w:val="5"/>
        </w:numPr>
        <w:tabs>
          <w:tab w:val="left" w:pos="1736"/>
        </w:tabs>
        <w:spacing w:after="0"/>
        <w:ind w:left="1380"/>
        <w:jc w:val="both"/>
      </w:pPr>
      <w:bookmarkStart w:id="57" w:name="bookmark57"/>
      <w:bookmarkEnd w:id="57"/>
      <w:r>
        <w:t>Prezentace s nabídkou ze dne 8. 8. 2020.</w:t>
      </w:r>
    </w:p>
    <w:p w:rsidR="00B2616B" w:rsidRDefault="00455573">
      <w:pPr>
        <w:pStyle w:val="Bodytext10"/>
        <w:numPr>
          <w:ilvl w:val="0"/>
          <w:numId w:val="5"/>
        </w:numPr>
        <w:tabs>
          <w:tab w:val="left" w:pos="1736"/>
        </w:tabs>
        <w:ind w:left="1380"/>
        <w:jc w:val="both"/>
      </w:pPr>
      <w:bookmarkStart w:id="58" w:name="bookmark58"/>
      <w:bookmarkEnd w:id="58"/>
      <w:r>
        <w:t>Cenová nabídka ze dne 8. 8. 2020.</w:t>
      </w:r>
    </w:p>
    <w:p w:rsidR="00111FF5" w:rsidRDefault="00111FF5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</w:pPr>
    </w:p>
    <w:p w:rsidR="00111FF5" w:rsidRDefault="00111FF5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</w:pPr>
    </w:p>
    <w:p w:rsidR="00111FF5" w:rsidRDefault="00111FF5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</w:pPr>
    </w:p>
    <w:p w:rsidR="00111FF5" w:rsidRDefault="00111FF5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</w:pPr>
    </w:p>
    <w:p w:rsidR="00B2616B" w:rsidRDefault="00455573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</w:pPr>
      <w:r>
        <w:t>V Kroměříži dne</w:t>
      </w:r>
      <w:r w:rsidR="00111FF5">
        <w:t xml:space="preserve"> 5. 10. </w:t>
      </w:r>
      <w:proofErr w:type="gramStart"/>
      <w:r w:rsidR="00111FF5">
        <w:t xml:space="preserve">2020                                                              </w:t>
      </w:r>
      <w:r>
        <w:t>V Bratislavě</w:t>
      </w:r>
      <w:proofErr w:type="gramEnd"/>
      <w:r>
        <w:t xml:space="preserve"> dne</w:t>
      </w:r>
      <w:r w:rsidR="00111FF5">
        <w:t xml:space="preserve"> 15. 10. 2020</w:t>
      </w:r>
    </w:p>
    <w:p w:rsidR="00111FF5" w:rsidRDefault="00111FF5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</w:pPr>
      <w:r>
        <w:t xml:space="preserve"> </w:t>
      </w:r>
    </w:p>
    <w:p w:rsidR="00111FF5" w:rsidRDefault="00111FF5" w:rsidP="00111FF5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</w:pPr>
      <w:r>
        <w:t xml:space="preserve">     </w:t>
      </w:r>
    </w:p>
    <w:p w:rsidR="00111FF5" w:rsidRDefault="00111FF5" w:rsidP="00111FF5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</w:pPr>
    </w:p>
    <w:p w:rsidR="00111FF5" w:rsidRDefault="00111FF5" w:rsidP="00111FF5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</w:pPr>
      <w:r>
        <w:t xml:space="preserve"> Mgr. Jaroslav </w:t>
      </w:r>
      <w:proofErr w:type="gramStart"/>
      <w:r>
        <w:t>Němec   v.</w:t>
      </w:r>
      <w:proofErr w:type="gramEnd"/>
      <w:r>
        <w:t xml:space="preserve"> r.                                                                          </w:t>
      </w:r>
      <w:r w:rsidR="001225BB">
        <w:t>xxx</w:t>
      </w:r>
      <w:bookmarkStart w:id="59" w:name="_GoBack"/>
      <w:bookmarkEnd w:id="59"/>
      <w:r>
        <w:t xml:space="preserve"> </w:t>
      </w:r>
      <w:r w:rsidR="00455573">
        <w:br/>
      </w:r>
      <w:r>
        <w:t xml:space="preserve">             starosta města Kroměříže                                                                           </w:t>
      </w:r>
      <w:r w:rsidR="00455573">
        <w:t>3apes, spol. s r. o.</w:t>
      </w:r>
      <w:r>
        <w:t xml:space="preserve">       </w:t>
      </w:r>
    </w:p>
    <w:p w:rsidR="00B2616B" w:rsidRDefault="00111FF5" w:rsidP="00111FF5">
      <w:pPr>
        <w:pStyle w:val="Bodytext10"/>
        <w:tabs>
          <w:tab w:val="left" w:leader="dot" w:pos="3274"/>
          <w:tab w:val="left" w:pos="3853"/>
          <w:tab w:val="left" w:pos="4811"/>
          <w:tab w:val="left" w:leader="dot" w:pos="8004"/>
        </w:tabs>
        <w:spacing w:after="0"/>
        <w:ind w:firstLine="660"/>
        <w:sectPr w:rsidR="00B2616B">
          <w:footerReference w:type="default" r:id="rId9"/>
          <w:pgSz w:w="11989" w:h="17353"/>
          <w:pgMar w:top="1663" w:right="1467" w:bottom="1619" w:left="1421" w:header="1235" w:footer="1191" w:gutter="0"/>
          <w:cols w:space="720"/>
          <w:noEndnote/>
          <w:docGrid w:linePitch="360"/>
        </w:sectPr>
      </w:pPr>
      <w:r>
        <w:t xml:space="preserve">         </w:t>
      </w:r>
      <w:proofErr w:type="gramStart"/>
      <w:r>
        <w:t xml:space="preserve">objednavatel                                                                                               </w:t>
      </w:r>
      <w:r w:rsidR="00455573">
        <w:t>zhotovitel</w:t>
      </w:r>
      <w:proofErr w:type="gramEnd"/>
    </w:p>
    <w:p w:rsidR="00B2616B" w:rsidRDefault="00455573">
      <w:pPr>
        <w:jc w:val="center"/>
        <w:rPr>
          <w:sz w:val="2"/>
          <w:szCs w:val="2"/>
        </w:rPr>
        <w:sectPr w:rsidR="00B2616B">
          <w:footerReference w:type="default" r:id="rId10"/>
          <w:pgSz w:w="17335" w:h="12571" w:orient="landscape"/>
          <w:pgMar w:top="121" w:right="170" w:bottom="121" w:left="170" w:header="0" w:footer="3" w:gutter="0"/>
          <w:pgNumType w:start="5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10789920" cy="769937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789920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6B" w:rsidRDefault="00455573">
      <w:pPr>
        <w:pStyle w:val="Heading110"/>
        <w:keepNext/>
        <w:keepLines/>
        <w:framePr w:w="1901" w:h="688" w:wrap="none" w:hAnchor="page" w:x="1514" w:y="296"/>
        <w:pBdr>
          <w:top w:val="single" w:sz="0" w:space="0" w:color="313333"/>
          <w:left w:val="single" w:sz="0" w:space="0" w:color="313333"/>
          <w:bottom w:val="single" w:sz="0" w:space="0" w:color="313333"/>
          <w:right w:val="single" w:sz="0" w:space="0" w:color="313333"/>
        </w:pBdr>
        <w:shd w:val="clear" w:color="auto" w:fill="313333"/>
        <w:jc w:val="both"/>
      </w:pPr>
      <w:bookmarkStart w:id="60" w:name="bookmark59"/>
      <w:bookmarkStart w:id="61" w:name="bookmark60"/>
      <w:bookmarkStart w:id="62" w:name="bookmark61"/>
      <w:r>
        <w:rPr>
          <w:color w:val="FFFFFF"/>
        </w:rPr>
        <w:lastRenderedPageBreak/>
        <w:t>Scénář</w:t>
      </w:r>
      <w:bookmarkEnd w:id="60"/>
      <w:bookmarkEnd w:id="61"/>
      <w:bookmarkEnd w:id="62"/>
    </w:p>
    <w:p w:rsidR="00B2616B" w:rsidRDefault="00455573">
      <w:pPr>
        <w:pStyle w:val="Picturecaption10"/>
        <w:framePr w:w="3341" w:h="536" w:wrap="none" w:hAnchor="page" w:x="1524" w:y="5437"/>
        <w:pBdr>
          <w:top w:val="single" w:sz="0" w:space="0" w:color="F74B3A"/>
          <w:left w:val="single" w:sz="0" w:space="0" w:color="F74B3A"/>
          <w:bottom w:val="single" w:sz="0" w:space="0" w:color="F74B3A"/>
          <w:right w:val="single" w:sz="0" w:space="0" w:color="F74B3A"/>
        </w:pBdr>
        <w:shd w:val="clear" w:color="auto" w:fill="F74B3A"/>
        <w:spacing w:line="233" w:lineRule="auto"/>
        <w:rPr>
          <w:sz w:val="22"/>
          <w:szCs w:val="22"/>
        </w:rPr>
      </w:pPr>
      <w:r>
        <w:rPr>
          <w:color w:val="FFFFFF"/>
          <w:sz w:val="22"/>
          <w:szCs w:val="22"/>
        </w:rPr>
        <w:t xml:space="preserve">Na povel starostu </w:t>
      </w:r>
      <w:proofErr w:type="spellStart"/>
      <w:r>
        <w:rPr>
          <w:color w:val="FFFFFF"/>
          <w:sz w:val="22"/>
          <w:szCs w:val="22"/>
        </w:rPr>
        <w:t>sa</w:t>
      </w:r>
      <w:proofErr w:type="spellEnd"/>
      <w:r>
        <w:rPr>
          <w:color w:val="FFFFFF"/>
          <w:sz w:val="22"/>
          <w:szCs w:val="22"/>
        </w:rPr>
        <w:t xml:space="preserve"> začne 10 sekundový odpočet na </w:t>
      </w:r>
      <w:proofErr w:type="spellStart"/>
      <w:r>
        <w:rPr>
          <w:color w:val="FFFFFF"/>
          <w:sz w:val="22"/>
          <w:szCs w:val="22"/>
        </w:rPr>
        <w:t>radnicu</w:t>
      </w:r>
      <w:proofErr w:type="spellEnd"/>
      <w:r>
        <w:rPr>
          <w:color w:val="FFFFFF"/>
          <w:sz w:val="22"/>
          <w:szCs w:val="22"/>
        </w:rPr>
        <w:t>.</w:t>
      </w:r>
    </w:p>
    <w:p w:rsidR="00B2616B" w:rsidRDefault="00455573">
      <w:pPr>
        <w:pStyle w:val="Picturecaption10"/>
        <w:framePr w:w="3820" w:h="1040" w:wrap="none" w:hAnchor="page" w:x="5891" w:y="5437"/>
        <w:pBdr>
          <w:top w:val="single" w:sz="0" w:space="0" w:color="E63639"/>
          <w:left w:val="single" w:sz="0" w:space="0" w:color="E63639"/>
          <w:bottom w:val="single" w:sz="0" w:space="0" w:color="E63639"/>
          <w:right w:val="single" w:sz="0" w:space="0" w:color="E63639"/>
        </w:pBdr>
        <w:shd w:val="clear" w:color="auto" w:fill="E63639"/>
        <w:rPr>
          <w:sz w:val="22"/>
          <w:szCs w:val="22"/>
        </w:rPr>
      </w:pPr>
      <w:proofErr w:type="spellStart"/>
      <w:r>
        <w:rPr>
          <w:color w:val="FFFFFF"/>
          <w:sz w:val="22"/>
          <w:szCs w:val="22"/>
        </w:rPr>
        <w:t>Vianočný</w:t>
      </w:r>
      <w:proofErr w:type="spellEnd"/>
      <w:r>
        <w:rPr>
          <w:color w:val="FFFFFF"/>
          <w:sz w:val="22"/>
          <w:szCs w:val="22"/>
        </w:rPr>
        <w:t xml:space="preserve"> video </w:t>
      </w:r>
      <w:r>
        <w:rPr>
          <w:color w:val="FFFFFF"/>
          <w:sz w:val="22"/>
          <w:szCs w:val="22"/>
          <w:lang w:val="en-US" w:eastAsia="en-US" w:bidi="en-US"/>
        </w:rPr>
        <w:t xml:space="preserve">mapping </w:t>
      </w:r>
      <w:r>
        <w:rPr>
          <w:color w:val="FFFFFF"/>
          <w:sz w:val="22"/>
          <w:szCs w:val="22"/>
        </w:rPr>
        <w:t xml:space="preserve">na </w:t>
      </w:r>
      <w:proofErr w:type="spellStart"/>
      <w:r>
        <w:rPr>
          <w:color w:val="FFFFFF"/>
          <w:sz w:val="22"/>
          <w:szCs w:val="22"/>
        </w:rPr>
        <w:t>radnicu</w:t>
      </w:r>
      <w:proofErr w:type="spellEnd"/>
      <w:r>
        <w:rPr>
          <w:color w:val="FFFFFF"/>
          <w:sz w:val="22"/>
          <w:szCs w:val="22"/>
        </w:rPr>
        <w:t xml:space="preserve"> a </w:t>
      </w:r>
      <w:proofErr w:type="spellStart"/>
      <w:r>
        <w:rPr>
          <w:color w:val="FFFFFF"/>
          <w:sz w:val="22"/>
          <w:szCs w:val="22"/>
        </w:rPr>
        <w:t>vedlajšiu</w:t>
      </w:r>
      <w:proofErr w:type="spellEnd"/>
      <w:r>
        <w:rPr>
          <w:color w:val="FFFFFF"/>
          <w:sz w:val="22"/>
          <w:szCs w:val="22"/>
        </w:rPr>
        <w:t xml:space="preserve"> budovu. </w:t>
      </w:r>
      <w:r>
        <w:rPr>
          <w:color w:val="FFFFFF"/>
          <w:sz w:val="22"/>
          <w:szCs w:val="22"/>
          <w:lang w:val="en-US" w:eastAsia="en-US" w:bidi="en-US"/>
        </w:rPr>
        <w:t xml:space="preserve">Mapping </w:t>
      </w:r>
      <w:r>
        <w:rPr>
          <w:color w:val="FFFFFF"/>
          <w:sz w:val="22"/>
          <w:szCs w:val="22"/>
        </w:rPr>
        <w:t xml:space="preserve">bude doplněný o 4 tanečnice, </w:t>
      </w:r>
      <w:proofErr w:type="spellStart"/>
      <w:r>
        <w:rPr>
          <w:color w:val="FFFFFF"/>
          <w:sz w:val="22"/>
          <w:szCs w:val="22"/>
        </w:rPr>
        <w:t>ktoré</w:t>
      </w:r>
      <w:proofErr w:type="spellEnd"/>
      <w:r>
        <w:rPr>
          <w:color w:val="FFFFFF"/>
          <w:sz w:val="22"/>
          <w:szCs w:val="22"/>
        </w:rPr>
        <w:t xml:space="preserve"> </w:t>
      </w:r>
      <w:proofErr w:type="spellStart"/>
      <w:r>
        <w:rPr>
          <w:color w:val="FFFFFF"/>
          <w:sz w:val="22"/>
          <w:szCs w:val="22"/>
        </w:rPr>
        <w:t>vystúpia</w:t>
      </w:r>
      <w:proofErr w:type="spellEnd"/>
      <w:r>
        <w:rPr>
          <w:color w:val="FFFFFF"/>
          <w:sz w:val="22"/>
          <w:szCs w:val="22"/>
        </w:rPr>
        <w:t xml:space="preserve"> </w:t>
      </w:r>
      <w:proofErr w:type="gramStart"/>
      <w:r>
        <w:rPr>
          <w:color w:val="FFFFFF"/>
          <w:sz w:val="22"/>
          <w:szCs w:val="22"/>
        </w:rPr>
        <w:t>na</w:t>
      </w:r>
      <w:proofErr w:type="gramEnd"/>
      <w:r>
        <w:rPr>
          <w:color w:val="FFFFFF"/>
          <w:sz w:val="22"/>
          <w:szCs w:val="22"/>
        </w:rPr>
        <w:t xml:space="preserve"> </w:t>
      </w:r>
      <w:proofErr w:type="spellStart"/>
      <w:r>
        <w:rPr>
          <w:color w:val="FFFFFF"/>
          <w:sz w:val="22"/>
          <w:szCs w:val="22"/>
        </w:rPr>
        <w:t>streche</w:t>
      </w:r>
      <w:proofErr w:type="spellEnd"/>
      <w:r>
        <w:rPr>
          <w:color w:val="FFFFFF"/>
          <w:sz w:val="22"/>
          <w:szCs w:val="22"/>
        </w:rPr>
        <w:t xml:space="preserve"> </w:t>
      </w:r>
      <w:proofErr w:type="spellStart"/>
      <w:r>
        <w:rPr>
          <w:color w:val="FFFFFF"/>
          <w:sz w:val="22"/>
          <w:szCs w:val="22"/>
        </w:rPr>
        <w:t>reštaurácie</w:t>
      </w:r>
      <w:proofErr w:type="spellEnd"/>
      <w:r>
        <w:rPr>
          <w:color w:val="FFFFFF"/>
          <w:sz w:val="22"/>
          <w:szCs w:val="22"/>
        </w:rPr>
        <w:t>.</w:t>
      </w:r>
    </w:p>
    <w:p w:rsidR="00B2616B" w:rsidRDefault="00455573">
      <w:pPr>
        <w:pStyle w:val="Picturecaption10"/>
        <w:framePr w:w="3740" w:h="1058" w:wrap="none" w:hAnchor="page" w:x="10294" w:y="5437"/>
        <w:pBdr>
          <w:top w:val="single" w:sz="0" w:space="0" w:color="B43B42"/>
          <w:left w:val="single" w:sz="0" w:space="0" w:color="B43B42"/>
          <w:bottom w:val="single" w:sz="0" w:space="0" w:color="B43B42"/>
          <w:right w:val="single" w:sz="0" w:space="0" w:color="B43B42"/>
        </w:pBdr>
        <w:shd w:val="clear" w:color="auto" w:fill="B43B42"/>
        <w:rPr>
          <w:sz w:val="22"/>
          <w:szCs w:val="22"/>
        </w:rPr>
      </w:pPr>
      <w:r>
        <w:rPr>
          <w:color w:val="FFFFFF"/>
          <w:sz w:val="22"/>
          <w:szCs w:val="22"/>
        </w:rPr>
        <w:t xml:space="preserve">Po ukončení </w:t>
      </w:r>
      <w:proofErr w:type="spellStart"/>
      <w:r>
        <w:rPr>
          <w:color w:val="FFFFFF"/>
          <w:sz w:val="22"/>
          <w:szCs w:val="22"/>
        </w:rPr>
        <w:t>mappingu</w:t>
      </w:r>
      <w:proofErr w:type="spellEnd"/>
      <w:r>
        <w:rPr>
          <w:color w:val="FFFFFF"/>
          <w:sz w:val="22"/>
          <w:szCs w:val="22"/>
        </w:rPr>
        <w:t xml:space="preserve"> </w:t>
      </w:r>
      <w:proofErr w:type="spellStart"/>
      <w:r>
        <w:rPr>
          <w:color w:val="FFFFFF"/>
          <w:sz w:val="22"/>
          <w:szCs w:val="22"/>
        </w:rPr>
        <w:t>možeme</w:t>
      </w:r>
      <w:proofErr w:type="spellEnd"/>
      <w:r>
        <w:rPr>
          <w:color w:val="FFFFFF"/>
          <w:sz w:val="22"/>
          <w:szCs w:val="22"/>
        </w:rPr>
        <w:t xml:space="preserve"> nechat na budově sněžit’ a o </w:t>
      </w:r>
      <w:proofErr w:type="spellStart"/>
      <w:r>
        <w:rPr>
          <w:color w:val="FFFFFF"/>
          <w:sz w:val="22"/>
          <w:szCs w:val="22"/>
        </w:rPr>
        <w:t>pol</w:t>
      </w:r>
      <w:proofErr w:type="spellEnd"/>
      <w:r>
        <w:rPr>
          <w:color w:val="FFFFFF"/>
          <w:sz w:val="22"/>
          <w:szCs w:val="22"/>
        </w:rPr>
        <w:t xml:space="preserve"> hodinku </w:t>
      </w:r>
      <w:proofErr w:type="spellStart"/>
      <w:r>
        <w:rPr>
          <w:color w:val="FFFFFF"/>
          <w:sz w:val="22"/>
          <w:szCs w:val="22"/>
        </w:rPr>
        <w:t>vieme</w:t>
      </w:r>
      <w:proofErr w:type="spellEnd"/>
      <w:r>
        <w:rPr>
          <w:color w:val="FFFFFF"/>
          <w:sz w:val="22"/>
          <w:szCs w:val="22"/>
        </w:rPr>
        <w:t xml:space="preserve"> celý video </w:t>
      </w:r>
      <w:r>
        <w:rPr>
          <w:color w:val="FFFFFF"/>
          <w:sz w:val="22"/>
          <w:szCs w:val="22"/>
          <w:lang w:val="en-US" w:eastAsia="en-US" w:bidi="en-US"/>
        </w:rPr>
        <w:t xml:space="preserve">mapping </w:t>
      </w:r>
      <w:r>
        <w:rPr>
          <w:color w:val="FFFFFF"/>
          <w:sz w:val="22"/>
          <w:szCs w:val="22"/>
        </w:rPr>
        <w:t xml:space="preserve">zopakovat’ </w:t>
      </w:r>
      <w:proofErr w:type="spellStart"/>
      <w:r>
        <w:rPr>
          <w:color w:val="FFFFFF"/>
          <w:sz w:val="22"/>
          <w:szCs w:val="22"/>
        </w:rPr>
        <w:t>ešte</w:t>
      </w:r>
      <w:proofErr w:type="spellEnd"/>
      <w:r>
        <w:rPr>
          <w:color w:val="FFFFFF"/>
          <w:sz w:val="22"/>
          <w:szCs w:val="22"/>
        </w:rPr>
        <w:t xml:space="preserve"> jeden krát.</w:t>
      </w:r>
    </w:p>
    <w:p w:rsidR="00B2616B" w:rsidRDefault="00455573">
      <w:pPr>
        <w:pStyle w:val="Picturecaption10"/>
        <w:framePr w:w="4421" w:h="396" w:wrap="none" w:hAnchor="page" w:x="10290" w:y="4955"/>
        <w:pBdr>
          <w:top w:val="single" w:sz="0" w:space="0" w:color="B43A41"/>
          <w:left w:val="single" w:sz="0" w:space="0" w:color="B43A41"/>
          <w:bottom w:val="single" w:sz="0" w:space="0" w:color="B43A41"/>
          <w:right w:val="single" w:sz="0" w:space="0" w:color="B43A41"/>
        </w:pBdr>
        <w:shd w:val="clear" w:color="auto" w:fill="B43A41"/>
        <w:jc w:val="right"/>
        <w:rPr>
          <w:sz w:val="32"/>
          <w:szCs w:val="32"/>
        </w:rPr>
      </w:pPr>
      <w:r>
        <w:rPr>
          <w:color w:val="FFFFFF"/>
          <w:sz w:val="32"/>
          <w:szCs w:val="32"/>
        </w:rPr>
        <w:t xml:space="preserve">Možnost’ zopakovat’ </w:t>
      </w:r>
      <w:r>
        <w:rPr>
          <w:color w:val="FFFFFF"/>
          <w:sz w:val="32"/>
          <w:szCs w:val="32"/>
          <w:lang w:val="en-US" w:eastAsia="en-US" w:bidi="en-US"/>
        </w:rPr>
        <w:t>mapping</w:t>
      </w:r>
    </w:p>
    <w:p w:rsidR="00B2616B" w:rsidRDefault="0045557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9674860</wp:posOffset>
            </wp:positionH>
            <wp:positionV relativeFrom="margin">
              <wp:posOffset>0</wp:posOffset>
            </wp:positionV>
            <wp:extent cx="859790" cy="62166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5979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327025</wp:posOffset>
            </wp:positionH>
            <wp:positionV relativeFrom="margin">
              <wp:posOffset>996950</wp:posOffset>
            </wp:positionV>
            <wp:extent cx="1511935" cy="244475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1193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717550" distL="0" distR="0" simplePos="0" relativeHeight="62914696" behindDoc="1" locked="0" layoutInCell="1" allowOverlap="1">
            <wp:simplePos x="0" y="0"/>
            <wp:positionH relativeFrom="page">
              <wp:posOffset>887095</wp:posOffset>
            </wp:positionH>
            <wp:positionV relativeFrom="margin">
              <wp:posOffset>1019810</wp:posOffset>
            </wp:positionV>
            <wp:extent cx="9802495" cy="2389505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80249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line="360" w:lineRule="exact"/>
      </w:pPr>
    </w:p>
    <w:p w:rsidR="00B2616B" w:rsidRDefault="00B2616B">
      <w:pPr>
        <w:spacing w:after="373" w:line="1" w:lineRule="exact"/>
      </w:pPr>
    </w:p>
    <w:p w:rsidR="00B2616B" w:rsidRDefault="00B2616B">
      <w:pPr>
        <w:spacing w:line="1" w:lineRule="exact"/>
        <w:sectPr w:rsidR="00B2616B">
          <w:pgSz w:w="17335" w:h="12571" w:orient="landscape"/>
          <w:pgMar w:top="2743" w:right="501" w:bottom="2743" w:left="515" w:header="0" w:footer="3" w:gutter="0"/>
          <w:cols w:space="720"/>
          <w:noEndnote/>
          <w:docGrid w:linePitch="360"/>
        </w:sectPr>
      </w:pPr>
    </w:p>
    <w:p w:rsidR="00B2616B" w:rsidRDefault="00455573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393680" cy="588264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393680" cy="58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6B" w:rsidRDefault="00455573">
      <w:pPr>
        <w:spacing w:line="1" w:lineRule="exact"/>
      </w:pPr>
      <w:r>
        <w:br w:type="page"/>
      </w:r>
    </w:p>
    <w:p w:rsidR="00B2616B" w:rsidRDefault="00455573">
      <w:pPr>
        <w:framePr w:w="15606" w:h="8078" w:wrap="notBeside" w:vAnchor="text" w:hAnchor="text" w:x="381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912350" cy="513270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991235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6B" w:rsidRDefault="00455573">
      <w:pPr>
        <w:spacing w:line="1" w:lineRule="exact"/>
        <w:sectPr w:rsidR="00B2616B">
          <w:pgSz w:w="17335" w:h="12571" w:orient="landscape"/>
          <w:pgMar w:top="1601" w:right="326" w:bottom="1511" w:left="64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41300" distR="8939530" simplePos="0" relativeHeight="125829379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368300</wp:posOffset>
                </wp:positionV>
                <wp:extent cx="1211580" cy="43688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94742"/>
                                <w:left w:val="single" w:sz="0" w:space="31" w:color="E94742"/>
                                <w:bottom w:val="single" w:sz="0" w:space="0" w:color="E94742"/>
                                <w:right w:val="single" w:sz="0" w:space="31" w:color="E94742"/>
                              </w:pBdr>
                              <w:shd w:val="clear" w:color="auto" w:fill="E94742"/>
                              <w:rPr>
                                <w:sz w:val="58"/>
                                <w:szCs w:val="5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58"/>
                                <w:szCs w:val="58"/>
                                <w:lang w:val="en-US" w:eastAsia="en-US" w:bidi="en-US"/>
                              </w:rPr>
                              <w:t>Scenar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3.950000000000003pt;margin-top:29.pt;width:95.400000000000006pt;height:34.399999999999999pt;z-index:-125829374;mso-wrap-distance-left:19.pt;mso-wrap-distance-right:703.89999999999998pt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94742"/>
                          <w:left w:val="single" w:sz="0" w:space="31" w:color="E94742"/>
                          <w:bottom w:val="single" w:sz="0" w:space="0" w:color="E94742"/>
                          <w:right w:val="single" w:sz="0" w:space="31" w:color="E94742"/>
                        </w:pBdr>
                        <w:shd w:val="clear" w:color="auto" w:fill="E94742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58"/>
                          <w:szCs w:val="58"/>
                          <w:lang w:val="en-US" w:eastAsia="en-US" w:bidi="en-US"/>
                        </w:rPr>
                        <w:t>Scenar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0" distR="3832860" simplePos="0" relativeHeight="125829381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1355725</wp:posOffset>
                </wp:positionV>
                <wp:extent cx="6318250" cy="303593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303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  <w:spacing w:after="80" w:line="310" w:lineRule="auto"/>
                            </w:pPr>
                            <w:r>
                              <w:rPr>
                                <w:color w:val="FFFFFF"/>
                                <w:lang w:val="en-US" w:eastAsia="en-US" w:bidi="en-US"/>
                              </w:rPr>
                              <w:t xml:space="preserve">Mapping </w:t>
                            </w:r>
                            <w:r>
                              <w:rPr>
                                <w:color w:val="FFFFFF"/>
                              </w:rPr>
                              <w:t xml:space="preserve">bude o </w:t>
                            </w:r>
                            <w:r>
                              <w:rPr>
                                <w:color w:val="FFFFFF"/>
                                <w:lang w:val="en-US" w:eastAsia="en-US" w:bidi="en-US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sviečkach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Nádej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/>
                                <w:lang w:val="en-US" w:eastAsia="en-US" w:bidi="en-US"/>
                              </w:rPr>
                              <w:t>Viera</w:t>
                            </w:r>
                            <w:proofErr w:type="spellEnd"/>
                            <w:r>
                              <w:rPr>
                                <w:color w:val="FFFFFF"/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color w:val="FFFFFF"/>
                              </w:rPr>
                              <w:t xml:space="preserve">Pokoj a Láska (4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tanečnice )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  <w:spacing w:after="80" w:line="310" w:lineRule="auto"/>
                            </w:pPr>
                            <w:r>
                              <w:rPr>
                                <w:color w:val="FFFFFF"/>
                                <w:lang w:val="en-US" w:eastAsia="en-US" w:bidi="en-US"/>
                              </w:rPr>
                              <w:t xml:space="preserve">Mapping </w:t>
                            </w:r>
                            <w:r>
                              <w:rPr>
                                <w:color w:val="FFFFFF"/>
                              </w:rPr>
                              <w:t xml:space="preserve">bude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pozostávať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piatich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častí</w:t>
                            </w:r>
                          </w:p>
                          <w:p w:rsidR="00B2616B" w:rsidRDefault="00455573">
                            <w:pPr>
                              <w:pStyle w:val="Picturecaption10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  <w:tabs>
                                <w:tab w:val="left" w:pos="256"/>
                              </w:tabs>
                              <w:spacing w:after="160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prvej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časti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mappingu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aktivujeme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iba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radnicu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pričom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zobrazíme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prvú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sviečku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Nádej</w:t>
                            </w:r>
                            <w:proofErr w:type="spellEnd"/>
                          </w:p>
                          <w:p w:rsidR="00B2616B" w:rsidRDefault="00455573">
                            <w:pPr>
                              <w:pStyle w:val="Picturecaption10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  <w:tabs>
                                <w:tab w:val="left" w:pos="248"/>
                              </w:tabs>
                              <w:spacing w:after="80" w:line="310" w:lineRule="auto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druhej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časti aktivujeme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aj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vedtajšiu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budovu a zobrazíme druhů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sviečku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Vieru</w:t>
                            </w:r>
                          </w:p>
                          <w:p w:rsidR="00B2616B" w:rsidRDefault="00455573">
                            <w:pPr>
                              <w:pStyle w:val="Picturecaption10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  <w:tabs>
                                <w:tab w:val="left" w:pos="248"/>
                              </w:tabs>
                              <w:spacing w:after="80" w:line="310" w:lineRule="auto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tretej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štvrtej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časti zobrazíme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sviečku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Pokoj a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Laska</w:t>
                            </w:r>
                            <w:proofErr w:type="spellEnd"/>
                          </w:p>
                          <w:p w:rsidR="00B2616B" w:rsidRDefault="00455573">
                            <w:pPr>
                              <w:pStyle w:val="Picturecaption10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  <w:tabs>
                                <w:tab w:val="left" w:pos="256"/>
                              </w:tabs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piatej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časti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sviečky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budů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pod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tanečnicami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zapália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knoty tanečnice</w:t>
                            </w:r>
                          </w:p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  <w:tabs>
                                <w:tab w:val="left" w:pos="7380"/>
                                <w:tab w:val="left" w:pos="9652"/>
                              </w:tabs>
                              <w:spacing w:after="80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ožijú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začnú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tancovat’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</w:pPr>
                            <w:r>
                              <w:rPr>
                                <w:color w:val="FFFFFF"/>
                              </w:rPr>
                              <w:t xml:space="preserve">Tanečnice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budů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bielom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budů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mať křídla 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</w:rPr>
                              <w:t>aniely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) ;</w:t>
                            </w:r>
                            <w:proofErr w:type="gramEnd"/>
                          </w:p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  <w:ind w:left="886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FFFF"/>
                                <w:sz w:val="14"/>
                                <w:szCs w:val="14"/>
                              </w:rPr>
                              <w:t xml:space="preserve">'' l * </w:t>
                            </w:r>
                            <w:r>
                              <w:rPr>
                                <w:smallCaps/>
                                <w:color w:val="FFFFFF"/>
                                <w:sz w:val="8"/>
                                <w:szCs w:val="8"/>
                              </w:rPr>
                              <w:t>í</w:t>
                            </w:r>
                            <w:r>
                              <w:rPr>
                                <w:color w:val="FFFFF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7"/>
                                <w:szCs w:val="17"/>
                              </w:rPr>
                              <w:t>it</w:t>
                            </w:r>
                            <w:proofErr w:type="spellEnd"/>
                          </w:p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7443B"/>
                                <w:left w:val="single" w:sz="0" w:space="31" w:color="E7443B"/>
                                <w:bottom w:val="single" w:sz="0" w:space="0" w:color="E7443B"/>
                                <w:right w:val="single" w:sz="0" w:space="31" w:color="E7443B"/>
                              </w:pBdr>
                              <w:shd w:val="clear" w:color="auto" w:fill="E7443B"/>
                              <w:tabs>
                                <w:tab w:val="left" w:pos="8579"/>
                              </w:tabs>
                              <w:spacing w:after="80" w:line="372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Koniec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mappingu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bude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prianie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1’udom nech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prežijů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pokojné a veselé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Vianoce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36"/>
                                <w:szCs w:val="36"/>
                              </w:rPr>
                              <w:t>K'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8.800000000000004pt;margin-top:106.75pt;width:497.5pt;height:239.05000000000001pt;z-index:-125829372;mso-wrap-distance-left:19.pt;mso-wrap-distance-right:301.80000000000001pt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bidi w:val="0"/>
                        <w:spacing w:before="0" w:after="8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Mapping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 xml:space="preserve">bude o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4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 xml:space="preserve">sviečkach Nádej,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Viera,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Pokoj a Láska (4 tanečnice ).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bidi w:val="0"/>
                        <w:spacing w:before="0" w:after="8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Mapping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bude pozostávať z piatich častí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tabs>
                          <w:tab w:pos="256" w:val="left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prvej časti mappingu aktivujeme iba radnicu pričom zobrazíme prvú sviečku Nádej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tabs>
                          <w:tab w:pos="248" w:val="left"/>
                        </w:tabs>
                        <w:bidi w:val="0"/>
                        <w:spacing w:before="0" w:after="8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druhej časti aktivujeme aj vedtajšiu budovu a zobrazíme druhů sviečku Vieru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tabs>
                          <w:tab w:pos="248" w:val="left"/>
                        </w:tabs>
                        <w:bidi w:val="0"/>
                        <w:spacing w:before="0" w:after="8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tretej a štvrtej časti zobrazíme sviečku Pokoj a Laska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tabs>
                          <w:tab w:pos="25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piatej časti sviečky budů pod tanečnicami a ako sa zapália ich knoty tanečnice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tabs>
                          <w:tab w:pos="7380" w:val="left"/>
                          <w:tab w:pos="9652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ožijú a začnú tancovat’</w:t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Tanečnice budů v bielom a budů mať křídla (aniely) ;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bidi w:val="0"/>
                        <w:spacing w:before="0" w:after="0" w:line="240" w:lineRule="auto"/>
                        <w:ind w:left="886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  <w:lang w:val="cs-CZ" w:eastAsia="cs-CZ" w:bidi="cs-CZ"/>
                        </w:rPr>
                        <w:t xml:space="preserve">'' l * </w:t>
                      </w:r>
                      <w:r>
                        <w:rPr>
                          <w:smallCaps/>
                          <w:color w:val="FFFFFF"/>
                          <w:spacing w:val="0"/>
                          <w:w w:val="100"/>
                          <w:position w:val="0"/>
                          <w:sz w:val="8"/>
                          <w:szCs w:val="8"/>
                          <w:lang w:val="cs-CZ" w:eastAsia="cs-CZ" w:bidi="cs-CZ"/>
                        </w:rPr>
                        <w:t>í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cs-CZ" w:eastAsia="cs-CZ" w:bidi="cs-CZ"/>
                        </w:rPr>
                        <w:t xml:space="preserve"> it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7443B"/>
                          <w:left w:val="single" w:sz="0" w:space="31" w:color="E7443B"/>
                          <w:bottom w:val="single" w:sz="0" w:space="0" w:color="E7443B"/>
                          <w:right w:val="single" w:sz="0" w:space="31" w:color="E7443B"/>
                        </w:pBdr>
                        <w:shd w:val="clear" w:color="auto" w:fill="E7443B"/>
                        <w:tabs>
                          <w:tab w:pos="8579" w:val="left"/>
                        </w:tabs>
                        <w:bidi w:val="0"/>
                        <w:spacing w:before="0" w:after="80" w:line="372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cs-CZ" w:eastAsia="cs-CZ" w:bidi="cs-CZ"/>
                        </w:rPr>
                        <w:t>Koniec mappingu bude prianie 1’udom nech prežijů pokojné a veselé Vianoce.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cs-CZ" w:eastAsia="cs-CZ" w:bidi="cs-CZ"/>
                        </w:rPr>
                        <w:t>K'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2616B" w:rsidRDefault="00455573">
      <w:pPr>
        <w:jc w:val="center"/>
        <w:rPr>
          <w:sz w:val="2"/>
          <w:szCs w:val="2"/>
        </w:rPr>
        <w:sectPr w:rsidR="00B2616B">
          <w:pgSz w:w="11989" w:h="17353"/>
          <w:pgMar w:top="179" w:right="182" w:bottom="157" w:left="5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7461250" cy="10680065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746125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6B" w:rsidRDefault="00455573">
      <w:pPr>
        <w:framePr w:w="16448" w:h="925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442575" cy="587629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0442575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6B" w:rsidRDefault="00455573">
      <w:pPr>
        <w:spacing w:line="1" w:lineRule="exact"/>
        <w:sectPr w:rsidR="00B2616B">
          <w:pgSz w:w="17335" w:h="12571" w:orient="landscape"/>
          <w:pgMar w:top="1575" w:right="303" w:bottom="1544" w:left="58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10277475" simplePos="0" relativeHeight="125829383" behindDoc="0" locked="0" layoutInCell="1" allowOverlap="1">
                <wp:simplePos x="0" y="0"/>
                <wp:positionH relativeFrom="column">
                  <wp:posOffset>8398510</wp:posOffset>
                </wp:positionH>
                <wp:positionV relativeFrom="paragraph">
                  <wp:posOffset>3232150</wp:posOffset>
                </wp:positionV>
                <wp:extent cx="167005" cy="22415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16B" w:rsidRDefault="00455573">
                            <w:pPr>
                              <w:pStyle w:val="Picturecaption1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F322E"/>
                                <w:sz w:val="8"/>
                                <w:szCs w:val="8"/>
                              </w:rPr>
                              <w:t>■■</w:t>
                            </w:r>
                          </w:p>
                          <w:p w:rsidR="00B2616B" w:rsidRDefault="00455573">
                            <w:pPr>
                              <w:pStyle w:val="Picturecaption1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AF322E"/>
                                <w:sz w:val="11"/>
                                <w:szCs w:val="11"/>
                              </w:rPr>
                              <w:t>:•••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661.30000000000007pt;margin-top:254.5pt;width:13.15pt;height:17.650000000000002pt;z-index:-125829370;mso-wrap-distance-left:0;mso-wrap-distance-right:809.25pt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i/>
                          <w:iCs/>
                          <w:color w:val="AF322E"/>
                          <w:spacing w:val="0"/>
                          <w:w w:val="100"/>
                          <w:position w:val="0"/>
                          <w:sz w:val="8"/>
                          <w:szCs w:val="8"/>
                          <w:lang w:val="cs-CZ" w:eastAsia="cs-CZ" w:bidi="cs-CZ"/>
                        </w:rPr>
                        <w:t>■■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AF322E"/>
                          <w:spacing w:val="0"/>
                          <w:w w:val="100"/>
                          <w:position w:val="0"/>
                          <w:sz w:val="11"/>
                          <w:szCs w:val="11"/>
                          <w:lang w:val="cs-CZ" w:eastAsia="cs-CZ" w:bidi="cs-CZ"/>
                        </w:rPr>
                        <w:t>:•••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10355580" simplePos="0" relativeHeight="125829385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681355</wp:posOffset>
                </wp:positionV>
                <wp:extent cx="88900" cy="16891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16B" w:rsidRDefault="00455573">
                            <w:pPr>
                              <w:pStyle w:val="Picturecaption1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z w:val="11"/>
                                <w:szCs w:val="11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77.65000000000001pt;margin-top:53.649999999999999pt;width:7.pt;height:13.300000000000001pt;z-index:-125829368;mso-wrap-distance-left:0;mso-wrap-distance-right:815.39999999999998pt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vertAlign w:val="superscript"/>
                          <w:lang w:val="cs-CZ" w:eastAsia="cs-CZ" w:bidi="cs-CZ"/>
                        </w:rPr>
                        <w:t>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10291445" simplePos="0" relativeHeight="125829387" behindDoc="0" locked="0" layoutInCell="1" allowOverlap="1">
                <wp:simplePos x="0" y="0"/>
                <wp:positionH relativeFrom="column">
                  <wp:posOffset>9157970</wp:posOffset>
                </wp:positionH>
                <wp:positionV relativeFrom="paragraph">
                  <wp:posOffset>2658745</wp:posOffset>
                </wp:positionV>
                <wp:extent cx="153035" cy="14160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16B" w:rsidRDefault="00455573">
                            <w:pPr>
                              <w:pStyle w:val="Picturecaption1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F322E"/>
                                <w:sz w:val="13"/>
                                <w:szCs w:val="13"/>
                              </w:rPr>
                              <w:t>Á'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721.10000000000002pt;margin-top:209.34999999999999pt;width:12.050000000000001pt;height:11.15pt;z-index:-125829366;mso-wrap-distance-left:0;mso-wrap-distance-right:810.35000000000002pt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F322E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cs-CZ" w:eastAsia="cs-CZ" w:bidi="cs-CZ"/>
                        </w:rPr>
                        <w:t>Á'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10227310" simplePos="0" relativeHeight="125829389" behindDoc="0" locked="0" layoutInCell="1" allowOverlap="1">
                <wp:simplePos x="0" y="0"/>
                <wp:positionH relativeFrom="column">
                  <wp:posOffset>9004300</wp:posOffset>
                </wp:positionH>
                <wp:positionV relativeFrom="paragraph">
                  <wp:posOffset>4528820</wp:posOffset>
                </wp:positionV>
                <wp:extent cx="217170" cy="15557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16B" w:rsidRDefault="00455573">
                            <w:pPr>
                              <w:pStyle w:val="Picturecaption1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F322E"/>
                                <w:sz w:val="13"/>
                                <w:szCs w:val="13"/>
                              </w:rPr>
                              <w:t>• 4; 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709.pt;margin-top:356.60000000000002pt;width:17.100000000000001pt;height:12.25pt;z-index:-125829364;mso-wrap-distance-left:0;mso-wrap-distance-right:805.30000000000007pt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F322E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cs-CZ" w:eastAsia="cs-CZ" w:bidi="cs-CZ"/>
                        </w:rPr>
                        <w:t>• 4; 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457700" simplePos="0" relativeHeight="125829391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1847215</wp:posOffset>
                </wp:positionV>
                <wp:extent cx="5986780" cy="184467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844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64943"/>
                                <w:left w:val="single" w:sz="0" w:space="0" w:color="E64943"/>
                                <w:bottom w:val="single" w:sz="0" w:space="0" w:color="E64943"/>
                                <w:right w:val="single" w:sz="0" w:space="0" w:color="E64943"/>
                              </w:pBdr>
                              <w:shd w:val="clear" w:color="auto" w:fill="E64943"/>
                              <w:spacing w:line="374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01/09/2020 - 15/09/2020 Podrobný scénář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mappingu</w:t>
                            </w:r>
                            <w:proofErr w:type="spellEnd"/>
                          </w:p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64943"/>
                                <w:left w:val="single" w:sz="0" w:space="0" w:color="E64943"/>
                                <w:bottom w:val="single" w:sz="0" w:space="0" w:color="E64943"/>
                                <w:right w:val="single" w:sz="0" w:space="0" w:color="E64943"/>
                              </w:pBdr>
                              <w:shd w:val="clear" w:color="auto" w:fill="E64943"/>
                              <w:spacing w:line="374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16/09/2020 - 30/09/2020 technické zakresleme věži a elektriky 01/11/2020 - 03/12/2020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programovanie</w:t>
                            </w:r>
                            <w:proofErr w:type="spellEnd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mappingu</w:t>
                            </w:r>
                            <w:proofErr w:type="spellEnd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10/12/2020 - 14:00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prichod</w:t>
                            </w:r>
                            <w:proofErr w:type="spellEnd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týmu (příprava veze a elektriky) 10/12/2020 - 16:00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prichod</w:t>
                            </w:r>
                            <w:proofErr w:type="spellEnd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týmu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c.2,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instalacia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testovanie</w:t>
                            </w:r>
                            <w:proofErr w:type="spellEnd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skúšky</w:t>
                            </w:r>
                            <w:proofErr w:type="spellEnd"/>
                          </w:p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64943"/>
                                <w:left w:val="single" w:sz="0" w:space="0" w:color="E64943"/>
                                <w:bottom w:val="single" w:sz="0" w:space="0" w:color="E64943"/>
                                <w:right w:val="single" w:sz="0" w:space="0" w:color="E64943"/>
                              </w:pBdr>
                              <w:shd w:val="clear" w:color="auto" w:fill="E64943"/>
                              <w:spacing w:line="180" w:lineRule="auto"/>
                              <w:ind w:left="59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B8C78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B2616B" w:rsidRDefault="00455573">
                            <w:pPr>
                              <w:pStyle w:val="Picturecaption10"/>
                              <w:pBdr>
                                <w:top w:val="single" w:sz="0" w:space="0" w:color="E64943"/>
                                <w:left w:val="single" w:sz="0" w:space="0" w:color="E64943"/>
                                <w:bottom w:val="single" w:sz="0" w:space="0" w:color="E64943"/>
                                <w:right w:val="single" w:sz="0" w:space="0" w:color="E64943"/>
                              </w:pBdr>
                              <w:shd w:val="clear" w:color="auto" w:fill="E64943"/>
                              <w:spacing w:line="187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11/12/2020 - 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  <w:lang w:val="en-US" w:eastAsia="en-US" w:bidi="en-US"/>
                              </w:rPr>
                              <w:t>show time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62.300000000000004pt;margin-top:145.45000000000002pt;width:471.40000000000003pt;height:145.25pt;z-index:-125829362;mso-wrap-distance-left:0;mso-wrap-distance-right:351.pt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64943"/>
                          <w:left w:val="single" w:sz="0" w:space="0" w:color="E64943"/>
                          <w:bottom w:val="single" w:sz="0" w:space="0" w:color="E64943"/>
                          <w:right w:val="single" w:sz="0" w:space="0" w:color="E64943"/>
                        </w:pBdr>
                        <w:shd w:val="clear" w:color="auto" w:fill="E64943"/>
                        <w:bidi w:val="0"/>
                        <w:spacing w:before="0" w:after="0" w:line="374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cs-CZ" w:eastAsia="cs-CZ" w:bidi="cs-CZ"/>
                        </w:rPr>
                        <w:t>01/09/2020 - 15/09/2020 Podrobný scénář mappingu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64943"/>
                          <w:left w:val="single" w:sz="0" w:space="0" w:color="E64943"/>
                          <w:bottom w:val="single" w:sz="0" w:space="0" w:color="E64943"/>
                          <w:right w:val="single" w:sz="0" w:space="0" w:color="E64943"/>
                        </w:pBdr>
                        <w:shd w:val="clear" w:color="auto" w:fill="E64943"/>
                        <w:bidi w:val="0"/>
                        <w:spacing w:before="0" w:after="0" w:line="374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cs-CZ" w:eastAsia="cs-CZ" w:bidi="cs-CZ"/>
                        </w:rPr>
                        <w:t>16/09/2020 - 30/09/2020 technické zakresleme věži a elektriky 01/11/2020 - 03/12/2020 programovanie video mappingu 10/12/2020 - 14:00 prichod týmu (příprava veze a elektriky) 10/12/2020 - 16:00 prichod týmu c.2, instalacia, testovanie, skúšky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64943"/>
                          <w:left w:val="single" w:sz="0" w:space="0" w:color="E64943"/>
                          <w:bottom w:val="single" w:sz="0" w:space="0" w:color="E64943"/>
                          <w:right w:val="single" w:sz="0" w:space="0" w:color="E64943"/>
                        </w:pBdr>
                        <w:shd w:val="clear" w:color="auto" w:fill="E64943"/>
                        <w:bidi w:val="0"/>
                        <w:spacing w:before="0" w:after="0" w:line="180" w:lineRule="auto"/>
                        <w:ind w:left="598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B8C78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cs-CZ" w:eastAsia="cs-CZ" w:bidi="cs-CZ"/>
                        </w:rPr>
                        <w:t>i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top w:val="single" w:sz="0" w:space="0" w:color="E64943"/>
                          <w:left w:val="single" w:sz="0" w:space="0" w:color="E64943"/>
                          <w:bottom w:val="single" w:sz="0" w:space="0" w:color="E64943"/>
                          <w:right w:val="single" w:sz="0" w:space="0" w:color="E64943"/>
                        </w:pBdr>
                        <w:shd w:val="clear" w:color="auto" w:fill="E64943"/>
                        <w:bidi w:val="0"/>
                        <w:spacing w:before="0" w:after="0" w:line="187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cs-CZ" w:eastAsia="cs-CZ" w:bidi="cs-CZ"/>
                        </w:rPr>
                        <w:t xml:space="preserve">11/12/2020 -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show time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2616B" w:rsidRDefault="0045557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2302510</wp:posOffset>
                </wp:positionH>
                <wp:positionV relativeFrom="paragraph">
                  <wp:posOffset>12700</wp:posOffset>
                </wp:positionV>
                <wp:extent cx="1021715" cy="640080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16B" w:rsidRDefault="00455573">
                            <w:pPr>
                              <w:pStyle w:val="Bodytext20"/>
                            </w:pPr>
                            <w:r>
                              <w:t>Kroměříž</w:t>
                            </w:r>
                          </w:p>
                          <w:p w:rsidR="00B2616B" w:rsidRDefault="00455573">
                            <w:pPr>
                              <w:pStyle w:val="Bodytext20"/>
                            </w:pPr>
                            <w:r>
                              <w:t xml:space="preserve">3D </w:t>
                            </w:r>
                            <w:r>
                              <w:rPr>
                                <w:lang w:val="en-US" w:eastAsia="en-US" w:bidi="en-US"/>
                              </w:rPr>
                              <w:t>VIDEOMAPPING</w:t>
                            </w:r>
                          </w:p>
                          <w:p w:rsidR="00B2616B" w:rsidRDefault="00455573">
                            <w:pPr>
                              <w:pStyle w:val="Bodytext20"/>
                            </w:pPr>
                            <w:r>
                              <w:t xml:space="preserve">11. </w:t>
                            </w:r>
                            <w:proofErr w:type="spellStart"/>
                            <w:r>
                              <w:t>Decembra</w:t>
                            </w:r>
                            <w:proofErr w:type="spellEnd"/>
                          </w:p>
                          <w:p w:rsidR="00B2616B" w:rsidRDefault="00455573">
                            <w:pPr>
                              <w:pStyle w:val="Bodytext20"/>
                            </w:pPr>
                            <w:r>
                              <w:t>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81.30000000000001pt;margin-top:1.pt;width:80.450000000000003pt;height:50.399999999999999pt;z-index:-12582936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Kroměříž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 xml:space="preserve">3D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VIDEOMAPPING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11. Decembra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Kroměříž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12700</wp:posOffset>
                </wp:positionV>
                <wp:extent cx="404495" cy="13271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16B" w:rsidRDefault="00455573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KLIENT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135.75pt;margin-top:1.pt;width:31.850000000000001pt;height:10.450000000000001pt;z-index:-12582935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KLIENT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5400" distB="0" distL="114300" distR="114300" simplePos="0" relativeHeight="125829397" behindDoc="0" locked="0" layoutInCell="1" allowOverlap="1">
            <wp:simplePos x="0" y="0"/>
            <wp:positionH relativeFrom="page">
              <wp:posOffset>3173095</wp:posOffset>
            </wp:positionH>
            <wp:positionV relativeFrom="paragraph">
              <wp:posOffset>4770755</wp:posOffset>
            </wp:positionV>
            <wp:extent cx="1029970" cy="646430"/>
            <wp:effectExtent l="0" t="0" r="0" b="0"/>
            <wp:wrapTopAndBottom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02997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9"/>
        <w:gridCol w:w="1109"/>
        <w:gridCol w:w="1102"/>
        <w:gridCol w:w="1105"/>
        <w:gridCol w:w="1526"/>
      </w:tblGrid>
      <w:tr w:rsidR="00B2616B">
        <w:trPr>
          <w:trHeight w:hRule="exact" w:val="288"/>
        </w:trPr>
        <w:tc>
          <w:tcPr>
            <w:tcW w:w="4669" w:type="dxa"/>
            <w:tcBorders>
              <w:top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left="146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  <w:lang w:val="en-US" w:eastAsia="en-US" w:bidi="en-US"/>
              </w:rPr>
              <w:t xml:space="preserve">MAPPING </w:t>
            </w:r>
            <w:r>
              <w:rPr>
                <w:b/>
                <w:bCs/>
                <w:i/>
                <w:iCs/>
                <w:sz w:val="15"/>
                <w:szCs w:val="15"/>
              </w:rPr>
              <w:t>/ GRAFIKA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CENA/KS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KS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34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DEŇ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SPOLU</w:t>
            </w:r>
          </w:p>
        </w:tc>
      </w:tr>
      <w:tr w:rsidR="00B2616B">
        <w:trPr>
          <w:trHeight w:hRule="exact" w:val="522"/>
        </w:trPr>
        <w:tc>
          <w:tcPr>
            <w:tcW w:w="4669" w:type="dxa"/>
            <w:tcBorders>
              <w:top w:val="single" w:sz="4" w:space="0" w:color="auto"/>
            </w:tcBorders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Výroba </w:t>
            </w:r>
            <w:proofErr w:type="spellStart"/>
            <w:r>
              <w:rPr>
                <w:sz w:val="17"/>
                <w:szCs w:val="17"/>
              </w:rPr>
              <w:t>animácie</w:t>
            </w:r>
            <w:proofErr w:type="spellEnd"/>
            <w:r>
              <w:rPr>
                <w:sz w:val="17"/>
                <w:szCs w:val="17"/>
              </w:rPr>
              <w:t xml:space="preserve"> / 3D </w:t>
            </w:r>
            <w:proofErr w:type="spellStart"/>
            <w:r>
              <w:rPr>
                <w:sz w:val="17"/>
                <w:szCs w:val="17"/>
              </w:rPr>
              <w:t>videomappingu</w:t>
            </w:r>
            <w:proofErr w:type="spellEnd"/>
            <w:r>
              <w:rPr>
                <w:sz w:val="17"/>
                <w:szCs w:val="17"/>
              </w:rPr>
              <w:t xml:space="preserve"> - 5 min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2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500.00 €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8F5DB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2,500.00 €</w:t>
            </w:r>
          </w:p>
        </w:tc>
      </w:tr>
      <w:tr w:rsidR="00B2616B">
        <w:trPr>
          <w:trHeight w:hRule="exact" w:val="266"/>
        </w:trPr>
        <w:tc>
          <w:tcPr>
            <w:tcW w:w="4669" w:type="dxa"/>
            <w:tcBorders>
              <w:top w:val="single" w:sz="4" w:space="0" w:color="auto"/>
            </w:tcBorders>
            <w:shd w:val="clear" w:color="auto" w:fill="F8F5DB"/>
          </w:tcPr>
          <w:p w:rsidR="00B2616B" w:rsidRDefault="00B2616B">
            <w:pPr>
              <w:framePr w:w="9511" w:h="4511" w:vSpace="529" w:wrap="notBeside" w:vAnchor="text" w:hAnchor="text" w:x="13" w:y="890"/>
              <w:rPr>
                <w:sz w:val="10"/>
                <w:szCs w:val="1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shd w:val="clear" w:color="auto" w:fill="F8F5DB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SPOLU ZA </w:t>
            </w:r>
            <w:r>
              <w:rPr>
                <w:b/>
                <w:bCs/>
                <w:i/>
                <w:iCs/>
                <w:sz w:val="15"/>
                <w:szCs w:val="15"/>
                <w:lang w:val="en-US" w:eastAsia="en-US" w:bidi="en-US"/>
              </w:rPr>
              <w:t xml:space="preserve">MAPPING </w:t>
            </w:r>
            <w:r>
              <w:rPr>
                <w:b/>
                <w:bCs/>
                <w:i/>
                <w:iCs/>
                <w:sz w:val="15"/>
                <w:szCs w:val="15"/>
              </w:rPr>
              <w:t>/grafiku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8F5DB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2,500.00 €</w:t>
            </w:r>
          </w:p>
        </w:tc>
      </w:tr>
      <w:tr w:rsidR="00B2616B">
        <w:trPr>
          <w:trHeight w:hRule="exact" w:val="266"/>
        </w:trPr>
        <w:tc>
          <w:tcPr>
            <w:tcW w:w="4669" w:type="dxa"/>
            <w:tcBorders>
              <w:top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left="192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TECHNIKA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CENA/KS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KS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34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DEŇ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SPOLU</w:t>
            </w:r>
          </w:p>
        </w:tc>
      </w:tr>
      <w:tr w:rsidR="00B2616B">
        <w:trPr>
          <w:trHeight w:hRule="exact" w:val="270"/>
        </w:trPr>
        <w:tc>
          <w:tcPr>
            <w:tcW w:w="4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Projektor LASER -18.000 </w:t>
            </w:r>
            <w:proofErr w:type="spellStart"/>
            <w:r>
              <w:rPr>
                <w:sz w:val="17"/>
                <w:szCs w:val="17"/>
              </w:rPr>
              <w:t>ansi</w:t>
            </w:r>
            <w:proofErr w:type="spellEnd"/>
            <w:r>
              <w:rPr>
                <w:sz w:val="17"/>
                <w:szCs w:val="17"/>
              </w:rPr>
              <w:t>/lumen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1,400.00 €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8F5DB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2,800.00 €</w:t>
            </w:r>
          </w:p>
        </w:tc>
      </w:tr>
      <w:tr w:rsidR="00B2616B">
        <w:trPr>
          <w:trHeight w:hRule="exact" w:val="259"/>
        </w:trPr>
        <w:tc>
          <w:tcPr>
            <w:tcW w:w="4669" w:type="dxa"/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Optika</w:t>
            </w:r>
          </w:p>
        </w:tc>
        <w:tc>
          <w:tcPr>
            <w:tcW w:w="1109" w:type="dxa"/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2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240.00 €</w:t>
            </w:r>
          </w:p>
        </w:tc>
        <w:tc>
          <w:tcPr>
            <w:tcW w:w="1102" w:type="dxa"/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105" w:type="dxa"/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6" w:type="dxa"/>
            <w:shd w:val="clear" w:color="auto" w:fill="F8F5DB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6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480.00 €</w:t>
            </w:r>
          </w:p>
        </w:tc>
      </w:tr>
      <w:tr w:rsidR="00B2616B">
        <w:trPr>
          <w:trHeight w:hRule="exact" w:val="256"/>
        </w:trPr>
        <w:tc>
          <w:tcPr>
            <w:tcW w:w="4669" w:type="dxa"/>
            <w:shd w:val="clear" w:color="auto" w:fill="FFFFFF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 w:eastAsia="en-US" w:bidi="en-US"/>
              </w:rPr>
              <w:t>Mediaserver</w:t>
            </w:r>
            <w:proofErr w:type="spellEnd"/>
          </w:p>
        </w:tc>
        <w:tc>
          <w:tcPr>
            <w:tcW w:w="1109" w:type="dxa"/>
            <w:shd w:val="clear" w:color="auto" w:fill="FFFFFF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200.00 €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6" w:type="dxa"/>
            <w:shd w:val="clear" w:color="auto" w:fill="F8F5DB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6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200.00 €</w:t>
            </w:r>
          </w:p>
        </w:tc>
      </w:tr>
      <w:tr w:rsidR="00B2616B">
        <w:trPr>
          <w:trHeight w:hRule="exact" w:val="259"/>
        </w:trPr>
        <w:tc>
          <w:tcPr>
            <w:tcW w:w="4669" w:type="dxa"/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světlo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30.00 €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6" w:type="dxa"/>
            <w:shd w:val="clear" w:color="auto" w:fill="F8F5DB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6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240.00 €</w:t>
            </w:r>
          </w:p>
        </w:tc>
      </w:tr>
      <w:tr w:rsidR="00B2616B">
        <w:trPr>
          <w:trHeight w:hRule="exact" w:val="263"/>
        </w:trPr>
        <w:tc>
          <w:tcPr>
            <w:tcW w:w="4669" w:type="dxa"/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4x </w:t>
            </w:r>
            <w:proofErr w:type="spellStart"/>
            <w:r>
              <w:rPr>
                <w:sz w:val="17"/>
                <w:szCs w:val="17"/>
              </w:rPr>
              <w:t>Tanecnica</w:t>
            </w:r>
            <w:proofErr w:type="spellEnd"/>
          </w:p>
        </w:tc>
        <w:tc>
          <w:tcPr>
            <w:tcW w:w="1109" w:type="dxa"/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1,000.00 €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6" w:type="dxa"/>
            <w:shd w:val="clear" w:color="auto" w:fill="F8F5DB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1,000.00 €</w:t>
            </w:r>
          </w:p>
        </w:tc>
      </w:tr>
      <w:tr w:rsidR="00B2616B">
        <w:trPr>
          <w:trHeight w:hRule="exact" w:val="263"/>
        </w:trPr>
        <w:tc>
          <w:tcPr>
            <w:tcW w:w="4669" w:type="dxa"/>
            <w:tcBorders>
              <w:top w:val="single" w:sz="4" w:space="0" w:color="auto"/>
            </w:tcBorders>
            <w:shd w:val="clear" w:color="auto" w:fill="F8F5DB"/>
          </w:tcPr>
          <w:p w:rsidR="00B2616B" w:rsidRDefault="00B2616B">
            <w:pPr>
              <w:framePr w:w="9511" w:h="4511" w:vSpace="529" w:wrap="notBeside" w:vAnchor="text" w:hAnchor="text" w:x="13" w:y="890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8F5DB"/>
          </w:tcPr>
          <w:p w:rsidR="00B2616B" w:rsidRDefault="00B2616B">
            <w:pPr>
              <w:framePr w:w="9511" w:h="4511" w:vSpace="529" w:wrap="notBeside" w:vAnchor="text" w:hAnchor="text" w:x="13" w:y="890"/>
              <w:rPr>
                <w:sz w:val="10"/>
                <w:szCs w:val="1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F8F5DB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SPOLU ZA TECHNIKU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8F5DB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5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4,720.00 €</w:t>
            </w:r>
          </w:p>
        </w:tc>
      </w:tr>
      <w:tr w:rsidR="00B2616B">
        <w:trPr>
          <w:trHeight w:hRule="exact" w:val="266"/>
        </w:trPr>
        <w:tc>
          <w:tcPr>
            <w:tcW w:w="4669" w:type="dxa"/>
            <w:tcBorders>
              <w:top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PERSONÁL A DOPRAVA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CENA/KS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KS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34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DEŇ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7BA3C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SPOLU</w:t>
            </w:r>
          </w:p>
        </w:tc>
      </w:tr>
      <w:tr w:rsidR="00B2616B">
        <w:trPr>
          <w:trHeight w:hRule="exact" w:val="263"/>
        </w:trPr>
        <w:tc>
          <w:tcPr>
            <w:tcW w:w="4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Inštalácia</w:t>
            </w:r>
            <w:proofErr w:type="spellEnd"/>
            <w:r>
              <w:rPr>
                <w:sz w:val="17"/>
                <w:szCs w:val="17"/>
              </w:rPr>
              <w:t xml:space="preserve"> / </w:t>
            </w:r>
            <w:proofErr w:type="spellStart"/>
            <w:r>
              <w:rPr>
                <w:sz w:val="17"/>
                <w:szCs w:val="17"/>
              </w:rPr>
              <w:t>deinštalácia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100.00 €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8F5DB"/>
            <w:vAlign w:val="bottom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6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300.00 €</w:t>
            </w:r>
          </w:p>
        </w:tc>
      </w:tr>
      <w:tr w:rsidR="00B2616B">
        <w:trPr>
          <w:trHeight w:hRule="exact" w:val="270"/>
        </w:trPr>
        <w:tc>
          <w:tcPr>
            <w:tcW w:w="4669" w:type="dxa"/>
            <w:shd w:val="clear" w:color="auto" w:fill="FFFFFF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Obsluha </w:t>
            </w:r>
            <w:proofErr w:type="spellStart"/>
            <w:r>
              <w:rPr>
                <w:sz w:val="17"/>
                <w:szCs w:val="17"/>
              </w:rPr>
              <w:t>Videommaping</w:t>
            </w:r>
            <w:proofErr w:type="spellEnd"/>
          </w:p>
        </w:tc>
        <w:tc>
          <w:tcPr>
            <w:tcW w:w="1109" w:type="dxa"/>
            <w:shd w:val="clear" w:color="auto" w:fill="FFFFFF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150.00 €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6" w:type="dxa"/>
            <w:shd w:val="clear" w:color="auto" w:fill="F8F5DB"/>
            <w:vAlign w:val="center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6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150.00 €</w:t>
            </w:r>
          </w:p>
        </w:tc>
      </w:tr>
      <w:tr w:rsidR="00B2616B">
        <w:trPr>
          <w:trHeight w:hRule="exact" w:val="511"/>
        </w:trPr>
        <w:tc>
          <w:tcPr>
            <w:tcW w:w="4669" w:type="dxa"/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LKW DOPRAVA</w:t>
            </w:r>
          </w:p>
        </w:tc>
        <w:tc>
          <w:tcPr>
            <w:tcW w:w="1109" w:type="dxa"/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0.90 €</w:t>
            </w:r>
          </w:p>
        </w:tc>
        <w:tc>
          <w:tcPr>
            <w:tcW w:w="1102" w:type="dxa"/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</w:t>
            </w:r>
          </w:p>
        </w:tc>
        <w:tc>
          <w:tcPr>
            <w:tcW w:w="1105" w:type="dxa"/>
            <w:shd w:val="clear" w:color="auto" w:fill="FFFFFF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26" w:type="dxa"/>
            <w:shd w:val="clear" w:color="auto" w:fill="F8F5DB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6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243.00 €</w:t>
            </w:r>
          </w:p>
        </w:tc>
      </w:tr>
      <w:tr w:rsidR="00B2616B">
        <w:trPr>
          <w:trHeight w:hRule="exact" w:val="288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5DB"/>
          </w:tcPr>
          <w:p w:rsidR="00B2616B" w:rsidRDefault="00B2616B">
            <w:pPr>
              <w:framePr w:w="9511" w:h="4511" w:vSpace="529" w:wrap="notBeside" w:vAnchor="text" w:hAnchor="text" w:x="13" w:y="890"/>
              <w:rPr>
                <w:sz w:val="10"/>
                <w:szCs w:val="1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8F5DB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SPOLU ZA PERSONÁL A DOPRAVU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5DB"/>
          </w:tcPr>
          <w:p w:rsidR="00B2616B" w:rsidRDefault="00455573">
            <w:pPr>
              <w:pStyle w:val="Other10"/>
              <w:framePr w:w="9511" w:h="4511" w:vSpace="529" w:wrap="notBeside" w:vAnchor="text" w:hAnchor="text" w:x="13" w:y="890"/>
              <w:spacing w:after="0" w:line="240" w:lineRule="auto"/>
              <w:ind w:firstLine="6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693.00 €</w:t>
            </w:r>
          </w:p>
        </w:tc>
      </w:tr>
    </w:tbl>
    <w:p w:rsidR="00B2616B" w:rsidRDefault="00455573">
      <w:pPr>
        <w:pStyle w:val="Tablecaption10"/>
        <w:framePr w:w="788" w:h="821" w:hSpace="12" w:wrap="notBeside" w:vAnchor="text" w:hAnchor="text" w:x="1446" w:y="1"/>
      </w:pPr>
      <w:r>
        <w:rPr>
          <w:u w:val="single"/>
        </w:rPr>
        <w:t>PROJEKT</w:t>
      </w:r>
    </w:p>
    <w:p w:rsidR="00B2616B" w:rsidRDefault="00455573">
      <w:pPr>
        <w:pStyle w:val="Tablecaption10"/>
        <w:framePr w:w="788" w:h="821" w:hSpace="12" w:wrap="notBeside" w:vAnchor="text" w:hAnchor="text" w:x="1446" w:y="1"/>
        <w:jc w:val="right"/>
      </w:pPr>
      <w:r>
        <w:rPr>
          <w:u w:val="single"/>
        </w:rPr>
        <w:t xml:space="preserve">PEŇ </w:t>
      </w:r>
      <w:r>
        <w:t>MIESTO</w:t>
      </w:r>
    </w:p>
    <w:p w:rsidR="00B2616B" w:rsidRDefault="00455573">
      <w:pPr>
        <w:pStyle w:val="Tablecaption10"/>
        <w:framePr w:w="2455" w:h="216" w:hSpace="12" w:wrap="notBeside" w:vAnchor="text" w:hAnchor="text" w:x="6705" w:y="523"/>
        <w:spacing w:line="240" w:lineRule="auto"/>
        <w:rPr>
          <w:sz w:val="17"/>
          <w:szCs w:val="17"/>
        </w:rPr>
      </w:pPr>
      <w:r>
        <w:t xml:space="preserve">VYPRACOVAL: </w:t>
      </w:r>
      <w:r>
        <w:rPr>
          <w:b w:val="0"/>
          <w:bCs w:val="0"/>
          <w:sz w:val="17"/>
          <w:szCs w:val="17"/>
        </w:rPr>
        <w:t xml:space="preserve">Martin </w:t>
      </w:r>
      <w:proofErr w:type="spellStart"/>
      <w:r>
        <w:rPr>
          <w:b w:val="0"/>
          <w:bCs w:val="0"/>
          <w:sz w:val="17"/>
          <w:szCs w:val="17"/>
        </w:rPr>
        <w:t>Vozar</w:t>
      </w:r>
      <w:proofErr w:type="spellEnd"/>
    </w:p>
    <w:p w:rsidR="00B2616B" w:rsidRDefault="00455573">
      <w:pPr>
        <w:pStyle w:val="Tablecaption10"/>
        <w:framePr w:w="3640" w:h="256" w:hSpace="12" w:wrap="notBeside" w:vAnchor="text" w:hAnchor="text" w:x="5780" w:y="5674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SUMA SPOLU bez </w:t>
      </w:r>
      <w:proofErr w:type="spellStart"/>
      <w:r>
        <w:rPr>
          <w:sz w:val="18"/>
          <w:szCs w:val="18"/>
        </w:rPr>
        <w:t>dph</w:t>
      </w:r>
      <w:proofErr w:type="spellEnd"/>
      <w:r>
        <w:rPr>
          <w:b w:val="0"/>
          <w:bCs w:val="0"/>
          <w:i w:val="0"/>
          <w:iCs w:val="0"/>
          <w:sz w:val="18"/>
          <w:szCs w:val="18"/>
        </w:rPr>
        <w:t xml:space="preserve"> 7,913.00 €</w:t>
      </w:r>
    </w:p>
    <w:p w:rsidR="00B2616B" w:rsidRDefault="00B2616B">
      <w:pPr>
        <w:spacing w:line="1" w:lineRule="exact"/>
      </w:pPr>
    </w:p>
    <w:p w:rsidR="00B2616B" w:rsidRDefault="00455573">
      <w:pPr>
        <w:pStyle w:val="Bodytext20"/>
      </w:pPr>
      <w:r>
        <w:rPr>
          <w:i/>
          <w:iCs/>
        </w:rPr>
        <w:t xml:space="preserve">V </w:t>
      </w:r>
      <w:proofErr w:type="spellStart"/>
      <w:r>
        <w:rPr>
          <w:i/>
          <w:iCs/>
        </w:rPr>
        <w:t>cenovej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ponuke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nieje</w:t>
      </w:r>
      <w:proofErr w:type="spellEnd"/>
      <w:r>
        <w:rPr>
          <w:i/>
          <w:iCs/>
        </w:rPr>
        <w:t xml:space="preserve"> zahrnuté </w:t>
      </w:r>
      <w:proofErr w:type="spellStart"/>
      <w:r>
        <w:rPr>
          <w:i/>
          <w:iCs/>
        </w:rPr>
        <w:t>zabezpečenie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strážnej</w:t>
      </w:r>
      <w:proofErr w:type="spellEnd"/>
      <w:r>
        <w:rPr>
          <w:i/>
          <w:iCs/>
        </w:rPr>
        <w:t xml:space="preserve"> služby, </w:t>
      </w:r>
      <w:proofErr w:type="spellStart"/>
      <w:r>
        <w:rPr>
          <w:i/>
          <w:iCs/>
        </w:rPr>
        <w:t>ubytovania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prenájom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lešenia</w:t>
      </w:r>
      <w:proofErr w:type="spellEnd"/>
    </w:p>
    <w:p w:rsidR="00B2616B" w:rsidRDefault="00455573">
      <w:pPr>
        <w:pStyle w:val="Bodytext20"/>
      </w:pPr>
      <w:r>
        <w:rPr>
          <w:i/>
          <w:iCs/>
        </w:rPr>
        <w:t xml:space="preserve">Případná </w:t>
      </w:r>
      <w:proofErr w:type="spellStart"/>
      <w:r>
        <w:rPr>
          <w:i/>
          <w:iCs/>
        </w:rPr>
        <w:t>ponuknuta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zlava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nevztahuje na personál o dopravu</w:t>
      </w:r>
    </w:p>
    <w:p w:rsidR="00B2616B" w:rsidRDefault="00455573">
      <w:pPr>
        <w:pStyle w:val="Bodytext20"/>
        <w:tabs>
          <w:tab w:val="left" w:leader="underscore" w:pos="7304"/>
        </w:tabs>
        <w:spacing w:after="0"/>
      </w:pPr>
      <w:r>
        <w:rPr>
          <w:i/>
          <w:iCs/>
          <w:u w:val="single"/>
        </w:rPr>
        <w:t xml:space="preserve">Cenová </w:t>
      </w:r>
      <w:proofErr w:type="spellStart"/>
      <w:r>
        <w:rPr>
          <w:i/>
          <w:iCs/>
          <w:u w:val="single"/>
        </w:rPr>
        <w:t>ponuka</w:t>
      </w:r>
      <w:proofErr w:type="spellEnd"/>
      <w:r>
        <w:rPr>
          <w:i/>
          <w:iCs/>
          <w:u w:val="single"/>
        </w:rPr>
        <w:t xml:space="preserve"> je platná 15 dní od </w:t>
      </w:r>
      <w:proofErr w:type="spellStart"/>
      <w:r>
        <w:rPr>
          <w:i/>
          <w:iCs/>
          <w:u w:val="single"/>
        </w:rPr>
        <w:t>dátumu</w:t>
      </w:r>
      <w:proofErr w:type="spellEnd"/>
      <w:r>
        <w:rPr>
          <w:i/>
          <w:iCs/>
          <w:u w:val="single"/>
        </w:rPr>
        <w:tab/>
      </w:r>
      <w:r>
        <w:rPr>
          <w:i/>
          <w:iCs/>
          <w:u w:val="single"/>
          <w:lang w:val="en-US" w:eastAsia="en-US" w:bidi="en-US"/>
        </w:rPr>
        <w:t xml:space="preserve">Saturday, </w:t>
      </w:r>
      <w:r>
        <w:rPr>
          <w:i/>
          <w:iCs/>
          <w:u w:val="single"/>
        </w:rPr>
        <w:t>August 8, 2020</w:t>
      </w:r>
    </w:p>
    <w:p w:rsidR="00B2616B" w:rsidRDefault="00455573">
      <w:pPr>
        <w:pStyle w:val="Bodytext20"/>
        <w:spacing w:after="0" w:line="322" w:lineRule="auto"/>
        <w:jc w:val="center"/>
      </w:pPr>
      <w:r>
        <w:t xml:space="preserve">3apes spol. s.r.o., Kapitána Rasu 11, 841 01 </w:t>
      </w:r>
      <w:proofErr w:type="spellStart"/>
      <w:r>
        <w:t>Bratilsava</w:t>
      </w:r>
      <w:proofErr w:type="spellEnd"/>
    </w:p>
    <w:p w:rsidR="00B2616B" w:rsidRDefault="00455573">
      <w:pPr>
        <w:pStyle w:val="Bodytext20"/>
        <w:spacing w:after="0" w:line="322" w:lineRule="auto"/>
        <w:jc w:val="center"/>
      </w:pPr>
      <w:r>
        <w:rPr>
          <w:lang w:val="en-US" w:eastAsia="en-US" w:bidi="en-US"/>
        </w:rPr>
        <w:br/>
      </w:r>
      <w:r>
        <w:t>DIČ 20323522303 IČO 46547584</w:t>
      </w:r>
    </w:p>
    <w:sectPr w:rsidR="00B2616B">
      <w:pgSz w:w="11989" w:h="17353"/>
      <w:pgMar w:top="2510" w:right="1347" w:bottom="5212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FB" w:rsidRDefault="006C56FB">
      <w:r>
        <w:separator/>
      </w:r>
    </w:p>
  </w:endnote>
  <w:endnote w:type="continuationSeparator" w:id="0">
    <w:p w:rsidR="006C56FB" w:rsidRDefault="006C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6B" w:rsidRDefault="004555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10268585</wp:posOffset>
              </wp:positionV>
              <wp:extent cx="64135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616B" w:rsidRDefault="00455573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8.85000000000002pt;margin-top:808.55000000000007pt;width:5.0499999999999998pt;height:8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6B" w:rsidRDefault="004555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10271125</wp:posOffset>
              </wp:positionV>
              <wp:extent cx="3683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616B" w:rsidRDefault="00455573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6.25pt;margin-top:808.75pt;width:2.8999999999999999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6B" w:rsidRDefault="00B2616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6B" w:rsidRDefault="00B2616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FB" w:rsidRDefault="006C56FB"/>
  </w:footnote>
  <w:footnote w:type="continuationSeparator" w:id="0">
    <w:p w:rsidR="006C56FB" w:rsidRDefault="006C56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FDD"/>
    <w:multiLevelType w:val="multilevel"/>
    <w:tmpl w:val="836414D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830D5"/>
    <w:multiLevelType w:val="multilevel"/>
    <w:tmpl w:val="14347A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819A9"/>
    <w:multiLevelType w:val="multilevel"/>
    <w:tmpl w:val="46BAA6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CB5598"/>
    <w:multiLevelType w:val="multilevel"/>
    <w:tmpl w:val="BB86BC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304213"/>
    <w:multiLevelType w:val="multilevel"/>
    <w:tmpl w:val="2DCC4636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376250"/>
    <w:multiLevelType w:val="multilevel"/>
    <w:tmpl w:val="DBAE3F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6B"/>
    <w:rsid w:val="00111FF5"/>
    <w:rsid w:val="001225BB"/>
    <w:rsid w:val="00455573"/>
    <w:rsid w:val="004F0B59"/>
    <w:rsid w:val="006C56FB"/>
    <w:rsid w:val="00B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F5972-7288-4E7B-ABE9-CD34DCA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58"/>
      <w:szCs w:val="58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pPr>
      <w:spacing w:before="340" w:after="820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28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color w:val="EBEBEB"/>
      <w:sz w:val="58"/>
      <w:szCs w:val="58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color w:val="EBEBEB"/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after="60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Other10">
    <w:name w:val="Other|1"/>
    <w:basedOn w:val="Normln"/>
    <w:link w:val="Other1"/>
    <w:pPr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pacing w:line="360" w:lineRule="auto"/>
    </w:pPr>
    <w:rPr>
      <w:rFonts w:ascii="Arial" w:eastAsia="Arial" w:hAnsi="Arial" w:cs="Arial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4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Peclová</dc:creator>
  <cp:keywords/>
  <cp:lastModifiedBy>Krejčiříková Jaroslava</cp:lastModifiedBy>
  <cp:revision>2</cp:revision>
  <dcterms:created xsi:type="dcterms:W3CDTF">2020-11-06T09:21:00Z</dcterms:created>
  <dcterms:modified xsi:type="dcterms:W3CDTF">2020-11-06T09:21:00Z</dcterms:modified>
</cp:coreProperties>
</file>