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7B1635DE" w:rsidR="00C24E1B" w:rsidRPr="00DE2BC9" w:rsidRDefault="00FC5F9C" w:rsidP="00574570">
            <w:pPr>
              <w:tabs>
                <w:tab w:val="left" w:pos="6804"/>
              </w:tabs>
              <w:spacing w:line="480" w:lineRule="auto"/>
              <w:rPr>
                <w:snapToGrid w:val="0"/>
                <w:sz w:val="24"/>
              </w:rPr>
            </w:pPr>
            <w:r>
              <w:rPr>
                <w:snapToGrid w:val="0"/>
                <w:sz w:val="24"/>
              </w:rPr>
              <w:t>7</w:t>
            </w:r>
          </w:p>
        </w:tc>
        <w:tc>
          <w:tcPr>
            <w:tcW w:w="397" w:type="dxa"/>
          </w:tcPr>
          <w:p w14:paraId="4DA687C2" w14:textId="23EC9544" w:rsidR="00C24E1B" w:rsidRPr="00DE2BC9" w:rsidRDefault="00FC5F9C" w:rsidP="00574570">
            <w:pPr>
              <w:tabs>
                <w:tab w:val="left" w:pos="6804"/>
              </w:tabs>
              <w:spacing w:line="480" w:lineRule="auto"/>
              <w:rPr>
                <w:snapToGrid w:val="0"/>
                <w:sz w:val="24"/>
              </w:rPr>
            </w:pPr>
            <w:r>
              <w:rPr>
                <w:snapToGrid w:val="0"/>
                <w:sz w:val="24"/>
              </w:rPr>
              <w:t>2</w:t>
            </w:r>
          </w:p>
        </w:tc>
        <w:tc>
          <w:tcPr>
            <w:tcW w:w="397" w:type="dxa"/>
          </w:tcPr>
          <w:p w14:paraId="08B2F2F9" w14:textId="7D3586DF" w:rsidR="00C24E1B" w:rsidRPr="00DE2BC9" w:rsidRDefault="00FC5F9C" w:rsidP="00574570">
            <w:pPr>
              <w:tabs>
                <w:tab w:val="left" w:pos="6804"/>
              </w:tabs>
              <w:spacing w:line="480" w:lineRule="auto"/>
              <w:rPr>
                <w:snapToGrid w:val="0"/>
                <w:sz w:val="24"/>
              </w:rPr>
            </w:pPr>
            <w:r>
              <w:rPr>
                <w:snapToGrid w:val="0"/>
                <w:sz w:val="24"/>
              </w:rPr>
              <w:t>2</w:t>
            </w:r>
          </w:p>
        </w:tc>
        <w:tc>
          <w:tcPr>
            <w:tcW w:w="397" w:type="dxa"/>
          </w:tcPr>
          <w:p w14:paraId="541FF799" w14:textId="67EC8858" w:rsidR="00C24E1B" w:rsidRPr="00DE2BC9" w:rsidRDefault="00FC5F9C" w:rsidP="00574570">
            <w:pPr>
              <w:tabs>
                <w:tab w:val="left" w:pos="6804"/>
              </w:tabs>
              <w:spacing w:line="480" w:lineRule="auto"/>
              <w:rPr>
                <w:snapToGrid w:val="0"/>
                <w:sz w:val="24"/>
              </w:rPr>
            </w:pPr>
            <w:r>
              <w:rPr>
                <w:snapToGrid w:val="0"/>
                <w:sz w:val="24"/>
              </w:rPr>
              <w:t>9</w:t>
            </w:r>
          </w:p>
        </w:tc>
        <w:tc>
          <w:tcPr>
            <w:tcW w:w="397" w:type="dxa"/>
          </w:tcPr>
          <w:p w14:paraId="696A8AD0" w14:textId="0F6B51C8" w:rsidR="00C24E1B" w:rsidRPr="00DE2BC9" w:rsidRDefault="00FC5F9C" w:rsidP="00574570">
            <w:pPr>
              <w:tabs>
                <w:tab w:val="left" w:pos="6804"/>
              </w:tabs>
              <w:spacing w:line="480" w:lineRule="auto"/>
              <w:rPr>
                <w:snapToGrid w:val="0"/>
                <w:sz w:val="24"/>
              </w:rPr>
            </w:pPr>
            <w:r>
              <w:rPr>
                <w:snapToGrid w:val="0"/>
                <w:sz w:val="24"/>
              </w:rPr>
              <w:t>2</w:t>
            </w:r>
          </w:p>
        </w:tc>
        <w:tc>
          <w:tcPr>
            <w:tcW w:w="425" w:type="dxa"/>
          </w:tcPr>
          <w:p w14:paraId="375C2C6C" w14:textId="5E4F607C" w:rsidR="00C24E1B" w:rsidRPr="00DE2BC9" w:rsidRDefault="00FC5F9C" w:rsidP="00574570">
            <w:pPr>
              <w:tabs>
                <w:tab w:val="left" w:pos="6804"/>
              </w:tabs>
              <w:spacing w:line="480" w:lineRule="auto"/>
              <w:ind w:right="-239"/>
              <w:rPr>
                <w:snapToGrid w:val="0"/>
                <w:sz w:val="24"/>
              </w:rPr>
            </w:pPr>
            <w:r>
              <w:rPr>
                <w:snapToGrid w:val="0"/>
                <w:sz w:val="24"/>
              </w:rPr>
              <w:t>6</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62A0E99B"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FC5F9C">
        <w:rPr>
          <w:b/>
          <w:snapToGrid w:val="0"/>
          <w:sz w:val="28"/>
          <w:szCs w:val="28"/>
        </w:rPr>
        <w:t>07 – 327/2020</w:t>
      </w:r>
    </w:p>
    <w:p w14:paraId="2C619618" w14:textId="77777777" w:rsidR="00C24E1B" w:rsidRPr="00814721" w:rsidRDefault="00C24E1B" w:rsidP="00C24E1B">
      <w:pPr>
        <w:pStyle w:val="P-NORMAL-TEXT"/>
        <w:rPr>
          <w:rFonts w:ascii="Times New Roman" w:hAnsi="Times New Roman"/>
          <w:sz w:val="24"/>
          <w:szCs w:val="24"/>
        </w:rPr>
      </w:pPr>
      <w:bookmarkStart w:id="0" w:name="_GoBack"/>
      <w:bookmarkEnd w:id="0"/>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4523321"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26CF59AD"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DE027D">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11810693"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FC5F9C">
        <w:rPr>
          <w:rFonts w:ascii="Times New Roman" w:hAnsi="Times New Roman"/>
          <w:snapToGrid w:val="0"/>
          <w:sz w:val="24"/>
        </w:rPr>
        <w:t xml:space="preserve"> 342040002</w:t>
      </w:r>
    </w:p>
    <w:p w14:paraId="26B38C64" w14:textId="44598793" w:rsidR="00C24E1B" w:rsidRPr="00206D3F" w:rsidRDefault="00FC5F9C"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FC5F9C">
        <w:rPr>
          <w:rFonts w:ascii="Times New Roman" w:hAnsi="Times New Roman"/>
          <w:b/>
          <w:snapToGrid w:val="0"/>
          <w:sz w:val="24"/>
        </w:rPr>
        <w:t>RIGHT POWER, a.s., organizační složka</w:t>
      </w:r>
    </w:p>
    <w:p w14:paraId="511D9073" w14:textId="42E7743D"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FC5F9C" w:rsidRPr="00FC5F9C">
        <w:rPr>
          <w:rFonts w:ascii="Times New Roman" w:hAnsi="Times New Roman"/>
          <w:b/>
          <w:snapToGrid w:val="0"/>
          <w:sz w:val="24"/>
        </w:rPr>
        <w:t>Českobratrská 3321/46, Moravská Ostrava, 702 00 Ostrava</w:t>
      </w:r>
    </w:p>
    <w:p w14:paraId="44631689" w14:textId="0058B8CE" w:rsidR="00AE1623" w:rsidRDefault="00AE1623"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zastoupena: </w:t>
      </w:r>
      <w:proofErr w:type="spellStart"/>
      <w:r w:rsidR="00DE027D">
        <w:rPr>
          <w:rFonts w:ascii="Times New Roman" w:hAnsi="Times New Roman"/>
          <w:snapToGrid w:val="0"/>
          <w:sz w:val="24"/>
        </w:rPr>
        <w:t>xxx</w:t>
      </w:r>
      <w:proofErr w:type="spellEnd"/>
    </w:p>
    <w:p w14:paraId="5FFE0CD6" w14:textId="171410C9"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FC5F9C">
        <w:rPr>
          <w:rFonts w:ascii="Times New Roman" w:hAnsi="Times New Roman"/>
          <w:snapToGrid w:val="0"/>
          <w:sz w:val="24"/>
        </w:rPr>
        <w:tab/>
        <w:t>28626818</w:t>
      </w:r>
    </w:p>
    <w:p w14:paraId="303F5345" w14:textId="291C9160"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FC5F9C">
        <w:rPr>
          <w:rFonts w:ascii="Times New Roman" w:hAnsi="Times New Roman"/>
          <w:snapToGrid w:val="0"/>
          <w:sz w:val="24"/>
        </w:rPr>
        <w:t>28626818</w:t>
      </w:r>
    </w:p>
    <w:p w14:paraId="086A5CA1" w14:textId="0641DE2A" w:rsidR="00C24E1B" w:rsidRDefault="00C24E1B" w:rsidP="00FC5F9C">
      <w:pPr>
        <w:pStyle w:val="Codstavec"/>
        <w:tabs>
          <w:tab w:val="left" w:pos="284"/>
          <w:tab w:val="left" w:pos="851"/>
          <w:tab w:val="left" w:pos="2835"/>
          <w:tab w:val="left" w:pos="3544"/>
        </w:tabs>
        <w:ind w:left="284" w:right="-567" w:firstLine="0"/>
        <w:jc w:val="both"/>
        <w:rPr>
          <w:rFonts w:ascii="Times New Roman" w:hAnsi="Times New Roman"/>
          <w:snapToGrid w:val="0"/>
          <w:sz w:val="24"/>
        </w:rPr>
      </w:pPr>
      <w:r>
        <w:rPr>
          <w:rFonts w:ascii="Times New Roman" w:hAnsi="Times New Roman"/>
          <w:snapToGrid w:val="0"/>
          <w:sz w:val="24"/>
        </w:rPr>
        <w:t>zapsán</w:t>
      </w:r>
      <w:r w:rsidR="00FC5F9C">
        <w:rPr>
          <w:rFonts w:ascii="Times New Roman" w:hAnsi="Times New Roman"/>
          <w:snapToGrid w:val="0"/>
          <w:sz w:val="24"/>
        </w:rPr>
        <w:t>a</w:t>
      </w:r>
      <w:r>
        <w:rPr>
          <w:rFonts w:ascii="Times New Roman" w:hAnsi="Times New Roman"/>
          <w:snapToGrid w:val="0"/>
          <w:sz w:val="24"/>
        </w:rPr>
        <w:t xml:space="preserve"> v obchodním rejstříku vedeném Krajským soudem v </w:t>
      </w:r>
      <w:r w:rsidR="00FC5F9C">
        <w:rPr>
          <w:rFonts w:ascii="Times New Roman" w:hAnsi="Times New Roman"/>
          <w:snapToGrid w:val="0"/>
          <w:sz w:val="24"/>
        </w:rPr>
        <w:t>Ostravě</w:t>
      </w:r>
      <w:r>
        <w:rPr>
          <w:rFonts w:ascii="Times New Roman" w:hAnsi="Times New Roman"/>
          <w:snapToGrid w:val="0"/>
          <w:sz w:val="24"/>
        </w:rPr>
        <w:t xml:space="preserve">, oddíl </w:t>
      </w:r>
      <w:r w:rsidR="00FC5F9C">
        <w:rPr>
          <w:rFonts w:ascii="Times New Roman" w:hAnsi="Times New Roman"/>
          <w:snapToGrid w:val="0"/>
          <w:sz w:val="24"/>
        </w:rPr>
        <w:t>AX</w:t>
      </w:r>
      <w:r>
        <w:rPr>
          <w:rFonts w:ascii="Times New Roman" w:hAnsi="Times New Roman"/>
          <w:snapToGrid w:val="0"/>
          <w:sz w:val="24"/>
        </w:rPr>
        <w:t>, vložka</w:t>
      </w:r>
      <w:r w:rsidR="00FC5F9C">
        <w:rPr>
          <w:rFonts w:ascii="Times New Roman" w:hAnsi="Times New Roman"/>
          <w:snapToGrid w:val="0"/>
          <w:sz w:val="24"/>
        </w:rPr>
        <w:t xml:space="preserve"> 1061</w:t>
      </w:r>
    </w:p>
    <w:p w14:paraId="711B381E" w14:textId="2C5B09CF" w:rsidR="00C24E1B" w:rsidRPr="003721EA" w:rsidRDefault="00C24E1B" w:rsidP="00AE1623">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09A6309B"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DE027D">
        <w:rPr>
          <w:rFonts w:ascii="Times New Roman" w:hAnsi="Times New Roman"/>
          <w:b/>
          <w:snapToGrid w:val="0"/>
          <w:sz w:val="24"/>
        </w:rPr>
        <w:t>xxx</w:t>
      </w:r>
      <w:proofErr w:type="spellEnd"/>
    </w:p>
    <w:p w14:paraId="287C47C9" w14:textId="643F04DA" w:rsidR="00C24E1B" w:rsidRPr="00DE2BC9" w:rsidRDefault="00C24E1B" w:rsidP="000A1D7C">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0A1D7C" w:rsidRPr="000A1D7C">
        <w:rPr>
          <w:rFonts w:ascii="Times New Roman" w:hAnsi="Times New Roman"/>
          <w:snapToGrid w:val="0"/>
          <w:sz w:val="24"/>
        </w:rPr>
        <w:t>28626818</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0A1D7C">
        <w:rPr>
          <w:rFonts w:ascii="Times New Roman" w:hAnsi="Times New Roman"/>
          <w:snapToGrid w:val="0"/>
          <w:sz w:val="24"/>
        </w:rPr>
        <w:t xml:space="preserve"> --</w:t>
      </w:r>
    </w:p>
    <w:p w14:paraId="42DAA4EA" w14:textId="4D369412"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77777777" w:rsidR="00C24E1B" w:rsidRPr="0094176B" w:rsidRDefault="00C24E1B" w:rsidP="00C24E1B">
      <w:pPr>
        <w:pStyle w:val="Nzev"/>
        <w:spacing w:before="360"/>
        <w:rPr>
          <w:sz w:val="24"/>
          <w:szCs w:val="24"/>
        </w:rPr>
      </w:pPr>
      <w:r w:rsidRPr="0094176B">
        <w:rPr>
          <w:sz w:val="24"/>
          <w:szCs w:val="24"/>
        </w:rPr>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31777C4" w14:textId="0562083F" w:rsidR="00C24E1B" w:rsidRPr="000A1D7C" w:rsidRDefault="00C24E1B" w:rsidP="000A1D7C">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0A1D7C">
        <w:rPr>
          <w:rFonts w:ascii="Times New Roman" w:hAnsi="Times New Roman"/>
          <w:b/>
          <w:snapToGrid w:val="0"/>
          <w:color w:val="3366FF"/>
          <w:sz w:val="24"/>
        </w:rPr>
        <w:t xml:space="preserve"> </w:t>
      </w:r>
      <w:r w:rsidRPr="000A1D7C">
        <w:rPr>
          <w:rFonts w:ascii="Times New Roman" w:hAnsi="Times New Roman"/>
          <w:b/>
          <w:snapToGrid w:val="0"/>
          <w:sz w:val="24"/>
        </w:rPr>
        <w:t>k nasazení poplatku všem plátcům v kmeni pro inkasní měsíc</w:t>
      </w:r>
      <w:r w:rsidRPr="000A1D7C">
        <w:rPr>
          <w:rFonts w:ascii="Times New Roman" w:hAnsi="Times New Roman"/>
          <w:snapToGrid w:val="0"/>
          <w:sz w:val="24"/>
        </w:rPr>
        <w:t xml:space="preserve"> s průvodkou 1x měsíčně;</w:t>
      </w:r>
    </w:p>
    <w:p w14:paraId="10C2563B" w14:textId="4786FCD4" w:rsidR="00C24E1B" w:rsidRPr="000A1D7C" w:rsidRDefault="00C24E1B" w:rsidP="000A1D7C">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0A1D7C">
        <w:rPr>
          <w:rFonts w:ascii="Times New Roman" w:hAnsi="Times New Roman"/>
          <w:snapToGrid w:val="0"/>
          <w:sz w:val="24"/>
        </w:rPr>
        <w:t xml:space="preserve"> požaduje, aby se v případě výskytu chyb ve změnovém souboru </w:t>
      </w:r>
      <w:r w:rsidRPr="000A1D7C">
        <w:rPr>
          <w:rFonts w:ascii="Times New Roman" w:hAnsi="Times New Roman"/>
          <w:b/>
          <w:snapToGrid w:val="0"/>
          <w:sz w:val="24"/>
        </w:rPr>
        <w:t>změnový soubor zpracoval;</w:t>
      </w:r>
    </w:p>
    <w:p w14:paraId="2927807E" w14:textId="512C8342" w:rsidR="00C24E1B" w:rsidRPr="000A1D7C" w:rsidRDefault="00C24E1B" w:rsidP="000A1D7C">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předávat Příkazci vždy jeden</w:t>
      </w:r>
      <w:r w:rsidRPr="000A1D7C">
        <w:rPr>
          <w:rFonts w:ascii="Times New Roman" w:hAnsi="Times New Roman"/>
          <w:sz w:val="24"/>
        </w:rPr>
        <w:t xml:space="preserve"> </w:t>
      </w:r>
      <w:r w:rsidRPr="000A1D7C">
        <w:rPr>
          <w:rFonts w:ascii="Times New Roman" w:hAnsi="Times New Roman"/>
          <w:b/>
          <w:sz w:val="24"/>
        </w:rPr>
        <w:t xml:space="preserve">rozšířený soubor zaplacených plateb </w:t>
      </w:r>
      <w:r w:rsidRPr="000A1D7C">
        <w:rPr>
          <w:rFonts w:ascii="Times New Roman" w:hAnsi="Times New Roman"/>
          <w:sz w:val="24"/>
        </w:rPr>
        <w:t>s průvodkou;</w:t>
      </w:r>
      <w:r w:rsidR="000A1D7C">
        <w:rPr>
          <w:rFonts w:ascii="Times New Roman" w:hAnsi="Times New Roman"/>
          <w:sz w:val="24"/>
        </w:rPr>
        <w:t xml:space="preserve"> </w:t>
      </w:r>
      <w:r w:rsidRPr="000A1D7C">
        <w:rPr>
          <w:rFonts w:ascii="Times New Roman" w:hAnsi="Times New Roman"/>
          <w:sz w:val="24"/>
        </w:rPr>
        <w:t>který bude obsahovat platby za veškeré využívané kódy poplatků za daný inkasní měsíc.</w:t>
      </w:r>
    </w:p>
    <w:p w14:paraId="24CE4943" w14:textId="11706C13" w:rsidR="00C24E1B" w:rsidRPr="000A1D7C" w:rsidRDefault="00C24E1B" w:rsidP="000A1D7C">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5B8C1512" w:rsidR="00C24E1B" w:rsidRPr="000A1D7C" w:rsidRDefault="00C24E1B" w:rsidP="000A1D7C">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0A1D7C">
        <w:rPr>
          <w:rFonts w:ascii="Times New Roman" w:hAnsi="Times New Roman"/>
          <w:snapToGrid w:val="0"/>
          <w:sz w:val="24"/>
        </w:rPr>
        <w:t>s průvodkou</w:t>
      </w:r>
      <w:r w:rsidRPr="000A1D7C">
        <w:rPr>
          <w:rFonts w:ascii="Times New Roman" w:hAnsi="Times New Roman"/>
          <w:snapToGrid w:val="0"/>
          <w:sz w:val="24"/>
        </w:rPr>
        <w:t xml:space="preserve"> na základě zvláštní objednávky;</w:t>
      </w:r>
    </w:p>
    <w:p w14:paraId="40901B53" w14:textId="2C50A425"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3E0CEDC" w14:textId="5AEE6B86" w:rsidR="006F623C" w:rsidRPr="000A1D7C" w:rsidRDefault="00C24E1B" w:rsidP="000A1D7C">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0A1D7C">
        <w:rPr>
          <w:rFonts w:ascii="Times New Roman" w:hAnsi="Times New Roman"/>
          <w:b/>
          <w:snapToGrid w:val="0"/>
          <w:sz w:val="24"/>
        </w:rPr>
        <w:t xml:space="preserve"> k nasazení poplatku všem</w:t>
      </w:r>
      <w:r w:rsidRPr="000A1D7C">
        <w:rPr>
          <w:rFonts w:ascii="Times New Roman" w:hAnsi="Times New Roman"/>
          <w:snapToGrid w:val="0"/>
          <w:sz w:val="24"/>
        </w:rPr>
        <w:t xml:space="preserve"> plátcům v kmeni pro inkasní měsíc</w:t>
      </w:r>
      <w:r w:rsidR="00501A47" w:rsidRPr="000A1D7C">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lastRenderedPageBreak/>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6B612C3B" w14:textId="0D40F203" w:rsidR="00C24E1B" w:rsidRPr="000A1D7C" w:rsidRDefault="00C24E1B" w:rsidP="000A1D7C">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0A1D7C">
        <w:rPr>
          <w:rFonts w:ascii="Times New Roman" w:hAnsi="Times New Roman"/>
          <w:snapToGrid w:val="0"/>
          <w:color w:val="3366FF"/>
          <w:sz w:val="24"/>
        </w:rPr>
        <w:t xml:space="preserve"> </w:t>
      </w:r>
      <w:r w:rsidRPr="000A1D7C">
        <w:rPr>
          <w:rFonts w:ascii="Times New Roman" w:hAnsi="Times New Roman"/>
          <w:b/>
          <w:snapToGrid w:val="0"/>
          <w:sz w:val="24"/>
        </w:rPr>
        <w:t xml:space="preserve">souhrnným převodem </w:t>
      </w:r>
      <w:r w:rsidRPr="000A1D7C">
        <w:rPr>
          <w:rFonts w:ascii="Times New Roman" w:hAnsi="Times New Roman"/>
          <w:snapToGrid w:val="0"/>
          <w:sz w:val="24"/>
        </w:rPr>
        <w:t xml:space="preserve">do 8. dne následujícího měsíce. </w:t>
      </w:r>
    </w:p>
    <w:p w14:paraId="09EAD30A" w14:textId="0562B00A"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0A1D7C" w:rsidRPr="000A1D7C">
        <w:rPr>
          <w:rFonts w:ascii="Times New Roman" w:hAnsi="Times New Roman"/>
          <w:snapToGrid w:val="0"/>
          <w:sz w:val="24"/>
        </w:rPr>
        <w:t>28626818</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5C7F2DBC"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0A1D7C">
        <w:rPr>
          <w:rFonts w:ascii="Times New Roman" w:hAnsi="Times New Roman"/>
          <w:snapToGrid w:val="0"/>
          <w:sz w:val="24"/>
        </w:rPr>
        <w:t xml:space="preserve"> --</w:t>
      </w:r>
    </w:p>
    <w:p w14:paraId="64579E0D" w14:textId="5431E26A"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2243066F" w:rsidR="00C24E1B" w:rsidRPr="00AA23F3" w:rsidRDefault="00C24E1B" w:rsidP="00AA23F3">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AA23F3">
        <w:rPr>
          <w:rFonts w:ascii="Times New Roman" w:hAnsi="Times New Roman"/>
          <w:snapToGrid w:val="0"/>
          <w:sz w:val="24"/>
        </w:rPr>
        <w:t>souhrnně za všechny využívané kódy poplatků (pokud úhrnné platby budou</w:t>
      </w:r>
      <w:r w:rsidRPr="00AA23F3">
        <w:rPr>
          <w:rFonts w:ascii="Times New Roman" w:hAnsi="Times New Roman"/>
          <w:sz w:val="24"/>
        </w:rPr>
        <w:t xml:space="preserve"> Příkazníkem převáděny v rámci jednoho termínu jedním převodem za všechny využívané kódy poplatků</w:t>
      </w:r>
      <w:r w:rsidRPr="00AA23F3">
        <w:rPr>
          <w:rFonts w:ascii="Times New Roman" w:hAnsi="Times New Roman"/>
          <w:snapToGrid w:val="0"/>
          <w:sz w:val="24"/>
        </w:rPr>
        <w:t xml:space="preserve">) </w:t>
      </w:r>
      <w:r w:rsidRPr="00AA23F3">
        <w:rPr>
          <w:rFonts w:ascii="Times New Roman" w:hAnsi="Times New Roman"/>
          <w:b/>
          <w:snapToGrid w:val="0"/>
          <w:sz w:val="24"/>
        </w:rPr>
        <w:t xml:space="preserve">na e-mailovou adresu Příkazce uvedenou v Příloze </w:t>
      </w:r>
      <w:proofErr w:type="gramStart"/>
      <w:r w:rsidRPr="00AA23F3">
        <w:rPr>
          <w:rFonts w:ascii="Times New Roman" w:hAnsi="Times New Roman"/>
          <w:b/>
          <w:snapToGrid w:val="0"/>
          <w:sz w:val="24"/>
        </w:rPr>
        <w:t>č.1, bod</w:t>
      </w:r>
      <w:proofErr w:type="gramEnd"/>
      <w:r w:rsidRPr="00AA23F3">
        <w:rPr>
          <w:rFonts w:ascii="Times New Roman" w:hAnsi="Times New Roman"/>
          <w:b/>
          <w:snapToGrid w:val="0"/>
          <w:sz w:val="24"/>
        </w:rPr>
        <w:t xml:space="preserve">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0D7530A2"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33AC7F0" w14:textId="76FD3AC2" w:rsidR="00C24E1B" w:rsidRPr="00AA23F3" w:rsidRDefault="00C24E1B" w:rsidP="00AA23F3">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lastRenderedPageBreak/>
        <w:t xml:space="preserve">Před vystavením faktury bude Příkazci zaslán do 10. kalendářního dne inkasního měsíce </w:t>
      </w:r>
      <w:r w:rsidRPr="00156C19">
        <w:rPr>
          <w:rFonts w:ascii="Times New Roman" w:hAnsi="Times New Roman"/>
          <w:b/>
          <w:sz w:val="24"/>
        </w:rPr>
        <w:t xml:space="preserve">Podklad pro fakturaci </w:t>
      </w:r>
      <w:r w:rsidRPr="00AA23F3">
        <w:rPr>
          <w:rFonts w:ascii="Times New Roman" w:hAnsi="Times New Roman"/>
          <w:sz w:val="24"/>
        </w:rPr>
        <w:t>na e-mailovou adresu Příkazce uvedenou v Příloze č. 1, bod 1.3.</w:t>
      </w:r>
    </w:p>
    <w:p w14:paraId="5114F85C" w14:textId="77777777" w:rsidR="00C24E1B" w:rsidRDefault="00C24E1B" w:rsidP="00C24E1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74E2B16D" w:rsidR="00C24E1B" w:rsidRPr="00AA23F3" w:rsidRDefault="00343015" w:rsidP="00AA23F3">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AA23F3">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52E89D46" w:rsidR="00226595" w:rsidRPr="00AA23F3" w:rsidRDefault="00226595" w:rsidP="00AA23F3">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AA23F3">
        <w:rPr>
          <w:rFonts w:ascii="Times New Roman" w:hAnsi="Times New Roman"/>
          <w:snapToGrid w:val="0"/>
          <w:color w:val="3366FF"/>
          <w:sz w:val="24"/>
        </w:rPr>
        <w:t xml:space="preserve"> </w:t>
      </w:r>
      <w:r w:rsidRPr="00AA23F3">
        <w:rPr>
          <w:rFonts w:ascii="Times New Roman" w:hAnsi="Times New Roman"/>
          <w:b/>
          <w:snapToGrid w:val="0"/>
          <w:sz w:val="24"/>
        </w:rPr>
        <w:t xml:space="preserve">WINDOWS 1250 </w:t>
      </w:r>
      <w:r w:rsidRPr="00AA23F3">
        <w:rPr>
          <w:rFonts w:ascii="Times New Roman" w:hAnsi="Times New Roman"/>
          <w:snapToGrid w:val="0"/>
          <w:sz w:val="24"/>
        </w:rPr>
        <w:t>(kódová stránka 1250).</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988476D" w:rsidR="00A13034"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C291BA0" w14:textId="49F5FA8F" w:rsidR="00AE1623" w:rsidRDefault="00AE1623" w:rsidP="00AE1623">
      <w:pPr>
        <w:pStyle w:val="cpodstavecslovan1"/>
        <w:numPr>
          <w:ilvl w:val="0"/>
          <w:numId w:val="0"/>
        </w:numPr>
        <w:spacing w:before="120" w:after="0" w:line="300" w:lineRule="exact"/>
        <w:ind w:left="624" w:hanging="624"/>
        <w:rPr>
          <w:sz w:val="24"/>
          <w:szCs w:val="24"/>
        </w:rPr>
      </w:pPr>
    </w:p>
    <w:p w14:paraId="7C9A1CEF" w14:textId="77777777" w:rsidR="00AE1623" w:rsidRPr="001F7C0D" w:rsidRDefault="00AE1623" w:rsidP="00AE1623">
      <w:pPr>
        <w:pStyle w:val="cpodstavecslovan1"/>
        <w:numPr>
          <w:ilvl w:val="0"/>
          <w:numId w:val="0"/>
        </w:numPr>
        <w:spacing w:before="120" w:after="0" w:line="300" w:lineRule="exact"/>
        <w:ind w:left="624" w:hanging="624"/>
        <w:rPr>
          <w:sz w:val="24"/>
          <w:szCs w:val="24"/>
        </w:rPr>
      </w:pP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lastRenderedPageBreak/>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266E25A8" w:rsidR="00A13034"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64B04A65" w:rsidR="00226595"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lastRenderedPageBreak/>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7D9F45EE"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AA23F3">
        <w:rPr>
          <w:rFonts w:ascii="Times New Roman" w:hAnsi="Times New Roman"/>
          <w:sz w:val="24"/>
        </w:rPr>
        <w:t>O</w:t>
      </w:r>
      <w:r w:rsidR="00AE1623">
        <w:rPr>
          <w:rFonts w:ascii="Times New Roman" w:hAnsi="Times New Roman"/>
          <w:sz w:val="24"/>
        </w:rPr>
        <w:t>stravě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6B83B2DF"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proofErr w:type="spellStart"/>
      <w:r w:rsidR="00DE027D">
        <w:rPr>
          <w:rFonts w:ascii="Times New Roman" w:hAnsi="Times New Roman"/>
          <w:snapToGrid w:val="0"/>
          <w:sz w:val="24"/>
        </w:rPr>
        <w:t>xxx</w:t>
      </w:r>
      <w:proofErr w:type="spellEnd"/>
    </w:p>
    <w:p w14:paraId="3BBED2B6" w14:textId="77F98CC8"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AE1623">
        <w:rPr>
          <w:rFonts w:ascii="Times New Roman" w:hAnsi="Times New Roman"/>
          <w:snapToGrid w:val="0"/>
          <w:sz w:val="24"/>
        </w:rPr>
        <w:tab/>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69BE2ECA" w:rsidR="0022659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4015F4FE" w14:textId="189EF316" w:rsidR="00DE027D" w:rsidRDefault="00DE027D" w:rsidP="007975F4">
      <w:pPr>
        <w:pStyle w:val="Codstavec"/>
        <w:tabs>
          <w:tab w:val="left" w:pos="1418"/>
          <w:tab w:val="left" w:pos="5387"/>
        </w:tabs>
        <w:spacing w:before="120"/>
        <w:ind w:firstLine="0"/>
        <w:jc w:val="both"/>
        <w:rPr>
          <w:rFonts w:ascii="Times New Roman" w:hAnsi="Times New Roman"/>
          <w:b/>
          <w:snapToGrid w:val="0"/>
          <w:sz w:val="24"/>
        </w:rPr>
      </w:pPr>
    </w:p>
    <w:p w14:paraId="24E044D2" w14:textId="0CEA4690" w:rsidR="00DE027D" w:rsidRDefault="00DE027D" w:rsidP="007975F4">
      <w:pPr>
        <w:pStyle w:val="Codstavec"/>
        <w:tabs>
          <w:tab w:val="left" w:pos="1418"/>
          <w:tab w:val="left" w:pos="5387"/>
        </w:tabs>
        <w:spacing w:before="120"/>
        <w:ind w:firstLine="0"/>
        <w:jc w:val="both"/>
        <w:rPr>
          <w:rFonts w:ascii="Times New Roman" w:hAnsi="Times New Roman"/>
          <w:b/>
          <w:snapToGrid w:val="0"/>
          <w:sz w:val="24"/>
        </w:rPr>
      </w:pPr>
    </w:p>
    <w:p w14:paraId="12A1AF33" w14:textId="73BDF8D6" w:rsidR="00DE027D" w:rsidRPr="008C2A45" w:rsidRDefault="00DE027D" w:rsidP="007975F4">
      <w:pPr>
        <w:pStyle w:val="Codstavec"/>
        <w:tabs>
          <w:tab w:val="left" w:pos="1418"/>
          <w:tab w:val="left" w:pos="5387"/>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sectPr w:rsidR="00DE027D" w:rsidRPr="008C2A45"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03DC7CD5"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FC5F9C">
      <w:rPr>
        <w:sz w:val="16"/>
      </w:rPr>
      <w:t>07 – 327/2020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DE027D">
      <w:rPr>
        <w:noProof/>
        <w:snapToGrid w:val="0"/>
        <w:sz w:val="16"/>
      </w:rPr>
      <w:t>9</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1D7C"/>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96F94"/>
    <w:rsid w:val="002B3388"/>
    <w:rsid w:val="002B6CD7"/>
    <w:rsid w:val="002C3656"/>
    <w:rsid w:val="002C454B"/>
    <w:rsid w:val="002C4595"/>
    <w:rsid w:val="002C6259"/>
    <w:rsid w:val="002D4071"/>
    <w:rsid w:val="002E6B37"/>
    <w:rsid w:val="002F0BAF"/>
    <w:rsid w:val="002F15DA"/>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5E28"/>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32078"/>
    <w:rsid w:val="00752190"/>
    <w:rsid w:val="00756D4A"/>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A23F3"/>
    <w:rsid w:val="00AB3021"/>
    <w:rsid w:val="00AB50AD"/>
    <w:rsid w:val="00AB72BC"/>
    <w:rsid w:val="00AC2E25"/>
    <w:rsid w:val="00AD30C9"/>
    <w:rsid w:val="00AD3F6A"/>
    <w:rsid w:val="00AD6FDA"/>
    <w:rsid w:val="00AE1623"/>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027D"/>
    <w:rsid w:val="00DE2BC9"/>
    <w:rsid w:val="00DE2BD5"/>
    <w:rsid w:val="00DE400F"/>
    <w:rsid w:val="00DF12DA"/>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8645C"/>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5F9C"/>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ACCC9-2B8D-40CD-86CD-C0D349132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3037</Words>
  <Characters>17751</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2020-10-09T10:56:00Z</cp:lastPrinted>
  <dcterms:created xsi:type="dcterms:W3CDTF">2020-11-13T13:18:00Z</dcterms:created>
  <dcterms:modified xsi:type="dcterms:W3CDTF">2020-11-13T13:20:00Z</dcterms:modified>
</cp:coreProperties>
</file>