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40"/>
        <w:gridCol w:w="420"/>
        <w:gridCol w:w="106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2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64589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89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0020030084/43</w:t>
                  </w:r>
                </w:p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ind w:right="40"/>
              <w:jc w:val="right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8B6863">
            <w:pPr>
              <w:ind w:right="20"/>
              <w:jc w:val="right"/>
            </w:pPr>
            <w:r>
              <w:rPr>
                <w:sz w:val="16"/>
              </w:rPr>
              <w:t xml:space="preserve">0020030084/43 </w:t>
            </w: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9428656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8656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ind w:right="40"/>
              <w:jc w:val="right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ind w:right="40"/>
              <w:jc w:val="right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ind w:right="40"/>
              <w:jc w:val="right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bookmarkStart w:id="0" w:name="JR_PAGE_ANCHOR_0_1"/>
            <w:bookmarkEnd w:id="0"/>
          </w:p>
          <w:p w:rsidR="0059062E" w:rsidRDefault="008B6863">
            <w:r>
              <w:br w:type="page"/>
            </w:r>
          </w:p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r>
              <w:rPr>
                <w:b/>
              </w:rPr>
              <w:t>27216411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r>
              <w:rPr>
                <w:b/>
              </w:rPr>
              <w:t>CZ27216411</w:t>
            </w: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88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062E" w:rsidRDefault="008B6863">
                  <w:pPr>
                    <w:ind w:left="40"/>
                  </w:pPr>
                  <w:r>
                    <w:rPr>
                      <w:b/>
                      <w:sz w:val="24"/>
                    </w:rPr>
                    <w:t>Ing. Miroslav RUSIŇÁK s.r.o.</w:t>
                  </w:r>
                  <w:r>
                    <w:rPr>
                      <w:b/>
                      <w:sz w:val="24"/>
                    </w:rPr>
                    <w:br/>
                    <w:t>Spořická 400/34</w:t>
                  </w:r>
                  <w:r>
                    <w:rPr>
                      <w:b/>
                      <w:sz w:val="24"/>
                    </w:rPr>
                    <w:br/>
                    <w:t>148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062E" w:rsidRDefault="0059062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96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9062E" w:rsidTr="008B68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  <w:tr w:rsidR="0059062E" w:rsidTr="008B68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062E" w:rsidRDefault="0059062E">
                  <w:pPr>
                    <w:ind w:left="60" w:right="60"/>
                  </w:pPr>
                </w:p>
              </w:tc>
            </w:tr>
            <w:tr w:rsidR="0059062E" w:rsidTr="008B686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062E" w:rsidRDefault="0059062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  <w:jc w:val="center"/>
            </w:pPr>
            <w:r>
              <w:rPr>
                <w:b/>
              </w:rPr>
              <w:t>20.12.2020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96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86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59062E"/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5906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86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ind w:left="40"/>
              <w:jc w:val="center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8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59062E"/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8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59062E"/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4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8B6863" w:rsidTr="008B6863">
        <w:tblPrEx>
          <w:tblCellMar>
            <w:top w:w="0" w:type="dxa"/>
            <w:bottom w:w="0" w:type="dxa"/>
          </w:tblCellMar>
        </w:tblPrEx>
        <w:trPr>
          <w:gridAfter w:val="33"/>
          <w:wAfter w:w="10080" w:type="dxa"/>
          <w:trHeight w:hRule="exact" w:val="531"/>
        </w:trPr>
        <w:tc>
          <w:tcPr>
            <w:tcW w:w="340" w:type="dxa"/>
          </w:tcPr>
          <w:p w:rsidR="008B6863" w:rsidRDefault="008B6863">
            <w:pPr>
              <w:pStyle w:val="EMPTYCELLSTYLE"/>
            </w:pPr>
          </w:p>
        </w:tc>
        <w:tc>
          <w:tcPr>
            <w:tcW w:w="960" w:type="dxa"/>
          </w:tcPr>
          <w:p w:rsidR="008B6863" w:rsidRDefault="008B6863">
            <w:pPr>
              <w:pStyle w:val="EMPTYCELLSTYLE"/>
            </w:pPr>
          </w:p>
        </w:tc>
        <w:tc>
          <w:tcPr>
            <w:tcW w:w="40" w:type="dxa"/>
          </w:tcPr>
          <w:p w:rsidR="008B6863" w:rsidRDefault="008B6863">
            <w:pPr>
              <w:pStyle w:val="EMPTYCELLSTYLE"/>
            </w:pPr>
          </w:p>
        </w:tc>
        <w:tc>
          <w:tcPr>
            <w:tcW w:w="40" w:type="dxa"/>
          </w:tcPr>
          <w:p w:rsidR="008B6863" w:rsidRDefault="008B6863">
            <w:pPr>
              <w:pStyle w:val="EMPTYCELLSTYLE"/>
            </w:pPr>
          </w:p>
        </w:tc>
        <w:tc>
          <w:tcPr>
            <w:tcW w:w="40" w:type="dxa"/>
          </w:tcPr>
          <w:p w:rsidR="008B6863" w:rsidRDefault="008B68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B6863" w:rsidRDefault="008B6863">
            <w:pPr>
              <w:pStyle w:val="EMPTYCELLSTYLE"/>
            </w:pPr>
          </w:p>
        </w:tc>
        <w:tc>
          <w:tcPr>
            <w:tcW w:w="140" w:type="dxa"/>
          </w:tcPr>
          <w:p w:rsidR="008B6863" w:rsidRDefault="008B6863">
            <w:pPr>
              <w:pStyle w:val="EMPTYCELLSTYLE"/>
            </w:pPr>
          </w:p>
        </w:tc>
        <w:tc>
          <w:tcPr>
            <w:tcW w:w="420" w:type="dxa"/>
          </w:tcPr>
          <w:p w:rsidR="008B6863" w:rsidRDefault="008B6863">
            <w:pPr>
              <w:pStyle w:val="EMPTYCELLSTYLE"/>
            </w:pPr>
          </w:p>
        </w:tc>
        <w:bookmarkStart w:id="1" w:name="_GoBack"/>
        <w:bookmarkEnd w:id="1"/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Postprocesor</w:t>
            </w:r>
            <w:proofErr w:type="spellEnd"/>
            <w:r>
              <w:rPr>
                <w:sz w:val="18"/>
              </w:rPr>
              <w:t xml:space="preserve"> a simulační model stroje SATISLOH SPM-60 pro CAM systém Siemens NX12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spacing w:after="280"/>
              <w:ind w:left="40" w:right="40"/>
            </w:pPr>
            <w:r>
              <w:rPr>
                <w:sz w:val="18"/>
              </w:rPr>
              <w:t xml:space="preserve">1 Základní verze </w:t>
            </w:r>
            <w:proofErr w:type="spellStart"/>
            <w:r>
              <w:rPr>
                <w:sz w:val="18"/>
              </w:rPr>
              <w:t>postprocesoru</w:t>
            </w:r>
            <w:proofErr w:type="spellEnd"/>
            <w:r>
              <w:rPr>
                <w:sz w:val="18"/>
              </w:rPr>
              <w:t xml:space="preserve"> pro stroj SATISLOH SPM-60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157 083.00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157 083.00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spacing w:after="280"/>
              <w:ind w:left="40" w:right="40"/>
            </w:pPr>
            <w:r>
              <w:rPr>
                <w:sz w:val="18"/>
              </w:rPr>
              <w:t>2 Simulační model stroje SATISLOH SPM-60 s emulátorem řídicího systému REXROTH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86 667.00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86 667.00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spacing w:after="280"/>
              <w:ind w:left="40" w:right="40"/>
            </w:pPr>
            <w:r>
              <w:rPr>
                <w:sz w:val="18"/>
              </w:rPr>
              <w:t>3 Nastavení tří upínačů nástrojů a jedné verze obrobkového upínače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16 250.00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16 250.00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>4a</w:t>
            </w:r>
            <w:proofErr w:type="gramEnd"/>
            <w:r>
              <w:rPr>
                <w:sz w:val="18"/>
              </w:rPr>
              <w:t xml:space="preserve"> Ladění </w:t>
            </w:r>
            <w:proofErr w:type="spellStart"/>
            <w:r>
              <w:rPr>
                <w:sz w:val="18"/>
              </w:rPr>
              <w:t>postprocesoru</w:t>
            </w:r>
            <w:proofErr w:type="spellEnd"/>
            <w:r>
              <w:rPr>
                <w:sz w:val="18"/>
              </w:rPr>
              <w:t xml:space="preserve"> u koncového odběratele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92 083.00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92 083.00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spacing w:after="280"/>
              <w:ind w:left="40" w:right="40"/>
            </w:pPr>
            <w:r>
              <w:rPr>
                <w:sz w:val="18"/>
              </w:rPr>
              <w:t>5 Testování simulačního modelu stroje a předání koncovému odběrateli</w:t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37 917.00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37 917.00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spacing w:after="280"/>
              <w:ind w:left="40" w:right="40"/>
            </w:pPr>
            <w:r>
              <w:rPr>
                <w:sz w:val="18"/>
              </w:rPr>
              <w:t xml:space="preserve">Cenová nabídka na </w:t>
            </w:r>
            <w:proofErr w:type="spellStart"/>
            <w:r>
              <w:rPr>
                <w:sz w:val="18"/>
              </w:rPr>
              <w:t>postprocesor</w:t>
            </w:r>
            <w:proofErr w:type="spellEnd"/>
            <w:r>
              <w:rPr>
                <w:sz w:val="18"/>
              </w:rPr>
              <w:t xml:space="preserve"> a simulační model stroje </w:t>
            </w:r>
            <w:proofErr w:type="spellStart"/>
            <w:r>
              <w:rPr>
                <w:sz w:val="18"/>
              </w:rPr>
              <w:t>Satisloh</w:t>
            </w:r>
            <w:proofErr w:type="spellEnd"/>
            <w:r>
              <w:rPr>
                <w:sz w:val="18"/>
              </w:rPr>
              <w:t xml:space="preserve"> SPM-60</w:t>
            </w:r>
            <w:r>
              <w:rPr>
                <w:sz w:val="18"/>
              </w:rPr>
              <w:br/>
            </w: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59062E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59062E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3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3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90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390 000.00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3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62E" w:rsidRDefault="008B6863">
            <w:pPr>
              <w:ind w:left="40"/>
            </w:pPr>
            <w:r>
              <w:rPr>
                <w:sz w:val="24"/>
              </w:rPr>
              <w:t>11.11.2020</w:t>
            </w: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3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5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32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7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9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640" w:type="dxa"/>
            <w:gridSpan w:val="30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640" w:type="dxa"/>
            <w:gridSpan w:val="30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jc w:val="right"/>
            </w:pPr>
            <w:proofErr w:type="gramStart"/>
            <w:r>
              <w:rPr>
                <w:b/>
                <w:sz w:val="16"/>
              </w:rPr>
              <w:t>Strana:  2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640" w:type="dxa"/>
            <w:gridSpan w:val="30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000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906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062E" w:rsidRDefault="008B686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0020030084/43</w:t>
                  </w:r>
                </w:p>
              </w:tc>
              <w:tc>
                <w:tcPr>
                  <w:tcW w:w="20" w:type="dxa"/>
                </w:tcPr>
                <w:p w:rsidR="0059062E" w:rsidRDefault="0059062E">
                  <w:pPr>
                    <w:pStyle w:val="EMPTYCELLSTYLE"/>
                  </w:pPr>
                </w:p>
              </w:tc>
            </w:tr>
          </w:tbl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640" w:type="dxa"/>
            <w:gridSpan w:val="30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...................</w:t>
            </w:r>
            <w:proofErr w:type="gramEnd"/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20" w:type="dxa"/>
            <w:gridSpan w:val="2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1274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8640" w:type="dxa"/>
            <w:gridSpan w:val="30"/>
          </w:tcPr>
          <w:p w:rsidR="0059062E" w:rsidRDefault="0059062E">
            <w:pPr>
              <w:pStyle w:val="EMPTYCELLSTYLE"/>
            </w:pPr>
          </w:p>
        </w:tc>
        <w:tc>
          <w:tcPr>
            <w:tcW w:w="120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16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  <w:tr w:rsidR="0059062E" w:rsidTr="008B686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20" w:type="dxa"/>
            <w:gridSpan w:val="5"/>
          </w:tcPr>
          <w:p w:rsidR="0059062E" w:rsidRDefault="0059062E">
            <w:pPr>
              <w:pStyle w:val="EMPTYCELLSTYLE"/>
            </w:pPr>
          </w:p>
        </w:tc>
        <w:tc>
          <w:tcPr>
            <w:tcW w:w="100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62E" w:rsidRDefault="008B6863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40" w:type="dxa"/>
          </w:tcPr>
          <w:p w:rsidR="0059062E" w:rsidRDefault="0059062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9062E" w:rsidRDefault="0059062E">
            <w:pPr>
              <w:pStyle w:val="EMPTYCELLSTYLE"/>
            </w:pPr>
          </w:p>
        </w:tc>
        <w:tc>
          <w:tcPr>
            <w:tcW w:w="420" w:type="dxa"/>
          </w:tcPr>
          <w:p w:rsidR="0059062E" w:rsidRDefault="0059062E">
            <w:pPr>
              <w:pStyle w:val="EMPTYCELLSTYLE"/>
            </w:pPr>
          </w:p>
        </w:tc>
      </w:tr>
    </w:tbl>
    <w:p w:rsidR="00000000" w:rsidRDefault="008B686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2E"/>
    <w:rsid w:val="0059062E"/>
    <w:rsid w:val="008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7B04"/>
  <w15:docId w15:val="{9CE641B9-25EC-4708-9A1A-9EB956D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Vrankova</dc:creator>
  <cp:lastModifiedBy>Katerina Vrankova</cp:lastModifiedBy>
  <cp:revision>2</cp:revision>
  <dcterms:created xsi:type="dcterms:W3CDTF">2020-11-12T12:25:00Z</dcterms:created>
  <dcterms:modified xsi:type="dcterms:W3CDTF">2020-11-12T12:25:00Z</dcterms:modified>
</cp:coreProperties>
</file>