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7380" w:rsidRPr="00567380" w:rsidRDefault="00567380" w:rsidP="00567380">
      <w:pPr>
        <w:pStyle w:val="Normlnweb"/>
        <w:shd w:val="clear" w:color="auto" w:fill="FFFFFF"/>
        <w:spacing w:before="0" w:beforeAutospacing="0" w:after="0" w:afterAutospacing="0"/>
        <w:rPr>
          <w:rFonts w:ascii="Roctus T OT Light" w:hAnsi="Roctus T OT Light" w:cs="Arial"/>
          <w:color w:val="000000"/>
          <w:spacing w:val="5"/>
        </w:rPr>
      </w:pPr>
      <w:r w:rsidRPr="00567380">
        <w:rPr>
          <w:rFonts w:ascii="Roctus T OT Light" w:hAnsi="Roctus T OT Light" w:cs="Arial"/>
          <w:b/>
          <w:bCs/>
          <w:color w:val="000000"/>
          <w:spacing w:val="5"/>
        </w:rPr>
        <w:t xml:space="preserve">Bláha </w:t>
      </w:r>
      <w:proofErr w:type="spellStart"/>
      <w:r w:rsidRPr="00567380">
        <w:rPr>
          <w:rFonts w:ascii="Roctus T OT Light" w:hAnsi="Roctus T OT Light" w:cs="Arial"/>
          <w:b/>
          <w:bCs/>
          <w:color w:val="000000"/>
          <w:spacing w:val="5"/>
        </w:rPr>
        <w:t>ús</w:t>
      </w:r>
      <w:proofErr w:type="spellEnd"/>
      <w:r w:rsidRPr="00567380">
        <w:rPr>
          <w:rFonts w:ascii="Roctus T OT Light" w:hAnsi="Roctus T OT Light" w:cs="Arial"/>
          <w:b/>
          <w:bCs/>
          <w:color w:val="000000"/>
          <w:spacing w:val="5"/>
        </w:rPr>
        <w:t>, s.r.o.</w:t>
      </w:r>
    </w:p>
    <w:p w:rsidR="00567380" w:rsidRPr="00567380" w:rsidRDefault="00567380" w:rsidP="00567380">
      <w:pPr>
        <w:pStyle w:val="Normlnweb"/>
        <w:shd w:val="clear" w:color="auto" w:fill="FFFFFF"/>
        <w:spacing w:before="0" w:beforeAutospacing="0" w:after="0" w:afterAutospacing="0"/>
        <w:rPr>
          <w:rFonts w:ascii="Roctus T OT Light" w:hAnsi="Roctus T OT Light" w:cs="Arial"/>
          <w:color w:val="000000"/>
          <w:spacing w:val="5"/>
        </w:rPr>
      </w:pPr>
      <w:r w:rsidRPr="00567380">
        <w:rPr>
          <w:rFonts w:ascii="Roctus T OT Light" w:hAnsi="Roctus T OT Light" w:cs="Arial"/>
          <w:color w:val="000000"/>
          <w:spacing w:val="5"/>
        </w:rPr>
        <w:t>Vraný 119</w:t>
      </w:r>
    </w:p>
    <w:p w:rsidR="00567380" w:rsidRPr="00567380" w:rsidRDefault="00567380" w:rsidP="00567380">
      <w:pPr>
        <w:pStyle w:val="Normlnweb"/>
        <w:shd w:val="clear" w:color="auto" w:fill="FFFFFF"/>
        <w:spacing w:before="0" w:beforeAutospacing="0" w:after="0" w:afterAutospacing="0"/>
        <w:rPr>
          <w:rFonts w:ascii="Roctus T OT Light" w:hAnsi="Roctus T OT Light" w:cs="Arial"/>
          <w:color w:val="000000"/>
          <w:spacing w:val="5"/>
        </w:rPr>
      </w:pPr>
      <w:r w:rsidRPr="00567380">
        <w:rPr>
          <w:rFonts w:ascii="Roctus T OT Light" w:hAnsi="Roctus T OT Light" w:cs="Arial"/>
          <w:color w:val="000000"/>
          <w:spacing w:val="5"/>
        </w:rPr>
        <w:t>273 73 Vraný</w:t>
      </w:r>
    </w:p>
    <w:p w:rsidR="00567380" w:rsidRPr="00567380" w:rsidRDefault="00567380" w:rsidP="00567380">
      <w:pPr>
        <w:pStyle w:val="Normlnweb"/>
        <w:shd w:val="clear" w:color="auto" w:fill="FFFFFF"/>
        <w:spacing w:before="0" w:beforeAutospacing="0" w:after="0" w:afterAutospacing="0"/>
        <w:rPr>
          <w:rFonts w:ascii="Roctus T OT Light" w:hAnsi="Roctus T OT Light" w:cs="Arial"/>
          <w:color w:val="000000"/>
          <w:spacing w:val="5"/>
        </w:rPr>
      </w:pPr>
      <w:r w:rsidRPr="00567380">
        <w:rPr>
          <w:rFonts w:ascii="Roctus T OT Light" w:hAnsi="Roctus T OT Light" w:cs="Arial"/>
          <w:color w:val="000000"/>
          <w:spacing w:val="5"/>
        </w:rPr>
        <w:t>IČ: 279 40</w:t>
      </w:r>
      <w:r w:rsidRPr="00567380">
        <w:rPr>
          <w:rFonts w:ascii="Roctus T OT Light" w:hAnsi="Roctus T OT Light" w:cs="Arial"/>
          <w:color w:val="000000"/>
          <w:spacing w:val="5"/>
        </w:rPr>
        <w:t> </w:t>
      </w:r>
      <w:r w:rsidRPr="00567380">
        <w:rPr>
          <w:rFonts w:ascii="Roctus T OT Light" w:hAnsi="Roctus T OT Light" w:cs="Arial"/>
          <w:color w:val="000000"/>
          <w:spacing w:val="5"/>
        </w:rPr>
        <w:t>195</w:t>
      </w:r>
    </w:p>
    <w:p w:rsidR="00567380" w:rsidRPr="00567380" w:rsidRDefault="00567380" w:rsidP="00567380">
      <w:pPr>
        <w:spacing w:line="276" w:lineRule="auto"/>
        <w:jc w:val="both"/>
        <w:rPr>
          <w:rFonts w:ascii="Roctus T OT Light" w:hAnsi="Roctus T OT Light"/>
        </w:rPr>
      </w:pPr>
    </w:p>
    <w:p w:rsidR="00567380" w:rsidRPr="00567380" w:rsidRDefault="00567380" w:rsidP="00567380">
      <w:pPr>
        <w:spacing w:line="276" w:lineRule="auto"/>
        <w:jc w:val="both"/>
        <w:rPr>
          <w:rFonts w:ascii="Roctus T OT Light" w:hAnsi="Roctus T OT Light"/>
        </w:rPr>
      </w:pPr>
    </w:p>
    <w:p w:rsidR="00567380" w:rsidRPr="00567380" w:rsidRDefault="00567380" w:rsidP="00567380">
      <w:pPr>
        <w:spacing w:line="276" w:lineRule="auto"/>
        <w:jc w:val="both"/>
        <w:rPr>
          <w:rFonts w:ascii="Roctus T OT Light" w:hAnsi="Roctus T OT Light"/>
        </w:rPr>
      </w:pPr>
      <w:r w:rsidRPr="00567380">
        <w:rPr>
          <w:rFonts w:ascii="Roctus T OT Light" w:hAnsi="Roctus T OT Light"/>
        </w:rPr>
        <w:t xml:space="preserve">V Přerově dne </w:t>
      </w:r>
      <w:r w:rsidRPr="00567380">
        <w:rPr>
          <w:rFonts w:ascii="Roctus T OT Light" w:hAnsi="Roctus T OT Light"/>
        </w:rPr>
        <w:t>9. 11. 2020</w:t>
      </w:r>
    </w:p>
    <w:p w:rsidR="00567380" w:rsidRPr="00567380" w:rsidRDefault="00567380" w:rsidP="00567380">
      <w:pPr>
        <w:spacing w:line="276" w:lineRule="auto"/>
        <w:jc w:val="both"/>
        <w:rPr>
          <w:rFonts w:ascii="Roctus T OT Light" w:hAnsi="Roctus T OT Light"/>
        </w:rPr>
      </w:pPr>
    </w:p>
    <w:p w:rsidR="00567380" w:rsidRDefault="00567380" w:rsidP="00567380">
      <w:pPr>
        <w:spacing w:line="276" w:lineRule="auto"/>
        <w:jc w:val="both"/>
        <w:rPr>
          <w:rFonts w:ascii="Roctus T OT Light" w:hAnsi="Roctus T OT Light"/>
        </w:rPr>
      </w:pPr>
    </w:p>
    <w:p w:rsidR="00567380" w:rsidRPr="00567380" w:rsidRDefault="00567380" w:rsidP="00567380">
      <w:pPr>
        <w:spacing w:line="276" w:lineRule="auto"/>
        <w:jc w:val="both"/>
        <w:rPr>
          <w:rFonts w:ascii="Roctus T OT Light" w:hAnsi="Roctus T OT Light"/>
        </w:rPr>
      </w:pPr>
    </w:p>
    <w:p w:rsidR="00567380" w:rsidRPr="00567380" w:rsidRDefault="00567380" w:rsidP="00567380">
      <w:pPr>
        <w:rPr>
          <w:rFonts w:ascii="Roctus T OT Light" w:hAnsi="Roctus T OT Light"/>
          <w:b/>
        </w:rPr>
      </w:pPr>
      <w:r w:rsidRPr="00567380">
        <w:rPr>
          <w:rFonts w:ascii="Roctus T OT Light" w:hAnsi="Roctus T OT Light"/>
          <w:b/>
        </w:rPr>
        <w:t xml:space="preserve">Věc: </w:t>
      </w:r>
      <w:r w:rsidRPr="00567380">
        <w:rPr>
          <w:rFonts w:ascii="Roctus T OT Light" w:hAnsi="Roctus T OT Light"/>
          <w:b/>
        </w:rPr>
        <w:t>objednávka výroby dvou zásuvkových skříní</w:t>
      </w:r>
    </w:p>
    <w:p w:rsidR="00567380" w:rsidRDefault="00567380" w:rsidP="00567380">
      <w:pPr>
        <w:rPr>
          <w:rFonts w:ascii="Roctus T OT Light" w:hAnsi="Roctus T OT Light"/>
          <w:b/>
        </w:rPr>
      </w:pPr>
    </w:p>
    <w:p w:rsidR="00567380" w:rsidRPr="00567380" w:rsidRDefault="00567380" w:rsidP="00567380">
      <w:pPr>
        <w:rPr>
          <w:rFonts w:ascii="Roctus T OT Light" w:hAnsi="Roctus T OT Light"/>
          <w:b/>
        </w:rPr>
      </w:pPr>
    </w:p>
    <w:p w:rsidR="00567380" w:rsidRPr="00567380" w:rsidRDefault="00567380" w:rsidP="00567380">
      <w:pPr>
        <w:rPr>
          <w:rFonts w:ascii="Roctus T OT Light" w:hAnsi="Roctus T OT Light"/>
          <w:b/>
        </w:rPr>
      </w:pPr>
    </w:p>
    <w:p w:rsidR="00567380" w:rsidRPr="00567380" w:rsidRDefault="00567380" w:rsidP="00567380">
      <w:pPr>
        <w:spacing w:line="276" w:lineRule="auto"/>
        <w:jc w:val="both"/>
        <w:rPr>
          <w:rFonts w:ascii="Roctus T OT Light" w:hAnsi="Roctus T OT Light"/>
        </w:rPr>
      </w:pPr>
      <w:r w:rsidRPr="00567380">
        <w:rPr>
          <w:rFonts w:ascii="Roctus T OT Light" w:hAnsi="Roctus T OT Light"/>
        </w:rPr>
        <w:t>Dobrý den</w:t>
      </w:r>
      <w:r w:rsidRPr="00567380">
        <w:rPr>
          <w:rFonts w:ascii="Roctus T OT Light" w:hAnsi="Roctus T OT Light"/>
        </w:rPr>
        <w:t>,</w:t>
      </w:r>
    </w:p>
    <w:p w:rsidR="00567380" w:rsidRPr="00567380" w:rsidRDefault="00567380" w:rsidP="00567380">
      <w:pPr>
        <w:spacing w:line="276" w:lineRule="auto"/>
        <w:jc w:val="both"/>
        <w:rPr>
          <w:rFonts w:ascii="Roctus T OT Light" w:hAnsi="Roctus T OT Light"/>
        </w:rPr>
      </w:pPr>
    </w:p>
    <w:p w:rsidR="00567380" w:rsidRPr="00567380" w:rsidRDefault="00567380" w:rsidP="00567380">
      <w:pPr>
        <w:spacing w:line="276" w:lineRule="auto"/>
        <w:jc w:val="both"/>
        <w:rPr>
          <w:rFonts w:ascii="Roctus T OT Light" w:hAnsi="Roctus T OT Light"/>
        </w:rPr>
      </w:pPr>
      <w:r w:rsidRPr="00567380">
        <w:rPr>
          <w:rFonts w:ascii="Roctus T OT Light" w:hAnsi="Roctus T OT Light"/>
        </w:rPr>
        <w:tab/>
        <w:t>objednávám</w:t>
      </w:r>
      <w:r>
        <w:rPr>
          <w:rFonts w:ascii="Roctus T OT Light" w:hAnsi="Roctus T OT Light"/>
        </w:rPr>
        <w:t>e</w:t>
      </w:r>
      <w:r w:rsidRPr="00567380">
        <w:rPr>
          <w:rFonts w:ascii="Roctus T OT Light" w:hAnsi="Roctus T OT Light"/>
        </w:rPr>
        <w:t xml:space="preserve"> u Vás </w:t>
      </w:r>
      <w:r w:rsidRPr="00567380">
        <w:rPr>
          <w:rFonts w:ascii="Roctus T OT Light" w:hAnsi="Roctus T OT Light"/>
        </w:rPr>
        <w:t xml:space="preserve">výrobu 2 ks zásuvkových skříňí, umístitelných na sebe, </w:t>
      </w:r>
      <w:r>
        <w:rPr>
          <w:rFonts w:ascii="Roctus T OT Light" w:hAnsi="Roctus T OT Light"/>
        </w:rPr>
        <w:br w:type="textWrapping" w:clear="all"/>
      </w:r>
      <w:r w:rsidRPr="00567380">
        <w:rPr>
          <w:rFonts w:ascii="Roctus T OT Light" w:hAnsi="Roctus T OT Light"/>
        </w:rPr>
        <w:t>o vnitřních rozměrech zásuvek š 1100 x h 750 x v 50 mm, při celkové výšce jedné skříně 1100 mm a 10 zásuvkách v jedné skříni</w:t>
      </w:r>
      <w:r>
        <w:rPr>
          <w:rFonts w:ascii="Roctus T OT Light" w:hAnsi="Roctus T OT Light"/>
        </w:rPr>
        <w:t xml:space="preserve">, při </w:t>
      </w:r>
      <w:r w:rsidRPr="00567380">
        <w:rPr>
          <w:rFonts w:ascii="Roctus T OT Light" w:hAnsi="Roctus T OT Light"/>
        </w:rPr>
        <w:t>maximální šíř</w:t>
      </w:r>
      <w:r>
        <w:rPr>
          <w:rFonts w:ascii="Roctus T OT Light" w:hAnsi="Roctus T OT Light"/>
        </w:rPr>
        <w:t>ce</w:t>
      </w:r>
      <w:r w:rsidRPr="00567380">
        <w:rPr>
          <w:rFonts w:ascii="Roctus T OT Light" w:hAnsi="Roctus T OT Light"/>
        </w:rPr>
        <w:t xml:space="preserve"> skřín</w:t>
      </w:r>
      <w:r>
        <w:rPr>
          <w:rFonts w:ascii="Roctus T OT Light" w:hAnsi="Roctus T OT Light"/>
        </w:rPr>
        <w:t>í</w:t>
      </w:r>
      <w:r w:rsidRPr="00567380">
        <w:rPr>
          <w:rFonts w:ascii="Roctus T OT Light" w:hAnsi="Roctus T OT Light"/>
        </w:rPr>
        <w:t xml:space="preserve"> 1250 mm</w:t>
      </w:r>
      <w:r>
        <w:rPr>
          <w:rFonts w:ascii="Roctus T OT Light" w:hAnsi="Roctus T OT Light"/>
        </w:rPr>
        <w:t xml:space="preserve">, v ceně </w:t>
      </w:r>
      <w:r>
        <w:rPr>
          <w:rFonts w:ascii="Roctus T OT Light" w:hAnsi="Roctus T OT Light"/>
        </w:rPr>
        <w:br w:type="textWrapping" w:clear="all"/>
        <w:t xml:space="preserve">39 930,-- Kč za skříň, včetně DPH (celkem tedy 79 860,-- Kč, včetně DPH). </w:t>
      </w:r>
      <w:r w:rsidRPr="00567380">
        <w:rPr>
          <w:rFonts w:ascii="Roctus T OT Light" w:hAnsi="Roctus T OT Light"/>
        </w:rPr>
        <w:t>Prosím</w:t>
      </w:r>
      <w:r w:rsidRPr="00567380">
        <w:rPr>
          <w:rFonts w:ascii="Roctus T OT Light" w:hAnsi="Roctus T OT Light"/>
        </w:rPr>
        <w:t>e</w:t>
      </w:r>
      <w:r w:rsidRPr="00567380">
        <w:rPr>
          <w:rFonts w:ascii="Roctus T OT Light" w:hAnsi="Roctus T OT Light"/>
        </w:rPr>
        <w:t xml:space="preserve"> </w:t>
      </w:r>
      <w:r w:rsidR="006655F5">
        <w:rPr>
          <w:rFonts w:ascii="Roctus T OT Light" w:hAnsi="Roctus T OT Light"/>
        </w:rPr>
        <w:br w:type="textWrapping" w:clear="all"/>
      </w:r>
      <w:r w:rsidRPr="00567380">
        <w:rPr>
          <w:rFonts w:ascii="Roctus T OT Light" w:hAnsi="Roctus T OT Light"/>
        </w:rPr>
        <w:t>o vystavení faktury na uvedenou fakturační adresu:</w:t>
      </w:r>
    </w:p>
    <w:p w:rsidR="00567380" w:rsidRPr="00567380" w:rsidRDefault="00567380" w:rsidP="00567380">
      <w:pPr>
        <w:spacing w:line="276" w:lineRule="auto"/>
        <w:jc w:val="both"/>
        <w:rPr>
          <w:rFonts w:ascii="Roctus T OT Light" w:hAnsi="Roctus T OT Light"/>
        </w:rPr>
      </w:pPr>
      <w:r w:rsidRPr="00567380">
        <w:rPr>
          <w:rFonts w:ascii="Roctus T OT Light" w:hAnsi="Roctus T OT Light"/>
        </w:rPr>
        <w:t>Muzeum Komenského v Přerově, p. o.</w:t>
      </w:r>
    </w:p>
    <w:p w:rsidR="00567380" w:rsidRPr="00567380" w:rsidRDefault="00567380" w:rsidP="00567380">
      <w:pPr>
        <w:rPr>
          <w:rFonts w:ascii="Roctus T OT Light" w:hAnsi="Roctus T OT Light"/>
        </w:rPr>
      </w:pPr>
      <w:r w:rsidRPr="00567380">
        <w:rPr>
          <w:rFonts w:ascii="Roctus T OT Light" w:hAnsi="Roctus T OT Light"/>
        </w:rPr>
        <w:t>Horní náměstí 7/7</w:t>
      </w:r>
    </w:p>
    <w:p w:rsidR="00567380" w:rsidRPr="00567380" w:rsidRDefault="00567380" w:rsidP="00567380">
      <w:pPr>
        <w:rPr>
          <w:rFonts w:ascii="Roctus T OT Light" w:hAnsi="Roctus T OT Light"/>
        </w:rPr>
      </w:pPr>
      <w:r w:rsidRPr="00567380">
        <w:rPr>
          <w:rFonts w:ascii="Roctus T OT Light" w:hAnsi="Roctus T OT Light"/>
        </w:rPr>
        <w:t>Přerov I-Město</w:t>
      </w:r>
    </w:p>
    <w:p w:rsidR="00567380" w:rsidRPr="00567380" w:rsidRDefault="00567380" w:rsidP="00567380">
      <w:pPr>
        <w:rPr>
          <w:rFonts w:ascii="Roctus T OT Light" w:hAnsi="Roctus T OT Light"/>
        </w:rPr>
      </w:pPr>
      <w:r w:rsidRPr="00567380">
        <w:rPr>
          <w:rFonts w:ascii="Roctus T OT Light" w:hAnsi="Roctus T OT Light"/>
        </w:rPr>
        <w:t>750 02 Přerov</w:t>
      </w:r>
    </w:p>
    <w:p w:rsidR="00567380" w:rsidRPr="00567380" w:rsidRDefault="00567380" w:rsidP="00567380">
      <w:pPr>
        <w:spacing w:line="276" w:lineRule="auto"/>
        <w:jc w:val="both"/>
        <w:rPr>
          <w:rFonts w:ascii="Roctus T OT Light" w:hAnsi="Roctus T OT Light"/>
        </w:rPr>
      </w:pPr>
      <w:r w:rsidRPr="00567380">
        <w:rPr>
          <w:rFonts w:ascii="Roctus T OT Light" w:hAnsi="Roctus T OT Light"/>
        </w:rPr>
        <w:t>IČ 000 97 969</w:t>
      </w:r>
    </w:p>
    <w:p w:rsidR="00567380" w:rsidRPr="00567380" w:rsidRDefault="00567380" w:rsidP="00567380">
      <w:pPr>
        <w:spacing w:line="276" w:lineRule="auto"/>
        <w:jc w:val="both"/>
        <w:rPr>
          <w:rFonts w:ascii="Roctus T OT Light" w:hAnsi="Roctus T OT Light"/>
        </w:rPr>
      </w:pPr>
      <w:r w:rsidRPr="00567380">
        <w:rPr>
          <w:rFonts w:ascii="Roctus T OT Light" w:hAnsi="Roctus T OT Light"/>
        </w:rPr>
        <w:tab/>
        <w:t>S pozdravem</w:t>
      </w:r>
    </w:p>
    <w:p w:rsidR="00567380" w:rsidRPr="00567380" w:rsidRDefault="00567380" w:rsidP="00567380">
      <w:pPr>
        <w:spacing w:line="276" w:lineRule="auto"/>
        <w:jc w:val="both"/>
        <w:rPr>
          <w:rFonts w:ascii="Roctus T OT Light" w:hAnsi="Roctus T OT Light"/>
        </w:rPr>
      </w:pPr>
    </w:p>
    <w:p w:rsidR="00567380" w:rsidRPr="00567380" w:rsidRDefault="00567380" w:rsidP="00567380">
      <w:pPr>
        <w:rPr>
          <w:rFonts w:ascii="Roctus T OT Light" w:hAnsi="Roctus T OT Light"/>
        </w:rPr>
      </w:pPr>
      <w:r w:rsidRPr="00567380">
        <w:rPr>
          <w:rFonts w:ascii="Roctus T OT Light" w:hAnsi="Roctus T OT Light"/>
        </w:rPr>
        <w:tab/>
      </w:r>
      <w:r w:rsidRPr="00567380">
        <w:rPr>
          <w:rFonts w:ascii="Roctus T OT Light" w:hAnsi="Roctus T OT Light"/>
        </w:rPr>
        <w:tab/>
      </w:r>
      <w:r w:rsidRPr="00567380">
        <w:rPr>
          <w:rFonts w:ascii="Roctus T OT Light" w:hAnsi="Roctus T OT Light"/>
        </w:rPr>
        <w:tab/>
      </w:r>
      <w:r w:rsidRPr="00567380">
        <w:rPr>
          <w:rFonts w:ascii="Roctus T OT Light" w:hAnsi="Roctus T OT Light"/>
        </w:rPr>
        <w:tab/>
      </w:r>
      <w:r w:rsidRPr="00567380">
        <w:rPr>
          <w:rFonts w:ascii="Roctus T OT Light" w:hAnsi="Roctus T OT Light"/>
        </w:rPr>
        <w:tab/>
      </w:r>
      <w:r w:rsidRPr="00567380">
        <w:rPr>
          <w:rFonts w:ascii="Roctus T OT Light" w:hAnsi="Roctus T OT Light"/>
        </w:rPr>
        <w:tab/>
      </w:r>
      <w:r w:rsidRPr="00567380">
        <w:rPr>
          <w:rFonts w:ascii="Roctus T OT Light" w:hAnsi="Roctus T OT Light"/>
        </w:rPr>
        <w:tab/>
      </w:r>
      <w:r w:rsidRPr="00567380">
        <w:rPr>
          <w:rFonts w:ascii="Roctus T OT Light" w:hAnsi="Roctus T OT Light"/>
        </w:rPr>
        <w:tab/>
      </w:r>
      <w:r w:rsidRPr="00567380">
        <w:rPr>
          <w:rFonts w:ascii="Roctus T OT Light" w:hAnsi="Roctus T OT Light"/>
        </w:rPr>
        <w:tab/>
      </w:r>
      <w:bookmarkStart w:id="0" w:name="_MailAutoSig"/>
    </w:p>
    <w:p w:rsidR="00567380" w:rsidRPr="00567380" w:rsidRDefault="00567380" w:rsidP="00567380">
      <w:pPr>
        <w:ind w:firstLine="720"/>
        <w:rPr>
          <w:rFonts w:ascii="Roctus T OT Light" w:hAnsi="Roctus T OT Light"/>
        </w:rPr>
      </w:pPr>
    </w:p>
    <w:p w:rsidR="00567380" w:rsidRPr="00567380" w:rsidRDefault="00567380" w:rsidP="006655F5">
      <w:pPr>
        <w:ind w:left="5040"/>
        <w:rPr>
          <w:rFonts w:ascii="Roctus T OT Light" w:hAnsi="Roctus T OT Light"/>
        </w:rPr>
      </w:pPr>
      <w:r w:rsidRPr="00567380">
        <w:rPr>
          <w:rFonts w:ascii="Roctus T OT Light" w:hAnsi="Roctus T OT Light"/>
        </w:rPr>
        <w:t>Mgr. Radim Himmler</w:t>
      </w:r>
    </w:p>
    <w:p w:rsidR="00567380" w:rsidRPr="00567380" w:rsidRDefault="00567380" w:rsidP="006655F5">
      <w:pPr>
        <w:ind w:left="4320" w:firstLine="720"/>
        <w:rPr>
          <w:rFonts w:ascii="Roctus T OT Light" w:hAnsi="Roctus T OT Light"/>
        </w:rPr>
      </w:pPr>
      <w:r w:rsidRPr="00567380">
        <w:rPr>
          <w:rFonts w:ascii="Roctus T OT Light" w:hAnsi="Roctus T OT Light"/>
        </w:rPr>
        <w:t>ředitel</w:t>
      </w:r>
    </w:p>
    <w:p w:rsidR="00567380" w:rsidRPr="00567380" w:rsidRDefault="00567380" w:rsidP="006655F5">
      <w:pPr>
        <w:ind w:left="5040"/>
        <w:rPr>
          <w:rFonts w:ascii="Roctus T OT Light" w:hAnsi="Roctus T OT Light"/>
        </w:rPr>
      </w:pPr>
      <w:r w:rsidRPr="00567380">
        <w:rPr>
          <w:rFonts w:ascii="Roctus T OT Light" w:hAnsi="Roctus T OT Light"/>
        </w:rPr>
        <w:t>Muzeum Komenského v Přerově, p. o.</w:t>
      </w:r>
    </w:p>
    <w:p w:rsidR="00567380" w:rsidRPr="00567380" w:rsidRDefault="00567380" w:rsidP="00567380">
      <w:pPr>
        <w:rPr>
          <w:rFonts w:ascii="Roctus T OT Light" w:hAnsi="Roctus T OT Light"/>
        </w:rPr>
      </w:pPr>
    </w:p>
    <w:p w:rsidR="00567380" w:rsidRPr="00567380" w:rsidRDefault="00567380" w:rsidP="00567380">
      <w:pPr>
        <w:rPr>
          <w:rFonts w:ascii="Roctus T OT Light" w:hAnsi="Roctus T OT Light"/>
        </w:rPr>
      </w:pPr>
    </w:p>
    <w:p w:rsidR="006655F5" w:rsidRDefault="006655F5" w:rsidP="00567380">
      <w:pPr>
        <w:rPr>
          <w:rFonts w:ascii="Roctus T OT Light" w:hAnsi="Roctus T OT Light"/>
        </w:rPr>
      </w:pPr>
    </w:p>
    <w:p w:rsidR="006655F5" w:rsidRDefault="006655F5" w:rsidP="00567380">
      <w:pPr>
        <w:rPr>
          <w:rFonts w:ascii="Roctus T OT Light" w:hAnsi="Roctus T OT Light"/>
        </w:rPr>
      </w:pPr>
    </w:p>
    <w:p w:rsidR="006655F5" w:rsidRDefault="006655F5" w:rsidP="00567380">
      <w:pPr>
        <w:rPr>
          <w:rFonts w:ascii="Roctus T OT Light" w:hAnsi="Roctus T OT Light"/>
        </w:rPr>
      </w:pPr>
    </w:p>
    <w:p w:rsidR="00567380" w:rsidRPr="00567380" w:rsidRDefault="006655F5" w:rsidP="00567380">
      <w:pPr>
        <w:rPr>
          <w:rFonts w:ascii="Roctus T OT Light" w:hAnsi="Roctus T OT Light"/>
        </w:rPr>
      </w:pPr>
      <w:r>
        <w:rPr>
          <w:rFonts w:ascii="Roctus T OT Light" w:hAnsi="Roctus T OT Light"/>
        </w:rPr>
        <w:t>K</w:t>
      </w:r>
      <w:r w:rsidR="00567380" w:rsidRPr="00567380">
        <w:rPr>
          <w:rFonts w:ascii="Roctus T OT Light" w:hAnsi="Roctus T OT Light"/>
        </w:rPr>
        <w:t>ontaktní osoba: Mgr. Lubor Maloň</w:t>
      </w:r>
      <w:bookmarkStart w:id="1" w:name="_GoBack"/>
      <w:bookmarkEnd w:id="1"/>
    </w:p>
    <w:p w:rsidR="00567380" w:rsidRPr="00567380" w:rsidRDefault="00567380" w:rsidP="00567380">
      <w:pPr>
        <w:rPr>
          <w:rFonts w:ascii="Roctus T OT Light" w:hAnsi="Roctus T OT Light"/>
        </w:rPr>
      </w:pPr>
      <w:r w:rsidRPr="00567380">
        <w:rPr>
          <w:rFonts w:ascii="Roctus T OT Light" w:hAnsi="Roctus T OT Light"/>
        </w:rPr>
        <w:t xml:space="preserve">e-mail: </w:t>
      </w:r>
      <w:hyperlink r:id="rId6" w:history="1">
        <w:r w:rsidRPr="00567380">
          <w:rPr>
            <w:rFonts w:ascii="Roctus T OT Light" w:hAnsi="Roctus T OT Light"/>
          </w:rPr>
          <w:t>malon@prerovmuzeum.cz</w:t>
        </w:r>
      </w:hyperlink>
    </w:p>
    <w:p w:rsidR="00567380" w:rsidRPr="00567380" w:rsidRDefault="00567380" w:rsidP="00567380">
      <w:pPr>
        <w:rPr>
          <w:rFonts w:ascii="Roctus T OT Light" w:hAnsi="Roctus T OT Light"/>
        </w:rPr>
      </w:pPr>
      <w:r w:rsidRPr="00567380">
        <w:rPr>
          <w:rFonts w:ascii="Roctus T OT Light" w:hAnsi="Roctus T OT Light"/>
        </w:rPr>
        <w:t>tel.: 581 250 534</w:t>
      </w:r>
    </w:p>
    <w:p w:rsidR="00E239DC" w:rsidRPr="00567380" w:rsidRDefault="00567380" w:rsidP="00567380">
      <w:pPr>
        <w:rPr>
          <w:rFonts w:ascii="Roctus T OT Light" w:hAnsi="Roctus T OT Light"/>
        </w:rPr>
      </w:pPr>
      <w:r w:rsidRPr="00567380">
        <w:rPr>
          <w:rFonts w:ascii="Roctus T OT Light" w:hAnsi="Roctus T OT Light"/>
        </w:rPr>
        <w:t>mobil: 724 947</w:t>
      </w:r>
      <w:r w:rsidRPr="00567380">
        <w:rPr>
          <w:rFonts w:ascii="Roctus T OT Light" w:hAnsi="Roctus T OT Light"/>
        </w:rPr>
        <w:t> </w:t>
      </w:r>
      <w:r w:rsidRPr="00567380">
        <w:rPr>
          <w:rFonts w:ascii="Roctus T OT Light" w:hAnsi="Roctus T OT Light"/>
        </w:rPr>
        <w:t>542</w:t>
      </w:r>
      <w:bookmarkEnd w:id="0"/>
    </w:p>
    <w:sectPr w:rsidR="00E239DC" w:rsidRPr="00567380" w:rsidSect="00E239D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1985" w:right="851" w:bottom="1531" w:left="1418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2115C" w:rsidRDefault="0032115C">
      <w:r>
        <w:separator/>
      </w:r>
    </w:p>
  </w:endnote>
  <w:endnote w:type="continuationSeparator" w:id="0">
    <w:p w:rsidR="0032115C" w:rsidRDefault="003211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Bold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Arial Italic">
    <w:altName w:val="MV Boli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Roctus T OT Light">
    <w:panose1 w:val="02000000000000000000"/>
    <w:charset w:val="00"/>
    <w:family w:val="modern"/>
    <w:notTrueType/>
    <w:pitch w:val="variable"/>
    <w:sig w:usb0="800000AF" w:usb1="50002048" w:usb2="00000000" w:usb3="00000000" w:csb0="00000093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542F" w:rsidRDefault="006F542F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542F" w:rsidRDefault="006F542F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542F" w:rsidRDefault="006F542F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2115C" w:rsidRDefault="0032115C">
      <w:r>
        <w:separator/>
      </w:r>
    </w:p>
  </w:footnote>
  <w:footnote w:type="continuationSeparator" w:id="0">
    <w:p w:rsidR="0032115C" w:rsidRDefault="003211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39DC" w:rsidRDefault="00567380">
    <w:pPr>
      <w:pStyle w:val="Zhlav"/>
    </w:pPr>
    <w:r>
      <w:rPr>
        <w:lang w:eastAsia="cs-CZ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2215" cy="10694035"/>
          <wp:effectExtent l="0" t="0" r="635" b="0"/>
          <wp:wrapNone/>
          <wp:docPr id="4" name="Obrázek 4" descr="MKP-hlavičkový papí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MKP-hlavičkový papí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06940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2115C">
      <w:rPr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595.45pt;height:842.05pt;z-index:-251660800;mso-wrap-edited:f;mso-position-horizontal:center;mso-position-horizontal-relative:margin;mso-position-vertical:center;mso-position-vertical-relative:margin" wrapcoords="-27 0 -27 21561 21600 21561 21600 0 -27 0">
          <v:imagedata r:id="rId2" o:title="HRAD-dopisni papir podkla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542F" w:rsidRDefault="00B37B05">
    <w:pPr>
      <w:pStyle w:val="Zhlav"/>
    </w:pPr>
    <w:r>
      <w:rPr>
        <w:lang w:eastAsia="cs-CZ"/>
      </w:rPr>
      <w:drawing>
        <wp:anchor distT="0" distB="0" distL="114300" distR="114300" simplePos="0" relativeHeight="251660800" behindDoc="1" locked="0" layoutInCell="1" allowOverlap="1">
          <wp:simplePos x="0" y="0"/>
          <wp:positionH relativeFrom="column">
            <wp:posOffset>635</wp:posOffset>
          </wp:positionH>
          <wp:positionV relativeFrom="paragraph">
            <wp:posOffset>388620</wp:posOffset>
          </wp:positionV>
          <wp:extent cx="6115685" cy="503555"/>
          <wp:effectExtent l="0" t="0" r="0" b="0"/>
          <wp:wrapTight wrapText="bothSides">
            <wp:wrapPolygon edited="0">
              <wp:start x="0" y="0"/>
              <wp:lineTo x="0" y="20429"/>
              <wp:lineTo x="21530" y="20429"/>
              <wp:lineTo x="21530" y="0"/>
              <wp:lineTo x="0" y="0"/>
            </wp:wrapPolygon>
          </wp:wrapTight>
          <wp:docPr id="5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lavičkový papír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5685" cy="5035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39DC" w:rsidRDefault="00567380">
    <w:pPr>
      <w:pStyle w:val="Zhlav"/>
    </w:pPr>
    <w:r>
      <w:rPr>
        <w:lang w:eastAsia="cs-CZ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2215" cy="10694035"/>
          <wp:effectExtent l="0" t="0" r="635" b="0"/>
          <wp:wrapNone/>
          <wp:docPr id="6" name="Obrázek 6" descr="MKP-hlavičkový papí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MKP-hlavičkový papí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06940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2115C">
      <w:rPr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style="position:absolute;margin-left:0;margin-top:0;width:595.45pt;height:842.05pt;z-index:-251659776;mso-wrap-edited:f;mso-position-horizontal:center;mso-position-horizontal-relative:margin;mso-position-vertical:center;mso-position-vertical-relative:margin" wrapcoords="-27 0 -27 21561 21600 21561 21600 0 -27 0">
          <v:imagedata r:id="rId2" o:title="HRAD-dopisni papir podklad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5FE1"/>
    <w:rsid w:val="0005252D"/>
    <w:rsid w:val="0032115C"/>
    <w:rsid w:val="00525FE1"/>
    <w:rsid w:val="00567380"/>
    <w:rsid w:val="006655F5"/>
    <w:rsid w:val="006D57D6"/>
    <w:rsid w:val="006F542F"/>
    <w:rsid w:val="00B37B05"/>
    <w:rsid w:val="00D04C85"/>
    <w:rsid w:val="00E239D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/>
    <o:shapelayout v:ext="edit">
      <o:idmap v:ext="edit" data="1"/>
    </o:shapelayout>
  </w:shapeDefaults>
  <w:doNotEmbedSmartTags/>
  <w:decimalSymbol w:val=","/>
  <w:listSeparator w:val=";"/>
  <w14:docId w14:val="4D6EB305"/>
  <w15:docId w15:val="{A142E543-31FE-4689-AE85-EC69F6EF02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Cambria" w:hAnsi="Cambria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 Spacing" w:qFormat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536285"/>
    <w:rPr>
      <w:noProof/>
      <w:sz w:val="24"/>
      <w:szCs w:val="24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adpisH1">
    <w:name w:val="Nadpis H1"/>
    <w:basedOn w:val="Normln"/>
    <w:qFormat/>
    <w:rsid w:val="00B846D6"/>
    <w:rPr>
      <w:rFonts w:ascii="Times New Roman" w:hAnsi="Times New Roman"/>
      <w:sz w:val="42"/>
    </w:rPr>
  </w:style>
  <w:style w:type="paragraph" w:styleId="Zhlav">
    <w:name w:val="header"/>
    <w:basedOn w:val="Normln"/>
    <w:link w:val="ZhlavChar"/>
    <w:uiPriority w:val="99"/>
    <w:unhideWhenUsed/>
    <w:rsid w:val="00B846D6"/>
    <w:pPr>
      <w:tabs>
        <w:tab w:val="center" w:pos="4153"/>
        <w:tab w:val="right" w:pos="8306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B846D6"/>
    <w:rPr>
      <w:noProof/>
      <w:sz w:val="24"/>
      <w:szCs w:val="24"/>
    </w:rPr>
  </w:style>
  <w:style w:type="paragraph" w:styleId="Zpat">
    <w:name w:val="footer"/>
    <w:basedOn w:val="Normln"/>
    <w:link w:val="ZpatChar"/>
    <w:uiPriority w:val="99"/>
    <w:unhideWhenUsed/>
    <w:rsid w:val="00B846D6"/>
    <w:pPr>
      <w:tabs>
        <w:tab w:val="center" w:pos="4153"/>
        <w:tab w:val="right" w:pos="8306"/>
      </w:tabs>
    </w:pPr>
  </w:style>
  <w:style w:type="character" w:customStyle="1" w:styleId="ZpatChar">
    <w:name w:val="Zápatí Char"/>
    <w:basedOn w:val="Standardnpsmoodstavce"/>
    <w:link w:val="Zpat"/>
    <w:uiPriority w:val="99"/>
    <w:rsid w:val="00B846D6"/>
    <w:rPr>
      <w:noProof/>
      <w:sz w:val="24"/>
      <w:szCs w:val="24"/>
    </w:rPr>
  </w:style>
  <w:style w:type="paragraph" w:customStyle="1" w:styleId="Hornitext">
    <w:name w:val="Horni text"/>
    <w:basedOn w:val="Normln"/>
    <w:uiPriority w:val="99"/>
    <w:rsid w:val="00B846D6"/>
    <w:rPr>
      <w:rFonts w:ascii="Arial" w:eastAsia="Times New Roman" w:hAnsi="Arial" w:cs="Arial"/>
      <w:noProof w:val="0"/>
      <w:color w:val="231F20"/>
      <w:sz w:val="18"/>
      <w:szCs w:val="18"/>
      <w:lang w:val="en-US"/>
    </w:rPr>
  </w:style>
  <w:style w:type="paragraph" w:customStyle="1" w:styleId="NadpisH2">
    <w:name w:val="Nadpis H2"/>
    <w:basedOn w:val="Normln"/>
    <w:qFormat/>
    <w:rsid w:val="00B846D6"/>
    <w:rPr>
      <w:rFonts w:ascii="Times New Roman" w:hAnsi="Times New Roman"/>
      <w:sz w:val="36"/>
    </w:rPr>
  </w:style>
  <w:style w:type="paragraph" w:customStyle="1" w:styleId="NadpisH3">
    <w:name w:val="Nadpis H3"/>
    <w:basedOn w:val="Normln"/>
    <w:qFormat/>
    <w:rsid w:val="00B846D6"/>
    <w:rPr>
      <w:rFonts w:ascii="Times New Roman" w:hAnsi="Times New Roman"/>
      <w:sz w:val="32"/>
    </w:rPr>
  </w:style>
  <w:style w:type="paragraph" w:customStyle="1" w:styleId="Tecttucne">
    <w:name w:val="Tect tucne"/>
    <w:basedOn w:val="Normln"/>
    <w:qFormat/>
    <w:rsid w:val="00B846D6"/>
    <w:rPr>
      <w:rFonts w:ascii="Arial Bold" w:hAnsi="Arial Bold"/>
      <w:sz w:val="20"/>
    </w:rPr>
  </w:style>
  <w:style w:type="paragraph" w:customStyle="1" w:styleId="Textkurziva">
    <w:name w:val="Text kurziva"/>
    <w:basedOn w:val="Normln"/>
    <w:qFormat/>
    <w:rsid w:val="00B846D6"/>
    <w:rPr>
      <w:rFonts w:ascii="Arial Italic" w:hAnsi="Arial Italic"/>
      <w:sz w:val="20"/>
    </w:rPr>
  </w:style>
  <w:style w:type="paragraph" w:customStyle="1" w:styleId="text">
    <w:name w:val="text"/>
    <w:basedOn w:val="Normln"/>
    <w:qFormat/>
    <w:rsid w:val="00B846D6"/>
    <w:rPr>
      <w:rFonts w:ascii="Arial" w:hAnsi="Arial"/>
      <w:sz w:val="20"/>
    </w:rPr>
  </w:style>
  <w:style w:type="paragraph" w:styleId="Textbubliny">
    <w:name w:val="Balloon Text"/>
    <w:basedOn w:val="Normln"/>
    <w:link w:val="TextbublinyChar"/>
    <w:rsid w:val="006F542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6F542F"/>
    <w:rPr>
      <w:rFonts w:ascii="Tahoma" w:hAnsi="Tahoma" w:cs="Tahoma"/>
      <w:noProof/>
      <w:sz w:val="16"/>
      <w:szCs w:val="16"/>
      <w:lang w:eastAsia="en-US"/>
    </w:rPr>
  </w:style>
  <w:style w:type="paragraph" w:styleId="Normlnweb">
    <w:name w:val="Normal (Web)"/>
    <w:basedOn w:val="Normln"/>
    <w:uiPriority w:val="99"/>
    <w:semiHidden/>
    <w:unhideWhenUsed/>
    <w:rsid w:val="00567380"/>
    <w:pPr>
      <w:spacing w:before="100" w:beforeAutospacing="1" w:after="100" w:afterAutospacing="1"/>
    </w:pPr>
    <w:rPr>
      <w:rFonts w:ascii="Times New Roman" w:eastAsia="Times New Roman" w:hAnsi="Times New Roman"/>
      <w:noProof w:val="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035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6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malon@prerovmuzeum.cz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124</Words>
  <Characters>737</Characters>
  <Application>Microsoft Office Word</Application>
  <DocSecurity>0</DocSecurity>
  <Lines>6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Muzeum Přerov</Company>
  <LinksUpToDate>false</LinksUpToDate>
  <CharactersWithSpaces>860</CharactersWithSpaces>
  <SharedDoc>false</SharedDoc>
  <HLinks>
    <vt:vector size="18" baseType="variant">
      <vt:variant>
        <vt:i4>2229053</vt:i4>
      </vt:variant>
      <vt:variant>
        <vt:i4>-1</vt:i4>
      </vt:variant>
      <vt:variant>
        <vt:i4>1029</vt:i4>
      </vt:variant>
      <vt:variant>
        <vt:i4>1</vt:i4>
      </vt:variant>
      <vt:variant>
        <vt:lpwstr>MKP-hlavičkový papír</vt:lpwstr>
      </vt:variant>
      <vt:variant>
        <vt:lpwstr/>
      </vt:variant>
      <vt:variant>
        <vt:i4>2229053</vt:i4>
      </vt:variant>
      <vt:variant>
        <vt:i4>-1</vt:i4>
      </vt:variant>
      <vt:variant>
        <vt:i4>1030</vt:i4>
      </vt:variant>
      <vt:variant>
        <vt:i4>1</vt:i4>
      </vt:variant>
      <vt:variant>
        <vt:lpwstr>MKP-hlavičkový papír</vt:lpwstr>
      </vt:variant>
      <vt:variant>
        <vt:lpwstr/>
      </vt:variant>
      <vt:variant>
        <vt:i4>2229053</vt:i4>
      </vt:variant>
      <vt:variant>
        <vt:i4>-1</vt:i4>
      </vt:variant>
      <vt:variant>
        <vt:i4>1031</vt:i4>
      </vt:variant>
      <vt:variant>
        <vt:i4>1</vt:i4>
      </vt:variant>
      <vt:variant>
        <vt:lpwstr>MKP-hlavičkový papír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Muzeum Přerov</dc:creator>
  <cp:lastModifiedBy>Maloň Lubor</cp:lastModifiedBy>
  <cp:revision>4</cp:revision>
  <cp:lastPrinted>2020-11-09T12:37:00Z</cp:lastPrinted>
  <dcterms:created xsi:type="dcterms:W3CDTF">2017-04-11T06:11:00Z</dcterms:created>
  <dcterms:modified xsi:type="dcterms:W3CDTF">2020-11-09T14:27:00Z</dcterms:modified>
</cp:coreProperties>
</file>