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84"/>
        <w:gridCol w:w="996"/>
        <w:gridCol w:w="441"/>
        <w:gridCol w:w="3206"/>
        <w:gridCol w:w="332"/>
        <w:gridCol w:w="83"/>
        <w:gridCol w:w="746"/>
        <w:gridCol w:w="570"/>
        <w:gridCol w:w="148"/>
        <w:gridCol w:w="1179"/>
        <w:gridCol w:w="811"/>
        <w:gridCol w:w="258"/>
        <w:gridCol w:w="1401"/>
      </w:tblGrid>
      <w:tr w:rsidR="00FE03E5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3E5" w:rsidRDefault="000A2FB8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FE03E5">
        <w:trPr>
          <w:cantSplit/>
        </w:trPr>
        <w:tc>
          <w:tcPr>
            <w:tcW w:w="5527" w:type="dxa"/>
            <w:gridSpan w:val="4"/>
            <w:tcBorders>
              <w:left w:val="single" w:sz="4" w:space="0" w:color="auto"/>
            </w:tcBorders>
          </w:tcPr>
          <w:p w:rsidR="00FE03E5" w:rsidRDefault="000A2FB8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528" w:type="dxa"/>
            <w:gridSpan w:val="9"/>
            <w:tcBorders>
              <w:right w:val="single" w:sz="4" w:space="0" w:color="auto"/>
            </w:tcBorders>
          </w:tcPr>
          <w:p w:rsidR="00FE03E5" w:rsidRDefault="000A2FB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FE03E5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FE03E5" w:rsidRDefault="000A2FB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FE03E5">
        <w:trPr>
          <w:cantSplit/>
        </w:trPr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FE03E5" w:rsidRDefault="000A2FB8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FE03E5" w:rsidRDefault="000A2FB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OSM-O/0650/2020</w:t>
            </w:r>
          </w:p>
        </w:tc>
      </w:tr>
      <w:tr w:rsidR="00FE03E5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E5" w:rsidRDefault="000A2FB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FE03E5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E5" w:rsidRDefault="000A2FB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E5" w:rsidRDefault="000A2F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Ateliér </w:t>
            </w:r>
            <w:proofErr w:type="spellStart"/>
            <w:r>
              <w:rPr>
                <w:rFonts w:ascii="Arial" w:hAnsi="Arial"/>
                <w:sz w:val="18"/>
              </w:rPr>
              <w:t>Kprojekt</w:t>
            </w:r>
            <w:proofErr w:type="spellEnd"/>
            <w:r>
              <w:rPr>
                <w:rFonts w:ascii="Arial" w:hAnsi="Arial"/>
                <w:sz w:val="18"/>
              </w:rPr>
              <w:t>, s.r.o.</w:t>
            </w:r>
          </w:p>
        </w:tc>
      </w:tr>
      <w:tr w:rsidR="00FE03E5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E5" w:rsidRDefault="000A2FB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E5" w:rsidRDefault="000A2F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Tyršova 158, Rakovník 26901</w:t>
            </w:r>
          </w:p>
        </w:tc>
      </w:tr>
      <w:tr w:rsidR="00FE03E5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E5" w:rsidRDefault="000A2FB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E5" w:rsidRDefault="000A2F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02319403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E5" w:rsidRDefault="000A2FB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E5" w:rsidRDefault="00FE03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E03E5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E5" w:rsidRDefault="000A2FB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E5" w:rsidRDefault="000A2F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spořitelna, a.s.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E5" w:rsidRDefault="000A2FB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E5" w:rsidRDefault="000A2F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3477357369/0800</w:t>
            </w:r>
          </w:p>
        </w:tc>
      </w:tr>
      <w:tr w:rsidR="00FE03E5">
        <w:trPr>
          <w:cantSplit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E5" w:rsidRDefault="000A2FB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10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E5" w:rsidRDefault="000A2F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FE03E5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E5" w:rsidRDefault="000A2FB8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FE03E5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3E5" w:rsidRDefault="000A2F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FE03E5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E5" w:rsidRDefault="000A2F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projektová dokumentace na rekonstrukci a rozšíření stávajícího hřiště v areálu Sokolovny Rakovník</w:t>
            </w:r>
          </w:p>
        </w:tc>
      </w:tr>
      <w:tr w:rsidR="00FE03E5">
        <w:trPr>
          <w:cantSplit/>
        </w:trPr>
        <w:tc>
          <w:tcPr>
            <w:tcW w:w="11055" w:type="dxa"/>
            <w:gridSpan w:val="13"/>
          </w:tcPr>
          <w:p w:rsidR="00FE03E5" w:rsidRDefault="00FE03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E03E5">
        <w:trPr>
          <w:cantSplit/>
        </w:trPr>
        <w:tc>
          <w:tcPr>
            <w:tcW w:w="7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E5" w:rsidRDefault="000A2FB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E5" w:rsidRDefault="000A2FB8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E5" w:rsidRDefault="000A2FB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E5" w:rsidRDefault="000A2FB8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FE03E5">
        <w:trPr>
          <w:cantSplit/>
        </w:trPr>
        <w:tc>
          <w:tcPr>
            <w:tcW w:w="11055" w:type="dxa"/>
            <w:gridSpan w:val="13"/>
          </w:tcPr>
          <w:p w:rsidR="00FE03E5" w:rsidRDefault="00FE03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E03E5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E03E5" w:rsidRDefault="000A2FB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E5" w:rsidRDefault="00FE03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E03E5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E5" w:rsidRDefault="000A2FB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E5" w:rsidRDefault="000A2FB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84 700,00 Kč</w:t>
            </w:r>
            <w:r w:rsidR="008D2708">
              <w:rPr>
                <w:rFonts w:ascii="Arial" w:hAnsi="Arial"/>
                <w:b/>
                <w:sz w:val="21"/>
              </w:rPr>
              <w:t xml:space="preserve"> vč. DPH</w:t>
            </w:r>
          </w:p>
        </w:tc>
      </w:tr>
      <w:tr w:rsidR="00FE03E5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E5" w:rsidRDefault="000A2FB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E5" w:rsidRDefault="000A2FB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31.12.2020</w:t>
            </w:r>
            <w:proofErr w:type="gramEnd"/>
          </w:p>
        </w:tc>
      </w:tr>
      <w:tr w:rsidR="00FE03E5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E5" w:rsidRDefault="000A2FB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FE03E5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3E5" w:rsidRDefault="000A2F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1% za každý den prodlení z celkové částky za dílo.</w:t>
            </w:r>
          </w:p>
        </w:tc>
      </w:tr>
      <w:tr w:rsidR="00FE03E5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E5" w:rsidRDefault="000A2F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 0,05% za každý den prodlení z celkové částky za dílo ve sjednané lhůtě splatnosti faktury.</w:t>
            </w:r>
          </w:p>
        </w:tc>
      </w:tr>
      <w:tr w:rsidR="00FE03E5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E5" w:rsidRDefault="000A2FB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E5" w:rsidRDefault="000A2F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FE03E5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E5" w:rsidRDefault="000A2FB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3E5" w:rsidRDefault="008D270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746" w:type="dxa"/>
          </w:tcPr>
          <w:p w:rsidR="00FE03E5" w:rsidRDefault="000A2F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36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E5" w:rsidRDefault="008D27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  <w:bookmarkStart w:id="0" w:name="_GoBack"/>
            <w:bookmarkEnd w:id="0"/>
          </w:p>
        </w:tc>
      </w:tr>
      <w:tr w:rsidR="00FE03E5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E5" w:rsidRDefault="000A2FB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E5" w:rsidRDefault="00FE03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E03E5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3E5" w:rsidRDefault="000A2FB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FE03E5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FE03E5" w:rsidRDefault="000A2FB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případě nedodržení termínu dodání je výše uvedená objednávka neplatná!</w:t>
            </w:r>
          </w:p>
        </w:tc>
      </w:tr>
      <w:tr w:rsidR="00FE03E5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FE03E5" w:rsidRDefault="000A2FB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FE03E5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FE03E5" w:rsidRDefault="000A2FB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FE03E5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FE03E5" w:rsidRDefault="000A2FB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FE03E5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E5" w:rsidRDefault="00FE03E5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FE03E5">
        <w:trPr>
          <w:cantSplit/>
        </w:trPr>
        <w:tc>
          <w:tcPr>
            <w:tcW w:w="1880" w:type="dxa"/>
            <w:gridSpan w:val="2"/>
          </w:tcPr>
          <w:p w:rsidR="00FE03E5" w:rsidRDefault="000A2F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9175" w:type="dxa"/>
            <w:gridSpan w:val="11"/>
          </w:tcPr>
          <w:p w:rsidR="00FE03E5" w:rsidRDefault="000A2FB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12.11.2020</w:t>
            </w:r>
            <w:proofErr w:type="gramEnd"/>
          </w:p>
        </w:tc>
      </w:tr>
      <w:tr w:rsidR="00FE03E5">
        <w:trPr>
          <w:cantSplit/>
        </w:trPr>
        <w:tc>
          <w:tcPr>
            <w:tcW w:w="11055" w:type="dxa"/>
            <w:gridSpan w:val="13"/>
          </w:tcPr>
          <w:p w:rsidR="00FE03E5" w:rsidRDefault="00FE03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E03E5">
        <w:trPr>
          <w:cantSplit/>
        </w:trPr>
        <w:tc>
          <w:tcPr>
            <w:tcW w:w="11055" w:type="dxa"/>
            <w:gridSpan w:val="13"/>
          </w:tcPr>
          <w:p w:rsidR="00FE03E5" w:rsidRDefault="00FE03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E03E5">
        <w:trPr>
          <w:cantSplit/>
        </w:trPr>
        <w:tc>
          <w:tcPr>
            <w:tcW w:w="5527" w:type="dxa"/>
            <w:gridSpan w:val="4"/>
          </w:tcPr>
          <w:p w:rsidR="00FE03E5" w:rsidRDefault="00FE03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869" w:type="dxa"/>
            <w:gridSpan w:val="7"/>
            <w:tcBorders>
              <w:top w:val="dotted" w:sz="4" w:space="0" w:color="auto"/>
            </w:tcBorders>
          </w:tcPr>
          <w:p w:rsidR="00FE03E5" w:rsidRDefault="000A2FB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59" w:type="dxa"/>
            <w:gridSpan w:val="2"/>
          </w:tcPr>
          <w:p w:rsidR="00FE03E5" w:rsidRDefault="00FE03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1055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1055"/>
      </w:tblGrid>
      <w:tr w:rsidR="00FE03E5">
        <w:trPr>
          <w:cantSplit/>
        </w:trPr>
        <w:tc>
          <w:tcPr>
            <w:tcW w:w="11055" w:type="dxa"/>
          </w:tcPr>
          <w:p w:rsidR="00FE03E5" w:rsidRDefault="000A2FB8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FE03E5">
        <w:trPr>
          <w:cantSplit/>
        </w:trPr>
        <w:tc>
          <w:tcPr>
            <w:tcW w:w="11055" w:type="dxa"/>
          </w:tcPr>
          <w:p w:rsidR="00FE03E5" w:rsidRDefault="000A2FB8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FE03E5">
        <w:trPr>
          <w:cantSplit/>
        </w:trPr>
        <w:tc>
          <w:tcPr>
            <w:tcW w:w="11055" w:type="dxa"/>
          </w:tcPr>
          <w:p w:rsidR="00FE03E5" w:rsidRDefault="000A2FB8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 50045004/0300</w:t>
            </w:r>
            <w:proofErr w:type="gramEnd"/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0A2FB8" w:rsidRDefault="000A2FB8"/>
    <w:sectPr w:rsidR="000A2FB8">
      <w:pgSz w:w="11906" w:h="16838"/>
      <w:pgMar w:top="566" w:right="285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FE03E5"/>
    <w:rsid w:val="000A2FB8"/>
    <w:rsid w:val="003D736D"/>
    <w:rsid w:val="008D2708"/>
    <w:rsid w:val="00FE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Rakovník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Kreisslova Romana</dc:creator>
  <cp:lastModifiedBy>Kreisslova Romana</cp:lastModifiedBy>
  <cp:revision>3</cp:revision>
  <dcterms:created xsi:type="dcterms:W3CDTF">2020-11-13T08:43:00Z</dcterms:created>
  <dcterms:modified xsi:type="dcterms:W3CDTF">2020-11-13T08:44:00Z</dcterms:modified>
</cp:coreProperties>
</file>