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Default="00AF7AD9" w:rsidP="00801E86">
      <w:pPr>
        <w:jc w:val="center"/>
      </w:pP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EE6E88" w:rsidRPr="008E5B94" w:rsidTr="00452FD6">
        <w:tc>
          <w:tcPr>
            <w:tcW w:w="9354" w:type="dxa"/>
            <w:gridSpan w:val="4"/>
          </w:tcPr>
          <w:p w:rsidR="00EE6E88" w:rsidRPr="008E5B94" w:rsidRDefault="00EE6E88" w:rsidP="00452FD6">
            <w:pPr>
              <w:spacing w:line="276" w:lineRule="auto"/>
              <w:rPr>
                <w:rFonts w:cs="Arial"/>
                <w:b/>
              </w:rPr>
            </w:pPr>
            <w:r w:rsidRPr="005D47DC">
              <w:rPr>
                <w:rFonts w:cstheme="minorHAnsi"/>
                <w:b/>
              </w:rPr>
              <w:t>Základní škola Rudolfa Koblice, Pionýrů 1102, Kadaň</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Sídlo:</w:t>
            </w:r>
          </w:p>
        </w:tc>
        <w:tc>
          <w:tcPr>
            <w:tcW w:w="5560" w:type="dxa"/>
            <w:gridSpan w:val="2"/>
          </w:tcPr>
          <w:p w:rsidR="00EE6E88" w:rsidRPr="000C4DFE" w:rsidRDefault="00EE6E88" w:rsidP="00452FD6">
            <w:pPr>
              <w:spacing w:line="276" w:lineRule="auto"/>
              <w:rPr>
                <w:rFonts w:cstheme="minorHAnsi"/>
              </w:rPr>
            </w:pPr>
            <w:r>
              <w:rPr>
                <w:rFonts w:cstheme="minorHAnsi"/>
              </w:rPr>
              <w:t>Pionýrů 1102</w:t>
            </w:r>
            <w:r w:rsidRPr="009A40CA">
              <w:rPr>
                <w:rFonts w:cstheme="minorHAnsi"/>
              </w:rPr>
              <w:t>, 432 01 Kadaň</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Zastoupený:</w:t>
            </w:r>
          </w:p>
        </w:tc>
        <w:tc>
          <w:tcPr>
            <w:tcW w:w="5560" w:type="dxa"/>
            <w:gridSpan w:val="2"/>
          </w:tcPr>
          <w:p w:rsidR="00EE6E88" w:rsidRPr="000C4DFE" w:rsidRDefault="00EE6E88" w:rsidP="00452FD6">
            <w:pPr>
              <w:pStyle w:val="pole"/>
              <w:spacing w:line="276" w:lineRule="auto"/>
              <w:rPr>
                <w:rFonts w:asciiTheme="minorHAnsi" w:hAnsiTheme="minorHAnsi" w:cstheme="minorHAnsi"/>
              </w:rPr>
            </w:pPr>
            <w:r w:rsidRPr="009A40CA">
              <w:rPr>
                <w:rFonts w:asciiTheme="minorHAnsi" w:hAnsiTheme="minorHAnsi" w:cstheme="minorHAnsi"/>
              </w:rPr>
              <w:t xml:space="preserve">Mgr. </w:t>
            </w:r>
            <w:r>
              <w:rPr>
                <w:rFonts w:asciiTheme="minorHAnsi" w:hAnsiTheme="minorHAnsi" w:cstheme="minorHAnsi"/>
              </w:rPr>
              <w:t>Stanislav Hakl</w:t>
            </w:r>
            <w:r w:rsidRPr="009A40CA">
              <w:rPr>
                <w:rFonts w:asciiTheme="minorHAnsi" w:hAnsiTheme="minorHAnsi" w:cstheme="minorHAnsi"/>
              </w:rPr>
              <w:t>, ředitel</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IČO:</w:t>
            </w:r>
          </w:p>
        </w:tc>
        <w:tc>
          <w:tcPr>
            <w:tcW w:w="5560" w:type="dxa"/>
            <w:gridSpan w:val="2"/>
          </w:tcPr>
          <w:p w:rsidR="00EE6E88" w:rsidRPr="000C4DFE" w:rsidRDefault="00EE6E88" w:rsidP="00452FD6">
            <w:pPr>
              <w:spacing w:line="276" w:lineRule="auto"/>
              <w:rPr>
                <w:rFonts w:cstheme="minorHAnsi"/>
              </w:rPr>
            </w:pPr>
            <w:r>
              <w:rPr>
                <w:rFonts w:cstheme="minorHAnsi"/>
              </w:rPr>
              <w:t>46789987</w:t>
            </w:r>
          </w:p>
        </w:tc>
      </w:tr>
      <w:tr w:rsidR="00EE6E88" w:rsidRPr="00BC613E" w:rsidTr="00452FD6">
        <w:tc>
          <w:tcPr>
            <w:tcW w:w="3794" w:type="dxa"/>
            <w:gridSpan w:val="2"/>
            <w:vAlign w:val="center"/>
          </w:tcPr>
          <w:p w:rsidR="00EE6E88" w:rsidRDefault="00EE6E88" w:rsidP="00452FD6">
            <w:pPr>
              <w:pStyle w:val="adresa"/>
              <w:spacing w:line="276" w:lineRule="auto"/>
              <w:jc w:val="left"/>
              <w:rPr>
                <w:rFonts w:asciiTheme="minorHAnsi" w:hAnsiTheme="minorHAnsi" w:cs="Arial"/>
                <w:b w:val="0"/>
              </w:rPr>
            </w:pPr>
            <w:r w:rsidRPr="00BC613E">
              <w:rPr>
                <w:rFonts w:asciiTheme="minorHAnsi" w:hAnsiTheme="minorHAnsi" w:cs="Arial"/>
                <w:b w:val="0"/>
              </w:rPr>
              <w:t>DIČ:</w:t>
            </w:r>
          </w:p>
          <w:p w:rsidR="00EE6E88" w:rsidRDefault="00EE6E88" w:rsidP="00452FD6">
            <w:pPr>
              <w:autoSpaceDE w:val="0"/>
              <w:autoSpaceDN w:val="0"/>
              <w:adjustRightInd w:val="0"/>
              <w:rPr>
                <w:rFonts w:cstheme="minorHAnsi"/>
                <w:color w:val="000000"/>
              </w:rPr>
            </w:pPr>
            <w:r>
              <w:rPr>
                <w:rFonts w:cstheme="minorHAnsi"/>
                <w:color w:val="000000"/>
              </w:rPr>
              <w:t>bankovní spojení:</w:t>
            </w:r>
          </w:p>
          <w:p w:rsidR="00EE6E88" w:rsidRPr="00BC613E" w:rsidRDefault="00EE6E88" w:rsidP="00452FD6">
            <w:pPr>
              <w:autoSpaceDE w:val="0"/>
              <w:autoSpaceDN w:val="0"/>
              <w:adjustRightInd w:val="0"/>
              <w:rPr>
                <w:rFonts w:cs="Arial"/>
                <w:b/>
              </w:rPr>
            </w:pPr>
            <w:r>
              <w:rPr>
                <w:rFonts w:cstheme="minorHAnsi"/>
                <w:color w:val="000000"/>
              </w:rPr>
              <w:t>č. účtu:</w:t>
            </w:r>
          </w:p>
        </w:tc>
        <w:tc>
          <w:tcPr>
            <w:tcW w:w="5560" w:type="dxa"/>
            <w:gridSpan w:val="2"/>
          </w:tcPr>
          <w:p w:rsidR="00EE6E88" w:rsidRDefault="00EE6E88" w:rsidP="00452FD6">
            <w:pPr>
              <w:spacing w:line="276" w:lineRule="auto"/>
              <w:rPr>
                <w:rFonts w:cstheme="minorHAnsi"/>
                <w:color w:val="000000"/>
              </w:rPr>
            </w:pPr>
            <w:r>
              <w:rPr>
                <w:rFonts w:cstheme="minorHAnsi"/>
                <w:color w:val="000000"/>
              </w:rPr>
              <w:t>neplátce DPH</w:t>
            </w:r>
          </w:p>
          <w:p w:rsidR="00EE6E88" w:rsidRDefault="00EE6E88" w:rsidP="00452FD6">
            <w:pPr>
              <w:autoSpaceDE w:val="0"/>
              <w:autoSpaceDN w:val="0"/>
              <w:adjustRightInd w:val="0"/>
              <w:jc w:val="both"/>
              <w:rPr>
                <w:rFonts w:cstheme="minorHAnsi"/>
                <w:color w:val="000000"/>
              </w:rPr>
            </w:pPr>
            <w:r>
              <w:rPr>
                <w:rFonts w:cstheme="minorHAnsi"/>
                <w:color w:val="000000"/>
              </w:rPr>
              <w:t>MONETA Money Bank, a.s.</w:t>
            </w:r>
          </w:p>
          <w:p w:rsidR="00EE6E88" w:rsidRPr="00BC613E" w:rsidRDefault="00EE6E88" w:rsidP="00452FD6">
            <w:pPr>
              <w:spacing w:line="276" w:lineRule="auto"/>
              <w:rPr>
                <w:rFonts w:cs="Arial"/>
              </w:rPr>
            </w:pPr>
            <w:r w:rsidRPr="00BE6EF0">
              <w:rPr>
                <w:rFonts w:cstheme="minorHAnsi"/>
                <w:color w:val="000000"/>
              </w:rPr>
              <w:t>870202714</w:t>
            </w:r>
            <w:r>
              <w:rPr>
                <w:rFonts w:cstheme="minorHAnsi"/>
                <w:color w:val="000000"/>
              </w:rPr>
              <w:t>/0600</w:t>
            </w:r>
          </w:p>
        </w:tc>
      </w:tr>
      <w:tr w:rsidR="00EE6E88" w:rsidRPr="00BC613E" w:rsidTr="00452FD6">
        <w:tc>
          <w:tcPr>
            <w:tcW w:w="3794" w:type="dxa"/>
            <w:gridSpan w:val="2"/>
          </w:tcPr>
          <w:p w:rsidR="00EE6E88" w:rsidRPr="00BC613E" w:rsidRDefault="00EE6E88" w:rsidP="00452FD6">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EE6E88" w:rsidRPr="00BC613E" w:rsidRDefault="00EE6E88" w:rsidP="00452FD6">
            <w:pPr>
              <w:spacing w:line="276" w:lineRule="auto"/>
              <w:rPr>
                <w:rFonts w:cs="Arial"/>
              </w:rPr>
            </w:pPr>
            <w:r>
              <w:t>Mgr. Stanislav Hakl</w:t>
            </w:r>
          </w:p>
        </w:tc>
      </w:tr>
      <w:tr w:rsidR="00EE6E88" w:rsidTr="00452FD6">
        <w:tc>
          <w:tcPr>
            <w:tcW w:w="3794" w:type="dxa"/>
            <w:gridSpan w:val="2"/>
          </w:tcPr>
          <w:p w:rsidR="00EE6E88" w:rsidRDefault="00EE6E88" w:rsidP="00452FD6">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EE6E88" w:rsidRDefault="00EE6E88" w:rsidP="00452FD6">
            <w:pPr>
              <w:spacing w:line="276" w:lineRule="auto"/>
              <w:rPr>
                <w:rFonts w:cs="Arial"/>
              </w:rPr>
            </w:pPr>
            <w:r>
              <w:rPr>
                <w:rFonts w:cstheme="minorHAnsi"/>
                <w:lang w:eastAsia="cs-CZ"/>
              </w:rPr>
              <w:t>+</w:t>
            </w:r>
            <w:r w:rsidRPr="00017965">
              <w:rPr>
                <w:rFonts w:cstheme="minorHAnsi"/>
                <w:lang w:eastAsia="cs-CZ"/>
              </w:rPr>
              <w:t xml:space="preserve">420 </w:t>
            </w:r>
            <w:r>
              <w:t>474 316 430</w:t>
            </w:r>
          </w:p>
        </w:tc>
      </w:tr>
      <w:tr w:rsidR="00EE6E88" w:rsidRPr="003874F7" w:rsidTr="00452FD6">
        <w:tc>
          <w:tcPr>
            <w:tcW w:w="3794" w:type="dxa"/>
            <w:gridSpan w:val="2"/>
          </w:tcPr>
          <w:p w:rsidR="00EE6E88" w:rsidRDefault="00EE6E88" w:rsidP="00452FD6">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EE6E88" w:rsidRPr="003874F7" w:rsidRDefault="00D75AEF" w:rsidP="00452FD6">
            <w:pPr>
              <w:rPr>
                <w:rFonts w:cs="Arial"/>
              </w:rPr>
            </w:pPr>
            <w:hyperlink r:id="rId7" w:history="1">
              <w:r w:rsidR="00EE6E88" w:rsidRPr="003874F7">
                <w:rPr>
                  <w:rStyle w:val="Hypertextovodkaz"/>
                  <w:rFonts w:cstheme="minorHAnsi"/>
                  <w:color w:val="auto"/>
                  <w:u w:val="none"/>
                  <w:lang w:eastAsia="cs-CZ"/>
                </w:rPr>
                <w:t>reditel@2zskadan.cz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646DC7" w:rsidRPr="00BC613E" w:rsidTr="00AF7AD9">
        <w:tc>
          <w:tcPr>
            <w:tcW w:w="3794" w:type="dxa"/>
          </w:tcPr>
          <w:p w:rsidR="00646DC7" w:rsidRPr="00BC613E" w:rsidRDefault="00393F6F" w:rsidP="002D1D8C">
            <w:pPr>
              <w:pStyle w:val="adresa"/>
              <w:spacing w:line="276" w:lineRule="auto"/>
              <w:rPr>
                <w:rFonts w:asciiTheme="minorHAnsi" w:hAnsiTheme="minorHAnsi" w:cs="Arial"/>
              </w:rPr>
            </w:pPr>
            <w:r>
              <w:rPr>
                <w:rFonts w:asciiTheme="minorHAnsi" w:hAnsiTheme="minorHAnsi" w:cs="Arial"/>
              </w:rPr>
              <w:t>David Beneš</w:t>
            </w:r>
          </w:p>
        </w:tc>
        <w:tc>
          <w:tcPr>
            <w:tcW w:w="5418" w:type="dxa"/>
          </w:tcPr>
          <w:p w:rsidR="00646DC7" w:rsidRPr="00BC613E" w:rsidRDefault="00646DC7" w:rsidP="002D1D8C">
            <w:pPr>
              <w:spacing w:line="276" w:lineRule="auto"/>
              <w:rPr>
                <w:rFonts w:cs="Arial"/>
              </w:rPr>
            </w:pP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646DC7" w:rsidRPr="00BC613E" w:rsidRDefault="00393F6F" w:rsidP="002D1D8C">
            <w:pPr>
              <w:spacing w:line="276" w:lineRule="auto"/>
              <w:rPr>
                <w:rFonts w:cs="Arial"/>
              </w:rPr>
            </w:pPr>
            <w:r>
              <w:rPr>
                <w:rFonts w:cs="Arial"/>
              </w:rPr>
              <w:t>Václava Havla 1075, 432 01 Kadaň</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646DC7" w:rsidRPr="00BC613E" w:rsidRDefault="00393F6F" w:rsidP="002D1D8C">
            <w:pPr>
              <w:pStyle w:val="pole"/>
              <w:spacing w:line="276" w:lineRule="auto"/>
              <w:rPr>
                <w:rFonts w:asciiTheme="minorHAnsi" w:hAnsiTheme="minorHAnsi" w:cs="Arial"/>
              </w:rPr>
            </w:pPr>
            <w:r>
              <w:rPr>
                <w:rFonts w:asciiTheme="minorHAnsi" w:hAnsiTheme="minorHAnsi" w:cs="Arial"/>
              </w:rPr>
              <w:t>David Beneš</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646DC7" w:rsidRPr="00BC613E" w:rsidRDefault="00393F6F" w:rsidP="002D1D8C">
            <w:pPr>
              <w:spacing w:line="276" w:lineRule="auto"/>
              <w:rPr>
                <w:rFonts w:cs="Arial"/>
              </w:rPr>
            </w:pPr>
            <w:r>
              <w:rPr>
                <w:rFonts w:cs="Arial"/>
              </w:rPr>
              <w:t>67843158</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646DC7" w:rsidRPr="00BC613E" w:rsidRDefault="00393F6F" w:rsidP="002D1D8C">
            <w:pPr>
              <w:spacing w:line="276" w:lineRule="auto"/>
              <w:rPr>
                <w:rFonts w:cs="Arial"/>
              </w:rPr>
            </w:pPr>
            <w:r>
              <w:rPr>
                <w:rFonts w:cs="Arial"/>
              </w:rPr>
              <w:t>CZ7912202914</w:t>
            </w:r>
          </w:p>
        </w:tc>
      </w:tr>
      <w:tr w:rsidR="005C096F" w:rsidRPr="00BC613E" w:rsidTr="00AF7AD9">
        <w:tc>
          <w:tcPr>
            <w:tcW w:w="3794" w:type="dxa"/>
          </w:tcPr>
          <w:p w:rsidR="005C096F" w:rsidRPr="00BC613E" w:rsidRDefault="005C096F" w:rsidP="008301C7">
            <w:pPr>
              <w:pStyle w:val="adresa"/>
              <w:spacing w:line="276" w:lineRule="auto"/>
              <w:rPr>
                <w:rFonts w:asciiTheme="minorHAnsi" w:hAnsiTheme="minorHAnsi" w:cs="Arial"/>
                <w:b w:val="0"/>
              </w:rPr>
            </w:pPr>
            <w:r>
              <w:rPr>
                <w:rFonts w:asciiTheme="minorHAnsi" w:hAnsiTheme="minorHAnsi" w:cs="Arial"/>
                <w:b w:val="0"/>
              </w:rPr>
              <w:t>Bankovní spojení</w:t>
            </w:r>
            <w:r w:rsidR="00D17B1A">
              <w:rPr>
                <w:rFonts w:asciiTheme="minorHAnsi" w:hAnsiTheme="minorHAnsi" w:cs="Arial"/>
                <w:b w:val="0"/>
              </w:rPr>
              <w:t>:</w:t>
            </w:r>
          </w:p>
        </w:tc>
        <w:tc>
          <w:tcPr>
            <w:tcW w:w="5418" w:type="dxa"/>
          </w:tcPr>
          <w:p w:rsidR="005C096F" w:rsidRPr="00BC613E" w:rsidRDefault="00393F6F" w:rsidP="008301C7">
            <w:pPr>
              <w:spacing w:line="276" w:lineRule="auto"/>
              <w:rPr>
                <w:rFonts w:cs="Arial"/>
              </w:rPr>
            </w:pPr>
            <w:r>
              <w:rPr>
                <w:rFonts w:cs="Arial"/>
              </w:rPr>
              <w:t>MONETA MONEY BANK</w:t>
            </w:r>
          </w:p>
        </w:tc>
      </w:tr>
      <w:tr w:rsidR="005C096F" w:rsidRPr="00BC613E" w:rsidTr="00AF7AD9">
        <w:tc>
          <w:tcPr>
            <w:tcW w:w="3794" w:type="dxa"/>
          </w:tcPr>
          <w:p w:rsidR="005C096F" w:rsidRDefault="005C096F" w:rsidP="008301C7">
            <w:pPr>
              <w:pStyle w:val="adresa"/>
              <w:spacing w:line="276" w:lineRule="auto"/>
              <w:rPr>
                <w:rFonts w:asciiTheme="minorHAnsi" w:hAnsiTheme="minorHAnsi" w:cs="Arial"/>
                <w:b w:val="0"/>
              </w:rPr>
            </w:pPr>
            <w:r>
              <w:rPr>
                <w:rFonts w:asciiTheme="minorHAnsi" w:hAnsiTheme="minorHAnsi" w:cs="Arial"/>
                <w:b w:val="0"/>
              </w:rPr>
              <w:t>Číslo účtu</w:t>
            </w:r>
            <w:r w:rsidR="00D17B1A">
              <w:rPr>
                <w:rFonts w:asciiTheme="minorHAnsi" w:hAnsiTheme="minorHAnsi" w:cs="Arial"/>
                <w:b w:val="0"/>
              </w:rPr>
              <w:t>:</w:t>
            </w:r>
          </w:p>
        </w:tc>
        <w:tc>
          <w:tcPr>
            <w:tcW w:w="5418" w:type="dxa"/>
          </w:tcPr>
          <w:p w:rsidR="005C096F" w:rsidRPr="00BC613E" w:rsidRDefault="00393F6F" w:rsidP="008301C7">
            <w:pPr>
              <w:pStyle w:val="pole"/>
              <w:spacing w:line="276" w:lineRule="auto"/>
              <w:rPr>
                <w:rFonts w:asciiTheme="minorHAnsi" w:hAnsiTheme="minorHAnsi" w:cs="Arial"/>
              </w:rPr>
            </w:pPr>
            <w:r>
              <w:rPr>
                <w:rFonts w:asciiTheme="minorHAnsi" w:hAnsiTheme="minorHAnsi" w:cs="Arial"/>
              </w:rPr>
              <w:t>196001063/0600</w:t>
            </w:r>
          </w:p>
        </w:tc>
      </w:tr>
      <w:tr w:rsidR="00646DC7" w:rsidRPr="00BC613E" w:rsidTr="00AF7AD9">
        <w:tc>
          <w:tcPr>
            <w:tcW w:w="3794" w:type="dxa"/>
          </w:tcPr>
          <w:p w:rsidR="00646DC7" w:rsidRPr="00BC613E" w:rsidRDefault="005C096F" w:rsidP="002D1D8C">
            <w:pPr>
              <w:pStyle w:val="adresa"/>
              <w:spacing w:line="276" w:lineRule="auto"/>
              <w:rPr>
                <w:rFonts w:asciiTheme="minorHAnsi" w:hAnsiTheme="minorHAnsi" w:cs="Arial"/>
                <w:b w:val="0"/>
              </w:rPr>
            </w:pPr>
            <w:r>
              <w:rPr>
                <w:rFonts w:asciiTheme="minorHAnsi" w:hAnsiTheme="minorHAnsi" w:cs="Arial"/>
                <w:b w:val="0"/>
              </w:rPr>
              <w:t>Zástupce</w:t>
            </w:r>
            <w:r w:rsidR="00646DC7">
              <w:rPr>
                <w:rFonts w:asciiTheme="minorHAnsi" w:hAnsiTheme="minorHAnsi" w:cs="Arial"/>
                <w:b w:val="0"/>
              </w:rPr>
              <w:t xml:space="preserve"> ve věcech technických</w:t>
            </w:r>
            <w:r w:rsidR="00646DC7" w:rsidRPr="00BC613E">
              <w:rPr>
                <w:rFonts w:asciiTheme="minorHAnsi" w:hAnsiTheme="minorHAnsi" w:cs="Arial"/>
                <w:b w:val="0"/>
              </w:rPr>
              <w:t>:</w:t>
            </w:r>
          </w:p>
        </w:tc>
        <w:tc>
          <w:tcPr>
            <w:tcW w:w="5418" w:type="dxa"/>
          </w:tcPr>
          <w:p w:rsidR="00646DC7" w:rsidRPr="00BC613E" w:rsidRDefault="00393F6F" w:rsidP="002D1D8C">
            <w:pPr>
              <w:spacing w:line="276" w:lineRule="auto"/>
              <w:rPr>
                <w:rFonts w:cs="Arial"/>
              </w:rPr>
            </w:pPr>
            <w:r>
              <w:rPr>
                <w:rFonts w:cs="Arial"/>
              </w:rPr>
              <w:t>David Beneš</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646DC7" w:rsidRDefault="00393F6F" w:rsidP="002D1D8C">
            <w:pPr>
              <w:spacing w:line="276" w:lineRule="auto"/>
              <w:rPr>
                <w:rFonts w:cs="Arial"/>
              </w:rPr>
            </w:pPr>
            <w:r>
              <w:rPr>
                <w:rFonts w:cs="Arial"/>
              </w:rPr>
              <w:t>737284884</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646DC7" w:rsidRDefault="00D75AEF" w:rsidP="002D1D8C">
            <w:pPr>
              <w:spacing w:line="276" w:lineRule="auto"/>
              <w:rPr>
                <w:rFonts w:cs="Arial"/>
              </w:rPr>
            </w:pPr>
            <w:hyperlink r:id="rId8" w:history="1">
              <w:r w:rsidR="00393F6F" w:rsidRPr="0023600D">
                <w:rPr>
                  <w:rStyle w:val="Hypertextovodkaz"/>
                  <w:rFonts w:cs="Arial"/>
                </w:rPr>
                <w:t>benes@chomutovsko.cz</w:t>
              </w:r>
            </w:hyperlink>
          </w:p>
        </w:tc>
      </w:tr>
      <w:tr w:rsidR="00801E86" w:rsidRPr="00BC613E" w:rsidTr="00B96695">
        <w:tc>
          <w:tcPr>
            <w:tcW w:w="9212" w:type="dxa"/>
            <w:gridSpan w:val="2"/>
          </w:tcPr>
          <w:p w:rsidR="00801E86" w:rsidRPr="00BC613E" w:rsidRDefault="00801E86" w:rsidP="00646DC7">
            <w:pPr>
              <w:pStyle w:val="pole"/>
              <w:tabs>
                <w:tab w:val="clear" w:pos="1701"/>
                <w:tab w:val="left" w:pos="0"/>
              </w:tabs>
              <w:spacing w:line="276" w:lineRule="auto"/>
              <w:ind w:left="0" w:firstLine="0"/>
              <w:jc w:val="both"/>
              <w:rPr>
                <w:rFonts w:asciiTheme="minorHAnsi" w:hAnsiTheme="minorHAnsi" w:cs="Arial"/>
              </w:rPr>
            </w:pP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Pr="00BC613E"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E17613" w:rsidRPr="00654A33"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212CF4">
        <w:rPr>
          <w:rFonts w:cstheme="minorHAnsi"/>
        </w:rPr>
        <w:t>výběrového</w:t>
      </w:r>
      <w:r>
        <w:rPr>
          <w:rFonts w:cs="Arial"/>
          <w:iCs/>
        </w:rPr>
        <w:t xml:space="preserve"> řízení </w:t>
      </w:r>
      <w:r w:rsidR="00654A33" w:rsidRPr="00A2415B">
        <w:rPr>
          <w:rFonts w:cs="Arial"/>
          <w:b/>
          <w:i/>
          <w:iCs/>
        </w:rPr>
        <w:t>„</w:t>
      </w:r>
      <w:r w:rsidR="00A2415B" w:rsidRPr="00A2415B">
        <w:rPr>
          <w:rFonts w:cs="Calibri"/>
          <w:b/>
          <w:i/>
        </w:rPr>
        <w:t xml:space="preserve">Pořízení ICT vybavení pro </w:t>
      </w:r>
      <w:r w:rsidR="00A2415B" w:rsidRPr="00A2415B">
        <w:rPr>
          <w:rFonts w:cstheme="minorHAnsi"/>
          <w:b/>
          <w:bCs/>
          <w:i/>
          <w:lang w:eastAsia="cs-CZ"/>
        </w:rPr>
        <w:t>Základní školu Rudolfa Koblice, Pionýrů 1102, Kadaň</w:t>
      </w:r>
      <w:r w:rsidR="00654A33" w:rsidRPr="00654A33">
        <w:rPr>
          <w:rFonts w:cstheme="minorHAnsi"/>
          <w:b/>
          <w:i/>
        </w:rPr>
        <w:t>“</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93D1D">
        <w:rPr>
          <w:rFonts w:cstheme="minorHAnsi"/>
        </w:rPr>
        <w:t>, instalaci a</w:t>
      </w:r>
      <w:r w:rsidR="00065E86">
        <w:rPr>
          <w:rFonts w:cstheme="minorHAnsi"/>
        </w:rPr>
        <w:t xml:space="preserve"> související činnosti (zejm. </w:t>
      </w:r>
      <w:r w:rsidR="0054471C">
        <w:rPr>
          <w:rFonts w:cstheme="minorHAnsi"/>
        </w:rPr>
        <w:t>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A36774">
        <w:rPr>
          <w:rFonts w:cstheme="minorHAnsi"/>
        </w:rPr>
        <w:t>Specifikace př. plnění</w:t>
      </w:r>
      <w:r w:rsidR="00916C92">
        <w:rPr>
          <w:rFonts w:cstheme="minorHAnsi"/>
        </w:rPr>
        <w:t xml:space="preserve">),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5C29C5" w:rsidRPr="000F42E9" w:rsidRDefault="005C29C5" w:rsidP="005C29C5">
      <w:pPr>
        <w:ind w:left="283"/>
        <w:contextualSpacing/>
        <w:jc w:val="both"/>
        <w:rPr>
          <w:rFonts w:cs="Arial"/>
          <w:color w:val="0000FF"/>
        </w:rPr>
      </w:pPr>
    </w:p>
    <w:p w:rsidR="00801E86" w:rsidRPr="00BC613E" w:rsidRDefault="00801E86" w:rsidP="00B767EF">
      <w:pPr>
        <w:jc w:val="center"/>
        <w:rPr>
          <w:rFonts w:cs="Arial"/>
          <w:b/>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402CA9" w:rsidRPr="008441EA" w:rsidRDefault="000F42E9" w:rsidP="00402CA9">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553"/>
        <w:gridCol w:w="835"/>
        <w:gridCol w:w="1244"/>
        <w:gridCol w:w="1222"/>
        <w:gridCol w:w="667"/>
        <w:gridCol w:w="1281"/>
        <w:gridCol w:w="1412"/>
      </w:tblGrid>
      <w:tr w:rsidR="008441EA" w:rsidRPr="006E29B1" w:rsidTr="008441EA">
        <w:trPr>
          <w:trHeight w:val="300"/>
        </w:trPr>
        <w:tc>
          <w:tcPr>
            <w:tcW w:w="2553" w:type="dxa"/>
            <w:vMerge w:val="restart"/>
            <w:tcBorders>
              <w:top w:val="single" w:sz="18" w:space="0" w:color="auto"/>
              <w:left w:val="single" w:sz="18" w:space="0" w:color="auto"/>
              <w:right w:val="single" w:sz="4" w:space="0" w:color="auto"/>
            </w:tcBorders>
            <w:shd w:val="clear" w:color="auto" w:fill="D9D9D9" w:themeFill="background1" w:themeFillShade="D9"/>
            <w:noWrap/>
            <w:vAlign w:val="center"/>
            <w:hideMark/>
          </w:tcPr>
          <w:p w:rsidR="008441EA" w:rsidRPr="006E29B1" w:rsidRDefault="008441EA" w:rsidP="003E7330">
            <w:pPr>
              <w:jc w:val="center"/>
              <w:rPr>
                <w:b/>
                <w:color w:val="000000"/>
              </w:rPr>
            </w:pPr>
            <w:r>
              <w:rPr>
                <w:b/>
                <w:color w:val="000000"/>
              </w:rPr>
              <w:t>položka</w:t>
            </w:r>
          </w:p>
        </w:tc>
        <w:tc>
          <w:tcPr>
            <w:tcW w:w="835"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8441EA" w:rsidRDefault="008441EA" w:rsidP="003E7330">
            <w:pPr>
              <w:jc w:val="center"/>
              <w:rPr>
                <w:b/>
                <w:color w:val="000000"/>
              </w:rPr>
            </w:pPr>
            <w:r>
              <w:rPr>
                <w:b/>
                <w:color w:val="000000"/>
              </w:rPr>
              <w:t>počet ks</w:t>
            </w:r>
          </w:p>
        </w:tc>
        <w:tc>
          <w:tcPr>
            <w:tcW w:w="2466" w:type="dxa"/>
            <w:gridSpan w:val="2"/>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8441EA" w:rsidRPr="006E29B1" w:rsidRDefault="008441EA" w:rsidP="003E7330">
            <w:pPr>
              <w:jc w:val="center"/>
              <w:rPr>
                <w:b/>
                <w:color w:val="000000"/>
              </w:rPr>
            </w:pPr>
            <w:r>
              <w:rPr>
                <w:b/>
                <w:color w:val="000000"/>
              </w:rPr>
              <w:t>cena bez DPH</w:t>
            </w:r>
          </w:p>
        </w:tc>
        <w:tc>
          <w:tcPr>
            <w:tcW w:w="667" w:type="dxa"/>
            <w:vMerge w:val="restart"/>
            <w:tcBorders>
              <w:top w:val="single" w:sz="18" w:space="0" w:color="auto"/>
              <w:left w:val="nil"/>
              <w:right w:val="single" w:sz="4" w:space="0" w:color="auto"/>
            </w:tcBorders>
            <w:shd w:val="clear" w:color="auto" w:fill="D9D9D9" w:themeFill="background1" w:themeFillShade="D9"/>
            <w:noWrap/>
            <w:vAlign w:val="center"/>
            <w:hideMark/>
          </w:tcPr>
          <w:p w:rsidR="008441EA" w:rsidRPr="006E29B1" w:rsidRDefault="008441EA" w:rsidP="003E7330">
            <w:pPr>
              <w:jc w:val="center"/>
              <w:rPr>
                <w:b/>
                <w:color w:val="000000"/>
              </w:rPr>
            </w:pPr>
            <w:r w:rsidRPr="006E29B1">
              <w:rPr>
                <w:b/>
                <w:color w:val="000000"/>
              </w:rPr>
              <w:t>Sazba DPH</w:t>
            </w:r>
          </w:p>
        </w:tc>
        <w:tc>
          <w:tcPr>
            <w:tcW w:w="2693" w:type="dxa"/>
            <w:gridSpan w:val="2"/>
            <w:tcBorders>
              <w:top w:val="single" w:sz="18" w:space="0" w:color="auto"/>
              <w:left w:val="nil"/>
              <w:bottom w:val="single" w:sz="4" w:space="0" w:color="auto"/>
              <w:right w:val="single" w:sz="18"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cena vč. DPH</w:t>
            </w:r>
          </w:p>
        </w:tc>
      </w:tr>
      <w:tr w:rsidR="008441EA" w:rsidRPr="006E29B1" w:rsidTr="008441EA">
        <w:trPr>
          <w:trHeight w:val="300"/>
        </w:trPr>
        <w:tc>
          <w:tcPr>
            <w:tcW w:w="2553" w:type="dxa"/>
            <w:vMerge/>
            <w:tcBorders>
              <w:left w:val="single" w:sz="18" w:space="0" w:color="auto"/>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p>
        </w:tc>
        <w:tc>
          <w:tcPr>
            <w:tcW w:w="835" w:type="dxa"/>
            <w:vMerge/>
            <w:tcBorders>
              <w:left w:val="single" w:sz="4" w:space="0" w:color="auto"/>
              <w:bottom w:val="single" w:sz="4" w:space="0" w:color="auto"/>
              <w:right w:val="single" w:sz="4" w:space="0" w:color="auto"/>
            </w:tcBorders>
            <w:shd w:val="clear" w:color="auto" w:fill="D9D9D9" w:themeFill="background1" w:themeFillShade="D9"/>
          </w:tcPr>
          <w:p w:rsidR="008441EA" w:rsidRDefault="008441EA" w:rsidP="003E7330">
            <w:pPr>
              <w:jc w:val="center"/>
              <w:rPr>
                <w:b/>
                <w:color w:val="000000"/>
              </w:rPr>
            </w:pPr>
          </w:p>
        </w:tc>
        <w:tc>
          <w:tcPr>
            <w:tcW w:w="12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41EA" w:rsidRPr="006E29B1" w:rsidRDefault="008441EA" w:rsidP="003E7330">
            <w:pPr>
              <w:jc w:val="center"/>
              <w:rPr>
                <w:b/>
                <w:color w:val="000000"/>
              </w:rPr>
            </w:pPr>
            <w:r>
              <w:rPr>
                <w:b/>
                <w:color w:val="000000"/>
              </w:rPr>
              <w:t>cena/ks</w:t>
            </w:r>
          </w:p>
        </w:tc>
        <w:tc>
          <w:tcPr>
            <w:tcW w:w="12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41EA" w:rsidRPr="006E29B1" w:rsidRDefault="008441EA" w:rsidP="003E7330">
            <w:pPr>
              <w:jc w:val="center"/>
              <w:rPr>
                <w:b/>
                <w:color w:val="000000"/>
              </w:rPr>
            </w:pPr>
            <w:r>
              <w:rPr>
                <w:b/>
                <w:color w:val="000000"/>
              </w:rPr>
              <w:t>cena celk.</w:t>
            </w:r>
          </w:p>
        </w:tc>
        <w:tc>
          <w:tcPr>
            <w:tcW w:w="667" w:type="dxa"/>
            <w:vMerge/>
            <w:tcBorders>
              <w:left w:val="nil"/>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p>
        </w:tc>
        <w:tc>
          <w:tcPr>
            <w:tcW w:w="1281" w:type="dxa"/>
            <w:tcBorders>
              <w:top w:val="nil"/>
              <w:left w:val="nil"/>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cena/ks</w:t>
            </w:r>
          </w:p>
        </w:tc>
        <w:tc>
          <w:tcPr>
            <w:tcW w:w="1412" w:type="dxa"/>
            <w:tcBorders>
              <w:top w:val="nil"/>
              <w:left w:val="nil"/>
              <w:bottom w:val="single" w:sz="4" w:space="0" w:color="auto"/>
              <w:right w:val="single" w:sz="18"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cena celk.</w:t>
            </w:r>
          </w:p>
        </w:tc>
      </w:tr>
      <w:tr w:rsidR="00393F6F" w:rsidRPr="006E29B1" w:rsidTr="00A2415B">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393F6F" w:rsidRPr="008B5DAD" w:rsidRDefault="00393F6F" w:rsidP="00393F6F">
            <w:pPr>
              <w:autoSpaceDE w:val="0"/>
              <w:autoSpaceDN w:val="0"/>
              <w:adjustRightInd w:val="0"/>
              <w:jc w:val="center"/>
              <w:rPr>
                <w:rFonts w:cstheme="minorHAnsi"/>
                <w:b/>
                <w:sz w:val="20"/>
                <w:szCs w:val="20"/>
              </w:rPr>
            </w:pPr>
            <w:r w:rsidRPr="008B5DAD">
              <w:rPr>
                <w:rFonts w:cstheme="minorHAnsi"/>
                <w:b/>
                <w:sz w:val="20"/>
                <w:szCs w:val="20"/>
              </w:rPr>
              <w:t>notebook</w:t>
            </w:r>
          </w:p>
        </w:tc>
        <w:tc>
          <w:tcPr>
            <w:tcW w:w="835" w:type="dxa"/>
            <w:tcBorders>
              <w:top w:val="nil"/>
              <w:left w:val="single" w:sz="4" w:space="0" w:color="auto"/>
              <w:bottom w:val="single" w:sz="4" w:space="0" w:color="auto"/>
              <w:right w:val="single" w:sz="4" w:space="0" w:color="auto"/>
            </w:tcBorders>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22</w:t>
            </w:r>
          </w:p>
        </w:tc>
        <w:tc>
          <w:tcPr>
            <w:tcW w:w="1244" w:type="dxa"/>
            <w:tcBorders>
              <w:top w:val="nil"/>
              <w:left w:val="single" w:sz="4" w:space="0" w:color="auto"/>
              <w:bottom w:val="single" w:sz="4" w:space="0" w:color="auto"/>
              <w:right w:val="single" w:sz="4" w:space="0" w:color="auto"/>
            </w:tcBorders>
            <w:vAlign w:val="center"/>
          </w:tcPr>
          <w:p w:rsidR="00393F6F" w:rsidRPr="00270715" w:rsidRDefault="00393F6F" w:rsidP="00393F6F">
            <w:pPr>
              <w:jc w:val="center"/>
              <w:rPr>
                <w:rFonts w:cs="Calibri"/>
                <w:color w:val="000000"/>
              </w:rPr>
            </w:pPr>
            <w:r>
              <w:rPr>
                <w:rFonts w:cs="Calibri"/>
                <w:color w:val="000000"/>
              </w:rPr>
              <w:t>16107</w:t>
            </w:r>
          </w:p>
        </w:tc>
        <w:tc>
          <w:tcPr>
            <w:tcW w:w="1222" w:type="dxa"/>
            <w:tcBorders>
              <w:top w:val="nil"/>
              <w:left w:val="single" w:sz="4" w:space="0" w:color="auto"/>
              <w:bottom w:val="single" w:sz="4" w:space="0" w:color="auto"/>
              <w:right w:val="single" w:sz="4" w:space="0" w:color="auto"/>
            </w:tcBorders>
            <w:shd w:val="clear" w:color="auto" w:fill="auto"/>
            <w:vAlign w:val="center"/>
          </w:tcPr>
          <w:p w:rsidR="00393F6F" w:rsidRPr="006E29B1" w:rsidRDefault="00393F6F" w:rsidP="00393F6F">
            <w:pPr>
              <w:jc w:val="center"/>
            </w:pPr>
            <w:r>
              <w:t>354354</w:t>
            </w:r>
          </w:p>
        </w:tc>
        <w:tc>
          <w:tcPr>
            <w:tcW w:w="667" w:type="dxa"/>
            <w:tcBorders>
              <w:top w:val="nil"/>
              <w:left w:val="nil"/>
              <w:bottom w:val="single" w:sz="4" w:space="0" w:color="auto"/>
              <w:right w:val="single" w:sz="4" w:space="0" w:color="auto"/>
            </w:tcBorders>
            <w:shd w:val="clear" w:color="auto" w:fill="auto"/>
            <w:noWrap/>
            <w:vAlign w:val="center"/>
          </w:tcPr>
          <w:p w:rsidR="00393F6F" w:rsidRPr="00F33CF0" w:rsidRDefault="00393F6F" w:rsidP="00393F6F">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393F6F" w:rsidRPr="00270715" w:rsidRDefault="00393F6F" w:rsidP="00393F6F">
            <w:pPr>
              <w:jc w:val="center"/>
              <w:rPr>
                <w:rFonts w:cs="Calibri"/>
                <w:color w:val="000000"/>
              </w:rPr>
            </w:pPr>
            <w:r>
              <w:rPr>
                <w:rFonts w:cs="Calibri"/>
                <w:color w:val="000000"/>
              </w:rPr>
              <w:t>19489</w:t>
            </w:r>
          </w:p>
        </w:tc>
        <w:tc>
          <w:tcPr>
            <w:tcW w:w="1412" w:type="dxa"/>
            <w:tcBorders>
              <w:top w:val="nil"/>
              <w:left w:val="nil"/>
              <w:bottom w:val="single" w:sz="4" w:space="0" w:color="auto"/>
              <w:right w:val="single" w:sz="18" w:space="0" w:color="auto"/>
            </w:tcBorders>
            <w:shd w:val="clear" w:color="auto" w:fill="auto"/>
            <w:noWrap/>
            <w:vAlign w:val="center"/>
          </w:tcPr>
          <w:p w:rsidR="00393F6F" w:rsidRPr="006E29B1" w:rsidRDefault="00393F6F" w:rsidP="00393F6F">
            <w:pPr>
              <w:jc w:val="center"/>
            </w:pPr>
            <w:r>
              <w:t>428768</w:t>
            </w:r>
          </w:p>
        </w:tc>
      </w:tr>
      <w:tr w:rsidR="00393F6F" w:rsidRPr="006E29B1" w:rsidTr="00A2415B">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tablet</w:t>
            </w:r>
          </w:p>
        </w:tc>
        <w:tc>
          <w:tcPr>
            <w:tcW w:w="835" w:type="dxa"/>
            <w:tcBorders>
              <w:top w:val="nil"/>
              <w:left w:val="single" w:sz="4" w:space="0" w:color="auto"/>
              <w:bottom w:val="single" w:sz="4" w:space="0" w:color="auto"/>
              <w:right w:val="single" w:sz="4" w:space="0" w:color="auto"/>
            </w:tcBorders>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4</w:t>
            </w:r>
          </w:p>
        </w:tc>
        <w:tc>
          <w:tcPr>
            <w:tcW w:w="1244" w:type="dxa"/>
            <w:tcBorders>
              <w:top w:val="nil"/>
              <w:left w:val="single" w:sz="4" w:space="0" w:color="auto"/>
              <w:bottom w:val="single" w:sz="4" w:space="0" w:color="auto"/>
              <w:right w:val="single" w:sz="4" w:space="0" w:color="auto"/>
            </w:tcBorders>
            <w:vAlign w:val="center"/>
          </w:tcPr>
          <w:p w:rsidR="00393F6F" w:rsidRPr="00270715" w:rsidRDefault="00393F6F" w:rsidP="00393F6F">
            <w:pPr>
              <w:jc w:val="center"/>
              <w:rPr>
                <w:rFonts w:cs="Calibri"/>
                <w:color w:val="000000"/>
              </w:rPr>
            </w:pPr>
            <w:r>
              <w:rPr>
                <w:rFonts w:cstheme="minorHAnsi"/>
              </w:rPr>
              <w:t>15281</w:t>
            </w:r>
          </w:p>
        </w:tc>
        <w:tc>
          <w:tcPr>
            <w:tcW w:w="1222" w:type="dxa"/>
            <w:tcBorders>
              <w:top w:val="nil"/>
              <w:left w:val="single" w:sz="4" w:space="0" w:color="auto"/>
              <w:bottom w:val="single" w:sz="4" w:space="0" w:color="auto"/>
              <w:right w:val="single" w:sz="4" w:space="0" w:color="auto"/>
            </w:tcBorders>
            <w:shd w:val="clear" w:color="auto" w:fill="auto"/>
            <w:vAlign w:val="center"/>
          </w:tcPr>
          <w:p w:rsidR="00393F6F" w:rsidRPr="006E29B1" w:rsidRDefault="00393F6F" w:rsidP="00393F6F">
            <w:pPr>
              <w:jc w:val="center"/>
            </w:pPr>
            <w:r>
              <w:t>61124</w:t>
            </w:r>
          </w:p>
        </w:tc>
        <w:tc>
          <w:tcPr>
            <w:tcW w:w="667" w:type="dxa"/>
            <w:tcBorders>
              <w:top w:val="nil"/>
              <w:left w:val="nil"/>
              <w:bottom w:val="single" w:sz="4" w:space="0" w:color="auto"/>
              <w:right w:val="single" w:sz="4" w:space="0" w:color="auto"/>
            </w:tcBorders>
            <w:shd w:val="clear" w:color="auto" w:fill="auto"/>
            <w:noWrap/>
            <w:vAlign w:val="center"/>
          </w:tcPr>
          <w:p w:rsidR="00393F6F" w:rsidRDefault="00393F6F" w:rsidP="00393F6F">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393F6F" w:rsidRPr="00270715" w:rsidRDefault="00393F6F" w:rsidP="00393F6F">
            <w:pPr>
              <w:jc w:val="center"/>
              <w:rPr>
                <w:rFonts w:cs="Calibri"/>
                <w:color w:val="000000"/>
              </w:rPr>
            </w:pPr>
            <w:r>
              <w:rPr>
                <w:rFonts w:cstheme="minorHAnsi"/>
              </w:rPr>
              <w:t>18490</w:t>
            </w:r>
          </w:p>
        </w:tc>
        <w:tc>
          <w:tcPr>
            <w:tcW w:w="1412" w:type="dxa"/>
            <w:tcBorders>
              <w:top w:val="nil"/>
              <w:left w:val="nil"/>
              <w:bottom w:val="single" w:sz="4" w:space="0" w:color="auto"/>
              <w:right w:val="single" w:sz="18" w:space="0" w:color="auto"/>
            </w:tcBorders>
            <w:shd w:val="clear" w:color="auto" w:fill="auto"/>
            <w:noWrap/>
            <w:vAlign w:val="center"/>
          </w:tcPr>
          <w:p w:rsidR="00393F6F" w:rsidRPr="006E29B1" w:rsidRDefault="00393F6F" w:rsidP="00393F6F">
            <w:pPr>
              <w:jc w:val="center"/>
            </w:pPr>
            <w:r>
              <w:rPr>
                <w:rFonts w:cstheme="minorHAnsi"/>
              </w:rPr>
              <w:t>73960</w:t>
            </w:r>
          </w:p>
        </w:tc>
      </w:tr>
      <w:tr w:rsidR="00393F6F" w:rsidRPr="006E29B1" w:rsidTr="00A2415B">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grafický tablet</w:t>
            </w:r>
          </w:p>
        </w:tc>
        <w:tc>
          <w:tcPr>
            <w:tcW w:w="835" w:type="dxa"/>
            <w:tcBorders>
              <w:top w:val="nil"/>
              <w:left w:val="single" w:sz="4" w:space="0" w:color="auto"/>
              <w:bottom w:val="single" w:sz="4" w:space="0" w:color="auto"/>
              <w:right w:val="single" w:sz="4" w:space="0" w:color="auto"/>
            </w:tcBorders>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12</w:t>
            </w:r>
          </w:p>
        </w:tc>
        <w:tc>
          <w:tcPr>
            <w:tcW w:w="1244" w:type="dxa"/>
            <w:tcBorders>
              <w:top w:val="nil"/>
              <w:left w:val="single" w:sz="4" w:space="0" w:color="auto"/>
              <w:bottom w:val="single" w:sz="4" w:space="0" w:color="auto"/>
              <w:right w:val="single" w:sz="4" w:space="0" w:color="auto"/>
            </w:tcBorders>
            <w:vAlign w:val="center"/>
          </w:tcPr>
          <w:p w:rsidR="00393F6F" w:rsidRPr="00270715" w:rsidRDefault="00393F6F" w:rsidP="00393F6F">
            <w:pPr>
              <w:jc w:val="center"/>
              <w:rPr>
                <w:rFonts w:cs="Calibri"/>
                <w:color w:val="000000"/>
              </w:rPr>
            </w:pPr>
            <w:r>
              <w:rPr>
                <w:rFonts w:cstheme="minorHAnsi"/>
              </w:rPr>
              <w:t>1066</w:t>
            </w:r>
          </w:p>
        </w:tc>
        <w:tc>
          <w:tcPr>
            <w:tcW w:w="1222" w:type="dxa"/>
            <w:tcBorders>
              <w:top w:val="nil"/>
              <w:left w:val="single" w:sz="4" w:space="0" w:color="auto"/>
              <w:bottom w:val="single" w:sz="4" w:space="0" w:color="auto"/>
              <w:right w:val="single" w:sz="4" w:space="0" w:color="auto"/>
            </w:tcBorders>
            <w:shd w:val="clear" w:color="auto" w:fill="auto"/>
            <w:vAlign w:val="center"/>
          </w:tcPr>
          <w:p w:rsidR="00393F6F" w:rsidRPr="006E29B1" w:rsidRDefault="00393F6F" w:rsidP="00393F6F">
            <w:pPr>
              <w:jc w:val="center"/>
            </w:pPr>
            <w:r>
              <w:rPr>
                <w:rFonts w:cstheme="minorHAnsi"/>
              </w:rPr>
              <w:t>12792</w:t>
            </w:r>
          </w:p>
        </w:tc>
        <w:tc>
          <w:tcPr>
            <w:tcW w:w="667" w:type="dxa"/>
            <w:tcBorders>
              <w:top w:val="nil"/>
              <w:left w:val="nil"/>
              <w:bottom w:val="single" w:sz="4" w:space="0" w:color="auto"/>
              <w:right w:val="single" w:sz="4" w:space="0" w:color="auto"/>
            </w:tcBorders>
            <w:shd w:val="clear" w:color="auto" w:fill="auto"/>
            <w:noWrap/>
            <w:vAlign w:val="center"/>
          </w:tcPr>
          <w:p w:rsidR="00393F6F" w:rsidRDefault="00393F6F" w:rsidP="00393F6F">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393F6F" w:rsidRPr="00270715" w:rsidRDefault="00393F6F" w:rsidP="00393F6F">
            <w:pPr>
              <w:jc w:val="center"/>
              <w:rPr>
                <w:rFonts w:cs="Calibri"/>
                <w:color w:val="000000"/>
              </w:rPr>
            </w:pPr>
            <w:r>
              <w:rPr>
                <w:rFonts w:cstheme="minorHAnsi"/>
              </w:rPr>
              <w:t>1290</w:t>
            </w:r>
          </w:p>
        </w:tc>
        <w:tc>
          <w:tcPr>
            <w:tcW w:w="1412" w:type="dxa"/>
            <w:tcBorders>
              <w:top w:val="nil"/>
              <w:left w:val="nil"/>
              <w:bottom w:val="single" w:sz="4" w:space="0" w:color="auto"/>
              <w:right w:val="single" w:sz="18" w:space="0" w:color="auto"/>
            </w:tcBorders>
            <w:shd w:val="clear" w:color="auto" w:fill="auto"/>
            <w:noWrap/>
            <w:vAlign w:val="center"/>
          </w:tcPr>
          <w:p w:rsidR="00393F6F" w:rsidRPr="006E29B1" w:rsidRDefault="00393F6F" w:rsidP="00393F6F">
            <w:pPr>
              <w:jc w:val="center"/>
            </w:pPr>
            <w:r>
              <w:rPr>
                <w:rFonts w:cstheme="minorHAnsi"/>
              </w:rPr>
              <w:t>15478</w:t>
            </w:r>
          </w:p>
        </w:tc>
      </w:tr>
      <w:tr w:rsidR="00393F6F" w:rsidRPr="006E29B1" w:rsidTr="00A2415B">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393F6F" w:rsidRPr="008B5DAD" w:rsidRDefault="00393F6F" w:rsidP="00393F6F">
            <w:pPr>
              <w:autoSpaceDE w:val="0"/>
              <w:autoSpaceDN w:val="0"/>
              <w:adjustRightInd w:val="0"/>
              <w:jc w:val="center"/>
              <w:rPr>
                <w:rFonts w:cstheme="minorHAnsi"/>
                <w:b/>
                <w:sz w:val="20"/>
                <w:szCs w:val="20"/>
              </w:rPr>
            </w:pPr>
            <w:r w:rsidRPr="008B5DAD">
              <w:rPr>
                <w:rFonts w:cstheme="minorHAnsi"/>
                <w:b/>
                <w:sz w:val="20"/>
                <w:szCs w:val="20"/>
              </w:rPr>
              <w:t>webkamera</w:t>
            </w:r>
          </w:p>
        </w:tc>
        <w:tc>
          <w:tcPr>
            <w:tcW w:w="835" w:type="dxa"/>
            <w:tcBorders>
              <w:top w:val="nil"/>
              <w:left w:val="single" w:sz="4" w:space="0" w:color="auto"/>
              <w:bottom w:val="single" w:sz="4" w:space="0" w:color="auto"/>
              <w:right w:val="single" w:sz="4" w:space="0" w:color="auto"/>
            </w:tcBorders>
            <w:vAlign w:val="center"/>
          </w:tcPr>
          <w:p w:rsidR="00393F6F" w:rsidRPr="008B5DAD" w:rsidRDefault="00393F6F" w:rsidP="00393F6F">
            <w:pPr>
              <w:autoSpaceDE w:val="0"/>
              <w:autoSpaceDN w:val="0"/>
              <w:adjustRightInd w:val="0"/>
              <w:jc w:val="center"/>
              <w:rPr>
                <w:rFonts w:cstheme="minorHAnsi"/>
                <w:b/>
                <w:sz w:val="20"/>
                <w:szCs w:val="20"/>
              </w:rPr>
            </w:pPr>
            <w:r>
              <w:rPr>
                <w:rFonts w:cstheme="minorHAnsi"/>
                <w:b/>
                <w:sz w:val="20"/>
                <w:szCs w:val="20"/>
              </w:rPr>
              <w:t>26</w:t>
            </w:r>
          </w:p>
        </w:tc>
        <w:tc>
          <w:tcPr>
            <w:tcW w:w="1244" w:type="dxa"/>
            <w:tcBorders>
              <w:top w:val="nil"/>
              <w:left w:val="single" w:sz="4" w:space="0" w:color="auto"/>
              <w:bottom w:val="single" w:sz="4" w:space="0" w:color="auto"/>
              <w:right w:val="single" w:sz="4" w:space="0" w:color="auto"/>
            </w:tcBorders>
            <w:vAlign w:val="center"/>
          </w:tcPr>
          <w:p w:rsidR="00393F6F" w:rsidRPr="00270715" w:rsidRDefault="00393F6F" w:rsidP="00393F6F">
            <w:pPr>
              <w:jc w:val="center"/>
              <w:rPr>
                <w:rFonts w:cs="Calibri"/>
                <w:color w:val="000000"/>
              </w:rPr>
            </w:pPr>
            <w:r>
              <w:rPr>
                <w:rFonts w:cstheme="minorHAnsi"/>
              </w:rPr>
              <w:t>794</w:t>
            </w:r>
          </w:p>
        </w:tc>
        <w:tc>
          <w:tcPr>
            <w:tcW w:w="1222" w:type="dxa"/>
            <w:tcBorders>
              <w:top w:val="nil"/>
              <w:left w:val="single" w:sz="4" w:space="0" w:color="auto"/>
              <w:bottom w:val="single" w:sz="4" w:space="0" w:color="auto"/>
              <w:right w:val="single" w:sz="4" w:space="0" w:color="auto"/>
            </w:tcBorders>
            <w:shd w:val="clear" w:color="auto" w:fill="auto"/>
            <w:vAlign w:val="center"/>
          </w:tcPr>
          <w:p w:rsidR="00393F6F" w:rsidRPr="006E29B1" w:rsidRDefault="00393F6F" w:rsidP="00393F6F">
            <w:pPr>
              <w:jc w:val="center"/>
            </w:pPr>
            <w:r>
              <w:t>20644</w:t>
            </w:r>
          </w:p>
        </w:tc>
        <w:tc>
          <w:tcPr>
            <w:tcW w:w="667" w:type="dxa"/>
            <w:tcBorders>
              <w:top w:val="nil"/>
              <w:left w:val="nil"/>
              <w:bottom w:val="single" w:sz="4" w:space="0" w:color="auto"/>
              <w:right w:val="single" w:sz="4" w:space="0" w:color="auto"/>
            </w:tcBorders>
            <w:shd w:val="clear" w:color="auto" w:fill="auto"/>
            <w:noWrap/>
            <w:vAlign w:val="center"/>
          </w:tcPr>
          <w:p w:rsidR="00393F6F" w:rsidRDefault="00393F6F" w:rsidP="00393F6F">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393F6F" w:rsidRPr="00270715" w:rsidRDefault="00393F6F" w:rsidP="00393F6F">
            <w:pPr>
              <w:jc w:val="center"/>
              <w:rPr>
                <w:rFonts w:cs="Calibri"/>
                <w:color w:val="000000"/>
              </w:rPr>
            </w:pPr>
            <w:r>
              <w:rPr>
                <w:rFonts w:cstheme="minorHAnsi"/>
              </w:rPr>
              <w:t>961</w:t>
            </w:r>
          </w:p>
        </w:tc>
        <w:tc>
          <w:tcPr>
            <w:tcW w:w="1412" w:type="dxa"/>
            <w:tcBorders>
              <w:top w:val="nil"/>
              <w:left w:val="nil"/>
              <w:bottom w:val="single" w:sz="4" w:space="0" w:color="auto"/>
              <w:right w:val="single" w:sz="18" w:space="0" w:color="auto"/>
            </w:tcBorders>
            <w:shd w:val="clear" w:color="auto" w:fill="auto"/>
            <w:noWrap/>
            <w:vAlign w:val="center"/>
          </w:tcPr>
          <w:p w:rsidR="00393F6F" w:rsidRPr="006E29B1" w:rsidRDefault="00393F6F" w:rsidP="00393F6F">
            <w:pPr>
              <w:jc w:val="center"/>
            </w:pPr>
            <w:r>
              <w:rPr>
                <w:rFonts w:cstheme="minorHAnsi"/>
              </w:rPr>
              <w:t>24979</w:t>
            </w:r>
          </w:p>
        </w:tc>
      </w:tr>
      <w:tr w:rsidR="00393F6F" w:rsidRPr="006E29B1" w:rsidTr="008441EA">
        <w:trPr>
          <w:trHeight w:val="300"/>
        </w:trPr>
        <w:tc>
          <w:tcPr>
            <w:tcW w:w="3388" w:type="dxa"/>
            <w:gridSpan w:val="2"/>
            <w:tcBorders>
              <w:top w:val="single" w:sz="4" w:space="0" w:color="auto"/>
              <w:left w:val="single" w:sz="18" w:space="0" w:color="auto"/>
              <w:bottom w:val="single" w:sz="18" w:space="0" w:color="auto"/>
              <w:right w:val="single" w:sz="4" w:space="0" w:color="auto"/>
            </w:tcBorders>
            <w:shd w:val="clear" w:color="auto" w:fill="D9D9D9" w:themeFill="background1" w:themeFillShade="D9"/>
            <w:noWrap/>
            <w:vAlign w:val="center"/>
          </w:tcPr>
          <w:p w:rsidR="00393F6F" w:rsidRPr="00C84C82" w:rsidRDefault="00393F6F" w:rsidP="00393F6F">
            <w:pPr>
              <w:jc w:val="center"/>
              <w:rPr>
                <w:b/>
              </w:rPr>
            </w:pPr>
            <w:r w:rsidRPr="00C84C82">
              <w:rPr>
                <w:rFonts w:cs="Calibri"/>
                <w:b/>
                <w:color w:val="000000"/>
              </w:rPr>
              <w:t>cena celkem</w:t>
            </w:r>
          </w:p>
        </w:tc>
        <w:tc>
          <w:tcPr>
            <w:tcW w:w="1244"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393F6F" w:rsidRPr="000A446C" w:rsidRDefault="00393F6F" w:rsidP="00393F6F">
            <w:pPr>
              <w:jc w:val="center"/>
              <w:rPr>
                <w:b/>
              </w:rPr>
            </w:pPr>
            <w:r w:rsidRPr="000A446C">
              <w:rPr>
                <w:b/>
              </w:rPr>
              <w:t>- - -</w:t>
            </w:r>
          </w:p>
        </w:tc>
        <w:tc>
          <w:tcPr>
            <w:tcW w:w="1222"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393F6F" w:rsidRPr="002E317C" w:rsidRDefault="00393F6F" w:rsidP="00393F6F">
            <w:pPr>
              <w:jc w:val="center"/>
              <w:rPr>
                <w:b/>
              </w:rPr>
            </w:pPr>
            <w:r>
              <w:rPr>
                <w:rFonts w:cstheme="minorHAnsi"/>
              </w:rPr>
              <w:t>448914</w:t>
            </w:r>
          </w:p>
        </w:tc>
        <w:tc>
          <w:tcPr>
            <w:tcW w:w="667" w:type="dxa"/>
            <w:tcBorders>
              <w:top w:val="single" w:sz="4" w:space="0" w:color="auto"/>
              <w:left w:val="nil"/>
              <w:bottom w:val="single" w:sz="18" w:space="0" w:color="auto"/>
              <w:right w:val="single" w:sz="4" w:space="0" w:color="auto"/>
            </w:tcBorders>
            <w:shd w:val="clear" w:color="auto" w:fill="D9D9D9" w:themeFill="background1" w:themeFillShade="D9"/>
            <w:noWrap/>
            <w:vAlign w:val="center"/>
          </w:tcPr>
          <w:p w:rsidR="00393F6F" w:rsidRPr="002E317C" w:rsidRDefault="00393F6F" w:rsidP="00393F6F">
            <w:pPr>
              <w:jc w:val="center"/>
              <w:rPr>
                <w:rFonts w:cs="Calibri"/>
                <w:b/>
              </w:rPr>
            </w:pPr>
            <w:r w:rsidRPr="002E317C">
              <w:rPr>
                <w:rFonts w:cs="Calibri"/>
                <w:b/>
              </w:rPr>
              <w:t>21 %</w:t>
            </w:r>
          </w:p>
        </w:tc>
        <w:tc>
          <w:tcPr>
            <w:tcW w:w="1281" w:type="dxa"/>
            <w:tcBorders>
              <w:top w:val="single" w:sz="4" w:space="0" w:color="auto"/>
              <w:left w:val="nil"/>
              <w:bottom w:val="single" w:sz="18" w:space="0" w:color="auto"/>
              <w:right w:val="single" w:sz="4" w:space="0" w:color="auto"/>
            </w:tcBorders>
            <w:shd w:val="clear" w:color="auto" w:fill="D9D9D9" w:themeFill="background1" w:themeFillShade="D9"/>
            <w:noWrap/>
            <w:vAlign w:val="center"/>
          </w:tcPr>
          <w:p w:rsidR="00393F6F" w:rsidRPr="002E317C" w:rsidRDefault="00393F6F" w:rsidP="00393F6F">
            <w:pPr>
              <w:jc w:val="center"/>
              <w:rPr>
                <w:b/>
                <w:color w:val="000000"/>
              </w:rPr>
            </w:pPr>
            <w:r w:rsidRPr="002E317C">
              <w:rPr>
                <w:b/>
                <w:color w:val="000000"/>
              </w:rPr>
              <w:t>- - -</w:t>
            </w:r>
          </w:p>
        </w:tc>
        <w:tc>
          <w:tcPr>
            <w:tcW w:w="1412" w:type="dxa"/>
            <w:tcBorders>
              <w:top w:val="single" w:sz="4" w:space="0" w:color="auto"/>
              <w:left w:val="nil"/>
              <w:bottom w:val="single" w:sz="18" w:space="0" w:color="auto"/>
              <w:right w:val="single" w:sz="18" w:space="0" w:color="auto"/>
            </w:tcBorders>
            <w:shd w:val="clear" w:color="auto" w:fill="D9D9D9" w:themeFill="background1" w:themeFillShade="D9"/>
            <w:noWrap/>
            <w:vAlign w:val="center"/>
          </w:tcPr>
          <w:p w:rsidR="00393F6F" w:rsidRPr="00393F6F" w:rsidRDefault="00393F6F" w:rsidP="00393F6F">
            <w:pPr>
              <w:jc w:val="center"/>
              <w:rPr>
                <w:b/>
                <w:bCs/>
                <w:color w:val="000000"/>
              </w:rPr>
            </w:pPr>
            <w:r w:rsidRPr="00E16FF4">
              <w:rPr>
                <w:rFonts w:cstheme="minorHAnsi"/>
                <w:b/>
                <w:bCs/>
              </w:rPr>
              <w:t>543186</w:t>
            </w:r>
          </w:p>
        </w:tc>
      </w:tr>
    </w:tbl>
    <w:p w:rsidR="000F42E9" w:rsidRDefault="000F42E9" w:rsidP="00402CA9">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xml:space="preserve">, jeho </w:t>
      </w:r>
      <w:r w:rsidR="0037165E">
        <w:t xml:space="preserve">instalace a uvedení do provozu </w:t>
      </w:r>
      <w:r w:rsidRPr="000F42E9">
        <w:t>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093D1D">
        <w:rPr>
          <w:rFonts w:cstheme="minorHAnsi"/>
          <w:szCs w:val="20"/>
        </w:rPr>
        <w:lastRenderedPageBreak/>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A17C9" w:rsidRDefault="004A17C9" w:rsidP="00801E86">
      <w:pPr>
        <w:jc w:val="center"/>
        <w:rPr>
          <w:rFonts w:cs="Arial"/>
          <w:b/>
        </w:rPr>
      </w:pPr>
    </w:p>
    <w:p w:rsidR="00801E86" w:rsidRPr="00E71D41" w:rsidRDefault="00801E86" w:rsidP="00801E86">
      <w:pPr>
        <w:jc w:val="center"/>
        <w:rPr>
          <w:rFonts w:cs="Arial"/>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093D1D">
        <w:rPr>
          <w:rFonts w:cstheme="minorHAnsi"/>
          <w:szCs w:val="20"/>
        </w:rPr>
        <w:t>6</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297ED1" w:rsidRPr="005D47DC">
        <w:rPr>
          <w:rFonts w:cstheme="minorHAnsi"/>
        </w:rPr>
        <w:t>Základní škola Rudolfa Koblice, Pionýrů</w:t>
      </w:r>
      <w:r w:rsidR="00297ED1">
        <w:rPr>
          <w:rFonts w:cstheme="minorHAnsi"/>
        </w:rPr>
        <w:t xml:space="preserve"> 1102</w:t>
      </w:r>
      <w:r w:rsidR="00654A33">
        <w:rPr>
          <w:rStyle w:val="tsubjname"/>
          <w:rFonts w:cstheme="minorHAnsi"/>
        </w:rPr>
        <w:t>,</w:t>
      </w:r>
      <w:r w:rsidR="008441EA" w:rsidRPr="0017201D">
        <w:rPr>
          <w:rFonts w:cstheme="minorHAnsi"/>
        </w:rPr>
        <w:t xml:space="preserve"> </w:t>
      </w:r>
      <w:r w:rsidR="00093D1D">
        <w:rPr>
          <w:rFonts w:cstheme="minorHAnsi"/>
        </w:rPr>
        <w:t>432 01 Kadaň</w:t>
      </w:r>
      <w:r w:rsidR="00E71D41">
        <w:rPr>
          <w:rFonts w:cstheme="minorHAnsi"/>
        </w:rPr>
        <w:t>)</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5222F8" w:rsidRPr="004508B6" w:rsidRDefault="005222F8" w:rsidP="005222F8">
      <w:pPr>
        <w:pStyle w:val="Odstavecseseznamem"/>
        <w:ind w:left="284"/>
        <w:jc w:val="both"/>
        <w:rPr>
          <w:rFonts w:cs="Arial"/>
        </w:rPr>
      </w:pPr>
    </w:p>
    <w:p w:rsidR="005222F8" w:rsidRPr="00BC613E" w:rsidRDefault="005222F8" w:rsidP="005222F8">
      <w:pPr>
        <w:jc w:val="center"/>
        <w:rPr>
          <w:rFonts w:cs="Arial"/>
          <w:b/>
        </w:rPr>
      </w:pPr>
      <w:r>
        <w:rPr>
          <w:rFonts w:cs="Arial"/>
          <w:b/>
        </w:rPr>
        <w:t>V</w:t>
      </w:r>
      <w:r w:rsidRPr="00BC613E">
        <w:rPr>
          <w:rFonts w:cs="Arial"/>
          <w:b/>
        </w:rPr>
        <w:t>.</w:t>
      </w:r>
      <w:r>
        <w:rPr>
          <w:rFonts w:cs="Arial"/>
          <w:b/>
        </w:rPr>
        <w:t xml:space="preserve"> </w:t>
      </w:r>
      <w:r>
        <w:rPr>
          <w:b/>
        </w:rPr>
        <w:t>Odstoupení od smlouvy</w:t>
      </w:r>
    </w:p>
    <w:p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rsidR="005222F8" w:rsidRPr="00655C7C" w:rsidRDefault="005222F8" w:rsidP="005222F8">
      <w:pPr>
        <w:pStyle w:val="Odstavecseseznamem"/>
        <w:numPr>
          <w:ilvl w:val="1"/>
          <w:numId w:val="17"/>
        </w:numPr>
        <w:jc w:val="both"/>
        <w:rPr>
          <w:rFonts w:cs="Arial"/>
        </w:rPr>
      </w:pPr>
      <w:r>
        <w:t>přírodní katastrofy (např. povodně, vichřice),</w:t>
      </w:r>
    </w:p>
    <w:p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rsidR="005222F8" w:rsidRPr="00655C7C" w:rsidRDefault="005222F8" w:rsidP="005222F8">
      <w:pPr>
        <w:pStyle w:val="Odstavecseseznamem"/>
        <w:numPr>
          <w:ilvl w:val="1"/>
          <w:numId w:val="17"/>
        </w:numPr>
        <w:jc w:val="both"/>
        <w:rPr>
          <w:rFonts w:cs="Arial"/>
        </w:rPr>
      </w:pPr>
      <w:r>
        <w:t>výtržnost, stávka nebo výluka vyvolaná jinými osobami než je personál zhotovitele a jiní zaměstnanci zhotovitele</w:t>
      </w:r>
    </w:p>
    <w:p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rsidR="004508B6" w:rsidRPr="005222F8" w:rsidRDefault="005222F8" w:rsidP="005222F8">
      <w:pPr>
        <w:pStyle w:val="Odstavecseseznamem"/>
        <w:numPr>
          <w:ilvl w:val="0"/>
          <w:numId w:val="17"/>
        </w:numPr>
        <w:ind w:left="284" w:hanging="284"/>
        <w:jc w:val="both"/>
        <w:rPr>
          <w:rFonts w:cs="Arial"/>
        </w:rPr>
      </w:pPr>
      <w:r>
        <w:t>Důsledky z vyšší moci může každá strana uplatnit nejpozději do 30 dnů po zjištění jejího vzniku.</w:t>
      </w:r>
    </w:p>
    <w:p w:rsidR="005222F8" w:rsidRDefault="005222F8" w:rsidP="005222F8">
      <w:pPr>
        <w:rPr>
          <w:rFonts w:cs="Arial"/>
        </w:rPr>
      </w:pPr>
    </w:p>
    <w:p w:rsidR="00801E86" w:rsidRPr="00BC613E" w:rsidRDefault="00103F74" w:rsidP="00BE76E8">
      <w:pPr>
        <w:jc w:val="center"/>
        <w:rPr>
          <w:rFonts w:cs="Arial"/>
          <w:b/>
        </w:rPr>
      </w:pPr>
      <w:r>
        <w:rPr>
          <w:rFonts w:cs="Arial"/>
          <w:b/>
        </w:rPr>
        <w:lastRenderedPageBreak/>
        <w:t>V</w:t>
      </w:r>
      <w:r w:rsidR="00A3281F">
        <w:rPr>
          <w:rFonts w:cs="Arial"/>
          <w:b/>
        </w:rPr>
        <w:t>I</w:t>
      </w:r>
      <w:r w:rsidR="00801E86" w:rsidRPr="00BC613E">
        <w:rPr>
          <w:rFonts w:cs="Arial"/>
          <w:b/>
        </w:rPr>
        <w:t>.</w:t>
      </w:r>
      <w:r w:rsidR="00BE76E8">
        <w:rPr>
          <w:rFonts w:cs="Arial"/>
          <w:b/>
        </w:rPr>
        <w:t xml:space="preserve"> </w:t>
      </w:r>
      <w:r w:rsidR="00542B40">
        <w:rPr>
          <w:b/>
        </w:rPr>
        <w:t>Další ujednání</w:t>
      </w:r>
    </w:p>
    <w:p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w:t>
      </w:r>
      <w:r w:rsidR="003752BA">
        <w:rPr>
          <w:rFonts w:cstheme="minorHAnsi"/>
        </w:rPr>
        <w:t xml:space="preserve">(v případě notebooků 36 měsíců, vč. servisu u zákazníka do druhého pracovního dne) </w:t>
      </w:r>
      <w:r w:rsidRPr="001F09DB">
        <w:rPr>
          <w:rFonts w:cstheme="minorHAnsi"/>
        </w:rPr>
        <w:t xml:space="preserve">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297ED1" w:rsidRPr="005D47DC">
        <w:rPr>
          <w:rFonts w:cstheme="minorHAnsi"/>
        </w:rPr>
        <w:t>Základní škola Rudolfa Koblice, Pionýrů</w:t>
      </w:r>
      <w:r w:rsidR="00297ED1">
        <w:rPr>
          <w:rFonts w:cstheme="minorHAnsi"/>
        </w:rPr>
        <w:t xml:space="preserve"> 1102</w:t>
      </w:r>
      <w:r w:rsidR="00297ED1">
        <w:rPr>
          <w:rStyle w:val="tsubjname"/>
          <w:rFonts w:cstheme="minorHAnsi"/>
        </w:rPr>
        <w:t>,</w:t>
      </w:r>
      <w:r w:rsidR="00297ED1" w:rsidRPr="0017201D">
        <w:rPr>
          <w:rFonts w:cstheme="minorHAnsi"/>
        </w:rPr>
        <w:t xml:space="preserve"> </w:t>
      </w:r>
      <w:r w:rsidR="00297ED1">
        <w:rPr>
          <w:rFonts w:cstheme="minorHAnsi"/>
        </w:rPr>
        <w:t>432 01 Kadaň</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zhotovitel má uzavřenu pojistnou smlouvu, nejpozději však před podpisem kupní smlouvy. Porušení této povinnosti zakládá právo objednatele od smlouvy odstoupit.</w:t>
      </w:r>
    </w:p>
    <w:p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však do 31. 12. 2030</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065E86" w:rsidRDefault="00065E86">
      <w:pPr>
        <w:rPr>
          <w:b/>
        </w:rPr>
      </w:pPr>
    </w:p>
    <w:p w:rsidR="00B47DAB" w:rsidRPr="00B47DAB" w:rsidRDefault="00B47DAB" w:rsidP="00B47DAB">
      <w:pPr>
        <w:jc w:val="center"/>
        <w:rPr>
          <w:rFonts w:cs="Arial"/>
          <w:b/>
        </w:rPr>
      </w:pPr>
      <w:r w:rsidRPr="00B47DAB">
        <w:rPr>
          <w:b/>
        </w:rPr>
        <w:t>V</w:t>
      </w:r>
      <w:r w:rsidR="00A3281F">
        <w:rPr>
          <w:b/>
        </w:rPr>
        <w:t>I</w:t>
      </w:r>
      <w:r w:rsidRPr="00B47DAB">
        <w:rPr>
          <w:b/>
        </w:rPr>
        <w:t xml:space="preserve">I. </w:t>
      </w:r>
      <w:r w:rsidR="001F09DB">
        <w:rPr>
          <w:b/>
        </w:rPr>
        <w:t>Závěrečná ustanovení</w:t>
      </w: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rsidR="008607FD" w:rsidRPr="00093D1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Změna této smlouvy (vč. jejích příloh) je možná pouze na základě písemné dohody smluvních </w:t>
      </w:r>
      <w:r w:rsidRPr="00C3207C">
        <w:rPr>
          <w:rFonts w:asciiTheme="minorHAnsi" w:hAnsiTheme="minorHAnsi" w:cstheme="minorHAnsi"/>
          <w:sz w:val="22"/>
          <w:szCs w:val="22"/>
        </w:rPr>
        <w:lastRenderedPageBreak/>
        <w:t>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Pr="005D57A9" w:rsidRDefault="005D57A9" w:rsidP="00C3207C">
      <w:pPr>
        <w:pStyle w:val="Zkladntext"/>
        <w:widowControl w:val="0"/>
        <w:autoSpaceDE w:val="0"/>
        <w:autoSpaceDN w:val="0"/>
        <w:adjustRightInd w:val="0"/>
        <w:rPr>
          <w:rFonts w:asciiTheme="minorHAnsi" w:hAnsiTheme="minorHAnsi" w:cs="Arial"/>
          <w:sz w:val="22"/>
          <w:szCs w:val="22"/>
        </w:rPr>
      </w:pPr>
    </w:p>
    <w:p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093D1D">
              <w:rPr>
                <w:rFonts w:cs="Arial"/>
              </w:rPr>
              <w:t>Kadani</w:t>
            </w:r>
            <w:r w:rsidR="009B458A">
              <w:rPr>
                <w:rFonts w:cs="Arial"/>
              </w:rPr>
              <w:t xml:space="preserve"> dne 2.11.2020</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9B458A">
            <w:pPr>
              <w:widowControl w:val="0"/>
              <w:autoSpaceDE w:val="0"/>
              <w:autoSpaceDN w:val="0"/>
              <w:adjustRightInd w:val="0"/>
              <w:rPr>
                <w:rFonts w:cs="Arial"/>
              </w:rPr>
            </w:pPr>
            <w:r w:rsidRPr="00BC613E">
              <w:rPr>
                <w:rFonts w:cs="Arial"/>
              </w:rPr>
              <w:t>V</w:t>
            </w:r>
            <w:r w:rsidR="00393F6F">
              <w:rPr>
                <w:rFonts w:cs="Arial"/>
              </w:rPr>
              <w:t xml:space="preserve"> Kadani </w:t>
            </w:r>
            <w:r w:rsidRPr="00BC613E">
              <w:rPr>
                <w:rFonts w:cs="Arial"/>
              </w:rPr>
              <w:t xml:space="preserve">dne </w:t>
            </w:r>
            <w:r w:rsidR="009B458A">
              <w:rPr>
                <w:rFonts w:cs="Arial"/>
              </w:rPr>
              <w:t>2.11.2020</w:t>
            </w: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CF77F0" w:rsidP="00B96695">
            <w:pPr>
              <w:widowControl w:val="0"/>
              <w:autoSpaceDE w:val="0"/>
              <w:autoSpaceDN w:val="0"/>
              <w:adjustRightInd w:val="0"/>
              <w:rPr>
                <w:rFonts w:cs="Arial"/>
              </w:rPr>
            </w:pPr>
            <w:r>
              <w:rPr>
                <w:rFonts w:ascii="Calibri" w:hAnsi="Calibri" w:cs="Arial"/>
                <w:b/>
                <w:szCs w:val="20"/>
              </w:rPr>
              <w:t xml:space="preserve">Mgr. </w:t>
            </w:r>
            <w:r w:rsidR="00664E36">
              <w:rPr>
                <w:rFonts w:ascii="Calibri" w:hAnsi="Calibri" w:cs="Arial"/>
                <w:b/>
                <w:szCs w:val="20"/>
              </w:rPr>
              <w:t>Stanislav Hakl</w:t>
            </w:r>
          </w:p>
          <w:p w:rsidR="00103F74" w:rsidRPr="00826E83" w:rsidRDefault="00C1007A" w:rsidP="00263945">
            <w:pPr>
              <w:widowControl w:val="0"/>
              <w:autoSpaceDE w:val="0"/>
              <w:autoSpaceDN w:val="0"/>
              <w:adjustRightInd w:val="0"/>
              <w:rPr>
                <w:rFonts w:cs="Arial"/>
                <w:highlight w:val="yellow"/>
              </w:rPr>
            </w:pPr>
            <w:r w:rsidRPr="00CA1990">
              <w:rPr>
                <w:rFonts w:ascii="Calibri" w:hAnsi="Calibri" w:cs="Arial"/>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801E86" w:rsidRPr="00BC613E" w:rsidRDefault="00393F6F" w:rsidP="00B96695">
            <w:pPr>
              <w:widowControl w:val="0"/>
              <w:autoSpaceDE w:val="0"/>
              <w:autoSpaceDN w:val="0"/>
              <w:adjustRightInd w:val="0"/>
              <w:rPr>
                <w:rFonts w:cs="Arial"/>
              </w:rPr>
            </w:pPr>
            <w:r>
              <w:rPr>
                <w:rFonts w:cs="Arial"/>
              </w:rPr>
              <w:t>David Beneš</w:t>
            </w:r>
          </w:p>
          <w:p w:rsidR="00801E86" w:rsidRPr="00BC613E" w:rsidRDefault="00393F6F" w:rsidP="00826E83">
            <w:pPr>
              <w:widowControl w:val="0"/>
              <w:autoSpaceDE w:val="0"/>
              <w:autoSpaceDN w:val="0"/>
              <w:adjustRightInd w:val="0"/>
              <w:rPr>
                <w:rFonts w:cs="Arial"/>
              </w:rPr>
            </w:pPr>
            <w:r>
              <w:rPr>
                <w:rFonts w:cs="Arial"/>
              </w:rPr>
              <w:t>Majitel</w:t>
            </w:r>
          </w:p>
        </w:tc>
      </w:tr>
    </w:tbl>
    <w:p w:rsidR="00994BF2" w:rsidRDefault="00994BF2" w:rsidP="00826E83">
      <w:pPr>
        <w:widowControl w:val="0"/>
        <w:autoSpaceDE w:val="0"/>
        <w:snapToGrid w:val="0"/>
      </w:pPr>
    </w:p>
    <w:p w:rsidR="00185A7D" w:rsidRDefault="00185A7D" w:rsidP="00185A7D">
      <w:pPr>
        <w:tabs>
          <w:tab w:val="left" w:pos="1282"/>
        </w:tabs>
        <w:rPr>
          <w:rFonts w:cstheme="minorHAnsi"/>
          <w:b/>
          <w:szCs w:val="20"/>
        </w:rPr>
      </w:pPr>
      <w:bookmarkStart w:id="0" w:name="_GoBack"/>
      <w:bookmarkEnd w:id="0"/>
    </w:p>
    <w:sectPr w:rsidR="00185A7D" w:rsidSect="00EC25D3">
      <w:headerReference w:type="default" r:id="rId9"/>
      <w:footerReference w:type="default" r:id="rId10"/>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EF" w:rsidRDefault="00D75AEF" w:rsidP="00994BF2">
      <w:r>
        <w:separator/>
      </w:r>
    </w:p>
  </w:endnote>
  <w:endnote w:type="continuationSeparator" w:id="0">
    <w:p w:rsidR="00D75AEF" w:rsidRDefault="00D75AEF"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984878">
          <w:rPr>
            <w:noProof/>
          </w:rPr>
          <w:t>1</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EF" w:rsidRDefault="00D75AEF" w:rsidP="00994BF2">
      <w:r>
        <w:separator/>
      </w:r>
    </w:p>
  </w:footnote>
  <w:footnote w:type="continuationSeparator" w:id="0">
    <w:p w:rsidR="00D75AEF" w:rsidRDefault="00D75AEF"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15:restartNumberingAfterBreak="0">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0"/>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23943"/>
    <w:rsid w:val="00061747"/>
    <w:rsid w:val="00065E86"/>
    <w:rsid w:val="00093309"/>
    <w:rsid w:val="00093D1D"/>
    <w:rsid w:val="000A77CE"/>
    <w:rsid w:val="000F42E9"/>
    <w:rsid w:val="001032F6"/>
    <w:rsid w:val="00103F74"/>
    <w:rsid w:val="00113472"/>
    <w:rsid w:val="00115C67"/>
    <w:rsid w:val="00120433"/>
    <w:rsid w:val="0014009F"/>
    <w:rsid w:val="00141E5D"/>
    <w:rsid w:val="001449D5"/>
    <w:rsid w:val="00183DE3"/>
    <w:rsid w:val="00185A7D"/>
    <w:rsid w:val="001A693C"/>
    <w:rsid w:val="001B0D22"/>
    <w:rsid w:val="001D3AA6"/>
    <w:rsid w:val="001F09DB"/>
    <w:rsid w:val="001F7132"/>
    <w:rsid w:val="00212CF4"/>
    <w:rsid w:val="00263945"/>
    <w:rsid w:val="002714C0"/>
    <w:rsid w:val="00297ED1"/>
    <w:rsid w:val="002B63CB"/>
    <w:rsid w:val="002D1E80"/>
    <w:rsid w:val="002E2600"/>
    <w:rsid w:val="002E317C"/>
    <w:rsid w:val="002E663A"/>
    <w:rsid w:val="003041C0"/>
    <w:rsid w:val="003076F3"/>
    <w:rsid w:val="003100F6"/>
    <w:rsid w:val="00332E5E"/>
    <w:rsid w:val="003552A6"/>
    <w:rsid w:val="00355466"/>
    <w:rsid w:val="0037165E"/>
    <w:rsid w:val="003752BA"/>
    <w:rsid w:val="00375389"/>
    <w:rsid w:val="00375DAD"/>
    <w:rsid w:val="00393F6F"/>
    <w:rsid w:val="00394DFC"/>
    <w:rsid w:val="003B18DC"/>
    <w:rsid w:val="003E3DC4"/>
    <w:rsid w:val="003F0421"/>
    <w:rsid w:val="00402CA9"/>
    <w:rsid w:val="00426535"/>
    <w:rsid w:val="004459A4"/>
    <w:rsid w:val="004508B6"/>
    <w:rsid w:val="00470038"/>
    <w:rsid w:val="00496E29"/>
    <w:rsid w:val="004A17C9"/>
    <w:rsid w:val="004F2847"/>
    <w:rsid w:val="004F30A0"/>
    <w:rsid w:val="00505F84"/>
    <w:rsid w:val="00516B42"/>
    <w:rsid w:val="005211EE"/>
    <w:rsid w:val="005222F8"/>
    <w:rsid w:val="00523332"/>
    <w:rsid w:val="00542B40"/>
    <w:rsid w:val="0054471C"/>
    <w:rsid w:val="00544A71"/>
    <w:rsid w:val="00564236"/>
    <w:rsid w:val="0057156D"/>
    <w:rsid w:val="00582D1F"/>
    <w:rsid w:val="005C096F"/>
    <w:rsid w:val="005C29C5"/>
    <w:rsid w:val="005D57A9"/>
    <w:rsid w:val="005E35E8"/>
    <w:rsid w:val="005F24CB"/>
    <w:rsid w:val="00601FDD"/>
    <w:rsid w:val="00603B4B"/>
    <w:rsid w:val="00640DCD"/>
    <w:rsid w:val="00642B49"/>
    <w:rsid w:val="00646DC7"/>
    <w:rsid w:val="00654A33"/>
    <w:rsid w:val="00661E3E"/>
    <w:rsid w:val="00664E36"/>
    <w:rsid w:val="0066562F"/>
    <w:rsid w:val="006676EE"/>
    <w:rsid w:val="006A38C6"/>
    <w:rsid w:val="006B3B59"/>
    <w:rsid w:val="006B505D"/>
    <w:rsid w:val="006C3E77"/>
    <w:rsid w:val="006C46BD"/>
    <w:rsid w:val="006E39DB"/>
    <w:rsid w:val="00721F79"/>
    <w:rsid w:val="0073038F"/>
    <w:rsid w:val="00736608"/>
    <w:rsid w:val="00766A3C"/>
    <w:rsid w:val="00784B44"/>
    <w:rsid w:val="0078568E"/>
    <w:rsid w:val="00795B63"/>
    <w:rsid w:val="007A186E"/>
    <w:rsid w:val="007C3873"/>
    <w:rsid w:val="00801E86"/>
    <w:rsid w:val="00814A37"/>
    <w:rsid w:val="00820095"/>
    <w:rsid w:val="008213AC"/>
    <w:rsid w:val="0082197C"/>
    <w:rsid w:val="00825BB0"/>
    <w:rsid w:val="00826E83"/>
    <w:rsid w:val="00840AF0"/>
    <w:rsid w:val="008441EA"/>
    <w:rsid w:val="00846B54"/>
    <w:rsid w:val="008607FD"/>
    <w:rsid w:val="008842EA"/>
    <w:rsid w:val="00887B1E"/>
    <w:rsid w:val="00891DDC"/>
    <w:rsid w:val="008A33B6"/>
    <w:rsid w:val="008A54A6"/>
    <w:rsid w:val="008B5947"/>
    <w:rsid w:val="008C5D8E"/>
    <w:rsid w:val="00902E1E"/>
    <w:rsid w:val="00916C92"/>
    <w:rsid w:val="009452D1"/>
    <w:rsid w:val="009618FC"/>
    <w:rsid w:val="00980E70"/>
    <w:rsid w:val="00984878"/>
    <w:rsid w:val="00986EA6"/>
    <w:rsid w:val="00994BF2"/>
    <w:rsid w:val="00996D56"/>
    <w:rsid w:val="009B3C5F"/>
    <w:rsid w:val="009B458A"/>
    <w:rsid w:val="009E0858"/>
    <w:rsid w:val="009F1C7C"/>
    <w:rsid w:val="00A0277E"/>
    <w:rsid w:val="00A2415B"/>
    <w:rsid w:val="00A3281F"/>
    <w:rsid w:val="00A36774"/>
    <w:rsid w:val="00A41A19"/>
    <w:rsid w:val="00A61675"/>
    <w:rsid w:val="00A84E8F"/>
    <w:rsid w:val="00A92BEF"/>
    <w:rsid w:val="00AA5969"/>
    <w:rsid w:val="00AA6695"/>
    <w:rsid w:val="00AF0833"/>
    <w:rsid w:val="00AF7AD9"/>
    <w:rsid w:val="00B12EB1"/>
    <w:rsid w:val="00B376F3"/>
    <w:rsid w:val="00B47DAB"/>
    <w:rsid w:val="00B51ED7"/>
    <w:rsid w:val="00B767EF"/>
    <w:rsid w:val="00B93D5C"/>
    <w:rsid w:val="00B97460"/>
    <w:rsid w:val="00BC613E"/>
    <w:rsid w:val="00BE0A4F"/>
    <w:rsid w:val="00BE76E8"/>
    <w:rsid w:val="00BF0079"/>
    <w:rsid w:val="00BF1A38"/>
    <w:rsid w:val="00C06DCB"/>
    <w:rsid w:val="00C1007A"/>
    <w:rsid w:val="00C3207C"/>
    <w:rsid w:val="00C46749"/>
    <w:rsid w:val="00C56D11"/>
    <w:rsid w:val="00C613B5"/>
    <w:rsid w:val="00C6534C"/>
    <w:rsid w:val="00C832C1"/>
    <w:rsid w:val="00CA1990"/>
    <w:rsid w:val="00CA545F"/>
    <w:rsid w:val="00CB5E22"/>
    <w:rsid w:val="00CF16E8"/>
    <w:rsid w:val="00CF2693"/>
    <w:rsid w:val="00CF77F0"/>
    <w:rsid w:val="00D17B1A"/>
    <w:rsid w:val="00D477AE"/>
    <w:rsid w:val="00D617C7"/>
    <w:rsid w:val="00D67C16"/>
    <w:rsid w:val="00D7357F"/>
    <w:rsid w:val="00D75AEF"/>
    <w:rsid w:val="00D802CA"/>
    <w:rsid w:val="00DD184E"/>
    <w:rsid w:val="00DE4681"/>
    <w:rsid w:val="00DE66FD"/>
    <w:rsid w:val="00DF1E42"/>
    <w:rsid w:val="00DF731D"/>
    <w:rsid w:val="00E17613"/>
    <w:rsid w:val="00E3474C"/>
    <w:rsid w:val="00E533C1"/>
    <w:rsid w:val="00E71D41"/>
    <w:rsid w:val="00EA2AF4"/>
    <w:rsid w:val="00EA7F41"/>
    <w:rsid w:val="00EC25D3"/>
    <w:rsid w:val="00EE6E88"/>
    <w:rsid w:val="00EE6F50"/>
    <w:rsid w:val="00F05C83"/>
    <w:rsid w:val="00F17DEE"/>
    <w:rsid w:val="00F17F8F"/>
    <w:rsid w:val="00F55402"/>
    <w:rsid w:val="00F66025"/>
    <w:rsid w:val="00F836C6"/>
    <w:rsid w:val="00F9062E"/>
    <w:rsid w:val="00FD72F5"/>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DC129-096F-4094-8209-F7E12314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 w:type="character" w:customStyle="1" w:styleId="UnresolvedMention">
    <w:name w:val="Unresolved Mention"/>
    <w:basedOn w:val="Standardnpsmoodstavce"/>
    <w:uiPriority w:val="99"/>
    <w:semiHidden/>
    <w:unhideWhenUsed/>
    <w:rsid w:val="0039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s@chomutovsko.cz" TargetMode="External"/><Relationship Id="rId3" Type="http://schemas.openxmlformats.org/officeDocument/2006/relationships/settings" Target="settings.xml"/><Relationship Id="rId7" Type="http://schemas.openxmlformats.org/officeDocument/2006/relationships/hyperlink" Target="mailto:reditel@2zskada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1788</Words>
  <Characters>10555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Miroslava Birosova</cp:lastModifiedBy>
  <cp:revision>6</cp:revision>
  <cp:lastPrinted>2017-05-02T12:22:00Z</cp:lastPrinted>
  <dcterms:created xsi:type="dcterms:W3CDTF">2020-11-10T08:13:00Z</dcterms:created>
  <dcterms:modified xsi:type="dcterms:W3CDTF">2020-11-12T13:38:00Z</dcterms:modified>
</cp:coreProperties>
</file>