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5A1A9" w14:textId="5B5A9D0E" w:rsidR="00245631" w:rsidRPr="00A53E78" w:rsidRDefault="000E7A8C" w:rsidP="000E7A8C">
      <w:pPr>
        <w:jc w:val="center"/>
        <w:rPr>
          <w:rFonts w:asciiTheme="minorHAnsi" w:hAnsiTheme="minorHAnsi" w:cstheme="minorHAnsi"/>
          <w:b/>
          <w:bCs/>
          <w:color w:val="000000" w:themeColor="text1"/>
          <w:szCs w:val="24"/>
        </w:rPr>
      </w:pPr>
      <w:r w:rsidRPr="00A53E78">
        <w:rPr>
          <w:rFonts w:asciiTheme="minorHAnsi" w:hAnsiTheme="minorHAnsi" w:cstheme="minorHAnsi"/>
          <w:b/>
          <w:bCs/>
          <w:color w:val="000000" w:themeColor="text1"/>
          <w:szCs w:val="24"/>
        </w:rPr>
        <w:t xml:space="preserve">KUPNÍ SMLOUVA </w:t>
      </w:r>
      <w:r w:rsidR="00B03B65" w:rsidRPr="00A53E78">
        <w:rPr>
          <w:rFonts w:asciiTheme="minorHAnsi" w:hAnsiTheme="minorHAnsi" w:cstheme="minorHAnsi"/>
          <w:b/>
          <w:bCs/>
          <w:color w:val="000000" w:themeColor="text1"/>
          <w:szCs w:val="24"/>
        </w:rPr>
        <w:t xml:space="preserve"> </w:t>
      </w:r>
    </w:p>
    <w:p w14:paraId="02B797F5" w14:textId="77777777" w:rsidR="000E7A8C" w:rsidRPr="00A53E78" w:rsidRDefault="000E7A8C" w:rsidP="000E7A8C">
      <w:pPr>
        <w:jc w:val="center"/>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 xml:space="preserve">uzavřená dle </w:t>
      </w:r>
      <w:proofErr w:type="spellStart"/>
      <w:r w:rsidRPr="00A53E78">
        <w:rPr>
          <w:rFonts w:asciiTheme="minorHAnsi" w:hAnsiTheme="minorHAnsi" w:cstheme="minorHAnsi"/>
          <w:color w:val="000000" w:themeColor="text1"/>
          <w:szCs w:val="24"/>
        </w:rPr>
        <w:t>ust</w:t>
      </w:r>
      <w:proofErr w:type="spellEnd"/>
      <w:r w:rsidRPr="00A53E78">
        <w:rPr>
          <w:rFonts w:asciiTheme="minorHAnsi" w:hAnsiTheme="minorHAnsi" w:cstheme="minorHAnsi"/>
          <w:color w:val="000000" w:themeColor="text1"/>
          <w:szCs w:val="24"/>
        </w:rPr>
        <w:t>. § 2079 a násl. Zákona č. 89/2012 Sb., občanský zákoník, v platném znění</w:t>
      </w:r>
    </w:p>
    <w:p w14:paraId="584D3106" w14:textId="77777777" w:rsidR="000E7A8C" w:rsidRPr="00A53E78" w:rsidRDefault="000E7A8C" w:rsidP="000E7A8C">
      <w:pPr>
        <w:jc w:val="center"/>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níže uvedeného dne, měsíce a roku mezi smluvními stranami:</w:t>
      </w:r>
    </w:p>
    <w:p w14:paraId="245E94AA" w14:textId="77777777" w:rsidR="000E7A8C" w:rsidRPr="00A53E78" w:rsidRDefault="000E7A8C" w:rsidP="000E7A8C">
      <w:pPr>
        <w:jc w:val="center"/>
        <w:rPr>
          <w:rFonts w:asciiTheme="minorHAnsi" w:hAnsiTheme="minorHAnsi" w:cstheme="minorHAnsi"/>
          <w:color w:val="000000" w:themeColor="text1"/>
          <w:szCs w:val="24"/>
        </w:rPr>
      </w:pPr>
    </w:p>
    <w:p w14:paraId="5B7A144C" w14:textId="77777777" w:rsidR="000E7A8C" w:rsidRPr="00A53E78" w:rsidRDefault="000E7A8C" w:rsidP="000E7A8C">
      <w:pPr>
        <w:rPr>
          <w:rFonts w:asciiTheme="minorHAnsi" w:hAnsiTheme="minorHAnsi" w:cstheme="minorHAnsi"/>
          <w:color w:val="000000" w:themeColor="text1"/>
          <w:szCs w:val="24"/>
        </w:rPr>
      </w:pPr>
      <w:r w:rsidRPr="00A53E78">
        <w:rPr>
          <w:rFonts w:asciiTheme="minorHAnsi" w:hAnsiTheme="minorHAnsi" w:cstheme="minorHAnsi"/>
          <w:noProof/>
          <w:color w:val="000000" w:themeColor="text1"/>
          <w:szCs w:val="24"/>
          <w:lang w:eastAsia="cs-CZ"/>
        </w:rPr>
        <mc:AlternateContent>
          <mc:Choice Requires="wps">
            <w:drawing>
              <wp:anchor distT="0" distB="0" distL="114300" distR="114300" simplePos="0" relativeHeight="251659264" behindDoc="0" locked="0" layoutInCell="1" allowOverlap="1" wp14:anchorId="537712FA" wp14:editId="1A1FD4D1">
                <wp:simplePos x="0" y="0"/>
                <wp:positionH relativeFrom="column">
                  <wp:posOffset>1905</wp:posOffset>
                </wp:positionH>
                <wp:positionV relativeFrom="paragraph">
                  <wp:posOffset>36830</wp:posOffset>
                </wp:positionV>
                <wp:extent cx="6115050" cy="0"/>
                <wp:effectExtent l="7620" t="10795" r="11430" b="825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E909A4C"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pt" to="481.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" strokeweight=".26mm">
                <v:stroke joinstyle="miter" endcap="square"/>
              </v:line>
            </w:pict>
          </mc:Fallback>
        </mc:AlternateContent>
      </w:r>
    </w:p>
    <w:p w14:paraId="0535ACB7" w14:textId="77777777" w:rsidR="00265C74" w:rsidRDefault="00265C74" w:rsidP="000E7A8C">
      <w:pPr>
        <w:jc w:val="center"/>
        <w:rPr>
          <w:rFonts w:asciiTheme="minorHAnsi" w:hAnsiTheme="minorHAnsi" w:cstheme="minorHAnsi"/>
          <w:color w:val="000000" w:themeColor="text1"/>
          <w:szCs w:val="24"/>
        </w:rPr>
      </w:pPr>
    </w:p>
    <w:p w14:paraId="7029D5D0" w14:textId="77777777" w:rsidR="000E7A8C" w:rsidRPr="00A53E78" w:rsidRDefault="000E7A8C" w:rsidP="000E7A8C">
      <w:pPr>
        <w:jc w:val="center"/>
        <w:rPr>
          <w:rFonts w:asciiTheme="minorHAnsi" w:hAnsiTheme="minorHAnsi" w:cstheme="minorHAnsi"/>
          <w:b/>
          <w:bCs/>
          <w:color w:val="000000" w:themeColor="text1"/>
          <w:szCs w:val="24"/>
        </w:rPr>
      </w:pPr>
      <w:r w:rsidRPr="00A53E78">
        <w:rPr>
          <w:rFonts w:asciiTheme="minorHAnsi" w:hAnsiTheme="minorHAnsi" w:cstheme="minorHAnsi"/>
          <w:b/>
          <w:bCs/>
          <w:color w:val="000000" w:themeColor="text1"/>
          <w:szCs w:val="24"/>
        </w:rPr>
        <w:t>I.</w:t>
      </w:r>
    </w:p>
    <w:p w14:paraId="0FFC70BF" w14:textId="77777777" w:rsidR="000E7A8C" w:rsidRPr="00A53E78" w:rsidRDefault="000E7A8C" w:rsidP="000E7A8C">
      <w:pPr>
        <w:jc w:val="center"/>
        <w:rPr>
          <w:rFonts w:asciiTheme="minorHAnsi" w:hAnsiTheme="minorHAnsi" w:cstheme="minorHAnsi"/>
          <w:b/>
          <w:bCs/>
          <w:color w:val="000000" w:themeColor="text1"/>
          <w:szCs w:val="24"/>
        </w:rPr>
      </w:pPr>
      <w:r w:rsidRPr="00A53E78">
        <w:rPr>
          <w:rFonts w:asciiTheme="minorHAnsi" w:hAnsiTheme="minorHAnsi" w:cstheme="minorHAnsi"/>
          <w:b/>
          <w:bCs/>
          <w:color w:val="000000" w:themeColor="text1"/>
          <w:szCs w:val="24"/>
        </w:rPr>
        <w:t>Smluvní strany</w:t>
      </w:r>
    </w:p>
    <w:p w14:paraId="627DFD51" w14:textId="77777777" w:rsidR="00B03B65" w:rsidRPr="00A53E78" w:rsidRDefault="00B03B65" w:rsidP="000E7A8C">
      <w:pPr>
        <w:jc w:val="center"/>
        <w:rPr>
          <w:rFonts w:asciiTheme="minorHAnsi" w:hAnsiTheme="minorHAnsi" w:cstheme="minorHAnsi"/>
          <w:color w:val="000000" w:themeColor="text1"/>
          <w:szCs w:val="24"/>
        </w:rPr>
      </w:pPr>
    </w:p>
    <w:p w14:paraId="166BF388" w14:textId="77777777" w:rsidR="000E7A8C" w:rsidRPr="00A53E78" w:rsidRDefault="000E7A8C" w:rsidP="000E7A8C">
      <w:pPr>
        <w:jc w:val="center"/>
        <w:rPr>
          <w:rFonts w:asciiTheme="minorHAnsi" w:hAnsiTheme="minorHAnsi" w:cstheme="minorHAnsi"/>
          <w:color w:val="000000" w:themeColor="text1"/>
          <w:szCs w:val="24"/>
        </w:rPr>
      </w:pPr>
    </w:p>
    <w:p w14:paraId="466A597C" w14:textId="77777777" w:rsidR="00245631" w:rsidRPr="00A53E78" w:rsidRDefault="00245631" w:rsidP="002A41BE">
      <w:pPr>
        <w:spacing w:line="276" w:lineRule="auto"/>
        <w:rPr>
          <w:rFonts w:asciiTheme="minorHAnsi" w:hAnsiTheme="minorHAnsi" w:cstheme="minorHAnsi"/>
          <w:bCs/>
          <w:color w:val="000000" w:themeColor="text1"/>
          <w:szCs w:val="24"/>
        </w:rPr>
      </w:pPr>
      <w:r w:rsidRPr="00A53E78">
        <w:rPr>
          <w:rFonts w:asciiTheme="minorHAnsi" w:hAnsiTheme="minorHAnsi" w:cstheme="minorHAnsi"/>
          <w:b/>
          <w:color w:val="000000" w:themeColor="text1"/>
          <w:szCs w:val="24"/>
        </w:rPr>
        <w:t>AUTO POKORNÝ, s.r.o.</w:t>
      </w:r>
    </w:p>
    <w:p w14:paraId="78F7C2E9" w14:textId="77777777" w:rsidR="000E7A8C" w:rsidRPr="00A53E78" w:rsidRDefault="000E7A8C" w:rsidP="002A41BE">
      <w:pPr>
        <w:spacing w:line="276" w:lineRule="auto"/>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 xml:space="preserve">se </w:t>
      </w:r>
      <w:proofErr w:type="gramStart"/>
      <w:r w:rsidRPr="00A53E78">
        <w:rPr>
          <w:rFonts w:asciiTheme="minorHAnsi" w:hAnsiTheme="minorHAnsi" w:cstheme="minorHAnsi"/>
          <w:color w:val="000000" w:themeColor="text1"/>
          <w:szCs w:val="24"/>
        </w:rPr>
        <w:t>sídlem</w:t>
      </w:r>
      <w:r w:rsidR="00B03B65" w:rsidRPr="00A53E78">
        <w:rPr>
          <w:rFonts w:asciiTheme="minorHAnsi" w:hAnsiTheme="minorHAnsi" w:cstheme="minorHAnsi"/>
          <w:color w:val="000000" w:themeColor="text1"/>
          <w:szCs w:val="24"/>
        </w:rPr>
        <w:t xml:space="preserve"> </w:t>
      </w:r>
      <w:r w:rsidR="00B96E52" w:rsidRPr="00A53E78">
        <w:rPr>
          <w:rFonts w:asciiTheme="minorHAnsi" w:hAnsiTheme="minorHAnsi" w:cstheme="minorHAnsi"/>
          <w:color w:val="000000" w:themeColor="text1"/>
          <w:szCs w:val="24"/>
        </w:rPr>
        <w:t xml:space="preserve">: </w:t>
      </w:r>
      <w:r w:rsidR="00245631" w:rsidRPr="00A53E78">
        <w:rPr>
          <w:rFonts w:asciiTheme="minorHAnsi" w:hAnsiTheme="minorHAnsi" w:cstheme="minorHAnsi"/>
          <w:color w:val="000000" w:themeColor="text1"/>
          <w:szCs w:val="24"/>
        </w:rPr>
        <w:t>Okružní</w:t>
      </w:r>
      <w:proofErr w:type="gramEnd"/>
      <w:r w:rsidR="00245631" w:rsidRPr="00A53E78">
        <w:rPr>
          <w:rFonts w:asciiTheme="minorHAnsi" w:hAnsiTheme="minorHAnsi" w:cstheme="minorHAnsi"/>
          <w:color w:val="000000" w:themeColor="text1"/>
          <w:szCs w:val="24"/>
        </w:rPr>
        <w:t xml:space="preserve"> 25a, Brno, 638 00</w:t>
      </w:r>
    </w:p>
    <w:p w14:paraId="53FD4ED1" w14:textId="77777777" w:rsidR="000E7A8C" w:rsidRPr="00A53E78" w:rsidRDefault="000E7A8C" w:rsidP="002A41BE">
      <w:pPr>
        <w:spacing w:line="276" w:lineRule="auto"/>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 xml:space="preserve">IČ: </w:t>
      </w:r>
      <w:r w:rsidR="00245631" w:rsidRPr="00A53E78">
        <w:rPr>
          <w:rFonts w:asciiTheme="minorHAnsi" w:hAnsiTheme="minorHAnsi" w:cstheme="minorHAnsi"/>
          <w:color w:val="000000" w:themeColor="text1"/>
          <w:szCs w:val="24"/>
        </w:rPr>
        <w:t>25512579</w:t>
      </w:r>
    </w:p>
    <w:p w14:paraId="37C5909A" w14:textId="77777777" w:rsidR="000E7A8C" w:rsidRPr="00A53E78" w:rsidRDefault="00B03B65" w:rsidP="002A41BE">
      <w:pPr>
        <w:spacing w:line="276" w:lineRule="auto"/>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 xml:space="preserve">DIČ: </w:t>
      </w:r>
      <w:r w:rsidR="00245631" w:rsidRPr="00A53E78">
        <w:rPr>
          <w:rFonts w:asciiTheme="minorHAnsi" w:hAnsiTheme="minorHAnsi" w:cstheme="minorHAnsi"/>
          <w:color w:val="000000" w:themeColor="text1"/>
          <w:szCs w:val="24"/>
        </w:rPr>
        <w:t>CZ25512579</w:t>
      </w:r>
    </w:p>
    <w:p w14:paraId="31493445" w14:textId="77777777" w:rsidR="000E7A8C" w:rsidRPr="00A53E78" w:rsidRDefault="00B96E52" w:rsidP="002A41BE">
      <w:pPr>
        <w:spacing w:line="276" w:lineRule="auto"/>
        <w:rPr>
          <w:rFonts w:asciiTheme="minorHAnsi" w:hAnsiTheme="minorHAnsi" w:cstheme="minorHAnsi"/>
          <w:color w:val="000000" w:themeColor="text1"/>
          <w:szCs w:val="24"/>
        </w:rPr>
      </w:pPr>
      <w:proofErr w:type="gramStart"/>
      <w:r w:rsidRPr="00A53E78">
        <w:rPr>
          <w:rFonts w:asciiTheme="minorHAnsi" w:hAnsiTheme="minorHAnsi" w:cstheme="minorHAnsi"/>
          <w:color w:val="000000" w:themeColor="text1"/>
          <w:szCs w:val="24"/>
        </w:rPr>
        <w:t>zápis :</w:t>
      </w:r>
      <w:r w:rsidR="000E7A8C" w:rsidRPr="00A53E78">
        <w:rPr>
          <w:rFonts w:asciiTheme="minorHAnsi" w:hAnsiTheme="minorHAnsi" w:cstheme="minorHAnsi"/>
          <w:color w:val="000000" w:themeColor="text1"/>
          <w:szCs w:val="24"/>
        </w:rPr>
        <w:t> </w:t>
      </w:r>
      <w:r w:rsidR="00245631" w:rsidRPr="00A53E78">
        <w:rPr>
          <w:rFonts w:asciiTheme="minorHAnsi" w:hAnsiTheme="minorHAnsi" w:cstheme="minorHAnsi"/>
          <w:color w:val="000000" w:themeColor="text1"/>
          <w:szCs w:val="24"/>
        </w:rPr>
        <w:t>C 29244</w:t>
      </w:r>
      <w:proofErr w:type="gramEnd"/>
      <w:r w:rsidR="00245631" w:rsidRPr="00A53E78">
        <w:rPr>
          <w:rFonts w:asciiTheme="minorHAnsi" w:hAnsiTheme="minorHAnsi" w:cstheme="minorHAnsi"/>
          <w:color w:val="000000" w:themeColor="text1"/>
          <w:szCs w:val="24"/>
        </w:rPr>
        <w:t xml:space="preserve"> vedená u Krajského soudu v Brně</w:t>
      </w:r>
    </w:p>
    <w:p w14:paraId="60670A1D" w14:textId="3E48DD07" w:rsidR="000E7A8C" w:rsidRPr="00A53E78" w:rsidRDefault="000E7A8C" w:rsidP="002A41BE">
      <w:pPr>
        <w:spacing w:line="276" w:lineRule="auto"/>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 xml:space="preserve">bankovní spojení: </w:t>
      </w:r>
      <w:r w:rsidR="008F2636">
        <w:rPr>
          <w:rFonts w:asciiTheme="minorHAnsi" w:hAnsiTheme="minorHAnsi" w:cstheme="minorHAnsi"/>
          <w:color w:val="000000" w:themeColor="text1"/>
          <w:szCs w:val="24"/>
        </w:rPr>
        <w:t>XXXXXXXXXX</w:t>
      </w:r>
    </w:p>
    <w:p w14:paraId="6BFBEC93" w14:textId="34DCBDC9" w:rsidR="002A41BE" w:rsidRPr="00A53E78" w:rsidRDefault="002A41BE" w:rsidP="002A41BE">
      <w:pPr>
        <w:spacing w:line="276" w:lineRule="auto"/>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číslo účtu:</w:t>
      </w:r>
      <w:r w:rsidR="008F2636" w:rsidRPr="008F2636">
        <w:rPr>
          <w:rFonts w:asciiTheme="minorHAnsi" w:hAnsiTheme="minorHAnsi" w:cstheme="minorHAnsi"/>
          <w:color w:val="000000" w:themeColor="text1"/>
          <w:szCs w:val="24"/>
        </w:rPr>
        <w:t xml:space="preserve"> </w:t>
      </w:r>
      <w:r w:rsidR="008F2636">
        <w:rPr>
          <w:rFonts w:asciiTheme="minorHAnsi" w:hAnsiTheme="minorHAnsi" w:cstheme="minorHAnsi"/>
          <w:color w:val="000000" w:themeColor="text1"/>
          <w:szCs w:val="24"/>
        </w:rPr>
        <w:t>XXXXXXXXXX</w:t>
      </w:r>
    </w:p>
    <w:p w14:paraId="3AAFAEC6" w14:textId="77777777" w:rsidR="00B03B65" w:rsidRPr="00A53E78" w:rsidRDefault="002A41BE" w:rsidP="002A41BE">
      <w:pPr>
        <w:spacing w:line="276" w:lineRule="auto"/>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zástupce</w:t>
      </w:r>
      <w:r w:rsidR="000E7A8C" w:rsidRPr="00A53E78">
        <w:rPr>
          <w:rFonts w:asciiTheme="minorHAnsi" w:hAnsiTheme="minorHAnsi" w:cstheme="minorHAnsi"/>
          <w:color w:val="000000" w:themeColor="text1"/>
          <w:szCs w:val="24"/>
        </w:rPr>
        <w:t xml:space="preserve">: </w:t>
      </w:r>
      <w:r w:rsidR="00245631" w:rsidRPr="00A53E78">
        <w:rPr>
          <w:rFonts w:asciiTheme="minorHAnsi" w:hAnsiTheme="minorHAnsi" w:cstheme="minorHAnsi"/>
          <w:color w:val="000000" w:themeColor="text1"/>
          <w:szCs w:val="24"/>
        </w:rPr>
        <w:t>Zdeněk Pokorný</w:t>
      </w:r>
    </w:p>
    <w:p w14:paraId="00D0C703" w14:textId="77777777" w:rsidR="002A41BE" w:rsidRPr="00A53E78" w:rsidRDefault="002A41BE" w:rsidP="00B03B65">
      <w:pPr>
        <w:spacing w:line="276" w:lineRule="auto"/>
        <w:rPr>
          <w:rFonts w:asciiTheme="minorHAnsi" w:hAnsiTheme="minorHAnsi" w:cstheme="minorHAnsi"/>
          <w:color w:val="000000" w:themeColor="text1"/>
          <w:szCs w:val="24"/>
        </w:rPr>
      </w:pPr>
    </w:p>
    <w:p w14:paraId="646F72D6" w14:textId="77777777" w:rsidR="000E7A8C" w:rsidRPr="00A53E78" w:rsidRDefault="000E7A8C" w:rsidP="00B03B65">
      <w:pPr>
        <w:spacing w:line="276" w:lineRule="auto"/>
        <w:rPr>
          <w:rFonts w:asciiTheme="minorHAnsi" w:hAnsiTheme="minorHAnsi" w:cstheme="minorHAnsi"/>
          <w:color w:val="000000" w:themeColor="text1"/>
          <w:szCs w:val="24"/>
        </w:rPr>
      </w:pPr>
      <w:r w:rsidRPr="00A53E78">
        <w:rPr>
          <w:rFonts w:asciiTheme="minorHAnsi" w:hAnsiTheme="minorHAnsi" w:cstheme="minorHAnsi"/>
          <w:i/>
          <w:iCs/>
          <w:color w:val="000000" w:themeColor="text1"/>
          <w:szCs w:val="24"/>
        </w:rPr>
        <w:t>(dále také jako „prodávající“)</w:t>
      </w:r>
    </w:p>
    <w:p w14:paraId="22957727" w14:textId="77777777" w:rsidR="000E7A8C" w:rsidRPr="00A53E78" w:rsidRDefault="000E7A8C" w:rsidP="00B03B65">
      <w:pPr>
        <w:rPr>
          <w:rFonts w:asciiTheme="minorHAnsi" w:hAnsiTheme="minorHAnsi" w:cstheme="minorHAnsi"/>
          <w:color w:val="000000" w:themeColor="text1"/>
          <w:szCs w:val="24"/>
        </w:rPr>
      </w:pPr>
    </w:p>
    <w:p w14:paraId="5B08D853" w14:textId="77777777" w:rsidR="000E7A8C" w:rsidRPr="00A53E78" w:rsidRDefault="000E7A8C" w:rsidP="00B03B65">
      <w:pPr>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a</w:t>
      </w:r>
    </w:p>
    <w:p w14:paraId="7D5FDB17" w14:textId="77777777" w:rsidR="000E7A8C" w:rsidRPr="00A53E78" w:rsidRDefault="000E7A8C" w:rsidP="00B03B65">
      <w:pPr>
        <w:rPr>
          <w:rFonts w:asciiTheme="minorHAnsi" w:hAnsiTheme="minorHAnsi" w:cstheme="minorHAnsi"/>
          <w:color w:val="000000" w:themeColor="text1"/>
          <w:szCs w:val="24"/>
        </w:rPr>
      </w:pPr>
    </w:p>
    <w:p w14:paraId="6164F39F" w14:textId="7468693B" w:rsidR="001903D3" w:rsidRPr="00A53E78" w:rsidRDefault="0025556B" w:rsidP="002A41BE">
      <w:pPr>
        <w:spacing w:line="276" w:lineRule="auto"/>
        <w:rPr>
          <w:rFonts w:asciiTheme="minorHAnsi" w:hAnsiTheme="minorHAnsi" w:cstheme="minorHAnsi"/>
          <w:bCs/>
          <w:color w:val="000000" w:themeColor="text1"/>
          <w:szCs w:val="24"/>
        </w:rPr>
      </w:pPr>
      <w:r>
        <w:rPr>
          <w:rFonts w:asciiTheme="minorHAnsi" w:hAnsiTheme="minorHAnsi" w:cstheme="minorHAnsi"/>
          <w:bCs/>
          <w:color w:val="000000" w:themeColor="text1"/>
          <w:szCs w:val="24"/>
        </w:rPr>
        <w:t>Sdružení zdravotnických zařízení II Brno, příspěvková organizace</w:t>
      </w:r>
    </w:p>
    <w:p w14:paraId="78E2F4BF" w14:textId="63B43A55" w:rsidR="00C7776C" w:rsidRPr="00A53E78" w:rsidRDefault="000E7A8C" w:rsidP="002A41BE">
      <w:pPr>
        <w:spacing w:line="276" w:lineRule="auto"/>
        <w:rPr>
          <w:rFonts w:asciiTheme="minorHAnsi" w:hAnsiTheme="minorHAnsi" w:cstheme="minorHAnsi"/>
          <w:bCs/>
          <w:color w:val="000000" w:themeColor="text1"/>
          <w:szCs w:val="24"/>
        </w:rPr>
      </w:pPr>
      <w:r w:rsidRPr="00A53E78">
        <w:rPr>
          <w:rFonts w:asciiTheme="minorHAnsi" w:hAnsiTheme="minorHAnsi" w:cstheme="minorHAnsi"/>
          <w:bCs/>
          <w:color w:val="000000" w:themeColor="text1"/>
          <w:szCs w:val="24"/>
        </w:rPr>
        <w:t>se sídlem</w:t>
      </w:r>
      <w:r w:rsidR="00A53E78">
        <w:rPr>
          <w:rFonts w:asciiTheme="minorHAnsi" w:hAnsiTheme="minorHAnsi" w:cstheme="minorHAnsi"/>
          <w:bCs/>
          <w:color w:val="000000" w:themeColor="text1"/>
          <w:szCs w:val="24"/>
        </w:rPr>
        <w:t>:</w:t>
      </w:r>
      <w:r w:rsidR="00474712" w:rsidRPr="00A53E78">
        <w:rPr>
          <w:rFonts w:asciiTheme="minorHAnsi" w:hAnsiTheme="minorHAnsi" w:cstheme="minorHAnsi"/>
          <w:bCs/>
          <w:color w:val="000000" w:themeColor="text1"/>
          <w:szCs w:val="24"/>
        </w:rPr>
        <w:t xml:space="preserve"> </w:t>
      </w:r>
      <w:r w:rsidRPr="00A53E78">
        <w:rPr>
          <w:rFonts w:asciiTheme="minorHAnsi" w:hAnsiTheme="minorHAnsi" w:cstheme="minorHAnsi"/>
          <w:bCs/>
          <w:color w:val="000000" w:themeColor="text1"/>
          <w:szCs w:val="24"/>
        </w:rPr>
        <w:t xml:space="preserve"> </w:t>
      </w:r>
      <w:r w:rsidR="0025556B">
        <w:rPr>
          <w:rFonts w:asciiTheme="minorHAnsi" w:hAnsiTheme="minorHAnsi" w:cstheme="minorHAnsi"/>
          <w:bCs/>
          <w:color w:val="000000" w:themeColor="text1"/>
          <w:szCs w:val="24"/>
        </w:rPr>
        <w:t>Zahradníkova 494/2, Brno, 602 00</w:t>
      </w:r>
    </w:p>
    <w:p w14:paraId="35D4495C" w14:textId="0180D659" w:rsidR="000E7A8C" w:rsidRPr="00A53E78" w:rsidRDefault="002A41BE" w:rsidP="002A41BE">
      <w:pPr>
        <w:spacing w:line="276" w:lineRule="auto"/>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IČ</w:t>
      </w:r>
      <w:r w:rsidR="000E7A8C" w:rsidRPr="00A53E78">
        <w:rPr>
          <w:rFonts w:asciiTheme="minorHAnsi" w:hAnsiTheme="minorHAnsi" w:cstheme="minorHAnsi"/>
          <w:color w:val="000000" w:themeColor="text1"/>
          <w:szCs w:val="24"/>
        </w:rPr>
        <w:t xml:space="preserve">: </w:t>
      </w:r>
      <w:r w:rsidR="0025556B">
        <w:rPr>
          <w:rFonts w:asciiTheme="minorHAnsi" w:hAnsiTheme="minorHAnsi" w:cstheme="minorHAnsi"/>
          <w:color w:val="000000" w:themeColor="text1"/>
          <w:szCs w:val="24"/>
        </w:rPr>
        <w:t>60742470</w:t>
      </w:r>
    </w:p>
    <w:p w14:paraId="2C0F1F92" w14:textId="2B69F466" w:rsidR="006F05F3" w:rsidRPr="00A53E78" w:rsidRDefault="006F05F3" w:rsidP="00094C78">
      <w:pPr>
        <w:tabs>
          <w:tab w:val="left" w:pos="2977"/>
        </w:tabs>
        <w:suppressAutoHyphens w:val="0"/>
        <w:spacing w:line="276" w:lineRule="auto"/>
        <w:ind w:left="3261" w:hanging="3261"/>
        <w:jc w:val="both"/>
        <w:rPr>
          <w:rFonts w:asciiTheme="minorHAnsi" w:hAnsiTheme="minorHAnsi" w:cstheme="minorHAnsi"/>
          <w:color w:val="000000" w:themeColor="text1"/>
          <w:szCs w:val="24"/>
          <w:lang w:eastAsia="cs-CZ"/>
        </w:rPr>
      </w:pPr>
      <w:r w:rsidRPr="00A53E78">
        <w:rPr>
          <w:rFonts w:asciiTheme="minorHAnsi" w:hAnsiTheme="minorHAnsi" w:cstheme="minorHAnsi"/>
          <w:color w:val="000000" w:themeColor="text1"/>
          <w:szCs w:val="24"/>
          <w:lang w:eastAsia="cs-CZ"/>
        </w:rPr>
        <w:t xml:space="preserve">DIČ: </w:t>
      </w:r>
      <w:r w:rsidR="00A53E78">
        <w:rPr>
          <w:rFonts w:asciiTheme="minorHAnsi" w:hAnsiTheme="minorHAnsi" w:cstheme="minorHAnsi"/>
          <w:color w:val="000000" w:themeColor="text1"/>
          <w:szCs w:val="24"/>
          <w:lang w:eastAsia="cs-CZ"/>
        </w:rPr>
        <w:t>CZ</w:t>
      </w:r>
      <w:r w:rsidR="00A53E78">
        <w:rPr>
          <w:rFonts w:asciiTheme="minorHAnsi" w:hAnsiTheme="minorHAnsi" w:cstheme="minorHAnsi"/>
          <w:color w:val="000000" w:themeColor="text1"/>
          <w:szCs w:val="24"/>
        </w:rPr>
        <w:t>60742470</w:t>
      </w:r>
    </w:p>
    <w:p w14:paraId="5B3AF303" w14:textId="52E40F97" w:rsidR="00094C78" w:rsidRPr="00A53E78" w:rsidRDefault="00094C78" w:rsidP="00094C78">
      <w:pPr>
        <w:tabs>
          <w:tab w:val="left" w:pos="2977"/>
        </w:tabs>
        <w:suppressAutoHyphens w:val="0"/>
        <w:spacing w:line="276" w:lineRule="auto"/>
        <w:ind w:left="3261" w:hanging="3261"/>
        <w:jc w:val="both"/>
        <w:rPr>
          <w:rFonts w:asciiTheme="minorHAnsi" w:hAnsiTheme="minorHAnsi" w:cstheme="minorHAnsi"/>
          <w:color w:val="000000" w:themeColor="text1"/>
          <w:szCs w:val="24"/>
          <w:lang w:eastAsia="cs-CZ"/>
        </w:rPr>
      </w:pPr>
      <w:r w:rsidRPr="00A53E78">
        <w:rPr>
          <w:rFonts w:asciiTheme="minorHAnsi" w:hAnsiTheme="minorHAnsi" w:cstheme="minorHAnsi"/>
          <w:color w:val="000000" w:themeColor="text1"/>
          <w:szCs w:val="24"/>
          <w:lang w:eastAsia="cs-CZ"/>
        </w:rPr>
        <w:t xml:space="preserve">bankovní spojení: </w:t>
      </w:r>
      <w:r w:rsidR="008F2636">
        <w:rPr>
          <w:rFonts w:asciiTheme="minorHAnsi" w:hAnsiTheme="minorHAnsi" w:cstheme="minorHAnsi"/>
          <w:color w:val="000000" w:themeColor="text1"/>
          <w:szCs w:val="24"/>
        </w:rPr>
        <w:t>XXXXXXXXXX</w:t>
      </w:r>
    </w:p>
    <w:p w14:paraId="7F89A529" w14:textId="6085F49E" w:rsidR="00C7776C" w:rsidRPr="00A53E78" w:rsidRDefault="00094C78" w:rsidP="00094C78">
      <w:pPr>
        <w:spacing w:line="276" w:lineRule="auto"/>
        <w:rPr>
          <w:rFonts w:asciiTheme="minorHAnsi" w:hAnsiTheme="minorHAnsi" w:cstheme="minorHAnsi"/>
          <w:color w:val="000000" w:themeColor="text1"/>
          <w:szCs w:val="24"/>
          <w:lang w:eastAsia="cs-CZ"/>
        </w:rPr>
      </w:pPr>
      <w:r w:rsidRPr="00A53E78">
        <w:rPr>
          <w:rFonts w:asciiTheme="minorHAnsi" w:hAnsiTheme="minorHAnsi" w:cstheme="minorHAnsi"/>
          <w:color w:val="000000" w:themeColor="text1"/>
          <w:szCs w:val="24"/>
          <w:lang w:eastAsia="cs-CZ"/>
        </w:rPr>
        <w:t>číslo účtu:</w:t>
      </w:r>
      <w:r w:rsidR="001E39BA" w:rsidRPr="00A53E78">
        <w:rPr>
          <w:rFonts w:asciiTheme="minorHAnsi" w:hAnsiTheme="minorHAnsi" w:cstheme="minorHAnsi"/>
          <w:color w:val="000000" w:themeColor="text1"/>
          <w:szCs w:val="24"/>
          <w:lang w:eastAsia="cs-CZ"/>
        </w:rPr>
        <w:t xml:space="preserve"> </w:t>
      </w:r>
      <w:r w:rsidR="008F2636">
        <w:rPr>
          <w:rFonts w:asciiTheme="minorHAnsi" w:hAnsiTheme="minorHAnsi" w:cstheme="minorHAnsi"/>
          <w:color w:val="000000" w:themeColor="text1"/>
          <w:szCs w:val="24"/>
        </w:rPr>
        <w:t>XXXXXXXXXX</w:t>
      </w:r>
      <w:bookmarkStart w:id="0" w:name="_GoBack"/>
      <w:bookmarkEnd w:id="0"/>
    </w:p>
    <w:p w14:paraId="5E920563" w14:textId="0A1665BA" w:rsidR="00C7776C" w:rsidRPr="00A53E78" w:rsidRDefault="00C7776C" w:rsidP="00094C78">
      <w:pPr>
        <w:spacing w:line="276" w:lineRule="auto"/>
        <w:rPr>
          <w:rFonts w:asciiTheme="minorHAnsi" w:hAnsiTheme="minorHAnsi" w:cstheme="minorHAnsi"/>
          <w:color w:val="000000" w:themeColor="text1"/>
          <w:szCs w:val="24"/>
          <w:lang w:eastAsia="cs-CZ"/>
        </w:rPr>
      </w:pPr>
      <w:r w:rsidRPr="00A53E78">
        <w:rPr>
          <w:rFonts w:asciiTheme="minorHAnsi" w:hAnsiTheme="minorHAnsi" w:cstheme="minorHAnsi"/>
          <w:color w:val="000000" w:themeColor="text1"/>
          <w:szCs w:val="24"/>
          <w:lang w:eastAsia="cs-CZ"/>
        </w:rPr>
        <w:t xml:space="preserve">Zastoupený: </w:t>
      </w:r>
      <w:r w:rsidR="00A53E78">
        <w:rPr>
          <w:rFonts w:asciiTheme="minorHAnsi" w:hAnsiTheme="minorHAnsi" w:cstheme="minorHAnsi"/>
          <w:color w:val="000000" w:themeColor="text1"/>
          <w:szCs w:val="24"/>
          <w:lang w:eastAsia="cs-CZ"/>
        </w:rPr>
        <w:t>MUDr. Kamilou Krausovou, ředitelkou</w:t>
      </w:r>
    </w:p>
    <w:p w14:paraId="22E58B98" w14:textId="77777777" w:rsidR="00B96E52" w:rsidRPr="00A53E78" w:rsidRDefault="00094C78" w:rsidP="00094C78">
      <w:pPr>
        <w:spacing w:line="276" w:lineRule="auto"/>
        <w:rPr>
          <w:rFonts w:asciiTheme="minorHAnsi" w:hAnsiTheme="minorHAnsi" w:cstheme="minorHAnsi"/>
          <w:i/>
          <w:iCs/>
          <w:color w:val="000000" w:themeColor="text1"/>
          <w:szCs w:val="24"/>
        </w:rPr>
      </w:pPr>
      <w:r w:rsidRPr="00A53E78">
        <w:rPr>
          <w:rFonts w:asciiTheme="minorHAnsi" w:hAnsiTheme="minorHAnsi" w:cstheme="minorHAnsi"/>
          <w:color w:val="000000" w:themeColor="text1"/>
          <w:szCs w:val="24"/>
          <w:lang w:eastAsia="cs-CZ"/>
        </w:rPr>
        <w:tab/>
      </w:r>
    </w:p>
    <w:p w14:paraId="5B291DE2" w14:textId="77777777" w:rsidR="000E7A8C" w:rsidRPr="00A53E78" w:rsidRDefault="000E7A8C" w:rsidP="00B03B65">
      <w:pPr>
        <w:spacing w:line="276" w:lineRule="auto"/>
        <w:rPr>
          <w:rFonts w:asciiTheme="minorHAnsi" w:hAnsiTheme="minorHAnsi" w:cstheme="minorHAnsi"/>
          <w:b/>
          <w:color w:val="000000" w:themeColor="text1"/>
          <w:szCs w:val="24"/>
        </w:rPr>
      </w:pPr>
      <w:r w:rsidRPr="00A53E78">
        <w:rPr>
          <w:rFonts w:asciiTheme="minorHAnsi" w:hAnsiTheme="minorHAnsi" w:cstheme="minorHAnsi"/>
          <w:i/>
          <w:iCs/>
          <w:color w:val="000000" w:themeColor="text1"/>
          <w:szCs w:val="24"/>
        </w:rPr>
        <w:t>(dále také jako „kupující“)</w:t>
      </w:r>
    </w:p>
    <w:p w14:paraId="536C54DF" w14:textId="77777777" w:rsidR="000E7A8C" w:rsidRPr="00A53E78" w:rsidRDefault="000E7A8C" w:rsidP="00B03B65">
      <w:pPr>
        <w:rPr>
          <w:rFonts w:asciiTheme="minorHAnsi" w:hAnsiTheme="minorHAnsi" w:cstheme="minorHAnsi"/>
          <w:b/>
          <w:color w:val="000000" w:themeColor="text1"/>
          <w:szCs w:val="24"/>
        </w:rPr>
      </w:pPr>
    </w:p>
    <w:p w14:paraId="7E00CCD2" w14:textId="77777777" w:rsidR="000E7A8C" w:rsidRPr="00A53E78" w:rsidRDefault="000E7A8C" w:rsidP="00B03B65">
      <w:pPr>
        <w:rPr>
          <w:rFonts w:asciiTheme="minorHAnsi" w:hAnsiTheme="minorHAnsi" w:cstheme="minorHAnsi"/>
          <w:color w:val="000000" w:themeColor="text1"/>
          <w:szCs w:val="24"/>
        </w:rPr>
      </w:pPr>
      <w:r w:rsidRPr="00A53E78">
        <w:rPr>
          <w:rFonts w:asciiTheme="minorHAnsi" w:hAnsiTheme="minorHAnsi" w:cstheme="minorHAnsi"/>
          <w:i/>
          <w:color w:val="000000" w:themeColor="text1"/>
          <w:szCs w:val="24"/>
        </w:rPr>
        <w:t>(společně též jako „smluvní strany“)</w:t>
      </w:r>
    </w:p>
    <w:p w14:paraId="7FBE7E02" w14:textId="77777777" w:rsidR="000E7A8C" w:rsidRPr="00A53E78" w:rsidRDefault="000E7A8C" w:rsidP="000E7A8C">
      <w:pPr>
        <w:jc w:val="center"/>
        <w:rPr>
          <w:rFonts w:asciiTheme="minorHAnsi" w:hAnsiTheme="minorHAnsi" w:cstheme="minorHAnsi"/>
          <w:color w:val="000000" w:themeColor="text1"/>
          <w:szCs w:val="24"/>
        </w:rPr>
      </w:pPr>
    </w:p>
    <w:p w14:paraId="49F51E51" w14:textId="77777777" w:rsidR="00EE0B59" w:rsidRPr="00A53E78" w:rsidRDefault="00EE0B59" w:rsidP="000E7A8C">
      <w:pPr>
        <w:jc w:val="center"/>
        <w:rPr>
          <w:rFonts w:asciiTheme="minorHAnsi" w:hAnsiTheme="minorHAnsi" w:cstheme="minorHAnsi"/>
          <w:color w:val="000000" w:themeColor="text1"/>
          <w:szCs w:val="24"/>
        </w:rPr>
      </w:pPr>
    </w:p>
    <w:p w14:paraId="5B98F28C" w14:textId="77777777" w:rsidR="00EE0B59" w:rsidRPr="00A53E78" w:rsidRDefault="00EE0B59" w:rsidP="000E7A8C">
      <w:pPr>
        <w:jc w:val="center"/>
        <w:rPr>
          <w:rFonts w:asciiTheme="minorHAnsi" w:hAnsiTheme="minorHAnsi" w:cstheme="minorHAnsi"/>
          <w:color w:val="000000" w:themeColor="text1"/>
          <w:szCs w:val="24"/>
        </w:rPr>
      </w:pPr>
    </w:p>
    <w:p w14:paraId="159DDEFF" w14:textId="77777777" w:rsidR="000E7A8C" w:rsidRPr="00A53E78" w:rsidRDefault="000E7A8C" w:rsidP="000E7A8C">
      <w:pPr>
        <w:jc w:val="center"/>
        <w:rPr>
          <w:rFonts w:asciiTheme="minorHAnsi" w:hAnsiTheme="minorHAnsi" w:cstheme="minorHAnsi"/>
          <w:b/>
          <w:bCs/>
          <w:color w:val="000000" w:themeColor="text1"/>
          <w:szCs w:val="24"/>
        </w:rPr>
      </w:pPr>
      <w:r w:rsidRPr="00A53E78">
        <w:rPr>
          <w:rFonts w:asciiTheme="minorHAnsi" w:hAnsiTheme="minorHAnsi" w:cstheme="minorHAnsi"/>
          <w:b/>
          <w:bCs/>
          <w:color w:val="000000" w:themeColor="text1"/>
          <w:szCs w:val="24"/>
        </w:rPr>
        <w:t>II.</w:t>
      </w:r>
    </w:p>
    <w:p w14:paraId="648092F5" w14:textId="77777777" w:rsidR="000E7A8C" w:rsidRPr="00A53E78" w:rsidRDefault="000E7A8C" w:rsidP="000E7A8C">
      <w:pPr>
        <w:jc w:val="center"/>
        <w:rPr>
          <w:rFonts w:asciiTheme="minorHAnsi" w:hAnsiTheme="minorHAnsi" w:cstheme="minorHAnsi"/>
          <w:color w:val="000000" w:themeColor="text1"/>
          <w:szCs w:val="24"/>
        </w:rPr>
      </w:pPr>
      <w:r w:rsidRPr="00A53E78">
        <w:rPr>
          <w:rFonts w:asciiTheme="minorHAnsi" w:hAnsiTheme="minorHAnsi" w:cstheme="minorHAnsi"/>
          <w:b/>
          <w:bCs/>
          <w:color w:val="000000" w:themeColor="text1"/>
          <w:szCs w:val="24"/>
        </w:rPr>
        <w:t>Předmět plnění</w:t>
      </w:r>
    </w:p>
    <w:p w14:paraId="3392B54B" w14:textId="77777777" w:rsidR="000E7A8C" w:rsidRPr="00A53E78" w:rsidRDefault="000E7A8C" w:rsidP="000E7A8C">
      <w:pPr>
        <w:pStyle w:val="Zkladntext21"/>
        <w:rPr>
          <w:rFonts w:asciiTheme="minorHAnsi" w:hAnsiTheme="minorHAnsi" w:cstheme="minorHAnsi"/>
          <w:color w:val="000000" w:themeColor="text1"/>
          <w:szCs w:val="24"/>
        </w:rPr>
      </w:pPr>
    </w:p>
    <w:p w14:paraId="1E41D47E" w14:textId="0CE6C7C7" w:rsidR="000E7A8C" w:rsidRPr="00A53E78" w:rsidRDefault="000E7A8C" w:rsidP="005E074E">
      <w:pPr>
        <w:pStyle w:val="Zkladntext21"/>
        <w:numPr>
          <w:ilvl w:val="0"/>
          <w:numId w:val="2"/>
        </w:numPr>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Prodávající se zavazuje dodat</w:t>
      </w:r>
      <w:r w:rsidR="006C0442" w:rsidRPr="00A53E78">
        <w:rPr>
          <w:rFonts w:asciiTheme="minorHAnsi" w:hAnsiTheme="minorHAnsi" w:cstheme="minorHAnsi"/>
          <w:color w:val="000000" w:themeColor="text1"/>
          <w:szCs w:val="24"/>
        </w:rPr>
        <w:t xml:space="preserve"> 5ks</w:t>
      </w:r>
      <w:r w:rsidR="00B03B65" w:rsidRPr="00A53E78">
        <w:rPr>
          <w:rFonts w:asciiTheme="minorHAnsi" w:hAnsiTheme="minorHAnsi" w:cstheme="minorHAnsi"/>
          <w:color w:val="000000" w:themeColor="text1"/>
          <w:szCs w:val="24"/>
        </w:rPr>
        <w:t xml:space="preserve"> </w:t>
      </w:r>
      <w:r w:rsidR="00B03B65" w:rsidRPr="00A53E78">
        <w:rPr>
          <w:rFonts w:asciiTheme="minorHAnsi" w:hAnsiTheme="minorHAnsi" w:cstheme="minorHAnsi"/>
          <w:color w:val="000000" w:themeColor="text1"/>
          <w:szCs w:val="24"/>
          <w:lang w:eastAsia="cs-CZ"/>
        </w:rPr>
        <w:t>vozid</w:t>
      </w:r>
      <w:r w:rsidR="006C0442" w:rsidRPr="00A53E78">
        <w:rPr>
          <w:rFonts w:asciiTheme="minorHAnsi" w:hAnsiTheme="minorHAnsi" w:cstheme="minorHAnsi"/>
          <w:color w:val="000000" w:themeColor="text1"/>
          <w:szCs w:val="24"/>
          <w:lang w:eastAsia="cs-CZ"/>
        </w:rPr>
        <w:t>e</w:t>
      </w:r>
      <w:r w:rsidR="00B03B65" w:rsidRPr="00A53E78">
        <w:rPr>
          <w:rFonts w:asciiTheme="minorHAnsi" w:hAnsiTheme="minorHAnsi" w:cstheme="minorHAnsi"/>
          <w:color w:val="000000" w:themeColor="text1"/>
          <w:szCs w:val="24"/>
          <w:lang w:eastAsia="cs-CZ"/>
        </w:rPr>
        <w:t xml:space="preserve">l </w:t>
      </w:r>
      <w:r w:rsidR="00042D54" w:rsidRPr="00A53E78">
        <w:rPr>
          <w:rFonts w:asciiTheme="minorHAnsi" w:hAnsiTheme="minorHAnsi" w:cstheme="minorHAnsi"/>
          <w:color w:val="000000" w:themeColor="text1"/>
          <w:szCs w:val="24"/>
          <w:lang w:eastAsia="cs-CZ"/>
        </w:rPr>
        <w:t xml:space="preserve">Renault </w:t>
      </w:r>
      <w:r w:rsidR="006C0442" w:rsidRPr="00A53E78">
        <w:rPr>
          <w:rFonts w:asciiTheme="minorHAnsi" w:hAnsiTheme="minorHAnsi" w:cstheme="minorHAnsi"/>
          <w:color w:val="000000" w:themeColor="text1"/>
          <w:szCs w:val="24"/>
          <w:lang w:eastAsia="cs-CZ"/>
        </w:rPr>
        <w:t>ZOE</w:t>
      </w:r>
      <w:r w:rsidR="00C2682A" w:rsidRPr="00A53E78">
        <w:rPr>
          <w:rFonts w:asciiTheme="minorHAnsi" w:hAnsiTheme="minorHAnsi" w:cstheme="minorHAnsi"/>
          <w:color w:val="000000" w:themeColor="text1"/>
          <w:szCs w:val="24"/>
          <w:lang w:eastAsia="cs-CZ"/>
        </w:rPr>
        <w:t xml:space="preserve"> a </w:t>
      </w:r>
      <w:r w:rsidR="006C0442" w:rsidRPr="00A53E78">
        <w:rPr>
          <w:rFonts w:asciiTheme="minorHAnsi" w:hAnsiTheme="minorHAnsi" w:cstheme="minorHAnsi"/>
          <w:color w:val="000000" w:themeColor="text1"/>
          <w:szCs w:val="24"/>
          <w:lang w:eastAsia="cs-CZ"/>
        </w:rPr>
        <w:t xml:space="preserve">5ks nabíječek – Smart </w:t>
      </w:r>
      <w:proofErr w:type="spellStart"/>
      <w:r w:rsidR="006C0442" w:rsidRPr="00A53E78">
        <w:rPr>
          <w:rFonts w:asciiTheme="minorHAnsi" w:hAnsiTheme="minorHAnsi" w:cstheme="minorHAnsi"/>
          <w:color w:val="000000" w:themeColor="text1"/>
          <w:szCs w:val="24"/>
          <w:lang w:eastAsia="cs-CZ"/>
        </w:rPr>
        <w:t>wallbox</w:t>
      </w:r>
      <w:proofErr w:type="spellEnd"/>
      <w:r w:rsidR="005E074E" w:rsidRPr="00A53E78">
        <w:rPr>
          <w:rFonts w:asciiTheme="minorHAnsi" w:hAnsiTheme="minorHAnsi" w:cstheme="minorHAnsi"/>
          <w:color w:val="000000" w:themeColor="text1"/>
          <w:szCs w:val="24"/>
          <w:lang w:eastAsia="cs-CZ"/>
        </w:rPr>
        <w:t xml:space="preserve"> </w:t>
      </w:r>
      <w:r w:rsidRPr="00A53E78">
        <w:rPr>
          <w:rFonts w:asciiTheme="minorHAnsi" w:hAnsiTheme="minorHAnsi" w:cstheme="minorHAnsi"/>
          <w:color w:val="000000" w:themeColor="text1"/>
          <w:szCs w:val="24"/>
        </w:rPr>
        <w:t xml:space="preserve">kupujícímu, dle </w:t>
      </w:r>
      <w:r w:rsidR="00C02B97" w:rsidRPr="00A53E78">
        <w:rPr>
          <w:rFonts w:asciiTheme="minorHAnsi" w:hAnsiTheme="minorHAnsi" w:cstheme="minorHAnsi"/>
          <w:color w:val="000000" w:themeColor="text1"/>
          <w:szCs w:val="24"/>
        </w:rPr>
        <w:t>příloh</w:t>
      </w:r>
      <w:r w:rsidRPr="00A53E78">
        <w:rPr>
          <w:rFonts w:asciiTheme="minorHAnsi" w:hAnsiTheme="minorHAnsi" w:cstheme="minorHAnsi"/>
          <w:color w:val="000000" w:themeColor="text1"/>
          <w:szCs w:val="24"/>
        </w:rPr>
        <w:t xml:space="preserve"> této Smlouvy a umožní mu nabýt vlastnické právo k věci.</w:t>
      </w:r>
    </w:p>
    <w:p w14:paraId="5E819BDF" w14:textId="44C8639E" w:rsidR="000E7A8C" w:rsidRPr="00A53E78" w:rsidRDefault="000E7A8C" w:rsidP="002B2C4B">
      <w:pPr>
        <w:pStyle w:val="Zkladntext21"/>
        <w:numPr>
          <w:ilvl w:val="0"/>
          <w:numId w:val="2"/>
        </w:numPr>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Kupující se zavazuje zaplatit cenu za předmět plnění ve výši dle článku III. této smlouvy a převzít věc od prodávajícího do svého vlastnictví.</w:t>
      </w:r>
    </w:p>
    <w:p w14:paraId="2D459966" w14:textId="77777777" w:rsidR="000E7A8C" w:rsidRPr="00A53E78" w:rsidRDefault="000E7A8C" w:rsidP="000E7A8C">
      <w:pPr>
        <w:rPr>
          <w:rFonts w:asciiTheme="minorHAnsi" w:hAnsiTheme="minorHAnsi" w:cstheme="minorHAnsi"/>
          <w:color w:val="000000" w:themeColor="text1"/>
          <w:szCs w:val="24"/>
        </w:rPr>
      </w:pPr>
    </w:p>
    <w:p w14:paraId="621A9A4C" w14:textId="77777777" w:rsidR="000E7A8C" w:rsidRPr="00A53E78" w:rsidRDefault="000E7A8C" w:rsidP="000E7A8C">
      <w:pPr>
        <w:jc w:val="center"/>
        <w:rPr>
          <w:rFonts w:asciiTheme="minorHAnsi" w:hAnsiTheme="minorHAnsi" w:cstheme="minorHAnsi"/>
          <w:b/>
          <w:bCs/>
          <w:color w:val="000000" w:themeColor="text1"/>
          <w:szCs w:val="24"/>
        </w:rPr>
      </w:pPr>
      <w:r w:rsidRPr="00A53E78">
        <w:rPr>
          <w:rFonts w:asciiTheme="minorHAnsi" w:hAnsiTheme="minorHAnsi" w:cstheme="minorHAnsi"/>
          <w:b/>
          <w:bCs/>
          <w:color w:val="000000" w:themeColor="text1"/>
          <w:szCs w:val="24"/>
        </w:rPr>
        <w:lastRenderedPageBreak/>
        <w:t>III.</w:t>
      </w:r>
    </w:p>
    <w:p w14:paraId="319E30F3" w14:textId="77777777" w:rsidR="000E7A8C" w:rsidRPr="00A53E78" w:rsidRDefault="000E7A8C" w:rsidP="000E7A8C">
      <w:pPr>
        <w:jc w:val="center"/>
        <w:rPr>
          <w:rFonts w:asciiTheme="minorHAnsi" w:hAnsiTheme="minorHAnsi" w:cstheme="minorHAnsi"/>
          <w:b/>
          <w:bCs/>
          <w:color w:val="000000" w:themeColor="text1"/>
          <w:szCs w:val="24"/>
        </w:rPr>
      </w:pPr>
      <w:r w:rsidRPr="00A53E78">
        <w:rPr>
          <w:rFonts w:asciiTheme="minorHAnsi" w:hAnsiTheme="minorHAnsi" w:cstheme="minorHAnsi"/>
          <w:b/>
          <w:bCs/>
          <w:color w:val="000000" w:themeColor="text1"/>
          <w:szCs w:val="24"/>
        </w:rPr>
        <w:t>Cena plnění</w:t>
      </w:r>
    </w:p>
    <w:p w14:paraId="1CC89DDD" w14:textId="77777777" w:rsidR="000E7A8C" w:rsidRPr="00A53E78" w:rsidRDefault="000E7A8C" w:rsidP="000E7A8C">
      <w:pPr>
        <w:rPr>
          <w:rFonts w:asciiTheme="minorHAnsi" w:hAnsiTheme="minorHAnsi" w:cstheme="minorHAnsi"/>
          <w:b/>
          <w:bCs/>
          <w:color w:val="000000" w:themeColor="text1"/>
          <w:szCs w:val="24"/>
        </w:rPr>
      </w:pPr>
    </w:p>
    <w:p w14:paraId="575CFAFB" w14:textId="157FB87C" w:rsidR="000E7A8C" w:rsidRPr="00A53E78" w:rsidRDefault="006C0442" w:rsidP="002B2C4B">
      <w:pPr>
        <w:pStyle w:val="Odstavecseseznamem"/>
        <w:numPr>
          <w:ilvl w:val="0"/>
          <w:numId w:val="12"/>
        </w:numPr>
        <w:ind w:left="426" w:hanging="426"/>
        <w:rPr>
          <w:rFonts w:asciiTheme="minorHAnsi" w:hAnsiTheme="minorHAnsi" w:cstheme="minorHAnsi"/>
          <w:color w:val="000000" w:themeColor="text1"/>
          <w:sz w:val="24"/>
        </w:rPr>
      </w:pPr>
      <w:r w:rsidRPr="00A53E78">
        <w:rPr>
          <w:rFonts w:asciiTheme="minorHAnsi" w:hAnsiTheme="minorHAnsi" w:cstheme="minorHAnsi"/>
          <w:color w:val="000000" w:themeColor="text1"/>
          <w:sz w:val="24"/>
        </w:rPr>
        <w:t>Celková c</w:t>
      </w:r>
      <w:r w:rsidR="000E7A8C" w:rsidRPr="00A53E78">
        <w:rPr>
          <w:rFonts w:asciiTheme="minorHAnsi" w:hAnsiTheme="minorHAnsi" w:cstheme="minorHAnsi"/>
          <w:color w:val="000000" w:themeColor="text1"/>
          <w:sz w:val="24"/>
        </w:rPr>
        <w:t xml:space="preserve">ena </w:t>
      </w:r>
      <w:r w:rsidRPr="00A53E78">
        <w:rPr>
          <w:rFonts w:asciiTheme="minorHAnsi" w:hAnsiTheme="minorHAnsi" w:cstheme="minorHAnsi"/>
          <w:color w:val="000000" w:themeColor="text1"/>
          <w:sz w:val="24"/>
        </w:rPr>
        <w:t>dodávky je stanovena dohodou na základě cenové nabídky prodávajícího a činí</w:t>
      </w:r>
      <w:r w:rsidR="00245631" w:rsidRPr="00A53E78">
        <w:rPr>
          <w:rFonts w:asciiTheme="minorHAnsi" w:hAnsiTheme="minorHAnsi" w:cstheme="minorHAnsi"/>
          <w:color w:val="000000" w:themeColor="text1"/>
          <w:sz w:val="24"/>
        </w:rPr>
        <w:t xml:space="preserve"> </w:t>
      </w:r>
      <w:r w:rsidRPr="00A53E78">
        <w:rPr>
          <w:rFonts w:asciiTheme="minorHAnsi" w:hAnsiTheme="minorHAnsi" w:cstheme="minorHAnsi"/>
          <w:b/>
          <w:color w:val="000000" w:themeColor="text1"/>
          <w:sz w:val="24"/>
        </w:rPr>
        <w:t>3.078.512</w:t>
      </w:r>
      <w:r w:rsidR="00245631" w:rsidRPr="00A53E78">
        <w:rPr>
          <w:rFonts w:asciiTheme="minorHAnsi" w:hAnsiTheme="minorHAnsi" w:cstheme="minorHAnsi"/>
          <w:b/>
          <w:color w:val="000000" w:themeColor="text1"/>
          <w:sz w:val="24"/>
        </w:rPr>
        <w:t>,-</w:t>
      </w:r>
      <w:r w:rsidR="000E7A8C" w:rsidRPr="00A53E78">
        <w:rPr>
          <w:rFonts w:asciiTheme="minorHAnsi" w:hAnsiTheme="minorHAnsi" w:cstheme="minorHAnsi"/>
          <w:b/>
          <w:color w:val="000000" w:themeColor="text1"/>
          <w:sz w:val="24"/>
        </w:rPr>
        <w:t xml:space="preserve">Kč </w:t>
      </w:r>
      <w:r w:rsidR="000E7A8C" w:rsidRPr="00A53E78">
        <w:rPr>
          <w:rFonts w:asciiTheme="minorHAnsi" w:hAnsiTheme="minorHAnsi" w:cstheme="minorHAnsi"/>
          <w:color w:val="000000" w:themeColor="text1"/>
          <w:sz w:val="24"/>
        </w:rPr>
        <w:t>bez DPH</w:t>
      </w:r>
      <w:r w:rsidR="00E15298" w:rsidRPr="00A53E78">
        <w:rPr>
          <w:rFonts w:asciiTheme="minorHAnsi" w:hAnsiTheme="minorHAnsi" w:cstheme="minorHAnsi"/>
          <w:b/>
          <w:color w:val="000000" w:themeColor="text1"/>
          <w:sz w:val="24"/>
        </w:rPr>
        <w:t xml:space="preserve">. </w:t>
      </w:r>
      <w:r w:rsidR="00E15298" w:rsidRPr="00A53E78">
        <w:rPr>
          <w:rFonts w:asciiTheme="minorHAnsi" w:hAnsiTheme="minorHAnsi" w:cstheme="minorHAnsi"/>
          <w:color w:val="000000" w:themeColor="text1"/>
          <w:sz w:val="24"/>
        </w:rPr>
        <w:t>Zákonem stanovená výše DPH činí</w:t>
      </w:r>
      <w:r w:rsidR="00E15298" w:rsidRPr="00A53E78">
        <w:rPr>
          <w:rFonts w:asciiTheme="minorHAnsi" w:hAnsiTheme="minorHAnsi" w:cstheme="minorHAnsi"/>
          <w:b/>
          <w:color w:val="000000" w:themeColor="text1"/>
          <w:sz w:val="24"/>
        </w:rPr>
        <w:t xml:space="preserve"> </w:t>
      </w:r>
      <w:r w:rsidRPr="00A53E78">
        <w:rPr>
          <w:rFonts w:asciiTheme="minorHAnsi" w:hAnsiTheme="minorHAnsi" w:cstheme="minorHAnsi"/>
          <w:b/>
          <w:color w:val="000000" w:themeColor="text1"/>
          <w:sz w:val="24"/>
        </w:rPr>
        <w:t>646.488</w:t>
      </w:r>
      <w:r w:rsidR="00EE0B59" w:rsidRPr="00A53E78">
        <w:rPr>
          <w:rFonts w:asciiTheme="minorHAnsi" w:hAnsiTheme="minorHAnsi" w:cstheme="minorHAnsi"/>
          <w:b/>
          <w:color w:val="000000" w:themeColor="text1"/>
          <w:sz w:val="24"/>
        </w:rPr>
        <w:t>,- Kč</w:t>
      </w:r>
      <w:r w:rsidR="00E80CAA" w:rsidRPr="00A53E78">
        <w:rPr>
          <w:rFonts w:asciiTheme="minorHAnsi" w:hAnsiTheme="minorHAnsi" w:cstheme="minorHAnsi"/>
          <w:b/>
          <w:color w:val="000000" w:themeColor="text1"/>
          <w:sz w:val="24"/>
        </w:rPr>
        <w:t xml:space="preserve">. </w:t>
      </w:r>
      <w:r w:rsidR="00526B9D" w:rsidRPr="00A53E78">
        <w:rPr>
          <w:rFonts w:asciiTheme="minorHAnsi" w:hAnsiTheme="minorHAnsi" w:cstheme="minorHAnsi"/>
          <w:b/>
          <w:color w:val="000000" w:themeColor="text1"/>
          <w:sz w:val="24"/>
        </w:rPr>
        <w:t>C</w:t>
      </w:r>
      <w:r w:rsidR="00E15298" w:rsidRPr="00A53E78">
        <w:rPr>
          <w:rFonts w:asciiTheme="minorHAnsi" w:hAnsiTheme="minorHAnsi" w:cstheme="minorHAnsi"/>
          <w:b/>
          <w:color w:val="000000" w:themeColor="text1"/>
          <w:sz w:val="24"/>
        </w:rPr>
        <w:t xml:space="preserve">elková cena plnění </w:t>
      </w:r>
      <w:r w:rsidR="00526B9D" w:rsidRPr="00A53E78">
        <w:rPr>
          <w:rFonts w:asciiTheme="minorHAnsi" w:hAnsiTheme="minorHAnsi" w:cstheme="minorHAnsi"/>
          <w:b/>
          <w:color w:val="000000" w:themeColor="text1"/>
          <w:sz w:val="24"/>
        </w:rPr>
        <w:t xml:space="preserve">vč. DPH </w:t>
      </w:r>
      <w:r w:rsidR="00E15298" w:rsidRPr="00A53E78">
        <w:rPr>
          <w:rFonts w:asciiTheme="minorHAnsi" w:hAnsiTheme="minorHAnsi" w:cstheme="minorHAnsi"/>
          <w:b/>
          <w:color w:val="000000" w:themeColor="text1"/>
          <w:sz w:val="24"/>
        </w:rPr>
        <w:t>činí</w:t>
      </w:r>
      <w:r w:rsidR="00EE0B59" w:rsidRPr="00A53E78">
        <w:rPr>
          <w:rFonts w:asciiTheme="minorHAnsi" w:hAnsiTheme="minorHAnsi" w:cstheme="minorHAnsi"/>
          <w:b/>
          <w:color w:val="000000" w:themeColor="text1"/>
          <w:sz w:val="24"/>
        </w:rPr>
        <w:t xml:space="preserve"> </w:t>
      </w:r>
      <w:r w:rsidRPr="00A53E78">
        <w:rPr>
          <w:rFonts w:asciiTheme="minorHAnsi" w:hAnsiTheme="minorHAnsi" w:cstheme="minorHAnsi"/>
          <w:b/>
          <w:color w:val="000000" w:themeColor="text1"/>
          <w:sz w:val="24"/>
        </w:rPr>
        <w:t>3.725.000</w:t>
      </w:r>
      <w:r w:rsidR="00EE0B59" w:rsidRPr="00A53E78">
        <w:rPr>
          <w:rFonts w:asciiTheme="minorHAnsi" w:hAnsiTheme="minorHAnsi" w:cstheme="minorHAnsi"/>
          <w:b/>
          <w:color w:val="000000" w:themeColor="text1"/>
          <w:sz w:val="24"/>
        </w:rPr>
        <w:t>,- Kč</w:t>
      </w:r>
      <w:r w:rsidR="00E15298" w:rsidRPr="00A53E78">
        <w:rPr>
          <w:rFonts w:asciiTheme="minorHAnsi" w:hAnsiTheme="minorHAnsi" w:cstheme="minorHAnsi"/>
          <w:b/>
          <w:color w:val="000000" w:themeColor="text1"/>
          <w:sz w:val="24"/>
        </w:rPr>
        <w:t>.</w:t>
      </w:r>
      <w:r w:rsidR="000E7A8C" w:rsidRPr="00A53E78">
        <w:rPr>
          <w:rFonts w:asciiTheme="minorHAnsi" w:hAnsiTheme="minorHAnsi" w:cstheme="minorHAnsi"/>
          <w:color w:val="000000" w:themeColor="text1"/>
          <w:sz w:val="24"/>
        </w:rPr>
        <w:t xml:space="preserve"> </w:t>
      </w:r>
      <w:r w:rsidRPr="00A53E78">
        <w:rPr>
          <w:rFonts w:asciiTheme="minorHAnsi" w:hAnsiTheme="minorHAnsi" w:cstheme="minorHAnsi"/>
          <w:color w:val="000000" w:themeColor="text1"/>
          <w:sz w:val="24"/>
        </w:rPr>
        <w:t>Dodavatel je plátcem DPH.</w:t>
      </w:r>
      <w:r w:rsidR="000E7A8C" w:rsidRPr="00A53E78">
        <w:rPr>
          <w:rFonts w:asciiTheme="minorHAnsi" w:hAnsiTheme="minorHAnsi" w:cstheme="minorHAnsi"/>
          <w:color w:val="000000" w:themeColor="text1"/>
          <w:sz w:val="24"/>
        </w:rPr>
        <w:t xml:space="preserve">        </w:t>
      </w:r>
    </w:p>
    <w:p w14:paraId="3C0123F7" w14:textId="77777777" w:rsidR="009F4C26" w:rsidRPr="00A53E78" w:rsidRDefault="009F4C26">
      <w:pPr>
        <w:rPr>
          <w:rFonts w:asciiTheme="minorHAnsi" w:hAnsiTheme="minorHAnsi" w:cstheme="minorHAnsi"/>
          <w:color w:val="000000" w:themeColor="text1"/>
          <w:szCs w:val="24"/>
        </w:rPr>
      </w:pPr>
    </w:p>
    <w:p w14:paraId="12CD909A" w14:textId="77777777" w:rsidR="000E7A8C" w:rsidRPr="00A53E78" w:rsidRDefault="000E7A8C" w:rsidP="000E7A8C">
      <w:pPr>
        <w:jc w:val="center"/>
        <w:rPr>
          <w:rFonts w:asciiTheme="minorHAnsi" w:hAnsiTheme="minorHAnsi" w:cstheme="minorHAnsi"/>
          <w:b/>
          <w:bCs/>
          <w:color w:val="000000" w:themeColor="text1"/>
          <w:szCs w:val="24"/>
        </w:rPr>
      </w:pPr>
      <w:r w:rsidRPr="00A53E78">
        <w:rPr>
          <w:rFonts w:asciiTheme="minorHAnsi" w:hAnsiTheme="minorHAnsi" w:cstheme="minorHAnsi"/>
          <w:b/>
          <w:bCs/>
          <w:color w:val="000000" w:themeColor="text1"/>
          <w:szCs w:val="24"/>
        </w:rPr>
        <w:t>IV.</w:t>
      </w:r>
    </w:p>
    <w:p w14:paraId="73311D90" w14:textId="77777777" w:rsidR="000E7A8C" w:rsidRPr="00A53E78" w:rsidRDefault="000E7A8C" w:rsidP="000E7A8C">
      <w:pPr>
        <w:jc w:val="center"/>
        <w:rPr>
          <w:rFonts w:asciiTheme="minorHAnsi" w:hAnsiTheme="minorHAnsi" w:cstheme="minorHAnsi"/>
          <w:color w:val="000000" w:themeColor="text1"/>
          <w:szCs w:val="24"/>
        </w:rPr>
      </w:pPr>
      <w:r w:rsidRPr="00A53E78">
        <w:rPr>
          <w:rFonts w:asciiTheme="minorHAnsi" w:hAnsiTheme="minorHAnsi" w:cstheme="minorHAnsi"/>
          <w:b/>
          <w:bCs/>
          <w:color w:val="000000" w:themeColor="text1"/>
          <w:szCs w:val="24"/>
        </w:rPr>
        <w:t>Termín plnění</w:t>
      </w:r>
    </w:p>
    <w:p w14:paraId="3E48114D" w14:textId="77777777" w:rsidR="000E7A8C" w:rsidRPr="00A53E78" w:rsidRDefault="000E7A8C" w:rsidP="000E7A8C">
      <w:pPr>
        <w:rPr>
          <w:rFonts w:asciiTheme="minorHAnsi" w:hAnsiTheme="minorHAnsi" w:cstheme="minorHAnsi"/>
          <w:color w:val="000000" w:themeColor="text1"/>
          <w:szCs w:val="24"/>
        </w:rPr>
      </w:pPr>
    </w:p>
    <w:p w14:paraId="6DCC97B4" w14:textId="77777777" w:rsidR="006C0442" w:rsidRPr="00A53E78" w:rsidRDefault="006C0442" w:rsidP="00A53E78">
      <w:pPr>
        <w:pStyle w:val="Odstavecseseznamem"/>
        <w:numPr>
          <w:ilvl w:val="0"/>
          <w:numId w:val="18"/>
        </w:numPr>
        <w:ind w:left="426" w:hanging="426"/>
        <w:rPr>
          <w:rFonts w:asciiTheme="minorHAnsi" w:hAnsiTheme="minorHAnsi" w:cstheme="minorHAnsi"/>
          <w:color w:val="000000" w:themeColor="text1"/>
        </w:rPr>
      </w:pPr>
      <w:r w:rsidRPr="00A53E78">
        <w:rPr>
          <w:rFonts w:asciiTheme="minorHAnsi" w:hAnsiTheme="minorHAnsi" w:cstheme="minorHAnsi"/>
          <w:color w:val="000000" w:themeColor="text1"/>
          <w:sz w:val="24"/>
        </w:rPr>
        <w:t>Celková doba realizace dodávky ve dnech činí 150 dní. Doba realizace dodávky se počítá včetně, a to ode dne, kdy zadavatel učiní výzvu k zahájení realizace dodávky do dne předání předmětu plnění objednateli.</w:t>
      </w:r>
    </w:p>
    <w:p w14:paraId="4ED9DE47" w14:textId="77777777" w:rsidR="00B96E52" w:rsidRPr="00A53E78" w:rsidRDefault="00B96E52" w:rsidP="00A53E78">
      <w:pPr>
        <w:pStyle w:val="Odstavecseseznamem"/>
        <w:numPr>
          <w:ilvl w:val="0"/>
          <w:numId w:val="18"/>
        </w:numPr>
        <w:ind w:left="426" w:hanging="426"/>
        <w:rPr>
          <w:rFonts w:asciiTheme="minorHAnsi" w:hAnsiTheme="minorHAnsi" w:cstheme="minorHAnsi"/>
          <w:kern w:val="1"/>
          <w:sz w:val="24"/>
        </w:rPr>
      </w:pPr>
      <w:r w:rsidRPr="00A53E78">
        <w:rPr>
          <w:rFonts w:asciiTheme="minorHAnsi" w:hAnsiTheme="minorHAnsi" w:cstheme="minorHAnsi"/>
          <w:bCs/>
          <w:kern w:val="1"/>
          <w:sz w:val="24"/>
        </w:rPr>
        <w:t xml:space="preserve">Prodávající </w:t>
      </w:r>
      <w:r w:rsidR="007E5A20" w:rsidRPr="00A53E78">
        <w:rPr>
          <w:rFonts w:asciiTheme="minorHAnsi" w:hAnsiTheme="minorHAnsi" w:cstheme="minorHAnsi"/>
          <w:bCs/>
          <w:kern w:val="1"/>
          <w:sz w:val="24"/>
        </w:rPr>
        <w:t>při</w:t>
      </w:r>
      <w:r w:rsidRPr="00A53E78">
        <w:rPr>
          <w:rFonts w:asciiTheme="minorHAnsi" w:hAnsiTheme="minorHAnsi" w:cstheme="minorHAnsi"/>
          <w:bCs/>
          <w:kern w:val="1"/>
          <w:sz w:val="24"/>
        </w:rPr>
        <w:t xml:space="preserve"> předání a převzetí zboží zaškolí obsluhu na straně kupujícího.</w:t>
      </w:r>
    </w:p>
    <w:p w14:paraId="17312210" w14:textId="77777777" w:rsidR="000E7A8C" w:rsidRPr="00A53E78" w:rsidRDefault="000E7A8C" w:rsidP="00B96E52">
      <w:pPr>
        <w:jc w:val="both"/>
        <w:rPr>
          <w:rFonts w:asciiTheme="minorHAnsi" w:hAnsiTheme="minorHAnsi" w:cstheme="minorHAnsi"/>
          <w:color w:val="000000" w:themeColor="text1"/>
          <w:szCs w:val="24"/>
        </w:rPr>
      </w:pPr>
    </w:p>
    <w:p w14:paraId="52F4723D" w14:textId="77777777" w:rsidR="000E7A8C" w:rsidRPr="00A53E78" w:rsidRDefault="000E7A8C" w:rsidP="000E7A8C">
      <w:pPr>
        <w:jc w:val="center"/>
        <w:rPr>
          <w:rFonts w:asciiTheme="minorHAnsi" w:hAnsiTheme="minorHAnsi" w:cstheme="minorHAnsi"/>
          <w:b/>
          <w:bCs/>
          <w:color w:val="000000" w:themeColor="text1"/>
          <w:szCs w:val="24"/>
        </w:rPr>
      </w:pPr>
      <w:r w:rsidRPr="00A53E78">
        <w:rPr>
          <w:rFonts w:asciiTheme="minorHAnsi" w:hAnsiTheme="minorHAnsi" w:cstheme="minorHAnsi"/>
          <w:b/>
          <w:bCs/>
          <w:color w:val="000000" w:themeColor="text1"/>
          <w:szCs w:val="24"/>
        </w:rPr>
        <w:t>V.</w:t>
      </w:r>
    </w:p>
    <w:p w14:paraId="06CF715E" w14:textId="77777777" w:rsidR="000E7A8C" w:rsidRPr="00A53E78" w:rsidRDefault="000E7A8C" w:rsidP="000E7A8C">
      <w:pPr>
        <w:jc w:val="center"/>
        <w:rPr>
          <w:rFonts w:asciiTheme="minorHAnsi" w:hAnsiTheme="minorHAnsi" w:cstheme="minorHAnsi"/>
          <w:b/>
          <w:bCs/>
          <w:color w:val="000000" w:themeColor="text1"/>
          <w:szCs w:val="24"/>
        </w:rPr>
      </w:pPr>
      <w:r w:rsidRPr="00A53E78">
        <w:rPr>
          <w:rFonts w:asciiTheme="minorHAnsi" w:hAnsiTheme="minorHAnsi" w:cstheme="minorHAnsi"/>
          <w:b/>
          <w:bCs/>
          <w:color w:val="000000" w:themeColor="text1"/>
          <w:szCs w:val="24"/>
        </w:rPr>
        <w:t>Místo plnění</w:t>
      </w:r>
    </w:p>
    <w:p w14:paraId="5F3CE981" w14:textId="77777777" w:rsidR="000E7A8C" w:rsidRPr="00A53E78" w:rsidRDefault="000E7A8C" w:rsidP="000E7A8C">
      <w:pPr>
        <w:jc w:val="center"/>
        <w:rPr>
          <w:rFonts w:asciiTheme="minorHAnsi" w:hAnsiTheme="minorHAnsi" w:cstheme="minorHAnsi"/>
          <w:b/>
          <w:bCs/>
          <w:color w:val="000000" w:themeColor="text1"/>
          <w:szCs w:val="24"/>
        </w:rPr>
      </w:pPr>
    </w:p>
    <w:p w14:paraId="3ED6E935" w14:textId="77777777" w:rsidR="000E7A8C" w:rsidRPr="00A53E78" w:rsidRDefault="000E7A8C" w:rsidP="00B03B65">
      <w:pPr>
        <w:numPr>
          <w:ilvl w:val="0"/>
          <w:numId w:val="4"/>
        </w:numPr>
        <w:jc w:val="both"/>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 xml:space="preserve">Předmět plnění bude předán v sídle společnosti </w:t>
      </w:r>
      <w:r w:rsidR="001903D3" w:rsidRPr="00A53E78">
        <w:rPr>
          <w:rFonts w:asciiTheme="minorHAnsi" w:hAnsiTheme="minorHAnsi" w:cstheme="minorHAnsi"/>
          <w:color w:val="000000" w:themeColor="text1"/>
          <w:szCs w:val="24"/>
        </w:rPr>
        <w:t>kupu</w:t>
      </w:r>
      <w:r w:rsidR="00EE0B59" w:rsidRPr="00A53E78">
        <w:rPr>
          <w:rFonts w:asciiTheme="minorHAnsi" w:hAnsiTheme="minorHAnsi" w:cstheme="minorHAnsi"/>
          <w:color w:val="000000" w:themeColor="text1"/>
          <w:szCs w:val="24"/>
        </w:rPr>
        <w:t>jícího</w:t>
      </w:r>
      <w:r w:rsidR="00B03B65" w:rsidRPr="00A53E78">
        <w:rPr>
          <w:rFonts w:asciiTheme="minorHAnsi" w:hAnsiTheme="minorHAnsi" w:cstheme="minorHAnsi"/>
          <w:color w:val="000000" w:themeColor="text1"/>
          <w:szCs w:val="24"/>
        </w:rPr>
        <w:t>.</w:t>
      </w:r>
    </w:p>
    <w:p w14:paraId="55BD6CF2" w14:textId="77777777" w:rsidR="000E7A8C" w:rsidRPr="00A53E78" w:rsidRDefault="000E7A8C" w:rsidP="000E7A8C">
      <w:pPr>
        <w:numPr>
          <w:ilvl w:val="0"/>
          <w:numId w:val="4"/>
        </w:numPr>
        <w:jc w:val="both"/>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 xml:space="preserve">Předmět plnění bude předán zástupci </w:t>
      </w:r>
      <w:r w:rsidR="00547A30" w:rsidRPr="00A53E78">
        <w:rPr>
          <w:rFonts w:asciiTheme="minorHAnsi" w:hAnsiTheme="minorHAnsi" w:cstheme="minorHAnsi"/>
          <w:color w:val="000000" w:themeColor="text1"/>
          <w:szCs w:val="24"/>
        </w:rPr>
        <w:t>kupujícího</w:t>
      </w:r>
      <w:r w:rsidR="00B96E52" w:rsidRPr="00A53E78">
        <w:rPr>
          <w:rFonts w:asciiTheme="minorHAnsi" w:hAnsiTheme="minorHAnsi" w:cstheme="minorHAnsi"/>
          <w:bCs/>
          <w:color w:val="000000" w:themeColor="text1"/>
          <w:kern w:val="1"/>
          <w:szCs w:val="24"/>
        </w:rPr>
        <w:t>.</w:t>
      </w:r>
    </w:p>
    <w:p w14:paraId="5F095FD2" w14:textId="77777777" w:rsidR="000E7A8C" w:rsidRPr="00A53E78" w:rsidRDefault="000E7A8C" w:rsidP="000E7A8C">
      <w:pPr>
        <w:numPr>
          <w:ilvl w:val="0"/>
          <w:numId w:val="4"/>
        </w:numPr>
        <w:jc w:val="both"/>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Nepřevezme-li kupující předmět plnění v dohodnuté lhůtě, přechází na něho nebezpečí škody na věci v době, kdy mu prodávající umožní s předmětem plnění nakládat.</w:t>
      </w:r>
    </w:p>
    <w:p w14:paraId="05ADE850" w14:textId="77777777" w:rsidR="000E7A8C" w:rsidRPr="00A53E78" w:rsidRDefault="000E7A8C" w:rsidP="000E7A8C">
      <w:pPr>
        <w:jc w:val="both"/>
        <w:rPr>
          <w:rFonts w:asciiTheme="minorHAnsi" w:hAnsiTheme="minorHAnsi" w:cstheme="minorHAnsi"/>
          <w:color w:val="000000" w:themeColor="text1"/>
          <w:szCs w:val="24"/>
        </w:rPr>
      </w:pPr>
    </w:p>
    <w:p w14:paraId="7BB6038D" w14:textId="77777777" w:rsidR="000E7A8C" w:rsidRPr="00A53E78" w:rsidRDefault="000E7A8C" w:rsidP="000E7A8C">
      <w:pPr>
        <w:jc w:val="center"/>
        <w:rPr>
          <w:rFonts w:asciiTheme="minorHAnsi" w:hAnsiTheme="minorHAnsi" w:cstheme="minorHAnsi"/>
          <w:b/>
          <w:bCs/>
          <w:color w:val="000000" w:themeColor="text1"/>
          <w:szCs w:val="24"/>
        </w:rPr>
      </w:pPr>
      <w:r w:rsidRPr="00A53E78">
        <w:rPr>
          <w:rFonts w:asciiTheme="minorHAnsi" w:hAnsiTheme="minorHAnsi" w:cstheme="minorHAnsi"/>
          <w:b/>
          <w:bCs/>
          <w:color w:val="000000" w:themeColor="text1"/>
          <w:szCs w:val="24"/>
        </w:rPr>
        <w:t>VI.</w:t>
      </w:r>
    </w:p>
    <w:p w14:paraId="10B324CC" w14:textId="77777777" w:rsidR="000E7A8C" w:rsidRPr="00A53E78" w:rsidRDefault="000E7A8C" w:rsidP="000E7A8C">
      <w:pPr>
        <w:jc w:val="center"/>
        <w:rPr>
          <w:rFonts w:asciiTheme="minorHAnsi" w:hAnsiTheme="minorHAnsi" w:cstheme="minorHAnsi"/>
          <w:color w:val="000000" w:themeColor="text1"/>
          <w:szCs w:val="24"/>
        </w:rPr>
      </w:pPr>
      <w:r w:rsidRPr="00A53E78">
        <w:rPr>
          <w:rFonts w:asciiTheme="minorHAnsi" w:hAnsiTheme="minorHAnsi" w:cstheme="minorHAnsi"/>
          <w:b/>
          <w:bCs/>
          <w:color w:val="000000" w:themeColor="text1"/>
          <w:szCs w:val="24"/>
        </w:rPr>
        <w:t>Platební podmínky</w:t>
      </w:r>
    </w:p>
    <w:p w14:paraId="4397613A" w14:textId="77777777" w:rsidR="000E7A8C" w:rsidRPr="00A53E78" w:rsidRDefault="000E7A8C" w:rsidP="000E7A8C">
      <w:pPr>
        <w:rPr>
          <w:rFonts w:asciiTheme="minorHAnsi" w:hAnsiTheme="minorHAnsi" w:cstheme="minorHAnsi"/>
          <w:color w:val="000000" w:themeColor="text1"/>
          <w:szCs w:val="24"/>
        </w:rPr>
      </w:pPr>
    </w:p>
    <w:p w14:paraId="65C59BCB" w14:textId="668F57D6" w:rsidR="00AE7EE3" w:rsidRPr="00A53E78" w:rsidRDefault="00AE7EE3" w:rsidP="00A53E78">
      <w:pPr>
        <w:pStyle w:val="Odstavecseseznamem"/>
        <w:numPr>
          <w:ilvl w:val="0"/>
          <w:numId w:val="23"/>
        </w:numPr>
        <w:rPr>
          <w:rFonts w:asciiTheme="minorHAnsi" w:hAnsiTheme="minorHAnsi" w:cstheme="minorHAnsi"/>
          <w:color w:val="000000" w:themeColor="text1"/>
          <w:sz w:val="24"/>
        </w:rPr>
      </w:pPr>
      <w:r w:rsidRPr="00A53E78">
        <w:rPr>
          <w:rFonts w:asciiTheme="minorHAnsi" w:hAnsiTheme="minorHAnsi" w:cstheme="minorHAnsi"/>
          <w:color w:val="000000" w:themeColor="text1"/>
          <w:sz w:val="24"/>
        </w:rPr>
        <w:t xml:space="preserve">Úhrada za plnění z této smlouvy bude realizována bezhotovostním převodem na účet </w:t>
      </w:r>
      <w:r w:rsidR="00C02B97" w:rsidRPr="00A53E78">
        <w:rPr>
          <w:rFonts w:asciiTheme="minorHAnsi" w:hAnsiTheme="minorHAnsi" w:cstheme="minorHAnsi"/>
          <w:color w:val="000000" w:themeColor="text1"/>
          <w:sz w:val="24"/>
        </w:rPr>
        <w:t>prodávajícího</w:t>
      </w:r>
      <w:r w:rsidRPr="00A53E78">
        <w:rPr>
          <w:rFonts w:asciiTheme="minorHAnsi" w:hAnsiTheme="minorHAnsi" w:cstheme="minorHAnsi"/>
          <w:color w:val="000000" w:themeColor="text1"/>
          <w:sz w:val="24"/>
        </w:rPr>
        <w:t xml:space="preserve">, který je správcem daně (finančním úřadem) zveřejněn způsobem umožňující dálkový přístup ve smyslu ustanovení § 9 zákona č. 235/2004 </w:t>
      </w:r>
      <w:proofErr w:type="spellStart"/>
      <w:r w:rsidRPr="00A53E78">
        <w:rPr>
          <w:rFonts w:asciiTheme="minorHAnsi" w:hAnsiTheme="minorHAnsi" w:cstheme="minorHAnsi"/>
          <w:color w:val="000000" w:themeColor="text1"/>
          <w:sz w:val="24"/>
        </w:rPr>
        <w:t>Sb.o</w:t>
      </w:r>
      <w:proofErr w:type="spellEnd"/>
      <w:r w:rsidRPr="00A53E78">
        <w:rPr>
          <w:rFonts w:asciiTheme="minorHAnsi" w:hAnsiTheme="minorHAnsi" w:cstheme="minorHAnsi"/>
          <w:color w:val="000000" w:themeColor="text1"/>
          <w:sz w:val="24"/>
        </w:rPr>
        <w:t xml:space="preserve"> dani z přidané hodnoty, ve znění pozdějších předpisů (dále jen „zákon o DPH“).                                                                                                                                                                                                         </w:t>
      </w:r>
    </w:p>
    <w:p w14:paraId="45BB9B69" w14:textId="477C9E97" w:rsidR="00AE7EE3" w:rsidRPr="00A53E78" w:rsidRDefault="00AE7EE3" w:rsidP="00A53E78">
      <w:pPr>
        <w:pStyle w:val="Odstavecseseznamem"/>
        <w:numPr>
          <w:ilvl w:val="0"/>
          <w:numId w:val="23"/>
        </w:numPr>
        <w:rPr>
          <w:rFonts w:asciiTheme="minorHAnsi" w:hAnsiTheme="minorHAnsi" w:cstheme="minorHAnsi"/>
          <w:color w:val="000000" w:themeColor="text1"/>
          <w:sz w:val="24"/>
        </w:rPr>
      </w:pPr>
      <w:r w:rsidRPr="00A53E78">
        <w:rPr>
          <w:rFonts w:asciiTheme="minorHAnsi" w:hAnsiTheme="minorHAnsi" w:cstheme="minorHAnsi"/>
          <w:color w:val="000000" w:themeColor="text1"/>
          <w:sz w:val="24"/>
        </w:rPr>
        <w:t xml:space="preserve">Pokud se po dobu účinnosti této smlouvy </w:t>
      </w:r>
      <w:r w:rsidR="00C02B97" w:rsidRPr="00A53E78">
        <w:rPr>
          <w:rFonts w:asciiTheme="minorHAnsi" w:hAnsiTheme="minorHAnsi" w:cstheme="minorHAnsi"/>
          <w:color w:val="000000" w:themeColor="text1"/>
          <w:sz w:val="24"/>
        </w:rPr>
        <w:t>prodávající</w:t>
      </w:r>
      <w:r w:rsidRPr="00A53E78">
        <w:rPr>
          <w:rFonts w:asciiTheme="minorHAnsi" w:hAnsiTheme="minorHAnsi" w:cstheme="minorHAnsi"/>
          <w:color w:val="000000" w:themeColor="text1"/>
          <w:sz w:val="24"/>
        </w:rPr>
        <w:t xml:space="preserve"> stane nespolehlivým</w:t>
      </w:r>
      <w:r w:rsidR="00A53E78">
        <w:rPr>
          <w:rFonts w:asciiTheme="minorHAnsi" w:hAnsiTheme="minorHAnsi" w:cstheme="minorHAnsi"/>
          <w:color w:val="000000" w:themeColor="text1"/>
          <w:sz w:val="24"/>
        </w:rPr>
        <w:t xml:space="preserve"> </w:t>
      </w:r>
      <w:r w:rsidRPr="00A53E78">
        <w:rPr>
          <w:rFonts w:asciiTheme="minorHAnsi" w:hAnsiTheme="minorHAnsi" w:cstheme="minorHAnsi"/>
          <w:color w:val="000000" w:themeColor="text1"/>
          <w:sz w:val="24"/>
        </w:rPr>
        <w:t xml:space="preserve">plátcem ve smyslu ustanovení § 10 zákona o DPH, smluvní strany se dohodly, že </w:t>
      </w:r>
      <w:r w:rsidR="00C02B97" w:rsidRPr="00A53E78">
        <w:rPr>
          <w:rFonts w:asciiTheme="minorHAnsi" w:hAnsiTheme="minorHAnsi" w:cstheme="minorHAnsi"/>
          <w:color w:val="000000" w:themeColor="text1"/>
          <w:sz w:val="24"/>
        </w:rPr>
        <w:t xml:space="preserve">kupující </w:t>
      </w:r>
      <w:r w:rsidRPr="00A53E78">
        <w:rPr>
          <w:rFonts w:asciiTheme="minorHAnsi" w:hAnsiTheme="minorHAnsi" w:cstheme="minorHAnsi"/>
          <w:color w:val="000000" w:themeColor="text1"/>
          <w:sz w:val="24"/>
        </w:rPr>
        <w:t>uhradí DPH za zdanitelné plnění přímo příslušnému správci daně.</w:t>
      </w:r>
      <w:r w:rsidR="0025556B" w:rsidRPr="00A53E78">
        <w:rPr>
          <w:rFonts w:asciiTheme="minorHAnsi" w:hAnsiTheme="minorHAnsi" w:cstheme="minorHAnsi"/>
          <w:color w:val="000000" w:themeColor="text1"/>
          <w:sz w:val="24"/>
        </w:rPr>
        <w:t xml:space="preserve"> </w:t>
      </w:r>
      <w:r w:rsidR="00C02B97" w:rsidRPr="00A53E78">
        <w:rPr>
          <w:rFonts w:asciiTheme="minorHAnsi" w:hAnsiTheme="minorHAnsi" w:cstheme="minorHAnsi"/>
          <w:color w:val="000000" w:themeColor="text1"/>
          <w:sz w:val="24"/>
        </w:rPr>
        <w:t xml:space="preserve">Kupujícím </w:t>
      </w:r>
      <w:r w:rsidRPr="00A53E78">
        <w:rPr>
          <w:rFonts w:asciiTheme="minorHAnsi" w:hAnsiTheme="minorHAnsi" w:cstheme="minorHAnsi"/>
          <w:color w:val="000000" w:themeColor="text1"/>
          <w:sz w:val="24"/>
        </w:rPr>
        <w:t xml:space="preserve">takto provedená úhrada je považována za uhrazení příslušné části smluvní ceny rovnající se výši DPH fakturované </w:t>
      </w:r>
      <w:r w:rsidR="00C02B97" w:rsidRPr="00A53E78">
        <w:rPr>
          <w:rFonts w:asciiTheme="minorHAnsi" w:hAnsiTheme="minorHAnsi" w:cstheme="minorHAnsi"/>
          <w:color w:val="000000" w:themeColor="text1"/>
          <w:sz w:val="24"/>
        </w:rPr>
        <w:t>prodávajícím</w:t>
      </w:r>
      <w:r w:rsidRPr="00A53E78">
        <w:rPr>
          <w:rFonts w:asciiTheme="minorHAnsi" w:hAnsiTheme="minorHAnsi" w:cstheme="minorHAnsi"/>
          <w:color w:val="000000" w:themeColor="text1"/>
          <w:sz w:val="24"/>
        </w:rPr>
        <w:t>.“</w:t>
      </w:r>
    </w:p>
    <w:p w14:paraId="00C6D71C" w14:textId="3BDEBD1A" w:rsidR="00AE7EE3" w:rsidRPr="00A53E78" w:rsidRDefault="006C0442" w:rsidP="00A53E78">
      <w:pPr>
        <w:pStyle w:val="Odstavecseseznamem"/>
        <w:numPr>
          <w:ilvl w:val="0"/>
          <w:numId w:val="23"/>
        </w:numPr>
        <w:rPr>
          <w:rFonts w:asciiTheme="minorHAnsi" w:hAnsiTheme="minorHAnsi" w:cstheme="minorHAnsi"/>
          <w:color w:val="000000" w:themeColor="text1"/>
          <w:sz w:val="24"/>
        </w:rPr>
      </w:pPr>
      <w:r w:rsidRPr="00A53E78">
        <w:rPr>
          <w:rFonts w:asciiTheme="minorHAnsi" w:hAnsiTheme="minorHAnsi" w:cstheme="minorHAnsi"/>
          <w:color w:val="000000" w:themeColor="text1"/>
          <w:sz w:val="24"/>
        </w:rPr>
        <w:t>Lhůtu a způsob splatnosti sjednané ceny dodávky sjednávají smluvní strany takto: fakturu za kompletní dodávku je prodávající oprávněn vystavit v den předání kompletní dodávky.</w:t>
      </w:r>
      <w:r w:rsidR="00AE7EE3" w:rsidRPr="00A53E78">
        <w:rPr>
          <w:rFonts w:asciiTheme="minorHAnsi" w:hAnsiTheme="minorHAnsi" w:cstheme="minorHAnsi"/>
          <w:color w:val="000000" w:themeColor="text1"/>
          <w:sz w:val="24"/>
        </w:rPr>
        <w:t xml:space="preserve">    </w:t>
      </w:r>
    </w:p>
    <w:p w14:paraId="67370C69" w14:textId="77777777" w:rsidR="00AE7EE3" w:rsidRPr="00A53E78" w:rsidRDefault="00416638" w:rsidP="00A53E78">
      <w:pPr>
        <w:pStyle w:val="Odstavecseseznamem"/>
        <w:numPr>
          <w:ilvl w:val="0"/>
          <w:numId w:val="23"/>
        </w:numPr>
        <w:rPr>
          <w:rFonts w:asciiTheme="minorHAnsi" w:hAnsiTheme="minorHAnsi" w:cstheme="minorHAnsi"/>
          <w:color w:val="000000" w:themeColor="text1"/>
        </w:rPr>
      </w:pPr>
      <w:r w:rsidRPr="00A53E78">
        <w:rPr>
          <w:rFonts w:asciiTheme="minorHAnsi" w:hAnsiTheme="minorHAnsi" w:cstheme="minorHAnsi"/>
          <w:color w:val="000000" w:themeColor="text1"/>
          <w:sz w:val="24"/>
        </w:rPr>
        <w:t>N</w:t>
      </w:r>
      <w:r w:rsidR="00AE7EE3" w:rsidRPr="00A53E78">
        <w:rPr>
          <w:rFonts w:asciiTheme="minorHAnsi" w:hAnsiTheme="minorHAnsi" w:cstheme="minorHAnsi"/>
          <w:color w:val="000000" w:themeColor="text1"/>
          <w:sz w:val="24"/>
        </w:rPr>
        <w:t>ebud</w:t>
      </w:r>
      <w:r w:rsidRPr="00A53E78">
        <w:rPr>
          <w:rFonts w:asciiTheme="minorHAnsi" w:hAnsiTheme="minorHAnsi" w:cstheme="minorHAnsi"/>
          <w:color w:val="000000" w:themeColor="text1"/>
          <w:sz w:val="24"/>
        </w:rPr>
        <w:t>ou poskytovány</w:t>
      </w:r>
      <w:r w:rsidR="00AE7EE3" w:rsidRPr="00A53E78">
        <w:rPr>
          <w:rFonts w:asciiTheme="minorHAnsi" w:hAnsiTheme="minorHAnsi" w:cstheme="minorHAnsi"/>
          <w:color w:val="000000" w:themeColor="text1"/>
          <w:sz w:val="24"/>
        </w:rPr>
        <w:t xml:space="preserve"> zálohy.</w:t>
      </w:r>
    </w:p>
    <w:p w14:paraId="45E3FDAC" w14:textId="1902A836" w:rsidR="00AE7EE3" w:rsidRPr="00A53E78" w:rsidRDefault="00AE7EE3" w:rsidP="00A53E78">
      <w:pPr>
        <w:pStyle w:val="Odstavecseseznamem"/>
        <w:numPr>
          <w:ilvl w:val="0"/>
          <w:numId w:val="23"/>
        </w:numPr>
        <w:rPr>
          <w:rFonts w:asciiTheme="minorHAnsi" w:hAnsiTheme="minorHAnsi" w:cstheme="minorHAnsi"/>
          <w:color w:val="000000" w:themeColor="text1"/>
        </w:rPr>
      </w:pPr>
      <w:r w:rsidRPr="00A53E78">
        <w:rPr>
          <w:rFonts w:asciiTheme="minorHAnsi" w:hAnsiTheme="minorHAnsi" w:cstheme="minorHAnsi"/>
          <w:color w:val="000000" w:themeColor="text1"/>
          <w:sz w:val="24"/>
        </w:rPr>
        <w:t xml:space="preserve">Způsob vystavení daňového dokladu: Daňový doklad bude vystaven </w:t>
      </w:r>
      <w:r w:rsidR="00416638" w:rsidRPr="00A53E78">
        <w:rPr>
          <w:rFonts w:asciiTheme="minorHAnsi" w:hAnsiTheme="minorHAnsi" w:cstheme="minorHAnsi"/>
          <w:color w:val="000000" w:themeColor="text1"/>
          <w:sz w:val="24"/>
        </w:rPr>
        <w:t>při</w:t>
      </w:r>
      <w:r w:rsidRPr="00A53E78">
        <w:rPr>
          <w:rFonts w:asciiTheme="minorHAnsi" w:hAnsiTheme="minorHAnsi" w:cstheme="minorHAnsi"/>
          <w:color w:val="000000" w:themeColor="text1"/>
          <w:sz w:val="24"/>
        </w:rPr>
        <w:t xml:space="preserve"> předání</w:t>
      </w:r>
      <w:r w:rsidR="0025556B">
        <w:rPr>
          <w:rFonts w:asciiTheme="minorHAnsi" w:hAnsiTheme="minorHAnsi" w:cstheme="minorHAnsi"/>
          <w:color w:val="000000" w:themeColor="text1"/>
          <w:sz w:val="24"/>
        </w:rPr>
        <w:t xml:space="preserve"> </w:t>
      </w:r>
      <w:r w:rsidRPr="00A53E78">
        <w:rPr>
          <w:rFonts w:asciiTheme="minorHAnsi" w:hAnsiTheme="minorHAnsi" w:cstheme="minorHAnsi"/>
          <w:color w:val="000000" w:themeColor="text1"/>
          <w:sz w:val="24"/>
        </w:rPr>
        <w:t xml:space="preserve">předmětu </w:t>
      </w:r>
      <w:r w:rsidR="00E61B9D" w:rsidRPr="00A53E78">
        <w:rPr>
          <w:rFonts w:asciiTheme="minorHAnsi" w:hAnsiTheme="minorHAnsi" w:cstheme="minorHAnsi"/>
          <w:color w:val="000000" w:themeColor="text1"/>
          <w:sz w:val="24"/>
        </w:rPr>
        <w:t>plnění</w:t>
      </w:r>
      <w:r w:rsidRPr="00A53E78">
        <w:rPr>
          <w:rFonts w:asciiTheme="minorHAnsi" w:hAnsiTheme="minorHAnsi" w:cstheme="minorHAnsi"/>
          <w:color w:val="000000" w:themeColor="text1"/>
          <w:sz w:val="24"/>
        </w:rPr>
        <w:t>.</w:t>
      </w:r>
    </w:p>
    <w:p w14:paraId="56879982" w14:textId="7D675D24" w:rsidR="00AE7EE3" w:rsidRPr="00A53E78" w:rsidRDefault="00AE7EE3" w:rsidP="00A53E78">
      <w:pPr>
        <w:pStyle w:val="Odstavecseseznamem"/>
        <w:numPr>
          <w:ilvl w:val="0"/>
          <w:numId w:val="23"/>
        </w:numPr>
        <w:rPr>
          <w:rFonts w:asciiTheme="minorHAnsi" w:hAnsiTheme="minorHAnsi" w:cstheme="minorHAnsi"/>
          <w:color w:val="000000" w:themeColor="text1"/>
        </w:rPr>
      </w:pPr>
      <w:r w:rsidRPr="00A53E78">
        <w:rPr>
          <w:rFonts w:asciiTheme="minorHAnsi" w:hAnsiTheme="minorHAnsi" w:cstheme="minorHAnsi"/>
          <w:color w:val="000000" w:themeColor="text1"/>
          <w:sz w:val="24"/>
        </w:rPr>
        <w:t>Doba splatnosti daňov</w:t>
      </w:r>
      <w:r w:rsidR="00416638" w:rsidRPr="00A53E78">
        <w:rPr>
          <w:rFonts w:asciiTheme="minorHAnsi" w:hAnsiTheme="minorHAnsi" w:cstheme="minorHAnsi"/>
          <w:color w:val="000000" w:themeColor="text1"/>
          <w:sz w:val="24"/>
        </w:rPr>
        <w:t xml:space="preserve">ých dokladů bude stanovena na </w:t>
      </w:r>
      <w:r w:rsidR="00042D54" w:rsidRPr="00A53E78">
        <w:rPr>
          <w:rFonts w:asciiTheme="minorHAnsi" w:hAnsiTheme="minorHAnsi" w:cstheme="minorHAnsi"/>
          <w:color w:val="000000" w:themeColor="text1"/>
          <w:sz w:val="24"/>
        </w:rPr>
        <w:t>30</w:t>
      </w:r>
      <w:r w:rsidRPr="00A53E78">
        <w:rPr>
          <w:rFonts w:asciiTheme="minorHAnsi" w:hAnsiTheme="minorHAnsi" w:cstheme="minorHAnsi"/>
          <w:color w:val="000000" w:themeColor="text1"/>
          <w:sz w:val="24"/>
        </w:rPr>
        <w:t xml:space="preserve"> kalendářních dnů ode dne doručení daňového dokladu </w:t>
      </w:r>
      <w:r w:rsidR="00AC7EF2" w:rsidRPr="00A53E78">
        <w:rPr>
          <w:rFonts w:asciiTheme="minorHAnsi" w:hAnsiTheme="minorHAnsi" w:cstheme="minorHAnsi"/>
          <w:color w:val="000000" w:themeColor="text1"/>
          <w:sz w:val="24"/>
        </w:rPr>
        <w:t>kupujícímu</w:t>
      </w:r>
      <w:r w:rsidRPr="00A53E78">
        <w:rPr>
          <w:rFonts w:asciiTheme="minorHAnsi" w:hAnsiTheme="minorHAnsi" w:cstheme="minorHAnsi"/>
          <w:color w:val="000000" w:themeColor="text1"/>
          <w:sz w:val="24"/>
        </w:rPr>
        <w:t>.</w:t>
      </w:r>
    </w:p>
    <w:p w14:paraId="2B18EAE4" w14:textId="4304B3C5" w:rsidR="00AE7EE3" w:rsidRPr="00A53E78" w:rsidRDefault="00AE7EE3" w:rsidP="00A53E78">
      <w:pPr>
        <w:pStyle w:val="Odstavecseseznamem"/>
        <w:ind w:left="363" w:firstLine="0"/>
        <w:rPr>
          <w:rFonts w:asciiTheme="minorHAnsi" w:hAnsiTheme="minorHAnsi" w:cstheme="minorHAnsi"/>
          <w:color w:val="000000" w:themeColor="text1"/>
          <w:sz w:val="24"/>
        </w:rPr>
      </w:pPr>
      <w:r w:rsidRPr="00A53E78">
        <w:rPr>
          <w:rFonts w:asciiTheme="minorHAnsi" w:hAnsiTheme="minorHAnsi" w:cstheme="minorHAnsi"/>
          <w:color w:val="000000" w:themeColor="text1"/>
          <w:sz w:val="24"/>
        </w:rPr>
        <w:t>Platby budou probíhat výhradně v CZK a rovněž veškeré cenové údaje budou v této měně.</w:t>
      </w:r>
    </w:p>
    <w:p w14:paraId="45E86E05" w14:textId="7A298067" w:rsidR="000E7A8C" w:rsidRPr="00A53E78" w:rsidRDefault="006C0442" w:rsidP="00A53E78">
      <w:pPr>
        <w:pStyle w:val="Odstavecseseznamem"/>
        <w:numPr>
          <w:ilvl w:val="0"/>
          <w:numId w:val="23"/>
        </w:numPr>
        <w:rPr>
          <w:rFonts w:asciiTheme="minorHAnsi" w:hAnsiTheme="minorHAnsi" w:cstheme="minorHAnsi"/>
          <w:color w:val="000000" w:themeColor="text1"/>
          <w:sz w:val="24"/>
        </w:rPr>
      </w:pPr>
      <w:r w:rsidRPr="00A53E78">
        <w:rPr>
          <w:rFonts w:asciiTheme="minorHAnsi" w:hAnsiTheme="minorHAnsi" w:cstheme="minorHAnsi"/>
          <w:color w:val="000000" w:themeColor="text1"/>
          <w:sz w:val="24"/>
        </w:rPr>
        <w:t>C</w:t>
      </w:r>
      <w:r w:rsidR="00AE7EE3" w:rsidRPr="00A53E78">
        <w:rPr>
          <w:rFonts w:asciiTheme="minorHAnsi" w:hAnsiTheme="minorHAnsi" w:cstheme="minorHAnsi"/>
          <w:color w:val="000000" w:themeColor="text1"/>
          <w:sz w:val="24"/>
        </w:rPr>
        <w:t>elkovou a pro účely fakturace rozhodnou cenou se rozumí cena včetně DPH</w:t>
      </w:r>
      <w:r w:rsidR="00E61B9D" w:rsidRPr="00A53E78">
        <w:rPr>
          <w:rFonts w:asciiTheme="minorHAnsi" w:hAnsiTheme="minorHAnsi" w:cstheme="minorHAnsi"/>
          <w:color w:val="000000" w:themeColor="text1"/>
          <w:sz w:val="24"/>
        </w:rPr>
        <w:t>.</w:t>
      </w:r>
    </w:p>
    <w:p w14:paraId="00D1882B" w14:textId="77777777" w:rsidR="00AE7EE3" w:rsidRPr="00A53E78" w:rsidRDefault="00AE7EE3" w:rsidP="00A53E78">
      <w:pPr>
        <w:pStyle w:val="Odstavecseseznamem"/>
        <w:ind w:left="363" w:firstLine="0"/>
        <w:rPr>
          <w:rFonts w:asciiTheme="minorHAnsi" w:hAnsiTheme="minorHAnsi" w:cstheme="minorHAnsi"/>
          <w:color w:val="000000" w:themeColor="text1"/>
          <w:sz w:val="24"/>
        </w:rPr>
      </w:pPr>
    </w:p>
    <w:p w14:paraId="01617EA4" w14:textId="77777777" w:rsidR="0025556B" w:rsidRDefault="0025556B" w:rsidP="00AE7EE3">
      <w:pPr>
        <w:ind w:left="363"/>
        <w:jc w:val="both"/>
        <w:rPr>
          <w:rFonts w:asciiTheme="minorHAnsi" w:hAnsiTheme="minorHAnsi" w:cstheme="minorHAnsi"/>
          <w:color w:val="000000" w:themeColor="text1"/>
          <w:szCs w:val="24"/>
        </w:rPr>
      </w:pPr>
    </w:p>
    <w:p w14:paraId="144402B8" w14:textId="77777777" w:rsidR="0025556B" w:rsidRPr="00A53E78" w:rsidRDefault="0025556B" w:rsidP="00AE7EE3">
      <w:pPr>
        <w:ind w:left="363"/>
        <w:jc w:val="both"/>
        <w:rPr>
          <w:rFonts w:asciiTheme="minorHAnsi" w:hAnsiTheme="minorHAnsi" w:cstheme="minorHAnsi"/>
          <w:color w:val="000000" w:themeColor="text1"/>
          <w:szCs w:val="24"/>
        </w:rPr>
      </w:pPr>
    </w:p>
    <w:p w14:paraId="1029011B" w14:textId="77777777" w:rsidR="000E7A8C" w:rsidRPr="00A53E78" w:rsidRDefault="000E7A8C" w:rsidP="000E7A8C">
      <w:pPr>
        <w:jc w:val="center"/>
        <w:rPr>
          <w:rFonts w:asciiTheme="minorHAnsi" w:hAnsiTheme="minorHAnsi" w:cstheme="minorHAnsi"/>
          <w:b/>
          <w:bCs/>
          <w:color w:val="000000" w:themeColor="text1"/>
          <w:szCs w:val="24"/>
        </w:rPr>
      </w:pPr>
      <w:r w:rsidRPr="00A53E78">
        <w:rPr>
          <w:rFonts w:asciiTheme="minorHAnsi" w:hAnsiTheme="minorHAnsi" w:cstheme="minorHAnsi"/>
          <w:b/>
          <w:bCs/>
          <w:color w:val="000000" w:themeColor="text1"/>
          <w:szCs w:val="24"/>
        </w:rPr>
        <w:lastRenderedPageBreak/>
        <w:t>VII.</w:t>
      </w:r>
    </w:p>
    <w:p w14:paraId="101C331A" w14:textId="77777777" w:rsidR="000E7A8C" w:rsidRPr="00A53E78" w:rsidRDefault="000E7A8C" w:rsidP="000E7A8C">
      <w:pPr>
        <w:jc w:val="center"/>
        <w:rPr>
          <w:rFonts w:asciiTheme="minorHAnsi" w:hAnsiTheme="minorHAnsi" w:cstheme="minorHAnsi"/>
          <w:color w:val="000000" w:themeColor="text1"/>
          <w:szCs w:val="24"/>
        </w:rPr>
      </w:pPr>
      <w:r w:rsidRPr="00A53E78">
        <w:rPr>
          <w:rFonts w:asciiTheme="minorHAnsi" w:hAnsiTheme="minorHAnsi" w:cstheme="minorHAnsi"/>
          <w:b/>
          <w:bCs/>
          <w:color w:val="000000" w:themeColor="text1"/>
          <w:szCs w:val="24"/>
        </w:rPr>
        <w:t>Smluvní pokuta, odstupné</w:t>
      </w:r>
    </w:p>
    <w:p w14:paraId="24E136D0" w14:textId="77777777" w:rsidR="000E7A8C" w:rsidRPr="00A53E78" w:rsidRDefault="000E7A8C" w:rsidP="000E7A8C">
      <w:pPr>
        <w:jc w:val="center"/>
        <w:rPr>
          <w:rFonts w:asciiTheme="minorHAnsi" w:hAnsiTheme="minorHAnsi" w:cstheme="minorHAnsi"/>
          <w:color w:val="000000" w:themeColor="text1"/>
          <w:szCs w:val="24"/>
        </w:rPr>
      </w:pPr>
    </w:p>
    <w:p w14:paraId="6F009AE5" w14:textId="759FBED1" w:rsidR="0025556B" w:rsidRPr="00A53E78" w:rsidRDefault="0025556B" w:rsidP="00A53E78">
      <w:pPr>
        <w:pStyle w:val="Odstavecseseznamem"/>
        <w:numPr>
          <w:ilvl w:val="1"/>
          <w:numId w:val="23"/>
        </w:numPr>
        <w:rPr>
          <w:rFonts w:asciiTheme="minorHAnsi" w:hAnsiTheme="minorHAnsi" w:cstheme="minorHAnsi"/>
          <w:color w:val="000000" w:themeColor="text1"/>
        </w:rPr>
      </w:pPr>
      <w:r w:rsidRPr="00A53E78">
        <w:rPr>
          <w:rFonts w:asciiTheme="minorHAnsi" w:hAnsiTheme="minorHAnsi" w:cstheme="minorHAnsi"/>
          <w:color w:val="000000" w:themeColor="text1"/>
          <w:sz w:val="24"/>
        </w:rPr>
        <w:t>V případě prodlení s dodávkou zaplatí prodávající kupujícímu smluvní pokutu ve výši 0,05 % z celkové ceny dodávky za každý den prodlení</w:t>
      </w:r>
      <w:r w:rsidR="00A53E78">
        <w:rPr>
          <w:rFonts w:asciiTheme="minorHAnsi" w:hAnsiTheme="minorHAnsi" w:cstheme="minorHAnsi"/>
          <w:color w:val="000000" w:themeColor="text1"/>
          <w:sz w:val="24"/>
        </w:rPr>
        <w:t>.</w:t>
      </w:r>
    </w:p>
    <w:p w14:paraId="054336C6" w14:textId="77777777" w:rsidR="0025556B" w:rsidRPr="00A53E78" w:rsidRDefault="0025556B" w:rsidP="00A53E78">
      <w:pPr>
        <w:pStyle w:val="Odstavecseseznamem"/>
        <w:numPr>
          <w:ilvl w:val="1"/>
          <w:numId w:val="23"/>
        </w:numPr>
        <w:rPr>
          <w:rFonts w:asciiTheme="minorHAnsi" w:hAnsiTheme="minorHAnsi" w:cstheme="minorHAnsi"/>
          <w:color w:val="000000" w:themeColor="text1"/>
        </w:rPr>
      </w:pPr>
      <w:r w:rsidRPr="00A53E78">
        <w:rPr>
          <w:rFonts w:asciiTheme="minorHAnsi" w:hAnsiTheme="minorHAnsi" w:cstheme="minorHAnsi"/>
          <w:color w:val="000000" w:themeColor="text1"/>
          <w:sz w:val="24"/>
        </w:rPr>
        <w:t>V případě prodlení kupujícího s úhradou faktury zaplatí kupující dodavateli smluvní pokutu ve výši 0,05 % z fakturované částky za každý den prodlení.</w:t>
      </w:r>
    </w:p>
    <w:p w14:paraId="7E98F143" w14:textId="77777777" w:rsidR="0025556B" w:rsidRPr="00A53E78" w:rsidRDefault="0025556B" w:rsidP="00A53E78">
      <w:pPr>
        <w:pStyle w:val="Odstavecseseznamem"/>
        <w:numPr>
          <w:ilvl w:val="1"/>
          <w:numId w:val="23"/>
        </w:numPr>
        <w:rPr>
          <w:rFonts w:asciiTheme="minorHAnsi" w:hAnsiTheme="minorHAnsi" w:cstheme="minorHAnsi"/>
          <w:color w:val="000000" w:themeColor="text1"/>
        </w:rPr>
      </w:pPr>
      <w:r w:rsidRPr="00A53E78">
        <w:rPr>
          <w:rFonts w:asciiTheme="minorHAnsi" w:hAnsiTheme="minorHAnsi" w:cstheme="minorHAnsi"/>
          <w:color w:val="000000" w:themeColor="text1"/>
          <w:sz w:val="24"/>
        </w:rPr>
        <w:t>V případě prodlení prodávajícího s nástupem kvalifikovaného technika na odstranění objednatelem řádně nahlášené vady je prodávající povinen zaplatit kupujícímu smluvní pokutu ve výši 100 Kč za každou započatou hodinu prodlení, nejvýše však 500 Kč za den.</w:t>
      </w:r>
    </w:p>
    <w:p w14:paraId="4C6CA567" w14:textId="77777777" w:rsidR="0025556B" w:rsidRPr="00A53E78" w:rsidRDefault="0025556B" w:rsidP="00A53E78">
      <w:pPr>
        <w:pStyle w:val="Odstavecseseznamem"/>
        <w:numPr>
          <w:ilvl w:val="1"/>
          <w:numId w:val="23"/>
        </w:numPr>
        <w:rPr>
          <w:rFonts w:asciiTheme="minorHAnsi" w:hAnsiTheme="minorHAnsi" w:cstheme="minorHAnsi"/>
          <w:color w:val="000000" w:themeColor="text1"/>
        </w:rPr>
      </w:pPr>
      <w:r w:rsidRPr="00A53E78">
        <w:rPr>
          <w:rFonts w:asciiTheme="minorHAnsi" w:hAnsiTheme="minorHAnsi" w:cstheme="minorHAnsi"/>
          <w:color w:val="000000" w:themeColor="text1"/>
          <w:sz w:val="24"/>
        </w:rPr>
        <w:t>Prodávající je povinen při zhodnocení vady, tedy po nástupu kvalifikovaného technika na odstranění objednatelem řádně nahlášené vady, sdělit kupujícímu dobu opravy. V případě, že bude nutno provést diagnostiku vozu v autorizovaném servisu, bude termín opravy sdělen bez zbytečného odkladu po přijetí vozu v autorizovaném servisu, nejpozději však do 48 hodin (tato lhůta neběží v jiných, než pracovních dnech).  V případě, že prodávající dobu opravy kupujícímu nesdělí, platí, že dobou opravy je 72 hodin od nástupu kvalifikovaného technika na odstranění objednatelem řádně nahlášené vady. V případě, že prodávající neodstraní vady ve stanovené době, sjednaly si smluvní strany povinnost prodávajícího zaplatit smluvní pokutu ve výši 500 Kč za každou vadu, u níž je prodávající v prodlení, a za každý den prodlení. Žádné další smluvní pokuty nejsou přípustné.</w:t>
      </w:r>
    </w:p>
    <w:p w14:paraId="7F12493D" w14:textId="77777777" w:rsidR="0025556B" w:rsidRPr="00A53E78" w:rsidRDefault="0025556B" w:rsidP="00A53E78">
      <w:pPr>
        <w:pStyle w:val="Odstavecseseznamem"/>
        <w:numPr>
          <w:ilvl w:val="1"/>
          <w:numId w:val="23"/>
        </w:numPr>
        <w:rPr>
          <w:rFonts w:asciiTheme="minorHAnsi" w:hAnsiTheme="minorHAnsi" w:cstheme="minorHAnsi"/>
          <w:color w:val="000000" w:themeColor="text1"/>
        </w:rPr>
      </w:pPr>
      <w:r w:rsidRPr="00A53E78">
        <w:rPr>
          <w:rFonts w:asciiTheme="minorHAnsi" w:hAnsiTheme="minorHAnsi" w:cstheme="minorHAnsi"/>
          <w:color w:val="000000" w:themeColor="text1"/>
          <w:sz w:val="24"/>
        </w:rPr>
        <w:t>Jakýmkoliv ujednáním o smluvní pokutě není dotčen nárok kupujícího na náhradu případně vzniklé škody, a to v plné výši.</w:t>
      </w:r>
    </w:p>
    <w:p w14:paraId="6744E069" w14:textId="77777777" w:rsidR="000E7A8C" w:rsidRPr="00A53E78" w:rsidRDefault="000E7A8C" w:rsidP="002B2C4B">
      <w:pPr>
        <w:tabs>
          <w:tab w:val="num" w:pos="426"/>
        </w:tabs>
        <w:ind w:left="363" w:hanging="363"/>
        <w:jc w:val="both"/>
        <w:rPr>
          <w:rFonts w:asciiTheme="minorHAnsi" w:hAnsiTheme="minorHAnsi" w:cstheme="minorHAnsi"/>
          <w:color w:val="000000" w:themeColor="text1"/>
          <w:szCs w:val="24"/>
        </w:rPr>
      </w:pPr>
    </w:p>
    <w:p w14:paraId="586218D3" w14:textId="77777777" w:rsidR="000E7A8C" w:rsidRPr="00A53E78" w:rsidRDefault="000E7A8C" w:rsidP="002B2C4B">
      <w:pPr>
        <w:tabs>
          <w:tab w:val="num" w:pos="426"/>
        </w:tabs>
        <w:ind w:left="363" w:hanging="363"/>
        <w:jc w:val="center"/>
        <w:rPr>
          <w:rFonts w:asciiTheme="minorHAnsi" w:hAnsiTheme="minorHAnsi" w:cstheme="minorHAnsi"/>
          <w:b/>
          <w:bCs/>
          <w:color w:val="000000" w:themeColor="text1"/>
          <w:szCs w:val="24"/>
        </w:rPr>
      </w:pPr>
      <w:r w:rsidRPr="00A53E78">
        <w:rPr>
          <w:rFonts w:asciiTheme="minorHAnsi" w:hAnsiTheme="minorHAnsi" w:cstheme="minorHAnsi"/>
          <w:b/>
          <w:bCs/>
          <w:color w:val="000000" w:themeColor="text1"/>
          <w:szCs w:val="24"/>
        </w:rPr>
        <w:t>VIII.</w:t>
      </w:r>
    </w:p>
    <w:p w14:paraId="465F3A15" w14:textId="77777777" w:rsidR="000E7A8C" w:rsidRPr="00A53E78" w:rsidRDefault="000E7A8C" w:rsidP="002B2C4B">
      <w:pPr>
        <w:tabs>
          <w:tab w:val="num" w:pos="426"/>
        </w:tabs>
        <w:ind w:left="363" w:hanging="363"/>
        <w:jc w:val="center"/>
        <w:rPr>
          <w:rFonts w:asciiTheme="minorHAnsi" w:hAnsiTheme="minorHAnsi" w:cstheme="minorHAnsi"/>
          <w:color w:val="000000" w:themeColor="text1"/>
          <w:szCs w:val="24"/>
        </w:rPr>
      </w:pPr>
      <w:r w:rsidRPr="00A53E78">
        <w:rPr>
          <w:rFonts w:asciiTheme="minorHAnsi" w:hAnsiTheme="minorHAnsi" w:cstheme="minorHAnsi"/>
          <w:b/>
          <w:bCs/>
          <w:color w:val="000000" w:themeColor="text1"/>
          <w:szCs w:val="24"/>
        </w:rPr>
        <w:t>Splnění závazku prodávajícím</w:t>
      </w:r>
    </w:p>
    <w:p w14:paraId="4E4412E4" w14:textId="77777777" w:rsidR="000E7A8C" w:rsidRPr="00A53E78" w:rsidRDefault="000E7A8C" w:rsidP="002B2C4B">
      <w:pPr>
        <w:tabs>
          <w:tab w:val="num" w:pos="426"/>
        </w:tabs>
        <w:ind w:left="363" w:hanging="363"/>
        <w:jc w:val="both"/>
        <w:rPr>
          <w:rFonts w:asciiTheme="minorHAnsi" w:hAnsiTheme="minorHAnsi" w:cstheme="minorHAnsi"/>
          <w:color w:val="000000" w:themeColor="text1"/>
          <w:szCs w:val="24"/>
        </w:rPr>
      </w:pPr>
    </w:p>
    <w:p w14:paraId="249597CF" w14:textId="6BF5D682" w:rsidR="000E7A8C" w:rsidRPr="00A53E78" w:rsidRDefault="000E7A8C" w:rsidP="002B2C4B">
      <w:pPr>
        <w:pStyle w:val="Odstavecseseznamem"/>
        <w:numPr>
          <w:ilvl w:val="0"/>
          <w:numId w:val="14"/>
        </w:numPr>
        <w:tabs>
          <w:tab w:val="num" w:pos="426"/>
        </w:tabs>
        <w:ind w:left="363" w:hanging="363"/>
        <w:rPr>
          <w:rFonts w:asciiTheme="minorHAnsi" w:hAnsiTheme="minorHAnsi" w:cstheme="minorHAnsi"/>
          <w:color w:val="000000" w:themeColor="text1"/>
          <w:sz w:val="24"/>
        </w:rPr>
      </w:pPr>
      <w:r w:rsidRPr="00A53E78">
        <w:rPr>
          <w:rFonts w:asciiTheme="minorHAnsi" w:hAnsiTheme="minorHAnsi" w:cstheme="minorHAnsi"/>
          <w:color w:val="000000" w:themeColor="text1"/>
          <w:sz w:val="24"/>
        </w:rPr>
        <w:t xml:space="preserve">Prodávající se zavazuje dodat předmět plnění v jakosti a provedení dle </w:t>
      </w:r>
      <w:r w:rsidR="00F85DA7" w:rsidRPr="00A53E78">
        <w:rPr>
          <w:rFonts w:asciiTheme="minorHAnsi" w:hAnsiTheme="minorHAnsi" w:cstheme="minorHAnsi"/>
          <w:color w:val="000000" w:themeColor="text1"/>
          <w:sz w:val="24"/>
        </w:rPr>
        <w:t>p</w:t>
      </w:r>
      <w:r w:rsidRPr="00A53E78">
        <w:rPr>
          <w:rFonts w:asciiTheme="minorHAnsi" w:hAnsiTheme="minorHAnsi" w:cstheme="minorHAnsi"/>
          <w:color w:val="000000" w:themeColor="text1"/>
          <w:sz w:val="24"/>
        </w:rPr>
        <w:t>říloh této Smlouvy.</w:t>
      </w:r>
    </w:p>
    <w:p w14:paraId="19EDB805" w14:textId="77777777" w:rsidR="000E7A8C" w:rsidRPr="00A53E78" w:rsidRDefault="000E7A8C" w:rsidP="002B2C4B">
      <w:pPr>
        <w:pStyle w:val="Odstavecseseznamem"/>
        <w:numPr>
          <w:ilvl w:val="0"/>
          <w:numId w:val="14"/>
        </w:numPr>
        <w:tabs>
          <w:tab w:val="num" w:pos="426"/>
        </w:tabs>
        <w:ind w:left="363" w:hanging="363"/>
        <w:rPr>
          <w:rFonts w:asciiTheme="minorHAnsi" w:hAnsiTheme="minorHAnsi" w:cstheme="minorHAnsi"/>
          <w:color w:val="000000" w:themeColor="text1"/>
          <w:sz w:val="24"/>
        </w:rPr>
      </w:pPr>
      <w:r w:rsidRPr="00A53E78">
        <w:rPr>
          <w:rFonts w:asciiTheme="minorHAnsi" w:hAnsiTheme="minorHAnsi" w:cstheme="minorHAnsi"/>
          <w:color w:val="000000" w:themeColor="text1"/>
          <w:sz w:val="24"/>
        </w:rPr>
        <w:t>Prodávající prohlašuje, že předmět plnění není zatížen právy třetích osob.</w:t>
      </w:r>
    </w:p>
    <w:p w14:paraId="4FB946CC" w14:textId="51333887" w:rsidR="000E7A8C" w:rsidRPr="00A53E78" w:rsidRDefault="002B2C4B" w:rsidP="002B2C4B">
      <w:pPr>
        <w:pStyle w:val="Odstavecseseznamem"/>
        <w:numPr>
          <w:ilvl w:val="0"/>
          <w:numId w:val="14"/>
        </w:numPr>
        <w:tabs>
          <w:tab w:val="num" w:pos="426"/>
        </w:tabs>
        <w:ind w:left="284" w:hanging="284"/>
        <w:rPr>
          <w:rFonts w:asciiTheme="minorHAnsi" w:hAnsiTheme="minorHAnsi" w:cstheme="minorHAnsi"/>
          <w:color w:val="000000" w:themeColor="text1"/>
          <w:sz w:val="24"/>
        </w:rPr>
      </w:pPr>
      <w:r w:rsidRPr="00A53E78">
        <w:rPr>
          <w:rFonts w:asciiTheme="minorHAnsi" w:hAnsiTheme="minorHAnsi" w:cstheme="minorHAnsi"/>
          <w:color w:val="000000" w:themeColor="text1"/>
          <w:sz w:val="24"/>
        </w:rPr>
        <w:t xml:space="preserve"> </w:t>
      </w:r>
      <w:r w:rsidR="00F85DA7" w:rsidRPr="00A53E78">
        <w:rPr>
          <w:rFonts w:asciiTheme="minorHAnsi" w:hAnsiTheme="minorHAnsi" w:cstheme="minorHAnsi"/>
          <w:color w:val="000000" w:themeColor="text1"/>
          <w:sz w:val="24"/>
        </w:rPr>
        <w:t xml:space="preserve">O předání </w:t>
      </w:r>
      <w:r w:rsidR="000E7A8C" w:rsidRPr="00A53E78">
        <w:rPr>
          <w:rFonts w:asciiTheme="minorHAnsi" w:hAnsiTheme="minorHAnsi" w:cstheme="minorHAnsi"/>
          <w:color w:val="000000" w:themeColor="text1"/>
          <w:sz w:val="24"/>
        </w:rPr>
        <w:t>předmětu plnění sepíší smluvní strany zápis o převzetí.</w:t>
      </w:r>
    </w:p>
    <w:p w14:paraId="11DDD5AE" w14:textId="3C3AC36D" w:rsidR="000E7A8C" w:rsidRPr="00A53E78" w:rsidRDefault="000E7A8C" w:rsidP="002B2C4B">
      <w:pPr>
        <w:pStyle w:val="Odstavecseseznamem"/>
        <w:numPr>
          <w:ilvl w:val="0"/>
          <w:numId w:val="14"/>
        </w:numPr>
        <w:tabs>
          <w:tab w:val="num" w:pos="426"/>
        </w:tabs>
        <w:ind w:left="363" w:hanging="363"/>
        <w:rPr>
          <w:rFonts w:asciiTheme="minorHAnsi" w:hAnsiTheme="minorHAnsi" w:cstheme="minorHAnsi"/>
          <w:color w:val="000000" w:themeColor="text1"/>
          <w:sz w:val="24"/>
        </w:rPr>
      </w:pPr>
      <w:r w:rsidRPr="00A53E78">
        <w:rPr>
          <w:rFonts w:asciiTheme="minorHAnsi" w:hAnsiTheme="minorHAnsi" w:cstheme="minorHAnsi"/>
          <w:color w:val="000000" w:themeColor="text1"/>
          <w:sz w:val="24"/>
        </w:rPr>
        <w:t xml:space="preserve">Závazek prodávajícího je splněn předáním předmětu plnění kupujícímu </w:t>
      </w:r>
      <w:r w:rsidR="00F85DA7" w:rsidRPr="00A53E78">
        <w:rPr>
          <w:rFonts w:asciiTheme="minorHAnsi" w:hAnsiTheme="minorHAnsi" w:cstheme="minorHAnsi"/>
          <w:color w:val="000000" w:themeColor="text1"/>
          <w:sz w:val="24"/>
        </w:rPr>
        <w:t xml:space="preserve">a </w:t>
      </w:r>
      <w:r w:rsidRPr="00A53E78">
        <w:rPr>
          <w:rFonts w:asciiTheme="minorHAnsi" w:hAnsiTheme="minorHAnsi" w:cstheme="minorHAnsi"/>
          <w:color w:val="000000" w:themeColor="text1"/>
          <w:sz w:val="24"/>
        </w:rPr>
        <w:t xml:space="preserve">po technické přejímce </w:t>
      </w:r>
      <w:r w:rsidR="00B16C6E" w:rsidRPr="00A53E78">
        <w:rPr>
          <w:rFonts w:asciiTheme="minorHAnsi" w:hAnsiTheme="minorHAnsi" w:cstheme="minorHAnsi"/>
          <w:color w:val="000000" w:themeColor="text1"/>
          <w:sz w:val="24"/>
        </w:rPr>
        <w:t xml:space="preserve">kompletních vozidel </w:t>
      </w:r>
      <w:r w:rsidRPr="00A53E78">
        <w:rPr>
          <w:rFonts w:asciiTheme="minorHAnsi" w:hAnsiTheme="minorHAnsi" w:cstheme="minorHAnsi"/>
          <w:color w:val="000000" w:themeColor="text1"/>
          <w:sz w:val="24"/>
        </w:rPr>
        <w:t>včetně zákonem stanovené dokumentace určené k užívání věci.</w:t>
      </w:r>
    </w:p>
    <w:p w14:paraId="065B3853" w14:textId="77777777" w:rsidR="000E7A8C" w:rsidRPr="00A53E78" w:rsidRDefault="000E7A8C" w:rsidP="002B2C4B">
      <w:pPr>
        <w:pStyle w:val="Odstavecseseznamem"/>
        <w:numPr>
          <w:ilvl w:val="0"/>
          <w:numId w:val="14"/>
        </w:numPr>
        <w:tabs>
          <w:tab w:val="num" w:pos="426"/>
        </w:tabs>
        <w:ind w:left="363" w:hanging="363"/>
        <w:rPr>
          <w:rFonts w:asciiTheme="minorHAnsi" w:hAnsiTheme="minorHAnsi" w:cstheme="minorHAnsi"/>
          <w:color w:val="000000" w:themeColor="text1"/>
          <w:sz w:val="24"/>
        </w:rPr>
      </w:pPr>
      <w:r w:rsidRPr="00A53E78">
        <w:rPr>
          <w:rFonts w:asciiTheme="minorHAnsi" w:hAnsiTheme="minorHAnsi" w:cstheme="minorHAnsi"/>
          <w:color w:val="000000" w:themeColor="text1"/>
          <w:sz w:val="24"/>
        </w:rPr>
        <w:t>Prodávající je povinen písemně oznámit kupujícímu 5 pracovních dní dopředu datum převzetí předmětu plnění.</w:t>
      </w:r>
    </w:p>
    <w:p w14:paraId="748C7FE5" w14:textId="77777777" w:rsidR="000E7A8C" w:rsidRPr="00A53E78" w:rsidRDefault="000E7A8C" w:rsidP="002B2C4B">
      <w:pPr>
        <w:pStyle w:val="Odstavecseseznamem"/>
        <w:numPr>
          <w:ilvl w:val="0"/>
          <w:numId w:val="14"/>
        </w:numPr>
        <w:tabs>
          <w:tab w:val="num" w:pos="426"/>
        </w:tabs>
        <w:ind w:left="363" w:hanging="363"/>
        <w:rPr>
          <w:rFonts w:asciiTheme="minorHAnsi" w:hAnsiTheme="minorHAnsi" w:cstheme="minorHAnsi"/>
          <w:color w:val="000000" w:themeColor="text1"/>
          <w:sz w:val="24"/>
        </w:rPr>
      </w:pPr>
      <w:r w:rsidRPr="00A53E78">
        <w:rPr>
          <w:rFonts w:asciiTheme="minorHAnsi" w:hAnsiTheme="minorHAnsi" w:cstheme="minorHAnsi"/>
          <w:color w:val="000000" w:themeColor="text1"/>
          <w:sz w:val="24"/>
        </w:rPr>
        <w:t>Kupující je povinen poskytnout veškerou součinnost při převzetí předmětu plnění od prodávajícího.</w:t>
      </w:r>
    </w:p>
    <w:p w14:paraId="4D1379CA" w14:textId="77777777" w:rsidR="000E7A8C" w:rsidRPr="00A53E78" w:rsidRDefault="000E7A8C" w:rsidP="002B2C4B">
      <w:pPr>
        <w:tabs>
          <w:tab w:val="num" w:pos="426"/>
        </w:tabs>
        <w:ind w:left="363" w:hanging="363"/>
        <w:rPr>
          <w:rFonts w:asciiTheme="minorHAnsi" w:hAnsiTheme="minorHAnsi" w:cstheme="minorHAnsi"/>
          <w:color w:val="000000" w:themeColor="text1"/>
          <w:szCs w:val="24"/>
        </w:rPr>
      </w:pPr>
    </w:p>
    <w:p w14:paraId="7F340F20" w14:textId="77777777" w:rsidR="000E7A8C" w:rsidRPr="00A53E78" w:rsidRDefault="000E7A8C" w:rsidP="002B2C4B">
      <w:pPr>
        <w:tabs>
          <w:tab w:val="num" w:pos="426"/>
        </w:tabs>
        <w:jc w:val="center"/>
        <w:rPr>
          <w:rFonts w:asciiTheme="minorHAnsi" w:hAnsiTheme="minorHAnsi" w:cstheme="minorHAnsi"/>
          <w:b/>
          <w:bCs/>
          <w:color w:val="000000" w:themeColor="text1"/>
          <w:szCs w:val="24"/>
        </w:rPr>
      </w:pPr>
      <w:r w:rsidRPr="00A53E78">
        <w:rPr>
          <w:rFonts w:asciiTheme="minorHAnsi" w:hAnsiTheme="minorHAnsi" w:cstheme="minorHAnsi"/>
          <w:b/>
          <w:bCs/>
          <w:color w:val="000000" w:themeColor="text1"/>
          <w:szCs w:val="24"/>
        </w:rPr>
        <w:t>IX.</w:t>
      </w:r>
    </w:p>
    <w:p w14:paraId="0B35292D" w14:textId="77777777" w:rsidR="000E7A8C" w:rsidRPr="00A53E78" w:rsidRDefault="000E7A8C" w:rsidP="002B2C4B">
      <w:pPr>
        <w:tabs>
          <w:tab w:val="num" w:pos="426"/>
        </w:tabs>
        <w:jc w:val="center"/>
        <w:rPr>
          <w:rFonts w:asciiTheme="minorHAnsi" w:hAnsiTheme="minorHAnsi" w:cstheme="minorHAnsi"/>
          <w:color w:val="000000" w:themeColor="text1"/>
          <w:szCs w:val="24"/>
        </w:rPr>
      </w:pPr>
      <w:r w:rsidRPr="00A53E78">
        <w:rPr>
          <w:rFonts w:asciiTheme="minorHAnsi" w:hAnsiTheme="minorHAnsi" w:cstheme="minorHAnsi"/>
          <w:b/>
          <w:bCs/>
          <w:color w:val="000000" w:themeColor="text1"/>
          <w:szCs w:val="24"/>
        </w:rPr>
        <w:t>Záruční doba – Odpovědnost za vady</w:t>
      </w:r>
    </w:p>
    <w:p w14:paraId="11796237" w14:textId="77777777" w:rsidR="000E7A8C" w:rsidRPr="00A53E78" w:rsidRDefault="000E7A8C" w:rsidP="002B2C4B">
      <w:pPr>
        <w:tabs>
          <w:tab w:val="num" w:pos="426"/>
        </w:tabs>
        <w:rPr>
          <w:rFonts w:asciiTheme="minorHAnsi" w:hAnsiTheme="minorHAnsi" w:cstheme="minorHAnsi"/>
          <w:color w:val="000000" w:themeColor="text1"/>
          <w:szCs w:val="24"/>
        </w:rPr>
      </w:pPr>
    </w:p>
    <w:p w14:paraId="78B99AAA" w14:textId="77777777" w:rsidR="008F0188" w:rsidRPr="00A53E78" w:rsidRDefault="008F0188" w:rsidP="00A53E78">
      <w:pPr>
        <w:pStyle w:val="Odstavecseseznamem"/>
        <w:numPr>
          <w:ilvl w:val="0"/>
          <w:numId w:val="24"/>
        </w:numPr>
        <w:ind w:left="284" w:hanging="284"/>
        <w:rPr>
          <w:rFonts w:asciiTheme="minorHAnsi" w:hAnsiTheme="minorHAnsi" w:cstheme="minorHAnsi"/>
          <w:color w:val="000000" w:themeColor="text1"/>
          <w:sz w:val="24"/>
        </w:rPr>
      </w:pPr>
      <w:r w:rsidRPr="00A53E78">
        <w:rPr>
          <w:rFonts w:asciiTheme="minorHAnsi" w:hAnsiTheme="minorHAnsi" w:cstheme="minorHAnsi"/>
          <w:color w:val="000000" w:themeColor="text1"/>
          <w:sz w:val="24"/>
        </w:rPr>
        <w:t>Prodávající poskytuje záruku za jakost a bezvadnost celkové provedené dodávky, tzn. včetně veškerých komponentů a přídavných zařízení. Záruka za jakost je poskytována na dobu 5 let nebo 100 000 ujetých kilometrů, dle toho, která skutečnost nastane dříve. Po záruční dobu prodávající odpovídá za vady, které kupující zjistil a které včas oznámil prodávajícímu.</w:t>
      </w:r>
    </w:p>
    <w:p w14:paraId="036F5EED" w14:textId="77777777" w:rsidR="008F0188" w:rsidRPr="00A53E78" w:rsidRDefault="008F0188" w:rsidP="00A53E78">
      <w:pPr>
        <w:pStyle w:val="Odstavecseseznamem"/>
        <w:numPr>
          <w:ilvl w:val="0"/>
          <w:numId w:val="24"/>
        </w:numPr>
        <w:tabs>
          <w:tab w:val="num" w:pos="426"/>
        </w:tabs>
        <w:ind w:left="363" w:hanging="363"/>
        <w:rPr>
          <w:rFonts w:asciiTheme="minorHAnsi" w:hAnsiTheme="minorHAnsi" w:cstheme="minorHAnsi"/>
          <w:color w:val="000000" w:themeColor="text1"/>
          <w:sz w:val="24"/>
        </w:rPr>
      </w:pPr>
      <w:r w:rsidRPr="00A53E78">
        <w:rPr>
          <w:rFonts w:asciiTheme="minorHAnsi" w:hAnsiTheme="minorHAnsi" w:cstheme="minorHAnsi"/>
          <w:color w:val="000000" w:themeColor="text1"/>
          <w:sz w:val="24"/>
        </w:rPr>
        <w:lastRenderedPageBreak/>
        <w:t>Záruční doba začíná běžet dnem předání a převzetí celé dokončené dodávky kupujícím, tj. podpisem konečného předávacího protokolu. Prodávajícím realizovaná dodávka musí v záruční době splňovat požadavky na kvalitu určené výchozími podklady a obecně platnými předpisy a normami. Jestliže dodávka tyto požadavky nesplňuje, je taková odchylka kvality dodávky považována za vadu dodávky a prodávající je povinen ji v přiměřené lhůtě a na vlastní náklady odstranit.</w:t>
      </w:r>
    </w:p>
    <w:p w14:paraId="6299649D" w14:textId="77777777" w:rsidR="008F0188" w:rsidRPr="00A53E78" w:rsidRDefault="008F0188" w:rsidP="00A53E78">
      <w:pPr>
        <w:pStyle w:val="Odstavecseseznamem"/>
        <w:numPr>
          <w:ilvl w:val="0"/>
          <w:numId w:val="24"/>
        </w:numPr>
        <w:tabs>
          <w:tab w:val="num" w:pos="426"/>
        </w:tabs>
        <w:ind w:left="363" w:hanging="363"/>
        <w:rPr>
          <w:rFonts w:asciiTheme="minorHAnsi" w:hAnsiTheme="minorHAnsi" w:cstheme="minorHAnsi"/>
          <w:color w:val="000000" w:themeColor="text1"/>
          <w:sz w:val="24"/>
        </w:rPr>
      </w:pPr>
      <w:r w:rsidRPr="00A53E78">
        <w:rPr>
          <w:rFonts w:asciiTheme="minorHAnsi" w:hAnsiTheme="minorHAnsi" w:cstheme="minorHAnsi"/>
          <w:color w:val="000000" w:themeColor="text1"/>
          <w:sz w:val="24"/>
        </w:rPr>
        <w:t>Smluvní strany se dohodly, že prodávající odpovídá za kvalitu a jakost plnění svých dodavatelů a dalších osob, které využil k realizaci dodávky a za kvalitu a jakost všech věcí, které opatřil k provedení dodávky.</w:t>
      </w:r>
    </w:p>
    <w:p w14:paraId="31B5D5EB" w14:textId="7EDD2839" w:rsidR="008F0188" w:rsidRPr="00A53E78" w:rsidRDefault="008F0188" w:rsidP="00A53E78">
      <w:pPr>
        <w:pStyle w:val="Odstavecseseznamem"/>
        <w:numPr>
          <w:ilvl w:val="0"/>
          <w:numId w:val="24"/>
        </w:numPr>
        <w:tabs>
          <w:tab w:val="num" w:pos="426"/>
        </w:tabs>
        <w:ind w:left="363" w:hanging="363"/>
        <w:rPr>
          <w:rFonts w:asciiTheme="minorHAnsi" w:hAnsiTheme="minorHAnsi" w:cstheme="minorHAnsi"/>
          <w:color w:val="000000" w:themeColor="text1"/>
          <w:sz w:val="24"/>
        </w:rPr>
      </w:pPr>
      <w:r w:rsidRPr="00A53E78">
        <w:rPr>
          <w:rFonts w:asciiTheme="minorHAnsi" w:hAnsiTheme="minorHAnsi" w:cstheme="minorHAnsi"/>
          <w:color w:val="000000" w:themeColor="text1"/>
          <w:sz w:val="24"/>
        </w:rPr>
        <w:t xml:space="preserve">Prodávající se zavazuje, že jak po dobu běhu záruční doby, tak po jejím uplynutí, zajistí nástup kvalifikovaného technika na odstranění vady nahlášené mu kupujícím buď písemně na adresu elektronické pošty: </w:t>
      </w:r>
      <w:r w:rsidR="0025556B" w:rsidRPr="00A53E78">
        <w:rPr>
          <w:rFonts w:asciiTheme="minorHAnsi" w:hAnsiTheme="minorHAnsi" w:cstheme="minorHAnsi"/>
          <w:color w:val="000000" w:themeColor="text1"/>
          <w:sz w:val="24"/>
        </w:rPr>
        <w:t>info@renaultbrno.cz</w:t>
      </w:r>
      <w:r w:rsidRPr="00A53E78">
        <w:rPr>
          <w:rFonts w:asciiTheme="minorHAnsi" w:hAnsiTheme="minorHAnsi" w:cstheme="minorHAnsi"/>
          <w:color w:val="000000" w:themeColor="text1"/>
          <w:sz w:val="24"/>
        </w:rPr>
        <w:t xml:space="preserve"> či telefonicky na tel. č. </w:t>
      </w:r>
      <w:r w:rsidR="0025556B" w:rsidRPr="00A53E78">
        <w:rPr>
          <w:rFonts w:asciiTheme="minorHAnsi" w:hAnsiTheme="minorHAnsi" w:cstheme="minorHAnsi"/>
          <w:color w:val="000000" w:themeColor="text1"/>
          <w:sz w:val="24"/>
        </w:rPr>
        <w:t>532194012</w:t>
      </w:r>
      <w:r w:rsidRPr="00A53E78">
        <w:rPr>
          <w:rFonts w:asciiTheme="minorHAnsi" w:hAnsiTheme="minorHAnsi" w:cstheme="minorHAnsi"/>
          <w:color w:val="000000" w:themeColor="text1"/>
          <w:sz w:val="24"/>
        </w:rPr>
        <w:t xml:space="preserve">, a to nejpozději do 48 hodin od nahlášení vady (tato lhůta neběží v jiných, než pracovních dnech). Nástupem kvalifikovaného technika na odstranění vady se rozumí zahájení fyzického servisu kvalifikovaným technikem prodávajícího v místě, kde se technologie nachází. Prodávající je také oprávněn alternativně zajistit odstranění vady v autorizovaném servisu, přičemž vůz bude do servisu odvezen asistenční službou. Za okamžik nástupu kvalifikovaného technika se pak považuje vyzvednutí vozu asistenční službou. </w:t>
      </w:r>
    </w:p>
    <w:p w14:paraId="1EAA06DF" w14:textId="1B8E48CB" w:rsidR="002B3101" w:rsidRPr="00A53E78" w:rsidRDefault="002B3101" w:rsidP="00A53E78">
      <w:pPr>
        <w:rPr>
          <w:rFonts w:asciiTheme="minorHAnsi" w:hAnsiTheme="minorHAnsi" w:cstheme="minorHAnsi"/>
        </w:rPr>
      </w:pPr>
    </w:p>
    <w:p w14:paraId="7BD66223" w14:textId="77777777" w:rsidR="000E7A8C" w:rsidRPr="00A53E78" w:rsidRDefault="000E7A8C" w:rsidP="000E7A8C">
      <w:pPr>
        <w:rPr>
          <w:rFonts w:asciiTheme="minorHAnsi" w:hAnsiTheme="minorHAnsi" w:cstheme="minorHAnsi"/>
          <w:color w:val="000000" w:themeColor="text1"/>
          <w:szCs w:val="24"/>
        </w:rPr>
      </w:pPr>
    </w:p>
    <w:p w14:paraId="6A7FE3B4" w14:textId="77777777" w:rsidR="000E7A8C" w:rsidRPr="00A53E78" w:rsidRDefault="000E7A8C" w:rsidP="000E7A8C">
      <w:pPr>
        <w:jc w:val="center"/>
        <w:rPr>
          <w:rFonts w:asciiTheme="minorHAnsi" w:hAnsiTheme="minorHAnsi" w:cstheme="minorHAnsi"/>
          <w:b/>
          <w:bCs/>
          <w:color w:val="000000" w:themeColor="text1"/>
          <w:szCs w:val="24"/>
        </w:rPr>
      </w:pPr>
      <w:r w:rsidRPr="00A53E78">
        <w:rPr>
          <w:rFonts w:asciiTheme="minorHAnsi" w:hAnsiTheme="minorHAnsi" w:cstheme="minorHAnsi"/>
          <w:b/>
          <w:bCs/>
          <w:color w:val="000000" w:themeColor="text1"/>
          <w:szCs w:val="24"/>
        </w:rPr>
        <w:t>X.</w:t>
      </w:r>
    </w:p>
    <w:p w14:paraId="474F6E7F" w14:textId="77777777" w:rsidR="000E7A8C" w:rsidRPr="00A53E78" w:rsidRDefault="000E7A8C" w:rsidP="000E7A8C">
      <w:pPr>
        <w:jc w:val="center"/>
        <w:rPr>
          <w:rFonts w:asciiTheme="minorHAnsi" w:hAnsiTheme="minorHAnsi" w:cstheme="minorHAnsi"/>
          <w:color w:val="000000" w:themeColor="text1"/>
          <w:szCs w:val="24"/>
        </w:rPr>
      </w:pPr>
      <w:r w:rsidRPr="00A53E78">
        <w:rPr>
          <w:rFonts w:asciiTheme="minorHAnsi" w:hAnsiTheme="minorHAnsi" w:cstheme="minorHAnsi"/>
          <w:b/>
          <w:bCs/>
          <w:color w:val="000000" w:themeColor="text1"/>
          <w:szCs w:val="24"/>
        </w:rPr>
        <w:t>Přechod vlastnického práva a nebezpečí škody na zhotovené věci</w:t>
      </w:r>
    </w:p>
    <w:p w14:paraId="4D4ECC83" w14:textId="77777777" w:rsidR="000E7A8C" w:rsidRPr="00A53E78" w:rsidRDefault="000E7A8C" w:rsidP="000E7A8C">
      <w:pPr>
        <w:rPr>
          <w:rFonts w:asciiTheme="minorHAnsi" w:hAnsiTheme="minorHAnsi" w:cstheme="minorHAnsi"/>
          <w:color w:val="000000" w:themeColor="text1"/>
          <w:szCs w:val="24"/>
        </w:rPr>
      </w:pPr>
    </w:p>
    <w:p w14:paraId="63089747" w14:textId="055D0713" w:rsidR="000E7A8C" w:rsidRPr="00A53E78" w:rsidRDefault="000E7A8C" w:rsidP="000E7A8C">
      <w:pPr>
        <w:numPr>
          <w:ilvl w:val="0"/>
          <w:numId w:val="9"/>
        </w:numPr>
        <w:jc w:val="both"/>
        <w:rPr>
          <w:rFonts w:asciiTheme="minorHAnsi" w:hAnsiTheme="minorHAnsi" w:cstheme="minorHAnsi"/>
          <w:bCs/>
          <w:color w:val="000000" w:themeColor="text1"/>
          <w:szCs w:val="24"/>
        </w:rPr>
      </w:pPr>
      <w:r w:rsidRPr="00A53E78">
        <w:rPr>
          <w:rFonts w:asciiTheme="minorHAnsi" w:hAnsiTheme="minorHAnsi" w:cstheme="minorHAnsi"/>
          <w:color w:val="000000" w:themeColor="text1"/>
          <w:szCs w:val="24"/>
        </w:rPr>
        <w:t xml:space="preserve">Řádným </w:t>
      </w:r>
      <w:r w:rsidRPr="00A53E78">
        <w:rPr>
          <w:rFonts w:asciiTheme="minorHAnsi" w:hAnsiTheme="minorHAnsi" w:cstheme="minorHAnsi"/>
          <w:bCs/>
          <w:color w:val="000000" w:themeColor="text1"/>
          <w:szCs w:val="24"/>
        </w:rPr>
        <w:t xml:space="preserve">předáním </w:t>
      </w:r>
      <w:r w:rsidRPr="00A53E78">
        <w:rPr>
          <w:rFonts w:asciiTheme="minorHAnsi" w:hAnsiTheme="minorHAnsi" w:cstheme="minorHAnsi"/>
          <w:color w:val="000000" w:themeColor="text1"/>
          <w:szCs w:val="24"/>
        </w:rPr>
        <w:t>předmětu plnění</w:t>
      </w:r>
      <w:r w:rsidRPr="00A53E78">
        <w:rPr>
          <w:rFonts w:asciiTheme="minorHAnsi" w:hAnsiTheme="minorHAnsi" w:cstheme="minorHAnsi"/>
          <w:bCs/>
          <w:color w:val="000000" w:themeColor="text1"/>
          <w:szCs w:val="24"/>
        </w:rPr>
        <w:t xml:space="preserve"> prodávajícím a úplným zaplacením kupní ceny k</w:t>
      </w:r>
      <w:r w:rsidRPr="00A53E78">
        <w:rPr>
          <w:rFonts w:asciiTheme="minorHAnsi" w:hAnsiTheme="minorHAnsi" w:cstheme="minorHAnsi"/>
          <w:color w:val="000000" w:themeColor="text1"/>
          <w:szCs w:val="24"/>
        </w:rPr>
        <w:t>upujícím</w:t>
      </w:r>
      <w:r w:rsidRPr="00A53E78">
        <w:rPr>
          <w:rFonts w:asciiTheme="minorHAnsi" w:hAnsiTheme="minorHAnsi" w:cstheme="minorHAnsi"/>
          <w:bCs/>
          <w:color w:val="000000" w:themeColor="text1"/>
          <w:szCs w:val="24"/>
        </w:rPr>
        <w:t xml:space="preserve"> nabývá kupující k </w:t>
      </w:r>
      <w:r w:rsidRPr="00A53E78">
        <w:rPr>
          <w:rFonts w:asciiTheme="minorHAnsi" w:hAnsiTheme="minorHAnsi" w:cstheme="minorHAnsi"/>
          <w:color w:val="000000" w:themeColor="text1"/>
          <w:szCs w:val="24"/>
        </w:rPr>
        <w:t>předmětu plnění</w:t>
      </w:r>
      <w:r w:rsidRPr="00A53E78">
        <w:rPr>
          <w:rFonts w:asciiTheme="minorHAnsi" w:hAnsiTheme="minorHAnsi" w:cstheme="minorHAnsi"/>
          <w:bCs/>
          <w:color w:val="000000" w:themeColor="text1"/>
          <w:szCs w:val="24"/>
        </w:rPr>
        <w:t xml:space="preserve"> vlastnické právo.</w:t>
      </w:r>
    </w:p>
    <w:p w14:paraId="5BA068E4" w14:textId="5CE51AD3" w:rsidR="000E7A8C" w:rsidRPr="00A53E78" w:rsidRDefault="000E7A8C" w:rsidP="000E7A8C">
      <w:pPr>
        <w:numPr>
          <w:ilvl w:val="0"/>
          <w:numId w:val="9"/>
        </w:numPr>
        <w:jc w:val="both"/>
        <w:rPr>
          <w:rFonts w:asciiTheme="minorHAnsi" w:hAnsiTheme="minorHAnsi" w:cstheme="minorHAnsi"/>
          <w:color w:val="000000" w:themeColor="text1"/>
          <w:szCs w:val="24"/>
        </w:rPr>
      </w:pPr>
      <w:r w:rsidRPr="00A53E78">
        <w:rPr>
          <w:rFonts w:asciiTheme="minorHAnsi" w:hAnsiTheme="minorHAnsi" w:cstheme="minorHAnsi"/>
          <w:bCs/>
          <w:color w:val="000000" w:themeColor="text1"/>
          <w:szCs w:val="24"/>
        </w:rPr>
        <w:t>Nebezpečí škody přechází na kupujícího převzetím věci. Nepřevezme-li kupující předmět plnění v dohodnuté lhůtě, přechází na něho nebezpečí škody na věci v době, kdy mu prodávající umožní s předmětem plnění nakládat.</w:t>
      </w:r>
    </w:p>
    <w:p w14:paraId="33E4D476" w14:textId="77777777" w:rsidR="000E7A8C" w:rsidRPr="00A53E78" w:rsidRDefault="000E7A8C" w:rsidP="000E7A8C">
      <w:pPr>
        <w:rPr>
          <w:rFonts w:asciiTheme="minorHAnsi" w:hAnsiTheme="minorHAnsi" w:cstheme="minorHAnsi"/>
          <w:color w:val="000000" w:themeColor="text1"/>
          <w:szCs w:val="24"/>
        </w:rPr>
      </w:pPr>
    </w:p>
    <w:p w14:paraId="6CB78057" w14:textId="77777777" w:rsidR="000E7A8C" w:rsidRPr="00A53E78" w:rsidRDefault="000E7A8C" w:rsidP="000E7A8C">
      <w:pPr>
        <w:jc w:val="center"/>
        <w:rPr>
          <w:rFonts w:asciiTheme="minorHAnsi" w:hAnsiTheme="minorHAnsi" w:cstheme="minorHAnsi"/>
          <w:b/>
          <w:bCs/>
          <w:color w:val="000000" w:themeColor="text1"/>
          <w:szCs w:val="24"/>
        </w:rPr>
      </w:pPr>
      <w:r w:rsidRPr="00A53E78">
        <w:rPr>
          <w:rFonts w:asciiTheme="minorHAnsi" w:hAnsiTheme="minorHAnsi" w:cstheme="minorHAnsi"/>
          <w:b/>
          <w:bCs/>
          <w:color w:val="000000" w:themeColor="text1"/>
          <w:szCs w:val="24"/>
        </w:rPr>
        <w:t>XI.</w:t>
      </w:r>
    </w:p>
    <w:p w14:paraId="56C382C3" w14:textId="77777777" w:rsidR="000E7A8C" w:rsidRPr="00A53E78" w:rsidRDefault="000E7A8C" w:rsidP="000E7A8C">
      <w:pPr>
        <w:jc w:val="center"/>
        <w:rPr>
          <w:rFonts w:asciiTheme="minorHAnsi" w:hAnsiTheme="minorHAnsi" w:cstheme="minorHAnsi"/>
          <w:color w:val="000000" w:themeColor="text1"/>
          <w:szCs w:val="24"/>
        </w:rPr>
      </w:pPr>
      <w:r w:rsidRPr="00A53E78">
        <w:rPr>
          <w:rFonts w:asciiTheme="minorHAnsi" w:hAnsiTheme="minorHAnsi" w:cstheme="minorHAnsi"/>
          <w:b/>
          <w:bCs/>
          <w:color w:val="000000" w:themeColor="text1"/>
          <w:szCs w:val="24"/>
        </w:rPr>
        <w:t>Závěrečná ustanovení</w:t>
      </w:r>
    </w:p>
    <w:p w14:paraId="257C681B" w14:textId="77777777" w:rsidR="000E7A8C" w:rsidRPr="00A53E78" w:rsidRDefault="000E7A8C" w:rsidP="000E7A8C">
      <w:pPr>
        <w:rPr>
          <w:rFonts w:asciiTheme="minorHAnsi" w:hAnsiTheme="minorHAnsi" w:cstheme="minorHAnsi"/>
          <w:color w:val="000000" w:themeColor="text1"/>
          <w:szCs w:val="24"/>
        </w:rPr>
      </w:pPr>
    </w:p>
    <w:p w14:paraId="30B2918D" w14:textId="3C8B5815" w:rsidR="000E7A8C" w:rsidRPr="00A53E78" w:rsidRDefault="00095025" w:rsidP="000E7A8C">
      <w:pPr>
        <w:numPr>
          <w:ilvl w:val="0"/>
          <w:numId w:val="10"/>
        </w:numPr>
        <w:jc w:val="both"/>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 xml:space="preserve">Prodávající při předání předmětu plnění předá kupujícímu </w:t>
      </w:r>
      <w:r w:rsidR="00A22ACF" w:rsidRPr="00A53E78">
        <w:rPr>
          <w:rFonts w:asciiTheme="minorHAnsi" w:hAnsiTheme="minorHAnsi" w:cstheme="minorHAnsi"/>
          <w:color w:val="000000" w:themeColor="text1"/>
          <w:szCs w:val="24"/>
        </w:rPr>
        <w:t>veškerou příslušnou dokumentaci k vozidlům, zejména</w:t>
      </w:r>
      <w:r w:rsidR="000E7A8C" w:rsidRPr="00A53E78">
        <w:rPr>
          <w:rFonts w:asciiTheme="minorHAnsi" w:hAnsiTheme="minorHAnsi" w:cstheme="minorHAnsi"/>
          <w:color w:val="000000" w:themeColor="text1"/>
          <w:szCs w:val="24"/>
        </w:rPr>
        <w:t xml:space="preserve"> Návod na obsluhu a údržbu, který je povinen kupující dodržovat. Prodávající neodpovídá za vady vzniklé na předmětu plnění z důvodu porušení povinností vyplývajících z návodu na obsluhu a údržbu.</w:t>
      </w:r>
    </w:p>
    <w:p w14:paraId="4D869B79" w14:textId="77777777" w:rsidR="000E7A8C" w:rsidRPr="00A53E78" w:rsidRDefault="000E7A8C" w:rsidP="000E7A8C">
      <w:pPr>
        <w:numPr>
          <w:ilvl w:val="0"/>
          <w:numId w:val="10"/>
        </w:numPr>
        <w:jc w:val="both"/>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Pokud nebylo v této smlouvě sjednáno jinak, řídí se právní poměry z ní vyplývající občanským zákoníkem, ve znění pozdějších předpisů</w:t>
      </w:r>
      <w:r w:rsidR="00E80CAA" w:rsidRPr="00A53E78">
        <w:rPr>
          <w:rFonts w:asciiTheme="minorHAnsi" w:hAnsiTheme="minorHAnsi" w:cstheme="minorHAnsi"/>
          <w:color w:val="000000" w:themeColor="text1"/>
          <w:szCs w:val="24"/>
        </w:rPr>
        <w:t>.</w:t>
      </w:r>
    </w:p>
    <w:p w14:paraId="40075536" w14:textId="77777777" w:rsidR="000E7A8C" w:rsidRPr="00A53E78" w:rsidRDefault="000E7A8C" w:rsidP="000E7A8C">
      <w:pPr>
        <w:numPr>
          <w:ilvl w:val="0"/>
          <w:numId w:val="10"/>
        </w:numPr>
        <w:jc w:val="both"/>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Tato smlouva je vyhotovena ve dvou stejnopisech, z nichž prodávající i kupující obdrží                   po jednom vyhotovení.</w:t>
      </w:r>
    </w:p>
    <w:p w14:paraId="745CD3CD" w14:textId="5C42EFF6" w:rsidR="000E7A8C" w:rsidRPr="00A53E78" w:rsidRDefault="000E7A8C" w:rsidP="000E7A8C">
      <w:pPr>
        <w:numPr>
          <w:ilvl w:val="0"/>
          <w:numId w:val="10"/>
        </w:numPr>
        <w:jc w:val="both"/>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 xml:space="preserve">Tato smlouva nabývá </w:t>
      </w:r>
      <w:r w:rsidR="00FA7560" w:rsidRPr="00A53E78">
        <w:rPr>
          <w:rFonts w:asciiTheme="minorHAnsi" w:hAnsiTheme="minorHAnsi" w:cstheme="minorHAnsi"/>
          <w:color w:val="000000" w:themeColor="text1"/>
          <w:szCs w:val="24"/>
        </w:rPr>
        <w:t xml:space="preserve">platnosti </w:t>
      </w:r>
      <w:r w:rsidRPr="00A53E78">
        <w:rPr>
          <w:rFonts w:asciiTheme="minorHAnsi" w:hAnsiTheme="minorHAnsi" w:cstheme="minorHAnsi"/>
          <w:color w:val="000000" w:themeColor="text1"/>
          <w:szCs w:val="24"/>
        </w:rPr>
        <w:t>dnem jejího podpisu</w:t>
      </w:r>
      <w:r w:rsidR="00FA7560" w:rsidRPr="00A53E78">
        <w:rPr>
          <w:rFonts w:asciiTheme="minorHAnsi" w:hAnsiTheme="minorHAnsi" w:cstheme="minorHAnsi"/>
          <w:color w:val="000000" w:themeColor="text1"/>
          <w:szCs w:val="24"/>
        </w:rPr>
        <w:t xml:space="preserve"> a účinnosti dnem zveřejnění v registru smluv</w:t>
      </w:r>
      <w:r w:rsidR="00A53E78">
        <w:rPr>
          <w:rFonts w:asciiTheme="minorHAnsi" w:hAnsiTheme="minorHAnsi" w:cstheme="minorHAnsi"/>
          <w:color w:val="000000" w:themeColor="text1"/>
          <w:szCs w:val="24"/>
        </w:rPr>
        <w:t>.</w:t>
      </w:r>
    </w:p>
    <w:p w14:paraId="283661DA" w14:textId="77777777" w:rsidR="000E7A8C" w:rsidRPr="00A53E78" w:rsidRDefault="000E7A8C" w:rsidP="000E7A8C">
      <w:pPr>
        <w:numPr>
          <w:ilvl w:val="0"/>
          <w:numId w:val="10"/>
        </w:numPr>
        <w:jc w:val="both"/>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 xml:space="preserve">K předmětu plnění bude kupujícímu předán návod na obsluhu a údržbu v českém jazyce, záruční list, ES Prohlášení o shodě, Předávací protokol, </w:t>
      </w:r>
      <w:r w:rsidR="003038F0" w:rsidRPr="00A53E78">
        <w:rPr>
          <w:rFonts w:asciiTheme="minorHAnsi" w:hAnsiTheme="minorHAnsi" w:cstheme="minorHAnsi"/>
          <w:color w:val="000000" w:themeColor="text1"/>
          <w:szCs w:val="24"/>
        </w:rPr>
        <w:t>Technický průkaz</w:t>
      </w:r>
      <w:r w:rsidRPr="00A53E78">
        <w:rPr>
          <w:rFonts w:asciiTheme="minorHAnsi" w:hAnsiTheme="minorHAnsi" w:cstheme="minorHAnsi"/>
          <w:color w:val="000000" w:themeColor="text1"/>
          <w:szCs w:val="24"/>
        </w:rPr>
        <w:t>.</w:t>
      </w:r>
    </w:p>
    <w:p w14:paraId="49549DC5" w14:textId="77777777" w:rsidR="000E7A8C" w:rsidRPr="00A53E78" w:rsidRDefault="000E7A8C" w:rsidP="000E7A8C">
      <w:pPr>
        <w:numPr>
          <w:ilvl w:val="0"/>
          <w:numId w:val="10"/>
        </w:numPr>
        <w:jc w:val="both"/>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Strany této smlouvy prohlašují, že jsou seznámeni s obsahem této smlouvy ujednané podle jejich pravé a svobodné vůle, určité, vážné a srozumitelné, nikoliv v tísni, za jednostranně nevýhodných podmínek a na důkaz toho připojují své vlastnoruční podpisy.</w:t>
      </w:r>
    </w:p>
    <w:p w14:paraId="2E212874" w14:textId="19319FC9" w:rsidR="00AE7EE3" w:rsidRPr="00A53E78" w:rsidRDefault="00AC7EF2" w:rsidP="00C8212A">
      <w:pPr>
        <w:numPr>
          <w:ilvl w:val="0"/>
          <w:numId w:val="10"/>
        </w:numPr>
        <w:jc w:val="both"/>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lastRenderedPageBreak/>
        <w:t>Smluvní strany</w:t>
      </w:r>
      <w:r w:rsidR="00AE7EE3" w:rsidRPr="00A53E78">
        <w:rPr>
          <w:rFonts w:asciiTheme="minorHAnsi" w:hAnsiTheme="minorHAnsi" w:cstheme="minorHAnsi"/>
          <w:color w:val="000000" w:themeColor="text1"/>
          <w:szCs w:val="24"/>
        </w:rPr>
        <w:t xml:space="preserve"> výslovně souhlasí se zveřejněním celého textu této smlouvy v informačním systému veřejné správy – Registru smluv.</w:t>
      </w:r>
    </w:p>
    <w:p w14:paraId="4919B49E" w14:textId="77777777" w:rsidR="006C0442" w:rsidRPr="00A53E78" w:rsidRDefault="006C0442" w:rsidP="006C0442">
      <w:pPr>
        <w:pStyle w:val="Odstavecseseznamem"/>
        <w:numPr>
          <w:ilvl w:val="0"/>
          <w:numId w:val="10"/>
        </w:numPr>
        <w:rPr>
          <w:rFonts w:asciiTheme="minorHAnsi" w:hAnsiTheme="minorHAnsi" w:cstheme="minorHAnsi"/>
          <w:color w:val="000000" w:themeColor="text1"/>
          <w:sz w:val="24"/>
          <w:lang w:eastAsia="ar-SA"/>
        </w:rPr>
      </w:pPr>
      <w:r w:rsidRPr="00A53E78">
        <w:rPr>
          <w:rFonts w:asciiTheme="minorHAnsi" w:hAnsiTheme="minorHAnsi" w:cstheme="minorHAnsi"/>
          <w:color w:val="000000" w:themeColor="text1"/>
          <w:sz w:val="24"/>
          <w:lang w:eastAsia="ar-SA"/>
        </w:rPr>
        <w:t>Prodávající je povinen být po celou dobu plnění pojištěn proti škodám způsobeným jeho činností včetně možných škod pracovníků prodávajícího, a to do výše ceny dodávky bez DPH.</w:t>
      </w:r>
    </w:p>
    <w:p w14:paraId="7A33005D" w14:textId="77777777" w:rsidR="0025556B" w:rsidRPr="00A53E78" w:rsidRDefault="0025556B" w:rsidP="00A53E78">
      <w:pPr>
        <w:pStyle w:val="Styl2"/>
        <w:numPr>
          <w:ilvl w:val="0"/>
          <w:numId w:val="10"/>
        </w:numPr>
        <w:spacing w:line="240" w:lineRule="auto"/>
        <w:rPr>
          <w:color w:val="000000"/>
          <w:sz w:val="24"/>
          <w:szCs w:val="24"/>
        </w:rPr>
      </w:pPr>
      <w:r w:rsidRPr="00A53E78">
        <w:rPr>
          <w:sz w:val="24"/>
          <w:szCs w:val="24"/>
        </w:rPr>
        <w:t>Prodávající je povinen na žádost kupujícího či příslušného kontrolního orgánu poskytnout jako osoba povinná součinnost při výkonu finanční kontroly (viz 2 písm. e) zákona č. 320/2001 Sb., o finanční kontrole).</w:t>
      </w:r>
    </w:p>
    <w:p w14:paraId="11A1F05E" w14:textId="77777777" w:rsidR="0025556B" w:rsidRPr="00A53E78" w:rsidRDefault="0025556B" w:rsidP="00A53E78">
      <w:pPr>
        <w:pStyle w:val="Odstavecseseznamem"/>
        <w:ind w:left="363" w:firstLine="0"/>
        <w:rPr>
          <w:rFonts w:asciiTheme="minorHAnsi" w:hAnsiTheme="minorHAnsi" w:cstheme="minorHAnsi"/>
          <w:color w:val="000000" w:themeColor="text1"/>
          <w:sz w:val="24"/>
          <w:lang w:eastAsia="ar-SA"/>
        </w:rPr>
      </w:pPr>
    </w:p>
    <w:p w14:paraId="0C8EEDF0" w14:textId="77777777" w:rsidR="006C0442" w:rsidRPr="00A53E78" w:rsidRDefault="006C0442" w:rsidP="00A53E78">
      <w:pPr>
        <w:jc w:val="both"/>
        <w:rPr>
          <w:rFonts w:asciiTheme="minorHAnsi" w:hAnsiTheme="minorHAnsi" w:cstheme="minorHAnsi"/>
          <w:color w:val="000000" w:themeColor="text1"/>
          <w:szCs w:val="24"/>
        </w:rPr>
      </w:pPr>
    </w:p>
    <w:p w14:paraId="66429B47" w14:textId="305A264B" w:rsidR="00A53E78" w:rsidRPr="00A53E78" w:rsidRDefault="00A53E78" w:rsidP="00A53E78">
      <w:pPr>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 xml:space="preserve">Příloha č. </w:t>
      </w:r>
      <w:r>
        <w:rPr>
          <w:rFonts w:asciiTheme="minorHAnsi" w:hAnsiTheme="minorHAnsi" w:cstheme="minorHAnsi"/>
          <w:color w:val="000000" w:themeColor="text1"/>
          <w:szCs w:val="24"/>
        </w:rPr>
        <w:t>1</w:t>
      </w:r>
      <w:r w:rsidRPr="00A53E78">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w:t>
      </w:r>
      <w:r w:rsidRPr="00A53E78">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Čestné prohlášení o splnění technických parametrů</w:t>
      </w:r>
      <w:r w:rsidRPr="00A53E78">
        <w:rPr>
          <w:rFonts w:asciiTheme="minorHAnsi" w:hAnsiTheme="minorHAnsi" w:cstheme="minorHAnsi"/>
          <w:color w:val="000000" w:themeColor="text1"/>
          <w:szCs w:val="24"/>
        </w:rPr>
        <w:t xml:space="preserve"> </w:t>
      </w:r>
      <w:r w:rsidRPr="00A53E78">
        <w:rPr>
          <w:rFonts w:asciiTheme="minorHAnsi" w:hAnsiTheme="minorHAnsi" w:cstheme="minorHAnsi"/>
          <w:color w:val="000000" w:themeColor="text1"/>
          <w:szCs w:val="24"/>
        </w:rPr>
        <w:br/>
      </w:r>
    </w:p>
    <w:p w14:paraId="624AD4F8" w14:textId="77777777" w:rsidR="000E7A8C" w:rsidRPr="00A53E78" w:rsidRDefault="000E7A8C" w:rsidP="000E7A8C">
      <w:pPr>
        <w:jc w:val="both"/>
        <w:rPr>
          <w:rFonts w:asciiTheme="minorHAnsi" w:hAnsiTheme="minorHAnsi" w:cstheme="minorHAnsi"/>
          <w:color w:val="000000" w:themeColor="text1"/>
          <w:szCs w:val="24"/>
        </w:rPr>
      </w:pPr>
    </w:p>
    <w:p w14:paraId="2979C8BA" w14:textId="21EBDB81" w:rsidR="001E39BA" w:rsidRPr="00A53E78" w:rsidRDefault="001E39BA" w:rsidP="00A53E78">
      <w:pPr>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 xml:space="preserve">Příloha č. </w:t>
      </w:r>
      <w:r w:rsidR="00A53E78">
        <w:rPr>
          <w:rFonts w:asciiTheme="minorHAnsi" w:hAnsiTheme="minorHAnsi" w:cstheme="minorHAnsi"/>
          <w:color w:val="000000" w:themeColor="text1"/>
          <w:szCs w:val="24"/>
        </w:rPr>
        <w:t>2</w:t>
      </w:r>
      <w:r w:rsidRPr="00A53E78">
        <w:rPr>
          <w:rFonts w:asciiTheme="minorHAnsi" w:hAnsiTheme="minorHAnsi" w:cstheme="minorHAnsi"/>
          <w:color w:val="000000" w:themeColor="text1"/>
          <w:szCs w:val="24"/>
        </w:rPr>
        <w:t xml:space="preserve"> - Obchodní nabídka</w:t>
      </w:r>
      <w:r w:rsidR="00FA7560" w:rsidRPr="00A53E78">
        <w:rPr>
          <w:rFonts w:asciiTheme="minorHAnsi" w:hAnsiTheme="minorHAnsi" w:cstheme="minorHAnsi"/>
          <w:color w:val="000000" w:themeColor="text1"/>
          <w:szCs w:val="24"/>
        </w:rPr>
        <w:t xml:space="preserve"> prodávajícího</w:t>
      </w:r>
      <w:r w:rsidR="00E659D0" w:rsidRPr="00A53E78">
        <w:rPr>
          <w:rFonts w:asciiTheme="minorHAnsi" w:hAnsiTheme="minorHAnsi" w:cstheme="minorHAnsi"/>
          <w:color w:val="000000" w:themeColor="text1"/>
          <w:szCs w:val="24"/>
        </w:rPr>
        <w:t xml:space="preserve"> podaná ve veřejné zakázce</w:t>
      </w:r>
      <w:r w:rsidR="0025556B" w:rsidRPr="00A53E78">
        <w:rPr>
          <w:rFonts w:asciiTheme="minorHAnsi" w:hAnsiTheme="minorHAnsi" w:cstheme="minorHAnsi"/>
          <w:color w:val="000000" w:themeColor="text1"/>
          <w:szCs w:val="24"/>
        </w:rPr>
        <w:t>, jakožto specifikace předmětu</w:t>
      </w:r>
      <w:r w:rsidR="00C8212A" w:rsidRPr="00A53E78">
        <w:rPr>
          <w:rFonts w:asciiTheme="minorHAnsi" w:hAnsiTheme="minorHAnsi" w:cstheme="minorHAnsi"/>
          <w:color w:val="000000" w:themeColor="text1"/>
          <w:szCs w:val="24"/>
        </w:rPr>
        <w:t xml:space="preserve"> </w:t>
      </w:r>
      <w:r w:rsidR="00C8212A" w:rsidRPr="00A53E78">
        <w:rPr>
          <w:rFonts w:asciiTheme="minorHAnsi" w:hAnsiTheme="minorHAnsi" w:cstheme="minorHAnsi"/>
          <w:color w:val="000000" w:themeColor="text1"/>
          <w:szCs w:val="24"/>
        </w:rPr>
        <w:br/>
      </w:r>
    </w:p>
    <w:p w14:paraId="401650C7" w14:textId="77777777" w:rsidR="001E39BA" w:rsidRPr="00A53E78" w:rsidRDefault="001E39BA" w:rsidP="000E7A8C">
      <w:pPr>
        <w:jc w:val="both"/>
        <w:rPr>
          <w:rFonts w:asciiTheme="minorHAnsi" w:hAnsiTheme="minorHAnsi" w:cstheme="minorHAnsi"/>
          <w:color w:val="000000" w:themeColor="text1"/>
          <w:szCs w:val="24"/>
        </w:rPr>
      </w:pPr>
    </w:p>
    <w:p w14:paraId="3325A787" w14:textId="77777777" w:rsidR="000E7A8C" w:rsidRPr="00A53E78" w:rsidRDefault="000E7A8C" w:rsidP="000E7A8C">
      <w:pPr>
        <w:jc w:val="both"/>
        <w:rPr>
          <w:rFonts w:asciiTheme="minorHAnsi" w:hAnsiTheme="minorHAnsi" w:cstheme="minorHAnsi"/>
          <w:color w:val="000000" w:themeColor="text1"/>
          <w:szCs w:val="24"/>
        </w:rPr>
      </w:pPr>
    </w:p>
    <w:p w14:paraId="4698B997" w14:textId="72EE018B" w:rsidR="000E7A8C" w:rsidRPr="00A53E78" w:rsidRDefault="000E7A8C" w:rsidP="00DF14B3">
      <w:pPr>
        <w:tabs>
          <w:tab w:val="left" w:pos="5103"/>
        </w:tabs>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V</w:t>
      </w:r>
      <w:r w:rsidR="00A53E78">
        <w:rPr>
          <w:rFonts w:asciiTheme="minorHAnsi" w:hAnsiTheme="minorHAnsi" w:cstheme="minorHAnsi"/>
          <w:color w:val="000000" w:themeColor="text1"/>
          <w:szCs w:val="24"/>
        </w:rPr>
        <w:t> </w:t>
      </w:r>
      <w:r w:rsidR="00EE0B59" w:rsidRPr="00A53E78">
        <w:rPr>
          <w:rFonts w:asciiTheme="minorHAnsi" w:hAnsiTheme="minorHAnsi" w:cstheme="minorHAnsi"/>
          <w:color w:val="000000" w:themeColor="text1"/>
          <w:szCs w:val="24"/>
        </w:rPr>
        <w:t>Brně</w:t>
      </w:r>
      <w:r w:rsidR="00A53E78">
        <w:rPr>
          <w:rFonts w:asciiTheme="minorHAnsi" w:hAnsiTheme="minorHAnsi" w:cstheme="minorHAnsi"/>
          <w:color w:val="000000" w:themeColor="text1"/>
          <w:szCs w:val="24"/>
        </w:rPr>
        <w:t xml:space="preserve"> dne ………….</w:t>
      </w:r>
      <w:r w:rsidR="00DF14B3" w:rsidRPr="00A53E78">
        <w:rPr>
          <w:rFonts w:asciiTheme="minorHAnsi" w:hAnsiTheme="minorHAnsi" w:cstheme="minorHAnsi"/>
          <w:color w:val="000000" w:themeColor="text1"/>
          <w:szCs w:val="24"/>
        </w:rPr>
        <w:tab/>
      </w:r>
      <w:r w:rsidR="00A53E78" w:rsidRPr="00A53E78">
        <w:rPr>
          <w:rFonts w:asciiTheme="minorHAnsi" w:hAnsiTheme="minorHAnsi" w:cstheme="minorHAnsi"/>
          <w:color w:val="000000" w:themeColor="text1"/>
          <w:szCs w:val="24"/>
        </w:rPr>
        <w:t>V</w:t>
      </w:r>
      <w:r w:rsidR="00A53E78">
        <w:rPr>
          <w:rFonts w:asciiTheme="minorHAnsi" w:hAnsiTheme="minorHAnsi" w:cstheme="minorHAnsi"/>
          <w:color w:val="000000" w:themeColor="text1"/>
          <w:szCs w:val="24"/>
        </w:rPr>
        <w:t> </w:t>
      </w:r>
      <w:r w:rsidR="00A53E78" w:rsidRPr="00A53E78">
        <w:rPr>
          <w:rFonts w:asciiTheme="minorHAnsi" w:hAnsiTheme="minorHAnsi" w:cstheme="minorHAnsi"/>
          <w:color w:val="000000" w:themeColor="text1"/>
          <w:szCs w:val="24"/>
        </w:rPr>
        <w:t>Brně</w:t>
      </w:r>
      <w:r w:rsidR="00A53E78">
        <w:rPr>
          <w:rFonts w:asciiTheme="minorHAnsi" w:hAnsiTheme="minorHAnsi" w:cstheme="minorHAnsi"/>
          <w:color w:val="000000" w:themeColor="text1"/>
          <w:szCs w:val="24"/>
        </w:rPr>
        <w:t xml:space="preserve"> dne ………….</w:t>
      </w:r>
    </w:p>
    <w:p w14:paraId="6C149DA2" w14:textId="77777777" w:rsidR="000E7A8C" w:rsidRPr="00A53E78" w:rsidRDefault="000E7A8C" w:rsidP="000E7A8C">
      <w:pPr>
        <w:rPr>
          <w:rFonts w:asciiTheme="minorHAnsi" w:hAnsiTheme="minorHAnsi" w:cstheme="minorHAnsi"/>
          <w:color w:val="000000" w:themeColor="text1"/>
          <w:szCs w:val="24"/>
        </w:rPr>
      </w:pPr>
    </w:p>
    <w:p w14:paraId="6DF05080" w14:textId="5FB8C7D2" w:rsidR="000E7A8C" w:rsidRDefault="000E7A8C" w:rsidP="000E7A8C">
      <w:pPr>
        <w:rPr>
          <w:rFonts w:asciiTheme="minorHAnsi" w:hAnsiTheme="minorHAnsi" w:cstheme="minorHAnsi"/>
          <w:color w:val="000000" w:themeColor="text1"/>
          <w:szCs w:val="24"/>
        </w:rPr>
      </w:pPr>
    </w:p>
    <w:p w14:paraId="4ED6BE53" w14:textId="1F504A60" w:rsidR="00A53E78" w:rsidRDefault="00A53E78" w:rsidP="000E7A8C">
      <w:pPr>
        <w:rPr>
          <w:rFonts w:asciiTheme="minorHAnsi" w:hAnsiTheme="minorHAnsi" w:cstheme="minorHAnsi"/>
          <w:color w:val="000000" w:themeColor="text1"/>
          <w:szCs w:val="24"/>
        </w:rPr>
      </w:pPr>
    </w:p>
    <w:p w14:paraId="6641FEA5" w14:textId="77777777" w:rsidR="00A53E78" w:rsidRPr="00A53E78" w:rsidRDefault="00A53E78" w:rsidP="000E7A8C">
      <w:pPr>
        <w:rPr>
          <w:rFonts w:asciiTheme="minorHAnsi" w:hAnsiTheme="minorHAnsi" w:cstheme="minorHAnsi"/>
          <w:color w:val="000000" w:themeColor="text1"/>
          <w:szCs w:val="24"/>
        </w:rPr>
      </w:pPr>
    </w:p>
    <w:p w14:paraId="374D3A0F" w14:textId="77777777" w:rsidR="000E7A8C" w:rsidRPr="00A53E78" w:rsidRDefault="000E7A8C" w:rsidP="000E7A8C">
      <w:pPr>
        <w:rPr>
          <w:rFonts w:asciiTheme="minorHAnsi" w:hAnsiTheme="minorHAnsi" w:cstheme="minorHAnsi"/>
          <w:color w:val="000000" w:themeColor="text1"/>
          <w:szCs w:val="24"/>
        </w:rPr>
      </w:pPr>
    </w:p>
    <w:p w14:paraId="28B91928" w14:textId="279207F2" w:rsidR="000E7A8C" w:rsidRPr="00A53E78" w:rsidRDefault="000E7A8C" w:rsidP="00DF14B3">
      <w:pPr>
        <w:tabs>
          <w:tab w:val="left" w:pos="5103"/>
        </w:tabs>
        <w:rPr>
          <w:rFonts w:asciiTheme="minorHAnsi" w:hAnsiTheme="minorHAnsi" w:cstheme="minorHAnsi"/>
          <w:color w:val="000000" w:themeColor="text1"/>
          <w:szCs w:val="24"/>
        </w:rPr>
      </w:pPr>
      <w:r w:rsidRPr="00A53E78">
        <w:rPr>
          <w:rFonts w:asciiTheme="minorHAnsi" w:hAnsiTheme="minorHAnsi" w:cstheme="minorHAnsi"/>
          <w:color w:val="000000" w:themeColor="text1"/>
          <w:szCs w:val="24"/>
        </w:rPr>
        <w:t xml:space="preserve">…...............................................................   </w:t>
      </w:r>
      <w:r w:rsidR="00C16F01" w:rsidRPr="00A53E78">
        <w:rPr>
          <w:rFonts w:asciiTheme="minorHAnsi" w:hAnsiTheme="minorHAnsi" w:cstheme="minorHAnsi"/>
          <w:color w:val="000000" w:themeColor="text1"/>
          <w:szCs w:val="24"/>
        </w:rPr>
        <w:t xml:space="preserve"> </w:t>
      </w:r>
      <w:r w:rsidR="00DF14B3" w:rsidRPr="00A53E78">
        <w:rPr>
          <w:rFonts w:asciiTheme="minorHAnsi" w:hAnsiTheme="minorHAnsi" w:cstheme="minorHAnsi"/>
          <w:color w:val="000000" w:themeColor="text1"/>
          <w:szCs w:val="24"/>
        </w:rPr>
        <w:t xml:space="preserve">             </w:t>
      </w:r>
      <w:r w:rsidR="00A53E78">
        <w:rPr>
          <w:rFonts w:asciiTheme="minorHAnsi" w:hAnsiTheme="minorHAnsi" w:cstheme="minorHAnsi"/>
          <w:color w:val="000000" w:themeColor="text1"/>
          <w:szCs w:val="24"/>
        </w:rPr>
        <w:tab/>
      </w:r>
      <w:r w:rsidR="00DF14B3" w:rsidRPr="00A53E78">
        <w:rPr>
          <w:rFonts w:asciiTheme="minorHAnsi" w:hAnsiTheme="minorHAnsi" w:cstheme="minorHAnsi"/>
          <w:color w:val="000000" w:themeColor="text1"/>
          <w:szCs w:val="24"/>
        </w:rPr>
        <w:t xml:space="preserve">...............................................................   </w:t>
      </w:r>
      <w:r w:rsidR="00DF14B3" w:rsidRPr="00A53E78">
        <w:rPr>
          <w:rFonts w:asciiTheme="minorHAnsi" w:hAnsiTheme="minorHAnsi" w:cstheme="minorHAnsi"/>
          <w:color w:val="000000" w:themeColor="text1"/>
          <w:szCs w:val="24"/>
        </w:rPr>
        <w:tab/>
      </w:r>
      <w:r w:rsidR="00C16F01" w:rsidRPr="00A53E78">
        <w:rPr>
          <w:rFonts w:asciiTheme="minorHAnsi" w:hAnsiTheme="minorHAnsi" w:cstheme="minorHAnsi"/>
          <w:color w:val="000000" w:themeColor="text1"/>
          <w:szCs w:val="24"/>
        </w:rPr>
        <w:t xml:space="preserve"> </w:t>
      </w:r>
    </w:p>
    <w:p w14:paraId="6006E6DA" w14:textId="517B9CE7" w:rsidR="000E7A8C" w:rsidRPr="00A53E78" w:rsidRDefault="000E7A8C" w:rsidP="00DF14B3">
      <w:pPr>
        <w:tabs>
          <w:tab w:val="left" w:pos="5103"/>
          <w:tab w:val="left" w:pos="5670"/>
        </w:tabs>
        <w:rPr>
          <w:rFonts w:asciiTheme="minorHAnsi" w:hAnsiTheme="minorHAnsi" w:cstheme="minorHAnsi"/>
          <w:bCs/>
          <w:color w:val="000000" w:themeColor="text1"/>
          <w:szCs w:val="24"/>
        </w:rPr>
      </w:pPr>
      <w:r w:rsidRPr="00A53E78">
        <w:rPr>
          <w:rFonts w:asciiTheme="minorHAnsi" w:hAnsiTheme="minorHAnsi" w:cstheme="minorHAnsi"/>
          <w:color w:val="000000" w:themeColor="text1"/>
          <w:szCs w:val="24"/>
        </w:rPr>
        <w:t xml:space="preserve">za </w:t>
      </w:r>
      <w:r w:rsidRPr="00A53E78">
        <w:rPr>
          <w:rFonts w:asciiTheme="minorHAnsi" w:hAnsiTheme="minorHAnsi" w:cstheme="minorHAnsi"/>
          <w:b/>
          <w:bCs/>
          <w:color w:val="000000" w:themeColor="text1"/>
          <w:szCs w:val="24"/>
        </w:rPr>
        <w:t xml:space="preserve">prodávajícího                                    </w:t>
      </w:r>
      <w:r w:rsidR="00DF14B3" w:rsidRPr="00A53E78">
        <w:rPr>
          <w:rFonts w:asciiTheme="minorHAnsi" w:hAnsiTheme="minorHAnsi" w:cstheme="minorHAnsi"/>
          <w:b/>
          <w:bCs/>
          <w:color w:val="000000" w:themeColor="text1"/>
          <w:szCs w:val="24"/>
        </w:rPr>
        <w:t xml:space="preserve">                     </w:t>
      </w:r>
      <w:r w:rsidR="00A53E78">
        <w:rPr>
          <w:rFonts w:asciiTheme="minorHAnsi" w:hAnsiTheme="minorHAnsi" w:cstheme="minorHAnsi"/>
          <w:b/>
          <w:bCs/>
          <w:color w:val="000000" w:themeColor="text1"/>
          <w:szCs w:val="24"/>
        </w:rPr>
        <w:tab/>
      </w:r>
      <w:r w:rsidRPr="00A53E78">
        <w:rPr>
          <w:rFonts w:asciiTheme="minorHAnsi" w:hAnsiTheme="minorHAnsi" w:cstheme="minorHAnsi"/>
          <w:color w:val="000000" w:themeColor="text1"/>
          <w:szCs w:val="24"/>
        </w:rPr>
        <w:t xml:space="preserve">za </w:t>
      </w:r>
      <w:r w:rsidRPr="00A53E78">
        <w:rPr>
          <w:rFonts w:asciiTheme="minorHAnsi" w:hAnsiTheme="minorHAnsi" w:cstheme="minorHAnsi"/>
          <w:b/>
          <w:bCs/>
          <w:color w:val="000000" w:themeColor="text1"/>
          <w:szCs w:val="24"/>
        </w:rPr>
        <w:t>kupujícího</w:t>
      </w:r>
    </w:p>
    <w:p w14:paraId="008F6552" w14:textId="65EC349E" w:rsidR="00A53E78" w:rsidRDefault="00EE0B59" w:rsidP="002B3101">
      <w:pPr>
        <w:tabs>
          <w:tab w:val="left" w:pos="5103"/>
          <w:tab w:val="left" w:pos="5670"/>
        </w:tabs>
        <w:rPr>
          <w:rFonts w:asciiTheme="minorHAnsi" w:hAnsiTheme="minorHAnsi" w:cstheme="minorHAnsi"/>
          <w:bCs/>
          <w:color w:val="000000" w:themeColor="text1"/>
          <w:szCs w:val="24"/>
        </w:rPr>
      </w:pPr>
      <w:r w:rsidRPr="00A53E78">
        <w:rPr>
          <w:rFonts w:asciiTheme="minorHAnsi" w:hAnsiTheme="minorHAnsi" w:cstheme="minorHAnsi"/>
          <w:bCs/>
          <w:color w:val="000000" w:themeColor="text1"/>
          <w:szCs w:val="24"/>
        </w:rPr>
        <w:t>Zdeněk Pokorný</w:t>
      </w:r>
      <w:r w:rsidR="00A53E78">
        <w:rPr>
          <w:rFonts w:asciiTheme="minorHAnsi" w:hAnsiTheme="minorHAnsi" w:cstheme="minorHAnsi"/>
          <w:bCs/>
          <w:color w:val="000000" w:themeColor="text1"/>
          <w:szCs w:val="24"/>
        </w:rPr>
        <w:tab/>
        <w:t>MUDr. Kamila Krausová</w:t>
      </w:r>
      <w:r w:rsidR="00A53E78">
        <w:rPr>
          <w:rFonts w:asciiTheme="minorHAnsi" w:hAnsiTheme="minorHAnsi" w:cstheme="minorHAnsi"/>
          <w:bCs/>
          <w:color w:val="000000" w:themeColor="text1"/>
          <w:szCs w:val="24"/>
        </w:rPr>
        <w:tab/>
      </w:r>
      <w:r w:rsidR="00A53E78">
        <w:rPr>
          <w:rFonts w:asciiTheme="minorHAnsi" w:hAnsiTheme="minorHAnsi" w:cstheme="minorHAnsi"/>
          <w:bCs/>
          <w:color w:val="000000" w:themeColor="text1"/>
          <w:szCs w:val="24"/>
        </w:rPr>
        <w:tab/>
      </w:r>
    </w:p>
    <w:p w14:paraId="03D31270" w14:textId="0206F384" w:rsidR="000E7A8C" w:rsidRPr="00A53E78" w:rsidRDefault="00EE0B59" w:rsidP="002B3101">
      <w:pPr>
        <w:tabs>
          <w:tab w:val="left" w:pos="5103"/>
          <w:tab w:val="left" w:pos="5670"/>
        </w:tabs>
        <w:rPr>
          <w:rFonts w:asciiTheme="minorHAnsi" w:hAnsiTheme="minorHAnsi" w:cstheme="minorHAnsi"/>
          <w:color w:val="000000" w:themeColor="text1"/>
          <w:szCs w:val="24"/>
        </w:rPr>
      </w:pPr>
      <w:r w:rsidRPr="00A53E78">
        <w:rPr>
          <w:rFonts w:asciiTheme="minorHAnsi" w:hAnsiTheme="minorHAnsi" w:cstheme="minorHAnsi"/>
          <w:bCs/>
          <w:color w:val="000000" w:themeColor="text1"/>
          <w:szCs w:val="24"/>
        </w:rPr>
        <w:t>jednatel</w:t>
      </w:r>
      <w:r w:rsidR="00C16F01" w:rsidRPr="00A53E78">
        <w:rPr>
          <w:rFonts w:asciiTheme="minorHAnsi" w:hAnsiTheme="minorHAnsi" w:cstheme="minorHAnsi"/>
          <w:bCs/>
          <w:color w:val="000000" w:themeColor="text1"/>
          <w:szCs w:val="24"/>
        </w:rPr>
        <w:t xml:space="preserve">        </w:t>
      </w:r>
      <w:r w:rsidR="005E4C30" w:rsidRPr="00A53E78">
        <w:rPr>
          <w:rFonts w:asciiTheme="minorHAnsi" w:hAnsiTheme="minorHAnsi" w:cstheme="minorHAnsi"/>
          <w:bCs/>
          <w:color w:val="000000" w:themeColor="text1"/>
          <w:szCs w:val="24"/>
        </w:rPr>
        <w:t xml:space="preserve">                                    </w:t>
      </w:r>
      <w:r w:rsidR="00A53E78">
        <w:rPr>
          <w:rFonts w:asciiTheme="minorHAnsi" w:hAnsiTheme="minorHAnsi" w:cstheme="minorHAnsi"/>
          <w:bCs/>
          <w:color w:val="000000" w:themeColor="text1"/>
          <w:szCs w:val="24"/>
        </w:rPr>
        <w:tab/>
        <w:t>ředitelka</w:t>
      </w:r>
    </w:p>
    <w:sectPr w:rsidR="000E7A8C" w:rsidRPr="00A53E78" w:rsidSect="002A41BE">
      <w:pgSz w:w="11906" w:h="16838"/>
      <w:pgMar w:top="1417" w:right="1417" w:bottom="1276"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23194A" w15:done="0"/>
  <w15:commentEx w15:paraId="68E16818" w15:done="0"/>
  <w15:commentEx w15:paraId="2213D774" w15:done="0"/>
  <w15:commentEx w15:paraId="37542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6850" w16cex:dateUtc="2020-11-05T11:02:00Z"/>
  <w16cex:commentExtensible w16cex:durableId="234E6892" w16cex:dateUtc="2020-11-05T11:03:00Z"/>
  <w16cex:commentExtensible w16cex:durableId="234E6AB8" w16cex:dateUtc="2020-11-05T11:12:00Z"/>
  <w16cex:commentExtensible w16cex:durableId="234E6ABE" w16cex:dateUtc="2020-11-05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23194A" w16cid:durableId="234E6850"/>
  <w16cid:commentId w16cid:paraId="68E16818" w16cid:durableId="234E6892"/>
  <w16cid:commentId w16cid:paraId="2213D774" w16cid:durableId="234E6AB8"/>
  <w16cid:commentId w16cid:paraId="37542ADA" w16cid:durableId="234E6A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3"/>
        </w:tabs>
        <w:ind w:left="363" w:hanging="363"/>
      </w:pPr>
      <w:rPr>
        <w:rFonts w:ascii="Symbol" w:hAnsi="Symbol" w:cs="StarSymbol"/>
        <w:sz w:val="18"/>
        <w:szCs w:val="18"/>
      </w:rPr>
    </w:lvl>
    <w:lvl w:ilvl="1">
      <w:start w:val="1"/>
      <w:numFmt w:val="decimal"/>
      <w:lvlText w:val="%2."/>
      <w:lvlJc w:val="left"/>
      <w:pPr>
        <w:tabs>
          <w:tab w:val="num" w:pos="363"/>
        </w:tabs>
        <w:ind w:left="363" w:hanging="363"/>
      </w:pPr>
    </w:lvl>
    <w:lvl w:ilvl="2">
      <w:start w:val="1"/>
      <w:numFmt w:val="decimal"/>
      <w:lvlText w:val="%3."/>
      <w:lvlJc w:val="left"/>
      <w:pPr>
        <w:tabs>
          <w:tab w:val="num" w:pos="363"/>
        </w:tabs>
        <w:ind w:left="363" w:hanging="363"/>
      </w:pPr>
    </w:lvl>
    <w:lvl w:ilvl="3">
      <w:start w:val="1"/>
      <w:numFmt w:val="decimal"/>
      <w:lvlText w:val="%4."/>
      <w:lvlJc w:val="left"/>
      <w:pPr>
        <w:tabs>
          <w:tab w:val="num" w:pos="363"/>
        </w:tabs>
        <w:ind w:left="363" w:hanging="363"/>
      </w:pPr>
    </w:lvl>
    <w:lvl w:ilvl="4">
      <w:start w:val="1"/>
      <w:numFmt w:val="decimal"/>
      <w:lvlText w:val="%5."/>
      <w:lvlJc w:val="left"/>
      <w:pPr>
        <w:tabs>
          <w:tab w:val="num" w:pos="363"/>
        </w:tabs>
        <w:ind w:left="363" w:hanging="363"/>
      </w:pPr>
    </w:lvl>
    <w:lvl w:ilvl="5">
      <w:start w:val="1"/>
      <w:numFmt w:val="decimal"/>
      <w:lvlText w:val="%6."/>
      <w:lvlJc w:val="left"/>
      <w:pPr>
        <w:tabs>
          <w:tab w:val="num" w:pos="363"/>
        </w:tabs>
        <w:ind w:left="363" w:hanging="363"/>
      </w:pPr>
    </w:lvl>
    <w:lvl w:ilvl="6">
      <w:start w:val="1"/>
      <w:numFmt w:val="decimal"/>
      <w:lvlText w:val="%7."/>
      <w:lvlJc w:val="left"/>
      <w:pPr>
        <w:tabs>
          <w:tab w:val="num" w:pos="363"/>
        </w:tabs>
        <w:ind w:left="363" w:hanging="363"/>
      </w:pPr>
    </w:lvl>
    <w:lvl w:ilvl="7">
      <w:start w:val="1"/>
      <w:numFmt w:val="decimal"/>
      <w:lvlText w:val="%8."/>
      <w:lvlJc w:val="left"/>
      <w:pPr>
        <w:tabs>
          <w:tab w:val="num" w:pos="363"/>
        </w:tabs>
        <w:ind w:left="363" w:hanging="363"/>
      </w:pPr>
    </w:lvl>
    <w:lvl w:ilvl="8">
      <w:start w:val="1"/>
      <w:numFmt w:val="decimal"/>
      <w:lvlText w:val="%9."/>
      <w:lvlJc w:val="left"/>
      <w:pPr>
        <w:tabs>
          <w:tab w:val="num" w:pos="363"/>
        </w:tabs>
        <w:ind w:left="363" w:hanging="363"/>
      </w:pPr>
    </w:lvl>
  </w:abstractNum>
  <w:abstractNum w:abstractNumId="1">
    <w:nsid w:val="00000003"/>
    <w:multiLevelType w:val="multilevel"/>
    <w:tmpl w:val="00000003"/>
    <w:name w:val="WW8Num3"/>
    <w:lvl w:ilvl="0">
      <w:start w:val="1"/>
      <w:numFmt w:val="decimal"/>
      <w:lvlText w:val="%1."/>
      <w:lvlJc w:val="left"/>
      <w:pPr>
        <w:tabs>
          <w:tab w:val="num" w:pos="363"/>
        </w:tabs>
        <w:ind w:left="363" w:hanging="363"/>
      </w:pPr>
      <w:rPr>
        <w:rFonts w:ascii="Symbol" w:hAnsi="Symbol" w:cs="StarSymbol"/>
        <w:sz w:val="18"/>
        <w:szCs w:val="18"/>
        <w:lang w:val="cs-CZ"/>
      </w:rPr>
    </w:lvl>
    <w:lvl w:ilvl="1">
      <w:start w:val="1"/>
      <w:numFmt w:val="decimal"/>
      <w:lvlText w:val="%2."/>
      <w:lvlJc w:val="left"/>
      <w:pPr>
        <w:tabs>
          <w:tab w:val="num" w:pos="363"/>
        </w:tabs>
        <w:ind w:left="363" w:hanging="363"/>
      </w:pPr>
    </w:lvl>
    <w:lvl w:ilvl="2">
      <w:start w:val="1"/>
      <w:numFmt w:val="decimal"/>
      <w:lvlText w:val="%3."/>
      <w:lvlJc w:val="left"/>
      <w:pPr>
        <w:tabs>
          <w:tab w:val="num" w:pos="363"/>
        </w:tabs>
        <w:ind w:left="363" w:hanging="363"/>
      </w:pPr>
    </w:lvl>
    <w:lvl w:ilvl="3">
      <w:start w:val="1"/>
      <w:numFmt w:val="decimal"/>
      <w:lvlText w:val="%4."/>
      <w:lvlJc w:val="left"/>
      <w:pPr>
        <w:tabs>
          <w:tab w:val="num" w:pos="363"/>
        </w:tabs>
        <w:ind w:left="363" w:hanging="363"/>
      </w:pPr>
    </w:lvl>
    <w:lvl w:ilvl="4">
      <w:start w:val="1"/>
      <w:numFmt w:val="decimal"/>
      <w:lvlText w:val="%5."/>
      <w:lvlJc w:val="left"/>
      <w:pPr>
        <w:tabs>
          <w:tab w:val="num" w:pos="363"/>
        </w:tabs>
        <w:ind w:left="363" w:hanging="363"/>
      </w:pPr>
    </w:lvl>
    <w:lvl w:ilvl="5">
      <w:start w:val="1"/>
      <w:numFmt w:val="decimal"/>
      <w:lvlText w:val="%6."/>
      <w:lvlJc w:val="left"/>
      <w:pPr>
        <w:tabs>
          <w:tab w:val="num" w:pos="363"/>
        </w:tabs>
        <w:ind w:left="363" w:hanging="363"/>
      </w:pPr>
    </w:lvl>
    <w:lvl w:ilvl="6">
      <w:start w:val="1"/>
      <w:numFmt w:val="decimal"/>
      <w:lvlText w:val="%7."/>
      <w:lvlJc w:val="left"/>
      <w:pPr>
        <w:tabs>
          <w:tab w:val="num" w:pos="363"/>
        </w:tabs>
        <w:ind w:left="363" w:hanging="363"/>
      </w:pPr>
    </w:lvl>
    <w:lvl w:ilvl="7">
      <w:start w:val="1"/>
      <w:numFmt w:val="decimal"/>
      <w:lvlText w:val="%8."/>
      <w:lvlJc w:val="left"/>
      <w:pPr>
        <w:tabs>
          <w:tab w:val="num" w:pos="363"/>
        </w:tabs>
        <w:ind w:left="363" w:hanging="363"/>
      </w:pPr>
    </w:lvl>
    <w:lvl w:ilvl="8">
      <w:start w:val="1"/>
      <w:numFmt w:val="decimal"/>
      <w:lvlText w:val="%9."/>
      <w:lvlJc w:val="left"/>
      <w:pPr>
        <w:tabs>
          <w:tab w:val="num" w:pos="363"/>
        </w:tabs>
        <w:ind w:left="363" w:hanging="363"/>
      </w:pPr>
    </w:lvl>
  </w:abstractNum>
  <w:abstractNum w:abstractNumId="2">
    <w:nsid w:val="00000004"/>
    <w:multiLevelType w:val="multilevel"/>
    <w:tmpl w:val="AA4EEA8A"/>
    <w:name w:val="WW8Num4"/>
    <w:lvl w:ilvl="0">
      <w:start w:val="1"/>
      <w:numFmt w:val="decimal"/>
      <w:lvlText w:val="%1."/>
      <w:lvlJc w:val="left"/>
      <w:pPr>
        <w:tabs>
          <w:tab w:val="num" w:pos="363"/>
        </w:tabs>
        <w:ind w:left="363" w:hanging="363"/>
      </w:pPr>
      <w:rPr>
        <w:rFonts w:asciiTheme="minorHAnsi" w:hAnsiTheme="minorHAnsi" w:cstheme="minorHAnsi" w:hint="default"/>
        <w:sz w:val="24"/>
        <w:szCs w:val="24"/>
        <w:lang w:val="cs-CZ"/>
      </w:rPr>
    </w:lvl>
    <w:lvl w:ilvl="1">
      <w:start w:val="1"/>
      <w:numFmt w:val="decimal"/>
      <w:lvlText w:val="%2."/>
      <w:lvlJc w:val="left"/>
      <w:pPr>
        <w:tabs>
          <w:tab w:val="num" w:pos="363"/>
        </w:tabs>
        <w:ind w:left="363" w:hanging="363"/>
      </w:pPr>
    </w:lvl>
    <w:lvl w:ilvl="2">
      <w:start w:val="1"/>
      <w:numFmt w:val="decimal"/>
      <w:lvlText w:val="%3."/>
      <w:lvlJc w:val="left"/>
      <w:pPr>
        <w:tabs>
          <w:tab w:val="num" w:pos="363"/>
        </w:tabs>
        <w:ind w:left="363" w:hanging="363"/>
      </w:pPr>
    </w:lvl>
    <w:lvl w:ilvl="3">
      <w:start w:val="1"/>
      <w:numFmt w:val="decimal"/>
      <w:lvlText w:val="%4."/>
      <w:lvlJc w:val="left"/>
      <w:pPr>
        <w:tabs>
          <w:tab w:val="num" w:pos="363"/>
        </w:tabs>
        <w:ind w:left="363" w:hanging="363"/>
      </w:pPr>
    </w:lvl>
    <w:lvl w:ilvl="4">
      <w:start w:val="1"/>
      <w:numFmt w:val="decimal"/>
      <w:lvlText w:val="%5."/>
      <w:lvlJc w:val="left"/>
      <w:pPr>
        <w:tabs>
          <w:tab w:val="num" w:pos="363"/>
        </w:tabs>
        <w:ind w:left="363" w:hanging="363"/>
      </w:pPr>
    </w:lvl>
    <w:lvl w:ilvl="5">
      <w:start w:val="1"/>
      <w:numFmt w:val="decimal"/>
      <w:lvlText w:val="%6."/>
      <w:lvlJc w:val="left"/>
      <w:pPr>
        <w:tabs>
          <w:tab w:val="num" w:pos="363"/>
        </w:tabs>
        <w:ind w:left="363" w:hanging="363"/>
      </w:pPr>
    </w:lvl>
    <w:lvl w:ilvl="6">
      <w:start w:val="1"/>
      <w:numFmt w:val="decimal"/>
      <w:lvlText w:val="%7."/>
      <w:lvlJc w:val="left"/>
      <w:pPr>
        <w:tabs>
          <w:tab w:val="num" w:pos="363"/>
        </w:tabs>
        <w:ind w:left="363" w:hanging="363"/>
      </w:pPr>
    </w:lvl>
    <w:lvl w:ilvl="7">
      <w:start w:val="1"/>
      <w:numFmt w:val="decimal"/>
      <w:lvlText w:val="%8."/>
      <w:lvlJc w:val="left"/>
      <w:pPr>
        <w:tabs>
          <w:tab w:val="num" w:pos="363"/>
        </w:tabs>
        <w:ind w:left="363" w:hanging="363"/>
      </w:pPr>
    </w:lvl>
    <w:lvl w:ilvl="8">
      <w:start w:val="1"/>
      <w:numFmt w:val="decimal"/>
      <w:lvlText w:val="%9."/>
      <w:lvlJc w:val="left"/>
      <w:pPr>
        <w:tabs>
          <w:tab w:val="num" w:pos="363"/>
        </w:tabs>
        <w:ind w:left="363" w:hanging="363"/>
      </w:pPr>
    </w:lvl>
  </w:abstractNum>
  <w:abstractNum w:abstractNumId="3">
    <w:nsid w:val="00000005"/>
    <w:multiLevelType w:val="multilevel"/>
    <w:tmpl w:val="00000005"/>
    <w:name w:val="WW8Num5"/>
    <w:lvl w:ilvl="0">
      <w:start w:val="1"/>
      <w:numFmt w:val="decimal"/>
      <w:lvlText w:val="%1."/>
      <w:lvlJc w:val="left"/>
      <w:pPr>
        <w:tabs>
          <w:tab w:val="num" w:pos="363"/>
        </w:tabs>
        <w:ind w:left="363" w:hanging="363"/>
      </w:pPr>
      <w:rPr>
        <w:rFonts w:ascii="Symbol" w:eastAsia="Times New Roman" w:hAnsi="Symbol" w:cs="StarSymbol"/>
        <w:color w:val="000000"/>
        <w:sz w:val="18"/>
        <w:szCs w:val="18"/>
        <w:lang w:val="cs-CZ"/>
      </w:rPr>
    </w:lvl>
    <w:lvl w:ilvl="1">
      <w:start w:val="1"/>
      <w:numFmt w:val="decimal"/>
      <w:lvlText w:val="%2."/>
      <w:lvlJc w:val="left"/>
      <w:pPr>
        <w:tabs>
          <w:tab w:val="num" w:pos="363"/>
        </w:tabs>
        <w:ind w:left="363" w:hanging="363"/>
      </w:pPr>
    </w:lvl>
    <w:lvl w:ilvl="2">
      <w:start w:val="1"/>
      <w:numFmt w:val="decimal"/>
      <w:lvlText w:val="%3."/>
      <w:lvlJc w:val="left"/>
      <w:pPr>
        <w:tabs>
          <w:tab w:val="num" w:pos="363"/>
        </w:tabs>
        <w:ind w:left="363" w:hanging="363"/>
      </w:pPr>
    </w:lvl>
    <w:lvl w:ilvl="3">
      <w:start w:val="1"/>
      <w:numFmt w:val="decimal"/>
      <w:lvlText w:val="%4."/>
      <w:lvlJc w:val="left"/>
      <w:pPr>
        <w:tabs>
          <w:tab w:val="num" w:pos="363"/>
        </w:tabs>
        <w:ind w:left="363" w:hanging="363"/>
      </w:pPr>
    </w:lvl>
    <w:lvl w:ilvl="4">
      <w:start w:val="1"/>
      <w:numFmt w:val="decimal"/>
      <w:lvlText w:val="%5."/>
      <w:lvlJc w:val="left"/>
      <w:pPr>
        <w:tabs>
          <w:tab w:val="num" w:pos="363"/>
        </w:tabs>
        <w:ind w:left="363" w:hanging="363"/>
      </w:pPr>
    </w:lvl>
    <w:lvl w:ilvl="5">
      <w:start w:val="1"/>
      <w:numFmt w:val="decimal"/>
      <w:lvlText w:val="%6."/>
      <w:lvlJc w:val="left"/>
      <w:pPr>
        <w:tabs>
          <w:tab w:val="num" w:pos="363"/>
        </w:tabs>
        <w:ind w:left="363" w:hanging="363"/>
      </w:pPr>
    </w:lvl>
    <w:lvl w:ilvl="6">
      <w:start w:val="1"/>
      <w:numFmt w:val="decimal"/>
      <w:lvlText w:val="%7."/>
      <w:lvlJc w:val="left"/>
      <w:pPr>
        <w:tabs>
          <w:tab w:val="num" w:pos="363"/>
        </w:tabs>
        <w:ind w:left="363" w:hanging="363"/>
      </w:pPr>
    </w:lvl>
    <w:lvl w:ilvl="7">
      <w:start w:val="1"/>
      <w:numFmt w:val="decimal"/>
      <w:lvlText w:val="%8."/>
      <w:lvlJc w:val="left"/>
      <w:pPr>
        <w:tabs>
          <w:tab w:val="num" w:pos="363"/>
        </w:tabs>
        <w:ind w:left="363" w:hanging="363"/>
      </w:pPr>
    </w:lvl>
    <w:lvl w:ilvl="8">
      <w:start w:val="1"/>
      <w:numFmt w:val="decimal"/>
      <w:lvlText w:val="%9."/>
      <w:lvlJc w:val="left"/>
      <w:pPr>
        <w:tabs>
          <w:tab w:val="num" w:pos="363"/>
        </w:tabs>
        <w:ind w:left="363" w:hanging="363"/>
      </w:pPr>
    </w:lvl>
  </w:abstractNum>
  <w:abstractNum w:abstractNumId="4">
    <w:nsid w:val="00000006"/>
    <w:multiLevelType w:val="multilevel"/>
    <w:tmpl w:val="00000006"/>
    <w:name w:val="WW8Num6"/>
    <w:lvl w:ilvl="0">
      <w:start w:val="1"/>
      <w:numFmt w:val="decimal"/>
      <w:lvlText w:val="%1."/>
      <w:lvlJc w:val="left"/>
      <w:pPr>
        <w:tabs>
          <w:tab w:val="num" w:pos="363"/>
        </w:tabs>
        <w:ind w:left="363" w:hanging="363"/>
      </w:pPr>
      <w:rPr>
        <w:rFonts w:ascii="Symbol" w:eastAsia="Times New Roman" w:hAnsi="Symbol" w:cs="StarSymbol"/>
        <w:sz w:val="18"/>
        <w:szCs w:val="18"/>
        <w:lang w:val="cs-CZ"/>
      </w:rPr>
    </w:lvl>
    <w:lvl w:ilvl="1">
      <w:start w:val="1"/>
      <w:numFmt w:val="decimal"/>
      <w:lvlText w:val="%2."/>
      <w:lvlJc w:val="left"/>
      <w:pPr>
        <w:tabs>
          <w:tab w:val="num" w:pos="363"/>
        </w:tabs>
        <w:ind w:left="363" w:hanging="363"/>
      </w:pPr>
    </w:lvl>
    <w:lvl w:ilvl="2">
      <w:start w:val="1"/>
      <w:numFmt w:val="decimal"/>
      <w:lvlText w:val="%3."/>
      <w:lvlJc w:val="left"/>
      <w:pPr>
        <w:tabs>
          <w:tab w:val="num" w:pos="363"/>
        </w:tabs>
        <w:ind w:left="363" w:hanging="363"/>
      </w:pPr>
    </w:lvl>
    <w:lvl w:ilvl="3">
      <w:start w:val="1"/>
      <w:numFmt w:val="decimal"/>
      <w:lvlText w:val="%4."/>
      <w:lvlJc w:val="left"/>
      <w:pPr>
        <w:tabs>
          <w:tab w:val="num" w:pos="363"/>
        </w:tabs>
        <w:ind w:left="363" w:hanging="363"/>
      </w:pPr>
    </w:lvl>
    <w:lvl w:ilvl="4">
      <w:start w:val="1"/>
      <w:numFmt w:val="decimal"/>
      <w:lvlText w:val="%5."/>
      <w:lvlJc w:val="left"/>
      <w:pPr>
        <w:tabs>
          <w:tab w:val="num" w:pos="363"/>
        </w:tabs>
        <w:ind w:left="363" w:hanging="363"/>
      </w:pPr>
    </w:lvl>
    <w:lvl w:ilvl="5">
      <w:start w:val="1"/>
      <w:numFmt w:val="decimal"/>
      <w:lvlText w:val="%6."/>
      <w:lvlJc w:val="left"/>
      <w:pPr>
        <w:tabs>
          <w:tab w:val="num" w:pos="363"/>
        </w:tabs>
        <w:ind w:left="363" w:hanging="363"/>
      </w:pPr>
    </w:lvl>
    <w:lvl w:ilvl="6">
      <w:start w:val="1"/>
      <w:numFmt w:val="decimal"/>
      <w:lvlText w:val="%7."/>
      <w:lvlJc w:val="left"/>
      <w:pPr>
        <w:tabs>
          <w:tab w:val="num" w:pos="363"/>
        </w:tabs>
        <w:ind w:left="363" w:hanging="363"/>
      </w:pPr>
    </w:lvl>
    <w:lvl w:ilvl="7">
      <w:start w:val="1"/>
      <w:numFmt w:val="decimal"/>
      <w:lvlText w:val="%8."/>
      <w:lvlJc w:val="left"/>
      <w:pPr>
        <w:tabs>
          <w:tab w:val="num" w:pos="363"/>
        </w:tabs>
        <w:ind w:left="363" w:hanging="363"/>
      </w:pPr>
    </w:lvl>
    <w:lvl w:ilvl="8">
      <w:start w:val="1"/>
      <w:numFmt w:val="decimal"/>
      <w:lvlText w:val="%9."/>
      <w:lvlJc w:val="left"/>
      <w:pPr>
        <w:tabs>
          <w:tab w:val="num" w:pos="363"/>
        </w:tabs>
        <w:ind w:left="363" w:hanging="363"/>
      </w:pPr>
    </w:lvl>
  </w:abstractNum>
  <w:abstractNum w:abstractNumId="5">
    <w:nsid w:val="00000007"/>
    <w:multiLevelType w:val="multilevel"/>
    <w:tmpl w:val="AAE0C50C"/>
    <w:name w:val="WW8Num7"/>
    <w:lvl w:ilvl="0">
      <w:start w:val="1"/>
      <w:numFmt w:val="decimal"/>
      <w:lvlText w:val="%1."/>
      <w:lvlJc w:val="left"/>
      <w:pPr>
        <w:tabs>
          <w:tab w:val="num" w:pos="363"/>
        </w:tabs>
        <w:ind w:left="363" w:hanging="363"/>
      </w:pPr>
      <w:rPr>
        <w:rFonts w:ascii="Symbol" w:hAnsi="Symbol" w:cs="StarSymbol"/>
        <w:b/>
        <w:color w:val="auto"/>
        <w:sz w:val="18"/>
        <w:szCs w:val="18"/>
      </w:rPr>
    </w:lvl>
    <w:lvl w:ilvl="1">
      <w:start w:val="1"/>
      <w:numFmt w:val="decimal"/>
      <w:lvlText w:val="%2."/>
      <w:lvlJc w:val="left"/>
      <w:pPr>
        <w:tabs>
          <w:tab w:val="num" w:pos="363"/>
        </w:tabs>
        <w:ind w:left="363" w:hanging="363"/>
      </w:pPr>
    </w:lvl>
    <w:lvl w:ilvl="2">
      <w:start w:val="1"/>
      <w:numFmt w:val="decimal"/>
      <w:lvlText w:val="%3."/>
      <w:lvlJc w:val="left"/>
      <w:pPr>
        <w:tabs>
          <w:tab w:val="num" w:pos="363"/>
        </w:tabs>
        <w:ind w:left="363" w:hanging="363"/>
      </w:pPr>
    </w:lvl>
    <w:lvl w:ilvl="3">
      <w:start w:val="1"/>
      <w:numFmt w:val="decimal"/>
      <w:lvlText w:val="%4."/>
      <w:lvlJc w:val="left"/>
      <w:pPr>
        <w:tabs>
          <w:tab w:val="num" w:pos="363"/>
        </w:tabs>
        <w:ind w:left="363" w:hanging="363"/>
      </w:pPr>
    </w:lvl>
    <w:lvl w:ilvl="4">
      <w:start w:val="1"/>
      <w:numFmt w:val="decimal"/>
      <w:lvlText w:val="%5."/>
      <w:lvlJc w:val="left"/>
      <w:pPr>
        <w:tabs>
          <w:tab w:val="num" w:pos="363"/>
        </w:tabs>
        <w:ind w:left="363" w:hanging="363"/>
      </w:pPr>
    </w:lvl>
    <w:lvl w:ilvl="5">
      <w:start w:val="1"/>
      <w:numFmt w:val="decimal"/>
      <w:lvlText w:val="%6."/>
      <w:lvlJc w:val="left"/>
      <w:pPr>
        <w:tabs>
          <w:tab w:val="num" w:pos="363"/>
        </w:tabs>
        <w:ind w:left="363" w:hanging="363"/>
      </w:pPr>
    </w:lvl>
    <w:lvl w:ilvl="6">
      <w:start w:val="1"/>
      <w:numFmt w:val="decimal"/>
      <w:lvlText w:val="%7."/>
      <w:lvlJc w:val="left"/>
      <w:pPr>
        <w:tabs>
          <w:tab w:val="num" w:pos="363"/>
        </w:tabs>
        <w:ind w:left="363" w:hanging="363"/>
      </w:pPr>
    </w:lvl>
    <w:lvl w:ilvl="7">
      <w:start w:val="1"/>
      <w:numFmt w:val="decimal"/>
      <w:lvlText w:val="%8."/>
      <w:lvlJc w:val="left"/>
      <w:pPr>
        <w:tabs>
          <w:tab w:val="num" w:pos="363"/>
        </w:tabs>
        <w:ind w:left="363" w:hanging="363"/>
      </w:pPr>
    </w:lvl>
    <w:lvl w:ilvl="8">
      <w:start w:val="1"/>
      <w:numFmt w:val="decimal"/>
      <w:lvlText w:val="%9."/>
      <w:lvlJc w:val="left"/>
      <w:pPr>
        <w:tabs>
          <w:tab w:val="num" w:pos="363"/>
        </w:tabs>
        <w:ind w:left="363" w:hanging="363"/>
      </w:pPr>
    </w:lvl>
  </w:abstractNum>
  <w:abstractNum w:abstractNumId="6">
    <w:nsid w:val="00000008"/>
    <w:multiLevelType w:val="multilevel"/>
    <w:tmpl w:val="00000008"/>
    <w:name w:val="WW8Num8"/>
    <w:lvl w:ilvl="0">
      <w:start w:val="1"/>
      <w:numFmt w:val="decimal"/>
      <w:lvlText w:val="%1."/>
      <w:lvlJc w:val="left"/>
      <w:pPr>
        <w:tabs>
          <w:tab w:val="num" w:pos="363"/>
        </w:tabs>
        <w:ind w:left="363" w:hanging="363"/>
      </w:pPr>
      <w:rPr>
        <w:rFonts w:ascii="Symbol" w:eastAsia="TimesNewRomanPSMT" w:hAnsi="Symbol" w:cs="StarSymbol"/>
        <w:b/>
        <w:bCs/>
        <w:i/>
        <w:color w:val="000000"/>
        <w:sz w:val="18"/>
        <w:szCs w:val="18"/>
        <w:lang w:val="cs-CZ"/>
      </w:rPr>
    </w:lvl>
    <w:lvl w:ilvl="1">
      <w:start w:val="1"/>
      <w:numFmt w:val="decimal"/>
      <w:lvlText w:val="%2."/>
      <w:lvlJc w:val="left"/>
      <w:pPr>
        <w:tabs>
          <w:tab w:val="num" w:pos="363"/>
        </w:tabs>
        <w:ind w:left="363" w:hanging="363"/>
      </w:pPr>
    </w:lvl>
    <w:lvl w:ilvl="2">
      <w:start w:val="1"/>
      <w:numFmt w:val="decimal"/>
      <w:lvlText w:val="%3."/>
      <w:lvlJc w:val="left"/>
      <w:pPr>
        <w:tabs>
          <w:tab w:val="num" w:pos="363"/>
        </w:tabs>
        <w:ind w:left="363" w:hanging="363"/>
      </w:pPr>
    </w:lvl>
    <w:lvl w:ilvl="3">
      <w:start w:val="1"/>
      <w:numFmt w:val="decimal"/>
      <w:lvlText w:val="%4."/>
      <w:lvlJc w:val="left"/>
      <w:pPr>
        <w:tabs>
          <w:tab w:val="num" w:pos="363"/>
        </w:tabs>
        <w:ind w:left="363" w:hanging="363"/>
      </w:pPr>
    </w:lvl>
    <w:lvl w:ilvl="4">
      <w:start w:val="1"/>
      <w:numFmt w:val="decimal"/>
      <w:lvlText w:val="%5."/>
      <w:lvlJc w:val="left"/>
      <w:pPr>
        <w:tabs>
          <w:tab w:val="num" w:pos="363"/>
        </w:tabs>
        <w:ind w:left="363" w:hanging="363"/>
      </w:pPr>
    </w:lvl>
    <w:lvl w:ilvl="5">
      <w:start w:val="1"/>
      <w:numFmt w:val="decimal"/>
      <w:lvlText w:val="%6."/>
      <w:lvlJc w:val="left"/>
      <w:pPr>
        <w:tabs>
          <w:tab w:val="num" w:pos="363"/>
        </w:tabs>
        <w:ind w:left="363" w:hanging="363"/>
      </w:pPr>
    </w:lvl>
    <w:lvl w:ilvl="6">
      <w:start w:val="1"/>
      <w:numFmt w:val="decimal"/>
      <w:lvlText w:val="%7."/>
      <w:lvlJc w:val="left"/>
      <w:pPr>
        <w:tabs>
          <w:tab w:val="num" w:pos="363"/>
        </w:tabs>
        <w:ind w:left="363" w:hanging="363"/>
      </w:pPr>
    </w:lvl>
    <w:lvl w:ilvl="7">
      <w:start w:val="1"/>
      <w:numFmt w:val="decimal"/>
      <w:lvlText w:val="%8."/>
      <w:lvlJc w:val="left"/>
      <w:pPr>
        <w:tabs>
          <w:tab w:val="num" w:pos="363"/>
        </w:tabs>
        <w:ind w:left="363" w:hanging="363"/>
      </w:pPr>
    </w:lvl>
    <w:lvl w:ilvl="8">
      <w:start w:val="1"/>
      <w:numFmt w:val="decimal"/>
      <w:lvlText w:val="%9."/>
      <w:lvlJc w:val="left"/>
      <w:pPr>
        <w:tabs>
          <w:tab w:val="num" w:pos="363"/>
        </w:tabs>
        <w:ind w:left="363" w:hanging="363"/>
      </w:pPr>
    </w:lvl>
  </w:abstractNum>
  <w:abstractNum w:abstractNumId="7">
    <w:nsid w:val="00000009"/>
    <w:multiLevelType w:val="multilevel"/>
    <w:tmpl w:val="00000009"/>
    <w:name w:val="WW8Num9"/>
    <w:lvl w:ilvl="0">
      <w:start w:val="1"/>
      <w:numFmt w:val="decimal"/>
      <w:lvlText w:val="%1."/>
      <w:lvlJc w:val="left"/>
      <w:pPr>
        <w:tabs>
          <w:tab w:val="num" w:pos="363"/>
        </w:tabs>
        <w:ind w:left="363" w:hanging="363"/>
      </w:pPr>
      <w:rPr>
        <w:bCs/>
        <w:szCs w:val="24"/>
      </w:rPr>
    </w:lvl>
    <w:lvl w:ilvl="1">
      <w:start w:val="1"/>
      <w:numFmt w:val="decimal"/>
      <w:lvlText w:val="%2."/>
      <w:lvlJc w:val="left"/>
      <w:pPr>
        <w:tabs>
          <w:tab w:val="num" w:pos="363"/>
        </w:tabs>
        <w:ind w:left="363" w:hanging="363"/>
      </w:pPr>
    </w:lvl>
    <w:lvl w:ilvl="2">
      <w:start w:val="1"/>
      <w:numFmt w:val="decimal"/>
      <w:lvlText w:val="%3."/>
      <w:lvlJc w:val="left"/>
      <w:pPr>
        <w:tabs>
          <w:tab w:val="num" w:pos="363"/>
        </w:tabs>
        <w:ind w:left="363" w:hanging="363"/>
      </w:pPr>
    </w:lvl>
    <w:lvl w:ilvl="3">
      <w:start w:val="1"/>
      <w:numFmt w:val="decimal"/>
      <w:lvlText w:val="%4."/>
      <w:lvlJc w:val="left"/>
      <w:pPr>
        <w:tabs>
          <w:tab w:val="num" w:pos="363"/>
        </w:tabs>
        <w:ind w:left="363" w:hanging="363"/>
      </w:pPr>
    </w:lvl>
    <w:lvl w:ilvl="4">
      <w:start w:val="1"/>
      <w:numFmt w:val="decimal"/>
      <w:lvlText w:val="%5."/>
      <w:lvlJc w:val="left"/>
      <w:pPr>
        <w:tabs>
          <w:tab w:val="num" w:pos="363"/>
        </w:tabs>
        <w:ind w:left="363" w:hanging="363"/>
      </w:pPr>
    </w:lvl>
    <w:lvl w:ilvl="5">
      <w:start w:val="1"/>
      <w:numFmt w:val="decimal"/>
      <w:lvlText w:val="%6."/>
      <w:lvlJc w:val="left"/>
      <w:pPr>
        <w:tabs>
          <w:tab w:val="num" w:pos="363"/>
        </w:tabs>
        <w:ind w:left="363" w:hanging="363"/>
      </w:pPr>
    </w:lvl>
    <w:lvl w:ilvl="6">
      <w:start w:val="1"/>
      <w:numFmt w:val="decimal"/>
      <w:lvlText w:val="%7."/>
      <w:lvlJc w:val="left"/>
      <w:pPr>
        <w:tabs>
          <w:tab w:val="num" w:pos="363"/>
        </w:tabs>
        <w:ind w:left="363" w:hanging="363"/>
      </w:pPr>
    </w:lvl>
    <w:lvl w:ilvl="7">
      <w:start w:val="1"/>
      <w:numFmt w:val="decimal"/>
      <w:lvlText w:val="%8."/>
      <w:lvlJc w:val="left"/>
      <w:pPr>
        <w:tabs>
          <w:tab w:val="num" w:pos="363"/>
        </w:tabs>
        <w:ind w:left="363" w:hanging="363"/>
      </w:pPr>
    </w:lvl>
    <w:lvl w:ilvl="8">
      <w:start w:val="1"/>
      <w:numFmt w:val="decimal"/>
      <w:lvlText w:val="%9."/>
      <w:lvlJc w:val="left"/>
      <w:pPr>
        <w:tabs>
          <w:tab w:val="num" w:pos="363"/>
        </w:tabs>
        <w:ind w:left="363" w:hanging="363"/>
      </w:pPr>
    </w:lvl>
  </w:abstractNum>
  <w:abstractNum w:abstractNumId="8">
    <w:nsid w:val="0000000A"/>
    <w:multiLevelType w:val="multilevel"/>
    <w:tmpl w:val="0000000A"/>
    <w:name w:val="WW8Num10"/>
    <w:lvl w:ilvl="0">
      <w:start w:val="1"/>
      <w:numFmt w:val="decimal"/>
      <w:lvlText w:val="%1."/>
      <w:lvlJc w:val="left"/>
      <w:pPr>
        <w:tabs>
          <w:tab w:val="num" w:pos="363"/>
        </w:tabs>
        <w:ind w:left="363" w:hanging="363"/>
      </w:pPr>
      <w:rPr>
        <w:color w:val="000000"/>
        <w:szCs w:val="24"/>
      </w:rPr>
    </w:lvl>
    <w:lvl w:ilvl="1">
      <w:start w:val="1"/>
      <w:numFmt w:val="decimal"/>
      <w:lvlText w:val="%2."/>
      <w:lvlJc w:val="left"/>
      <w:pPr>
        <w:tabs>
          <w:tab w:val="num" w:pos="363"/>
        </w:tabs>
        <w:ind w:left="363" w:hanging="363"/>
      </w:pPr>
    </w:lvl>
    <w:lvl w:ilvl="2">
      <w:start w:val="1"/>
      <w:numFmt w:val="decimal"/>
      <w:lvlText w:val="%3."/>
      <w:lvlJc w:val="left"/>
      <w:pPr>
        <w:tabs>
          <w:tab w:val="num" w:pos="363"/>
        </w:tabs>
        <w:ind w:left="363" w:hanging="363"/>
      </w:pPr>
    </w:lvl>
    <w:lvl w:ilvl="3">
      <w:start w:val="1"/>
      <w:numFmt w:val="decimal"/>
      <w:lvlText w:val="%4."/>
      <w:lvlJc w:val="left"/>
      <w:pPr>
        <w:tabs>
          <w:tab w:val="num" w:pos="363"/>
        </w:tabs>
        <w:ind w:left="363" w:hanging="363"/>
      </w:pPr>
    </w:lvl>
    <w:lvl w:ilvl="4">
      <w:start w:val="1"/>
      <w:numFmt w:val="decimal"/>
      <w:lvlText w:val="%5."/>
      <w:lvlJc w:val="left"/>
      <w:pPr>
        <w:tabs>
          <w:tab w:val="num" w:pos="363"/>
        </w:tabs>
        <w:ind w:left="363" w:hanging="363"/>
      </w:pPr>
    </w:lvl>
    <w:lvl w:ilvl="5">
      <w:start w:val="1"/>
      <w:numFmt w:val="decimal"/>
      <w:lvlText w:val="%6."/>
      <w:lvlJc w:val="left"/>
      <w:pPr>
        <w:tabs>
          <w:tab w:val="num" w:pos="363"/>
        </w:tabs>
        <w:ind w:left="363" w:hanging="363"/>
      </w:pPr>
    </w:lvl>
    <w:lvl w:ilvl="6">
      <w:start w:val="1"/>
      <w:numFmt w:val="decimal"/>
      <w:lvlText w:val="%7."/>
      <w:lvlJc w:val="left"/>
      <w:pPr>
        <w:tabs>
          <w:tab w:val="num" w:pos="363"/>
        </w:tabs>
        <w:ind w:left="363" w:hanging="363"/>
      </w:pPr>
    </w:lvl>
    <w:lvl w:ilvl="7">
      <w:start w:val="1"/>
      <w:numFmt w:val="decimal"/>
      <w:lvlText w:val="%8."/>
      <w:lvlJc w:val="left"/>
      <w:pPr>
        <w:tabs>
          <w:tab w:val="num" w:pos="363"/>
        </w:tabs>
        <w:ind w:left="363" w:hanging="363"/>
      </w:pPr>
    </w:lvl>
    <w:lvl w:ilvl="8">
      <w:start w:val="1"/>
      <w:numFmt w:val="decimal"/>
      <w:lvlText w:val="%9."/>
      <w:lvlJc w:val="left"/>
      <w:pPr>
        <w:tabs>
          <w:tab w:val="num" w:pos="363"/>
        </w:tabs>
        <w:ind w:left="363" w:hanging="363"/>
      </w:pPr>
    </w:lvl>
  </w:abstractNum>
  <w:abstractNum w:abstractNumId="9">
    <w:nsid w:val="0000000B"/>
    <w:multiLevelType w:val="singleLevel"/>
    <w:tmpl w:val="5E1CB036"/>
    <w:name w:val="WW8Num11"/>
    <w:lvl w:ilvl="0">
      <w:start w:val="1"/>
      <w:numFmt w:val="decimal"/>
      <w:lvlText w:val="%1."/>
      <w:lvlJc w:val="left"/>
      <w:pPr>
        <w:ind w:left="360" w:hanging="360"/>
      </w:pPr>
      <w:rPr>
        <w:b w:val="0"/>
        <w:bCs/>
        <w:sz w:val="24"/>
        <w:szCs w:val="24"/>
      </w:rPr>
    </w:lvl>
  </w:abstractNum>
  <w:abstractNum w:abstractNumId="10">
    <w:nsid w:val="16725959"/>
    <w:multiLevelType w:val="hybridMultilevel"/>
    <w:tmpl w:val="B3E04CC4"/>
    <w:lvl w:ilvl="0" w:tplc="0405000F">
      <w:start w:val="1"/>
      <w:numFmt w:val="decimal"/>
      <w:lvlText w:val="%1."/>
      <w:lvlJc w:val="left"/>
      <w:pPr>
        <w:ind w:left="720" w:hanging="360"/>
      </w:pPr>
    </w:lvl>
    <w:lvl w:ilvl="1" w:tplc="4ECAED1E">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678211A"/>
    <w:multiLevelType w:val="hybridMultilevel"/>
    <w:tmpl w:val="523660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D561936"/>
    <w:multiLevelType w:val="hybridMultilevel"/>
    <w:tmpl w:val="E4A2D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301E62"/>
    <w:multiLevelType w:val="hybridMultilevel"/>
    <w:tmpl w:val="D53845C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nsid w:val="4B65221A"/>
    <w:multiLevelType w:val="hybridMultilevel"/>
    <w:tmpl w:val="B3E04CC4"/>
    <w:name w:val="WW8Num112"/>
    <w:lvl w:ilvl="0" w:tplc="0405000F">
      <w:start w:val="1"/>
      <w:numFmt w:val="decimal"/>
      <w:lvlText w:val="%1."/>
      <w:lvlJc w:val="left"/>
      <w:pPr>
        <w:ind w:left="720" w:hanging="360"/>
      </w:pPr>
    </w:lvl>
    <w:lvl w:ilvl="1" w:tplc="4ECAED1E">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C4D7390"/>
    <w:multiLevelType w:val="hybridMultilevel"/>
    <w:tmpl w:val="62F232C8"/>
    <w:name w:val="WW8Num11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C2D7121"/>
    <w:multiLevelType w:val="multilevel"/>
    <w:tmpl w:val="A8AAEF4A"/>
    <w:lvl w:ilvl="0">
      <w:start w:val="1"/>
      <w:numFmt w:val="decimal"/>
      <w:lvlText w:val="%1)"/>
      <w:lvlJc w:val="left"/>
      <w:pPr>
        <w:tabs>
          <w:tab w:val="num" w:pos="363"/>
        </w:tabs>
        <w:ind w:left="363" w:hanging="363"/>
      </w:pPr>
      <w:rPr>
        <w:b/>
        <w:bCs/>
        <w:i/>
        <w:color w:val="000000"/>
        <w:sz w:val="18"/>
        <w:szCs w:val="18"/>
        <w:lang w:val="cs-CZ"/>
      </w:rPr>
    </w:lvl>
    <w:lvl w:ilvl="1">
      <w:start w:val="1"/>
      <w:numFmt w:val="decimal"/>
      <w:lvlText w:val="%2."/>
      <w:lvlJc w:val="left"/>
      <w:pPr>
        <w:tabs>
          <w:tab w:val="num" w:pos="363"/>
        </w:tabs>
        <w:ind w:left="363" w:hanging="363"/>
      </w:pPr>
    </w:lvl>
    <w:lvl w:ilvl="2">
      <w:start w:val="1"/>
      <w:numFmt w:val="decimal"/>
      <w:lvlText w:val="%3."/>
      <w:lvlJc w:val="left"/>
      <w:pPr>
        <w:tabs>
          <w:tab w:val="num" w:pos="363"/>
        </w:tabs>
        <w:ind w:left="363" w:hanging="363"/>
      </w:pPr>
    </w:lvl>
    <w:lvl w:ilvl="3">
      <w:start w:val="1"/>
      <w:numFmt w:val="decimal"/>
      <w:lvlText w:val="%4."/>
      <w:lvlJc w:val="left"/>
      <w:pPr>
        <w:tabs>
          <w:tab w:val="num" w:pos="363"/>
        </w:tabs>
        <w:ind w:left="363" w:hanging="363"/>
      </w:pPr>
    </w:lvl>
    <w:lvl w:ilvl="4">
      <w:start w:val="1"/>
      <w:numFmt w:val="decimal"/>
      <w:lvlText w:val="%5."/>
      <w:lvlJc w:val="left"/>
      <w:pPr>
        <w:tabs>
          <w:tab w:val="num" w:pos="363"/>
        </w:tabs>
        <w:ind w:left="363" w:hanging="363"/>
      </w:pPr>
    </w:lvl>
    <w:lvl w:ilvl="5">
      <w:start w:val="1"/>
      <w:numFmt w:val="decimal"/>
      <w:lvlText w:val="%6."/>
      <w:lvlJc w:val="left"/>
      <w:pPr>
        <w:tabs>
          <w:tab w:val="num" w:pos="363"/>
        </w:tabs>
        <w:ind w:left="363" w:hanging="363"/>
      </w:pPr>
    </w:lvl>
    <w:lvl w:ilvl="6">
      <w:start w:val="1"/>
      <w:numFmt w:val="decimal"/>
      <w:lvlText w:val="%7."/>
      <w:lvlJc w:val="left"/>
      <w:pPr>
        <w:tabs>
          <w:tab w:val="num" w:pos="363"/>
        </w:tabs>
        <w:ind w:left="363" w:hanging="363"/>
      </w:pPr>
    </w:lvl>
    <w:lvl w:ilvl="7">
      <w:start w:val="1"/>
      <w:numFmt w:val="decimal"/>
      <w:lvlText w:val="%8."/>
      <w:lvlJc w:val="left"/>
      <w:pPr>
        <w:tabs>
          <w:tab w:val="num" w:pos="363"/>
        </w:tabs>
        <w:ind w:left="363" w:hanging="363"/>
      </w:pPr>
    </w:lvl>
    <w:lvl w:ilvl="8">
      <w:start w:val="1"/>
      <w:numFmt w:val="decimal"/>
      <w:lvlText w:val="%9."/>
      <w:lvlJc w:val="left"/>
      <w:pPr>
        <w:tabs>
          <w:tab w:val="num" w:pos="363"/>
        </w:tabs>
        <w:ind w:left="363" w:hanging="363"/>
      </w:pPr>
    </w:lvl>
  </w:abstractNum>
  <w:abstractNum w:abstractNumId="17">
    <w:nsid w:val="63B42EEC"/>
    <w:multiLevelType w:val="multilevel"/>
    <w:tmpl w:val="BA76BE84"/>
    <w:lvl w:ilvl="0">
      <w:start w:val="1"/>
      <w:numFmt w:val="decimal"/>
      <w:lvlText w:val="%1."/>
      <w:lvlJc w:val="left"/>
      <w:pPr>
        <w:ind w:left="851" w:hanging="851"/>
      </w:pPr>
    </w:lvl>
    <w:lvl w:ilvl="1">
      <w:start w:val="1"/>
      <w:numFmt w:val="decimal"/>
      <w:lvlText w:val="%1.%2."/>
      <w:lvlJc w:val="left"/>
      <w:pPr>
        <w:ind w:left="851" w:hanging="851"/>
      </w:pPr>
      <w:rPr>
        <w:b w:val="0"/>
        <w:sz w:val="22"/>
        <w:szCs w:val="22"/>
      </w:rPr>
    </w:lvl>
    <w:lvl w:ilvl="2">
      <w:start w:val="1"/>
      <w:numFmt w:val="decimal"/>
      <w:lvlText w:val="%1.%2.%3."/>
      <w:lvlJc w:val="left"/>
      <w:pPr>
        <w:ind w:left="851" w:hanging="851"/>
      </w:pPr>
      <w:rPr>
        <w:b/>
        <w:bCs w:val="0"/>
        <w:i w:val="0"/>
        <w:iCs w:val="0"/>
        <w:caps w:val="0"/>
        <w:smallCaps w:val="0"/>
        <w:strike w:val="0"/>
        <w:dstrike w:val="0"/>
        <w:vanish w:val="0"/>
        <w:spacing w:val="0"/>
        <w:kern w:val="0"/>
        <w:position w:val="0"/>
        <w:sz w:val="22"/>
        <w:u w:val="none"/>
        <w:effect w:val="none"/>
        <w:vertAlign w:val="baseline"/>
        <w:em w:val="none"/>
      </w:rPr>
    </w:lvl>
    <w:lvl w:ilvl="3">
      <w:start w:val="1"/>
      <w:numFmt w:val="lowerLetter"/>
      <w:lvlText w:val="%4)"/>
      <w:lvlJc w:val="left"/>
      <w:pPr>
        <w:ind w:left="994"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71D1128"/>
    <w:multiLevelType w:val="multilevel"/>
    <w:tmpl w:val="54581662"/>
    <w:lvl w:ilvl="0">
      <w:start w:val="1"/>
      <w:numFmt w:val="decimal"/>
      <w:lvlText w:val="%1."/>
      <w:lvlJc w:val="left"/>
      <w:pPr>
        <w:tabs>
          <w:tab w:val="num" w:pos="363"/>
        </w:tabs>
        <w:ind w:left="363" w:hanging="363"/>
      </w:pPr>
      <w:rPr>
        <w:rFonts w:asciiTheme="minorHAnsi" w:hAnsiTheme="minorHAnsi" w:cstheme="minorHAnsi" w:hint="default"/>
        <w:sz w:val="24"/>
        <w:szCs w:val="24"/>
        <w:lang w:val="cs-CZ"/>
      </w:rPr>
    </w:lvl>
    <w:lvl w:ilvl="1">
      <w:start w:val="1"/>
      <w:numFmt w:val="decimal"/>
      <w:lvlText w:val="%2."/>
      <w:lvlJc w:val="left"/>
      <w:pPr>
        <w:tabs>
          <w:tab w:val="num" w:pos="363"/>
        </w:tabs>
        <w:ind w:left="363" w:hanging="363"/>
      </w:pPr>
      <w:rPr>
        <w:sz w:val="24"/>
        <w:szCs w:val="24"/>
      </w:rPr>
    </w:lvl>
    <w:lvl w:ilvl="2">
      <w:start w:val="1"/>
      <w:numFmt w:val="decimal"/>
      <w:lvlText w:val="%3."/>
      <w:lvlJc w:val="left"/>
      <w:pPr>
        <w:tabs>
          <w:tab w:val="num" w:pos="363"/>
        </w:tabs>
        <w:ind w:left="363" w:hanging="363"/>
      </w:pPr>
    </w:lvl>
    <w:lvl w:ilvl="3">
      <w:start w:val="1"/>
      <w:numFmt w:val="decimal"/>
      <w:lvlText w:val="%4."/>
      <w:lvlJc w:val="left"/>
      <w:pPr>
        <w:tabs>
          <w:tab w:val="num" w:pos="363"/>
        </w:tabs>
        <w:ind w:left="363" w:hanging="363"/>
      </w:pPr>
    </w:lvl>
    <w:lvl w:ilvl="4">
      <w:start w:val="1"/>
      <w:numFmt w:val="decimal"/>
      <w:lvlText w:val="%5."/>
      <w:lvlJc w:val="left"/>
      <w:pPr>
        <w:tabs>
          <w:tab w:val="num" w:pos="363"/>
        </w:tabs>
        <w:ind w:left="363" w:hanging="363"/>
      </w:pPr>
    </w:lvl>
    <w:lvl w:ilvl="5">
      <w:start w:val="1"/>
      <w:numFmt w:val="decimal"/>
      <w:lvlText w:val="%6."/>
      <w:lvlJc w:val="left"/>
      <w:pPr>
        <w:tabs>
          <w:tab w:val="num" w:pos="363"/>
        </w:tabs>
        <w:ind w:left="363" w:hanging="363"/>
      </w:pPr>
    </w:lvl>
    <w:lvl w:ilvl="6">
      <w:start w:val="1"/>
      <w:numFmt w:val="decimal"/>
      <w:lvlText w:val="%7."/>
      <w:lvlJc w:val="left"/>
      <w:pPr>
        <w:tabs>
          <w:tab w:val="num" w:pos="363"/>
        </w:tabs>
        <w:ind w:left="363" w:hanging="363"/>
      </w:pPr>
    </w:lvl>
    <w:lvl w:ilvl="7">
      <w:start w:val="1"/>
      <w:numFmt w:val="decimal"/>
      <w:lvlText w:val="%8."/>
      <w:lvlJc w:val="left"/>
      <w:pPr>
        <w:tabs>
          <w:tab w:val="num" w:pos="363"/>
        </w:tabs>
        <w:ind w:left="363" w:hanging="363"/>
      </w:pPr>
    </w:lvl>
    <w:lvl w:ilvl="8">
      <w:start w:val="1"/>
      <w:numFmt w:val="decimal"/>
      <w:lvlText w:val="%9."/>
      <w:lvlJc w:val="left"/>
      <w:pPr>
        <w:tabs>
          <w:tab w:val="num" w:pos="363"/>
        </w:tabs>
        <w:ind w:left="363" w:hanging="363"/>
      </w:pPr>
    </w:lvl>
  </w:abstractNum>
  <w:abstractNum w:abstractNumId="19">
    <w:nsid w:val="68154AC2"/>
    <w:multiLevelType w:val="hybridMultilevel"/>
    <w:tmpl w:val="CEF2CC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84C028A"/>
    <w:multiLevelType w:val="multilevel"/>
    <w:tmpl w:val="429CE530"/>
    <w:lvl w:ilvl="0">
      <w:start w:val="1"/>
      <w:numFmt w:val="decimal"/>
      <w:lvlText w:val="%1."/>
      <w:lvlJc w:val="left"/>
      <w:pPr>
        <w:tabs>
          <w:tab w:val="num" w:pos="363"/>
        </w:tabs>
        <w:ind w:left="363" w:hanging="363"/>
      </w:pPr>
      <w:rPr>
        <w:b/>
        <w:bCs/>
        <w:i/>
        <w:color w:val="000000"/>
        <w:sz w:val="18"/>
        <w:szCs w:val="18"/>
        <w:lang w:val="cs-CZ"/>
      </w:rPr>
    </w:lvl>
    <w:lvl w:ilvl="1">
      <w:start w:val="1"/>
      <w:numFmt w:val="decimal"/>
      <w:lvlText w:val="%2."/>
      <w:lvlJc w:val="left"/>
      <w:pPr>
        <w:tabs>
          <w:tab w:val="num" w:pos="363"/>
        </w:tabs>
        <w:ind w:left="363" w:hanging="363"/>
      </w:pPr>
    </w:lvl>
    <w:lvl w:ilvl="2">
      <w:start w:val="1"/>
      <w:numFmt w:val="decimal"/>
      <w:lvlText w:val="%3."/>
      <w:lvlJc w:val="left"/>
      <w:pPr>
        <w:tabs>
          <w:tab w:val="num" w:pos="363"/>
        </w:tabs>
        <w:ind w:left="363" w:hanging="363"/>
      </w:pPr>
    </w:lvl>
    <w:lvl w:ilvl="3">
      <w:start w:val="1"/>
      <w:numFmt w:val="decimal"/>
      <w:lvlText w:val="%4."/>
      <w:lvlJc w:val="left"/>
      <w:pPr>
        <w:tabs>
          <w:tab w:val="num" w:pos="363"/>
        </w:tabs>
        <w:ind w:left="363" w:hanging="363"/>
      </w:pPr>
    </w:lvl>
    <w:lvl w:ilvl="4">
      <w:start w:val="1"/>
      <w:numFmt w:val="decimal"/>
      <w:lvlText w:val="%5."/>
      <w:lvlJc w:val="left"/>
      <w:pPr>
        <w:tabs>
          <w:tab w:val="num" w:pos="363"/>
        </w:tabs>
        <w:ind w:left="363" w:hanging="363"/>
      </w:pPr>
    </w:lvl>
    <w:lvl w:ilvl="5">
      <w:start w:val="1"/>
      <w:numFmt w:val="decimal"/>
      <w:lvlText w:val="%6."/>
      <w:lvlJc w:val="left"/>
      <w:pPr>
        <w:tabs>
          <w:tab w:val="num" w:pos="363"/>
        </w:tabs>
        <w:ind w:left="363" w:hanging="363"/>
      </w:pPr>
    </w:lvl>
    <w:lvl w:ilvl="6">
      <w:start w:val="1"/>
      <w:numFmt w:val="decimal"/>
      <w:lvlText w:val="%7."/>
      <w:lvlJc w:val="left"/>
      <w:pPr>
        <w:tabs>
          <w:tab w:val="num" w:pos="363"/>
        </w:tabs>
        <w:ind w:left="363" w:hanging="363"/>
      </w:pPr>
    </w:lvl>
    <w:lvl w:ilvl="7">
      <w:start w:val="1"/>
      <w:numFmt w:val="decimal"/>
      <w:lvlText w:val="%8."/>
      <w:lvlJc w:val="left"/>
      <w:pPr>
        <w:tabs>
          <w:tab w:val="num" w:pos="363"/>
        </w:tabs>
        <w:ind w:left="363" w:hanging="363"/>
      </w:pPr>
    </w:lvl>
    <w:lvl w:ilvl="8">
      <w:start w:val="1"/>
      <w:numFmt w:val="decimal"/>
      <w:lvlText w:val="%9."/>
      <w:lvlJc w:val="left"/>
      <w:pPr>
        <w:tabs>
          <w:tab w:val="num" w:pos="363"/>
        </w:tabs>
        <w:ind w:left="363" w:hanging="363"/>
      </w:pPr>
    </w:lvl>
  </w:abstractNum>
  <w:abstractNum w:abstractNumId="21">
    <w:nsid w:val="6A9807C4"/>
    <w:multiLevelType w:val="multilevel"/>
    <w:tmpl w:val="41D86168"/>
    <w:lvl w:ilvl="0">
      <w:start w:val="1"/>
      <w:numFmt w:val="decimal"/>
      <w:lvlText w:val="%1."/>
      <w:lvlJc w:val="left"/>
      <w:pPr>
        <w:tabs>
          <w:tab w:val="num" w:pos="363"/>
        </w:tabs>
        <w:ind w:left="363" w:hanging="363"/>
      </w:pPr>
      <w:rPr>
        <w:b/>
        <w:color w:val="auto"/>
        <w:sz w:val="18"/>
        <w:szCs w:val="18"/>
      </w:rPr>
    </w:lvl>
    <w:lvl w:ilvl="1">
      <w:start w:val="1"/>
      <w:numFmt w:val="decimal"/>
      <w:lvlText w:val="%2."/>
      <w:lvlJc w:val="left"/>
      <w:pPr>
        <w:tabs>
          <w:tab w:val="num" w:pos="363"/>
        </w:tabs>
        <w:ind w:left="363" w:hanging="363"/>
      </w:pPr>
    </w:lvl>
    <w:lvl w:ilvl="2">
      <w:start w:val="1"/>
      <w:numFmt w:val="decimal"/>
      <w:lvlText w:val="%3."/>
      <w:lvlJc w:val="left"/>
      <w:pPr>
        <w:tabs>
          <w:tab w:val="num" w:pos="363"/>
        </w:tabs>
        <w:ind w:left="363" w:hanging="363"/>
      </w:pPr>
    </w:lvl>
    <w:lvl w:ilvl="3">
      <w:start w:val="1"/>
      <w:numFmt w:val="decimal"/>
      <w:lvlText w:val="%4."/>
      <w:lvlJc w:val="left"/>
      <w:pPr>
        <w:tabs>
          <w:tab w:val="num" w:pos="363"/>
        </w:tabs>
        <w:ind w:left="363" w:hanging="363"/>
      </w:pPr>
    </w:lvl>
    <w:lvl w:ilvl="4">
      <w:start w:val="1"/>
      <w:numFmt w:val="decimal"/>
      <w:lvlText w:val="%5."/>
      <w:lvlJc w:val="left"/>
      <w:pPr>
        <w:tabs>
          <w:tab w:val="num" w:pos="363"/>
        </w:tabs>
        <w:ind w:left="363" w:hanging="363"/>
      </w:pPr>
    </w:lvl>
    <w:lvl w:ilvl="5">
      <w:start w:val="1"/>
      <w:numFmt w:val="decimal"/>
      <w:lvlText w:val="%6."/>
      <w:lvlJc w:val="left"/>
      <w:pPr>
        <w:tabs>
          <w:tab w:val="num" w:pos="363"/>
        </w:tabs>
        <w:ind w:left="363" w:hanging="363"/>
      </w:pPr>
    </w:lvl>
    <w:lvl w:ilvl="6">
      <w:start w:val="1"/>
      <w:numFmt w:val="decimal"/>
      <w:lvlText w:val="%7."/>
      <w:lvlJc w:val="left"/>
      <w:pPr>
        <w:tabs>
          <w:tab w:val="num" w:pos="363"/>
        </w:tabs>
        <w:ind w:left="363" w:hanging="363"/>
      </w:pPr>
    </w:lvl>
    <w:lvl w:ilvl="7">
      <w:start w:val="1"/>
      <w:numFmt w:val="decimal"/>
      <w:lvlText w:val="%8."/>
      <w:lvlJc w:val="left"/>
      <w:pPr>
        <w:tabs>
          <w:tab w:val="num" w:pos="363"/>
        </w:tabs>
        <w:ind w:left="363" w:hanging="363"/>
      </w:pPr>
    </w:lvl>
    <w:lvl w:ilvl="8">
      <w:start w:val="1"/>
      <w:numFmt w:val="decimal"/>
      <w:lvlText w:val="%9."/>
      <w:lvlJc w:val="left"/>
      <w:pPr>
        <w:tabs>
          <w:tab w:val="num" w:pos="363"/>
        </w:tabs>
        <w:ind w:left="363" w:hanging="363"/>
      </w:pPr>
    </w:lvl>
  </w:abstractNum>
  <w:abstractNum w:abstractNumId="22">
    <w:nsid w:val="794465F8"/>
    <w:multiLevelType w:val="hybridMultilevel"/>
    <w:tmpl w:val="34D8BF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9B01FAE"/>
    <w:multiLevelType w:val="hybridMultilevel"/>
    <w:tmpl w:val="9E8AB6FE"/>
    <w:lvl w:ilvl="0" w:tplc="A4F6DD7A">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3"/>
  </w:num>
  <w:num w:numId="12">
    <w:abstractNumId w:val="19"/>
  </w:num>
  <w:num w:numId="13">
    <w:abstractNumId w:val="21"/>
  </w:num>
  <w:num w:numId="14">
    <w:abstractNumId w:val="14"/>
  </w:num>
  <w:num w:numId="15">
    <w:abstractNumId w:val="16"/>
  </w:num>
  <w:num w:numId="16">
    <w:abstractNumId w:val="20"/>
  </w:num>
  <w:num w:numId="17">
    <w:abstractNumId w:val="15"/>
  </w:num>
  <w:num w:numId="18">
    <w:abstractNumId w:val="23"/>
  </w:num>
  <w:num w:numId="19">
    <w:abstractNumId w:val="17"/>
  </w:num>
  <w:num w:numId="20">
    <w:abstractNumId w:val="11"/>
  </w:num>
  <w:num w:numId="21">
    <w:abstractNumId w:val="12"/>
  </w:num>
  <w:num w:numId="22">
    <w:abstractNumId w:val="22"/>
  </w:num>
  <w:num w:numId="23">
    <w:abstractNumId w:val="18"/>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minik Lukács">
    <w15:presenceInfo w15:providerId="Windows Live" w15:userId="538009725cc04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CC"/>
    <w:rsid w:val="00042D54"/>
    <w:rsid w:val="00094C78"/>
    <w:rsid w:val="00095025"/>
    <w:rsid w:val="000E7A8C"/>
    <w:rsid w:val="00102F13"/>
    <w:rsid w:val="001903D3"/>
    <w:rsid w:val="001A0FAB"/>
    <w:rsid w:val="001E39BA"/>
    <w:rsid w:val="00245631"/>
    <w:rsid w:val="0025556B"/>
    <w:rsid w:val="00265C74"/>
    <w:rsid w:val="002A41BE"/>
    <w:rsid w:val="002B2C4B"/>
    <w:rsid w:val="002B3101"/>
    <w:rsid w:val="003038F0"/>
    <w:rsid w:val="0033486B"/>
    <w:rsid w:val="00347AE0"/>
    <w:rsid w:val="00375CB6"/>
    <w:rsid w:val="003D0206"/>
    <w:rsid w:val="00400C2F"/>
    <w:rsid w:val="00416638"/>
    <w:rsid w:val="00474712"/>
    <w:rsid w:val="00526B9D"/>
    <w:rsid w:val="00547A30"/>
    <w:rsid w:val="005E074E"/>
    <w:rsid w:val="005E4C30"/>
    <w:rsid w:val="005E4E5B"/>
    <w:rsid w:val="005F5A5F"/>
    <w:rsid w:val="00606DA3"/>
    <w:rsid w:val="00621919"/>
    <w:rsid w:val="006A3C05"/>
    <w:rsid w:val="006C0442"/>
    <w:rsid w:val="006F05F3"/>
    <w:rsid w:val="007E5A20"/>
    <w:rsid w:val="008F0188"/>
    <w:rsid w:val="008F2636"/>
    <w:rsid w:val="009C1F1E"/>
    <w:rsid w:val="009F4C26"/>
    <w:rsid w:val="00A22ACF"/>
    <w:rsid w:val="00A53E78"/>
    <w:rsid w:val="00A74FCC"/>
    <w:rsid w:val="00AC7EF2"/>
    <w:rsid w:val="00AE7EE3"/>
    <w:rsid w:val="00B03B65"/>
    <w:rsid w:val="00B16C6E"/>
    <w:rsid w:val="00B33954"/>
    <w:rsid w:val="00B359D2"/>
    <w:rsid w:val="00B36EC0"/>
    <w:rsid w:val="00B96E52"/>
    <w:rsid w:val="00BD5F0E"/>
    <w:rsid w:val="00BD60D4"/>
    <w:rsid w:val="00C02B97"/>
    <w:rsid w:val="00C0509E"/>
    <w:rsid w:val="00C16F01"/>
    <w:rsid w:val="00C2682A"/>
    <w:rsid w:val="00C656B5"/>
    <w:rsid w:val="00C7776C"/>
    <w:rsid w:val="00C8212A"/>
    <w:rsid w:val="00D03F3D"/>
    <w:rsid w:val="00DD1C34"/>
    <w:rsid w:val="00DF14B3"/>
    <w:rsid w:val="00E15298"/>
    <w:rsid w:val="00E61B9D"/>
    <w:rsid w:val="00E659D0"/>
    <w:rsid w:val="00E80CAA"/>
    <w:rsid w:val="00ED3E63"/>
    <w:rsid w:val="00EE0B59"/>
    <w:rsid w:val="00F85DA7"/>
    <w:rsid w:val="00FA75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7A8C"/>
    <w:pPr>
      <w:suppressAutoHyphens/>
      <w:spacing w:after="0" w:line="240" w:lineRule="auto"/>
    </w:pPr>
    <w:rPr>
      <w:rFonts w:ascii="Times New Roman" w:eastAsia="Times New Roman" w:hAnsi="Times New Roman"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0E7A8C"/>
    <w:pPr>
      <w:jc w:val="both"/>
    </w:pPr>
  </w:style>
  <w:style w:type="paragraph" w:styleId="Odstavecseseznamem">
    <w:name w:val="List Paragraph"/>
    <w:basedOn w:val="Normln"/>
    <w:uiPriority w:val="34"/>
    <w:qFormat/>
    <w:rsid w:val="00B96E52"/>
    <w:pPr>
      <w:suppressAutoHyphens w:val="0"/>
      <w:ind w:left="708" w:firstLine="170"/>
      <w:jc w:val="both"/>
    </w:pPr>
    <w:rPr>
      <w:rFonts w:ascii="Century Gothic" w:hAnsi="Century Gothic"/>
      <w:sz w:val="20"/>
      <w:szCs w:val="24"/>
      <w:lang w:eastAsia="cs-CZ"/>
    </w:rPr>
  </w:style>
  <w:style w:type="paragraph" w:styleId="Textbubliny">
    <w:name w:val="Balloon Text"/>
    <w:basedOn w:val="Normln"/>
    <w:link w:val="TextbublinyChar"/>
    <w:uiPriority w:val="99"/>
    <w:semiHidden/>
    <w:unhideWhenUsed/>
    <w:rsid w:val="00474712"/>
    <w:rPr>
      <w:rFonts w:ascii="Tahoma" w:hAnsi="Tahoma" w:cs="Tahoma"/>
      <w:sz w:val="16"/>
      <w:szCs w:val="16"/>
    </w:rPr>
  </w:style>
  <w:style w:type="character" w:customStyle="1" w:styleId="TextbublinyChar">
    <w:name w:val="Text bubliny Char"/>
    <w:basedOn w:val="Standardnpsmoodstavce"/>
    <w:link w:val="Textbubliny"/>
    <w:uiPriority w:val="99"/>
    <w:semiHidden/>
    <w:rsid w:val="00474712"/>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BD5F0E"/>
    <w:rPr>
      <w:sz w:val="16"/>
      <w:szCs w:val="16"/>
    </w:rPr>
  </w:style>
  <w:style w:type="paragraph" w:styleId="Textkomente">
    <w:name w:val="annotation text"/>
    <w:basedOn w:val="Normln"/>
    <w:link w:val="TextkomenteChar"/>
    <w:uiPriority w:val="99"/>
    <w:semiHidden/>
    <w:unhideWhenUsed/>
    <w:rsid w:val="00BD5F0E"/>
    <w:rPr>
      <w:sz w:val="20"/>
    </w:rPr>
  </w:style>
  <w:style w:type="character" w:customStyle="1" w:styleId="TextkomenteChar">
    <w:name w:val="Text komentáře Char"/>
    <w:basedOn w:val="Standardnpsmoodstavce"/>
    <w:link w:val="Textkomente"/>
    <w:uiPriority w:val="99"/>
    <w:semiHidden/>
    <w:rsid w:val="00BD5F0E"/>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BD5F0E"/>
    <w:rPr>
      <w:b/>
      <w:bCs/>
    </w:rPr>
  </w:style>
  <w:style w:type="character" w:customStyle="1" w:styleId="PedmtkomenteChar">
    <w:name w:val="Předmět komentáře Char"/>
    <w:basedOn w:val="TextkomenteChar"/>
    <w:link w:val="Pedmtkomente"/>
    <w:uiPriority w:val="99"/>
    <w:semiHidden/>
    <w:rsid w:val="00BD5F0E"/>
    <w:rPr>
      <w:rFonts w:ascii="Times New Roman" w:eastAsia="Times New Roman" w:hAnsi="Times New Roman" w:cs="Times New Roman"/>
      <w:b/>
      <w:bCs/>
      <w:sz w:val="20"/>
      <w:szCs w:val="20"/>
      <w:lang w:eastAsia="ar-SA"/>
    </w:rPr>
  </w:style>
  <w:style w:type="character" w:customStyle="1" w:styleId="Styl2Char">
    <w:name w:val="Styl2 Char"/>
    <w:basedOn w:val="Standardnpsmoodstavce"/>
    <w:link w:val="Styl2"/>
    <w:uiPriority w:val="99"/>
    <w:qFormat/>
    <w:locked/>
    <w:rsid w:val="0025556B"/>
    <w:rPr>
      <w:rFonts w:eastAsia="Calibri" w:cstheme="minorHAnsi"/>
      <w:lang w:eastAsia="cs-CZ"/>
    </w:rPr>
  </w:style>
  <w:style w:type="paragraph" w:customStyle="1" w:styleId="Styl2">
    <w:name w:val="Styl2"/>
    <w:basedOn w:val="Bezmezer"/>
    <w:link w:val="Styl2Char"/>
    <w:uiPriority w:val="99"/>
    <w:qFormat/>
    <w:rsid w:val="0025556B"/>
    <w:pPr>
      <w:suppressAutoHyphens w:val="0"/>
      <w:spacing w:before="120" w:after="120" w:line="276" w:lineRule="auto"/>
      <w:jc w:val="both"/>
    </w:pPr>
    <w:rPr>
      <w:rFonts w:asciiTheme="minorHAnsi" w:eastAsia="Calibri" w:hAnsiTheme="minorHAnsi" w:cstheme="minorHAnsi"/>
      <w:sz w:val="22"/>
      <w:szCs w:val="22"/>
      <w:lang w:eastAsia="cs-CZ"/>
    </w:rPr>
  </w:style>
  <w:style w:type="paragraph" w:styleId="Bezmezer">
    <w:name w:val="No Spacing"/>
    <w:uiPriority w:val="1"/>
    <w:qFormat/>
    <w:rsid w:val="0025556B"/>
    <w:pPr>
      <w:suppressAutoHyphens/>
      <w:spacing w:after="0" w:line="240" w:lineRule="auto"/>
    </w:pPr>
    <w:rPr>
      <w:rFonts w:ascii="Times New Roman" w:eastAsia="Times New Roman" w:hAnsi="Times New Roman" w:cs="Times New Roman"/>
      <w:sz w:val="24"/>
      <w:szCs w:val="20"/>
      <w:lang w:eastAsia="ar-SA"/>
    </w:rPr>
  </w:style>
  <w:style w:type="paragraph" w:styleId="Revize">
    <w:name w:val="Revision"/>
    <w:hidden/>
    <w:uiPriority w:val="99"/>
    <w:semiHidden/>
    <w:rsid w:val="00347AE0"/>
    <w:pPr>
      <w:spacing w:after="0" w:line="240" w:lineRule="auto"/>
    </w:pPr>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7A8C"/>
    <w:pPr>
      <w:suppressAutoHyphens/>
      <w:spacing w:after="0" w:line="240" w:lineRule="auto"/>
    </w:pPr>
    <w:rPr>
      <w:rFonts w:ascii="Times New Roman" w:eastAsia="Times New Roman" w:hAnsi="Times New Roman"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0E7A8C"/>
    <w:pPr>
      <w:jc w:val="both"/>
    </w:pPr>
  </w:style>
  <w:style w:type="paragraph" w:styleId="Odstavecseseznamem">
    <w:name w:val="List Paragraph"/>
    <w:basedOn w:val="Normln"/>
    <w:uiPriority w:val="34"/>
    <w:qFormat/>
    <w:rsid w:val="00B96E52"/>
    <w:pPr>
      <w:suppressAutoHyphens w:val="0"/>
      <w:ind w:left="708" w:firstLine="170"/>
      <w:jc w:val="both"/>
    </w:pPr>
    <w:rPr>
      <w:rFonts w:ascii="Century Gothic" w:hAnsi="Century Gothic"/>
      <w:sz w:val="20"/>
      <w:szCs w:val="24"/>
      <w:lang w:eastAsia="cs-CZ"/>
    </w:rPr>
  </w:style>
  <w:style w:type="paragraph" w:styleId="Textbubliny">
    <w:name w:val="Balloon Text"/>
    <w:basedOn w:val="Normln"/>
    <w:link w:val="TextbublinyChar"/>
    <w:uiPriority w:val="99"/>
    <w:semiHidden/>
    <w:unhideWhenUsed/>
    <w:rsid w:val="00474712"/>
    <w:rPr>
      <w:rFonts w:ascii="Tahoma" w:hAnsi="Tahoma" w:cs="Tahoma"/>
      <w:sz w:val="16"/>
      <w:szCs w:val="16"/>
    </w:rPr>
  </w:style>
  <w:style w:type="character" w:customStyle="1" w:styleId="TextbublinyChar">
    <w:name w:val="Text bubliny Char"/>
    <w:basedOn w:val="Standardnpsmoodstavce"/>
    <w:link w:val="Textbubliny"/>
    <w:uiPriority w:val="99"/>
    <w:semiHidden/>
    <w:rsid w:val="00474712"/>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BD5F0E"/>
    <w:rPr>
      <w:sz w:val="16"/>
      <w:szCs w:val="16"/>
    </w:rPr>
  </w:style>
  <w:style w:type="paragraph" w:styleId="Textkomente">
    <w:name w:val="annotation text"/>
    <w:basedOn w:val="Normln"/>
    <w:link w:val="TextkomenteChar"/>
    <w:uiPriority w:val="99"/>
    <w:semiHidden/>
    <w:unhideWhenUsed/>
    <w:rsid w:val="00BD5F0E"/>
    <w:rPr>
      <w:sz w:val="20"/>
    </w:rPr>
  </w:style>
  <w:style w:type="character" w:customStyle="1" w:styleId="TextkomenteChar">
    <w:name w:val="Text komentáře Char"/>
    <w:basedOn w:val="Standardnpsmoodstavce"/>
    <w:link w:val="Textkomente"/>
    <w:uiPriority w:val="99"/>
    <w:semiHidden/>
    <w:rsid w:val="00BD5F0E"/>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BD5F0E"/>
    <w:rPr>
      <w:b/>
      <w:bCs/>
    </w:rPr>
  </w:style>
  <w:style w:type="character" w:customStyle="1" w:styleId="PedmtkomenteChar">
    <w:name w:val="Předmět komentáře Char"/>
    <w:basedOn w:val="TextkomenteChar"/>
    <w:link w:val="Pedmtkomente"/>
    <w:uiPriority w:val="99"/>
    <w:semiHidden/>
    <w:rsid w:val="00BD5F0E"/>
    <w:rPr>
      <w:rFonts w:ascii="Times New Roman" w:eastAsia="Times New Roman" w:hAnsi="Times New Roman" w:cs="Times New Roman"/>
      <w:b/>
      <w:bCs/>
      <w:sz w:val="20"/>
      <w:szCs w:val="20"/>
      <w:lang w:eastAsia="ar-SA"/>
    </w:rPr>
  </w:style>
  <w:style w:type="character" w:customStyle="1" w:styleId="Styl2Char">
    <w:name w:val="Styl2 Char"/>
    <w:basedOn w:val="Standardnpsmoodstavce"/>
    <w:link w:val="Styl2"/>
    <w:uiPriority w:val="99"/>
    <w:qFormat/>
    <w:locked/>
    <w:rsid w:val="0025556B"/>
    <w:rPr>
      <w:rFonts w:eastAsia="Calibri" w:cstheme="minorHAnsi"/>
      <w:lang w:eastAsia="cs-CZ"/>
    </w:rPr>
  </w:style>
  <w:style w:type="paragraph" w:customStyle="1" w:styleId="Styl2">
    <w:name w:val="Styl2"/>
    <w:basedOn w:val="Bezmezer"/>
    <w:link w:val="Styl2Char"/>
    <w:uiPriority w:val="99"/>
    <w:qFormat/>
    <w:rsid w:val="0025556B"/>
    <w:pPr>
      <w:suppressAutoHyphens w:val="0"/>
      <w:spacing w:before="120" w:after="120" w:line="276" w:lineRule="auto"/>
      <w:jc w:val="both"/>
    </w:pPr>
    <w:rPr>
      <w:rFonts w:asciiTheme="minorHAnsi" w:eastAsia="Calibri" w:hAnsiTheme="minorHAnsi" w:cstheme="minorHAnsi"/>
      <w:sz w:val="22"/>
      <w:szCs w:val="22"/>
      <w:lang w:eastAsia="cs-CZ"/>
    </w:rPr>
  </w:style>
  <w:style w:type="paragraph" w:styleId="Bezmezer">
    <w:name w:val="No Spacing"/>
    <w:uiPriority w:val="1"/>
    <w:qFormat/>
    <w:rsid w:val="0025556B"/>
    <w:pPr>
      <w:suppressAutoHyphens/>
      <w:spacing w:after="0" w:line="240" w:lineRule="auto"/>
    </w:pPr>
    <w:rPr>
      <w:rFonts w:ascii="Times New Roman" w:eastAsia="Times New Roman" w:hAnsi="Times New Roman" w:cs="Times New Roman"/>
      <w:sz w:val="24"/>
      <w:szCs w:val="20"/>
      <w:lang w:eastAsia="ar-SA"/>
    </w:rPr>
  </w:style>
  <w:style w:type="paragraph" w:styleId="Revize">
    <w:name w:val="Revision"/>
    <w:hidden/>
    <w:uiPriority w:val="99"/>
    <w:semiHidden/>
    <w:rsid w:val="00347AE0"/>
    <w:pPr>
      <w:spacing w:after="0" w:line="240" w:lineRule="auto"/>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1456</Words>
  <Characters>8591</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Město Uherský Brod</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Martina Otepková</dc:creator>
  <cp:lastModifiedBy>PC</cp:lastModifiedBy>
  <cp:revision>4</cp:revision>
  <cp:lastPrinted>2020-11-09T11:00:00Z</cp:lastPrinted>
  <dcterms:created xsi:type="dcterms:W3CDTF">2020-11-12T13:21:00Z</dcterms:created>
  <dcterms:modified xsi:type="dcterms:W3CDTF">2020-11-12T13:22:00Z</dcterms:modified>
</cp:coreProperties>
</file>