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FA0A" w14:textId="77777777" w:rsidR="00694A69" w:rsidRDefault="000E3EA2">
      <w:pPr>
        <w:pStyle w:val="Zkladntext"/>
        <w:spacing w:before="63"/>
        <w:ind w:left="8997"/>
      </w:pPr>
      <w:r>
        <w:rPr>
          <w:color w:val="343133"/>
          <w:w w:val="105"/>
        </w:rPr>
        <w:t>2020</w:t>
      </w:r>
    </w:p>
    <w:p w14:paraId="7ABC2A45" w14:textId="76B6C613" w:rsidR="00694A69" w:rsidRDefault="000E3EA2">
      <w:pPr>
        <w:pStyle w:val="Zkladntext"/>
        <w:tabs>
          <w:tab w:val="left" w:pos="3113"/>
        </w:tabs>
        <w:spacing w:before="22" w:line="254" w:lineRule="auto"/>
        <w:ind w:left="318" w:right="3443" w:hanging="4"/>
      </w:pPr>
      <w:proofErr w:type="spellStart"/>
      <w:r>
        <w:rPr>
          <w:color w:val="343133"/>
          <w:w w:val="105"/>
        </w:rPr>
        <w:t>Důni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dětí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mládeže</w:t>
      </w:r>
      <w:proofErr w:type="spellEnd"/>
      <w:r>
        <w:rPr>
          <w:color w:val="343133"/>
          <w:w w:val="105"/>
        </w:rPr>
        <w:t xml:space="preserve"> Praha 7, </w:t>
      </w:r>
      <w:proofErr w:type="spellStart"/>
      <w:r>
        <w:rPr>
          <w:color w:val="343133"/>
          <w:w w:val="105"/>
        </w:rPr>
        <w:t>Šimáčkova</w:t>
      </w:r>
      <w:proofErr w:type="spellEnd"/>
      <w:r>
        <w:rPr>
          <w:color w:val="343133"/>
          <w:w w:val="105"/>
        </w:rPr>
        <w:t xml:space="preserve"> 16 </w:t>
      </w:r>
      <w:proofErr w:type="spellStart"/>
      <w:r>
        <w:rPr>
          <w:color w:val="343133"/>
          <w:w w:val="105"/>
        </w:rPr>
        <w:t>zastoupený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ředitelem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sídlem</w:t>
      </w:r>
      <w:proofErr w:type="spellEnd"/>
      <w:r>
        <w:rPr>
          <w:color w:val="343133"/>
          <w:w w:val="105"/>
        </w:rPr>
        <w:t xml:space="preserve">: </w:t>
      </w:r>
      <w:r>
        <w:rPr>
          <w:color w:val="343133"/>
          <w:spacing w:val="15"/>
          <w:w w:val="105"/>
        </w:rPr>
        <w:t xml:space="preserve"> </w:t>
      </w:r>
      <w:proofErr w:type="spellStart"/>
      <w:r>
        <w:rPr>
          <w:color w:val="343133"/>
          <w:w w:val="105"/>
        </w:rPr>
        <w:t>Šimáčkova</w:t>
      </w:r>
      <w:proofErr w:type="spellEnd"/>
      <w:r>
        <w:rPr>
          <w:color w:val="343133"/>
          <w:spacing w:val="15"/>
          <w:w w:val="105"/>
        </w:rPr>
        <w:t xml:space="preserve"> </w:t>
      </w:r>
      <w:r>
        <w:rPr>
          <w:color w:val="343133"/>
          <w:w w:val="105"/>
        </w:rPr>
        <w:t>16/1452</w:t>
      </w:r>
      <w:r>
        <w:rPr>
          <w:color w:val="343133"/>
          <w:w w:val="105"/>
        </w:rPr>
        <w:tab/>
        <w:t>170</w:t>
      </w:r>
      <w:r>
        <w:rPr>
          <w:color w:val="343133"/>
          <w:spacing w:val="-4"/>
          <w:w w:val="105"/>
        </w:rPr>
        <w:t xml:space="preserve"> </w:t>
      </w:r>
      <w:r>
        <w:rPr>
          <w:color w:val="343133"/>
          <w:w w:val="105"/>
        </w:rPr>
        <w:t>00</w:t>
      </w:r>
    </w:p>
    <w:p w14:paraId="65D1EEC9" w14:textId="77777777" w:rsidR="00973D0B" w:rsidRDefault="000E3EA2">
      <w:pPr>
        <w:pStyle w:val="Zkladntext"/>
        <w:tabs>
          <w:tab w:val="left" w:pos="1825"/>
        </w:tabs>
        <w:spacing w:before="0" w:line="247" w:lineRule="auto"/>
        <w:ind w:left="318" w:right="5664" w:firstLine="5"/>
        <w:rPr>
          <w:color w:val="343133"/>
          <w:w w:val="105"/>
        </w:rPr>
      </w:pPr>
      <w:proofErr w:type="spellStart"/>
      <w:r>
        <w:rPr>
          <w:color w:val="343133"/>
          <w:w w:val="105"/>
        </w:rPr>
        <w:t>bankovní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spojení</w:t>
      </w:r>
      <w:proofErr w:type="spellEnd"/>
      <w:r>
        <w:rPr>
          <w:color w:val="343133"/>
          <w:w w:val="105"/>
        </w:rPr>
        <w:t xml:space="preserve">: </w:t>
      </w:r>
      <w:proofErr w:type="spellStart"/>
      <w:r>
        <w:rPr>
          <w:color w:val="343133"/>
          <w:w w:val="105"/>
        </w:rPr>
        <w:t>banka</w:t>
      </w:r>
      <w:proofErr w:type="spellEnd"/>
      <w:r>
        <w:rPr>
          <w:color w:val="343133"/>
          <w:w w:val="105"/>
        </w:rPr>
        <w:t xml:space="preserve"> PPF </w:t>
      </w:r>
      <w:proofErr w:type="spellStart"/>
      <w:r>
        <w:rPr>
          <w:color w:val="343133"/>
          <w:w w:val="105"/>
        </w:rPr>
        <w:t>č.ú</w:t>
      </w:r>
      <w:proofErr w:type="spellEnd"/>
      <w:r>
        <w:rPr>
          <w:color w:val="343133"/>
          <w:w w:val="105"/>
        </w:rPr>
        <w:t xml:space="preserve">.: </w:t>
      </w:r>
    </w:p>
    <w:p w14:paraId="1FAE94B3" w14:textId="296D6BEB" w:rsidR="00694A69" w:rsidRDefault="000E3EA2">
      <w:pPr>
        <w:pStyle w:val="Zkladntext"/>
        <w:tabs>
          <w:tab w:val="left" w:pos="1825"/>
        </w:tabs>
        <w:spacing w:before="0" w:line="247" w:lineRule="auto"/>
        <w:ind w:left="318" w:right="5664" w:firstLine="5"/>
      </w:pPr>
      <w:r>
        <w:rPr>
          <w:color w:val="343133"/>
          <w:w w:val="105"/>
        </w:rPr>
        <w:t>IČO:</w:t>
      </w:r>
      <w:r>
        <w:rPr>
          <w:color w:val="343133"/>
          <w:w w:val="105"/>
        </w:rPr>
        <w:tab/>
        <w:t>45242879</w:t>
      </w:r>
    </w:p>
    <w:p w14:paraId="078B65C8" w14:textId="77777777" w:rsidR="00694A69" w:rsidRDefault="000E3EA2">
      <w:pPr>
        <w:pStyle w:val="Zkladntext"/>
        <w:tabs>
          <w:tab w:val="left" w:pos="3581"/>
        </w:tabs>
        <w:spacing w:before="4"/>
        <w:ind w:left="322"/>
      </w:pPr>
      <w:proofErr w:type="spellStart"/>
      <w:r>
        <w:rPr>
          <w:color w:val="343133"/>
          <w:w w:val="105"/>
        </w:rPr>
        <w:t>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straně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jedné</w:t>
      </w:r>
      <w:proofErr w:type="spellEnd"/>
      <w:r>
        <w:rPr>
          <w:color w:val="343133"/>
          <w:spacing w:val="-9"/>
          <w:w w:val="105"/>
        </w:rPr>
        <w:t xml:space="preserve"> </w:t>
      </w:r>
      <w:proofErr w:type="spellStart"/>
      <w:r>
        <w:rPr>
          <w:color w:val="343133"/>
          <w:w w:val="105"/>
        </w:rPr>
        <w:t>jakožto</w:t>
      </w:r>
      <w:proofErr w:type="spellEnd"/>
      <w:r>
        <w:rPr>
          <w:color w:val="343133"/>
          <w:spacing w:val="3"/>
          <w:w w:val="105"/>
        </w:rPr>
        <w:t xml:space="preserve"> </w:t>
      </w:r>
      <w:proofErr w:type="spellStart"/>
      <w:r>
        <w:rPr>
          <w:color w:val="343133"/>
          <w:w w:val="105"/>
        </w:rPr>
        <w:t>nájemce</w:t>
      </w:r>
      <w:proofErr w:type="spellEnd"/>
      <w:r>
        <w:rPr>
          <w:color w:val="343133"/>
          <w:w w:val="105"/>
        </w:rPr>
        <w:tab/>
        <w:t>a</w:t>
      </w:r>
    </w:p>
    <w:p w14:paraId="1CC928CE" w14:textId="77777777" w:rsidR="00973D0B" w:rsidRDefault="000E3EA2">
      <w:pPr>
        <w:pStyle w:val="Zkladntext"/>
        <w:tabs>
          <w:tab w:val="left" w:pos="3647"/>
        </w:tabs>
        <w:spacing w:line="254" w:lineRule="auto"/>
        <w:ind w:left="321" w:right="5288" w:hanging="2"/>
        <w:rPr>
          <w:color w:val="343133"/>
          <w:spacing w:val="-11"/>
          <w:w w:val="105"/>
        </w:rPr>
      </w:pPr>
      <w:proofErr w:type="spellStart"/>
      <w:r>
        <w:rPr>
          <w:color w:val="343133"/>
          <w:w w:val="105"/>
        </w:rPr>
        <w:t>Dílna</w:t>
      </w:r>
      <w:proofErr w:type="spellEnd"/>
      <w:r>
        <w:rPr>
          <w:color w:val="343133"/>
          <w:spacing w:val="-17"/>
          <w:w w:val="105"/>
        </w:rPr>
        <w:t xml:space="preserve"> </w:t>
      </w:r>
      <w:r>
        <w:rPr>
          <w:color w:val="343133"/>
          <w:w w:val="105"/>
        </w:rPr>
        <w:t>Gawain,</w:t>
      </w:r>
      <w:r>
        <w:rPr>
          <w:color w:val="343133"/>
          <w:spacing w:val="-13"/>
          <w:w w:val="105"/>
        </w:rPr>
        <w:t xml:space="preserve"> </w:t>
      </w:r>
      <w:proofErr w:type="gramStart"/>
      <w:r>
        <w:rPr>
          <w:color w:val="343133"/>
          <w:w w:val="105"/>
        </w:rPr>
        <w:t>z:.</w:t>
      </w:r>
      <w:proofErr w:type="gramEnd"/>
      <w:r>
        <w:rPr>
          <w:color w:val="343133"/>
          <w:w w:val="105"/>
        </w:rPr>
        <w:t>s</w:t>
      </w:r>
      <w:r>
        <w:rPr>
          <w:color w:val="343133"/>
          <w:spacing w:val="-36"/>
          <w:w w:val="105"/>
        </w:rPr>
        <w:t xml:space="preserve"> </w:t>
      </w:r>
      <w:r>
        <w:rPr>
          <w:color w:val="49494B"/>
          <w:w w:val="105"/>
        </w:rPr>
        <w:t>.</w:t>
      </w:r>
      <w:r>
        <w:rPr>
          <w:color w:val="49494B"/>
          <w:spacing w:val="32"/>
          <w:w w:val="105"/>
        </w:rPr>
        <w:t xml:space="preserve"> </w:t>
      </w:r>
      <w:proofErr w:type="spellStart"/>
      <w:r>
        <w:rPr>
          <w:color w:val="343133"/>
          <w:w w:val="105"/>
        </w:rPr>
        <w:t>zastoupená</w:t>
      </w:r>
      <w:proofErr w:type="spellEnd"/>
      <w:r>
        <w:rPr>
          <w:color w:val="343133"/>
          <w:spacing w:val="-9"/>
          <w:w w:val="105"/>
        </w:rPr>
        <w:t xml:space="preserve"> </w:t>
      </w:r>
      <w:proofErr w:type="spellStart"/>
      <w:r>
        <w:rPr>
          <w:color w:val="343133"/>
          <w:w w:val="105"/>
        </w:rPr>
        <w:t>panem</w:t>
      </w:r>
      <w:proofErr w:type="spellEnd"/>
      <w:r>
        <w:rPr>
          <w:color w:val="343133"/>
          <w:spacing w:val="-11"/>
          <w:w w:val="105"/>
        </w:rPr>
        <w:t xml:space="preserve"> </w:t>
      </w:r>
    </w:p>
    <w:p w14:paraId="09CC5977" w14:textId="5D122959" w:rsidR="00694A69" w:rsidRDefault="000E3EA2">
      <w:pPr>
        <w:pStyle w:val="Zkladntext"/>
        <w:tabs>
          <w:tab w:val="left" w:pos="3647"/>
        </w:tabs>
        <w:spacing w:line="254" w:lineRule="auto"/>
        <w:ind w:left="321" w:right="5288" w:hanging="2"/>
      </w:pPr>
      <w:proofErr w:type="spellStart"/>
      <w:r>
        <w:rPr>
          <w:color w:val="343133"/>
          <w:w w:val="105"/>
        </w:rPr>
        <w:t>kontaktní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adresa</w:t>
      </w:r>
      <w:proofErr w:type="spellEnd"/>
      <w:r>
        <w:rPr>
          <w:color w:val="343133"/>
          <w:w w:val="105"/>
        </w:rPr>
        <w:t xml:space="preserve">: </w:t>
      </w:r>
      <w:r>
        <w:rPr>
          <w:color w:val="343133"/>
          <w:spacing w:val="21"/>
          <w:w w:val="105"/>
        </w:rPr>
        <w:t xml:space="preserve"> </w:t>
      </w:r>
      <w:proofErr w:type="spellStart"/>
      <w:r>
        <w:rPr>
          <w:color w:val="343133"/>
          <w:w w:val="105"/>
        </w:rPr>
        <w:t>Tusarova</w:t>
      </w:r>
      <w:proofErr w:type="spellEnd"/>
      <w:r>
        <w:rPr>
          <w:color w:val="343133"/>
          <w:spacing w:val="22"/>
          <w:w w:val="105"/>
        </w:rPr>
        <w:t xml:space="preserve"> </w:t>
      </w:r>
      <w:r>
        <w:rPr>
          <w:color w:val="343133"/>
          <w:w w:val="105"/>
        </w:rPr>
        <w:t>1216/49</w:t>
      </w:r>
      <w:r>
        <w:rPr>
          <w:color w:val="343133"/>
          <w:w w:val="105"/>
        </w:rPr>
        <w:tab/>
        <w:t>Praha</w:t>
      </w:r>
      <w:r>
        <w:rPr>
          <w:color w:val="343133"/>
          <w:spacing w:val="-3"/>
          <w:w w:val="105"/>
        </w:rPr>
        <w:t xml:space="preserve"> </w:t>
      </w:r>
      <w:r>
        <w:rPr>
          <w:color w:val="343133"/>
          <w:w w:val="105"/>
        </w:rPr>
        <w:t>7</w:t>
      </w:r>
    </w:p>
    <w:p w14:paraId="62031AA8" w14:textId="77777777" w:rsidR="00973D0B" w:rsidRDefault="000E3EA2">
      <w:pPr>
        <w:pStyle w:val="Zkladntext"/>
        <w:tabs>
          <w:tab w:val="left" w:pos="1877"/>
        </w:tabs>
        <w:spacing w:before="0" w:line="259" w:lineRule="auto"/>
        <w:ind w:left="318" w:right="6730" w:firstLine="5"/>
        <w:rPr>
          <w:color w:val="343133"/>
        </w:rPr>
      </w:pPr>
      <w:proofErr w:type="spellStart"/>
      <w:r>
        <w:rPr>
          <w:color w:val="343133"/>
        </w:rPr>
        <w:t>bankovní</w:t>
      </w:r>
      <w:proofErr w:type="spellEnd"/>
      <w:r>
        <w:rPr>
          <w:color w:val="343133"/>
        </w:rPr>
        <w:t xml:space="preserve"> </w:t>
      </w:r>
      <w:proofErr w:type="spellStart"/>
      <w:r>
        <w:rPr>
          <w:color w:val="343133"/>
        </w:rPr>
        <w:t>spojení</w:t>
      </w:r>
      <w:proofErr w:type="spellEnd"/>
      <w:r>
        <w:rPr>
          <w:color w:val="343133"/>
        </w:rPr>
        <w:t xml:space="preserve">: </w:t>
      </w:r>
      <w:proofErr w:type="spellStart"/>
      <w:r>
        <w:rPr>
          <w:color w:val="343133"/>
        </w:rPr>
        <w:t>č.ú</w:t>
      </w:r>
      <w:proofErr w:type="spellEnd"/>
      <w:r>
        <w:rPr>
          <w:color w:val="343133"/>
        </w:rPr>
        <w:t xml:space="preserve">.: </w:t>
      </w:r>
    </w:p>
    <w:p w14:paraId="7F90D95B" w14:textId="683C07C6" w:rsidR="00694A69" w:rsidRDefault="000E3EA2">
      <w:pPr>
        <w:pStyle w:val="Zkladntext"/>
        <w:tabs>
          <w:tab w:val="left" w:pos="1877"/>
        </w:tabs>
        <w:spacing w:before="0" w:line="259" w:lineRule="auto"/>
        <w:ind w:left="318" w:right="6730" w:firstLine="5"/>
      </w:pPr>
      <w:r>
        <w:rPr>
          <w:color w:val="343133"/>
        </w:rPr>
        <w:t>IČO:</w:t>
      </w:r>
      <w:r>
        <w:rPr>
          <w:color w:val="343133"/>
        </w:rPr>
        <w:tab/>
        <w:t>26604655</w:t>
      </w:r>
    </w:p>
    <w:p w14:paraId="72EF81ED" w14:textId="77777777" w:rsidR="00694A69" w:rsidRDefault="000E3EA2">
      <w:pPr>
        <w:pStyle w:val="Zkladntext"/>
        <w:tabs>
          <w:tab w:val="left" w:pos="3650"/>
        </w:tabs>
        <w:spacing w:before="0" w:line="254" w:lineRule="auto"/>
        <w:ind w:left="1424" w:right="4526" w:hanging="1050"/>
      </w:pPr>
      <w:proofErr w:type="spellStart"/>
      <w:r>
        <w:rPr>
          <w:color w:val="343133"/>
          <w:w w:val="105"/>
        </w:rPr>
        <w:t>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straně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druhé</w:t>
      </w:r>
      <w:proofErr w:type="spellEnd"/>
      <w:r>
        <w:rPr>
          <w:color w:val="343133"/>
          <w:spacing w:val="-11"/>
          <w:w w:val="105"/>
        </w:rPr>
        <w:t xml:space="preserve"> </w:t>
      </w:r>
      <w:proofErr w:type="spellStart"/>
      <w:r>
        <w:rPr>
          <w:color w:val="343133"/>
          <w:w w:val="105"/>
        </w:rPr>
        <w:t>jakožto</w:t>
      </w:r>
      <w:proofErr w:type="spellEnd"/>
      <w:r>
        <w:rPr>
          <w:color w:val="343133"/>
          <w:spacing w:val="3"/>
          <w:w w:val="105"/>
        </w:rPr>
        <w:t xml:space="preserve"> </w:t>
      </w: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ab/>
      </w:r>
      <w:proofErr w:type="spellStart"/>
      <w:r>
        <w:rPr>
          <w:color w:val="343133"/>
          <w:w w:val="105"/>
        </w:rPr>
        <w:t>uzavřely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dnešního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dne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spacing w:val="-4"/>
          <w:w w:val="105"/>
        </w:rPr>
        <w:t>tuto</w:t>
      </w:r>
      <w:proofErr w:type="spellEnd"/>
      <w:r>
        <w:rPr>
          <w:color w:val="343133"/>
          <w:spacing w:val="-4"/>
          <w:w w:val="105"/>
        </w:rPr>
        <w:t xml:space="preserve"> </w:t>
      </w:r>
      <w:proofErr w:type="spellStart"/>
      <w:r>
        <w:rPr>
          <w:color w:val="343133"/>
          <w:w w:val="105"/>
        </w:rPr>
        <w:t>smlouvu</w:t>
      </w:r>
      <w:proofErr w:type="spellEnd"/>
      <w:r>
        <w:rPr>
          <w:color w:val="343133"/>
          <w:w w:val="105"/>
        </w:rPr>
        <w:t xml:space="preserve"> o </w:t>
      </w:r>
      <w:proofErr w:type="spellStart"/>
      <w:r>
        <w:rPr>
          <w:color w:val="343133"/>
          <w:w w:val="105"/>
        </w:rPr>
        <w:t>podnájmu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nebytových</w:t>
      </w:r>
      <w:proofErr w:type="spellEnd"/>
      <w:r>
        <w:rPr>
          <w:color w:val="343133"/>
          <w:spacing w:val="-25"/>
          <w:w w:val="105"/>
        </w:rPr>
        <w:t xml:space="preserve"> </w:t>
      </w:r>
      <w:proofErr w:type="spellStart"/>
      <w:r>
        <w:rPr>
          <w:color w:val="343133"/>
          <w:w w:val="105"/>
        </w:rPr>
        <w:t>prostor</w:t>
      </w:r>
      <w:proofErr w:type="spellEnd"/>
    </w:p>
    <w:p w14:paraId="69584354" w14:textId="77777777" w:rsidR="00694A69" w:rsidRDefault="000E3EA2">
      <w:pPr>
        <w:pStyle w:val="Nadpis1"/>
        <w:spacing w:line="206" w:lineRule="exact"/>
        <w:ind w:left="323"/>
        <w:jc w:val="left"/>
      </w:pPr>
      <w:r>
        <w:rPr>
          <w:color w:val="343133"/>
          <w:w w:val="105"/>
        </w:rPr>
        <w:t>I.</w:t>
      </w:r>
    </w:p>
    <w:p w14:paraId="7A1BCC72" w14:textId="77777777" w:rsidR="00694A69" w:rsidRDefault="000E3EA2">
      <w:pPr>
        <w:pStyle w:val="Zkladntext"/>
        <w:spacing w:before="10"/>
        <w:ind w:left="580"/>
      </w:pPr>
      <w:proofErr w:type="spellStart"/>
      <w:r>
        <w:rPr>
          <w:color w:val="343133"/>
          <w:w w:val="105"/>
        </w:rPr>
        <w:t>Nájemce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má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právo</w:t>
      </w:r>
      <w:proofErr w:type="spellEnd"/>
      <w:r>
        <w:rPr>
          <w:color w:val="343133"/>
          <w:w w:val="105"/>
        </w:rPr>
        <w:t xml:space="preserve"> s </w:t>
      </w:r>
      <w:proofErr w:type="spellStart"/>
      <w:r>
        <w:rPr>
          <w:color w:val="343133"/>
          <w:w w:val="105"/>
        </w:rPr>
        <w:t>písemným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souhlasem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pronajímatele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Městská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část</w:t>
      </w:r>
      <w:proofErr w:type="spellEnd"/>
      <w:r>
        <w:rPr>
          <w:color w:val="343133"/>
          <w:w w:val="105"/>
        </w:rPr>
        <w:t xml:space="preserve"> Praha 7, </w:t>
      </w:r>
      <w:proofErr w:type="spellStart"/>
      <w:r>
        <w:rPr>
          <w:color w:val="343133"/>
          <w:w w:val="105"/>
        </w:rPr>
        <w:t>podnajímat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objektu</w:t>
      </w:r>
      <w:proofErr w:type="spellEnd"/>
    </w:p>
    <w:p w14:paraId="177F36F0" w14:textId="77777777" w:rsidR="00694A69" w:rsidRDefault="000E3EA2">
      <w:pPr>
        <w:pStyle w:val="Zkladntext"/>
        <w:spacing w:before="12"/>
        <w:ind w:left="327"/>
      </w:pPr>
      <w:proofErr w:type="spellStart"/>
      <w:r>
        <w:rPr>
          <w:color w:val="343133"/>
          <w:w w:val="105"/>
        </w:rPr>
        <w:t>Tusarova</w:t>
      </w:r>
      <w:proofErr w:type="spellEnd"/>
      <w:r>
        <w:rPr>
          <w:color w:val="343133"/>
          <w:w w:val="105"/>
        </w:rPr>
        <w:t xml:space="preserve"> 1216/49,51,53, </w:t>
      </w:r>
      <w:proofErr w:type="spellStart"/>
      <w:r>
        <w:rPr>
          <w:color w:val="343133"/>
          <w:w w:val="105"/>
        </w:rPr>
        <w:t>k.ú</w:t>
      </w:r>
      <w:proofErr w:type="spellEnd"/>
      <w:r>
        <w:rPr>
          <w:color w:val="343133"/>
          <w:w w:val="105"/>
        </w:rPr>
        <w:t xml:space="preserve">. Praha 7 </w:t>
      </w:r>
      <w:r>
        <w:rPr>
          <w:color w:val="1A1A1A"/>
          <w:w w:val="105"/>
        </w:rPr>
        <w:t xml:space="preserve">- </w:t>
      </w:r>
      <w:proofErr w:type="spellStart"/>
      <w:r>
        <w:rPr>
          <w:color w:val="343133"/>
          <w:w w:val="105"/>
        </w:rPr>
        <w:t>Holešovice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jím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nevyužívaném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čase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jiným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organizacím</w:t>
      </w:r>
      <w:proofErr w:type="spellEnd"/>
      <w:r>
        <w:rPr>
          <w:color w:val="343133"/>
          <w:w w:val="105"/>
        </w:rPr>
        <w:t>.</w:t>
      </w:r>
    </w:p>
    <w:p w14:paraId="066B630B" w14:textId="77777777" w:rsidR="00694A69" w:rsidRDefault="000E3EA2">
      <w:pPr>
        <w:pStyle w:val="Zkladntext"/>
        <w:tabs>
          <w:tab w:val="left" w:pos="10193"/>
        </w:tabs>
        <w:ind w:left="328"/>
      </w:pPr>
      <w:r>
        <w:rPr>
          <w:color w:val="343133"/>
          <w:w w:val="110"/>
        </w:rPr>
        <w:t>II.</w:t>
      </w:r>
      <w:r>
        <w:rPr>
          <w:color w:val="343133"/>
          <w:w w:val="110"/>
        </w:rPr>
        <w:tab/>
      </w:r>
      <w:r>
        <w:rPr>
          <w:color w:val="646469"/>
          <w:w w:val="110"/>
        </w:rPr>
        <w:t>\</w:t>
      </w:r>
    </w:p>
    <w:p w14:paraId="60C345E8" w14:textId="77777777" w:rsidR="00694A69" w:rsidRDefault="000E3EA2">
      <w:pPr>
        <w:pStyle w:val="Zkladntext"/>
        <w:spacing w:before="22"/>
        <w:ind w:left="325"/>
      </w:pPr>
      <w:proofErr w:type="spellStart"/>
      <w:r>
        <w:rPr>
          <w:color w:val="343133"/>
          <w:w w:val="105"/>
        </w:rPr>
        <w:t>Předmět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podnájmu</w:t>
      </w:r>
      <w:proofErr w:type="spellEnd"/>
    </w:p>
    <w:p w14:paraId="3E5DB5DD" w14:textId="77777777" w:rsidR="00694A69" w:rsidRDefault="000E3EA2">
      <w:pPr>
        <w:pStyle w:val="Zkladntext"/>
        <w:spacing w:before="12"/>
        <w:ind w:left="585"/>
        <w:rPr>
          <w:rFonts w:ascii="Arial" w:hAnsi="Arial"/>
          <w:sz w:val="11"/>
        </w:rPr>
      </w:pPr>
      <w:proofErr w:type="spellStart"/>
      <w:r>
        <w:rPr>
          <w:color w:val="343133"/>
          <w:w w:val="105"/>
        </w:rPr>
        <w:t>Nájemce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podnajímá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podnájemci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části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</w:t>
      </w:r>
      <w:proofErr w:type="spellEnd"/>
      <w:r>
        <w:rPr>
          <w:color w:val="343133"/>
          <w:w w:val="105"/>
        </w:rPr>
        <w:t xml:space="preserve"> 1216/101</w:t>
      </w:r>
      <w:r>
        <w:rPr>
          <w:color w:val="49494B"/>
          <w:w w:val="105"/>
        </w:rPr>
        <w:t xml:space="preserve">, </w:t>
      </w:r>
      <w:r>
        <w:rPr>
          <w:color w:val="343133"/>
          <w:w w:val="105"/>
        </w:rPr>
        <w:t xml:space="preserve">102, 105, 106 o </w:t>
      </w:r>
      <w:proofErr w:type="spellStart"/>
      <w:r>
        <w:rPr>
          <w:color w:val="343133"/>
          <w:w w:val="105"/>
        </w:rPr>
        <w:t>rozloze</w:t>
      </w:r>
      <w:proofErr w:type="spellEnd"/>
      <w:r>
        <w:rPr>
          <w:color w:val="343133"/>
          <w:w w:val="105"/>
        </w:rPr>
        <w:t xml:space="preserve"> 231,8 m</w:t>
      </w:r>
      <w:r>
        <w:rPr>
          <w:rFonts w:ascii="Arial" w:hAnsi="Arial"/>
          <w:color w:val="343133"/>
          <w:w w:val="105"/>
          <w:position w:val="6"/>
          <w:sz w:val="11"/>
        </w:rPr>
        <w:t>2</w:t>
      </w:r>
      <w:r>
        <w:rPr>
          <w:rFonts w:ascii="Arial" w:hAnsi="Arial"/>
          <w:color w:val="49494B"/>
          <w:w w:val="105"/>
          <w:sz w:val="11"/>
        </w:rPr>
        <w:t>•</w:t>
      </w:r>
    </w:p>
    <w:p w14:paraId="2C16BE4C" w14:textId="77777777" w:rsidR="00694A69" w:rsidRDefault="000E3EA2">
      <w:pPr>
        <w:pStyle w:val="Zkladntext"/>
        <w:ind w:left="323"/>
      </w:pPr>
      <w:r>
        <w:rPr>
          <w:color w:val="343133"/>
          <w:w w:val="110"/>
        </w:rPr>
        <w:t>III.</w:t>
      </w:r>
    </w:p>
    <w:p w14:paraId="7F8F295F" w14:textId="77777777" w:rsidR="00694A69" w:rsidRDefault="000E3EA2">
      <w:pPr>
        <w:pStyle w:val="Zkladntext"/>
        <w:spacing w:before="12"/>
        <w:ind w:left="325"/>
      </w:pPr>
      <w:r>
        <w:rPr>
          <w:color w:val="343133"/>
          <w:w w:val="105"/>
        </w:rPr>
        <w:t xml:space="preserve">Cena </w:t>
      </w:r>
      <w:proofErr w:type="spellStart"/>
      <w:r>
        <w:rPr>
          <w:color w:val="343133"/>
          <w:w w:val="105"/>
        </w:rPr>
        <w:t>podnájmu</w:t>
      </w:r>
      <w:proofErr w:type="spellEnd"/>
    </w:p>
    <w:p w14:paraId="32331175" w14:textId="77777777" w:rsidR="00694A69" w:rsidRDefault="000E3EA2">
      <w:pPr>
        <w:pStyle w:val="Zkladntext"/>
        <w:spacing w:before="12"/>
        <w:ind w:left="575"/>
      </w:pPr>
      <w:r>
        <w:rPr>
          <w:color w:val="343133"/>
          <w:w w:val="105"/>
        </w:rPr>
        <w:t xml:space="preserve">Cena </w:t>
      </w:r>
      <w:proofErr w:type="spellStart"/>
      <w:r>
        <w:rPr>
          <w:color w:val="343133"/>
          <w:w w:val="105"/>
        </w:rPr>
        <w:t>podnájmu</w:t>
      </w:r>
      <w:proofErr w:type="spellEnd"/>
      <w:r>
        <w:rPr>
          <w:color w:val="343133"/>
          <w:w w:val="105"/>
        </w:rPr>
        <w:t xml:space="preserve"> je </w:t>
      </w:r>
      <w:proofErr w:type="spellStart"/>
      <w:r>
        <w:rPr>
          <w:color w:val="343133"/>
          <w:w w:val="105"/>
        </w:rPr>
        <w:t>smluvní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činí</w:t>
      </w:r>
      <w:proofErr w:type="spellEnd"/>
      <w:r>
        <w:rPr>
          <w:color w:val="343133"/>
          <w:w w:val="105"/>
        </w:rPr>
        <w:t xml:space="preserve"> 63138 </w:t>
      </w:r>
      <w:proofErr w:type="spellStart"/>
      <w:r>
        <w:rPr>
          <w:color w:val="343133"/>
          <w:w w:val="105"/>
        </w:rPr>
        <w:t>Kč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od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ledna</w:t>
      </w:r>
      <w:proofErr w:type="spellEnd"/>
      <w:r>
        <w:rPr>
          <w:color w:val="343133"/>
          <w:w w:val="105"/>
        </w:rPr>
        <w:t xml:space="preserve"> do </w:t>
      </w:r>
      <w:proofErr w:type="spellStart"/>
      <w:r>
        <w:rPr>
          <w:color w:val="343133"/>
          <w:w w:val="105"/>
        </w:rPr>
        <w:t>června</w:t>
      </w:r>
      <w:proofErr w:type="spellEnd"/>
      <w:r>
        <w:rPr>
          <w:color w:val="343133"/>
          <w:w w:val="105"/>
        </w:rPr>
        <w:t xml:space="preserve"> 2021.</w:t>
      </w:r>
    </w:p>
    <w:p w14:paraId="6C31775D" w14:textId="77777777" w:rsidR="00694A69" w:rsidRDefault="000E3EA2">
      <w:pPr>
        <w:pStyle w:val="Zkladntext"/>
        <w:spacing w:before="12" w:line="254" w:lineRule="auto"/>
        <w:ind w:left="328" w:right="283" w:firstLine="252"/>
      </w:pPr>
      <w:proofErr w:type="spellStart"/>
      <w:r>
        <w:rPr>
          <w:color w:val="343133"/>
          <w:w w:val="105"/>
        </w:rPr>
        <w:t>Nájemné</w:t>
      </w:r>
      <w:proofErr w:type="spellEnd"/>
      <w:r>
        <w:rPr>
          <w:color w:val="343133"/>
          <w:w w:val="105"/>
        </w:rPr>
        <w:t xml:space="preserve"> je </w:t>
      </w:r>
      <w:proofErr w:type="spellStart"/>
      <w:r>
        <w:rPr>
          <w:color w:val="343133"/>
          <w:w w:val="105"/>
        </w:rPr>
        <w:t>splatné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čtvrtletně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bezhotovostním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způsobem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účet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podnajímatele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který</w:t>
      </w:r>
      <w:proofErr w:type="spellEnd"/>
      <w:r>
        <w:rPr>
          <w:color w:val="343133"/>
          <w:w w:val="105"/>
        </w:rPr>
        <w:t xml:space="preserve"> j</w:t>
      </w:r>
      <w:r>
        <w:rPr>
          <w:color w:val="343133"/>
          <w:w w:val="105"/>
        </w:rPr>
        <w:t xml:space="preserve">e </w:t>
      </w:r>
      <w:proofErr w:type="spellStart"/>
      <w:r>
        <w:rPr>
          <w:color w:val="343133"/>
          <w:w w:val="105"/>
        </w:rPr>
        <w:t>uveden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záhlaví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této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smlouvy</w:t>
      </w:r>
      <w:proofErr w:type="spellEnd"/>
      <w:r>
        <w:rPr>
          <w:color w:val="343133"/>
          <w:w w:val="105"/>
        </w:rPr>
        <w:t>.</w:t>
      </w:r>
    </w:p>
    <w:p w14:paraId="40BD1E06" w14:textId="77777777" w:rsidR="00694A69" w:rsidRDefault="000E3EA2">
      <w:pPr>
        <w:pStyle w:val="Zkladntext"/>
        <w:spacing w:before="3"/>
        <w:ind w:left="579"/>
      </w:pPr>
      <w:proofErr w:type="spellStart"/>
      <w:r>
        <w:rPr>
          <w:color w:val="343133"/>
          <w:w w:val="105"/>
        </w:rPr>
        <w:t>Přehled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plateb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roce</w:t>
      </w:r>
      <w:proofErr w:type="spellEnd"/>
      <w:r>
        <w:rPr>
          <w:color w:val="343133"/>
          <w:w w:val="105"/>
        </w:rPr>
        <w:t xml:space="preserve"> 2021 a </w:t>
      </w:r>
      <w:proofErr w:type="spellStart"/>
      <w:r>
        <w:rPr>
          <w:color w:val="343133"/>
          <w:w w:val="105"/>
        </w:rPr>
        <w:t>termíny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splatnosti</w:t>
      </w:r>
      <w:proofErr w:type="spellEnd"/>
      <w:r>
        <w:rPr>
          <w:color w:val="343133"/>
          <w:w w:val="105"/>
        </w:rPr>
        <w:t>:</w:t>
      </w:r>
    </w:p>
    <w:p w14:paraId="3235B41B" w14:textId="77777777" w:rsidR="00694A69" w:rsidRDefault="00694A69">
      <w:pPr>
        <w:sectPr w:rsidR="00694A69">
          <w:type w:val="continuous"/>
          <w:pgSz w:w="11570" w:h="16490"/>
          <w:pgMar w:top="880" w:right="0" w:bottom="280" w:left="1220" w:header="708" w:footer="708" w:gutter="0"/>
          <w:cols w:space="708"/>
        </w:sectPr>
      </w:pPr>
    </w:p>
    <w:p w14:paraId="514B472D" w14:textId="77777777" w:rsidR="00694A69" w:rsidRDefault="000E3EA2">
      <w:pPr>
        <w:pStyle w:val="Zkladntext"/>
        <w:tabs>
          <w:tab w:val="left" w:pos="2835"/>
        </w:tabs>
        <w:ind w:left="1384"/>
      </w:pPr>
      <w:proofErr w:type="gramStart"/>
      <w:r>
        <w:rPr>
          <w:color w:val="343133"/>
        </w:rPr>
        <w:t xml:space="preserve">do  </w:t>
      </w:r>
      <w:r>
        <w:rPr>
          <w:color w:val="343133"/>
          <w:spacing w:val="-4"/>
        </w:rPr>
        <w:t>20</w:t>
      </w:r>
      <w:proofErr w:type="gramEnd"/>
      <w:r>
        <w:rPr>
          <w:color w:val="49494B"/>
          <w:spacing w:val="-4"/>
        </w:rPr>
        <w:t>.</w:t>
      </w:r>
      <w:r>
        <w:rPr>
          <w:color w:val="49494B"/>
          <w:spacing w:val="-19"/>
        </w:rPr>
        <w:t xml:space="preserve"> </w:t>
      </w:r>
      <w:r>
        <w:rPr>
          <w:color w:val="49494B"/>
          <w:spacing w:val="4"/>
        </w:rPr>
        <w:t>_l</w:t>
      </w:r>
      <w:r>
        <w:rPr>
          <w:color w:val="343133"/>
          <w:spacing w:val="4"/>
        </w:rPr>
        <w:t>.</w:t>
      </w:r>
      <w:r>
        <w:rPr>
          <w:color w:val="343133"/>
          <w:spacing w:val="20"/>
        </w:rPr>
        <w:t xml:space="preserve"> </w:t>
      </w:r>
      <w:r>
        <w:rPr>
          <w:color w:val="343133"/>
        </w:rPr>
        <w:t>2021</w:t>
      </w:r>
      <w:r>
        <w:rPr>
          <w:color w:val="343133"/>
        </w:rPr>
        <w:tab/>
        <w:t>31569</w:t>
      </w:r>
      <w:r>
        <w:rPr>
          <w:color w:val="343133"/>
          <w:spacing w:val="44"/>
        </w:rPr>
        <w:t xml:space="preserve"> </w:t>
      </w:r>
      <w:proofErr w:type="spellStart"/>
      <w:r>
        <w:rPr>
          <w:color w:val="343133"/>
          <w:spacing w:val="-10"/>
        </w:rPr>
        <w:t>Kč</w:t>
      </w:r>
      <w:proofErr w:type="spellEnd"/>
    </w:p>
    <w:p w14:paraId="4FF65B3E" w14:textId="77777777" w:rsidR="00694A69" w:rsidRDefault="000E3EA2">
      <w:pPr>
        <w:pStyle w:val="Zkladntext"/>
        <w:tabs>
          <w:tab w:val="left" w:pos="2835"/>
        </w:tabs>
        <w:spacing w:before="17"/>
        <w:ind w:left="1384"/>
      </w:pPr>
      <w:proofErr w:type="gramStart"/>
      <w:r>
        <w:rPr>
          <w:color w:val="343133"/>
          <w:w w:val="110"/>
        </w:rPr>
        <w:t xml:space="preserve">do </w:t>
      </w:r>
      <w:r>
        <w:rPr>
          <w:color w:val="343133"/>
          <w:spacing w:val="26"/>
          <w:w w:val="110"/>
        </w:rPr>
        <w:t xml:space="preserve"> </w:t>
      </w:r>
      <w:r>
        <w:rPr>
          <w:color w:val="343133"/>
          <w:w w:val="110"/>
        </w:rPr>
        <w:t>10</w:t>
      </w:r>
      <w:proofErr w:type="gramEnd"/>
      <w:r>
        <w:rPr>
          <w:color w:val="343133"/>
          <w:w w:val="110"/>
        </w:rPr>
        <w:t>.4.2021</w:t>
      </w:r>
      <w:r>
        <w:rPr>
          <w:color w:val="343133"/>
          <w:w w:val="110"/>
        </w:rPr>
        <w:tab/>
        <w:t>31569</w:t>
      </w:r>
      <w:r>
        <w:rPr>
          <w:color w:val="343133"/>
          <w:spacing w:val="-31"/>
          <w:w w:val="110"/>
        </w:rPr>
        <w:t xml:space="preserve"> </w:t>
      </w:r>
      <w:proofErr w:type="spellStart"/>
      <w:r>
        <w:rPr>
          <w:color w:val="343133"/>
          <w:spacing w:val="-10"/>
          <w:w w:val="110"/>
        </w:rPr>
        <w:t>Kč</w:t>
      </w:r>
      <w:proofErr w:type="spellEnd"/>
    </w:p>
    <w:p w14:paraId="391747D2" w14:textId="77777777" w:rsidR="00694A69" w:rsidRDefault="000E3EA2">
      <w:pPr>
        <w:pStyle w:val="Zkladntext"/>
        <w:spacing w:before="12"/>
        <w:ind w:left="1013"/>
      </w:pPr>
      <w:r>
        <w:br w:type="column"/>
      </w:r>
      <w:r>
        <w:rPr>
          <w:color w:val="343133"/>
          <w:w w:val="105"/>
        </w:rPr>
        <w:t>10</w:t>
      </w:r>
      <w:r>
        <w:rPr>
          <w:color w:val="49494B"/>
          <w:w w:val="105"/>
        </w:rPr>
        <w:t xml:space="preserve">. </w:t>
      </w:r>
      <w:r>
        <w:rPr>
          <w:color w:val="343133"/>
          <w:w w:val="105"/>
        </w:rPr>
        <w:t>7.</w:t>
      </w:r>
      <w:r>
        <w:rPr>
          <w:color w:val="343133"/>
          <w:spacing w:val="2"/>
          <w:w w:val="105"/>
        </w:rPr>
        <w:t xml:space="preserve"> </w:t>
      </w:r>
      <w:r>
        <w:rPr>
          <w:color w:val="343133"/>
          <w:w w:val="105"/>
        </w:rPr>
        <w:t>2021</w:t>
      </w:r>
    </w:p>
    <w:p w14:paraId="4D2B0527" w14:textId="77777777" w:rsidR="00694A69" w:rsidRDefault="000E3EA2">
      <w:pPr>
        <w:pStyle w:val="Zkladntext"/>
        <w:spacing w:before="12"/>
        <w:ind w:left="1013"/>
      </w:pPr>
      <w:r>
        <w:rPr>
          <w:color w:val="343133"/>
          <w:w w:val="105"/>
        </w:rPr>
        <w:t>10.10.2021</w:t>
      </w:r>
    </w:p>
    <w:p w14:paraId="0671760C" w14:textId="77777777" w:rsidR="00694A69" w:rsidRDefault="00694A69">
      <w:pPr>
        <w:sectPr w:rsidR="00694A69">
          <w:type w:val="continuous"/>
          <w:pgSz w:w="11570" w:h="16490"/>
          <w:pgMar w:top="880" w:right="0" w:bottom="280" w:left="1220" w:header="708" w:footer="708" w:gutter="0"/>
          <w:cols w:num="2" w:space="708" w:equalWidth="0">
            <w:col w:w="3623" w:space="40"/>
            <w:col w:w="6687"/>
          </w:cols>
        </w:sectPr>
      </w:pPr>
    </w:p>
    <w:p w14:paraId="49CA6BC6" w14:textId="77777777" w:rsidR="00694A69" w:rsidRDefault="000E3EA2">
      <w:pPr>
        <w:pStyle w:val="Zkladntext"/>
        <w:spacing w:before="12"/>
        <w:ind w:left="585"/>
      </w:pPr>
      <w:proofErr w:type="spellStart"/>
      <w:r>
        <w:rPr>
          <w:color w:val="343133"/>
          <w:w w:val="105"/>
        </w:rPr>
        <w:t>Nájemné</w:t>
      </w:r>
      <w:proofErr w:type="spellEnd"/>
      <w:r>
        <w:rPr>
          <w:color w:val="343133"/>
          <w:w w:val="105"/>
        </w:rPr>
        <w:t xml:space="preserve"> je </w:t>
      </w:r>
      <w:proofErr w:type="spellStart"/>
      <w:r>
        <w:rPr>
          <w:color w:val="343133"/>
          <w:w w:val="105"/>
        </w:rPr>
        <w:t>zároveň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splatné</w:t>
      </w:r>
      <w:proofErr w:type="spellEnd"/>
      <w:r>
        <w:rPr>
          <w:color w:val="343133"/>
          <w:w w:val="105"/>
        </w:rPr>
        <w:t xml:space="preserve"> po </w:t>
      </w:r>
      <w:proofErr w:type="spellStart"/>
      <w:r>
        <w:rPr>
          <w:color w:val="343133"/>
          <w:w w:val="105"/>
        </w:rPr>
        <w:t>vystavení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faktury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domem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dětí</w:t>
      </w:r>
      <w:proofErr w:type="spellEnd"/>
      <w:r>
        <w:rPr>
          <w:color w:val="343133"/>
          <w:w w:val="105"/>
        </w:rPr>
        <w:t>.</w:t>
      </w:r>
    </w:p>
    <w:p w14:paraId="7595545B" w14:textId="77777777" w:rsidR="00694A69" w:rsidRDefault="000E3EA2">
      <w:pPr>
        <w:pStyle w:val="Zkladntext"/>
        <w:spacing w:line="254" w:lineRule="auto"/>
        <w:ind w:left="326" w:right="964" w:firstLine="254"/>
      </w:pPr>
      <w:proofErr w:type="spellStart"/>
      <w:r>
        <w:rPr>
          <w:color w:val="343133"/>
          <w:w w:val="105"/>
        </w:rPr>
        <w:t>Sjednaná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cena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podnájmu</w:t>
      </w:r>
      <w:proofErr w:type="spellEnd"/>
      <w:r>
        <w:rPr>
          <w:color w:val="343133"/>
          <w:w w:val="105"/>
        </w:rPr>
        <w:t xml:space="preserve"> za </w:t>
      </w:r>
      <w:proofErr w:type="spellStart"/>
      <w:r>
        <w:rPr>
          <w:color w:val="343133"/>
          <w:w w:val="105"/>
        </w:rPr>
        <w:t>užívání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nebytových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</w:t>
      </w:r>
      <w:proofErr w:type="spellEnd"/>
      <w:r>
        <w:rPr>
          <w:color w:val="343133"/>
          <w:w w:val="105"/>
        </w:rPr>
        <w:t xml:space="preserve"> se </w:t>
      </w:r>
      <w:proofErr w:type="spellStart"/>
      <w:r>
        <w:rPr>
          <w:color w:val="343133"/>
          <w:w w:val="105"/>
        </w:rPr>
        <w:t>automaticky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ročně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zvyšuje</w:t>
      </w:r>
      <w:proofErr w:type="spellEnd"/>
      <w:r>
        <w:rPr>
          <w:color w:val="343133"/>
          <w:w w:val="105"/>
        </w:rPr>
        <w:t xml:space="preserve"> o </w:t>
      </w:r>
      <w:proofErr w:type="spellStart"/>
      <w:r>
        <w:rPr>
          <w:color w:val="343133"/>
          <w:w w:val="105"/>
        </w:rPr>
        <w:t>koeficient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vyjadřující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míru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inflace</w:t>
      </w:r>
      <w:proofErr w:type="spellEnd"/>
      <w:r>
        <w:rPr>
          <w:color w:val="343133"/>
          <w:w w:val="105"/>
        </w:rPr>
        <w:t xml:space="preserve"> za </w:t>
      </w:r>
      <w:proofErr w:type="spellStart"/>
      <w:r>
        <w:rPr>
          <w:color w:val="343133"/>
          <w:w w:val="105"/>
        </w:rPr>
        <w:t>celý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předcházející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kalendářní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rok</w:t>
      </w:r>
      <w:proofErr w:type="spellEnd"/>
      <w:r>
        <w:rPr>
          <w:color w:val="343133"/>
          <w:w w:val="105"/>
        </w:rPr>
        <w:t xml:space="preserve"> /</w:t>
      </w:r>
      <w:proofErr w:type="spellStart"/>
      <w:r>
        <w:rPr>
          <w:color w:val="343133"/>
          <w:w w:val="105"/>
        </w:rPr>
        <w:t>odvozuje</w:t>
      </w:r>
      <w:proofErr w:type="spellEnd"/>
      <w:r>
        <w:rPr>
          <w:color w:val="343133"/>
          <w:w w:val="105"/>
        </w:rPr>
        <w:t xml:space="preserve"> se z </w:t>
      </w:r>
      <w:proofErr w:type="spellStart"/>
      <w:r>
        <w:rPr>
          <w:color w:val="343133"/>
          <w:w w:val="105"/>
        </w:rPr>
        <w:t>ročního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klouzavého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průměru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změny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hladiny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spotřebitelských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cen</w:t>
      </w:r>
      <w:proofErr w:type="spellEnd"/>
      <w:r>
        <w:rPr>
          <w:color w:val="343133"/>
          <w:w w:val="105"/>
        </w:rPr>
        <w:t xml:space="preserve"> za </w:t>
      </w:r>
      <w:proofErr w:type="spellStart"/>
      <w:r>
        <w:rPr>
          <w:color w:val="343133"/>
          <w:w w:val="105"/>
        </w:rPr>
        <w:t>předcházející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kalen</w:t>
      </w:r>
      <w:r>
        <w:rPr>
          <w:color w:val="343133"/>
          <w:w w:val="105"/>
        </w:rPr>
        <w:t>dářní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rok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podle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indexu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Českého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statistického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úřadu</w:t>
      </w:r>
      <w:proofErr w:type="spellEnd"/>
      <w:r>
        <w:rPr>
          <w:color w:val="343133"/>
          <w:w w:val="105"/>
        </w:rPr>
        <w:t xml:space="preserve"> s </w:t>
      </w:r>
      <w:proofErr w:type="spellStart"/>
      <w:r>
        <w:rPr>
          <w:color w:val="343133"/>
          <w:w w:val="105"/>
        </w:rPr>
        <w:t>tím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že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Ministerstvo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financí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výši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koeficientu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stanoví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svým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rozhodnutím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uveřejňuje</w:t>
      </w:r>
      <w:proofErr w:type="spellEnd"/>
      <w:r>
        <w:rPr>
          <w:color w:val="343133"/>
          <w:w w:val="105"/>
        </w:rPr>
        <w:t xml:space="preserve"> ho v </w:t>
      </w:r>
      <w:proofErr w:type="spellStart"/>
      <w:r>
        <w:rPr>
          <w:color w:val="343133"/>
          <w:w w:val="105"/>
        </w:rPr>
        <w:t>Cenovém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věstníku</w:t>
      </w:r>
      <w:proofErr w:type="spellEnd"/>
      <w:r>
        <w:rPr>
          <w:color w:val="343133"/>
          <w:w w:val="105"/>
        </w:rPr>
        <w:t xml:space="preserve"> do 1</w:t>
      </w:r>
      <w:r>
        <w:rPr>
          <w:color w:val="49494B"/>
          <w:w w:val="105"/>
        </w:rPr>
        <w:t xml:space="preserve">. </w:t>
      </w:r>
      <w:proofErr w:type="spellStart"/>
      <w:r>
        <w:rPr>
          <w:color w:val="343133"/>
          <w:w w:val="105"/>
        </w:rPr>
        <w:t>března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běžného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roku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včetně</w:t>
      </w:r>
      <w:proofErr w:type="spellEnd"/>
      <w:r>
        <w:rPr>
          <w:color w:val="343133"/>
          <w:w w:val="105"/>
        </w:rPr>
        <w:t xml:space="preserve">/ a </w:t>
      </w:r>
      <w:proofErr w:type="spellStart"/>
      <w:r>
        <w:rPr>
          <w:color w:val="343133"/>
          <w:w w:val="105"/>
        </w:rPr>
        <w:t>bude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upraveno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vždy</w:t>
      </w:r>
      <w:proofErr w:type="spellEnd"/>
      <w:r>
        <w:rPr>
          <w:color w:val="49494B"/>
          <w:w w:val="105"/>
        </w:rPr>
        <w:t xml:space="preserve">, </w:t>
      </w:r>
      <w:r>
        <w:rPr>
          <w:color w:val="343133"/>
          <w:w w:val="105"/>
        </w:rPr>
        <w:t xml:space="preserve">k 1. </w:t>
      </w:r>
      <w:proofErr w:type="spellStart"/>
      <w:r>
        <w:rPr>
          <w:color w:val="343133"/>
          <w:w w:val="105"/>
        </w:rPr>
        <w:t>červenci</w:t>
      </w:r>
      <w:proofErr w:type="spellEnd"/>
      <w:r>
        <w:rPr>
          <w:color w:val="343133"/>
          <w:w w:val="105"/>
        </w:rPr>
        <w:t xml:space="preserve"> po </w:t>
      </w:r>
      <w:proofErr w:type="spellStart"/>
      <w:r>
        <w:rPr>
          <w:color w:val="343133"/>
          <w:w w:val="105"/>
        </w:rPr>
        <w:t>zveřejnění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míry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inflace</w:t>
      </w:r>
      <w:proofErr w:type="spellEnd"/>
      <w:r>
        <w:rPr>
          <w:color w:val="343133"/>
          <w:w w:val="105"/>
        </w:rPr>
        <w:t>.</w:t>
      </w:r>
    </w:p>
    <w:p w14:paraId="7CD2278F" w14:textId="77777777" w:rsidR="00694A69" w:rsidRDefault="000E3EA2">
      <w:pPr>
        <w:pStyle w:val="Zkladntext"/>
        <w:spacing w:before="0" w:line="208" w:lineRule="exact"/>
        <w:ind w:left="328"/>
      </w:pPr>
      <w:r>
        <w:rPr>
          <w:color w:val="343133"/>
          <w:w w:val="105"/>
        </w:rPr>
        <w:t>IV.</w:t>
      </w:r>
    </w:p>
    <w:p w14:paraId="25448692" w14:textId="77777777" w:rsidR="00694A69" w:rsidRDefault="000E3EA2">
      <w:pPr>
        <w:pStyle w:val="Zkladntext"/>
        <w:spacing w:before="17"/>
      </w:pPr>
      <w:proofErr w:type="spellStart"/>
      <w:r>
        <w:rPr>
          <w:color w:val="343133"/>
          <w:w w:val="105"/>
        </w:rPr>
        <w:t>Účel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podnájmu</w:t>
      </w:r>
      <w:proofErr w:type="spellEnd"/>
    </w:p>
    <w:p w14:paraId="50EB5EFD" w14:textId="77777777" w:rsidR="00694A69" w:rsidRDefault="000E3EA2">
      <w:pPr>
        <w:pStyle w:val="Zkladntext"/>
        <w:spacing w:line="256" w:lineRule="auto"/>
        <w:ind w:right="1060" w:firstLine="253"/>
      </w:pP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 xml:space="preserve"> se </w:t>
      </w:r>
      <w:proofErr w:type="spellStart"/>
      <w:r>
        <w:rPr>
          <w:color w:val="343133"/>
          <w:w w:val="105"/>
        </w:rPr>
        <w:t>zavazuje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rámci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podnájemního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poměru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předmětné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nebytové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užívat</w:t>
      </w:r>
      <w:proofErr w:type="spellEnd"/>
      <w:r>
        <w:rPr>
          <w:color w:val="343133"/>
          <w:w w:val="105"/>
        </w:rPr>
        <w:t xml:space="preserve"> k </w:t>
      </w:r>
      <w:proofErr w:type="spellStart"/>
      <w:r>
        <w:rPr>
          <w:color w:val="343133"/>
          <w:w w:val="105"/>
        </w:rPr>
        <w:t>pracovní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terapii</w:t>
      </w:r>
      <w:proofErr w:type="spellEnd"/>
      <w:r>
        <w:rPr>
          <w:color w:val="343133"/>
          <w:w w:val="105"/>
        </w:rPr>
        <w:t xml:space="preserve"> pro </w:t>
      </w:r>
      <w:proofErr w:type="spellStart"/>
      <w:r>
        <w:rPr>
          <w:color w:val="343133"/>
          <w:w w:val="105"/>
        </w:rPr>
        <w:t>dospělé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mentálně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fyzicky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postižené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lidi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formou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provozování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sociální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služby</w:t>
      </w:r>
      <w:proofErr w:type="spellEnd"/>
      <w:r>
        <w:rPr>
          <w:color w:val="343133"/>
          <w:w w:val="105"/>
        </w:rPr>
        <w:t xml:space="preserve"> </w:t>
      </w:r>
      <w:r>
        <w:rPr>
          <w:color w:val="49494B"/>
          <w:w w:val="105"/>
        </w:rPr>
        <w:t xml:space="preserve">- </w:t>
      </w:r>
      <w:proofErr w:type="spellStart"/>
      <w:r>
        <w:rPr>
          <w:color w:val="343133"/>
          <w:w w:val="105"/>
        </w:rPr>
        <w:t>integračním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aktivitám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kde</w:t>
      </w:r>
      <w:proofErr w:type="spellEnd"/>
      <w:r>
        <w:rPr>
          <w:color w:val="343133"/>
          <w:w w:val="105"/>
        </w:rPr>
        <w:t xml:space="preserve"> je </w:t>
      </w:r>
      <w:proofErr w:type="spellStart"/>
      <w:r>
        <w:rPr>
          <w:color w:val="343133"/>
          <w:w w:val="105"/>
        </w:rPr>
        <w:t>vymezen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i</w:t>
      </w:r>
      <w:proofErr w:type="spellEnd"/>
      <w:r>
        <w:rPr>
          <w:color w:val="343133"/>
          <w:w w:val="105"/>
        </w:rPr>
        <w:t xml:space="preserve"> p</w:t>
      </w:r>
      <w:r>
        <w:rPr>
          <w:color w:val="343133"/>
          <w:w w:val="105"/>
        </w:rPr>
        <w:t xml:space="preserve">ro </w:t>
      </w:r>
      <w:proofErr w:type="spellStart"/>
      <w:r>
        <w:rPr>
          <w:color w:val="343133"/>
          <w:w w:val="105"/>
        </w:rPr>
        <w:t>děti</w:t>
      </w:r>
      <w:proofErr w:type="spellEnd"/>
      <w:r>
        <w:rPr>
          <w:color w:val="343133"/>
          <w:w w:val="105"/>
        </w:rPr>
        <w:t>.</w:t>
      </w:r>
    </w:p>
    <w:p w14:paraId="70A7E27A" w14:textId="77777777" w:rsidR="00694A69" w:rsidRDefault="000E3EA2">
      <w:pPr>
        <w:spacing w:line="230" w:lineRule="exact"/>
        <w:ind w:left="334"/>
        <w:rPr>
          <w:rFonts w:ascii="Arial"/>
          <w:sz w:val="25"/>
        </w:rPr>
      </w:pPr>
      <w:r>
        <w:rPr>
          <w:rFonts w:ascii="Arial"/>
          <w:color w:val="343133"/>
          <w:w w:val="105"/>
          <w:sz w:val="25"/>
        </w:rPr>
        <w:t>v.</w:t>
      </w:r>
    </w:p>
    <w:p w14:paraId="73A868F7" w14:textId="77777777" w:rsidR="00694A69" w:rsidRDefault="000E3EA2">
      <w:pPr>
        <w:pStyle w:val="Zkladntext"/>
        <w:spacing w:before="0"/>
        <w:ind w:left="334"/>
      </w:pPr>
      <w:proofErr w:type="spellStart"/>
      <w:r>
        <w:rPr>
          <w:color w:val="343133"/>
          <w:w w:val="105"/>
        </w:rPr>
        <w:t>Doba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podnájmu</w:t>
      </w:r>
      <w:proofErr w:type="spellEnd"/>
    </w:p>
    <w:p w14:paraId="1ECFB54F" w14:textId="77777777" w:rsidR="00694A69" w:rsidRDefault="000E3EA2">
      <w:pPr>
        <w:pStyle w:val="Zkladntext"/>
        <w:spacing w:before="8"/>
        <w:ind w:left="584"/>
      </w:pPr>
      <w:proofErr w:type="spellStart"/>
      <w:r>
        <w:rPr>
          <w:color w:val="343133"/>
          <w:w w:val="105"/>
        </w:rPr>
        <w:t>Podnájemní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poměr</w:t>
      </w:r>
      <w:proofErr w:type="spellEnd"/>
      <w:r>
        <w:rPr>
          <w:color w:val="343133"/>
          <w:w w:val="105"/>
        </w:rPr>
        <w:t xml:space="preserve"> se </w:t>
      </w:r>
      <w:proofErr w:type="spellStart"/>
      <w:r>
        <w:rPr>
          <w:color w:val="343133"/>
          <w:w w:val="105"/>
        </w:rPr>
        <w:t>uzavírá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dobu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určitou</w:t>
      </w:r>
      <w:proofErr w:type="spellEnd"/>
      <w:r>
        <w:rPr>
          <w:color w:val="343133"/>
          <w:w w:val="105"/>
        </w:rPr>
        <w:t xml:space="preserve"> od 1. </w:t>
      </w:r>
      <w:proofErr w:type="spellStart"/>
      <w:r>
        <w:rPr>
          <w:color w:val="343133"/>
          <w:w w:val="105"/>
        </w:rPr>
        <w:t>ledna</w:t>
      </w:r>
      <w:proofErr w:type="spellEnd"/>
      <w:r>
        <w:rPr>
          <w:color w:val="343133"/>
          <w:w w:val="105"/>
        </w:rPr>
        <w:t xml:space="preserve"> do 31. </w:t>
      </w:r>
      <w:proofErr w:type="spellStart"/>
      <w:r>
        <w:rPr>
          <w:color w:val="343133"/>
          <w:w w:val="105"/>
        </w:rPr>
        <w:t>prosince</w:t>
      </w:r>
      <w:proofErr w:type="spellEnd"/>
      <w:r>
        <w:rPr>
          <w:color w:val="343133"/>
          <w:w w:val="105"/>
        </w:rPr>
        <w:t xml:space="preserve"> 2021</w:t>
      </w:r>
      <w:r>
        <w:rPr>
          <w:color w:val="1A1A1A"/>
          <w:w w:val="105"/>
        </w:rPr>
        <w:t>.</w:t>
      </w:r>
    </w:p>
    <w:p w14:paraId="216B48A1" w14:textId="77777777" w:rsidR="00694A69" w:rsidRDefault="000E3EA2">
      <w:pPr>
        <w:pStyle w:val="Zkladntext"/>
        <w:spacing w:line="254" w:lineRule="auto"/>
        <w:ind w:right="1060" w:firstLine="255"/>
      </w:pPr>
      <w:proofErr w:type="spellStart"/>
      <w:r>
        <w:rPr>
          <w:color w:val="343133"/>
          <w:w w:val="105"/>
        </w:rPr>
        <w:t>Tuto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smlouvu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lze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vypovědět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jen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písemnou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formou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výpovědní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lhůta</w:t>
      </w:r>
      <w:proofErr w:type="spellEnd"/>
      <w:r>
        <w:rPr>
          <w:color w:val="343133"/>
          <w:w w:val="105"/>
        </w:rPr>
        <w:t xml:space="preserve"> je </w:t>
      </w:r>
      <w:proofErr w:type="spellStart"/>
      <w:r>
        <w:rPr>
          <w:color w:val="343133"/>
          <w:w w:val="105"/>
        </w:rPr>
        <w:t>dva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měsíce</w:t>
      </w:r>
      <w:proofErr w:type="spellEnd"/>
      <w:r>
        <w:rPr>
          <w:color w:val="343133"/>
          <w:w w:val="105"/>
        </w:rPr>
        <w:t xml:space="preserve">, bez </w:t>
      </w:r>
      <w:proofErr w:type="spellStart"/>
      <w:r>
        <w:rPr>
          <w:color w:val="343133"/>
          <w:w w:val="105"/>
        </w:rPr>
        <w:t>omezení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výpovědních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důvodů</w:t>
      </w:r>
      <w:proofErr w:type="spellEnd"/>
      <w:r>
        <w:rPr>
          <w:color w:val="49494B"/>
          <w:w w:val="105"/>
        </w:rPr>
        <w:t xml:space="preserve">. </w:t>
      </w:r>
      <w:proofErr w:type="spellStart"/>
      <w:r>
        <w:rPr>
          <w:color w:val="343133"/>
          <w:w w:val="105"/>
        </w:rPr>
        <w:t>Smlouva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může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rovněž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zaniknout</w:t>
      </w:r>
      <w:proofErr w:type="spellEnd"/>
      <w:r>
        <w:rPr>
          <w:color w:val="343133"/>
          <w:w w:val="105"/>
        </w:rPr>
        <w:t xml:space="preserve"> z </w:t>
      </w:r>
      <w:proofErr w:type="spellStart"/>
      <w:r>
        <w:rPr>
          <w:color w:val="343133"/>
          <w:w w:val="105"/>
        </w:rPr>
        <w:t>důvodů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</w:t>
      </w:r>
      <w:r>
        <w:rPr>
          <w:color w:val="343133"/>
          <w:w w:val="105"/>
        </w:rPr>
        <w:t>ypovězení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nájemní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smlouvy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Domu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dětí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mládeže</w:t>
      </w:r>
      <w:proofErr w:type="spellEnd"/>
      <w:r>
        <w:rPr>
          <w:color w:val="343133"/>
          <w:w w:val="105"/>
        </w:rPr>
        <w:t xml:space="preserve"> Praha 7, </w:t>
      </w:r>
      <w:proofErr w:type="spellStart"/>
      <w:r>
        <w:rPr>
          <w:color w:val="343133"/>
          <w:w w:val="105"/>
        </w:rPr>
        <w:t>Šimáčkova</w:t>
      </w:r>
      <w:proofErr w:type="spellEnd"/>
      <w:r>
        <w:rPr>
          <w:color w:val="BABAB6"/>
          <w:w w:val="105"/>
        </w:rPr>
        <w:t xml:space="preserve">. </w:t>
      </w:r>
      <w:r>
        <w:rPr>
          <w:color w:val="343133"/>
          <w:w w:val="105"/>
        </w:rPr>
        <w:t xml:space="preserve">16 </w:t>
      </w:r>
      <w:proofErr w:type="spellStart"/>
      <w:r>
        <w:rPr>
          <w:color w:val="343133"/>
          <w:w w:val="105"/>
        </w:rPr>
        <w:t>ze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strany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Městské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části</w:t>
      </w:r>
      <w:proofErr w:type="spellEnd"/>
      <w:r>
        <w:rPr>
          <w:color w:val="343133"/>
          <w:w w:val="105"/>
        </w:rPr>
        <w:t xml:space="preserve"> Praha 7</w:t>
      </w:r>
      <w:r>
        <w:rPr>
          <w:color w:val="49494B"/>
          <w:w w:val="105"/>
        </w:rPr>
        <w:t>.</w:t>
      </w:r>
    </w:p>
    <w:p w14:paraId="2BCE136B" w14:textId="77777777" w:rsidR="00694A69" w:rsidRDefault="000E3EA2">
      <w:pPr>
        <w:pStyle w:val="Zkladntext"/>
        <w:spacing w:before="2"/>
      </w:pPr>
      <w:r>
        <w:rPr>
          <w:color w:val="343133"/>
          <w:w w:val="105"/>
        </w:rPr>
        <w:t>VI.</w:t>
      </w:r>
    </w:p>
    <w:p w14:paraId="1BCBBBED" w14:textId="77777777" w:rsidR="00694A69" w:rsidRDefault="000E3EA2">
      <w:pPr>
        <w:pStyle w:val="Zkladntext"/>
        <w:ind w:left="335"/>
      </w:pPr>
      <w:proofErr w:type="spellStart"/>
      <w:r>
        <w:rPr>
          <w:color w:val="343133"/>
          <w:w w:val="105"/>
        </w:rPr>
        <w:t>Všeobecná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ujednání</w:t>
      </w:r>
      <w:proofErr w:type="spellEnd"/>
    </w:p>
    <w:p w14:paraId="71F53495" w14:textId="77777777" w:rsidR="00694A69" w:rsidRDefault="000E3EA2">
      <w:pPr>
        <w:pStyle w:val="Zkladntext"/>
        <w:spacing w:before="17" w:line="252" w:lineRule="auto"/>
        <w:ind w:left="340" w:right="1060" w:firstLine="248"/>
      </w:pP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 xml:space="preserve"> se </w:t>
      </w:r>
      <w:proofErr w:type="spellStart"/>
      <w:r>
        <w:rPr>
          <w:color w:val="343133"/>
          <w:w w:val="105"/>
        </w:rPr>
        <w:t>zavazuje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dodržovat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Provozní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řád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prostorů</w:t>
      </w:r>
      <w:proofErr w:type="spellEnd"/>
      <w:r>
        <w:rPr>
          <w:color w:val="343133"/>
          <w:w w:val="105"/>
        </w:rPr>
        <w:t xml:space="preserve"> DDM v </w:t>
      </w:r>
      <w:proofErr w:type="spellStart"/>
      <w:r>
        <w:rPr>
          <w:color w:val="343133"/>
          <w:w w:val="105"/>
        </w:rPr>
        <w:t>pobočce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Tusarova</w:t>
      </w:r>
      <w:proofErr w:type="spellEnd"/>
      <w:r>
        <w:rPr>
          <w:color w:val="343133"/>
          <w:w w:val="105"/>
        </w:rPr>
        <w:t xml:space="preserve"> 19-53, </w:t>
      </w:r>
      <w:proofErr w:type="spellStart"/>
      <w:r>
        <w:rPr>
          <w:color w:val="343133"/>
          <w:w w:val="105"/>
        </w:rPr>
        <w:t>pečovat</w:t>
      </w:r>
      <w:proofErr w:type="spellEnd"/>
      <w:r>
        <w:rPr>
          <w:color w:val="343133"/>
          <w:w w:val="105"/>
        </w:rPr>
        <w:t xml:space="preserve"> o </w:t>
      </w:r>
      <w:proofErr w:type="spellStart"/>
      <w:r>
        <w:rPr>
          <w:color w:val="343133"/>
          <w:w w:val="105"/>
        </w:rPr>
        <w:t>využívané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tak</w:t>
      </w:r>
      <w:proofErr w:type="spellEnd"/>
      <w:r>
        <w:rPr>
          <w:color w:val="343133"/>
          <w:w w:val="105"/>
        </w:rPr>
        <w:t xml:space="preserve">, aby </w:t>
      </w:r>
      <w:proofErr w:type="spellStart"/>
      <w:r>
        <w:rPr>
          <w:color w:val="343133"/>
          <w:w w:val="105"/>
        </w:rPr>
        <w:t>nedošlo</w:t>
      </w:r>
      <w:proofErr w:type="spellEnd"/>
      <w:r>
        <w:rPr>
          <w:color w:val="343133"/>
          <w:w w:val="105"/>
        </w:rPr>
        <w:t xml:space="preserve"> </w:t>
      </w:r>
      <w:r>
        <w:rPr>
          <w:color w:val="343133"/>
          <w:w w:val="105"/>
        </w:rPr>
        <w:t xml:space="preserve">k </w:t>
      </w:r>
      <w:proofErr w:type="spellStart"/>
      <w:r>
        <w:rPr>
          <w:color w:val="343133"/>
          <w:w w:val="105"/>
        </w:rPr>
        <w:t>jejich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poškození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či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nekontrolovatelnému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pohybu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cizích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osob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objektu</w:t>
      </w:r>
      <w:proofErr w:type="spellEnd"/>
      <w:r>
        <w:rPr>
          <w:color w:val="1A1A1A"/>
          <w:w w:val="105"/>
        </w:rPr>
        <w:t xml:space="preserve">. </w:t>
      </w:r>
      <w:r>
        <w:rPr>
          <w:color w:val="343133"/>
          <w:w w:val="105"/>
        </w:rPr>
        <w:t xml:space="preserve">V </w:t>
      </w:r>
      <w:proofErr w:type="spellStart"/>
      <w:r>
        <w:rPr>
          <w:color w:val="343133"/>
          <w:w w:val="105"/>
        </w:rPr>
        <w:t>případě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že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souvislosti</w:t>
      </w:r>
      <w:proofErr w:type="spellEnd"/>
      <w:r>
        <w:rPr>
          <w:color w:val="343133"/>
          <w:w w:val="105"/>
        </w:rPr>
        <w:t xml:space="preserve"> s </w:t>
      </w:r>
      <w:proofErr w:type="spellStart"/>
      <w:r>
        <w:rPr>
          <w:color w:val="343133"/>
          <w:w w:val="105"/>
        </w:rPr>
        <w:t>činností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vznikne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nájemci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škoda</w:t>
      </w:r>
      <w:proofErr w:type="spellEnd"/>
      <w:r>
        <w:rPr>
          <w:color w:val="343133"/>
          <w:w w:val="105"/>
        </w:rPr>
        <w:t xml:space="preserve">, </w:t>
      </w:r>
      <w:proofErr w:type="spellStart"/>
      <w:r>
        <w:rPr>
          <w:color w:val="343133"/>
          <w:w w:val="105"/>
        </w:rPr>
        <w:t>zavazuje</w:t>
      </w:r>
      <w:proofErr w:type="spellEnd"/>
      <w:r>
        <w:rPr>
          <w:color w:val="343133"/>
          <w:w w:val="105"/>
        </w:rPr>
        <w:t xml:space="preserve"> se </w:t>
      </w: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tuto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vlastní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náklady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odstranit</w:t>
      </w:r>
      <w:proofErr w:type="spellEnd"/>
      <w:r>
        <w:rPr>
          <w:color w:val="343133"/>
          <w:w w:val="105"/>
        </w:rPr>
        <w:t xml:space="preserve">. </w:t>
      </w:r>
      <w:proofErr w:type="spellStart"/>
      <w:r>
        <w:rPr>
          <w:color w:val="343133"/>
          <w:w w:val="105"/>
        </w:rPr>
        <w:t>Nájemce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neodpovídá</w:t>
      </w:r>
      <w:proofErr w:type="spellEnd"/>
      <w:r>
        <w:rPr>
          <w:color w:val="343133"/>
          <w:w w:val="105"/>
        </w:rPr>
        <w:t xml:space="preserve"> za </w:t>
      </w:r>
      <w:proofErr w:type="spellStart"/>
      <w:r>
        <w:rPr>
          <w:color w:val="343133"/>
          <w:w w:val="105"/>
        </w:rPr>
        <w:t>škody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vzniklé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podnájemníkovi</w:t>
      </w:r>
      <w:proofErr w:type="spellEnd"/>
      <w:r>
        <w:rPr>
          <w:color w:val="343133"/>
          <w:w w:val="105"/>
        </w:rPr>
        <w:t xml:space="preserve"> v</w:t>
      </w:r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prostorách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nájemce</w:t>
      </w:r>
      <w:proofErr w:type="spellEnd"/>
      <w:r>
        <w:rPr>
          <w:color w:val="1A1A1A"/>
          <w:w w:val="105"/>
        </w:rPr>
        <w:t>.</w:t>
      </w:r>
    </w:p>
    <w:p w14:paraId="66EF2EE3" w14:textId="77777777" w:rsidR="00694A69" w:rsidRDefault="000E3EA2">
      <w:pPr>
        <w:pStyle w:val="Zkladntext"/>
        <w:spacing w:before="0" w:line="218" w:lineRule="exact"/>
        <w:ind w:left="584"/>
      </w:pP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 xml:space="preserve"> se </w:t>
      </w:r>
      <w:proofErr w:type="spellStart"/>
      <w:r>
        <w:rPr>
          <w:color w:val="343133"/>
          <w:w w:val="105"/>
        </w:rPr>
        <w:t>zavazuje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dodržovat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bezpečnostní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požární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předpisy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objektu</w:t>
      </w:r>
      <w:proofErr w:type="spellEnd"/>
      <w:r>
        <w:rPr>
          <w:color w:val="343133"/>
          <w:w w:val="105"/>
        </w:rPr>
        <w:t xml:space="preserve">. </w:t>
      </w:r>
      <w:proofErr w:type="spellStart"/>
      <w:r>
        <w:rPr>
          <w:color w:val="343133"/>
          <w:w w:val="105"/>
        </w:rPr>
        <w:t>Podnájemce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odpovídá</w:t>
      </w:r>
      <w:proofErr w:type="spellEnd"/>
      <w:r>
        <w:rPr>
          <w:color w:val="343133"/>
          <w:w w:val="105"/>
        </w:rPr>
        <w:t xml:space="preserve"> za</w:t>
      </w:r>
    </w:p>
    <w:p w14:paraId="00E6B6ED" w14:textId="66A501FA" w:rsidR="00694A69" w:rsidRDefault="000E3EA2">
      <w:pPr>
        <w:pStyle w:val="Zkladntext"/>
        <w:tabs>
          <w:tab w:val="left" w:pos="338"/>
        </w:tabs>
        <w:spacing w:before="12"/>
        <w:ind w:left="100"/>
      </w:pPr>
      <w:r>
        <w:rPr>
          <w:color w:val="646469"/>
          <w:w w:val="95"/>
        </w:rPr>
        <w:t>,</w:t>
      </w:r>
      <w:r>
        <w:rPr>
          <w:color w:val="646469"/>
          <w:w w:val="95"/>
        </w:rPr>
        <w:tab/>
      </w:r>
      <w:proofErr w:type="spellStart"/>
      <w:r>
        <w:rPr>
          <w:color w:val="343133"/>
          <w:w w:val="105"/>
        </w:rPr>
        <w:t>bezpečnost</w:t>
      </w:r>
      <w:proofErr w:type="spellEnd"/>
      <w:r>
        <w:rPr>
          <w:color w:val="343133"/>
          <w:w w:val="105"/>
        </w:rPr>
        <w:t xml:space="preserve"> a </w:t>
      </w:r>
      <w:proofErr w:type="spellStart"/>
      <w:r>
        <w:rPr>
          <w:color w:val="343133"/>
          <w:w w:val="105"/>
        </w:rPr>
        <w:t>požární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ochranu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podnajatých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prostorech</w:t>
      </w:r>
      <w:proofErr w:type="spellEnd"/>
      <w:r>
        <w:rPr>
          <w:color w:val="343133"/>
          <w:w w:val="105"/>
        </w:rPr>
        <w:t xml:space="preserve">. </w:t>
      </w:r>
      <w:proofErr w:type="spellStart"/>
      <w:r>
        <w:rPr>
          <w:color w:val="343133"/>
          <w:w w:val="105"/>
        </w:rPr>
        <w:t>Zodpovědnou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osobou</w:t>
      </w:r>
      <w:proofErr w:type="spellEnd"/>
      <w:r>
        <w:rPr>
          <w:color w:val="343133"/>
          <w:w w:val="105"/>
        </w:rPr>
        <w:t xml:space="preserve"> v </w:t>
      </w:r>
      <w:proofErr w:type="spellStart"/>
      <w:r>
        <w:rPr>
          <w:color w:val="343133"/>
          <w:w w:val="105"/>
        </w:rPr>
        <w:t>této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oblasti</w:t>
      </w:r>
      <w:proofErr w:type="spellEnd"/>
      <w:r>
        <w:rPr>
          <w:color w:val="343133"/>
          <w:w w:val="105"/>
        </w:rPr>
        <w:t xml:space="preserve"> je </w:t>
      </w:r>
    </w:p>
    <w:p w14:paraId="2E044A43" w14:textId="1C2DB7EA" w:rsidR="00694A69" w:rsidRDefault="000E3EA2">
      <w:pPr>
        <w:pStyle w:val="Zkladntext"/>
        <w:spacing w:before="17"/>
        <w:ind w:left="337"/>
      </w:pPr>
      <w:r>
        <w:rPr>
          <w:color w:val="343133"/>
          <w:w w:val="105"/>
        </w:rPr>
        <w:t>/</w:t>
      </w:r>
      <w:proofErr w:type="spellStart"/>
      <w:r>
        <w:rPr>
          <w:color w:val="343133"/>
          <w:w w:val="105"/>
        </w:rPr>
        <w:t>telefonické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spojení</w:t>
      </w:r>
      <w:proofErr w:type="spellEnd"/>
      <w:r>
        <w:rPr>
          <w:color w:val="343133"/>
          <w:w w:val="105"/>
        </w:rPr>
        <w:t xml:space="preserve"> </w:t>
      </w:r>
      <w:r>
        <w:rPr>
          <w:color w:val="343133"/>
          <w:w w:val="105"/>
        </w:rPr>
        <w:t>/.</w:t>
      </w:r>
    </w:p>
    <w:p w14:paraId="75A1AD9A" w14:textId="07725D15" w:rsidR="00694A69" w:rsidRDefault="000E3EA2">
      <w:pPr>
        <w:pStyle w:val="Zkladntext"/>
        <w:ind w:left="591"/>
      </w:pPr>
      <w:proofErr w:type="spellStart"/>
      <w:r>
        <w:rPr>
          <w:color w:val="343133"/>
          <w:w w:val="105"/>
        </w:rPr>
        <w:t>Akutní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problémy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možno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řešit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na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telefonním</w:t>
      </w:r>
      <w:proofErr w:type="spellEnd"/>
      <w:r>
        <w:rPr>
          <w:color w:val="343133"/>
          <w:w w:val="105"/>
        </w:rPr>
        <w:t xml:space="preserve"> </w:t>
      </w:r>
      <w:proofErr w:type="spellStart"/>
      <w:proofErr w:type="gramStart"/>
      <w:r>
        <w:rPr>
          <w:color w:val="343133"/>
          <w:w w:val="105"/>
        </w:rPr>
        <w:t>čísle</w:t>
      </w:r>
      <w:proofErr w:type="spellEnd"/>
      <w:r>
        <w:rPr>
          <w:color w:val="343133"/>
          <w:w w:val="105"/>
        </w:rPr>
        <w:t xml:space="preserve"> </w:t>
      </w:r>
      <w:r>
        <w:rPr>
          <w:color w:val="49494B"/>
          <w:w w:val="105"/>
        </w:rPr>
        <w:t>.</w:t>
      </w:r>
      <w:proofErr w:type="gramEnd"/>
    </w:p>
    <w:p w14:paraId="568DDA4D" w14:textId="77777777" w:rsidR="00694A69" w:rsidRDefault="00694A69">
      <w:pPr>
        <w:pStyle w:val="Zkladntext"/>
        <w:ind w:left="0"/>
        <w:rPr>
          <w:sz w:val="12"/>
        </w:rPr>
      </w:pPr>
    </w:p>
    <w:p w14:paraId="1AFCAD0B" w14:textId="77777777" w:rsidR="00694A69" w:rsidRDefault="00694A69">
      <w:pPr>
        <w:rPr>
          <w:sz w:val="12"/>
        </w:rPr>
        <w:sectPr w:rsidR="00694A69">
          <w:type w:val="continuous"/>
          <w:pgSz w:w="11570" w:h="16490"/>
          <w:pgMar w:top="880" w:right="0" w:bottom="280" w:left="1220" w:header="708" w:footer="708" w:gutter="0"/>
          <w:cols w:space="708"/>
        </w:sectPr>
      </w:pPr>
    </w:p>
    <w:p w14:paraId="6A873624" w14:textId="77777777" w:rsidR="00694A69" w:rsidRDefault="000E3EA2">
      <w:pPr>
        <w:pStyle w:val="Zkladntext"/>
        <w:spacing w:before="93"/>
        <w:ind w:left="340"/>
      </w:pPr>
      <w:r>
        <w:rPr>
          <w:color w:val="343133"/>
          <w:w w:val="105"/>
        </w:rPr>
        <w:t xml:space="preserve">V </w:t>
      </w:r>
      <w:proofErr w:type="spellStart"/>
      <w:r>
        <w:rPr>
          <w:color w:val="343133"/>
          <w:w w:val="105"/>
        </w:rPr>
        <w:t>Praze</w:t>
      </w:r>
      <w:proofErr w:type="spellEnd"/>
      <w:r>
        <w:rPr>
          <w:color w:val="343133"/>
          <w:w w:val="105"/>
        </w:rPr>
        <w:t xml:space="preserve"> </w:t>
      </w:r>
      <w:proofErr w:type="spellStart"/>
      <w:r>
        <w:rPr>
          <w:color w:val="343133"/>
          <w:w w:val="105"/>
        </w:rPr>
        <w:t>dne</w:t>
      </w:r>
      <w:proofErr w:type="spellEnd"/>
      <w:r>
        <w:rPr>
          <w:color w:val="343133"/>
          <w:w w:val="105"/>
        </w:rPr>
        <w:t xml:space="preserve"> 6</w:t>
      </w:r>
      <w:r>
        <w:rPr>
          <w:color w:val="49494B"/>
          <w:w w:val="105"/>
        </w:rPr>
        <w:t xml:space="preserve">. </w:t>
      </w:r>
      <w:proofErr w:type="spellStart"/>
      <w:r>
        <w:rPr>
          <w:color w:val="343133"/>
          <w:w w:val="105"/>
        </w:rPr>
        <w:t>listopadu</w:t>
      </w:r>
      <w:proofErr w:type="spellEnd"/>
      <w:r>
        <w:rPr>
          <w:color w:val="343133"/>
          <w:w w:val="105"/>
        </w:rPr>
        <w:t xml:space="preserve"> 2020</w:t>
      </w:r>
    </w:p>
    <w:p w14:paraId="5F294C2B" w14:textId="0F78FEAC" w:rsidR="00694A69" w:rsidRDefault="000E3EA2" w:rsidP="000E3EA2">
      <w:pPr>
        <w:spacing w:before="211" w:line="577" w:lineRule="exact"/>
        <w:ind w:left="340"/>
        <w:rPr>
          <w:rFonts w:ascii="Arial"/>
          <w:i/>
          <w:sz w:val="14"/>
        </w:rPr>
      </w:pPr>
      <w:r>
        <w:br w:type="column"/>
      </w:r>
    </w:p>
    <w:sectPr w:rsidR="00694A69" w:rsidSect="000E3EA2">
      <w:type w:val="continuous"/>
      <w:pgSz w:w="11570" w:h="16490"/>
      <w:pgMar w:top="880" w:right="0" w:bottom="280" w:left="1220" w:header="708" w:footer="708" w:gutter="0"/>
      <w:cols w:num="2" w:space="708" w:equalWidth="0">
        <w:col w:w="2845" w:space="3144"/>
        <w:col w:w="4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69"/>
    <w:rsid w:val="000E3EA2"/>
    <w:rsid w:val="003D056A"/>
    <w:rsid w:val="00694A69"/>
    <w:rsid w:val="009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F13B"/>
  <w15:docId w15:val="{234736E8-4B04-47B1-942B-A5DA7BA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174" w:lineRule="exact"/>
      <w:jc w:val="center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  <w:ind w:left="331"/>
    </w:pPr>
    <w:rPr>
      <w:sz w:val="19"/>
      <w:szCs w:val="19"/>
    </w:rPr>
  </w:style>
  <w:style w:type="paragraph" w:styleId="Nzev">
    <w:name w:val="Title"/>
    <w:basedOn w:val="Normln"/>
    <w:uiPriority w:val="10"/>
    <w:qFormat/>
    <w:pPr>
      <w:spacing w:line="455" w:lineRule="exact"/>
      <w:ind w:left="1236"/>
    </w:pPr>
    <w:rPr>
      <w:b/>
      <w:bCs/>
      <w:sz w:val="41"/>
      <w:szCs w:val="4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3</cp:revision>
  <dcterms:created xsi:type="dcterms:W3CDTF">2020-11-12T13:29:00Z</dcterms:created>
  <dcterms:modified xsi:type="dcterms:W3CDTF">2020-11-12T13:37:00Z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2020-11-09T00:00:00Z</vt:filetime>
  </property>
</Properties>
</file>