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692" w:rsidRPr="001D58B7" w:rsidRDefault="00F82692" w:rsidP="00F82692">
      <w:pPr>
        <w:widowControl/>
        <w:rPr>
          <w:rFonts w:ascii="Arial" w:hAnsi="Arial" w:cs="Arial"/>
          <w:b/>
          <w:sz w:val="22"/>
          <w:szCs w:val="22"/>
        </w:rPr>
      </w:pPr>
      <w:r w:rsidRPr="001D58B7">
        <w:rPr>
          <w:rFonts w:ascii="Arial" w:hAnsi="Arial" w:cs="Arial"/>
          <w:b/>
          <w:sz w:val="22"/>
          <w:szCs w:val="22"/>
        </w:rPr>
        <w:t>Česká republika - Státní pozemkový úřad</w:t>
      </w:r>
    </w:p>
    <w:p w:rsidR="00F82692" w:rsidRPr="001D58B7" w:rsidRDefault="00F82692" w:rsidP="00F82692">
      <w:pPr>
        <w:widowControl/>
        <w:rPr>
          <w:rFonts w:ascii="Arial" w:hAnsi="Arial" w:cs="Arial"/>
          <w:sz w:val="22"/>
          <w:szCs w:val="22"/>
        </w:rPr>
      </w:pPr>
      <w:r w:rsidRPr="001D58B7">
        <w:rPr>
          <w:rFonts w:ascii="Arial" w:hAnsi="Arial" w:cs="Arial"/>
          <w:sz w:val="22"/>
          <w:szCs w:val="22"/>
        </w:rPr>
        <w:t>Sídlo: Husinecká 1024/11a, 130 00 Praha 3</w:t>
      </w:r>
      <w:r w:rsidR="00F66730" w:rsidRPr="001D58B7">
        <w:rPr>
          <w:rFonts w:ascii="Arial" w:hAnsi="Arial" w:cs="Arial"/>
          <w:sz w:val="22"/>
          <w:szCs w:val="22"/>
        </w:rPr>
        <w:t xml:space="preserve"> - Žižkov</w:t>
      </w:r>
      <w:r w:rsidRPr="001D58B7">
        <w:rPr>
          <w:rFonts w:ascii="Arial" w:hAnsi="Arial" w:cs="Arial"/>
          <w:sz w:val="22"/>
          <w:szCs w:val="22"/>
        </w:rPr>
        <w:t>,</w:t>
      </w:r>
    </w:p>
    <w:p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kter</w:t>
      </w:r>
      <w:r w:rsidR="00CE526C" w:rsidRPr="001D58B7">
        <w:rPr>
          <w:rFonts w:ascii="Arial" w:hAnsi="Arial" w:cs="Arial"/>
          <w:color w:val="000000"/>
          <w:sz w:val="22"/>
          <w:szCs w:val="22"/>
        </w:rPr>
        <w:t>ou</w:t>
      </w:r>
      <w:r w:rsidRPr="001D58B7">
        <w:rPr>
          <w:rFonts w:ascii="Arial" w:hAnsi="Arial" w:cs="Arial"/>
          <w:color w:val="000000"/>
          <w:sz w:val="22"/>
          <w:szCs w:val="22"/>
        </w:rPr>
        <w:t xml:space="preserve"> zastupuje</w:t>
      </w:r>
      <w:r w:rsidRPr="001D58B7">
        <w:rPr>
          <w:rFonts w:ascii="Arial" w:hAnsi="Arial" w:cs="Arial"/>
          <w:sz w:val="22"/>
          <w:szCs w:val="22"/>
        </w:rPr>
        <w:t xml:space="preserve"> </w:t>
      </w:r>
      <w:r w:rsidRPr="001D58B7">
        <w:rPr>
          <w:rFonts w:ascii="Arial" w:hAnsi="Arial" w:cs="Arial"/>
          <w:color w:val="000000"/>
          <w:sz w:val="22"/>
          <w:szCs w:val="22"/>
        </w:rPr>
        <w:t>Mgr. Silvie Hawerlandová, LL.M., ředitelka Krajského pozemkového úřadu pro Kraj Vysočina</w:t>
      </w:r>
    </w:p>
    <w:p w:rsidR="00F82692" w:rsidRPr="001D58B7" w:rsidRDefault="00F82692" w:rsidP="00F82692">
      <w:pPr>
        <w:widowControl/>
        <w:rPr>
          <w:rFonts w:ascii="Arial" w:hAnsi="Arial" w:cs="Arial"/>
          <w:sz w:val="22"/>
          <w:szCs w:val="22"/>
        </w:rPr>
      </w:pPr>
      <w:r w:rsidRPr="001D58B7">
        <w:rPr>
          <w:rFonts w:ascii="Arial" w:hAnsi="Arial" w:cs="Arial"/>
          <w:color w:val="000000"/>
          <w:sz w:val="22"/>
          <w:szCs w:val="22"/>
        </w:rPr>
        <w:t xml:space="preserve">adresa </w:t>
      </w:r>
      <w:proofErr w:type="spellStart"/>
      <w:r w:rsidRPr="001D58B7">
        <w:rPr>
          <w:rFonts w:ascii="Arial" w:hAnsi="Arial" w:cs="Arial"/>
          <w:color w:val="000000"/>
          <w:sz w:val="22"/>
          <w:szCs w:val="22"/>
        </w:rPr>
        <w:t>Fritzova</w:t>
      </w:r>
      <w:proofErr w:type="spellEnd"/>
      <w:r w:rsidRPr="001D58B7">
        <w:rPr>
          <w:rFonts w:ascii="Arial" w:hAnsi="Arial" w:cs="Arial"/>
          <w:color w:val="000000"/>
          <w:sz w:val="22"/>
          <w:szCs w:val="22"/>
        </w:rPr>
        <w:t xml:space="preserve"> 4, 586 01 Jihlava</w:t>
      </w:r>
    </w:p>
    <w:p w:rsidR="00F82692" w:rsidRPr="001D58B7" w:rsidRDefault="00F82692" w:rsidP="00F82692">
      <w:pPr>
        <w:widowControl/>
        <w:rPr>
          <w:rFonts w:ascii="Arial" w:hAnsi="Arial" w:cs="Arial"/>
          <w:sz w:val="22"/>
          <w:szCs w:val="22"/>
        </w:rPr>
      </w:pPr>
      <w:r w:rsidRPr="001D58B7">
        <w:rPr>
          <w:rFonts w:ascii="Arial" w:hAnsi="Arial" w:cs="Arial"/>
          <w:sz w:val="22"/>
          <w:szCs w:val="22"/>
        </w:rPr>
        <w:t>IČ</w:t>
      </w:r>
      <w:r w:rsidR="004B075C" w:rsidRPr="001D58B7">
        <w:rPr>
          <w:rFonts w:ascii="Arial" w:hAnsi="Arial" w:cs="Arial"/>
          <w:sz w:val="22"/>
          <w:szCs w:val="22"/>
        </w:rPr>
        <w:t>O</w:t>
      </w:r>
      <w:r w:rsidRPr="001D58B7">
        <w:rPr>
          <w:rFonts w:ascii="Arial" w:hAnsi="Arial" w:cs="Arial"/>
          <w:sz w:val="22"/>
          <w:szCs w:val="22"/>
        </w:rPr>
        <w:t>: 01312774</w:t>
      </w:r>
    </w:p>
    <w:p w:rsidR="00F82692" w:rsidRPr="001D58B7" w:rsidRDefault="00F82692" w:rsidP="00F82692">
      <w:pPr>
        <w:widowControl/>
        <w:rPr>
          <w:rFonts w:ascii="Arial" w:hAnsi="Arial" w:cs="Arial"/>
          <w:sz w:val="22"/>
          <w:szCs w:val="22"/>
        </w:rPr>
      </w:pPr>
      <w:r w:rsidRPr="001D58B7">
        <w:rPr>
          <w:rFonts w:ascii="Arial" w:hAnsi="Arial" w:cs="Arial"/>
          <w:sz w:val="22"/>
          <w:szCs w:val="22"/>
        </w:rPr>
        <w:t>DIČ:  CZ01312774</w:t>
      </w:r>
    </w:p>
    <w:p w:rsidR="00F82692" w:rsidRPr="001D58B7" w:rsidRDefault="00F82692" w:rsidP="00F82692">
      <w:pPr>
        <w:widowControl/>
        <w:rPr>
          <w:rFonts w:ascii="Arial" w:hAnsi="Arial" w:cs="Arial"/>
          <w:sz w:val="22"/>
          <w:szCs w:val="22"/>
        </w:rPr>
      </w:pPr>
      <w:r w:rsidRPr="001D58B7">
        <w:rPr>
          <w:rFonts w:ascii="Arial" w:hAnsi="Arial" w:cs="Arial"/>
          <w:sz w:val="22"/>
          <w:szCs w:val="22"/>
        </w:rPr>
        <w:t>Bankovní spojení: ČNB, pobočka Praha, se sídlem Na Příkopech 28</w:t>
      </w:r>
    </w:p>
    <w:p w:rsidR="00F82692" w:rsidRPr="001D58B7" w:rsidRDefault="00F82692" w:rsidP="00F82692">
      <w:pPr>
        <w:widowControl/>
        <w:rPr>
          <w:rFonts w:ascii="Arial" w:hAnsi="Arial" w:cs="Arial"/>
          <w:sz w:val="22"/>
          <w:szCs w:val="22"/>
        </w:rPr>
      </w:pPr>
      <w:r w:rsidRPr="001D58B7">
        <w:rPr>
          <w:rFonts w:ascii="Arial" w:hAnsi="Arial" w:cs="Arial"/>
          <w:sz w:val="22"/>
          <w:szCs w:val="22"/>
        </w:rPr>
        <w:t>číslo účtu:</w:t>
      </w:r>
      <w:r w:rsidRPr="001D58B7">
        <w:rPr>
          <w:rFonts w:ascii="Arial" w:hAnsi="Arial" w:cs="Arial"/>
          <w:sz w:val="22"/>
          <w:szCs w:val="22"/>
        </w:rPr>
        <w:tab/>
        <w:t>10014-3723001/0710</w:t>
      </w:r>
    </w:p>
    <w:p w:rsidR="00F82692" w:rsidRPr="001D58B7" w:rsidRDefault="00F82692" w:rsidP="00F82692">
      <w:pPr>
        <w:widowControl/>
        <w:rPr>
          <w:rFonts w:ascii="Arial" w:hAnsi="Arial" w:cs="Arial"/>
          <w:sz w:val="22"/>
          <w:szCs w:val="22"/>
        </w:rPr>
      </w:pPr>
      <w:r w:rsidRPr="001D58B7">
        <w:rPr>
          <w:rFonts w:ascii="Arial" w:hAnsi="Arial" w:cs="Arial"/>
          <w:sz w:val="22"/>
          <w:szCs w:val="22"/>
        </w:rPr>
        <w:t>variabilní symbol: 1002952018</w:t>
      </w:r>
    </w:p>
    <w:p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(dále jen ” p r o d á v a j í c í ”)</w:t>
      </w:r>
    </w:p>
    <w:p w:rsidR="00F40520" w:rsidRPr="001D58B7" w:rsidRDefault="00F40520">
      <w:pPr>
        <w:widowControl/>
        <w:rPr>
          <w:rFonts w:ascii="Arial" w:hAnsi="Arial" w:cs="Arial"/>
          <w:color w:val="000000"/>
          <w:sz w:val="22"/>
          <w:szCs w:val="22"/>
        </w:rPr>
      </w:pPr>
    </w:p>
    <w:p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a</w:t>
      </w:r>
    </w:p>
    <w:p w:rsidR="00F40520" w:rsidRPr="001D58B7" w:rsidRDefault="00F40520">
      <w:pPr>
        <w:widowControl/>
        <w:tabs>
          <w:tab w:val="left" w:pos="120"/>
        </w:tabs>
        <w:jc w:val="both"/>
        <w:rPr>
          <w:rFonts w:ascii="Arial" w:hAnsi="Arial" w:cs="Arial"/>
          <w:i/>
          <w:iCs/>
          <w:sz w:val="22"/>
          <w:szCs w:val="22"/>
        </w:rPr>
      </w:pPr>
    </w:p>
    <w:p w:rsidR="00DC68C9" w:rsidRDefault="00F40520">
      <w:pPr>
        <w:widowControl/>
        <w:rPr>
          <w:rFonts w:ascii="Arial" w:hAnsi="Arial" w:cs="Arial"/>
          <w:b/>
          <w:color w:val="000000"/>
          <w:sz w:val="22"/>
          <w:szCs w:val="22"/>
        </w:rPr>
      </w:pPr>
      <w:r w:rsidRPr="001D58B7">
        <w:rPr>
          <w:rFonts w:ascii="Arial" w:hAnsi="Arial" w:cs="Arial"/>
          <w:b/>
          <w:color w:val="000000"/>
          <w:sz w:val="22"/>
          <w:szCs w:val="22"/>
        </w:rPr>
        <w:t>Zemědělské obchodní družstvo v</w:t>
      </w:r>
      <w:r w:rsidR="00DC68C9">
        <w:rPr>
          <w:rFonts w:ascii="Arial" w:hAnsi="Arial" w:cs="Arial"/>
          <w:b/>
          <w:color w:val="000000"/>
          <w:sz w:val="22"/>
          <w:szCs w:val="22"/>
        </w:rPr>
        <w:t> </w:t>
      </w:r>
      <w:r w:rsidRPr="001D58B7">
        <w:rPr>
          <w:rFonts w:ascii="Arial" w:hAnsi="Arial" w:cs="Arial"/>
          <w:b/>
          <w:color w:val="000000"/>
          <w:sz w:val="22"/>
          <w:szCs w:val="22"/>
        </w:rPr>
        <w:t>Herálci</w:t>
      </w:r>
    </w:p>
    <w:p w:rsidR="00F40520" w:rsidRDefault="00F40520">
      <w:pPr>
        <w:widowControl/>
        <w:rPr>
          <w:rFonts w:ascii="Arial" w:hAnsi="Arial" w:cs="Arial"/>
          <w:color w:val="000000"/>
          <w:sz w:val="22"/>
          <w:szCs w:val="22"/>
        </w:rPr>
      </w:pPr>
      <w:r w:rsidRPr="001D58B7">
        <w:rPr>
          <w:rFonts w:ascii="Arial" w:hAnsi="Arial" w:cs="Arial"/>
          <w:color w:val="000000"/>
          <w:sz w:val="22"/>
          <w:szCs w:val="22"/>
        </w:rPr>
        <w:t>sídlo Herálec čp. 134, Herálec, PSČ 582 55, IČO 001 22</w:t>
      </w:r>
      <w:r w:rsidR="00DC68C9">
        <w:rPr>
          <w:rFonts w:ascii="Arial" w:hAnsi="Arial" w:cs="Arial"/>
          <w:color w:val="000000"/>
          <w:sz w:val="22"/>
          <w:szCs w:val="22"/>
        </w:rPr>
        <w:t> </w:t>
      </w:r>
      <w:r w:rsidRPr="001D58B7">
        <w:rPr>
          <w:rFonts w:ascii="Arial" w:hAnsi="Arial" w:cs="Arial"/>
          <w:color w:val="000000"/>
          <w:sz w:val="22"/>
          <w:szCs w:val="22"/>
        </w:rPr>
        <w:t>335</w:t>
      </w:r>
    </w:p>
    <w:p w:rsidR="00DC68C9" w:rsidRPr="001D58B7" w:rsidRDefault="00DC68C9">
      <w:pPr>
        <w:widowControl/>
        <w:rPr>
          <w:rFonts w:ascii="Arial" w:hAnsi="Arial" w:cs="Arial"/>
          <w:color w:val="000000"/>
          <w:sz w:val="22"/>
          <w:szCs w:val="22"/>
        </w:rPr>
      </w:pPr>
      <w:proofErr w:type="spellStart"/>
      <w:r>
        <w:rPr>
          <w:rFonts w:ascii="Arial" w:hAnsi="Arial" w:cs="Arial"/>
          <w:color w:val="000000"/>
          <w:sz w:val="22"/>
          <w:szCs w:val="22"/>
        </w:rPr>
        <w:t>zast</w:t>
      </w:r>
      <w:proofErr w:type="spellEnd"/>
      <w:r>
        <w:rPr>
          <w:rFonts w:ascii="Arial" w:hAnsi="Arial" w:cs="Arial"/>
          <w:color w:val="000000"/>
          <w:sz w:val="22"/>
          <w:szCs w:val="22"/>
        </w:rPr>
        <w:t>.  místopředseda představenstva – Ing.  Jiří Vašák</w:t>
      </w:r>
    </w:p>
    <w:p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(dále jen  "k u p u j í c í")</w:t>
      </w:r>
    </w:p>
    <w:p w:rsidR="00F40520" w:rsidRPr="001D58B7" w:rsidRDefault="00F40520">
      <w:pPr>
        <w:widowControl/>
        <w:rPr>
          <w:rFonts w:ascii="Arial" w:hAnsi="Arial" w:cs="Arial"/>
          <w:sz w:val="22"/>
          <w:szCs w:val="22"/>
        </w:rPr>
      </w:pPr>
      <w:r w:rsidRPr="001D58B7">
        <w:rPr>
          <w:rFonts w:ascii="Arial" w:hAnsi="Arial" w:cs="Arial"/>
          <w:sz w:val="22"/>
          <w:szCs w:val="22"/>
        </w:rPr>
        <w:t xml:space="preserve"> </w:t>
      </w:r>
    </w:p>
    <w:p w:rsidR="00F40520" w:rsidRPr="001D58B7" w:rsidRDefault="00F40520">
      <w:pPr>
        <w:widowControl/>
        <w:rPr>
          <w:rFonts w:ascii="Arial" w:hAnsi="Arial" w:cs="Arial"/>
          <w:color w:val="000000"/>
          <w:sz w:val="22"/>
          <w:szCs w:val="22"/>
        </w:rPr>
      </w:pPr>
      <w:r w:rsidRPr="001D58B7">
        <w:rPr>
          <w:rFonts w:ascii="Arial" w:hAnsi="Arial" w:cs="Arial"/>
          <w:sz w:val="22"/>
          <w:szCs w:val="22"/>
        </w:rPr>
        <w:tab/>
      </w:r>
    </w:p>
    <w:p w:rsidR="00F40520" w:rsidRPr="001D58B7" w:rsidRDefault="00F40520">
      <w:pPr>
        <w:widowControl/>
        <w:rPr>
          <w:rFonts w:ascii="Arial" w:hAnsi="Arial" w:cs="Arial"/>
          <w:sz w:val="22"/>
          <w:szCs w:val="22"/>
        </w:rPr>
      </w:pPr>
      <w:r w:rsidRPr="001D58B7">
        <w:rPr>
          <w:rFonts w:ascii="Arial" w:hAnsi="Arial" w:cs="Arial"/>
          <w:color w:val="000000"/>
          <w:sz w:val="22"/>
          <w:szCs w:val="22"/>
        </w:rPr>
        <w:t>uzavírají tuto:</w:t>
      </w:r>
    </w:p>
    <w:p w:rsidR="00F40520" w:rsidRPr="001D58B7" w:rsidRDefault="00F40520">
      <w:pPr>
        <w:pStyle w:val="para"/>
        <w:widowControl/>
        <w:rPr>
          <w:rFonts w:ascii="Arial" w:hAnsi="Arial" w:cs="Arial"/>
          <w:sz w:val="22"/>
          <w:szCs w:val="22"/>
        </w:rPr>
      </w:pPr>
      <w:r w:rsidRPr="001D58B7">
        <w:rPr>
          <w:rFonts w:ascii="Arial" w:hAnsi="Arial" w:cs="Arial"/>
          <w:sz w:val="22"/>
          <w:szCs w:val="22"/>
        </w:rPr>
        <w:t>KUPNÍ SMLOUVU</w:t>
      </w:r>
    </w:p>
    <w:p w:rsidR="00F40520" w:rsidRPr="001D58B7" w:rsidRDefault="00F40520">
      <w:pPr>
        <w:widowControl/>
        <w:rPr>
          <w:rFonts w:ascii="Arial" w:hAnsi="Arial" w:cs="Arial"/>
          <w:b/>
          <w:bCs/>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 xml:space="preserve">č. </w:t>
      </w:r>
      <w:r w:rsidRPr="001D58B7">
        <w:rPr>
          <w:rFonts w:ascii="Arial" w:hAnsi="Arial" w:cs="Arial"/>
          <w:color w:val="000000"/>
          <w:sz w:val="22"/>
          <w:szCs w:val="22"/>
        </w:rPr>
        <w:t>1002952018</w:t>
      </w:r>
    </w:p>
    <w:p w:rsidR="00F40520" w:rsidRPr="001D58B7" w:rsidRDefault="00F40520">
      <w:pPr>
        <w:widowControl/>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I.</w:t>
      </w:r>
    </w:p>
    <w:p w:rsidR="00F40520" w:rsidRPr="001D58B7" w:rsidRDefault="000D49C6">
      <w:pPr>
        <w:widowControl/>
        <w:ind w:firstLine="426"/>
        <w:jc w:val="both"/>
        <w:rPr>
          <w:rFonts w:ascii="Arial" w:hAnsi="Arial" w:cs="Arial"/>
          <w:sz w:val="22"/>
          <w:szCs w:val="22"/>
        </w:rPr>
      </w:pPr>
      <w:r w:rsidRPr="001D58B7">
        <w:rPr>
          <w:rFonts w:ascii="Arial" w:hAnsi="Arial" w:cs="Arial"/>
          <w:sz w:val="22"/>
          <w:szCs w:val="22"/>
        </w:rPr>
        <w:t xml:space="preserve">Státní pozemkový úřad jako prodávající je příslušný hospodařit ve smyslu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s níže uvedenými pozemky v majetku České republiky vedenými</w:t>
      </w:r>
      <w:r w:rsidR="00F40520" w:rsidRPr="001D58B7">
        <w:rPr>
          <w:rFonts w:ascii="Arial" w:hAnsi="Arial" w:cs="Arial"/>
          <w:sz w:val="22"/>
          <w:szCs w:val="22"/>
        </w:rPr>
        <w:t xml:space="preserve"> </w:t>
      </w:r>
      <w:r w:rsidR="00C40AB3">
        <w:rPr>
          <w:rFonts w:ascii="Arial" w:hAnsi="Arial" w:cs="Arial"/>
          <w:sz w:val="22"/>
          <w:szCs w:val="22"/>
        </w:rPr>
        <w:br/>
      </w:r>
      <w:r w:rsidR="00F40520" w:rsidRPr="001D58B7">
        <w:rPr>
          <w:rFonts w:ascii="Arial" w:hAnsi="Arial" w:cs="Arial"/>
          <w:sz w:val="22"/>
          <w:szCs w:val="22"/>
        </w:rPr>
        <w:t>u Katastrálního úřadu pro Vysočinu , Katastrální pracoviště Havlíčkův Brod  na LV 10 002:</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pStyle w:val="obec1"/>
        <w:widowControl/>
        <w:rPr>
          <w:rFonts w:ascii="Arial" w:hAnsi="Arial" w:cs="Arial"/>
          <w:sz w:val="22"/>
          <w:szCs w:val="22"/>
        </w:rPr>
      </w:pPr>
      <w:r w:rsidRPr="001D58B7">
        <w:rPr>
          <w:rFonts w:ascii="Arial" w:hAnsi="Arial" w:cs="Arial"/>
          <w:sz w:val="22"/>
          <w:szCs w:val="22"/>
        </w:rPr>
        <w:t>Obec</w:t>
      </w:r>
      <w:r w:rsidRPr="001D58B7">
        <w:rPr>
          <w:rFonts w:ascii="Arial" w:hAnsi="Arial" w:cs="Arial"/>
          <w:sz w:val="22"/>
          <w:szCs w:val="22"/>
        </w:rPr>
        <w:tab/>
        <w:t xml:space="preserve">Katastrální území </w:t>
      </w:r>
      <w:r w:rsidRPr="001D58B7">
        <w:rPr>
          <w:rFonts w:ascii="Arial" w:hAnsi="Arial" w:cs="Arial"/>
          <w:sz w:val="22"/>
          <w:szCs w:val="22"/>
        </w:rPr>
        <w:tab/>
        <w:t>Parcelní číslo</w:t>
      </w:r>
      <w:r w:rsidRPr="001D58B7">
        <w:rPr>
          <w:rFonts w:ascii="Arial" w:hAnsi="Arial" w:cs="Arial"/>
          <w:sz w:val="22"/>
          <w:szCs w:val="22"/>
        </w:rPr>
        <w:tab/>
        <w:t>Druh pozemku</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Herálec</w:t>
      </w:r>
      <w:r w:rsidRPr="001D58B7">
        <w:rPr>
          <w:rFonts w:ascii="Arial" w:hAnsi="Arial" w:cs="Arial"/>
          <w:sz w:val="18"/>
          <w:szCs w:val="18"/>
        </w:rPr>
        <w:tab/>
      </w:r>
      <w:proofErr w:type="spellStart"/>
      <w:r w:rsidRPr="001D58B7">
        <w:rPr>
          <w:rFonts w:ascii="Arial" w:hAnsi="Arial" w:cs="Arial"/>
          <w:sz w:val="18"/>
          <w:szCs w:val="18"/>
        </w:rPr>
        <w:t>Herálec</w:t>
      </w:r>
      <w:proofErr w:type="spellEnd"/>
      <w:r w:rsidRPr="001D58B7">
        <w:rPr>
          <w:rFonts w:ascii="Arial" w:hAnsi="Arial" w:cs="Arial"/>
          <w:sz w:val="18"/>
          <w:szCs w:val="18"/>
        </w:rPr>
        <w:tab/>
        <w:t>130/36</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Herálec</w:t>
      </w:r>
      <w:r w:rsidRPr="001D58B7">
        <w:rPr>
          <w:rFonts w:ascii="Arial" w:hAnsi="Arial" w:cs="Arial"/>
          <w:sz w:val="18"/>
          <w:szCs w:val="18"/>
        </w:rPr>
        <w:tab/>
      </w:r>
      <w:proofErr w:type="spellStart"/>
      <w:r w:rsidRPr="001D58B7">
        <w:rPr>
          <w:rFonts w:ascii="Arial" w:hAnsi="Arial" w:cs="Arial"/>
          <w:sz w:val="18"/>
          <w:szCs w:val="18"/>
        </w:rPr>
        <w:t>Herálec</w:t>
      </w:r>
      <w:proofErr w:type="spellEnd"/>
      <w:r w:rsidRPr="001D58B7">
        <w:rPr>
          <w:rFonts w:ascii="Arial" w:hAnsi="Arial" w:cs="Arial"/>
          <w:sz w:val="18"/>
          <w:szCs w:val="18"/>
        </w:rPr>
        <w:tab/>
        <w:t>130/38</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Herálec</w:t>
      </w:r>
      <w:r w:rsidRPr="001D58B7">
        <w:rPr>
          <w:rFonts w:ascii="Arial" w:hAnsi="Arial" w:cs="Arial"/>
          <w:sz w:val="18"/>
          <w:szCs w:val="18"/>
        </w:rPr>
        <w:tab/>
      </w:r>
      <w:proofErr w:type="spellStart"/>
      <w:r w:rsidRPr="001D58B7">
        <w:rPr>
          <w:rFonts w:ascii="Arial" w:hAnsi="Arial" w:cs="Arial"/>
          <w:sz w:val="18"/>
          <w:szCs w:val="18"/>
        </w:rPr>
        <w:t>Herálec</w:t>
      </w:r>
      <w:proofErr w:type="spellEnd"/>
      <w:r w:rsidRPr="001D58B7">
        <w:rPr>
          <w:rFonts w:ascii="Arial" w:hAnsi="Arial" w:cs="Arial"/>
          <w:sz w:val="18"/>
          <w:szCs w:val="18"/>
        </w:rPr>
        <w:tab/>
        <w:t>307/4</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Herálec</w:t>
      </w:r>
      <w:r w:rsidRPr="001D58B7">
        <w:rPr>
          <w:rFonts w:ascii="Arial" w:hAnsi="Arial" w:cs="Arial"/>
          <w:sz w:val="18"/>
          <w:szCs w:val="18"/>
        </w:rPr>
        <w:tab/>
      </w:r>
      <w:proofErr w:type="spellStart"/>
      <w:r w:rsidRPr="001D58B7">
        <w:rPr>
          <w:rFonts w:ascii="Arial" w:hAnsi="Arial" w:cs="Arial"/>
          <w:sz w:val="18"/>
          <w:szCs w:val="18"/>
        </w:rPr>
        <w:t>Herálec</w:t>
      </w:r>
      <w:proofErr w:type="spellEnd"/>
      <w:r w:rsidRPr="001D58B7">
        <w:rPr>
          <w:rFonts w:ascii="Arial" w:hAnsi="Arial" w:cs="Arial"/>
          <w:sz w:val="18"/>
          <w:szCs w:val="18"/>
        </w:rPr>
        <w:tab/>
        <w:t>322/6</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Herálec</w:t>
      </w:r>
      <w:r w:rsidRPr="001D58B7">
        <w:rPr>
          <w:rFonts w:ascii="Arial" w:hAnsi="Arial" w:cs="Arial"/>
          <w:sz w:val="18"/>
          <w:szCs w:val="18"/>
        </w:rPr>
        <w:tab/>
      </w:r>
      <w:proofErr w:type="spellStart"/>
      <w:r w:rsidRPr="001D58B7">
        <w:rPr>
          <w:rFonts w:ascii="Arial" w:hAnsi="Arial" w:cs="Arial"/>
          <w:sz w:val="18"/>
          <w:szCs w:val="18"/>
        </w:rPr>
        <w:t>Herálec</w:t>
      </w:r>
      <w:proofErr w:type="spellEnd"/>
      <w:r w:rsidRPr="001D58B7">
        <w:rPr>
          <w:rFonts w:ascii="Arial" w:hAnsi="Arial" w:cs="Arial"/>
          <w:sz w:val="18"/>
          <w:szCs w:val="18"/>
        </w:rPr>
        <w:tab/>
        <w:t>927/10</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Herálec</w:t>
      </w:r>
      <w:r w:rsidRPr="001D58B7">
        <w:rPr>
          <w:rFonts w:ascii="Arial" w:hAnsi="Arial" w:cs="Arial"/>
          <w:sz w:val="18"/>
          <w:szCs w:val="18"/>
        </w:rPr>
        <w:tab/>
      </w:r>
      <w:proofErr w:type="spellStart"/>
      <w:r w:rsidRPr="001D58B7">
        <w:rPr>
          <w:rFonts w:ascii="Arial" w:hAnsi="Arial" w:cs="Arial"/>
          <w:sz w:val="18"/>
          <w:szCs w:val="18"/>
        </w:rPr>
        <w:t>Herálec</w:t>
      </w:r>
      <w:proofErr w:type="spellEnd"/>
      <w:r w:rsidRPr="001D58B7">
        <w:rPr>
          <w:rFonts w:ascii="Arial" w:hAnsi="Arial" w:cs="Arial"/>
          <w:sz w:val="18"/>
          <w:szCs w:val="18"/>
        </w:rPr>
        <w:tab/>
        <w:t>927/51</w:t>
      </w:r>
      <w:r w:rsidRPr="001D58B7">
        <w:rPr>
          <w:rFonts w:ascii="Arial" w:hAnsi="Arial" w:cs="Arial"/>
          <w:sz w:val="18"/>
          <w:szCs w:val="18"/>
        </w:rPr>
        <w:tab/>
        <w:t>trvalý travní porost</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Herálec</w:t>
      </w:r>
      <w:r w:rsidRPr="001D58B7">
        <w:rPr>
          <w:rFonts w:ascii="Arial" w:hAnsi="Arial" w:cs="Arial"/>
          <w:sz w:val="18"/>
          <w:szCs w:val="18"/>
        </w:rPr>
        <w:tab/>
      </w:r>
      <w:proofErr w:type="spellStart"/>
      <w:r w:rsidRPr="001D58B7">
        <w:rPr>
          <w:rFonts w:ascii="Arial" w:hAnsi="Arial" w:cs="Arial"/>
          <w:sz w:val="18"/>
          <w:szCs w:val="18"/>
        </w:rPr>
        <w:t>Herálec</w:t>
      </w:r>
      <w:proofErr w:type="spellEnd"/>
      <w:r w:rsidRPr="001D58B7">
        <w:rPr>
          <w:rFonts w:ascii="Arial" w:hAnsi="Arial" w:cs="Arial"/>
          <w:sz w:val="18"/>
          <w:szCs w:val="18"/>
        </w:rPr>
        <w:tab/>
        <w:t>927/202</w:t>
      </w:r>
      <w:r w:rsidRPr="001D58B7">
        <w:rPr>
          <w:rFonts w:ascii="Arial" w:hAnsi="Arial" w:cs="Arial"/>
          <w:sz w:val="18"/>
          <w:szCs w:val="18"/>
        </w:rPr>
        <w:tab/>
        <w:t>trvalý travní porost</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Herálec</w:t>
      </w:r>
      <w:r w:rsidRPr="001D58B7">
        <w:rPr>
          <w:rFonts w:ascii="Arial" w:hAnsi="Arial" w:cs="Arial"/>
          <w:sz w:val="18"/>
          <w:szCs w:val="18"/>
        </w:rPr>
        <w:tab/>
      </w:r>
      <w:proofErr w:type="spellStart"/>
      <w:r w:rsidRPr="001D58B7">
        <w:rPr>
          <w:rFonts w:ascii="Arial" w:hAnsi="Arial" w:cs="Arial"/>
          <w:sz w:val="18"/>
          <w:szCs w:val="18"/>
        </w:rPr>
        <w:t>Herálec</w:t>
      </w:r>
      <w:proofErr w:type="spellEnd"/>
      <w:r w:rsidRPr="001D58B7">
        <w:rPr>
          <w:rFonts w:ascii="Arial" w:hAnsi="Arial" w:cs="Arial"/>
          <w:sz w:val="18"/>
          <w:szCs w:val="18"/>
        </w:rPr>
        <w:tab/>
        <w:t>1213</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Herálec</w:t>
      </w:r>
      <w:r w:rsidRPr="001D58B7">
        <w:rPr>
          <w:rFonts w:ascii="Arial" w:hAnsi="Arial" w:cs="Arial"/>
          <w:sz w:val="18"/>
          <w:szCs w:val="18"/>
        </w:rPr>
        <w:tab/>
      </w:r>
      <w:proofErr w:type="spellStart"/>
      <w:r w:rsidRPr="001D58B7">
        <w:rPr>
          <w:rFonts w:ascii="Arial" w:hAnsi="Arial" w:cs="Arial"/>
          <w:sz w:val="18"/>
          <w:szCs w:val="18"/>
        </w:rPr>
        <w:t>Herálec</w:t>
      </w:r>
      <w:proofErr w:type="spellEnd"/>
      <w:r w:rsidRPr="001D58B7">
        <w:rPr>
          <w:rFonts w:ascii="Arial" w:hAnsi="Arial" w:cs="Arial"/>
          <w:sz w:val="18"/>
          <w:szCs w:val="18"/>
        </w:rPr>
        <w:tab/>
        <w:t>1380</w:t>
      </w:r>
      <w:r w:rsidRPr="001D58B7">
        <w:rPr>
          <w:rFonts w:ascii="Arial" w:hAnsi="Arial" w:cs="Arial"/>
          <w:sz w:val="18"/>
          <w:szCs w:val="18"/>
        </w:rPr>
        <w:tab/>
        <w:t>trvalý travní porost</w:t>
      </w:r>
    </w:p>
    <w:p w:rsidR="00F40520" w:rsidRPr="001D58B7" w:rsidRDefault="00F40520">
      <w:pPr>
        <w:pStyle w:val="obec1"/>
        <w:widowControl/>
        <w:rPr>
          <w:rFonts w:ascii="Arial" w:hAnsi="Arial" w:cs="Arial"/>
          <w:sz w:val="18"/>
          <w:szCs w:val="18"/>
        </w:rPr>
      </w:pPr>
    </w:p>
    <w:p w:rsidR="00B44711" w:rsidRDefault="00B44711">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lastRenderedPageBreak/>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Herálec</w:t>
      </w:r>
      <w:r w:rsidRPr="001D58B7">
        <w:rPr>
          <w:rFonts w:ascii="Arial" w:hAnsi="Arial" w:cs="Arial"/>
          <w:sz w:val="18"/>
          <w:szCs w:val="18"/>
        </w:rPr>
        <w:tab/>
      </w:r>
      <w:proofErr w:type="spellStart"/>
      <w:r w:rsidRPr="001D58B7">
        <w:rPr>
          <w:rFonts w:ascii="Arial" w:hAnsi="Arial" w:cs="Arial"/>
          <w:sz w:val="18"/>
          <w:szCs w:val="18"/>
        </w:rPr>
        <w:t>Herálec</w:t>
      </w:r>
      <w:proofErr w:type="spellEnd"/>
      <w:r w:rsidRPr="001D58B7">
        <w:rPr>
          <w:rFonts w:ascii="Arial" w:hAnsi="Arial" w:cs="Arial"/>
          <w:sz w:val="18"/>
          <w:szCs w:val="18"/>
        </w:rPr>
        <w:tab/>
        <w:t>1384/1</w:t>
      </w:r>
      <w:r w:rsidRPr="001D58B7">
        <w:rPr>
          <w:rFonts w:ascii="Arial" w:hAnsi="Arial" w:cs="Arial"/>
          <w:sz w:val="18"/>
          <w:szCs w:val="18"/>
        </w:rPr>
        <w:tab/>
        <w:t>trvalý travní porost</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Herálec</w:t>
      </w:r>
      <w:r w:rsidRPr="001D58B7">
        <w:rPr>
          <w:rFonts w:ascii="Arial" w:hAnsi="Arial" w:cs="Arial"/>
          <w:sz w:val="18"/>
          <w:szCs w:val="18"/>
        </w:rPr>
        <w:tab/>
      </w:r>
      <w:proofErr w:type="spellStart"/>
      <w:r w:rsidRPr="001D58B7">
        <w:rPr>
          <w:rFonts w:ascii="Arial" w:hAnsi="Arial" w:cs="Arial"/>
          <w:sz w:val="18"/>
          <w:szCs w:val="18"/>
        </w:rPr>
        <w:t>Herálec</w:t>
      </w:r>
      <w:proofErr w:type="spellEnd"/>
      <w:r w:rsidRPr="001D58B7">
        <w:rPr>
          <w:rFonts w:ascii="Arial" w:hAnsi="Arial" w:cs="Arial"/>
          <w:sz w:val="18"/>
          <w:szCs w:val="18"/>
        </w:rPr>
        <w:tab/>
        <w:t>1384/2</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Herálec</w:t>
      </w:r>
      <w:r w:rsidRPr="001D58B7">
        <w:rPr>
          <w:rFonts w:ascii="Arial" w:hAnsi="Arial" w:cs="Arial"/>
          <w:sz w:val="18"/>
          <w:szCs w:val="18"/>
        </w:rPr>
        <w:tab/>
      </w:r>
      <w:proofErr w:type="spellStart"/>
      <w:r w:rsidRPr="001D58B7">
        <w:rPr>
          <w:rFonts w:ascii="Arial" w:hAnsi="Arial" w:cs="Arial"/>
          <w:sz w:val="18"/>
          <w:szCs w:val="18"/>
        </w:rPr>
        <w:t>Herálec</w:t>
      </w:r>
      <w:proofErr w:type="spellEnd"/>
      <w:r w:rsidRPr="001D58B7">
        <w:rPr>
          <w:rFonts w:ascii="Arial" w:hAnsi="Arial" w:cs="Arial"/>
          <w:sz w:val="18"/>
          <w:szCs w:val="18"/>
        </w:rPr>
        <w:tab/>
        <w:t>1384/3</w:t>
      </w:r>
      <w:r w:rsidRPr="001D58B7">
        <w:rPr>
          <w:rFonts w:ascii="Arial" w:hAnsi="Arial" w:cs="Arial"/>
          <w:sz w:val="18"/>
          <w:szCs w:val="18"/>
        </w:rPr>
        <w:tab/>
        <w:t>orná půda</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widowControl/>
        <w:rPr>
          <w:rFonts w:ascii="Arial" w:hAnsi="Arial" w:cs="Arial"/>
          <w:sz w:val="22"/>
          <w:szCs w:val="22"/>
        </w:rPr>
      </w:pPr>
      <w:r w:rsidRPr="001D58B7">
        <w:rPr>
          <w:rFonts w:ascii="Arial" w:hAnsi="Arial" w:cs="Arial"/>
          <w:sz w:val="22"/>
          <w:szCs w:val="22"/>
        </w:rPr>
        <w:t xml:space="preserve"> (dále jen ”pozemky”)</w:t>
      </w:r>
    </w:p>
    <w:p w:rsidR="00F40520" w:rsidRPr="001D58B7" w:rsidRDefault="00F40520">
      <w:pPr>
        <w:pStyle w:val="para"/>
        <w:widowControl/>
        <w:rPr>
          <w:rFonts w:ascii="Arial" w:hAnsi="Arial" w:cs="Arial"/>
          <w:sz w:val="22"/>
          <w:szCs w:val="22"/>
        </w:rPr>
      </w:pPr>
      <w:r w:rsidRPr="001D58B7">
        <w:rPr>
          <w:rFonts w:ascii="Arial" w:hAnsi="Arial" w:cs="Arial"/>
          <w:sz w:val="22"/>
          <w:szCs w:val="22"/>
        </w:rPr>
        <w:t>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Tato smlouva se uzavírá podle </w:t>
      </w:r>
      <w:r w:rsidR="00DC68C9">
        <w:rPr>
          <w:rFonts w:ascii="Arial" w:hAnsi="Arial" w:cs="Arial"/>
          <w:sz w:val="22"/>
          <w:szCs w:val="22"/>
        </w:rPr>
        <w:t>§ 10 odst. 3 a 4</w:t>
      </w:r>
      <w:r w:rsidRPr="001D58B7">
        <w:rPr>
          <w:rFonts w:ascii="Arial" w:hAnsi="Arial" w:cs="Arial"/>
          <w:sz w:val="22"/>
          <w:szCs w:val="22"/>
        </w:rPr>
        <w:t xml:space="preserve"> zákona č. </w:t>
      </w:r>
      <w:r w:rsidR="000D49C6"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000D49C6" w:rsidRPr="001D58B7">
        <w:rPr>
          <w:rFonts w:ascii="Arial" w:hAnsi="Arial" w:cs="Arial"/>
          <w:sz w:val="22"/>
          <w:szCs w:val="22"/>
        </w:rPr>
        <w:t>.</w:t>
      </w:r>
    </w:p>
    <w:p w:rsidR="00F40520" w:rsidRPr="001D58B7" w:rsidRDefault="00F40520">
      <w:pPr>
        <w:pStyle w:val="para"/>
        <w:widowControl/>
        <w:ind w:firstLine="426"/>
        <w:jc w:val="both"/>
        <w:rPr>
          <w:rFonts w:ascii="Arial" w:hAnsi="Arial" w:cs="Arial"/>
          <w:b w:val="0"/>
          <w:bCs w:val="0"/>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III.</w:t>
      </w:r>
    </w:p>
    <w:p w:rsidR="00F40520" w:rsidRDefault="00F40520">
      <w:pPr>
        <w:widowControl/>
        <w:ind w:firstLine="426"/>
        <w:jc w:val="both"/>
        <w:rPr>
          <w:rFonts w:ascii="Arial" w:hAnsi="Arial" w:cs="Arial"/>
          <w:sz w:val="22"/>
          <w:szCs w:val="22"/>
        </w:rPr>
      </w:pPr>
      <w:r w:rsidRPr="001D58B7">
        <w:rPr>
          <w:rFonts w:ascii="Arial" w:hAnsi="Arial" w:cs="Arial"/>
          <w:sz w:val="22"/>
          <w:szCs w:val="22"/>
        </w:rPr>
        <w:t xml:space="preserve">Prodávající touto smlouvou prodává kupujícímu pozemky specifikované v čl. I. této smlouvy a ten je, ve stavu v jakém se nacházejí ke dni </w:t>
      </w:r>
      <w:r w:rsidR="00AF574D">
        <w:rPr>
          <w:rFonts w:ascii="Arial" w:hAnsi="Arial" w:cs="Arial"/>
          <w:sz w:val="22"/>
          <w:szCs w:val="22"/>
        </w:rPr>
        <w:t xml:space="preserve">účinnosti </w:t>
      </w:r>
      <w:r w:rsidRPr="001D58B7">
        <w:rPr>
          <w:rFonts w:ascii="Arial" w:hAnsi="Arial" w:cs="Arial"/>
          <w:sz w:val="22"/>
          <w:szCs w:val="22"/>
        </w:rPr>
        <w:t xml:space="preserve">smlouvy, kupuje. Vlastnické právo </w:t>
      </w:r>
      <w:r w:rsidR="00C40AB3">
        <w:rPr>
          <w:rFonts w:ascii="Arial" w:hAnsi="Arial" w:cs="Arial"/>
          <w:sz w:val="22"/>
          <w:szCs w:val="22"/>
        </w:rPr>
        <w:br/>
      </w:r>
      <w:r w:rsidRPr="001D58B7">
        <w:rPr>
          <w:rFonts w:ascii="Arial" w:hAnsi="Arial" w:cs="Arial"/>
          <w:sz w:val="22"/>
          <w:szCs w:val="22"/>
        </w:rPr>
        <w:t>k pozemkům přechází na kupujícího vkladem do katastru nemovitostí na základě této smlouvy.</w:t>
      </w:r>
    </w:p>
    <w:p w:rsidR="00194C74" w:rsidRPr="001D58B7" w:rsidRDefault="00194C74">
      <w:pPr>
        <w:widowControl/>
        <w:ind w:firstLine="426"/>
        <w:jc w:val="both"/>
        <w:rPr>
          <w:rFonts w:ascii="Arial" w:hAnsi="Arial" w:cs="Arial"/>
          <w:sz w:val="22"/>
          <w:szCs w:val="22"/>
        </w:rPr>
      </w:pPr>
    </w:p>
    <w:p w:rsidR="00F40520" w:rsidRPr="001D58B7" w:rsidRDefault="00F40520">
      <w:pPr>
        <w:widowControl/>
        <w:jc w:val="center"/>
        <w:rPr>
          <w:rFonts w:ascii="Arial" w:hAnsi="Arial" w:cs="Arial"/>
          <w:sz w:val="22"/>
          <w:szCs w:val="22"/>
        </w:rPr>
      </w:pPr>
      <w:r w:rsidRPr="001D58B7">
        <w:rPr>
          <w:rFonts w:ascii="Arial" w:hAnsi="Arial" w:cs="Arial"/>
          <w:b/>
          <w:bCs/>
          <w:sz w:val="22"/>
          <w:szCs w:val="22"/>
        </w:rPr>
        <w:t>IV.</w:t>
      </w:r>
    </w:p>
    <w:p w:rsidR="00BC0356" w:rsidRPr="00CA79DA" w:rsidRDefault="00BC0356">
      <w:pPr>
        <w:widowControl/>
        <w:tabs>
          <w:tab w:val="left" w:pos="426"/>
        </w:tabs>
        <w:rPr>
          <w:rFonts w:ascii="Arial" w:hAnsi="Arial" w:cs="Arial"/>
          <w:sz w:val="22"/>
          <w:szCs w:val="22"/>
        </w:rPr>
      </w:pPr>
      <w:r w:rsidRPr="00CA79DA">
        <w:rPr>
          <w:rFonts w:ascii="Arial" w:hAnsi="Arial" w:cs="Arial"/>
          <w:sz w:val="22"/>
          <w:szCs w:val="22"/>
        </w:rPr>
        <w:tab/>
        <w:t xml:space="preserve">1) Kupní cena prodávaných pozemků byla stanovena a je hrazena takto : </w:t>
      </w:r>
    </w:p>
    <w:tbl>
      <w:tblPr>
        <w:tblW w:w="0" w:type="auto"/>
        <w:tblLayout w:type="fixed"/>
        <w:tblLook w:val="0000" w:firstRow="0" w:lastRow="0" w:firstColumn="0" w:lastColumn="0" w:noHBand="0" w:noVBand="0"/>
      </w:tblPr>
      <w:tblGrid>
        <w:gridCol w:w="2150"/>
        <w:gridCol w:w="1142"/>
        <w:gridCol w:w="2016"/>
        <w:gridCol w:w="1882"/>
        <w:gridCol w:w="1882"/>
      </w:tblGrid>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Katastrální</w:t>
            </w:r>
          </w:p>
          <w:p w:rsidR="00BC0356" w:rsidRPr="00CA79DA" w:rsidRDefault="00BC0356">
            <w:pPr>
              <w:widowControl/>
              <w:jc w:val="center"/>
              <w:rPr>
                <w:rFonts w:ascii="Arial" w:hAnsi="Arial" w:cs="Arial"/>
                <w:sz w:val="18"/>
                <w:szCs w:val="18"/>
              </w:rPr>
            </w:pPr>
            <w:r w:rsidRPr="00CA79D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proofErr w:type="spellStart"/>
            <w:r w:rsidRPr="00CA79DA">
              <w:rPr>
                <w:rFonts w:ascii="Arial" w:hAnsi="Arial" w:cs="Arial"/>
                <w:sz w:val="18"/>
                <w:szCs w:val="18"/>
              </w:rPr>
              <w:t>Parc.č</w:t>
            </w:r>
            <w:proofErr w:type="spellEnd"/>
            <w:r w:rsidRPr="00CA79DA">
              <w:rPr>
                <w:rFonts w:ascii="Arial" w:hAnsi="Arial" w:cs="Arial"/>
                <w:sz w:val="18"/>
                <w:szCs w:val="18"/>
              </w:rPr>
              <w:t>.</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Kupní cena</w:t>
            </w:r>
          </w:p>
          <w:p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Zbývá uhradit</w:t>
            </w:r>
          </w:p>
          <w:p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Herálec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130/36</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17 400,00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1 740,00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15 660,00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Herálec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130/38</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11 200,00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1 120,00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10 080,00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Herálec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307/4</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75 700,00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7 570,00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68 130,00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Herálec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322/6</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7 900,00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790,00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7 110,00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Herálec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927/10</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141 200,00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14 120,00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127 080,00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Herálec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927/51</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224 800,00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22 480,00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202 320,00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Herálec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927/202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23 700,00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2 370,00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21 330,00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Herálec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1213</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8 400,00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840,00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7 560,00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Herálec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1380</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289 400,00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28 940,00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260 460,00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Herálec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1384/1</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27 200,00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2 720,00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24 480,00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Herálec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1384/2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14 800,00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1 480,00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13 320,00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Herálec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1384/3</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22 500,00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2 250,00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20 250,00 Kč</w:t>
            </w:r>
          </w:p>
        </w:tc>
      </w:tr>
    </w:tbl>
    <w:p w:rsidR="00BC0356" w:rsidRPr="00CA79DA" w:rsidRDefault="00BC0356">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BC0356" w:rsidRPr="00CA79DA">
        <w:tc>
          <w:tcPr>
            <w:tcW w:w="329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864 200,00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86 420,00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777 780,00 Kč</w:t>
            </w:r>
          </w:p>
        </w:tc>
      </w:tr>
    </w:tbl>
    <w:p w:rsidR="00BC0356" w:rsidRPr="00CA79DA" w:rsidRDefault="00BC0356" w:rsidP="00BC0356">
      <w:pPr>
        <w:widowControl/>
        <w:ind w:left="-142"/>
        <w:rPr>
          <w:rFonts w:ascii="Arial" w:hAnsi="Arial" w:cs="Arial"/>
          <w:sz w:val="18"/>
          <w:szCs w:val="18"/>
        </w:rPr>
      </w:pP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2) Část kupní ceny ve výši 86 420,00 Kč (slovy: osmdesát šest tisíc čtyři sta dvacet korun českých) kupující zaplatil prodávajícímu před podpisem této smlouvy formou zálohy na úhradu kupní ceny, zbývající část, to jest částka ve výši 777 780,00 Kč (slovy: sedm set sedmdesát sedm tisíc sedm set osmdesát korun českých) bude uhrazena do </w:t>
      </w:r>
      <w:r w:rsidR="00D96CDE" w:rsidRPr="00CA79DA">
        <w:rPr>
          <w:rFonts w:ascii="Arial" w:hAnsi="Arial" w:cs="Arial"/>
          <w:sz w:val="22"/>
          <w:szCs w:val="22"/>
        </w:rPr>
        <w:t>60 dnů ode dne účinnosti této smlouvy</w:t>
      </w:r>
      <w:r w:rsidRPr="00CA79DA">
        <w:rPr>
          <w:rFonts w:ascii="Arial" w:hAnsi="Arial" w:cs="Arial"/>
          <w:sz w:val="22"/>
          <w:szCs w:val="22"/>
        </w:rPr>
        <w:t>.</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3) Nedodrží-li kupující lhůtu pro úhradu kupní ceny podle tohoto článku, je povinen podle </w:t>
      </w:r>
      <w:r w:rsidR="00D35DFD" w:rsidRPr="00CA79DA">
        <w:rPr>
          <w:rFonts w:ascii="Arial" w:hAnsi="Arial" w:cs="Arial"/>
          <w:sz w:val="22"/>
          <w:szCs w:val="22"/>
        </w:rPr>
        <w:t>§ 1968 a násl. zákona č. 89/2012 Sb., občanský zákoník,</w:t>
      </w:r>
      <w:r w:rsidRPr="00CA79DA">
        <w:rPr>
          <w:rFonts w:ascii="Arial" w:hAnsi="Arial" w:cs="Arial"/>
          <w:sz w:val="22"/>
          <w:szCs w:val="22"/>
        </w:rPr>
        <w:t xml:space="preserve"> zaplatit prodávajícímu úrok z prodlení.</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4) K zajištění dosud nezaplacené kupní ceny vzniká dnem převodu pozemků podle této smlouvy ze zákona </w:t>
      </w:r>
      <w:r w:rsidR="005D6433" w:rsidRPr="00CA79DA">
        <w:rPr>
          <w:rFonts w:ascii="Arial" w:hAnsi="Arial" w:cs="Arial"/>
          <w:sz w:val="22"/>
          <w:szCs w:val="22"/>
        </w:rPr>
        <w:t>podle § 15 zákona</w:t>
      </w:r>
      <w:r w:rsidR="00CA6C41" w:rsidRPr="00CA79DA">
        <w:rPr>
          <w:rFonts w:ascii="Arial" w:hAnsi="Arial" w:cs="Arial"/>
          <w:sz w:val="22"/>
          <w:szCs w:val="22"/>
        </w:rPr>
        <w:t xml:space="preserve"> č. 503/20</w:t>
      </w:r>
      <w:r w:rsidR="00AD0CCD" w:rsidRPr="00CA79DA">
        <w:rPr>
          <w:rFonts w:ascii="Arial" w:hAnsi="Arial" w:cs="Arial"/>
          <w:sz w:val="22"/>
          <w:szCs w:val="22"/>
        </w:rPr>
        <w:t>1</w:t>
      </w:r>
      <w:r w:rsidR="00CA6C41" w:rsidRPr="00CA79DA">
        <w:rPr>
          <w:rFonts w:ascii="Arial" w:hAnsi="Arial" w:cs="Arial"/>
          <w:sz w:val="22"/>
          <w:szCs w:val="22"/>
        </w:rPr>
        <w:t xml:space="preserve">2 Sb., o Státním pozemkovém úřadu, </w:t>
      </w:r>
      <w:r w:rsidRPr="00CA79DA">
        <w:rPr>
          <w:rFonts w:ascii="Arial" w:hAnsi="Arial" w:cs="Arial"/>
          <w:sz w:val="22"/>
          <w:szCs w:val="22"/>
        </w:rPr>
        <w:t xml:space="preserve">zástavní právo státu. Smluvní strany prohlašují, že vznik tohoto práva není sporný ani pochybný. </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5) Pozemky, na nichž je státem uplatněno zástavní právo, nesmí kupující učinit předmětem </w:t>
      </w:r>
      <w:r w:rsidR="00CA6C41" w:rsidRPr="00CA79DA">
        <w:rPr>
          <w:rFonts w:ascii="Arial" w:hAnsi="Arial" w:cs="Arial"/>
          <w:sz w:val="22"/>
          <w:szCs w:val="22"/>
        </w:rPr>
        <w:t>dalšího zástavního práva, s výjimkou zástavního práva na poskytnutí bankovního úvěru na zaplacení celé kupní ceny</w:t>
      </w:r>
      <w:r w:rsidRPr="00CA79DA">
        <w:rPr>
          <w:rFonts w:ascii="Arial" w:hAnsi="Arial" w:cs="Arial"/>
          <w:sz w:val="22"/>
          <w:szCs w:val="22"/>
        </w:rPr>
        <w:t>.</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6) Jestliže kupující poruší omezení stanovené v bodu 5 tohoto článku, zavazuje se za každé jednotlivé porušení zaplatit prodávajícímu smluvní pokutu ve výši 10% z kupní ceny.</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7</w:t>
      </w:r>
      <w:r w:rsidRPr="00CA79DA">
        <w:rPr>
          <w:rFonts w:ascii="Arial" w:hAnsi="Arial" w:cs="Arial"/>
          <w:color w:val="000000"/>
          <w:sz w:val="22"/>
          <w:szCs w:val="22"/>
        </w:rPr>
        <w:t xml:space="preserve">) </w:t>
      </w:r>
      <w:r w:rsidRPr="00CA79DA">
        <w:rPr>
          <w:rFonts w:ascii="Arial" w:hAnsi="Arial" w:cs="Arial"/>
          <w:sz w:val="22"/>
          <w:szCs w:val="22"/>
        </w:rPr>
        <w:t>Prodlení kupujícího s úhradou kupní ceny delší než 30 dnů je důvodem pro odstoupení od této smlouvy ze strany prodávajícího.</w:t>
      </w:r>
    </w:p>
    <w:p w:rsidR="00BC0356" w:rsidRPr="00CA79DA" w:rsidRDefault="00BC0356">
      <w:pPr>
        <w:widowControl/>
        <w:tabs>
          <w:tab w:val="left" w:pos="426"/>
        </w:tabs>
        <w:jc w:val="both"/>
        <w:rPr>
          <w:rFonts w:ascii="Arial" w:hAnsi="Arial" w:cs="Arial"/>
          <w:sz w:val="22"/>
          <w:szCs w:val="22"/>
        </w:rPr>
      </w:pPr>
      <w:r w:rsidRPr="00CA79DA">
        <w:rPr>
          <w:rFonts w:ascii="Arial" w:hAnsi="Arial" w:cs="Arial"/>
          <w:color w:val="000000"/>
          <w:sz w:val="22"/>
          <w:szCs w:val="22"/>
        </w:rPr>
        <w:tab/>
        <w:t xml:space="preserve">8) Pokud bude kupní cena hrazena v penězích, dnem zaplacení se rozumí </w:t>
      </w:r>
      <w:r w:rsidRPr="00CA79DA">
        <w:rPr>
          <w:rFonts w:ascii="Arial" w:hAnsi="Arial" w:cs="Arial"/>
          <w:sz w:val="22"/>
          <w:szCs w:val="22"/>
        </w:rPr>
        <w:t>den připsání placené částky na účet prodávajícího uvedený v této smlouvě.</w:t>
      </w:r>
    </w:p>
    <w:p w:rsidR="00BC0356" w:rsidRPr="00CA79DA" w:rsidRDefault="00BC0356">
      <w:pPr>
        <w:widowControl/>
        <w:rPr>
          <w:rFonts w:ascii="Arial" w:hAnsi="Arial" w:cs="Arial"/>
          <w:sz w:val="22"/>
          <w:szCs w:val="22"/>
        </w:rPr>
      </w:pPr>
    </w:p>
    <w:p w:rsidR="00A3143C" w:rsidRDefault="00A3143C">
      <w:pPr>
        <w:widowControl/>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se strany vypořádají podle </w:t>
      </w:r>
      <w:proofErr w:type="spellStart"/>
      <w:r w:rsidR="00192420" w:rsidRPr="001D58B7">
        <w:rPr>
          <w:rFonts w:ascii="Arial" w:hAnsi="Arial" w:cs="Arial"/>
          <w:sz w:val="22"/>
          <w:szCs w:val="22"/>
        </w:rPr>
        <w:t>ust</w:t>
      </w:r>
      <w:proofErr w:type="spellEnd"/>
      <w:r w:rsidR="00192420" w:rsidRPr="001D58B7">
        <w:rPr>
          <w:rFonts w:ascii="Arial" w:hAnsi="Arial" w:cs="Arial"/>
          <w:sz w:val="22"/>
          <w:szCs w:val="22"/>
        </w:rPr>
        <w:t>. § 2001 a násl. zákona č. 89/2012 Sb., občanský zákoník</w:t>
      </w:r>
      <w:r w:rsidRPr="001D58B7">
        <w:rPr>
          <w:rFonts w:ascii="Arial" w:hAnsi="Arial" w:cs="Arial"/>
          <w:sz w:val="22"/>
          <w:szCs w:val="22"/>
        </w:rPr>
        <w:t xml:space="preserve">.  </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Kupující je povinen protokolárně předat prodávané pozemky prodávajícímu neprodleně, nejpozději do 30 dnů ode dne odstoupení od smlouvy, nedohodnou - </w:t>
      </w:r>
      <w:proofErr w:type="spellStart"/>
      <w:r w:rsidRPr="001D58B7">
        <w:rPr>
          <w:rFonts w:ascii="Arial" w:hAnsi="Arial" w:cs="Arial"/>
          <w:sz w:val="22"/>
          <w:szCs w:val="22"/>
        </w:rPr>
        <w:t>li</w:t>
      </w:r>
      <w:proofErr w:type="spellEnd"/>
      <w:r w:rsidRPr="001D58B7">
        <w:rPr>
          <w:rFonts w:ascii="Arial" w:hAnsi="Arial" w:cs="Arial"/>
          <w:sz w:val="22"/>
          <w:szCs w:val="22"/>
        </w:rPr>
        <w:t xml:space="preserve"> se smluvní strany jinak.</w:t>
      </w:r>
      <w:r w:rsidR="00530111" w:rsidRPr="001D58B7">
        <w:rPr>
          <w:rFonts w:ascii="Arial" w:hAnsi="Arial" w:cs="Arial"/>
          <w:sz w:val="22"/>
          <w:szCs w:val="22"/>
        </w:rPr>
        <w:t xml:space="preserve"> Jestliže kupující poruší tuto povinnost, zavazuje se zaplatit prodávajícímu smluvní pokutu ve výši 10 % z kupní ceny.</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3) Prodávající se zavazuje vrátit kupujícímu uhrazenou kupní cenu sníženou o plnění podle bodu 5 tohoto článku do 30 dnů ode dne, kdy bude jako vlastník prodávaných pozemků zapsána v katastru nemovitostí zpět Česká republika </w:t>
      </w:r>
      <w:r w:rsidR="000D49C6" w:rsidRPr="001D58B7">
        <w:rPr>
          <w:rFonts w:ascii="Arial" w:hAnsi="Arial" w:cs="Arial"/>
          <w:sz w:val="22"/>
          <w:szCs w:val="22"/>
        </w:rPr>
        <w:t>s příslušností hospodaření pro Státní pozemkový úřad</w:t>
      </w:r>
      <w:r w:rsidRPr="001D58B7">
        <w:rPr>
          <w:rFonts w:ascii="Arial" w:hAnsi="Arial" w:cs="Arial"/>
          <w:sz w:val="22"/>
          <w:szCs w:val="22"/>
        </w:rPr>
        <w:t>.</w:t>
      </w:r>
    </w:p>
    <w:p w:rsidR="00530111" w:rsidRPr="001D58B7" w:rsidRDefault="00530111" w:rsidP="00530111">
      <w:pPr>
        <w:pStyle w:val="vnintext"/>
        <w:tabs>
          <w:tab w:val="clear" w:pos="709"/>
        </w:tabs>
        <w:rPr>
          <w:rFonts w:ascii="Arial" w:hAnsi="Arial" w:cs="Arial"/>
          <w:sz w:val="22"/>
          <w:szCs w:val="22"/>
        </w:rPr>
      </w:pPr>
      <w:r w:rsidRPr="001D58B7">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rsidR="00F40520" w:rsidRDefault="00F40520">
      <w:pPr>
        <w:widowControl/>
        <w:ind w:firstLine="426"/>
        <w:jc w:val="both"/>
        <w:rPr>
          <w:rFonts w:ascii="Arial" w:hAnsi="Arial" w:cs="Arial"/>
          <w:sz w:val="22"/>
          <w:szCs w:val="22"/>
        </w:rPr>
      </w:pPr>
      <w:r w:rsidRPr="001D58B7">
        <w:rPr>
          <w:rFonts w:ascii="Arial" w:hAnsi="Arial" w:cs="Arial"/>
          <w:sz w:val="22"/>
          <w:szCs w:val="22"/>
        </w:rPr>
        <w:t>5) Kupující bere na vědomí, že je při odstoupení od této smlouvy povinen zaplatit prodávajícímu (ze zákona) náhradu za celou dobu trvání vlastnického práva k prodávaným pozemkům. Výše náhrady činí ročně 1% z ceny pozemků za kterou je kupující získal od prodávajícího, tj. 1/12 z roční náhrady za každý započatý měsíc trvání vlastnického práva.</w:t>
      </w:r>
    </w:p>
    <w:p w:rsidR="00DC68C9" w:rsidRPr="001D58B7" w:rsidRDefault="00DC68C9">
      <w:pPr>
        <w:widowControl/>
        <w:ind w:firstLine="426"/>
        <w:jc w:val="both"/>
        <w:rPr>
          <w:rFonts w:ascii="Arial" w:hAnsi="Arial" w:cs="Arial"/>
          <w:sz w:val="22"/>
          <w:szCs w:val="22"/>
        </w:rPr>
      </w:pPr>
    </w:p>
    <w:p w:rsidR="00F40520" w:rsidRPr="001D58B7" w:rsidRDefault="00F40520">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pozemků.</w:t>
      </w:r>
    </w:p>
    <w:p w:rsidR="001B6553" w:rsidRPr="001D58B7" w:rsidRDefault="001B6553" w:rsidP="001B6553">
      <w:pPr>
        <w:widowControl/>
        <w:ind w:firstLine="426"/>
        <w:jc w:val="both"/>
        <w:rPr>
          <w:rFonts w:ascii="Arial" w:hAnsi="Arial" w:cs="Arial"/>
          <w:sz w:val="22"/>
          <w:szCs w:val="22"/>
        </w:rPr>
      </w:pPr>
      <w:r w:rsidRPr="001D58B7">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2)  Užívací vztah k prodávaným pozemkům je řešen nájemní smlouvou č. 92N18/18, kterou se Státním pozemkovým úřadem uzavřel</w:t>
      </w:r>
      <w:r w:rsidR="00DC68C9">
        <w:rPr>
          <w:rFonts w:ascii="Arial" w:hAnsi="Arial" w:cs="Arial"/>
          <w:sz w:val="22"/>
          <w:szCs w:val="22"/>
        </w:rPr>
        <w:t xml:space="preserve"> kupující, </w:t>
      </w:r>
      <w:r w:rsidRPr="001D58B7">
        <w:rPr>
          <w:rFonts w:ascii="Arial" w:hAnsi="Arial" w:cs="Arial"/>
          <w:sz w:val="22"/>
          <w:szCs w:val="22"/>
        </w:rPr>
        <w:t xml:space="preserve">jakožto nájemce. </w:t>
      </w:r>
    </w:p>
    <w:p w:rsidR="00F40520" w:rsidRPr="001D58B7" w:rsidRDefault="00F40520">
      <w:pPr>
        <w:pStyle w:val="vnitrniText"/>
        <w:widowControl/>
        <w:rPr>
          <w:rFonts w:ascii="Arial" w:hAnsi="Arial" w:cs="Arial"/>
          <w:sz w:val="22"/>
          <w:szCs w:val="22"/>
        </w:rPr>
      </w:pPr>
      <w:r w:rsidRPr="001D58B7">
        <w:rPr>
          <w:rFonts w:ascii="Arial" w:hAnsi="Arial" w:cs="Arial"/>
          <w:sz w:val="22"/>
          <w:szCs w:val="22"/>
        </w:rPr>
        <w:t xml:space="preserve">3) </w:t>
      </w:r>
      <w:r w:rsidR="00DC68C9">
        <w:rPr>
          <w:rFonts w:ascii="Arial" w:hAnsi="Arial" w:cs="Arial"/>
          <w:sz w:val="22"/>
          <w:szCs w:val="22"/>
        </w:rPr>
        <w:t xml:space="preserve">   </w:t>
      </w:r>
      <w:r w:rsidRPr="001D58B7">
        <w:rPr>
          <w:rFonts w:ascii="Arial" w:hAnsi="Arial" w:cs="Arial"/>
          <w:sz w:val="22"/>
          <w:szCs w:val="22"/>
        </w:rPr>
        <w:t>Na prodávaných pozemcích váznou tato práva třetích osob:</w:t>
      </w:r>
    </w:p>
    <w:p w:rsidR="00F40520" w:rsidRPr="001D58B7" w:rsidRDefault="00F40520">
      <w:pPr>
        <w:pStyle w:val="vnitrniText"/>
        <w:widowControl/>
        <w:rPr>
          <w:rFonts w:ascii="Arial" w:hAnsi="Arial" w:cs="Arial"/>
          <w:sz w:val="22"/>
          <w:szCs w:val="22"/>
        </w:rPr>
      </w:pPr>
      <w:r w:rsidRPr="001D58B7">
        <w:rPr>
          <w:rFonts w:ascii="Arial" w:hAnsi="Arial" w:cs="Arial"/>
          <w:sz w:val="22"/>
          <w:szCs w:val="22"/>
        </w:rPr>
        <w:t>Kupující bere na vědomí a je srozuměn s tím, že prodávající uzavřel smlouvu o smlouvě budoucí o zřízení věcného břemene, kterou se zavázal k uzavření smlouvy o zřízení věcného břemene a dal souhlas s tím, aby Zemědělské obchodní družstvo v Herálci umístilo na prodávaných pozemcích</w:t>
      </w:r>
      <w:r w:rsidR="00DC68C9">
        <w:rPr>
          <w:rFonts w:ascii="Arial" w:hAnsi="Arial" w:cs="Arial"/>
          <w:sz w:val="22"/>
          <w:szCs w:val="22"/>
        </w:rPr>
        <w:t xml:space="preserve"> p. č. dle KN  927/10, 927/51, 927/202 a 1380</w:t>
      </w:r>
      <w:r w:rsidRPr="001D58B7">
        <w:rPr>
          <w:rFonts w:ascii="Arial" w:hAnsi="Arial" w:cs="Arial"/>
          <w:sz w:val="22"/>
          <w:szCs w:val="22"/>
        </w:rPr>
        <w:t xml:space="preserve">, resp. jejich částech stavbu přívodní vodovodní potrubí HDPE 1 v rámci akce "Vrtaná trubní studna". </w:t>
      </w:r>
    </w:p>
    <w:p w:rsidR="00F40520" w:rsidRPr="001D58B7" w:rsidRDefault="00F40520">
      <w:pPr>
        <w:pStyle w:val="vnitrniText"/>
        <w:widowControl/>
        <w:rPr>
          <w:rFonts w:ascii="Arial" w:hAnsi="Arial" w:cs="Arial"/>
          <w:sz w:val="22"/>
          <w:szCs w:val="22"/>
        </w:rPr>
      </w:pPr>
      <w:r w:rsidRPr="001D58B7">
        <w:rPr>
          <w:rFonts w:ascii="Arial" w:hAnsi="Arial" w:cs="Arial"/>
          <w:sz w:val="22"/>
          <w:szCs w:val="22"/>
        </w:rPr>
        <w:t>Kupující bere na vědomí a je srozuměn s tím, že práva a povinnosti vyplývající ze smlouvy č. 1019C19/18 uzavřené dne 21.10.2019, kterou se prodávající zavázal k uzavření smlouvy o zřízení věcného břemene, zaniknou ke dni, kdy nastanou právní účinky této kupní smlouvy jejím vkladem do katastru nemovitostí.</w:t>
      </w:r>
    </w:p>
    <w:p w:rsidR="00F40520" w:rsidRPr="001D58B7" w:rsidRDefault="00F40520">
      <w:pPr>
        <w:pStyle w:val="vnitrniText"/>
        <w:widowControl/>
        <w:rPr>
          <w:rFonts w:ascii="Arial" w:hAnsi="Arial" w:cs="Arial"/>
          <w:sz w:val="22"/>
          <w:szCs w:val="22"/>
        </w:rPr>
      </w:pPr>
    </w:p>
    <w:p w:rsidR="00F40520" w:rsidRPr="001D58B7" w:rsidRDefault="00F40520">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92420" w:rsidRPr="001D58B7">
        <w:rPr>
          <w:rFonts w:ascii="Arial" w:hAnsi="Arial" w:cs="Arial"/>
          <w:sz w:val="22"/>
          <w:szCs w:val="22"/>
        </w:rPr>
        <w:t>současně u katastrálního úřadu podá návrh na vklad</w:t>
      </w:r>
      <w:r w:rsidRPr="001D58B7">
        <w:rPr>
          <w:rFonts w:ascii="Arial" w:hAnsi="Arial" w:cs="Arial"/>
          <w:sz w:val="22"/>
          <w:szCs w:val="22"/>
        </w:rPr>
        <w:t xml:space="preserve"> zástavního práva k prodávaným pozemkům.</w:t>
      </w:r>
      <w:r w:rsidR="00192420" w:rsidRPr="001D58B7">
        <w:rPr>
          <w:rFonts w:ascii="Arial" w:hAnsi="Arial" w:cs="Arial"/>
          <w:sz w:val="22"/>
          <w:szCs w:val="22"/>
        </w:rPr>
        <w:t xml:space="preserve"> Po úhradě celé kupní ceny a event. příslušenství prodávající podá návrh na výmaz zástavního práva vkladem.</w:t>
      </w:r>
    </w:p>
    <w:p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w:t>
      </w:r>
      <w:r w:rsidR="00B070B5" w:rsidRPr="001D58B7">
        <w:rPr>
          <w:rFonts w:ascii="Arial" w:hAnsi="Arial" w:cs="Arial"/>
          <w:sz w:val="22"/>
          <w:szCs w:val="22"/>
        </w:rPr>
        <w:t>Prodávající je ve smyslu zákona č. 634/2004 Sb., o správních poplatcích, ve znění pozdějších předpisů, osvobozen od správních poplatků.</w:t>
      </w:r>
    </w:p>
    <w:p w:rsidR="00F40520" w:rsidRPr="001D58B7" w:rsidRDefault="00F40520">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lastRenderedPageBreak/>
        <w:t>VIII.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Smluvní strany se dohodly, že jakékoliv změny a doplňky této smlouvy jsou možné pouze písemnou formou na základě dohody účastníků smlouvy.</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Tato smlouva je vyhotovena ve </w:t>
      </w:r>
      <w:r w:rsidRPr="001D58B7">
        <w:rPr>
          <w:rFonts w:ascii="Arial" w:hAnsi="Arial" w:cs="Arial"/>
          <w:color w:val="000000"/>
          <w:sz w:val="22"/>
          <w:szCs w:val="22"/>
        </w:rPr>
        <w:t>3</w:t>
      </w:r>
      <w:r w:rsidRPr="001D58B7">
        <w:rPr>
          <w:rFonts w:ascii="Arial" w:hAnsi="Arial" w:cs="Arial"/>
          <w:sz w:val="22"/>
          <w:szCs w:val="22"/>
        </w:rPr>
        <w:t xml:space="preserve"> stejnopisech, z nichž každý má platnost originálu. Kupující obdrží 1 stejnopis a ostatní jsou určeny pro prodávajícího.</w:t>
      </w:r>
    </w:p>
    <w:p w:rsidR="00347DF4" w:rsidRPr="001D58B7" w:rsidRDefault="002D012F" w:rsidP="00347DF4">
      <w:pPr>
        <w:widowControl/>
        <w:ind w:firstLine="426"/>
        <w:jc w:val="both"/>
        <w:rPr>
          <w:rFonts w:ascii="Arial" w:hAnsi="Arial" w:cs="Arial"/>
          <w:sz w:val="22"/>
          <w:szCs w:val="22"/>
        </w:rPr>
      </w:pPr>
      <w:r>
        <w:rPr>
          <w:rFonts w:ascii="Arial" w:hAnsi="Arial" w:cs="Arial"/>
          <w:sz w:val="22"/>
          <w:szCs w:val="22"/>
        </w:rPr>
        <w:t xml:space="preserve">3) </w:t>
      </w:r>
      <w:r w:rsidRPr="00347DF4">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347DF4">
        <w:rPr>
          <w:rFonts w:ascii="Arial" w:hAnsi="Arial" w:cs="Arial"/>
          <w:sz w:val="22"/>
          <w:szCs w:val="22"/>
        </w:rPr>
        <w:t>.</w:t>
      </w:r>
      <w:r>
        <w:rPr>
          <w:rFonts w:ascii="Arial" w:hAnsi="Arial" w:cs="Arial"/>
          <w:sz w:val="22"/>
          <w:szCs w:val="22"/>
        </w:rPr>
        <w:t xml:space="preserve"> Smluvní strany se dohodly, že uveřejnění této smlouvy </w:t>
      </w:r>
      <w:r w:rsidRPr="00347DF4">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347DF4">
        <w:rPr>
          <w:rFonts w:ascii="Arial" w:hAnsi="Arial" w:cs="Arial"/>
          <w:sz w:val="22"/>
          <w:szCs w:val="22"/>
        </w:rPr>
        <w:t>.</w:t>
      </w:r>
    </w:p>
    <w:p w:rsidR="00F40520" w:rsidRPr="00347DF4" w:rsidRDefault="00F40520" w:rsidP="00347DF4">
      <w:pPr>
        <w:widowControl/>
        <w:ind w:firstLine="426"/>
        <w:jc w:val="center"/>
        <w:rPr>
          <w:rFonts w:ascii="Arial" w:hAnsi="Arial" w:cs="Arial"/>
          <w:b/>
          <w:bCs/>
          <w:sz w:val="22"/>
          <w:szCs w:val="22"/>
        </w:rPr>
      </w:pPr>
      <w:r w:rsidRPr="00347DF4">
        <w:rPr>
          <w:rFonts w:ascii="Arial" w:hAnsi="Arial" w:cs="Arial"/>
          <w:b/>
          <w:bCs/>
          <w:sz w:val="22"/>
          <w:szCs w:val="22"/>
        </w:rPr>
        <w:t>IX.</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Prodávající prohlašuje, že v souladu s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xml:space="preserve">, prověřil převoditelnost prodávaných pozemků a prohlašuje, že prodávané pozemky nejsou vyloučeny z převodu podle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Kupující prohlašuje, že ve vztahu k převáděným pozemkům splňuje zákonem stanovené podmínky pro to, aby na něho mohly být podle </w:t>
      </w:r>
      <w:r w:rsidR="002D012F">
        <w:rPr>
          <w:rFonts w:ascii="Arial" w:hAnsi="Arial" w:cs="Arial"/>
          <w:sz w:val="22"/>
          <w:szCs w:val="22"/>
        </w:rPr>
        <w:t>§ 10 odst.3 a 4</w:t>
      </w:r>
      <w:r w:rsidRPr="001D58B7">
        <w:rPr>
          <w:rFonts w:ascii="Arial" w:hAnsi="Arial" w:cs="Arial"/>
          <w:sz w:val="22"/>
          <w:szCs w:val="22"/>
        </w:rPr>
        <w:t xml:space="preserve"> zákona č. </w:t>
      </w:r>
      <w:r w:rsidR="00B070B5"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převedeny.</w:t>
      </w:r>
    </w:p>
    <w:p w:rsidR="00B070B5" w:rsidRPr="001D58B7" w:rsidRDefault="00F40520">
      <w:pPr>
        <w:widowControl/>
        <w:ind w:firstLine="426"/>
        <w:jc w:val="both"/>
        <w:rPr>
          <w:rFonts w:ascii="Arial" w:hAnsi="Arial" w:cs="Arial"/>
          <w:sz w:val="22"/>
          <w:szCs w:val="22"/>
        </w:rPr>
      </w:pPr>
      <w:r w:rsidRPr="001D58B7">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335BCB" w:rsidRPr="001D58B7" w:rsidRDefault="00B070B5" w:rsidP="00335BCB">
      <w:pPr>
        <w:widowControl/>
        <w:ind w:firstLine="426"/>
        <w:jc w:val="both"/>
        <w:rPr>
          <w:rFonts w:ascii="Arial" w:hAnsi="Arial" w:cs="Arial"/>
          <w:sz w:val="22"/>
          <w:szCs w:val="22"/>
        </w:rPr>
      </w:pPr>
      <w:r w:rsidRPr="001D58B7">
        <w:rPr>
          <w:rFonts w:ascii="Arial" w:hAnsi="Arial" w:cs="Arial"/>
          <w:sz w:val="22"/>
          <w:szCs w:val="22"/>
        </w:rPr>
        <w:t xml:space="preserve">4) Kupující prohlašuje, že splňuje zákonné podmínky ve smyslu § 16 odst. 1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rsidR="00F40520" w:rsidRPr="001D58B7" w:rsidRDefault="00F40520">
      <w:pPr>
        <w:widowControl/>
        <w:jc w:val="center"/>
        <w:rPr>
          <w:rFonts w:ascii="Arial" w:hAnsi="Arial" w:cs="Arial"/>
          <w:color w:val="000000"/>
          <w:sz w:val="22"/>
          <w:szCs w:val="22"/>
        </w:rPr>
      </w:pPr>
      <w:r w:rsidRPr="001D58B7">
        <w:rPr>
          <w:rFonts w:ascii="Arial" w:hAnsi="Arial" w:cs="Arial"/>
          <w:b/>
          <w:bCs/>
          <w:sz w:val="22"/>
          <w:szCs w:val="22"/>
        </w:rPr>
        <w:t>X.</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Smluvní strany po jejím přečtení prohlašují, že s jejím obsahem souhlasí a že tato smlouva je shodným projevem jejich vážné a svobodné vůle a na dů</w:t>
      </w:r>
      <w:r w:rsidR="00347DF4">
        <w:rPr>
          <w:rFonts w:ascii="Arial" w:hAnsi="Arial" w:cs="Arial"/>
          <w:sz w:val="22"/>
          <w:szCs w:val="22"/>
        </w:rPr>
        <w:t>kaz toho připojují své podpisy.</w:t>
      </w:r>
    </w:p>
    <w:p w:rsidR="00F40520" w:rsidRPr="001D58B7" w:rsidRDefault="00F40520">
      <w:pPr>
        <w:widowControl/>
        <w:jc w:val="both"/>
        <w:rPr>
          <w:rFonts w:ascii="Arial" w:hAnsi="Arial" w:cs="Arial"/>
          <w:sz w:val="22"/>
          <w:szCs w:val="22"/>
        </w:rPr>
      </w:pPr>
    </w:p>
    <w:p w:rsidR="00F40520" w:rsidRPr="001D58B7" w:rsidRDefault="00F40520">
      <w:pPr>
        <w:widowControl/>
        <w:tabs>
          <w:tab w:val="left" w:pos="5103"/>
        </w:tabs>
        <w:jc w:val="both"/>
        <w:rPr>
          <w:rFonts w:ascii="Arial" w:hAnsi="Arial" w:cs="Arial"/>
          <w:sz w:val="22"/>
          <w:szCs w:val="22"/>
        </w:rPr>
      </w:pPr>
      <w:r w:rsidRPr="001D58B7">
        <w:rPr>
          <w:rFonts w:ascii="Arial" w:hAnsi="Arial" w:cs="Arial"/>
          <w:sz w:val="22"/>
          <w:szCs w:val="22"/>
        </w:rPr>
        <w:t>V Jihlavě dne</w:t>
      </w:r>
      <w:r w:rsidR="00194C74">
        <w:rPr>
          <w:rFonts w:ascii="Arial" w:hAnsi="Arial" w:cs="Arial"/>
          <w:sz w:val="22"/>
          <w:szCs w:val="22"/>
        </w:rPr>
        <w:t xml:space="preserve"> 12. 11. 2020</w:t>
      </w:r>
      <w:r w:rsidRPr="001D58B7">
        <w:rPr>
          <w:rFonts w:ascii="Arial" w:hAnsi="Arial" w:cs="Arial"/>
          <w:sz w:val="22"/>
          <w:szCs w:val="22"/>
        </w:rPr>
        <w:tab/>
      </w:r>
      <w:r w:rsidR="00194C74" w:rsidRPr="001D58B7">
        <w:rPr>
          <w:rFonts w:ascii="Arial" w:hAnsi="Arial" w:cs="Arial"/>
          <w:sz w:val="22"/>
          <w:szCs w:val="22"/>
        </w:rPr>
        <w:t>V Jihlavě dne</w:t>
      </w:r>
      <w:r w:rsidR="00194C74">
        <w:rPr>
          <w:rFonts w:ascii="Arial" w:hAnsi="Arial" w:cs="Arial"/>
          <w:sz w:val="22"/>
          <w:szCs w:val="22"/>
        </w:rPr>
        <w:t xml:space="preserve"> 12. 11. 2020</w:t>
      </w:r>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bookmarkStart w:id="0" w:name="_GoBack"/>
      <w:bookmarkEnd w:id="0"/>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w:t>
      </w:r>
      <w:r w:rsidR="002D012F">
        <w:rPr>
          <w:rFonts w:ascii="Arial" w:hAnsi="Arial" w:cs="Arial"/>
          <w:sz w:val="22"/>
          <w:szCs w:val="22"/>
        </w:rPr>
        <w:t>....................</w:t>
      </w:r>
      <w:r w:rsidRPr="001D58B7">
        <w:rPr>
          <w:rFonts w:ascii="Arial" w:hAnsi="Arial" w:cs="Arial"/>
          <w:sz w:val="22"/>
          <w:szCs w:val="22"/>
        </w:rPr>
        <w:tab/>
        <w:t>............................................</w:t>
      </w:r>
      <w:r w:rsidR="002D012F">
        <w:rPr>
          <w:rFonts w:ascii="Arial" w:hAnsi="Arial" w:cs="Arial"/>
          <w:sz w:val="22"/>
          <w:szCs w:val="22"/>
        </w:rPr>
        <w:t>.....................</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Státní pozemkový úřad</w:t>
      </w:r>
      <w:r w:rsidRPr="001D58B7">
        <w:rPr>
          <w:rFonts w:ascii="Arial" w:hAnsi="Arial" w:cs="Arial"/>
          <w:sz w:val="22"/>
          <w:szCs w:val="22"/>
        </w:rPr>
        <w:tab/>
        <w:t>Zemědělské obchodní družstvo v Herálci</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ředitelka Krajského pozemkového úřadu</w:t>
      </w:r>
      <w:r w:rsidRPr="001D58B7">
        <w:rPr>
          <w:rFonts w:ascii="Arial" w:hAnsi="Arial" w:cs="Arial"/>
          <w:sz w:val="22"/>
          <w:szCs w:val="22"/>
        </w:rPr>
        <w:tab/>
      </w:r>
      <w:proofErr w:type="spellStart"/>
      <w:r w:rsidR="002D012F">
        <w:rPr>
          <w:rFonts w:ascii="Arial" w:hAnsi="Arial" w:cs="Arial"/>
          <w:sz w:val="22"/>
          <w:szCs w:val="22"/>
        </w:rPr>
        <w:t>zast</w:t>
      </w:r>
      <w:proofErr w:type="spellEnd"/>
      <w:r w:rsidR="002D012F">
        <w:rPr>
          <w:rFonts w:ascii="Arial" w:hAnsi="Arial" w:cs="Arial"/>
          <w:sz w:val="22"/>
          <w:szCs w:val="22"/>
        </w:rPr>
        <w:t>. místopředseda představenstva</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 Kraj Vysočina</w:t>
      </w:r>
      <w:r w:rsidR="002D012F">
        <w:rPr>
          <w:rFonts w:ascii="Arial" w:hAnsi="Arial" w:cs="Arial"/>
          <w:sz w:val="22"/>
          <w:szCs w:val="22"/>
        </w:rPr>
        <w:tab/>
        <w:t>Ing.  Jiří Vašák</w:t>
      </w:r>
      <w:r w:rsidRPr="001D58B7">
        <w:rPr>
          <w:rFonts w:ascii="Arial" w:hAnsi="Arial" w:cs="Arial"/>
          <w:sz w:val="22"/>
          <w:szCs w:val="22"/>
        </w:rPr>
        <w:tab/>
      </w:r>
    </w:p>
    <w:p w:rsidR="002D012F" w:rsidRPr="001D58B7" w:rsidRDefault="00F40520" w:rsidP="002D012F">
      <w:pPr>
        <w:widowControl/>
        <w:ind w:left="5104" w:hanging="5104"/>
        <w:rPr>
          <w:rFonts w:ascii="Arial" w:hAnsi="Arial" w:cs="Arial"/>
          <w:sz w:val="22"/>
          <w:szCs w:val="22"/>
        </w:rPr>
      </w:pPr>
      <w:r w:rsidRPr="001D58B7">
        <w:rPr>
          <w:rFonts w:ascii="Arial" w:hAnsi="Arial" w:cs="Arial"/>
          <w:sz w:val="22"/>
          <w:szCs w:val="22"/>
        </w:rPr>
        <w:t>Mgr. Silvie Hawerlandová, LL.M.</w:t>
      </w:r>
      <w:r w:rsidR="002D012F">
        <w:rPr>
          <w:rFonts w:ascii="Arial" w:hAnsi="Arial" w:cs="Arial"/>
          <w:sz w:val="22"/>
          <w:szCs w:val="22"/>
        </w:rPr>
        <w:tab/>
      </w:r>
      <w:r w:rsidR="002D012F" w:rsidRPr="001D58B7">
        <w:rPr>
          <w:rFonts w:ascii="Arial" w:hAnsi="Arial" w:cs="Arial"/>
          <w:sz w:val="22"/>
          <w:szCs w:val="22"/>
        </w:rPr>
        <w:t>kupující</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prodávající</w:t>
      </w:r>
      <w:r w:rsidRPr="001D58B7">
        <w:rPr>
          <w:rFonts w:ascii="Arial" w:hAnsi="Arial" w:cs="Arial"/>
          <w:sz w:val="22"/>
          <w:szCs w:val="22"/>
        </w:rPr>
        <w:tab/>
      </w:r>
    </w:p>
    <w:p w:rsidR="00F40520" w:rsidRPr="001D58B7" w:rsidRDefault="00F40520">
      <w:pPr>
        <w:widowControl/>
        <w:ind w:left="5104" w:hanging="5104"/>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tabs>
          <w:tab w:val="left" w:pos="120"/>
        </w:tabs>
        <w:rPr>
          <w:rFonts w:ascii="Arial" w:hAnsi="Arial" w:cs="Arial"/>
          <w:color w:val="000000"/>
          <w:sz w:val="22"/>
          <w:szCs w:val="22"/>
        </w:rPr>
      </w:pPr>
      <w:r w:rsidRPr="001D58B7">
        <w:rPr>
          <w:rFonts w:ascii="Arial" w:hAnsi="Arial" w:cs="Arial"/>
          <w:sz w:val="22"/>
          <w:szCs w:val="22"/>
        </w:rPr>
        <w:t xml:space="preserve">pořadové číslo nabízené nemovitosti dle evidence </w:t>
      </w:r>
      <w:r w:rsidR="00427526" w:rsidRPr="001D58B7">
        <w:rPr>
          <w:rFonts w:ascii="Arial" w:hAnsi="Arial" w:cs="Arial"/>
          <w:sz w:val="22"/>
          <w:szCs w:val="22"/>
        </w:rPr>
        <w:t>SPÚ</w:t>
      </w:r>
      <w:r w:rsidRPr="001D58B7">
        <w:rPr>
          <w:rFonts w:ascii="Arial" w:hAnsi="Arial" w:cs="Arial"/>
          <w:sz w:val="22"/>
          <w:szCs w:val="22"/>
        </w:rPr>
        <w:t xml:space="preserve">: </w:t>
      </w:r>
      <w:r w:rsidRPr="001D58B7">
        <w:rPr>
          <w:rFonts w:ascii="Arial" w:hAnsi="Arial" w:cs="Arial"/>
          <w:color w:val="000000"/>
          <w:sz w:val="22"/>
          <w:szCs w:val="22"/>
        </w:rPr>
        <w:t>2084118, 2084018, 2135018, 2135218, 658918, 2135318, 1579518, 2083918, 2136018, 2136118, 2136218, 2136318</w:t>
      </w:r>
      <w:r w:rsidRPr="001D58B7">
        <w:rPr>
          <w:rFonts w:ascii="Arial" w:hAnsi="Arial" w:cs="Arial"/>
          <w:color w:val="000000"/>
          <w:sz w:val="22"/>
          <w:szCs w:val="22"/>
        </w:rPr>
        <w:br/>
      </w:r>
    </w:p>
    <w:p w:rsidR="00F40520" w:rsidRPr="001D58B7" w:rsidRDefault="00F40520">
      <w:pPr>
        <w:widowControl/>
        <w:rPr>
          <w:rFonts w:ascii="Arial" w:hAnsi="Arial" w:cs="Arial"/>
          <w:sz w:val="22"/>
          <w:szCs w:val="22"/>
        </w:rPr>
      </w:pPr>
    </w:p>
    <w:p w:rsidR="004612CC" w:rsidRPr="001D58B7" w:rsidRDefault="004612CC" w:rsidP="004612CC">
      <w:pPr>
        <w:widowControl/>
        <w:rPr>
          <w:rFonts w:ascii="Arial" w:hAnsi="Arial" w:cs="Arial"/>
          <w:sz w:val="22"/>
          <w:szCs w:val="22"/>
        </w:rPr>
      </w:pPr>
      <w:r w:rsidRPr="001D58B7">
        <w:rPr>
          <w:rFonts w:ascii="Arial" w:hAnsi="Arial" w:cs="Arial"/>
          <w:sz w:val="22"/>
          <w:szCs w:val="22"/>
        </w:rPr>
        <w:t>Za věcnou a formální správnost odpovídá</w:t>
      </w:r>
    </w:p>
    <w:p w:rsidR="004612CC" w:rsidRPr="001D58B7" w:rsidRDefault="004612CC" w:rsidP="004612CC">
      <w:pPr>
        <w:widowControl/>
        <w:rPr>
          <w:rFonts w:ascii="Arial" w:hAnsi="Arial" w:cs="Arial"/>
          <w:sz w:val="22"/>
          <w:szCs w:val="22"/>
        </w:rPr>
      </w:pPr>
      <w:r w:rsidRPr="001D58B7">
        <w:rPr>
          <w:rFonts w:ascii="Arial" w:hAnsi="Arial" w:cs="Arial"/>
          <w:sz w:val="22"/>
          <w:szCs w:val="22"/>
        </w:rPr>
        <w:t>vedoucí oddělení převodu majetku státu KPÚ pro Kraj Vysočina</w:t>
      </w:r>
    </w:p>
    <w:p w:rsidR="004612CC" w:rsidRPr="001D58B7" w:rsidRDefault="004612CC" w:rsidP="004612CC">
      <w:pPr>
        <w:widowControl/>
        <w:rPr>
          <w:rFonts w:ascii="Arial" w:hAnsi="Arial" w:cs="Arial"/>
          <w:sz w:val="22"/>
          <w:szCs w:val="22"/>
        </w:rPr>
      </w:pPr>
      <w:r w:rsidRPr="001D58B7">
        <w:rPr>
          <w:rFonts w:ascii="Arial" w:hAnsi="Arial" w:cs="Arial"/>
          <w:sz w:val="22"/>
          <w:szCs w:val="22"/>
        </w:rPr>
        <w:t>Ing. Alena Procházková</w:t>
      </w:r>
    </w:p>
    <w:p w:rsidR="004612CC" w:rsidRPr="001D58B7" w:rsidRDefault="004612CC" w:rsidP="004612CC">
      <w:pPr>
        <w:widowControl/>
        <w:rPr>
          <w:rFonts w:ascii="Arial" w:hAnsi="Arial" w:cs="Arial"/>
          <w:sz w:val="22"/>
          <w:szCs w:val="22"/>
        </w:rPr>
      </w:pPr>
    </w:p>
    <w:p w:rsidR="00D70F94" w:rsidRPr="001D58B7" w:rsidRDefault="00D70F94" w:rsidP="00D70F94">
      <w:pPr>
        <w:widowControl/>
        <w:jc w:val="both"/>
        <w:rPr>
          <w:rFonts w:ascii="Arial" w:hAnsi="Arial" w:cs="Arial"/>
          <w:sz w:val="22"/>
          <w:szCs w:val="22"/>
        </w:rPr>
      </w:pPr>
      <w:r w:rsidRPr="001D58B7">
        <w:rPr>
          <w:rFonts w:ascii="Arial" w:hAnsi="Arial" w:cs="Arial"/>
          <w:sz w:val="22"/>
          <w:szCs w:val="22"/>
        </w:rPr>
        <w:t>.......................................</w:t>
      </w:r>
    </w:p>
    <w:p w:rsidR="004612CC" w:rsidRPr="001D58B7" w:rsidRDefault="004612CC" w:rsidP="004612CC">
      <w:pPr>
        <w:widowControl/>
        <w:ind w:firstLine="708"/>
        <w:rPr>
          <w:rFonts w:ascii="Arial" w:hAnsi="Arial" w:cs="Arial"/>
          <w:sz w:val="22"/>
          <w:szCs w:val="22"/>
        </w:rPr>
      </w:pPr>
      <w:r w:rsidRPr="001D58B7">
        <w:rPr>
          <w:rFonts w:ascii="Arial" w:hAnsi="Arial" w:cs="Arial"/>
          <w:sz w:val="22"/>
          <w:szCs w:val="22"/>
        </w:rPr>
        <w:t>podpis</w:t>
      </w:r>
    </w:p>
    <w:p w:rsidR="004612CC" w:rsidRPr="001D58B7" w:rsidRDefault="004612CC">
      <w:pPr>
        <w:widowControl/>
        <w:jc w:val="both"/>
        <w:rPr>
          <w:rFonts w:ascii="Arial" w:hAnsi="Arial" w:cs="Arial"/>
          <w:sz w:val="22"/>
          <w:szCs w:val="22"/>
        </w:rPr>
      </w:pPr>
    </w:p>
    <w:p w:rsidR="00F40520" w:rsidRPr="001D58B7" w:rsidRDefault="00F40520">
      <w:pPr>
        <w:widowControl/>
        <w:jc w:val="both"/>
        <w:rPr>
          <w:rFonts w:ascii="Arial" w:hAnsi="Arial" w:cs="Arial"/>
          <w:sz w:val="22"/>
          <w:szCs w:val="22"/>
        </w:rPr>
      </w:pPr>
      <w:r w:rsidRPr="001D58B7">
        <w:rPr>
          <w:rFonts w:ascii="Arial" w:hAnsi="Arial" w:cs="Arial"/>
          <w:sz w:val="22"/>
          <w:szCs w:val="22"/>
        </w:rPr>
        <w:t xml:space="preserve">Za správnost: </w:t>
      </w:r>
      <w:r w:rsidRPr="001D58B7">
        <w:rPr>
          <w:rFonts w:ascii="Arial" w:hAnsi="Arial" w:cs="Arial"/>
          <w:color w:val="000000"/>
          <w:sz w:val="22"/>
          <w:szCs w:val="22"/>
        </w:rPr>
        <w:t>Ing. Miroslava Jelínková</w:t>
      </w:r>
    </w:p>
    <w:p w:rsidR="00F40520" w:rsidRPr="001D58B7" w:rsidRDefault="00F40520">
      <w:pPr>
        <w:widowControl/>
        <w:jc w:val="both"/>
        <w:rPr>
          <w:rFonts w:ascii="Arial" w:hAnsi="Arial" w:cs="Arial"/>
          <w:sz w:val="22"/>
          <w:szCs w:val="22"/>
        </w:rPr>
      </w:pPr>
    </w:p>
    <w:p w:rsidR="00F40520" w:rsidRPr="001D58B7" w:rsidRDefault="00F40520">
      <w:pPr>
        <w:widowControl/>
        <w:jc w:val="both"/>
        <w:rPr>
          <w:rFonts w:ascii="Arial" w:hAnsi="Arial" w:cs="Arial"/>
          <w:sz w:val="22"/>
          <w:szCs w:val="22"/>
        </w:rPr>
      </w:pPr>
      <w:r w:rsidRPr="001D58B7">
        <w:rPr>
          <w:rFonts w:ascii="Arial" w:hAnsi="Arial" w:cs="Arial"/>
          <w:sz w:val="22"/>
          <w:szCs w:val="22"/>
        </w:rPr>
        <w:t>.......................................</w:t>
      </w:r>
      <w:r w:rsidR="002D012F">
        <w:rPr>
          <w:rFonts w:ascii="Arial" w:hAnsi="Arial" w:cs="Arial"/>
          <w:sz w:val="22"/>
          <w:szCs w:val="22"/>
        </w:rPr>
        <w:t>......................</w:t>
      </w:r>
    </w:p>
    <w:p w:rsidR="002D012F" w:rsidRPr="003270D1" w:rsidRDefault="002D012F" w:rsidP="002D012F">
      <w:pPr>
        <w:jc w:val="both"/>
        <w:rPr>
          <w:rFonts w:ascii="Arial" w:hAnsi="Arial" w:cs="Arial"/>
          <w:sz w:val="22"/>
          <w:szCs w:val="22"/>
        </w:rPr>
      </w:pPr>
      <w:r w:rsidRPr="003270D1">
        <w:rPr>
          <w:rFonts w:ascii="Arial" w:hAnsi="Arial" w:cs="Arial"/>
          <w:sz w:val="22"/>
          <w:szCs w:val="22"/>
        </w:rPr>
        <w:lastRenderedPageBreak/>
        <w:t>Tato smlouva byla uveřejněna v Registru</w:t>
      </w:r>
    </w:p>
    <w:p w:rsidR="002D012F" w:rsidRPr="003270D1" w:rsidRDefault="002D012F" w:rsidP="002D012F">
      <w:pPr>
        <w:jc w:val="both"/>
        <w:rPr>
          <w:rFonts w:ascii="Arial" w:hAnsi="Arial" w:cs="Arial"/>
          <w:sz w:val="22"/>
          <w:szCs w:val="22"/>
        </w:rPr>
      </w:pPr>
      <w:r w:rsidRPr="003270D1">
        <w:rPr>
          <w:rFonts w:ascii="Arial" w:hAnsi="Arial" w:cs="Arial"/>
          <w:sz w:val="22"/>
          <w:szCs w:val="22"/>
        </w:rPr>
        <w:t>smluv, vedeném dle zákona č. 340/2015 Sb.,</w:t>
      </w:r>
    </w:p>
    <w:p w:rsidR="002D012F" w:rsidRPr="003270D1" w:rsidRDefault="002D012F" w:rsidP="002D012F">
      <w:pPr>
        <w:jc w:val="both"/>
        <w:rPr>
          <w:rFonts w:ascii="Arial" w:hAnsi="Arial" w:cs="Arial"/>
          <w:sz w:val="22"/>
          <w:szCs w:val="22"/>
        </w:rPr>
      </w:pPr>
      <w:r w:rsidRPr="003270D1">
        <w:rPr>
          <w:rFonts w:ascii="Arial" w:hAnsi="Arial" w:cs="Arial"/>
          <w:sz w:val="22"/>
          <w:szCs w:val="22"/>
        </w:rPr>
        <w:t>o registru smluv.</w:t>
      </w:r>
    </w:p>
    <w:p w:rsidR="002D012F" w:rsidRPr="003270D1" w:rsidRDefault="002D012F" w:rsidP="002D012F">
      <w:pPr>
        <w:jc w:val="both"/>
        <w:rPr>
          <w:rFonts w:ascii="Arial" w:hAnsi="Arial" w:cs="Arial"/>
          <w:sz w:val="22"/>
          <w:szCs w:val="22"/>
        </w:rPr>
      </w:pPr>
    </w:p>
    <w:p w:rsidR="002D012F" w:rsidRPr="003270D1" w:rsidRDefault="002D012F" w:rsidP="002D012F">
      <w:pPr>
        <w:jc w:val="both"/>
        <w:rPr>
          <w:rFonts w:ascii="Arial" w:hAnsi="Arial" w:cs="Arial"/>
          <w:sz w:val="22"/>
          <w:szCs w:val="22"/>
        </w:rPr>
      </w:pPr>
      <w:r w:rsidRPr="003270D1">
        <w:rPr>
          <w:rFonts w:ascii="Arial" w:hAnsi="Arial" w:cs="Arial"/>
          <w:sz w:val="22"/>
          <w:szCs w:val="22"/>
        </w:rPr>
        <w:t>Datum registrace ………………………….</w:t>
      </w:r>
    </w:p>
    <w:p w:rsidR="002D012F" w:rsidRPr="003270D1" w:rsidRDefault="002D012F" w:rsidP="002D012F">
      <w:pPr>
        <w:jc w:val="both"/>
        <w:rPr>
          <w:rFonts w:ascii="Arial" w:hAnsi="Arial" w:cs="Arial"/>
          <w:i/>
          <w:sz w:val="22"/>
          <w:szCs w:val="22"/>
        </w:rPr>
      </w:pPr>
    </w:p>
    <w:p w:rsidR="002D012F" w:rsidRPr="003270D1" w:rsidRDefault="002D012F" w:rsidP="002D012F">
      <w:pPr>
        <w:jc w:val="both"/>
        <w:rPr>
          <w:rFonts w:ascii="Arial" w:hAnsi="Arial" w:cs="Arial"/>
          <w:sz w:val="22"/>
          <w:szCs w:val="22"/>
        </w:rPr>
      </w:pPr>
      <w:r w:rsidRPr="003270D1">
        <w:rPr>
          <w:rFonts w:ascii="Arial" w:hAnsi="Arial" w:cs="Arial"/>
          <w:sz w:val="22"/>
          <w:szCs w:val="22"/>
        </w:rPr>
        <w:t>ID smlouvy …………………………………</w:t>
      </w:r>
    </w:p>
    <w:p w:rsidR="002D012F" w:rsidRPr="003270D1" w:rsidRDefault="002D012F" w:rsidP="002D012F">
      <w:pPr>
        <w:jc w:val="both"/>
        <w:rPr>
          <w:rFonts w:ascii="Arial" w:hAnsi="Arial" w:cs="Arial"/>
          <w:color w:val="FF0000"/>
          <w:sz w:val="22"/>
          <w:szCs w:val="22"/>
        </w:rPr>
      </w:pPr>
    </w:p>
    <w:p w:rsidR="002D012F" w:rsidRPr="003270D1" w:rsidRDefault="002D012F" w:rsidP="002D012F">
      <w:pPr>
        <w:jc w:val="both"/>
        <w:rPr>
          <w:rFonts w:ascii="Arial" w:hAnsi="Arial" w:cs="Arial"/>
          <w:sz w:val="22"/>
          <w:szCs w:val="22"/>
        </w:rPr>
      </w:pPr>
      <w:r w:rsidRPr="003270D1">
        <w:rPr>
          <w:rFonts w:ascii="Arial" w:hAnsi="Arial" w:cs="Arial"/>
          <w:sz w:val="22"/>
          <w:szCs w:val="22"/>
        </w:rPr>
        <w:t>ID verze …………………………………….</w:t>
      </w:r>
    </w:p>
    <w:p w:rsidR="002D012F" w:rsidRPr="003270D1" w:rsidRDefault="002D012F" w:rsidP="002D012F">
      <w:pPr>
        <w:jc w:val="both"/>
        <w:rPr>
          <w:rFonts w:ascii="Arial" w:hAnsi="Arial" w:cs="Arial"/>
          <w:sz w:val="22"/>
          <w:szCs w:val="22"/>
        </w:rPr>
      </w:pPr>
    </w:p>
    <w:p w:rsidR="002D012F" w:rsidRPr="003270D1" w:rsidRDefault="002D012F" w:rsidP="002D012F">
      <w:pPr>
        <w:jc w:val="both"/>
        <w:rPr>
          <w:rFonts w:ascii="Arial" w:hAnsi="Arial" w:cs="Arial"/>
          <w:sz w:val="22"/>
          <w:szCs w:val="22"/>
        </w:rPr>
      </w:pPr>
      <w:r w:rsidRPr="003270D1">
        <w:rPr>
          <w:rFonts w:ascii="Arial" w:hAnsi="Arial" w:cs="Arial"/>
          <w:sz w:val="22"/>
          <w:szCs w:val="22"/>
        </w:rPr>
        <w:t>Registraci provedl: Ing. Miroslava Jelínková</w:t>
      </w:r>
    </w:p>
    <w:p w:rsidR="002D012F" w:rsidRPr="003270D1" w:rsidRDefault="002D012F" w:rsidP="002D012F">
      <w:pPr>
        <w:jc w:val="both"/>
        <w:rPr>
          <w:rFonts w:ascii="Arial" w:hAnsi="Arial" w:cs="Arial"/>
          <w:sz w:val="22"/>
          <w:szCs w:val="22"/>
        </w:rPr>
      </w:pPr>
    </w:p>
    <w:p w:rsidR="002D012F" w:rsidRPr="003270D1" w:rsidRDefault="002D012F" w:rsidP="002D012F">
      <w:pPr>
        <w:jc w:val="both"/>
        <w:rPr>
          <w:rFonts w:ascii="Arial" w:hAnsi="Arial" w:cs="Arial"/>
          <w:sz w:val="22"/>
          <w:szCs w:val="22"/>
        </w:rPr>
      </w:pPr>
      <w:r w:rsidRPr="003270D1">
        <w:rPr>
          <w:rFonts w:ascii="Arial" w:hAnsi="Arial" w:cs="Arial"/>
          <w:sz w:val="22"/>
          <w:szCs w:val="22"/>
        </w:rPr>
        <w:t>V Jihlavě dne ………………..</w:t>
      </w:r>
      <w:r w:rsidRPr="003270D1">
        <w:rPr>
          <w:rFonts w:ascii="Arial" w:hAnsi="Arial" w:cs="Arial"/>
          <w:sz w:val="22"/>
          <w:szCs w:val="22"/>
        </w:rPr>
        <w:tab/>
      </w:r>
      <w:r w:rsidRPr="003270D1">
        <w:rPr>
          <w:rFonts w:ascii="Arial" w:hAnsi="Arial" w:cs="Arial"/>
          <w:sz w:val="22"/>
          <w:szCs w:val="22"/>
        </w:rPr>
        <w:tab/>
      </w:r>
      <w:r w:rsidRPr="003270D1">
        <w:rPr>
          <w:rFonts w:ascii="Arial" w:hAnsi="Arial" w:cs="Arial"/>
          <w:sz w:val="22"/>
          <w:szCs w:val="22"/>
        </w:rPr>
        <w:tab/>
      </w:r>
      <w:r w:rsidRPr="003270D1">
        <w:rPr>
          <w:rFonts w:ascii="Arial" w:hAnsi="Arial" w:cs="Arial"/>
          <w:sz w:val="22"/>
          <w:szCs w:val="22"/>
        </w:rPr>
        <w:tab/>
        <w:t>……………………………….</w:t>
      </w:r>
    </w:p>
    <w:p w:rsidR="002D012F" w:rsidRPr="003270D1" w:rsidRDefault="002D012F" w:rsidP="002D012F">
      <w:pPr>
        <w:tabs>
          <w:tab w:val="left" w:pos="3402"/>
        </w:tabs>
        <w:jc w:val="both"/>
        <w:rPr>
          <w:rFonts w:ascii="Arial" w:hAnsi="Arial" w:cs="Arial"/>
          <w:sz w:val="22"/>
          <w:szCs w:val="22"/>
        </w:rPr>
      </w:pPr>
      <w:r w:rsidRPr="003270D1">
        <w:rPr>
          <w:rFonts w:ascii="Arial" w:hAnsi="Arial" w:cs="Arial"/>
          <w:sz w:val="22"/>
          <w:szCs w:val="22"/>
        </w:rPr>
        <w:tab/>
      </w:r>
      <w:r w:rsidRPr="003270D1">
        <w:rPr>
          <w:rFonts w:ascii="Arial" w:hAnsi="Arial" w:cs="Arial"/>
          <w:sz w:val="22"/>
          <w:szCs w:val="22"/>
        </w:rPr>
        <w:tab/>
      </w:r>
      <w:r w:rsidRPr="003270D1">
        <w:rPr>
          <w:rFonts w:ascii="Arial" w:hAnsi="Arial" w:cs="Arial"/>
          <w:sz w:val="22"/>
          <w:szCs w:val="22"/>
        </w:rPr>
        <w:tab/>
      </w:r>
      <w:r w:rsidRPr="003270D1">
        <w:rPr>
          <w:rFonts w:ascii="Arial" w:hAnsi="Arial" w:cs="Arial"/>
          <w:sz w:val="22"/>
          <w:szCs w:val="22"/>
        </w:rPr>
        <w:tab/>
        <w:t>podpis odpovědného</w:t>
      </w:r>
    </w:p>
    <w:p w:rsidR="002D012F" w:rsidRPr="003270D1" w:rsidRDefault="002D012F" w:rsidP="002D012F">
      <w:pPr>
        <w:tabs>
          <w:tab w:val="left" w:pos="3402"/>
        </w:tabs>
        <w:jc w:val="both"/>
        <w:rPr>
          <w:rFonts w:ascii="Arial" w:hAnsi="Arial" w:cs="Arial"/>
          <w:sz w:val="22"/>
          <w:szCs w:val="22"/>
        </w:rPr>
      </w:pPr>
      <w:r w:rsidRPr="003270D1">
        <w:rPr>
          <w:rFonts w:ascii="Arial" w:hAnsi="Arial" w:cs="Arial"/>
          <w:sz w:val="22"/>
          <w:szCs w:val="22"/>
        </w:rPr>
        <w:tab/>
      </w:r>
      <w:r w:rsidRPr="003270D1">
        <w:rPr>
          <w:rFonts w:ascii="Arial" w:hAnsi="Arial" w:cs="Arial"/>
          <w:sz w:val="22"/>
          <w:szCs w:val="22"/>
        </w:rPr>
        <w:tab/>
      </w:r>
      <w:r w:rsidRPr="003270D1">
        <w:rPr>
          <w:rFonts w:ascii="Arial" w:hAnsi="Arial" w:cs="Arial"/>
          <w:sz w:val="22"/>
          <w:szCs w:val="22"/>
        </w:rPr>
        <w:tab/>
      </w:r>
      <w:r w:rsidRPr="003270D1">
        <w:rPr>
          <w:rFonts w:ascii="Arial" w:hAnsi="Arial" w:cs="Arial"/>
          <w:sz w:val="22"/>
          <w:szCs w:val="22"/>
        </w:rPr>
        <w:tab/>
        <w:t>zaměstnance</w:t>
      </w:r>
    </w:p>
    <w:p w:rsidR="00F40520" w:rsidRPr="001D58B7" w:rsidRDefault="00F40520">
      <w:pPr>
        <w:widowControl/>
        <w:jc w:val="both"/>
        <w:rPr>
          <w:rFonts w:ascii="Arial" w:hAnsi="Arial" w:cs="Arial"/>
          <w:sz w:val="22"/>
          <w:szCs w:val="22"/>
        </w:rPr>
      </w:pPr>
    </w:p>
    <w:p w:rsidR="000A639E" w:rsidRPr="001D58B7" w:rsidRDefault="000A639E" w:rsidP="000A639E">
      <w:pPr>
        <w:widowControl/>
        <w:rPr>
          <w:rFonts w:ascii="Arial" w:hAnsi="Arial" w:cs="Arial"/>
          <w:sz w:val="22"/>
          <w:szCs w:val="22"/>
        </w:rPr>
      </w:pPr>
    </w:p>
    <w:p w:rsidR="000A639E" w:rsidRPr="001D58B7" w:rsidRDefault="000A639E" w:rsidP="000A639E">
      <w:pPr>
        <w:widowControl/>
        <w:rPr>
          <w:rFonts w:ascii="Arial" w:hAnsi="Arial" w:cs="Arial"/>
          <w:sz w:val="22"/>
          <w:szCs w:val="22"/>
        </w:rPr>
      </w:pPr>
    </w:p>
    <w:p w:rsidR="000A639E" w:rsidRPr="001D58B7" w:rsidRDefault="000A639E" w:rsidP="000A639E">
      <w:pPr>
        <w:widowControl/>
        <w:jc w:val="both"/>
        <w:rPr>
          <w:rFonts w:ascii="Arial" w:hAnsi="Arial" w:cs="Arial"/>
          <w:sz w:val="22"/>
          <w:szCs w:val="22"/>
        </w:rPr>
      </w:pPr>
    </w:p>
    <w:p w:rsidR="000A639E" w:rsidRPr="001D58B7" w:rsidRDefault="000A639E" w:rsidP="000A639E">
      <w:pPr>
        <w:jc w:val="both"/>
        <w:rPr>
          <w:rFonts w:ascii="Arial" w:hAnsi="Arial" w:cs="Arial"/>
          <w:sz w:val="22"/>
          <w:szCs w:val="22"/>
        </w:rPr>
      </w:pPr>
    </w:p>
    <w:p w:rsidR="00F40520" w:rsidRPr="001D58B7" w:rsidRDefault="00F40520">
      <w:pPr>
        <w:widowControl/>
        <w:rPr>
          <w:rFonts w:ascii="Arial" w:hAnsi="Arial" w:cs="Arial"/>
          <w:sz w:val="22"/>
          <w:szCs w:val="22"/>
        </w:rPr>
      </w:pPr>
    </w:p>
    <w:sectPr w:rsidR="00F40520" w:rsidRPr="001D58B7">
      <w:headerReference w:type="default" r:id="rId7"/>
      <w:footerReference w:type="default" r:id="rId8"/>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8C9" w:rsidRDefault="00DC68C9">
      <w:r>
        <w:separator/>
      </w:r>
    </w:p>
  </w:endnote>
  <w:endnote w:type="continuationSeparator" w:id="0">
    <w:p w:rsidR="00DC68C9" w:rsidRDefault="00DC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8C9" w:rsidRDefault="00DC68C9">
    <w:pPr>
      <w:pStyle w:val="Zpat"/>
      <w:jc w:val="center"/>
    </w:pPr>
    <w:r>
      <w:fldChar w:fldCharType="begin"/>
    </w:r>
    <w:r>
      <w:instrText>PAGE   \* MERGEFORMAT</w:instrText>
    </w:r>
    <w:r>
      <w:fldChar w:fldCharType="separate"/>
    </w:r>
    <w:r>
      <w:t>2</w:t>
    </w:r>
    <w:r>
      <w:fldChar w:fldCharType="end"/>
    </w:r>
  </w:p>
  <w:p w:rsidR="00DC68C9" w:rsidRDefault="00DC68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8C9" w:rsidRDefault="00DC68C9">
      <w:r>
        <w:separator/>
      </w:r>
    </w:p>
  </w:footnote>
  <w:footnote w:type="continuationSeparator" w:id="0">
    <w:p w:rsidR="00DC68C9" w:rsidRDefault="00DC6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520" w:rsidRDefault="00F40520">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20"/>
    <w:rsid w:val="0005583E"/>
    <w:rsid w:val="000862E5"/>
    <w:rsid w:val="000A639E"/>
    <w:rsid w:val="000D49C6"/>
    <w:rsid w:val="000D6AB2"/>
    <w:rsid w:val="000E3E64"/>
    <w:rsid w:val="0014681B"/>
    <w:rsid w:val="001651B5"/>
    <w:rsid w:val="001676B2"/>
    <w:rsid w:val="00192420"/>
    <w:rsid w:val="00194C74"/>
    <w:rsid w:val="001B6553"/>
    <w:rsid w:val="001D58B7"/>
    <w:rsid w:val="001E49A9"/>
    <w:rsid w:val="002055A2"/>
    <w:rsid w:val="0021071F"/>
    <w:rsid w:val="00230658"/>
    <w:rsid w:val="00234120"/>
    <w:rsid w:val="00254CB2"/>
    <w:rsid w:val="002750DE"/>
    <w:rsid w:val="002C6B88"/>
    <w:rsid w:val="002D012F"/>
    <w:rsid w:val="002D0563"/>
    <w:rsid w:val="00335BCB"/>
    <w:rsid w:val="00347DF4"/>
    <w:rsid w:val="00365707"/>
    <w:rsid w:val="00374E10"/>
    <w:rsid w:val="00381B12"/>
    <w:rsid w:val="00427526"/>
    <w:rsid w:val="0043604A"/>
    <w:rsid w:val="00454FF0"/>
    <w:rsid w:val="004612CC"/>
    <w:rsid w:val="004927C9"/>
    <w:rsid w:val="004B075C"/>
    <w:rsid w:val="004B3470"/>
    <w:rsid w:val="00522EB5"/>
    <w:rsid w:val="00530111"/>
    <w:rsid w:val="00560E2A"/>
    <w:rsid w:val="005713D7"/>
    <w:rsid w:val="0058097E"/>
    <w:rsid w:val="005A233A"/>
    <w:rsid w:val="005D6433"/>
    <w:rsid w:val="005F0BD0"/>
    <w:rsid w:val="006206F8"/>
    <w:rsid w:val="00625710"/>
    <w:rsid w:val="0063139A"/>
    <w:rsid w:val="006530C6"/>
    <w:rsid w:val="006A4EDD"/>
    <w:rsid w:val="006C3440"/>
    <w:rsid w:val="006E2592"/>
    <w:rsid w:val="007349C7"/>
    <w:rsid w:val="007704CD"/>
    <w:rsid w:val="00775096"/>
    <w:rsid w:val="00777646"/>
    <w:rsid w:val="007A2BD2"/>
    <w:rsid w:val="007E3A0A"/>
    <w:rsid w:val="008424E7"/>
    <w:rsid w:val="0087163D"/>
    <w:rsid w:val="00875440"/>
    <w:rsid w:val="00886384"/>
    <w:rsid w:val="0089721D"/>
    <w:rsid w:val="00A3143C"/>
    <w:rsid w:val="00A31C3B"/>
    <w:rsid w:val="00A723F9"/>
    <w:rsid w:val="00AA38B7"/>
    <w:rsid w:val="00AD07D7"/>
    <w:rsid w:val="00AD0CCD"/>
    <w:rsid w:val="00AF574D"/>
    <w:rsid w:val="00B03447"/>
    <w:rsid w:val="00B0549C"/>
    <w:rsid w:val="00B070B5"/>
    <w:rsid w:val="00B169C2"/>
    <w:rsid w:val="00B44711"/>
    <w:rsid w:val="00B56780"/>
    <w:rsid w:val="00BC0356"/>
    <w:rsid w:val="00C07759"/>
    <w:rsid w:val="00C13B89"/>
    <w:rsid w:val="00C2745D"/>
    <w:rsid w:val="00C308DC"/>
    <w:rsid w:val="00C40AB3"/>
    <w:rsid w:val="00C65B71"/>
    <w:rsid w:val="00C70A46"/>
    <w:rsid w:val="00C9419D"/>
    <w:rsid w:val="00CA6C41"/>
    <w:rsid w:val="00CA79DA"/>
    <w:rsid w:val="00CB2DE1"/>
    <w:rsid w:val="00CE526C"/>
    <w:rsid w:val="00D00624"/>
    <w:rsid w:val="00D01C6E"/>
    <w:rsid w:val="00D35DFD"/>
    <w:rsid w:val="00D53ED9"/>
    <w:rsid w:val="00D70F94"/>
    <w:rsid w:val="00D74D60"/>
    <w:rsid w:val="00D96CDE"/>
    <w:rsid w:val="00DB5E29"/>
    <w:rsid w:val="00DC68C9"/>
    <w:rsid w:val="00DD39A6"/>
    <w:rsid w:val="00E063B4"/>
    <w:rsid w:val="00E465B8"/>
    <w:rsid w:val="00EC3E05"/>
    <w:rsid w:val="00EE023E"/>
    <w:rsid w:val="00F13FA9"/>
    <w:rsid w:val="00F278B7"/>
    <w:rsid w:val="00F40520"/>
    <w:rsid w:val="00F66730"/>
    <w:rsid w:val="00F82692"/>
    <w:rsid w:val="00FC7C5E"/>
    <w:rsid w:val="00FE3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2E2717"/>
  <w14:defaultImageDpi w14:val="0"/>
  <w15:docId w15:val="{13B592D4-F0B6-445D-B06A-A31E2C6B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012F"/>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862E5"/>
    <w:pPr>
      <w:widowControl/>
      <w:suppressAutoHyphens/>
      <w:autoSpaceDE/>
      <w:autoSpaceDN/>
      <w:adjustRightInd/>
      <w:ind w:firstLine="426"/>
      <w:jc w:val="both"/>
    </w:pPr>
    <w:rPr>
      <w:rFonts w:ascii="Arial" w:hAnsi="Arial" w:cs="Arial"/>
      <w:lang w:eastAsia="ar-SA"/>
    </w:rPr>
  </w:style>
  <w:style w:type="paragraph" w:styleId="Textbubliny">
    <w:name w:val="Balloon Text"/>
    <w:basedOn w:val="Normln"/>
    <w:link w:val="TextbublinyChar"/>
    <w:uiPriority w:val="99"/>
    <w:rsid w:val="00C40AB3"/>
    <w:rPr>
      <w:rFonts w:ascii="Segoe UI" w:hAnsi="Segoe UI" w:cs="Segoe UI"/>
      <w:sz w:val="18"/>
      <w:szCs w:val="18"/>
    </w:rPr>
  </w:style>
  <w:style w:type="character" w:customStyle="1" w:styleId="TextbublinyChar">
    <w:name w:val="Text bubliny Char"/>
    <w:basedOn w:val="Standardnpsmoodstavce"/>
    <w:link w:val="Textbubliny"/>
    <w:uiPriority w:val="99"/>
    <w:rsid w:val="00C40A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616081">
      <w:marLeft w:val="0"/>
      <w:marRight w:val="0"/>
      <w:marTop w:val="0"/>
      <w:marBottom w:val="0"/>
      <w:divBdr>
        <w:top w:val="none" w:sz="0" w:space="0" w:color="auto"/>
        <w:left w:val="none" w:sz="0" w:space="0" w:color="auto"/>
        <w:bottom w:val="none" w:sz="0" w:space="0" w:color="auto"/>
        <w:right w:val="none" w:sz="0" w:space="0" w:color="auto"/>
      </w:divBdr>
    </w:div>
    <w:div w:id="1336616082">
      <w:marLeft w:val="0"/>
      <w:marRight w:val="0"/>
      <w:marTop w:val="0"/>
      <w:marBottom w:val="0"/>
      <w:divBdr>
        <w:top w:val="none" w:sz="0" w:space="0" w:color="auto"/>
        <w:left w:val="none" w:sz="0" w:space="0" w:color="auto"/>
        <w:bottom w:val="none" w:sz="0" w:space="0" w:color="auto"/>
        <w:right w:val="none" w:sz="0" w:space="0" w:color="auto"/>
      </w:divBdr>
    </w:div>
    <w:div w:id="1336616083">
      <w:marLeft w:val="0"/>
      <w:marRight w:val="0"/>
      <w:marTop w:val="0"/>
      <w:marBottom w:val="0"/>
      <w:divBdr>
        <w:top w:val="none" w:sz="0" w:space="0" w:color="auto"/>
        <w:left w:val="none" w:sz="0" w:space="0" w:color="auto"/>
        <w:bottom w:val="none" w:sz="0" w:space="0" w:color="auto"/>
        <w:right w:val="none" w:sz="0" w:space="0" w:color="auto"/>
      </w:divBdr>
    </w:div>
    <w:div w:id="1336616084">
      <w:marLeft w:val="0"/>
      <w:marRight w:val="0"/>
      <w:marTop w:val="0"/>
      <w:marBottom w:val="0"/>
      <w:divBdr>
        <w:top w:val="none" w:sz="0" w:space="0" w:color="auto"/>
        <w:left w:val="none" w:sz="0" w:space="0" w:color="auto"/>
        <w:bottom w:val="none" w:sz="0" w:space="0" w:color="auto"/>
        <w:right w:val="none" w:sz="0" w:space="0" w:color="auto"/>
      </w:divBdr>
    </w:div>
    <w:div w:id="1336616085">
      <w:marLeft w:val="0"/>
      <w:marRight w:val="0"/>
      <w:marTop w:val="0"/>
      <w:marBottom w:val="0"/>
      <w:divBdr>
        <w:top w:val="none" w:sz="0" w:space="0" w:color="auto"/>
        <w:left w:val="none" w:sz="0" w:space="0" w:color="auto"/>
        <w:bottom w:val="none" w:sz="0" w:space="0" w:color="auto"/>
        <w:right w:val="none" w:sz="0" w:space="0" w:color="auto"/>
      </w:divBdr>
    </w:div>
    <w:div w:id="1336616086">
      <w:marLeft w:val="0"/>
      <w:marRight w:val="0"/>
      <w:marTop w:val="0"/>
      <w:marBottom w:val="0"/>
      <w:divBdr>
        <w:top w:val="none" w:sz="0" w:space="0" w:color="auto"/>
        <w:left w:val="none" w:sz="0" w:space="0" w:color="auto"/>
        <w:bottom w:val="none" w:sz="0" w:space="0" w:color="auto"/>
        <w:right w:val="none" w:sz="0" w:space="0" w:color="auto"/>
      </w:divBdr>
    </w:div>
    <w:div w:id="1336616087">
      <w:marLeft w:val="0"/>
      <w:marRight w:val="0"/>
      <w:marTop w:val="0"/>
      <w:marBottom w:val="0"/>
      <w:divBdr>
        <w:top w:val="none" w:sz="0" w:space="0" w:color="auto"/>
        <w:left w:val="none" w:sz="0" w:space="0" w:color="auto"/>
        <w:bottom w:val="none" w:sz="0" w:space="0" w:color="auto"/>
        <w:right w:val="none" w:sz="0" w:space="0" w:color="auto"/>
      </w:divBdr>
    </w:div>
    <w:div w:id="1336616088">
      <w:marLeft w:val="0"/>
      <w:marRight w:val="0"/>
      <w:marTop w:val="0"/>
      <w:marBottom w:val="0"/>
      <w:divBdr>
        <w:top w:val="none" w:sz="0" w:space="0" w:color="auto"/>
        <w:left w:val="none" w:sz="0" w:space="0" w:color="auto"/>
        <w:bottom w:val="none" w:sz="0" w:space="0" w:color="auto"/>
        <w:right w:val="none" w:sz="0" w:space="0" w:color="auto"/>
      </w:divBdr>
    </w:div>
    <w:div w:id="13366160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CDEDB-54AB-415B-A26A-51B823E8F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1727</Words>
  <Characters>10156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Jelínková Miroslava Ing.</dc:creator>
  <cp:keywords/>
  <dc:description/>
  <cp:lastModifiedBy>Jelínková Miroslava Ing.</cp:lastModifiedBy>
  <cp:revision>3</cp:revision>
  <cp:lastPrinted>2020-10-15T07:08:00Z</cp:lastPrinted>
  <dcterms:created xsi:type="dcterms:W3CDTF">2020-11-12T11:16:00Z</dcterms:created>
  <dcterms:modified xsi:type="dcterms:W3CDTF">2020-11-12T11:20:00Z</dcterms:modified>
</cp:coreProperties>
</file>