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CD140" w14:textId="77777777" w:rsidR="00F912D7" w:rsidRDefault="00962880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Nájemní smlouva</w:t>
      </w:r>
    </w:p>
    <w:p w14:paraId="4D446DC0" w14:textId="77777777" w:rsidR="00F912D7" w:rsidRDefault="00F912D7">
      <w:pPr>
        <w:pStyle w:val="Standard"/>
        <w:rPr>
          <w:b/>
          <w:sz w:val="28"/>
          <w:szCs w:val="28"/>
        </w:rPr>
      </w:pPr>
    </w:p>
    <w:p w14:paraId="55332EFF" w14:textId="77777777" w:rsidR="00F912D7" w:rsidRDefault="00962880">
      <w:pPr>
        <w:pStyle w:val="Standard"/>
      </w:pPr>
      <w:r>
        <w:t>Dům kultury Koruna</w:t>
      </w:r>
    </w:p>
    <w:p w14:paraId="279EDB15" w14:textId="77777777" w:rsidR="00F912D7" w:rsidRDefault="00962880">
      <w:pPr>
        <w:pStyle w:val="Standard"/>
      </w:pPr>
      <w:r>
        <w:t>Se sídlem Hálkova 105, 508 01  Hořice, IČO 47475102, zastoupený Tiborem Gálem</w:t>
      </w:r>
    </w:p>
    <w:p w14:paraId="1447846E" w14:textId="77777777" w:rsidR="00F912D7" w:rsidRDefault="00962880">
      <w:pPr>
        <w:pStyle w:val="Standard"/>
      </w:pPr>
      <w:r>
        <w:t>jako pronajímatel na straně jedné</w:t>
      </w:r>
    </w:p>
    <w:p w14:paraId="16B03499" w14:textId="77777777" w:rsidR="00F912D7" w:rsidRDefault="00F912D7">
      <w:pPr>
        <w:pStyle w:val="Standard"/>
      </w:pPr>
    </w:p>
    <w:p w14:paraId="00DE93BF" w14:textId="77777777" w:rsidR="00F912D7" w:rsidRDefault="00962880">
      <w:pPr>
        <w:pStyle w:val="Standard"/>
      </w:pPr>
      <w:r>
        <w:t>a</w:t>
      </w:r>
    </w:p>
    <w:p w14:paraId="75D6C8C5" w14:textId="77777777" w:rsidR="00F912D7" w:rsidRDefault="00F912D7">
      <w:pPr>
        <w:pStyle w:val="Standard"/>
      </w:pPr>
    </w:p>
    <w:p w14:paraId="4BE12B39" w14:textId="77777777" w:rsidR="00F912D7" w:rsidRDefault="00962880">
      <w:pPr>
        <w:pStyle w:val="Standard"/>
      </w:pPr>
      <w:r>
        <w:t>Pure Crew, s.r.o.</w:t>
      </w:r>
    </w:p>
    <w:p w14:paraId="18440041" w14:textId="77777777" w:rsidR="00F912D7" w:rsidRDefault="00962880">
      <w:pPr>
        <w:pStyle w:val="Standard"/>
      </w:pPr>
      <w:r>
        <w:t>Rybná 716/24</w:t>
      </w:r>
    </w:p>
    <w:p w14:paraId="03CA693A" w14:textId="77777777" w:rsidR="00F912D7" w:rsidRDefault="00962880">
      <w:pPr>
        <w:pStyle w:val="Standard"/>
      </w:pPr>
      <w:r>
        <w:t>110 00 Praha 1, Staré Město</w:t>
      </w:r>
      <w:r>
        <w:br/>
      </w:r>
      <w:r>
        <w:t xml:space="preserve">IČ: </w:t>
      </w:r>
      <w:r>
        <w:t>061 02 522</w:t>
      </w:r>
    </w:p>
    <w:p w14:paraId="07337E9C" w14:textId="77777777" w:rsidR="00F912D7" w:rsidRDefault="00962880">
      <w:pPr>
        <w:pStyle w:val="Standard"/>
      </w:pPr>
      <w:r>
        <w:t>zast.: jednatel Bohumír Šalamon</w:t>
      </w:r>
    </w:p>
    <w:p w14:paraId="5D8CE469" w14:textId="39556945" w:rsidR="00F912D7" w:rsidRDefault="00962880">
      <w:pPr>
        <w:pStyle w:val="Standard"/>
      </w:pPr>
      <w:r>
        <w:t>nar.: xxxxxxxxxxxxxxxxxx</w:t>
      </w:r>
    </w:p>
    <w:p w14:paraId="012383C3" w14:textId="72DE45CB" w:rsidR="00F912D7" w:rsidRDefault="00962880">
      <w:pPr>
        <w:pStyle w:val="Standard"/>
      </w:pPr>
      <w:r>
        <w:t>xxxxxxxxxxxxxxxxxxxxx</w:t>
      </w:r>
    </w:p>
    <w:p w14:paraId="4A828DBB" w14:textId="12111BAF" w:rsidR="00F912D7" w:rsidRDefault="00962880">
      <w:pPr>
        <w:pStyle w:val="Standard"/>
      </w:pPr>
      <w:r>
        <w:t>xxxxxxxxxxxxxxxxxxxxxxx</w:t>
      </w:r>
    </w:p>
    <w:p w14:paraId="0D841A20" w14:textId="77777777" w:rsidR="00F912D7" w:rsidRDefault="00962880">
      <w:pPr>
        <w:pStyle w:val="Standard"/>
      </w:pPr>
      <w:r>
        <w:t xml:space="preserve">Předmět podnikání: </w:t>
      </w:r>
      <w:r>
        <w:t>Výroba, obchod a služby neuvedené v přílohách 1 až 3 živnostenského zákona</w:t>
      </w:r>
    </w:p>
    <w:p w14:paraId="1FEAFEBD" w14:textId="77777777" w:rsidR="00F912D7" w:rsidRDefault="00F912D7">
      <w:pPr>
        <w:pStyle w:val="Standard"/>
      </w:pPr>
    </w:p>
    <w:p w14:paraId="153B6C95" w14:textId="77777777" w:rsidR="00F912D7" w:rsidRDefault="00962880">
      <w:pPr>
        <w:pStyle w:val="Standard"/>
      </w:pPr>
      <w:r>
        <w:t>jako nájemce na straně druhé</w:t>
      </w:r>
    </w:p>
    <w:p w14:paraId="23C15464" w14:textId="77777777" w:rsidR="00F912D7" w:rsidRDefault="00F912D7">
      <w:pPr>
        <w:pStyle w:val="Standard"/>
      </w:pPr>
    </w:p>
    <w:p w14:paraId="4ACF4603" w14:textId="77777777" w:rsidR="00F912D7" w:rsidRDefault="00962880">
      <w:pPr>
        <w:pStyle w:val="Standard"/>
      </w:pPr>
      <w:r>
        <w:t xml:space="preserve">níže uvedeného dne sjednali a podle </w:t>
      </w:r>
      <w:r>
        <w:t>paragrafu 663 občanského zákoníku uzavírají tuto nájemní smlouvu:</w:t>
      </w:r>
    </w:p>
    <w:p w14:paraId="0CBDB816" w14:textId="77777777" w:rsidR="00F912D7" w:rsidRDefault="00F912D7">
      <w:pPr>
        <w:pStyle w:val="Standard"/>
      </w:pPr>
    </w:p>
    <w:p w14:paraId="654BD30C" w14:textId="77777777" w:rsidR="00F912D7" w:rsidRDefault="00962880">
      <w:pPr>
        <w:pStyle w:val="Standard"/>
      </w:pPr>
      <w:r>
        <w:t>I.</w:t>
      </w:r>
    </w:p>
    <w:p w14:paraId="28EC4FE6" w14:textId="77777777" w:rsidR="00F912D7" w:rsidRDefault="00962880">
      <w:pPr>
        <w:pStyle w:val="Standard"/>
      </w:pPr>
      <w:r>
        <w:t>Pronajímatel má ve své správě nemovitost čp. 105 a 106, Hálkova ul. v Hořicích a je dle své Zřizovací listiny oprávněn pronajímat níže uvedené prostory jiným subjektům.</w:t>
      </w:r>
    </w:p>
    <w:p w14:paraId="0CC1EA8C" w14:textId="77777777" w:rsidR="00F912D7" w:rsidRDefault="00F912D7">
      <w:pPr>
        <w:pStyle w:val="Standard"/>
      </w:pPr>
    </w:p>
    <w:p w14:paraId="064FB4FC" w14:textId="77777777" w:rsidR="00F912D7" w:rsidRDefault="00962880">
      <w:pPr>
        <w:pStyle w:val="Standard"/>
      </w:pPr>
      <w:r>
        <w:t>II.</w:t>
      </w:r>
    </w:p>
    <w:p w14:paraId="3ADEDCE5" w14:textId="77777777" w:rsidR="00F912D7" w:rsidRDefault="00962880">
      <w:pPr>
        <w:pStyle w:val="Standard"/>
      </w:pPr>
      <w:r>
        <w:t>Pronajímate</w:t>
      </w:r>
      <w:r>
        <w:t>l pronajímá dnem 1.11.2020   nájemci do dočasného užívání následující nebytové prostory ve 2. poschodí Domu kultury Koruna :</w:t>
      </w:r>
    </w:p>
    <w:p w14:paraId="12CD239F" w14:textId="77777777" w:rsidR="00F912D7" w:rsidRDefault="00962880">
      <w:pPr>
        <w:pStyle w:val="Standard"/>
      </w:pPr>
      <w:r>
        <w:t>Kancelář č. 8 o výměře 27 m2</w:t>
      </w:r>
    </w:p>
    <w:p w14:paraId="62DC49D9" w14:textId="77777777" w:rsidR="00F912D7" w:rsidRDefault="00962880">
      <w:pPr>
        <w:pStyle w:val="Standard"/>
      </w:pPr>
      <w:r>
        <w:t>Chodba o výměře 20,5 m2 (společné užívání s ostatními nájemci)</w:t>
      </w:r>
    </w:p>
    <w:p w14:paraId="380A07CA" w14:textId="77777777" w:rsidR="00F912D7" w:rsidRDefault="00F912D7">
      <w:pPr>
        <w:pStyle w:val="Standard"/>
      </w:pPr>
    </w:p>
    <w:p w14:paraId="73D990D1" w14:textId="77777777" w:rsidR="00F912D7" w:rsidRDefault="00962880">
      <w:pPr>
        <w:pStyle w:val="Standard"/>
      </w:pPr>
      <w:r>
        <w:t>III.</w:t>
      </w:r>
    </w:p>
    <w:p w14:paraId="7C95AA38" w14:textId="77777777" w:rsidR="00F912D7" w:rsidRDefault="00962880">
      <w:pPr>
        <w:pStyle w:val="Standard"/>
      </w:pPr>
      <w:r>
        <w:t>Pronajímatel přenechává uvede</w:t>
      </w:r>
      <w:r>
        <w:t>né prostory nájemci k provozování administrativní činnosti. Nájemce se zavazuje užívat pronajaté prostory jen k účelu stanovenému touto smlouvou a bere na vědomí, že při porušení tohoto závazku je pronajímatel oprávněn od této smlouvy odstoupit. Pronajíman</w:t>
      </w:r>
      <w:r>
        <w:t>é prostory jsou nájemci odevzdány ve stavu způsobilém k dohodnutému užívání a nájemce se zavazuje je na svůj náklad udržovat po celou dobu užívání.</w:t>
      </w:r>
    </w:p>
    <w:p w14:paraId="14B00FC5" w14:textId="77777777" w:rsidR="00F912D7" w:rsidRDefault="00F912D7">
      <w:pPr>
        <w:pStyle w:val="Standard"/>
      </w:pPr>
    </w:p>
    <w:p w14:paraId="4159C1EC" w14:textId="77777777" w:rsidR="00F912D7" w:rsidRDefault="00962880">
      <w:pPr>
        <w:pStyle w:val="Standard"/>
      </w:pPr>
      <w:r>
        <w:t>IV.</w:t>
      </w:r>
    </w:p>
    <w:p w14:paraId="2B714DE8" w14:textId="77777777" w:rsidR="00F912D7" w:rsidRDefault="00F912D7">
      <w:pPr>
        <w:pStyle w:val="Standard"/>
      </w:pPr>
    </w:p>
    <w:p w14:paraId="34C68896" w14:textId="77777777" w:rsidR="00F912D7" w:rsidRDefault="00962880">
      <w:pPr>
        <w:pStyle w:val="Standard"/>
      </w:pPr>
      <w:r>
        <w:t>Výše nájemného je stanovena dle Směrnice obce č.1/2006 v současném znění</w:t>
      </w:r>
    </w:p>
    <w:p w14:paraId="3F72AB06" w14:textId="77777777" w:rsidR="00F912D7" w:rsidRDefault="00F912D7">
      <w:pPr>
        <w:pStyle w:val="Standard"/>
      </w:pPr>
    </w:p>
    <w:p w14:paraId="2D17D86D" w14:textId="77777777" w:rsidR="00F912D7" w:rsidRDefault="00962880">
      <w:pPr>
        <w:pStyle w:val="Standard"/>
      </w:pPr>
      <w:r>
        <w:t xml:space="preserve">Kancelář </w:t>
      </w:r>
      <w:r>
        <w:tab/>
        <w:t xml:space="preserve">   27 m2 </w:t>
      </w:r>
      <w:r>
        <w:tab/>
        <w:t>668x27</w:t>
      </w:r>
      <w:r>
        <w:t xml:space="preserve">    =   18 036,- Kč / rok</w:t>
      </w:r>
    </w:p>
    <w:p w14:paraId="06D69FDF" w14:textId="77777777" w:rsidR="00F912D7" w:rsidRDefault="00962880">
      <w:pPr>
        <w:pStyle w:val="Standard"/>
      </w:pPr>
      <w:r>
        <w:t xml:space="preserve">Topení </w:t>
      </w:r>
      <w:r>
        <w:tab/>
      </w:r>
      <w:r>
        <w:tab/>
      </w:r>
      <w:r>
        <w:tab/>
        <w:t>190x27    =     5 130,-</w:t>
      </w:r>
    </w:p>
    <w:p w14:paraId="72BFF26B" w14:textId="77777777" w:rsidR="00F912D7" w:rsidRDefault="00962880">
      <w:pPr>
        <w:pStyle w:val="Standard"/>
      </w:pPr>
      <w:r>
        <w:t xml:space="preserve">Chodba ( 1/2) </w:t>
      </w:r>
      <w:r>
        <w:tab/>
        <w:t xml:space="preserve">10,3 m2 </w:t>
      </w:r>
      <w:r>
        <w:tab/>
        <w:t>668x10,3  =    6 880,-</w:t>
      </w:r>
    </w:p>
    <w:p w14:paraId="48C3ECDB" w14:textId="77777777" w:rsidR="00F912D7" w:rsidRDefault="00962880">
      <w:pPr>
        <w:pStyle w:val="Standard"/>
      </w:pPr>
      <w:r>
        <w:t xml:space="preserve">Topení </w:t>
      </w:r>
      <w:r>
        <w:tab/>
      </w:r>
      <w:r>
        <w:tab/>
      </w:r>
      <w:r>
        <w:tab/>
        <w:t>190x10,3  =    1 957,-</w:t>
      </w:r>
    </w:p>
    <w:p w14:paraId="1F625C4F" w14:textId="77777777" w:rsidR="00F912D7" w:rsidRDefault="00962880">
      <w:pPr>
        <w:pStyle w:val="Standard"/>
      </w:pPr>
      <w:r>
        <w:t>Sociální zařízení + voda (paušál)</w:t>
      </w:r>
      <w:r>
        <w:tab/>
        <w:t xml:space="preserve">           2 000,-</w:t>
      </w:r>
    </w:p>
    <w:p w14:paraId="1B7C18DF" w14:textId="77777777" w:rsidR="00F912D7" w:rsidRDefault="00962880">
      <w:pPr>
        <w:pStyle w:val="Standard"/>
      </w:pPr>
      <w:r>
        <w:lastRenderedPageBreak/>
        <w:t>-----------------------------------------------------------</w:t>
      </w:r>
      <w:r>
        <w:t>-------------</w:t>
      </w:r>
    </w:p>
    <w:p w14:paraId="02D2D225" w14:textId="77777777" w:rsidR="00F912D7" w:rsidRDefault="00962880">
      <w:pPr>
        <w:pStyle w:val="Standard"/>
      </w:pPr>
      <w:r>
        <w:t xml:space="preserve">Celkem: </w:t>
      </w:r>
      <w:r>
        <w:tab/>
      </w:r>
      <w:r>
        <w:tab/>
      </w:r>
      <w:r>
        <w:tab/>
      </w:r>
      <w:r>
        <w:tab/>
        <w:t xml:space="preserve">         34 003,- Kč / rok</w:t>
      </w:r>
    </w:p>
    <w:p w14:paraId="6CD49295" w14:textId="77777777" w:rsidR="00F912D7" w:rsidRDefault="00F912D7">
      <w:pPr>
        <w:pStyle w:val="Standard"/>
      </w:pPr>
    </w:p>
    <w:p w14:paraId="3208405D" w14:textId="77777777" w:rsidR="00F912D7" w:rsidRDefault="00962880">
      <w:pPr>
        <w:pStyle w:val="Standard"/>
      </w:pPr>
      <w:r>
        <w:t>Nájemné bude hrazeno v měsíčních splátkách ve výši 2 834,- Kč (zaokrouhleno)</w:t>
      </w:r>
      <w:r>
        <w:tab/>
      </w:r>
    </w:p>
    <w:p w14:paraId="0199FF4A" w14:textId="77777777" w:rsidR="00F912D7" w:rsidRDefault="00962880">
      <w:pPr>
        <w:pStyle w:val="Standard"/>
      </w:pPr>
      <w:r>
        <w:t xml:space="preserve">vždy do 10. dne příslušného měsíce převodem na účet DK Koruna </w:t>
      </w:r>
      <w:r>
        <w:rPr>
          <w:b/>
        </w:rPr>
        <w:t>1160997369/0800 ČS</w:t>
      </w:r>
      <w:r>
        <w:t xml:space="preserve"> Nová Paka. Nájemné a cena vytápění může b</w:t>
      </w:r>
      <w:r>
        <w:t>ýt změněna v souvislosti se změnou vyhlášky města a cenou plynu. Dále uhradí na základě faktury DK Koruna za spotřebovanou el. energii dohodnutou částku 1200,- Kč za čtvrtletí.</w:t>
      </w:r>
    </w:p>
    <w:p w14:paraId="0BE362A6" w14:textId="77777777" w:rsidR="00F912D7" w:rsidRDefault="00F912D7">
      <w:pPr>
        <w:pStyle w:val="Standard"/>
      </w:pPr>
    </w:p>
    <w:p w14:paraId="2D4C2697" w14:textId="77777777" w:rsidR="00F912D7" w:rsidRDefault="00962880">
      <w:pPr>
        <w:pStyle w:val="Standard"/>
      </w:pPr>
      <w:r>
        <w:t>V.</w:t>
      </w:r>
    </w:p>
    <w:p w14:paraId="5D713B3E" w14:textId="77777777" w:rsidR="00F912D7" w:rsidRDefault="00962880">
      <w:pPr>
        <w:pStyle w:val="Standard"/>
      </w:pPr>
      <w:r>
        <w:t xml:space="preserve">Nájemní smlouva nabývá účinnosti dnem 1.11.2020  a sjednává se na dobu </w:t>
      </w:r>
      <w:r>
        <w:t>určitou do 31.10.2021 s výpovědní lhůtou 3 měsíce od 1. dne následujícího měsíce po podání písemné výpovědi.</w:t>
      </w:r>
    </w:p>
    <w:p w14:paraId="5BFAAD8C" w14:textId="77777777" w:rsidR="00F912D7" w:rsidRDefault="00F912D7">
      <w:pPr>
        <w:pStyle w:val="Standard"/>
      </w:pPr>
    </w:p>
    <w:p w14:paraId="3AE0CB4C" w14:textId="77777777" w:rsidR="00F912D7" w:rsidRDefault="00962880">
      <w:pPr>
        <w:pStyle w:val="Standard"/>
      </w:pPr>
      <w:r>
        <w:t>VI.</w:t>
      </w:r>
    </w:p>
    <w:p w14:paraId="5CE3EA9D" w14:textId="77777777" w:rsidR="00F912D7" w:rsidRDefault="00962880">
      <w:pPr>
        <w:pStyle w:val="Standard"/>
      </w:pPr>
      <w:r>
        <w:t xml:space="preserve">Užívání pronajatých prostor se řídí obecnou úpravou obchodního zákoníku. Nájemce nesmí v pronajatých prostorách dělat jakékoliv </w:t>
      </w:r>
      <w:r>
        <w:t>stavební a jiné úpravy bez písemného souhlasu pronajímatele.</w:t>
      </w:r>
    </w:p>
    <w:p w14:paraId="2EAC783B" w14:textId="77777777" w:rsidR="00F912D7" w:rsidRDefault="00F912D7">
      <w:pPr>
        <w:pStyle w:val="Standard"/>
      </w:pPr>
    </w:p>
    <w:p w14:paraId="298D3831" w14:textId="77777777" w:rsidR="00F912D7" w:rsidRDefault="00962880">
      <w:pPr>
        <w:pStyle w:val="Standard"/>
      </w:pPr>
      <w:r>
        <w:t>VII.</w:t>
      </w:r>
    </w:p>
    <w:p w14:paraId="29B17197" w14:textId="77777777" w:rsidR="00F912D7" w:rsidRDefault="00962880">
      <w:pPr>
        <w:pStyle w:val="Standard"/>
      </w:pPr>
      <w:r>
        <w:t>Pronajímatel má právo vstupu do společné chodby, která je spojnicí k dalším prostorám pronajímatele. Pronajímatel požaduje od nájemce zapečetěný klíč od pronajatých prostor pro případ mim</w:t>
      </w:r>
      <w:r>
        <w:t>ořádné události  (požár …)</w:t>
      </w:r>
    </w:p>
    <w:p w14:paraId="175F73C4" w14:textId="77777777" w:rsidR="00F912D7" w:rsidRDefault="00F912D7">
      <w:pPr>
        <w:pStyle w:val="Standard"/>
      </w:pPr>
    </w:p>
    <w:p w14:paraId="43E8EBBD" w14:textId="77777777" w:rsidR="00F912D7" w:rsidRDefault="00962880">
      <w:pPr>
        <w:pStyle w:val="Standard"/>
      </w:pPr>
      <w:r>
        <w:t>VIII.</w:t>
      </w:r>
    </w:p>
    <w:p w14:paraId="59A87AB7" w14:textId="77777777" w:rsidR="00F912D7" w:rsidRDefault="00962880">
      <w:pPr>
        <w:pStyle w:val="Standard"/>
      </w:pPr>
      <w:r>
        <w:t>Po ukončení pronájmu se nájemce zavazuje odevzdat pronajaté prostory a zařízení ve stavu, v jakém je převzal.</w:t>
      </w:r>
    </w:p>
    <w:p w14:paraId="2F789C24" w14:textId="77777777" w:rsidR="00F912D7" w:rsidRDefault="00F912D7">
      <w:pPr>
        <w:pStyle w:val="Standard"/>
      </w:pPr>
    </w:p>
    <w:p w14:paraId="410AECDE" w14:textId="77777777" w:rsidR="00F912D7" w:rsidRDefault="00962880">
      <w:pPr>
        <w:pStyle w:val="Standard"/>
      </w:pPr>
      <w:r>
        <w:t>IX.</w:t>
      </w:r>
    </w:p>
    <w:p w14:paraId="5B2DC7AE" w14:textId="77777777" w:rsidR="00F912D7" w:rsidRDefault="00962880">
      <w:pPr>
        <w:pStyle w:val="Standard"/>
      </w:pPr>
      <w:r>
        <w:t>Nájemce je povinen zamykat budovu DKK v době mimo pracovní dobu zaměstnanců DKK (6.30 – 16.00) a mimo dob</w:t>
      </w:r>
      <w:r>
        <w:t>u, kdy probíhají akce v sále DKK</w:t>
      </w:r>
    </w:p>
    <w:p w14:paraId="06523F8C" w14:textId="77777777" w:rsidR="00F912D7" w:rsidRDefault="00F912D7">
      <w:pPr>
        <w:pStyle w:val="Standard"/>
      </w:pPr>
    </w:p>
    <w:p w14:paraId="1C5C8F77" w14:textId="77777777" w:rsidR="00F912D7" w:rsidRDefault="00962880">
      <w:pPr>
        <w:pStyle w:val="Standard"/>
      </w:pPr>
      <w:r>
        <w:t xml:space="preserve"> </w:t>
      </w:r>
    </w:p>
    <w:p w14:paraId="25F88526" w14:textId="77777777" w:rsidR="00F912D7" w:rsidRDefault="00F912D7">
      <w:pPr>
        <w:pStyle w:val="Standard"/>
      </w:pPr>
    </w:p>
    <w:p w14:paraId="4A18D021" w14:textId="77777777" w:rsidR="00F912D7" w:rsidRDefault="00F912D7">
      <w:pPr>
        <w:pStyle w:val="Standard"/>
      </w:pPr>
    </w:p>
    <w:p w14:paraId="34F56D36" w14:textId="77777777" w:rsidR="00F912D7" w:rsidRDefault="00962880">
      <w:pPr>
        <w:pStyle w:val="Standard"/>
      </w:pPr>
      <w:r>
        <w:t>V Hořicích dne  29.10.2020</w:t>
      </w:r>
      <w:r>
        <w:tab/>
      </w:r>
    </w:p>
    <w:p w14:paraId="466B87AF" w14:textId="77777777" w:rsidR="00F912D7" w:rsidRDefault="00F912D7">
      <w:pPr>
        <w:pStyle w:val="Standard"/>
      </w:pPr>
    </w:p>
    <w:p w14:paraId="264120F6" w14:textId="77777777" w:rsidR="00F912D7" w:rsidRDefault="00F912D7">
      <w:pPr>
        <w:pStyle w:val="Standard"/>
      </w:pPr>
    </w:p>
    <w:p w14:paraId="2B9A55C9" w14:textId="77777777" w:rsidR="00F912D7" w:rsidRDefault="00F912D7">
      <w:pPr>
        <w:pStyle w:val="Standard"/>
      </w:pPr>
    </w:p>
    <w:p w14:paraId="5AD9C062" w14:textId="77777777" w:rsidR="00F912D7" w:rsidRDefault="00F912D7">
      <w:pPr>
        <w:pStyle w:val="Standard"/>
      </w:pPr>
    </w:p>
    <w:p w14:paraId="6EB64A90" w14:textId="77777777" w:rsidR="00F912D7" w:rsidRDefault="00F912D7">
      <w:pPr>
        <w:pStyle w:val="Standard"/>
      </w:pPr>
    </w:p>
    <w:p w14:paraId="625763C8" w14:textId="77777777" w:rsidR="00F912D7" w:rsidRDefault="00962880">
      <w:pPr>
        <w:pStyle w:val="Standard"/>
      </w:pPr>
      <w:r>
        <w:t>Nájemce :  …………………………</w:t>
      </w:r>
      <w:r>
        <w:tab/>
      </w:r>
      <w:r>
        <w:tab/>
      </w:r>
      <w:r>
        <w:tab/>
        <w:t>Pronajímatel : …………………………….</w:t>
      </w:r>
    </w:p>
    <w:sectPr w:rsidR="00F912D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BFDD7" w14:textId="77777777" w:rsidR="00000000" w:rsidRDefault="00962880">
      <w:r>
        <w:separator/>
      </w:r>
    </w:p>
  </w:endnote>
  <w:endnote w:type="continuationSeparator" w:id="0">
    <w:p w14:paraId="7FC1D3D0" w14:textId="77777777" w:rsidR="00000000" w:rsidRDefault="0096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BD808" w14:textId="77777777" w:rsidR="00000000" w:rsidRDefault="00962880">
      <w:r>
        <w:rPr>
          <w:color w:val="000000"/>
        </w:rPr>
        <w:separator/>
      </w:r>
    </w:p>
  </w:footnote>
  <w:footnote w:type="continuationSeparator" w:id="0">
    <w:p w14:paraId="2B05C361" w14:textId="77777777" w:rsidR="00000000" w:rsidRDefault="00962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912D7"/>
    <w:rsid w:val="00045058"/>
    <w:rsid w:val="00962880"/>
    <w:rsid w:val="00F9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406EE"/>
  <w15:docId w15:val="{2FF08F23-3E23-447C-9F8A-F05827E9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454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 č</dc:title>
  <dc:creator>Admin</dc:creator>
  <cp:lastModifiedBy>Adéla Solichová</cp:lastModifiedBy>
  <cp:revision>3</cp:revision>
  <cp:lastPrinted>2020-09-21T10:36:00Z</cp:lastPrinted>
  <dcterms:created xsi:type="dcterms:W3CDTF">2020-11-11T21:17:00Z</dcterms:created>
  <dcterms:modified xsi:type="dcterms:W3CDTF">2020-11-11T21:19:00Z</dcterms:modified>
</cp:coreProperties>
</file>