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62DDD" w14:textId="77777777" w:rsidR="00ED2F7F" w:rsidRPr="00017335" w:rsidRDefault="00DE1CBA" w:rsidP="00ED2F7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8"/>
        </w:rPr>
      </w:pPr>
      <w:r w:rsidRPr="00017335">
        <w:rPr>
          <w:rFonts w:ascii="Times New Roman" w:hAnsi="Times New Roman"/>
          <w:b/>
          <w:bCs/>
          <w:sz w:val="32"/>
          <w:szCs w:val="28"/>
        </w:rPr>
        <w:t>SMLOUVA O DÍLO</w:t>
      </w:r>
    </w:p>
    <w:p w14:paraId="1CAA70E5" w14:textId="77777777" w:rsidR="005C266F" w:rsidRPr="00017335" w:rsidRDefault="00DE1CBA" w:rsidP="00ED2F7F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4"/>
        </w:rPr>
      </w:pPr>
      <w:r w:rsidRPr="00017335">
        <w:rPr>
          <w:rFonts w:ascii="Times New Roman" w:hAnsi="Times New Roman"/>
          <w:i/>
          <w:iCs/>
          <w:sz w:val="20"/>
          <w:szCs w:val="24"/>
        </w:rPr>
        <w:t> </w:t>
      </w:r>
    </w:p>
    <w:p w14:paraId="51B9D389" w14:textId="77777777" w:rsidR="005C266F" w:rsidRPr="00017335" w:rsidRDefault="00DE1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17335">
        <w:rPr>
          <w:rFonts w:ascii="Times New Roman" w:hAnsi="Times New Roman"/>
          <w:sz w:val="20"/>
          <w:szCs w:val="24"/>
        </w:rPr>
        <w:t xml:space="preserve">uzavřená dle </w:t>
      </w:r>
      <w:r w:rsidRPr="00017335"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14:paraId="60F52082" w14:textId="77777777" w:rsidR="00651E3A" w:rsidRPr="00017335" w:rsidRDefault="00651E3A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u w:val="single"/>
        </w:rPr>
      </w:pPr>
    </w:p>
    <w:p w14:paraId="36ED1117" w14:textId="77777777" w:rsidR="005C266F" w:rsidRPr="00017335" w:rsidRDefault="00DE1CB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17335">
        <w:rPr>
          <w:rFonts w:ascii="Times New Roman" w:hAnsi="Times New Roman"/>
          <w:b/>
          <w:iCs/>
          <w:sz w:val="24"/>
          <w:szCs w:val="24"/>
          <w:u w:val="single"/>
        </w:rPr>
        <w:t>Smluvní strany :</w:t>
      </w:r>
    </w:p>
    <w:p w14:paraId="3FB56E7B" w14:textId="77777777" w:rsidR="005C266F" w:rsidRPr="00017335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Cs w:val="24"/>
        </w:rPr>
      </w:pPr>
      <w:r w:rsidRPr="00017335">
        <w:rPr>
          <w:rFonts w:ascii="Times New Roman" w:hAnsi="Times New Roman"/>
          <w:b/>
          <w:bCs/>
          <w:iCs/>
          <w:szCs w:val="24"/>
        </w:rPr>
        <w:t xml:space="preserve">na straně jedné  </w:t>
      </w:r>
    </w:p>
    <w:p w14:paraId="2E5C3755" w14:textId="77777777" w:rsidR="005C266F" w:rsidRPr="00017335" w:rsidRDefault="00DE1CBA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szCs w:val="24"/>
        </w:rPr>
      </w:pPr>
      <w:r w:rsidRPr="00017335">
        <w:rPr>
          <w:rFonts w:ascii="Times New Roman" w:hAnsi="Times New Roman"/>
          <w:iCs/>
          <w:szCs w:val="24"/>
        </w:rPr>
        <w:t xml:space="preserve">    </w:t>
      </w:r>
    </w:p>
    <w:p w14:paraId="22C378C5" w14:textId="77777777" w:rsidR="005C266F" w:rsidRPr="002D52DA" w:rsidRDefault="00EA66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52DA">
        <w:rPr>
          <w:rFonts w:ascii="Times New Roman" w:hAnsi="Times New Roman"/>
          <w:b/>
          <w:sz w:val="24"/>
          <w:szCs w:val="24"/>
        </w:rPr>
        <w:t>Domov sociálních služeb Chotělice</w:t>
      </w:r>
    </w:p>
    <w:p w14:paraId="3FFCDC95" w14:textId="77777777" w:rsidR="005C266F" w:rsidRPr="00017335" w:rsidRDefault="00EA665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17335">
        <w:rPr>
          <w:rFonts w:ascii="Times New Roman" w:hAnsi="Times New Roman"/>
          <w:szCs w:val="24"/>
        </w:rPr>
        <w:t>Chotělice 89, 503 53 Smidary</w:t>
      </w:r>
    </w:p>
    <w:p w14:paraId="62A710C0" w14:textId="77777777" w:rsidR="005C266F" w:rsidRPr="00017335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17335">
        <w:rPr>
          <w:rFonts w:ascii="Times New Roman" w:hAnsi="Times New Roman"/>
          <w:szCs w:val="24"/>
        </w:rPr>
        <w:t xml:space="preserve">IČ: </w:t>
      </w:r>
      <w:r w:rsidR="00EA6657" w:rsidRPr="00017335">
        <w:rPr>
          <w:rFonts w:ascii="Times New Roman" w:hAnsi="Times New Roman"/>
          <w:szCs w:val="24"/>
        </w:rPr>
        <w:t>00579025</w:t>
      </w:r>
    </w:p>
    <w:p w14:paraId="3E3A80AC" w14:textId="77777777" w:rsidR="005C266F" w:rsidRPr="00017335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17335">
        <w:rPr>
          <w:rFonts w:ascii="Times New Roman" w:hAnsi="Times New Roman"/>
          <w:szCs w:val="24"/>
        </w:rPr>
        <w:t xml:space="preserve">Zastoupen: Bc. </w:t>
      </w:r>
      <w:r w:rsidR="00EA6657" w:rsidRPr="00017335">
        <w:rPr>
          <w:rFonts w:ascii="Times New Roman" w:hAnsi="Times New Roman"/>
          <w:szCs w:val="24"/>
        </w:rPr>
        <w:t>Milan Jánský, ředitel</w:t>
      </w:r>
      <w:r w:rsidRPr="00017335">
        <w:rPr>
          <w:rFonts w:ascii="Times New Roman" w:hAnsi="Times New Roman"/>
          <w:szCs w:val="24"/>
        </w:rPr>
        <w:t xml:space="preserve"> </w:t>
      </w:r>
    </w:p>
    <w:p w14:paraId="6567280A" w14:textId="77777777" w:rsidR="005C266F" w:rsidRPr="00017335" w:rsidRDefault="00CA0C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7335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Hlk55216307"/>
      <w:r w:rsidR="00DE1CBA" w:rsidRPr="00017335">
        <w:rPr>
          <w:rFonts w:ascii="Times New Roman" w:hAnsi="Times New Roman"/>
          <w:i/>
          <w:sz w:val="24"/>
          <w:szCs w:val="24"/>
        </w:rPr>
        <w:t xml:space="preserve">(dále jen </w:t>
      </w:r>
      <w:r w:rsidR="00DE1CBA" w:rsidRPr="00017335">
        <w:rPr>
          <w:rFonts w:ascii="Times New Roman" w:hAnsi="Times New Roman"/>
          <w:b/>
          <w:i/>
          <w:sz w:val="24"/>
          <w:szCs w:val="24"/>
        </w:rPr>
        <w:t>„objednatel“</w:t>
      </w:r>
      <w:r w:rsidR="00DE1CBA" w:rsidRPr="00017335">
        <w:rPr>
          <w:rFonts w:ascii="Times New Roman" w:hAnsi="Times New Roman"/>
          <w:i/>
          <w:sz w:val="24"/>
          <w:szCs w:val="24"/>
        </w:rPr>
        <w:t>)</w:t>
      </w:r>
      <w:bookmarkEnd w:id="0"/>
    </w:p>
    <w:p w14:paraId="4177F481" w14:textId="77777777" w:rsidR="005C266F" w:rsidRPr="00017335" w:rsidRDefault="00DE1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3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14:paraId="31EBCFC8" w14:textId="77777777" w:rsidR="005C266F" w:rsidRPr="00017335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 w:rsidRPr="00017335">
        <w:rPr>
          <w:rFonts w:ascii="Times New Roman" w:hAnsi="Times New Roman"/>
          <w:b/>
          <w:szCs w:val="24"/>
        </w:rPr>
        <w:t xml:space="preserve">na straně druhé </w:t>
      </w:r>
    </w:p>
    <w:p w14:paraId="3E8EFA1B" w14:textId="77777777" w:rsidR="005C266F" w:rsidRPr="00017335" w:rsidRDefault="005C266F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color w:val="FF0000"/>
          <w:szCs w:val="24"/>
        </w:rPr>
      </w:pPr>
    </w:p>
    <w:p w14:paraId="0E1DBE78" w14:textId="4F736C76" w:rsidR="005C266F" w:rsidRPr="00017335" w:rsidRDefault="00DE1CBA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4"/>
        </w:rPr>
      </w:pPr>
      <w:r w:rsidRPr="00017335">
        <w:rPr>
          <w:rFonts w:ascii="Times New Roman" w:hAnsi="Times New Roman"/>
          <w:iCs/>
          <w:szCs w:val="24"/>
        </w:rPr>
        <w:t xml:space="preserve">společnost: </w:t>
      </w:r>
      <w:r w:rsidR="00017335" w:rsidRPr="002D52DA">
        <w:rPr>
          <w:rFonts w:ascii="Times New Roman" w:hAnsi="Times New Roman"/>
          <w:b/>
          <w:bCs/>
          <w:iCs/>
          <w:sz w:val="24"/>
          <w:szCs w:val="24"/>
        </w:rPr>
        <w:t xml:space="preserve">Hurt </w:t>
      </w:r>
      <w:r w:rsidR="00DC76B4" w:rsidRPr="002D52DA">
        <w:rPr>
          <w:rFonts w:ascii="Times New Roman" w:hAnsi="Times New Roman"/>
          <w:b/>
          <w:bCs/>
          <w:iCs/>
          <w:sz w:val="24"/>
          <w:szCs w:val="24"/>
        </w:rPr>
        <w:t>s.r.o</w:t>
      </w:r>
      <w:r w:rsidR="00EA6657" w:rsidRPr="002D52DA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14:paraId="2620C136" w14:textId="0B0608EA" w:rsidR="005C266F" w:rsidRPr="005A6ACE" w:rsidRDefault="00DE1CBA">
      <w:pPr>
        <w:spacing w:after="0" w:line="240" w:lineRule="auto"/>
        <w:rPr>
          <w:rFonts w:ascii="Times New Roman" w:hAnsi="Times New Roman"/>
          <w:iCs/>
          <w:szCs w:val="24"/>
        </w:rPr>
      </w:pPr>
      <w:r w:rsidRPr="005A6ACE">
        <w:rPr>
          <w:rFonts w:ascii="Times New Roman" w:hAnsi="Times New Roman"/>
          <w:iCs/>
          <w:szCs w:val="24"/>
        </w:rPr>
        <w:t xml:space="preserve">se sídlem: </w:t>
      </w:r>
      <w:r w:rsidR="005A6ACE" w:rsidRPr="005A6ACE">
        <w:rPr>
          <w:rFonts w:ascii="Times New Roman" w:hAnsi="Times New Roman"/>
          <w:iCs/>
          <w:szCs w:val="24"/>
        </w:rPr>
        <w:t xml:space="preserve">Bambousek </w:t>
      </w:r>
      <w:r w:rsidR="005A6ACE" w:rsidRPr="005A6ACE">
        <w:rPr>
          <w:rFonts w:ascii="Times New Roman" w:hAnsi="Times New Roman"/>
        </w:rPr>
        <w:t>664, 281 26 Týnec nad Labem</w:t>
      </w:r>
    </w:p>
    <w:p w14:paraId="51A0F042" w14:textId="54C93362" w:rsidR="005C266F" w:rsidRPr="005A6ACE" w:rsidRDefault="00DE1CBA">
      <w:pPr>
        <w:spacing w:after="0" w:line="240" w:lineRule="auto"/>
        <w:rPr>
          <w:rFonts w:ascii="Times New Roman" w:hAnsi="Times New Roman"/>
          <w:szCs w:val="24"/>
        </w:rPr>
      </w:pPr>
      <w:r w:rsidRPr="005A6ACE">
        <w:rPr>
          <w:rFonts w:ascii="Times New Roman" w:hAnsi="Times New Roman"/>
          <w:szCs w:val="24"/>
        </w:rPr>
        <w:t>IČ:</w:t>
      </w:r>
      <w:r w:rsidR="00EA6657" w:rsidRPr="005A6ACE">
        <w:rPr>
          <w:rFonts w:ascii="Times New Roman" w:hAnsi="Times New Roman"/>
          <w:szCs w:val="24"/>
        </w:rPr>
        <w:t xml:space="preserve"> </w:t>
      </w:r>
      <w:r w:rsidR="005A6ACE" w:rsidRPr="005A6ACE">
        <w:rPr>
          <w:rFonts w:ascii="Times New Roman" w:hAnsi="Times New Roman"/>
          <w:szCs w:val="24"/>
        </w:rPr>
        <w:t>05161452</w:t>
      </w:r>
      <w:r w:rsidRPr="005A6ACE">
        <w:rPr>
          <w:rFonts w:ascii="Times New Roman" w:hAnsi="Times New Roman"/>
          <w:szCs w:val="24"/>
        </w:rPr>
        <w:t xml:space="preserve">                           DIČ: CZ</w:t>
      </w:r>
      <w:r w:rsidR="005A6ACE" w:rsidRPr="005A6ACE">
        <w:rPr>
          <w:rFonts w:ascii="Times New Roman" w:hAnsi="Times New Roman"/>
          <w:szCs w:val="24"/>
        </w:rPr>
        <w:t>05161452</w:t>
      </w:r>
      <w:r w:rsidRPr="005A6ACE">
        <w:rPr>
          <w:rFonts w:ascii="Times New Roman" w:hAnsi="Times New Roman"/>
          <w:szCs w:val="24"/>
        </w:rPr>
        <w:t xml:space="preserve"> </w:t>
      </w:r>
    </w:p>
    <w:p w14:paraId="262E044C" w14:textId="528551C6" w:rsidR="00E40714" w:rsidRPr="005A6ACE" w:rsidRDefault="00E40714">
      <w:pPr>
        <w:spacing w:after="0" w:line="240" w:lineRule="auto"/>
        <w:rPr>
          <w:rFonts w:ascii="Times New Roman" w:hAnsi="Times New Roman"/>
          <w:szCs w:val="24"/>
        </w:rPr>
      </w:pPr>
      <w:r w:rsidRPr="005A6ACE">
        <w:rPr>
          <w:rFonts w:ascii="Times New Roman" w:hAnsi="Times New Roman"/>
          <w:szCs w:val="24"/>
        </w:rPr>
        <w:t xml:space="preserve">Bankovní spojení: </w:t>
      </w:r>
      <w:r w:rsidR="005A6ACE" w:rsidRPr="005A6ACE">
        <w:rPr>
          <w:rFonts w:ascii="Times New Roman" w:hAnsi="Times New Roman"/>
          <w:szCs w:val="24"/>
        </w:rPr>
        <w:t>Fio banka, a.s.</w:t>
      </w:r>
    </w:p>
    <w:p w14:paraId="4E6795CD" w14:textId="7BA58312" w:rsidR="00E40714" w:rsidRPr="005A6ACE" w:rsidRDefault="00E40714">
      <w:pPr>
        <w:spacing w:after="0" w:line="240" w:lineRule="auto"/>
        <w:rPr>
          <w:rFonts w:ascii="Times New Roman" w:hAnsi="Times New Roman"/>
          <w:szCs w:val="24"/>
        </w:rPr>
      </w:pPr>
      <w:r w:rsidRPr="005A6ACE">
        <w:rPr>
          <w:rFonts w:ascii="Times New Roman" w:hAnsi="Times New Roman"/>
          <w:szCs w:val="24"/>
        </w:rPr>
        <w:t>Číslo účtu:</w:t>
      </w:r>
      <w:r w:rsidR="005A6ACE" w:rsidRPr="005A6ACE">
        <w:rPr>
          <w:rFonts w:ascii="Times New Roman" w:hAnsi="Times New Roman"/>
          <w:szCs w:val="24"/>
        </w:rPr>
        <w:t xml:space="preserve"> 2401021266/2010</w:t>
      </w:r>
      <w:r w:rsidRPr="005A6ACE">
        <w:rPr>
          <w:rFonts w:ascii="Times New Roman" w:hAnsi="Times New Roman"/>
          <w:szCs w:val="24"/>
        </w:rPr>
        <w:t xml:space="preserve"> </w:t>
      </w:r>
    </w:p>
    <w:p w14:paraId="76EAAA2B" w14:textId="18FDF4BC" w:rsidR="005C266F" w:rsidRPr="00794945" w:rsidRDefault="00DE1CBA">
      <w:pPr>
        <w:spacing w:after="0" w:line="240" w:lineRule="auto"/>
        <w:rPr>
          <w:rFonts w:ascii="Times New Roman" w:hAnsi="Times New Roman"/>
          <w:szCs w:val="24"/>
        </w:rPr>
      </w:pPr>
      <w:r w:rsidRPr="00794945">
        <w:rPr>
          <w:rFonts w:ascii="Times New Roman" w:hAnsi="Times New Roman"/>
          <w:szCs w:val="24"/>
        </w:rPr>
        <w:t xml:space="preserve">Zastoupen: </w:t>
      </w:r>
      <w:r w:rsidR="00FF76DF" w:rsidRPr="00794945">
        <w:rPr>
          <w:rFonts w:ascii="Times New Roman" w:hAnsi="Times New Roman"/>
          <w:szCs w:val="24"/>
        </w:rPr>
        <w:t>Ing.</w:t>
      </w:r>
      <w:r w:rsidR="00794945" w:rsidRPr="00794945">
        <w:rPr>
          <w:rFonts w:ascii="Times New Roman" w:hAnsi="Times New Roman"/>
          <w:szCs w:val="24"/>
        </w:rPr>
        <w:t xml:space="preserve"> </w:t>
      </w:r>
      <w:r w:rsidR="00FF76DF" w:rsidRPr="00794945">
        <w:rPr>
          <w:rFonts w:ascii="Times New Roman" w:hAnsi="Times New Roman"/>
          <w:szCs w:val="24"/>
        </w:rPr>
        <w:t>František Malina, jednatel</w:t>
      </w:r>
    </w:p>
    <w:p w14:paraId="459EF007" w14:textId="77777777" w:rsidR="005C266F" w:rsidRPr="00017335" w:rsidRDefault="00DE1CBA">
      <w:pPr>
        <w:spacing w:after="0" w:line="240" w:lineRule="auto"/>
        <w:rPr>
          <w:rFonts w:ascii="Times New Roman" w:hAnsi="Times New Roman"/>
          <w:color w:val="FF0000"/>
          <w:szCs w:val="24"/>
        </w:rPr>
      </w:pPr>
      <w:r w:rsidRPr="00017335">
        <w:rPr>
          <w:rFonts w:ascii="Times New Roman" w:hAnsi="Times New Roman"/>
          <w:color w:val="FF0000"/>
          <w:szCs w:val="24"/>
        </w:rPr>
        <w:t xml:space="preserve">                              </w:t>
      </w:r>
    </w:p>
    <w:p w14:paraId="7D6B036C" w14:textId="2AC62864" w:rsidR="005C266F" w:rsidRPr="005A6ACE" w:rsidRDefault="00DE1C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A6ACE">
        <w:rPr>
          <w:rFonts w:ascii="Times New Roman" w:hAnsi="Times New Roman"/>
          <w:sz w:val="20"/>
          <w:szCs w:val="20"/>
        </w:rPr>
        <w:t>zapsaná v obchodním rejstříku vedeném Krajským soudem v </w:t>
      </w:r>
      <w:r w:rsidR="005A6ACE" w:rsidRPr="005A6ACE">
        <w:rPr>
          <w:rFonts w:ascii="Times New Roman" w:hAnsi="Times New Roman"/>
          <w:sz w:val="20"/>
          <w:szCs w:val="20"/>
        </w:rPr>
        <w:t>Praze</w:t>
      </w:r>
      <w:r w:rsidRPr="005A6ACE">
        <w:rPr>
          <w:rFonts w:ascii="Times New Roman" w:hAnsi="Times New Roman"/>
          <w:sz w:val="20"/>
          <w:szCs w:val="20"/>
        </w:rPr>
        <w:t xml:space="preserve">, v oddíle C, vložce </w:t>
      </w:r>
      <w:r w:rsidR="005A6ACE" w:rsidRPr="005A6ACE">
        <w:rPr>
          <w:rFonts w:ascii="Times New Roman" w:hAnsi="Times New Roman"/>
          <w:sz w:val="20"/>
          <w:szCs w:val="20"/>
        </w:rPr>
        <w:t>258110</w:t>
      </w:r>
      <w:r w:rsidRPr="005A6ACE">
        <w:rPr>
          <w:rFonts w:ascii="Times New Roman" w:hAnsi="Times New Roman"/>
          <w:sz w:val="20"/>
          <w:szCs w:val="20"/>
        </w:rPr>
        <w:t>.</w:t>
      </w:r>
    </w:p>
    <w:p w14:paraId="0D6F3FFF" w14:textId="77777777" w:rsidR="005C266F" w:rsidRPr="005A6ACE" w:rsidRDefault="00DE1C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6ACE">
        <w:rPr>
          <w:rFonts w:ascii="Times New Roman" w:hAnsi="Times New Roman"/>
          <w:i/>
          <w:sz w:val="24"/>
          <w:szCs w:val="24"/>
        </w:rPr>
        <w:t xml:space="preserve">(dále jen </w:t>
      </w:r>
      <w:r w:rsidRPr="005A6ACE">
        <w:rPr>
          <w:rFonts w:ascii="Times New Roman" w:hAnsi="Times New Roman"/>
          <w:b/>
          <w:i/>
          <w:sz w:val="24"/>
          <w:szCs w:val="24"/>
        </w:rPr>
        <w:t>„zhotovitel“</w:t>
      </w:r>
      <w:r w:rsidRPr="005A6ACE">
        <w:rPr>
          <w:rFonts w:ascii="Times New Roman" w:hAnsi="Times New Roman"/>
          <w:i/>
          <w:sz w:val="24"/>
          <w:szCs w:val="24"/>
        </w:rPr>
        <w:t>)</w:t>
      </w:r>
    </w:p>
    <w:p w14:paraId="7FF6D38D" w14:textId="77777777" w:rsidR="005C266F" w:rsidRPr="00017335" w:rsidRDefault="00DE1CB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17335">
        <w:rPr>
          <w:rFonts w:ascii="Times New Roman" w:hAnsi="Times New Roman"/>
          <w:i/>
          <w:color w:val="FF0000"/>
          <w:sz w:val="24"/>
          <w:szCs w:val="24"/>
        </w:rPr>
        <w:t xml:space="preserve">                                                                  </w:t>
      </w:r>
    </w:p>
    <w:p w14:paraId="1EDABE84" w14:textId="7C99E348" w:rsidR="00017335" w:rsidRDefault="00DE1CBA" w:rsidP="002D52DA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017335">
        <w:rPr>
          <w:rFonts w:ascii="Times New Roman" w:hAnsi="Times New Roman"/>
          <w:i/>
          <w:sz w:val="20"/>
          <w:szCs w:val="20"/>
        </w:rPr>
        <w:t>uzavřely níže uvedeného dne, měsíce a roku podle ust. § 2586 a násl. občanského zákoníku tuto smlouvu o dílo:</w:t>
      </w:r>
    </w:p>
    <w:p w14:paraId="36B139A4" w14:textId="77777777" w:rsidR="002D52DA" w:rsidRPr="002D52DA" w:rsidRDefault="002D52DA" w:rsidP="002D52DA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</w:p>
    <w:p w14:paraId="2CC7D69B" w14:textId="77777777" w:rsidR="005C266F" w:rsidRPr="00017335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17335">
        <w:rPr>
          <w:rFonts w:ascii="Times New Roman" w:hAnsi="Times New Roman"/>
          <w:b/>
          <w:bCs/>
          <w:iCs/>
          <w:sz w:val="24"/>
          <w:szCs w:val="24"/>
        </w:rPr>
        <w:t>Předmět plnění</w:t>
      </w:r>
    </w:p>
    <w:p w14:paraId="0980C81C" w14:textId="77777777" w:rsidR="005C266F" w:rsidRPr="00017335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color w:val="FF0000"/>
          <w:sz w:val="24"/>
          <w:szCs w:val="24"/>
        </w:rPr>
      </w:pPr>
    </w:p>
    <w:p w14:paraId="2C899ECF" w14:textId="463E6B14" w:rsidR="005C266F" w:rsidRPr="00794945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9011EC">
        <w:rPr>
          <w:rFonts w:ascii="Times New Roman" w:hAnsi="Times New Roman"/>
          <w:szCs w:val="24"/>
        </w:rPr>
        <w:t>Zhotovitel se zavazuje provést na svůj náklad a nebezpečí pro objednatele dílo, které spočívá v</w:t>
      </w:r>
      <w:r w:rsidR="00BD0CE8" w:rsidRPr="009011EC">
        <w:rPr>
          <w:rFonts w:ascii="Times New Roman" w:hAnsi="Times New Roman"/>
          <w:szCs w:val="24"/>
        </w:rPr>
        <w:t> </w:t>
      </w:r>
      <w:r w:rsidR="00BD0CE8" w:rsidRPr="009011EC">
        <w:rPr>
          <w:rFonts w:ascii="Times New Roman" w:hAnsi="Times New Roman"/>
          <w:b/>
          <w:szCs w:val="24"/>
        </w:rPr>
        <w:t xml:space="preserve">Dodávce a montáži </w:t>
      </w:r>
      <w:r w:rsidR="009011EC" w:rsidRPr="009011EC">
        <w:rPr>
          <w:rFonts w:ascii="Times New Roman" w:hAnsi="Times New Roman"/>
          <w:b/>
          <w:szCs w:val="24"/>
        </w:rPr>
        <w:t xml:space="preserve">otočné a výsuvné sedačky do vozidla VW </w:t>
      </w:r>
      <w:r w:rsidR="00794945" w:rsidRPr="009011EC">
        <w:rPr>
          <w:rFonts w:ascii="Times New Roman" w:hAnsi="Times New Roman"/>
          <w:b/>
          <w:szCs w:val="24"/>
        </w:rPr>
        <w:t>Transport</w:t>
      </w:r>
      <w:r w:rsidR="00794945">
        <w:rPr>
          <w:rFonts w:ascii="Times New Roman" w:hAnsi="Times New Roman"/>
          <w:b/>
          <w:szCs w:val="24"/>
        </w:rPr>
        <w:t>e</w:t>
      </w:r>
      <w:r w:rsidR="00794945" w:rsidRPr="009011EC">
        <w:rPr>
          <w:rFonts w:ascii="Times New Roman" w:hAnsi="Times New Roman"/>
          <w:b/>
          <w:szCs w:val="24"/>
        </w:rPr>
        <w:t>r</w:t>
      </w:r>
      <w:r w:rsidR="009011EC" w:rsidRPr="009011EC">
        <w:rPr>
          <w:rFonts w:ascii="Times New Roman" w:hAnsi="Times New Roman"/>
          <w:b/>
          <w:szCs w:val="24"/>
        </w:rPr>
        <w:t xml:space="preserve"> </w:t>
      </w:r>
      <w:r w:rsidRPr="009011EC">
        <w:rPr>
          <w:rFonts w:ascii="Times New Roman" w:hAnsi="Times New Roman"/>
          <w:szCs w:val="24"/>
        </w:rPr>
        <w:t xml:space="preserve">(dále jen „dílo“) v rozsahu specifikovaném </w:t>
      </w:r>
      <w:r w:rsidRPr="00794945">
        <w:rPr>
          <w:rFonts w:ascii="Times New Roman" w:hAnsi="Times New Roman"/>
          <w:szCs w:val="24"/>
        </w:rPr>
        <w:t>rozpočtem zhotovitele, který tvoří přílohu č. 1 této Smlouvy o dílo, a objednatel se zavazuje dílo převzít a zaplatit níže sjednanou cenu díla.</w:t>
      </w:r>
    </w:p>
    <w:p w14:paraId="369E2D5D" w14:textId="77777777" w:rsidR="005C266F" w:rsidRPr="00017335" w:rsidRDefault="005C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0"/>
          <w:szCs w:val="24"/>
        </w:rPr>
      </w:pPr>
    </w:p>
    <w:p w14:paraId="6D3F0B2B" w14:textId="77777777" w:rsidR="005C266F" w:rsidRPr="005A6ACE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6ACE">
        <w:rPr>
          <w:rFonts w:ascii="Times New Roman" w:hAnsi="Times New Roman"/>
          <w:b/>
          <w:sz w:val="24"/>
          <w:szCs w:val="24"/>
        </w:rPr>
        <w:t>Místo a čas plnění</w:t>
      </w:r>
    </w:p>
    <w:p w14:paraId="269C6E47" w14:textId="77777777" w:rsidR="005C266F" w:rsidRPr="005A6ACE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sz w:val="28"/>
          <w:szCs w:val="24"/>
        </w:rPr>
      </w:pPr>
    </w:p>
    <w:p w14:paraId="5A3F64CB" w14:textId="77777777" w:rsidR="005C266F" w:rsidRPr="005A6ACE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5A6ACE">
        <w:rPr>
          <w:rFonts w:ascii="Times New Roman" w:hAnsi="Times New Roman"/>
        </w:rPr>
        <w:t>Místem plnění:</w:t>
      </w:r>
    </w:p>
    <w:p w14:paraId="4D0AB921" w14:textId="77777777" w:rsidR="005C266F" w:rsidRPr="005A6ACE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2F6D0AB8" w14:textId="5031872E" w:rsidR="005C266F" w:rsidRPr="005A6ACE" w:rsidRDefault="00017335">
      <w:pPr>
        <w:spacing w:after="0" w:line="240" w:lineRule="auto"/>
        <w:jc w:val="both"/>
        <w:rPr>
          <w:rFonts w:ascii="Times New Roman" w:hAnsi="Times New Roman"/>
        </w:rPr>
      </w:pPr>
      <w:r w:rsidRPr="005A6ACE">
        <w:rPr>
          <w:rFonts w:ascii="Times New Roman" w:hAnsi="Times New Roman"/>
        </w:rPr>
        <w:t>fi. HURT s.r.o., Bambousek 664, 281 26 Týnec nad Labem</w:t>
      </w:r>
    </w:p>
    <w:p w14:paraId="2126CB5A" w14:textId="77777777" w:rsidR="00017335" w:rsidRPr="005A6ACE" w:rsidRDefault="00017335">
      <w:pPr>
        <w:spacing w:after="0" w:line="240" w:lineRule="auto"/>
        <w:jc w:val="both"/>
        <w:rPr>
          <w:rFonts w:ascii="Times New Roman" w:hAnsi="Times New Roman"/>
        </w:rPr>
      </w:pPr>
    </w:p>
    <w:p w14:paraId="2A8150E5" w14:textId="171BD0D2" w:rsidR="005C266F" w:rsidRPr="005A6ACE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5A6ACE">
        <w:rPr>
          <w:rFonts w:ascii="Times New Roman" w:hAnsi="Times New Roman"/>
        </w:rPr>
        <w:t xml:space="preserve">Čas plnění: </w:t>
      </w:r>
    </w:p>
    <w:p w14:paraId="3E093A82" w14:textId="77777777" w:rsidR="005C266F" w:rsidRPr="00794945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0316547D" w14:textId="7FBA482B" w:rsidR="005C266F" w:rsidRPr="00794945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794945">
        <w:rPr>
          <w:rFonts w:ascii="Times New Roman" w:hAnsi="Times New Roman"/>
        </w:rPr>
        <w:t>- termín z</w:t>
      </w:r>
      <w:r w:rsidR="005D206D" w:rsidRPr="00794945">
        <w:rPr>
          <w:rFonts w:ascii="Times New Roman" w:hAnsi="Times New Roman"/>
        </w:rPr>
        <w:t>ahájení prací na díle:</w:t>
      </w:r>
      <w:r w:rsidR="00BD0CE8" w:rsidRPr="00794945">
        <w:rPr>
          <w:rFonts w:ascii="Times New Roman" w:hAnsi="Times New Roman"/>
        </w:rPr>
        <w:t xml:space="preserve"> </w:t>
      </w:r>
      <w:r w:rsidR="00FF76DF" w:rsidRPr="00794945">
        <w:rPr>
          <w:rFonts w:ascii="Times New Roman" w:hAnsi="Times New Roman"/>
        </w:rPr>
        <w:t>05. 11. 2020</w:t>
      </w:r>
    </w:p>
    <w:p w14:paraId="0AB3E8ED" w14:textId="235DF447" w:rsidR="005C266F" w:rsidRPr="00017335" w:rsidRDefault="00DE1CBA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794945">
        <w:rPr>
          <w:rFonts w:ascii="Times New Roman" w:hAnsi="Times New Roman"/>
        </w:rPr>
        <w:t>- termín ukončení prací na díle a jeho předání:</w:t>
      </w:r>
      <w:r w:rsidR="00CC6044" w:rsidRPr="00794945">
        <w:rPr>
          <w:rFonts w:ascii="Times New Roman" w:hAnsi="Times New Roman"/>
        </w:rPr>
        <w:t xml:space="preserve"> </w:t>
      </w:r>
      <w:r w:rsidR="00B17C2C" w:rsidRPr="00794945">
        <w:rPr>
          <w:rFonts w:ascii="Times New Roman" w:hAnsi="Times New Roman"/>
        </w:rPr>
        <w:t xml:space="preserve">nejpozději do </w:t>
      </w:r>
      <w:r w:rsidR="005A6ACE" w:rsidRPr="00794945">
        <w:rPr>
          <w:rFonts w:ascii="Times New Roman" w:hAnsi="Times New Roman"/>
        </w:rPr>
        <w:t>30.11. 2020</w:t>
      </w:r>
    </w:p>
    <w:p w14:paraId="32FB7157" w14:textId="77777777" w:rsidR="005C266F" w:rsidRPr="00017335" w:rsidRDefault="005C266F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7337EBA3" w14:textId="77777777" w:rsidR="005C266F" w:rsidRPr="00017335" w:rsidRDefault="005C266F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4357C363" w14:textId="77777777" w:rsidR="005C266F" w:rsidRPr="002D52DA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D52DA">
        <w:rPr>
          <w:rFonts w:ascii="Times New Roman" w:hAnsi="Times New Roman"/>
          <w:b/>
          <w:sz w:val="24"/>
          <w:szCs w:val="24"/>
        </w:rPr>
        <w:t>Cena díla</w:t>
      </w:r>
    </w:p>
    <w:p w14:paraId="18EF963E" w14:textId="77777777" w:rsidR="005C266F" w:rsidRPr="002D52DA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szCs w:val="20"/>
        </w:rPr>
      </w:pPr>
    </w:p>
    <w:p w14:paraId="3A6383DE" w14:textId="03240CCE" w:rsidR="005C266F" w:rsidRPr="00794945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D52DA">
        <w:rPr>
          <w:rFonts w:ascii="Times New Roman" w:hAnsi="Times New Roman"/>
        </w:rPr>
        <w:t>Smluvní strany se dohodly, že cena za provedení díla je stanovena dohodou obou smluvních stran</w:t>
      </w:r>
      <w:r w:rsidRPr="00794945">
        <w:rPr>
          <w:rFonts w:ascii="Times New Roman" w:hAnsi="Times New Roman"/>
        </w:rPr>
        <w:t>, na základě rozpočtu zhotovit</w:t>
      </w:r>
      <w:r w:rsidR="005D206D" w:rsidRPr="00794945">
        <w:rPr>
          <w:rFonts w:ascii="Times New Roman" w:hAnsi="Times New Roman"/>
        </w:rPr>
        <w:t xml:space="preserve">ele (Příloha č.1) a činí </w:t>
      </w:r>
      <w:r w:rsidR="00E40714" w:rsidRPr="00794945">
        <w:rPr>
          <w:rFonts w:ascii="Times New Roman" w:hAnsi="Times New Roman"/>
          <w:b/>
          <w:sz w:val="24"/>
          <w:szCs w:val="24"/>
        </w:rPr>
        <w:t>1</w:t>
      </w:r>
      <w:r w:rsidR="002D52DA" w:rsidRPr="00794945">
        <w:rPr>
          <w:rFonts w:ascii="Times New Roman" w:hAnsi="Times New Roman"/>
          <w:b/>
          <w:sz w:val="24"/>
          <w:szCs w:val="24"/>
        </w:rPr>
        <w:t>04.990</w:t>
      </w:r>
      <w:r w:rsidR="000A3499" w:rsidRPr="00794945">
        <w:rPr>
          <w:rFonts w:ascii="Times New Roman" w:hAnsi="Times New Roman"/>
          <w:b/>
          <w:sz w:val="24"/>
          <w:szCs w:val="24"/>
        </w:rPr>
        <w:t>,</w:t>
      </w:r>
      <w:r w:rsidR="00651E3A" w:rsidRPr="00794945">
        <w:rPr>
          <w:rFonts w:ascii="Times New Roman" w:hAnsi="Times New Roman"/>
          <w:b/>
          <w:sz w:val="24"/>
          <w:szCs w:val="24"/>
        </w:rPr>
        <w:t>-</w:t>
      </w:r>
      <w:r w:rsidRPr="00794945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794945">
        <w:rPr>
          <w:rFonts w:ascii="Times New Roman" w:hAnsi="Times New Roman"/>
          <w:b/>
          <w:bCs/>
          <w:iCs/>
          <w:sz w:val="24"/>
          <w:szCs w:val="24"/>
        </w:rPr>
        <w:t xml:space="preserve">Kč </w:t>
      </w:r>
      <w:r w:rsidR="00E40714" w:rsidRPr="00794945">
        <w:rPr>
          <w:rFonts w:ascii="Times New Roman" w:hAnsi="Times New Roman"/>
          <w:b/>
          <w:bCs/>
          <w:iCs/>
          <w:sz w:val="24"/>
          <w:szCs w:val="24"/>
        </w:rPr>
        <w:t>vč.</w:t>
      </w:r>
      <w:r w:rsidRPr="00794945">
        <w:rPr>
          <w:rFonts w:ascii="Times New Roman" w:hAnsi="Times New Roman"/>
          <w:b/>
          <w:bCs/>
          <w:iCs/>
          <w:sz w:val="24"/>
          <w:szCs w:val="24"/>
        </w:rPr>
        <w:t xml:space="preserve"> DPH.</w:t>
      </w:r>
      <w:r w:rsidRPr="00794945">
        <w:rPr>
          <w:rFonts w:ascii="Times New Roman" w:hAnsi="Times New Roman"/>
        </w:rPr>
        <w:t xml:space="preserve"> </w:t>
      </w:r>
    </w:p>
    <w:p w14:paraId="16C6B018" w14:textId="77777777" w:rsidR="00651E3A" w:rsidRPr="00794945" w:rsidRDefault="0065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F5E5764" w14:textId="77777777" w:rsidR="005C266F" w:rsidRPr="00794945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14B8CE4" w14:textId="77777777" w:rsidR="00651E3A" w:rsidRPr="002D52DA" w:rsidRDefault="0065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A68E072" w14:textId="77777777" w:rsidR="005C266F" w:rsidRPr="002D52DA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 w:rsidRPr="002D52DA">
        <w:rPr>
          <w:rFonts w:ascii="Times New Roman" w:hAnsi="Times New Roman"/>
          <w:b/>
          <w:bCs/>
          <w:sz w:val="24"/>
        </w:rPr>
        <w:lastRenderedPageBreak/>
        <w:t>Platební podmínky</w:t>
      </w:r>
    </w:p>
    <w:p w14:paraId="7477322E" w14:textId="77777777" w:rsidR="005C266F" w:rsidRPr="002D52DA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</w:rPr>
      </w:pPr>
    </w:p>
    <w:p w14:paraId="1BCCF477" w14:textId="77777777" w:rsidR="005C266F" w:rsidRPr="002D52DA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D52DA">
        <w:rPr>
          <w:rFonts w:ascii="Times New Roman" w:hAnsi="Times New Roman"/>
        </w:rPr>
        <w:t>Cena díla je splatná ve lhůtě 30 dnů od doručení daňového dokladu (faktury) objednateli.</w:t>
      </w:r>
    </w:p>
    <w:p w14:paraId="20CB467C" w14:textId="77777777" w:rsidR="005C266F" w:rsidRPr="002D52DA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15BC0F0" w14:textId="77777777" w:rsidR="005C266F" w:rsidRPr="002D52DA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D52DA">
        <w:rPr>
          <w:rFonts w:ascii="Times New Roman" w:hAnsi="Times New Roman"/>
        </w:rPr>
        <w:t xml:space="preserve">Zhotovitel je oprávněn vystavit doklad (fakturu) ke dni protokolárního předání a převzetí díla objednatelem. </w:t>
      </w:r>
    </w:p>
    <w:p w14:paraId="28059261" w14:textId="77777777" w:rsidR="005C266F" w:rsidRPr="002D52DA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8CD48E2" w14:textId="77777777" w:rsidR="005C266F" w:rsidRPr="002D52DA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D52DA">
        <w:rPr>
          <w:rFonts w:ascii="Times New Roman" w:hAnsi="Times New Roman"/>
        </w:rPr>
        <w:t xml:space="preserve">Cena díla bude zaplacena formou bankovního převodu na účet zhotovitele uvedený v záhlaví této smlouvy. </w:t>
      </w:r>
    </w:p>
    <w:p w14:paraId="76720866" w14:textId="6B2C6A52" w:rsidR="005C266F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1F7C699" w14:textId="77777777" w:rsidR="00794945" w:rsidRPr="00017335" w:rsidRDefault="00794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FB92C77" w14:textId="77777777" w:rsidR="005C266F" w:rsidRPr="00017335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 w:rsidRPr="00017335">
        <w:rPr>
          <w:rFonts w:ascii="Times New Roman" w:hAnsi="Times New Roman"/>
          <w:b/>
          <w:bCs/>
          <w:sz w:val="24"/>
          <w:szCs w:val="20"/>
        </w:rPr>
        <w:t>Práva a povinnosti smluvních stran</w:t>
      </w:r>
    </w:p>
    <w:p w14:paraId="1FDF1ECE" w14:textId="77777777" w:rsidR="005C266F" w:rsidRPr="00017335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DAD8C2B" w14:textId="77777777" w:rsidR="005C266F" w:rsidRPr="00017335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017335">
        <w:rPr>
          <w:rFonts w:ascii="Times New Roman" w:hAnsi="Times New Roman"/>
          <w:szCs w:val="24"/>
        </w:rPr>
        <w:t>Objednatel se zavazuje poskytovat Zhotoviteli součinnost k provedení Díla, a to ve lhůtě, jíž mu Zhotovitel určí.</w:t>
      </w:r>
    </w:p>
    <w:p w14:paraId="15E72477" w14:textId="77777777" w:rsidR="005C266F" w:rsidRPr="00017335" w:rsidRDefault="005C2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14:paraId="5F6EB0B6" w14:textId="77777777" w:rsidR="005C266F" w:rsidRPr="00017335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017335">
        <w:rPr>
          <w:rFonts w:ascii="Times New Roman" w:hAnsi="Times New Roman"/>
          <w:szCs w:val="24"/>
        </w:rPr>
        <w:t>Zhotovitel postupuje při provádění Díla samostatně.</w:t>
      </w:r>
    </w:p>
    <w:p w14:paraId="347E1AE6" w14:textId="77777777" w:rsidR="005C266F" w:rsidRPr="00017335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17335">
        <w:rPr>
          <w:rFonts w:ascii="Times New Roman" w:hAnsi="Times New Roman"/>
          <w:szCs w:val="24"/>
        </w:rPr>
        <w:t>Zjistí-li objednatel, že zhotovitel provádí dílo v rozporu se svými povinnostmi, je objednatel </w:t>
      </w:r>
      <w:r w:rsidR="00F82471" w:rsidRPr="00017335">
        <w:rPr>
          <w:rFonts w:ascii="Times New Roman" w:hAnsi="Times New Roman"/>
          <w:szCs w:val="24"/>
        </w:rPr>
        <w:t>o</w:t>
      </w:r>
      <w:r w:rsidRPr="00017335">
        <w:rPr>
          <w:rFonts w:ascii="Times New Roman" w:hAnsi="Times New Roman"/>
          <w:szCs w:val="24"/>
        </w:rPr>
        <w:t>právněn dožadovat se toho, aby zhotovitel odstranil nedostatky vzniklé vadným plněním a dílo prováděl řádným způsobem. Jestliže zhotovitel díla tak neučiní ani v přiměřené lhůtě mu k tomu poskytnuté a postup zhotovitele by vedl nepochybně k podstatnému porušení smlouvy, je objednatel oprávněn od smlouvy odstoupit.</w:t>
      </w:r>
    </w:p>
    <w:p w14:paraId="64DAA8CB" w14:textId="77777777" w:rsidR="005C266F" w:rsidRPr="00017335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17335">
        <w:rPr>
          <w:rFonts w:ascii="Times New Roman" w:hAnsi="Times New Roman"/>
          <w:szCs w:val="24"/>
        </w:rPr>
        <w:t>Zjistí-li zhotovitel při provádění díla skryté překážky, které znemožňují provedení díla vhodným způsobem, je povinen oznámit to bez zbytečného odkladu objednateli a navrhnout mu změnu díla. Do dosažení dohody o změně díla je zhotovitel oprávněn provádění díla přerušit. </w:t>
      </w:r>
    </w:p>
    <w:p w14:paraId="338A5946" w14:textId="77777777" w:rsidR="005C266F" w:rsidRPr="00017335" w:rsidRDefault="005C266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D8FB0FD" w14:textId="77777777" w:rsidR="005C266F" w:rsidRPr="00017335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17335">
        <w:rPr>
          <w:rFonts w:ascii="Times New Roman" w:hAnsi="Times New Roman"/>
          <w:szCs w:val="24"/>
        </w:rPr>
        <w:t>Zhotovitel je povinen dodržet při provádění Díla všechny právní předpisy, týkající se předmětné činnosti.</w:t>
      </w:r>
    </w:p>
    <w:p w14:paraId="6C85BC97" w14:textId="398AAA55" w:rsidR="005C266F" w:rsidRDefault="005C266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7B5550D" w14:textId="77777777" w:rsidR="00794945" w:rsidRPr="00017335" w:rsidRDefault="00794945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1A0CF29" w14:textId="77777777" w:rsidR="005C266F" w:rsidRPr="00017335" w:rsidRDefault="00DE1C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335">
        <w:rPr>
          <w:rFonts w:ascii="Times New Roman" w:hAnsi="Times New Roman"/>
          <w:b/>
          <w:sz w:val="24"/>
          <w:szCs w:val="24"/>
        </w:rPr>
        <w:t>Předání a převzetí díla</w:t>
      </w:r>
    </w:p>
    <w:p w14:paraId="71383DB8" w14:textId="77777777" w:rsidR="005C266F" w:rsidRPr="00017335" w:rsidRDefault="005C266F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15A4B648" w14:textId="77543CBB" w:rsidR="005C266F" w:rsidRPr="00017335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794945">
        <w:rPr>
          <w:rFonts w:ascii="Times New Roman" w:hAnsi="Times New Roman"/>
          <w:szCs w:val="20"/>
        </w:rPr>
        <w:t xml:space="preserve">Zhotovitel </w:t>
      </w:r>
      <w:r w:rsidR="005D206D" w:rsidRPr="00794945">
        <w:rPr>
          <w:rFonts w:ascii="Times New Roman" w:hAnsi="Times New Roman"/>
          <w:szCs w:val="20"/>
        </w:rPr>
        <w:t xml:space="preserve">předmět díla předá </w:t>
      </w:r>
      <w:r w:rsidR="00B17C2C" w:rsidRPr="00794945">
        <w:rPr>
          <w:rFonts w:ascii="Times New Roman" w:hAnsi="Times New Roman"/>
          <w:szCs w:val="20"/>
        </w:rPr>
        <w:t xml:space="preserve">nejpozději </w:t>
      </w:r>
      <w:r w:rsidR="005D206D" w:rsidRPr="00794945">
        <w:rPr>
          <w:rFonts w:ascii="Times New Roman" w:hAnsi="Times New Roman"/>
          <w:szCs w:val="20"/>
        </w:rPr>
        <w:t xml:space="preserve">do </w:t>
      </w:r>
      <w:r w:rsidR="00F82471" w:rsidRPr="00794945">
        <w:rPr>
          <w:rFonts w:ascii="Times New Roman" w:hAnsi="Times New Roman"/>
          <w:szCs w:val="20"/>
        </w:rPr>
        <w:t>3</w:t>
      </w:r>
      <w:r w:rsidR="002D52DA" w:rsidRPr="00794945">
        <w:rPr>
          <w:rFonts w:ascii="Times New Roman" w:hAnsi="Times New Roman"/>
          <w:szCs w:val="20"/>
        </w:rPr>
        <w:t>0</w:t>
      </w:r>
      <w:r w:rsidR="005D206D" w:rsidRPr="00794945">
        <w:rPr>
          <w:rFonts w:ascii="Times New Roman" w:hAnsi="Times New Roman"/>
          <w:szCs w:val="20"/>
        </w:rPr>
        <w:t>.</w:t>
      </w:r>
      <w:r w:rsidR="002D52DA" w:rsidRPr="00794945">
        <w:rPr>
          <w:rFonts w:ascii="Times New Roman" w:hAnsi="Times New Roman"/>
          <w:szCs w:val="20"/>
        </w:rPr>
        <w:t>11</w:t>
      </w:r>
      <w:r w:rsidR="005D206D" w:rsidRPr="00794945">
        <w:rPr>
          <w:rFonts w:ascii="Times New Roman" w:hAnsi="Times New Roman"/>
          <w:szCs w:val="20"/>
        </w:rPr>
        <w:t>.20</w:t>
      </w:r>
      <w:r w:rsidR="002D52DA" w:rsidRPr="00794945">
        <w:rPr>
          <w:rFonts w:ascii="Times New Roman" w:hAnsi="Times New Roman"/>
          <w:szCs w:val="20"/>
        </w:rPr>
        <w:t>20</w:t>
      </w:r>
      <w:r w:rsidRPr="00794945">
        <w:rPr>
          <w:rFonts w:ascii="Times New Roman" w:hAnsi="Times New Roman"/>
          <w:szCs w:val="20"/>
        </w:rPr>
        <w:t xml:space="preserve"> </w:t>
      </w:r>
      <w:r w:rsidRPr="00017335">
        <w:rPr>
          <w:rFonts w:ascii="Times New Roman" w:hAnsi="Times New Roman"/>
          <w:szCs w:val="20"/>
        </w:rPr>
        <w:t>formou písemného předávacího protokolu, přičemž k převzetí předmětu díla poskytne objednatel nezbytnou součinnost.</w:t>
      </w:r>
    </w:p>
    <w:p w14:paraId="6AF19423" w14:textId="77777777" w:rsidR="005C266F" w:rsidRPr="00017335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50CCF475" w14:textId="77777777" w:rsidR="005C266F" w:rsidRPr="00017335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017335">
        <w:rPr>
          <w:rFonts w:ascii="Times New Roman" w:hAnsi="Times New Roman"/>
          <w:szCs w:val="20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14:paraId="61CAFC27" w14:textId="228C82DB" w:rsidR="005C266F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0384C8B4" w14:textId="77777777" w:rsidR="00794945" w:rsidRPr="00017335" w:rsidRDefault="00794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4338413B" w14:textId="77777777" w:rsidR="005C266F" w:rsidRPr="00017335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0"/>
        </w:rPr>
      </w:pPr>
      <w:r w:rsidRPr="00017335">
        <w:rPr>
          <w:rFonts w:ascii="Times New Roman" w:hAnsi="Times New Roman"/>
          <w:b/>
          <w:bCs/>
          <w:sz w:val="24"/>
          <w:szCs w:val="20"/>
        </w:rPr>
        <w:t>Odpovědnost za vady, reklamační řízení</w:t>
      </w:r>
    </w:p>
    <w:p w14:paraId="602B3ED6" w14:textId="77777777" w:rsidR="005C266F" w:rsidRPr="00017335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sz w:val="24"/>
          <w:szCs w:val="20"/>
        </w:rPr>
      </w:pPr>
    </w:p>
    <w:p w14:paraId="76167FBD" w14:textId="77777777" w:rsidR="005C266F" w:rsidRPr="00017335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017335">
        <w:rPr>
          <w:rFonts w:ascii="Times New Roman" w:hAnsi="Times New Roman"/>
          <w:szCs w:val="20"/>
        </w:rPr>
        <w:t xml:space="preserve">Na výše uvedený předmět díla dle bodu I. poskytuje zhotovitel záruku po dobu dvaceti čtyř měsíců od předání objednateli. </w:t>
      </w:r>
    </w:p>
    <w:p w14:paraId="582F7A5B" w14:textId="77777777" w:rsidR="005C266F" w:rsidRPr="00017335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14:paraId="3075E946" w14:textId="77777777" w:rsidR="005C266F" w:rsidRPr="00017335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017335">
        <w:rPr>
          <w:rFonts w:ascii="Times New Roman" w:hAnsi="Times New Roman"/>
          <w:szCs w:val="20"/>
        </w:rPr>
        <w:t>Záruka se nevztahuje na závady způsobené špatnou obsluhou a na závady na původní díly.</w:t>
      </w:r>
    </w:p>
    <w:p w14:paraId="3682F1B4" w14:textId="18145D43" w:rsidR="005C266F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14:paraId="604A8BD6" w14:textId="77777777" w:rsidR="00794945" w:rsidRPr="00017335" w:rsidRDefault="0079494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14:paraId="587F66F9" w14:textId="77777777" w:rsidR="005C266F" w:rsidRPr="00017335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0"/>
        </w:rPr>
      </w:pPr>
      <w:r w:rsidRPr="00017335">
        <w:rPr>
          <w:rFonts w:ascii="Times New Roman" w:hAnsi="Times New Roman"/>
          <w:b/>
          <w:sz w:val="24"/>
          <w:szCs w:val="20"/>
        </w:rPr>
        <w:t>Smluvní sankce</w:t>
      </w:r>
    </w:p>
    <w:p w14:paraId="2A9E3D78" w14:textId="77777777" w:rsidR="005C266F" w:rsidRPr="00017335" w:rsidRDefault="005C266F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14:paraId="13A8E45C" w14:textId="77777777" w:rsidR="005C266F" w:rsidRPr="00017335" w:rsidRDefault="00DE1CBA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017335">
        <w:rPr>
          <w:rFonts w:ascii="Times New Roman" w:hAnsi="Times New Roman"/>
          <w:szCs w:val="20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14:paraId="514D6700" w14:textId="77777777" w:rsidR="00651E3A" w:rsidRPr="00017335" w:rsidRDefault="00651E3A">
      <w:pPr>
        <w:spacing w:after="0" w:line="240" w:lineRule="auto"/>
        <w:jc w:val="both"/>
        <w:rPr>
          <w:rFonts w:ascii="Times New Roman" w:hAnsi="Times New Roman"/>
          <w:color w:val="FF0000"/>
          <w:szCs w:val="20"/>
        </w:rPr>
      </w:pPr>
    </w:p>
    <w:p w14:paraId="0EF5E35E" w14:textId="38312345" w:rsidR="00017335" w:rsidRDefault="00017335">
      <w:pPr>
        <w:spacing w:after="0" w:line="240" w:lineRule="auto"/>
        <w:jc w:val="both"/>
        <w:rPr>
          <w:rFonts w:ascii="Times New Roman" w:hAnsi="Times New Roman"/>
          <w:color w:val="FF0000"/>
          <w:szCs w:val="20"/>
        </w:rPr>
      </w:pPr>
    </w:p>
    <w:p w14:paraId="5022D420" w14:textId="77777777" w:rsidR="00794945" w:rsidRPr="00017335" w:rsidRDefault="00794945">
      <w:pPr>
        <w:spacing w:after="0" w:line="240" w:lineRule="auto"/>
        <w:jc w:val="both"/>
        <w:rPr>
          <w:rFonts w:ascii="Times New Roman" w:hAnsi="Times New Roman"/>
          <w:color w:val="FF0000"/>
          <w:szCs w:val="20"/>
        </w:rPr>
      </w:pPr>
    </w:p>
    <w:p w14:paraId="1665EBE9" w14:textId="77777777" w:rsidR="005C266F" w:rsidRPr="00017335" w:rsidRDefault="005C266F">
      <w:pPr>
        <w:spacing w:after="0" w:line="240" w:lineRule="auto"/>
        <w:jc w:val="both"/>
        <w:rPr>
          <w:rFonts w:ascii="Times New Roman" w:hAnsi="Times New Roman"/>
          <w:color w:val="FF0000"/>
          <w:szCs w:val="20"/>
        </w:rPr>
      </w:pPr>
    </w:p>
    <w:p w14:paraId="5F181253" w14:textId="77777777" w:rsidR="005C266F" w:rsidRPr="00017335" w:rsidRDefault="00DE1C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335">
        <w:rPr>
          <w:rFonts w:ascii="Times New Roman" w:hAnsi="Times New Roman"/>
          <w:b/>
          <w:sz w:val="24"/>
          <w:szCs w:val="24"/>
        </w:rPr>
        <w:lastRenderedPageBreak/>
        <w:t>Doložka uveřejnění, informační doložka</w:t>
      </w:r>
    </w:p>
    <w:p w14:paraId="3983DB56" w14:textId="77777777" w:rsidR="005C266F" w:rsidRPr="00017335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12823C46" w14:textId="77777777" w:rsidR="005C266F" w:rsidRPr="00017335" w:rsidRDefault="00DE1CBA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017335">
        <w:rPr>
          <w:rFonts w:ascii="Times New Roman" w:hAnsi="Times New Roman"/>
          <w:szCs w:val="20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obchodní tajemství.</w:t>
      </w:r>
    </w:p>
    <w:p w14:paraId="294F0E97" w14:textId="77777777" w:rsidR="005C266F" w:rsidRPr="00017335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58EF836E" w14:textId="77777777" w:rsidR="005C266F" w:rsidRPr="00017335" w:rsidRDefault="00DE1CBA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017335">
        <w:rPr>
          <w:rFonts w:ascii="Times New Roman" w:hAnsi="Times New Roman"/>
          <w:szCs w:val="20"/>
        </w:rPr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 </w:t>
      </w:r>
    </w:p>
    <w:p w14:paraId="77920539" w14:textId="77777777" w:rsidR="005C266F" w:rsidRPr="00017335" w:rsidRDefault="005C266F">
      <w:pPr>
        <w:spacing w:after="0" w:line="240" w:lineRule="auto"/>
        <w:jc w:val="both"/>
        <w:rPr>
          <w:rFonts w:ascii="Times New Roman" w:hAnsi="Times New Roman"/>
          <w:color w:val="FF0000"/>
          <w:szCs w:val="20"/>
        </w:rPr>
      </w:pPr>
    </w:p>
    <w:p w14:paraId="37DF5BFC" w14:textId="77777777" w:rsidR="005C266F" w:rsidRPr="00017335" w:rsidRDefault="005C266F">
      <w:pPr>
        <w:spacing w:after="0" w:line="240" w:lineRule="auto"/>
        <w:jc w:val="both"/>
        <w:rPr>
          <w:rFonts w:ascii="Times New Roman" w:hAnsi="Times New Roman"/>
          <w:color w:val="FF0000"/>
          <w:szCs w:val="20"/>
        </w:rPr>
      </w:pPr>
    </w:p>
    <w:p w14:paraId="0ED8AB31" w14:textId="77777777" w:rsidR="005C266F" w:rsidRPr="00017335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017335">
        <w:rPr>
          <w:rFonts w:ascii="Times New Roman" w:hAnsi="Times New Roman"/>
          <w:b/>
          <w:sz w:val="24"/>
          <w:szCs w:val="20"/>
        </w:rPr>
        <w:t>Závěrečná ustanovení</w:t>
      </w:r>
    </w:p>
    <w:p w14:paraId="292C25B5" w14:textId="77777777" w:rsidR="005C266F" w:rsidRPr="00017335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14:paraId="1DAF5F5B" w14:textId="77777777" w:rsidR="005C266F" w:rsidRPr="00017335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017335">
        <w:rPr>
          <w:rFonts w:ascii="Times New Roman" w:hAnsi="Times New Roman"/>
          <w:szCs w:val="20"/>
        </w:rPr>
        <w:t>Tato Smlouva nabývá platnosti a účinnosti dnem jejího podpisu oběma Smluvními stranami.</w:t>
      </w:r>
    </w:p>
    <w:p w14:paraId="6BE9EE4A" w14:textId="77777777" w:rsidR="005C266F" w:rsidRPr="00017335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08676A9F" w14:textId="77777777" w:rsidR="005C266F" w:rsidRPr="00017335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017335">
        <w:rPr>
          <w:rFonts w:ascii="Times New Roman" w:hAnsi="Times New Roman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14:paraId="0272123C" w14:textId="77777777" w:rsidR="005C266F" w:rsidRPr="00017335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6D322B4F" w14:textId="77777777" w:rsidR="005C266F" w:rsidRPr="00017335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017335">
        <w:rPr>
          <w:rFonts w:ascii="Times New Roman" w:hAnsi="Times New Roman"/>
          <w:szCs w:val="20"/>
        </w:rPr>
        <w:t xml:space="preserve">Smlouva byla vyhotovena ve </w:t>
      </w:r>
      <w:r w:rsidR="00E33EEC" w:rsidRPr="00017335">
        <w:rPr>
          <w:rFonts w:ascii="Times New Roman" w:hAnsi="Times New Roman"/>
          <w:szCs w:val="20"/>
        </w:rPr>
        <w:t>dvou</w:t>
      </w:r>
      <w:r w:rsidRPr="00017335">
        <w:rPr>
          <w:rFonts w:ascii="Times New Roman" w:hAnsi="Times New Roman"/>
          <w:szCs w:val="20"/>
        </w:rPr>
        <w:t xml:space="preserve"> stejnopisech s platností originálu. </w:t>
      </w:r>
    </w:p>
    <w:p w14:paraId="38B479A7" w14:textId="77777777" w:rsidR="005C266F" w:rsidRPr="00017335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017335">
        <w:rPr>
          <w:rFonts w:ascii="Times New Roman" w:hAnsi="Times New Roman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14:paraId="7EABC11F" w14:textId="77777777" w:rsidR="005C266F" w:rsidRPr="00017335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1CD114" w14:textId="77777777" w:rsidR="005C266F" w:rsidRPr="00017335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017335">
        <w:rPr>
          <w:rFonts w:ascii="Times New Roman" w:hAnsi="Times New Roman"/>
          <w:szCs w:val="20"/>
        </w:rPr>
        <w:t>Případné změny této smlouvy budou provedeny písemně formou dodatků.</w:t>
      </w:r>
    </w:p>
    <w:p w14:paraId="528DA7D5" w14:textId="77777777" w:rsidR="005C266F" w:rsidRPr="00017335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FF0000"/>
          <w:szCs w:val="20"/>
        </w:rPr>
      </w:pPr>
    </w:p>
    <w:p w14:paraId="206CEB3F" w14:textId="77777777" w:rsidR="005C266F" w:rsidRPr="00017335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FF0000"/>
          <w:szCs w:val="20"/>
        </w:rPr>
      </w:pPr>
    </w:p>
    <w:p w14:paraId="0D89A037" w14:textId="77777777" w:rsidR="005C266F" w:rsidRPr="00017335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73D406AA" w14:textId="77777777" w:rsidR="005C266F" w:rsidRPr="00546989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546989">
        <w:rPr>
          <w:rFonts w:ascii="Times New Roman" w:hAnsi="Times New Roman"/>
        </w:rPr>
        <w:t>Příloha:</w:t>
      </w:r>
    </w:p>
    <w:p w14:paraId="281099CD" w14:textId="77777777" w:rsidR="005C266F" w:rsidRPr="00546989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1FE912A2" w14:textId="3EDDD6F9" w:rsidR="005C266F" w:rsidRPr="00546989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546989">
        <w:rPr>
          <w:rFonts w:ascii="Times New Roman" w:hAnsi="Times New Roman"/>
        </w:rPr>
        <w:t xml:space="preserve">Příloha č.1 - rozpočet </w:t>
      </w:r>
    </w:p>
    <w:p w14:paraId="4B7C9D6E" w14:textId="77777777" w:rsidR="005C266F" w:rsidRPr="00017335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</w:rPr>
      </w:pPr>
    </w:p>
    <w:p w14:paraId="06B050DE" w14:textId="009C4057" w:rsidR="005C266F" w:rsidRPr="009011EC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  <w:r w:rsidRPr="009011EC">
        <w:rPr>
          <w:rFonts w:ascii="Times New Roman" w:hAnsi="Times New Roman"/>
        </w:rPr>
        <w:t>V</w:t>
      </w:r>
      <w:r w:rsidR="005946C4" w:rsidRPr="009011EC">
        <w:rPr>
          <w:rFonts w:ascii="Times New Roman" w:hAnsi="Times New Roman"/>
        </w:rPr>
        <w:t xml:space="preserve"> Chotělicích</w:t>
      </w:r>
      <w:r w:rsidRPr="009011EC">
        <w:rPr>
          <w:rFonts w:ascii="Times New Roman" w:hAnsi="Times New Roman"/>
          <w:iCs/>
        </w:rPr>
        <w:t xml:space="preserve"> dne:</w:t>
      </w:r>
      <w:r w:rsidR="00E33EEC" w:rsidRPr="009011EC">
        <w:rPr>
          <w:rFonts w:ascii="Times New Roman" w:hAnsi="Times New Roman"/>
          <w:iCs/>
        </w:rPr>
        <w:t xml:space="preserve"> </w:t>
      </w:r>
      <w:r w:rsidR="006D0BEA" w:rsidRPr="009011EC">
        <w:rPr>
          <w:rFonts w:ascii="Times New Roman" w:hAnsi="Times New Roman"/>
          <w:iCs/>
        </w:rPr>
        <w:t xml:space="preserve"> </w:t>
      </w:r>
      <w:r w:rsidR="00A6688B">
        <w:rPr>
          <w:rFonts w:ascii="Times New Roman" w:hAnsi="Times New Roman"/>
          <w:iCs/>
        </w:rPr>
        <w:t>4.11. 2020</w:t>
      </w:r>
      <w:r w:rsidR="005946C4" w:rsidRPr="009011EC">
        <w:rPr>
          <w:rFonts w:ascii="Times New Roman" w:hAnsi="Times New Roman"/>
          <w:iCs/>
        </w:rPr>
        <w:tab/>
      </w:r>
      <w:r w:rsidR="005946C4" w:rsidRPr="009011EC">
        <w:rPr>
          <w:rFonts w:ascii="Times New Roman" w:hAnsi="Times New Roman"/>
          <w:iCs/>
        </w:rPr>
        <w:tab/>
      </w:r>
      <w:r w:rsidR="00A6688B">
        <w:rPr>
          <w:rFonts w:ascii="Times New Roman" w:hAnsi="Times New Roman"/>
          <w:iCs/>
        </w:rPr>
        <w:t xml:space="preserve">                          </w:t>
      </w:r>
      <w:r w:rsidR="005946C4" w:rsidRPr="009011EC">
        <w:rPr>
          <w:rFonts w:ascii="Times New Roman" w:hAnsi="Times New Roman"/>
          <w:iCs/>
        </w:rPr>
        <w:t>V</w:t>
      </w:r>
      <w:r w:rsidR="00017335" w:rsidRPr="009011EC">
        <w:rPr>
          <w:rFonts w:ascii="Times New Roman" w:hAnsi="Times New Roman"/>
          <w:iCs/>
        </w:rPr>
        <w:t> Týnci n</w:t>
      </w:r>
      <w:r w:rsidR="002D52DA" w:rsidRPr="009011EC">
        <w:rPr>
          <w:rFonts w:ascii="Times New Roman" w:hAnsi="Times New Roman"/>
          <w:iCs/>
        </w:rPr>
        <w:t xml:space="preserve">ad Labem </w:t>
      </w:r>
      <w:r w:rsidR="005946C4" w:rsidRPr="009011EC">
        <w:rPr>
          <w:rFonts w:ascii="Times New Roman" w:hAnsi="Times New Roman"/>
          <w:iCs/>
        </w:rPr>
        <w:t>dne:</w:t>
      </w:r>
      <w:r w:rsidR="00FF76DF">
        <w:rPr>
          <w:rFonts w:ascii="Times New Roman" w:hAnsi="Times New Roman"/>
          <w:iCs/>
        </w:rPr>
        <w:t xml:space="preserve"> </w:t>
      </w:r>
      <w:r w:rsidR="00A6688B">
        <w:rPr>
          <w:rFonts w:ascii="Times New Roman" w:hAnsi="Times New Roman"/>
          <w:iCs/>
        </w:rPr>
        <w:t>5.11. 2020</w:t>
      </w:r>
    </w:p>
    <w:p w14:paraId="351B0833" w14:textId="77777777" w:rsidR="005C266F" w:rsidRPr="009011EC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</w:p>
    <w:p w14:paraId="6916652A" w14:textId="77777777" w:rsidR="009846FB" w:rsidRPr="009011EC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9011EC">
        <w:rPr>
          <w:rFonts w:ascii="Times New Roman" w:hAnsi="Times New Roman"/>
        </w:rPr>
        <w:t>Objednate</w:t>
      </w:r>
      <w:r w:rsidR="005946C4" w:rsidRPr="009011EC">
        <w:rPr>
          <w:rFonts w:ascii="Times New Roman" w:hAnsi="Times New Roman"/>
        </w:rPr>
        <w:t>l</w:t>
      </w:r>
      <w:r w:rsidR="005946C4" w:rsidRPr="009011EC">
        <w:rPr>
          <w:rFonts w:ascii="Times New Roman" w:hAnsi="Times New Roman"/>
        </w:rPr>
        <w:tab/>
      </w:r>
      <w:r w:rsidR="005946C4" w:rsidRPr="009011EC">
        <w:rPr>
          <w:rFonts w:ascii="Times New Roman" w:hAnsi="Times New Roman"/>
        </w:rPr>
        <w:tab/>
      </w:r>
      <w:r w:rsidR="005946C4" w:rsidRPr="009011EC">
        <w:rPr>
          <w:rFonts w:ascii="Times New Roman" w:hAnsi="Times New Roman"/>
        </w:rPr>
        <w:tab/>
      </w:r>
      <w:r w:rsidR="005946C4" w:rsidRPr="009011EC">
        <w:rPr>
          <w:rFonts w:ascii="Times New Roman" w:hAnsi="Times New Roman"/>
        </w:rPr>
        <w:tab/>
      </w:r>
      <w:r w:rsidR="005946C4" w:rsidRPr="009011EC">
        <w:rPr>
          <w:rFonts w:ascii="Times New Roman" w:hAnsi="Times New Roman"/>
        </w:rPr>
        <w:tab/>
      </w:r>
      <w:r w:rsidR="005946C4" w:rsidRPr="009011EC">
        <w:rPr>
          <w:rFonts w:ascii="Times New Roman" w:hAnsi="Times New Roman"/>
        </w:rPr>
        <w:tab/>
      </w:r>
      <w:r w:rsidRPr="009011EC">
        <w:rPr>
          <w:rFonts w:ascii="Times New Roman" w:hAnsi="Times New Roman"/>
        </w:rPr>
        <w:t> Zhotovitel</w:t>
      </w:r>
    </w:p>
    <w:p w14:paraId="764BA830" w14:textId="26E368EF" w:rsidR="005946C4" w:rsidRDefault="005946C4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14:paraId="7D3D6AA4" w14:textId="77777777" w:rsidR="00794945" w:rsidRPr="009011EC" w:rsidRDefault="00794945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14:paraId="4F803D89" w14:textId="50FA85F4" w:rsidR="005C266F" w:rsidRPr="009011EC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9011EC">
        <w:rPr>
          <w:rFonts w:ascii="Times New Roman" w:hAnsi="Times New Roman"/>
        </w:rPr>
        <w:t xml:space="preserve">                .................................                                                </w:t>
      </w:r>
      <w:r w:rsidR="00365169">
        <w:rPr>
          <w:rFonts w:ascii="Times New Roman" w:hAnsi="Times New Roman"/>
        </w:rPr>
        <w:t xml:space="preserve"> </w:t>
      </w:r>
      <w:r w:rsidRPr="009011EC">
        <w:rPr>
          <w:rFonts w:ascii="Times New Roman" w:hAnsi="Times New Roman"/>
        </w:rPr>
        <w:t>.................................</w:t>
      </w:r>
    </w:p>
    <w:p w14:paraId="05C5939B" w14:textId="646BD280" w:rsidR="005C266F" w:rsidRPr="009011EC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017335">
        <w:rPr>
          <w:rFonts w:ascii="Times New Roman" w:hAnsi="Times New Roman"/>
          <w:color w:val="FF0000"/>
        </w:rPr>
        <w:t xml:space="preserve">                 </w:t>
      </w:r>
      <w:r w:rsidRPr="009011EC">
        <w:rPr>
          <w:rFonts w:ascii="Times New Roman" w:hAnsi="Times New Roman"/>
        </w:rPr>
        <w:t>Bc. M</w:t>
      </w:r>
      <w:r w:rsidR="00E33EEC" w:rsidRPr="009011EC">
        <w:rPr>
          <w:rFonts w:ascii="Times New Roman" w:hAnsi="Times New Roman"/>
        </w:rPr>
        <w:t>ilan Jánský</w:t>
      </w:r>
      <w:r w:rsidRPr="009011EC">
        <w:rPr>
          <w:rFonts w:ascii="Times New Roman" w:hAnsi="Times New Roman"/>
        </w:rPr>
        <w:t xml:space="preserve">                                                  </w:t>
      </w:r>
      <w:r w:rsidR="005E33F4" w:rsidRPr="009011EC">
        <w:rPr>
          <w:rFonts w:ascii="Times New Roman" w:hAnsi="Times New Roman"/>
        </w:rPr>
        <w:t xml:space="preserve">   </w:t>
      </w:r>
      <w:r w:rsidR="00FF76DF">
        <w:rPr>
          <w:rFonts w:ascii="Times New Roman" w:hAnsi="Times New Roman"/>
        </w:rPr>
        <w:t>Ing. František Malina</w:t>
      </w:r>
    </w:p>
    <w:p w14:paraId="07BC44D4" w14:textId="310AEAC3" w:rsidR="005C266F" w:rsidRPr="00794945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9011EC">
        <w:rPr>
          <w:rFonts w:ascii="Times New Roman" w:hAnsi="Times New Roman"/>
        </w:rPr>
        <w:t xml:space="preserve">                 ředitel organizace                                                 </w:t>
      </w:r>
      <w:r w:rsidR="00E33EEC" w:rsidRPr="009011EC">
        <w:rPr>
          <w:rFonts w:ascii="Times New Roman" w:hAnsi="Times New Roman"/>
        </w:rPr>
        <w:t xml:space="preserve">  </w:t>
      </w:r>
      <w:r w:rsidR="005E33F4" w:rsidRPr="009011EC">
        <w:rPr>
          <w:rFonts w:ascii="Times New Roman" w:hAnsi="Times New Roman"/>
        </w:rPr>
        <w:t xml:space="preserve">  </w:t>
      </w:r>
      <w:r w:rsidR="002D52DA" w:rsidRPr="009011EC">
        <w:rPr>
          <w:rFonts w:ascii="Times New Roman" w:hAnsi="Times New Roman"/>
        </w:rPr>
        <w:t xml:space="preserve">   </w:t>
      </w:r>
      <w:r w:rsidR="005E33F4" w:rsidRPr="009011EC">
        <w:rPr>
          <w:rFonts w:ascii="Times New Roman" w:hAnsi="Times New Roman"/>
        </w:rPr>
        <w:t xml:space="preserve"> </w:t>
      </w:r>
      <w:r w:rsidR="00FF76DF">
        <w:rPr>
          <w:rFonts w:ascii="Times New Roman" w:hAnsi="Times New Roman"/>
        </w:rPr>
        <w:tab/>
        <w:t xml:space="preserve">     </w:t>
      </w:r>
      <w:r w:rsidR="00FF76DF" w:rsidRPr="00794945">
        <w:rPr>
          <w:rFonts w:ascii="Times New Roman" w:hAnsi="Times New Roman"/>
        </w:rPr>
        <w:t>jednatel</w:t>
      </w:r>
    </w:p>
    <w:p w14:paraId="5CA9303D" w14:textId="4F33B38F" w:rsidR="005C266F" w:rsidRPr="00794945" w:rsidRDefault="00E33EEC" w:rsidP="00E33EEC">
      <w:pPr>
        <w:spacing w:after="0" w:line="240" w:lineRule="auto"/>
        <w:jc w:val="both"/>
        <w:rPr>
          <w:rFonts w:ascii="Times New Roman" w:hAnsi="Times New Roman"/>
        </w:rPr>
      </w:pPr>
      <w:r w:rsidRPr="00794945">
        <w:rPr>
          <w:rFonts w:ascii="Times New Roman" w:hAnsi="Times New Roman"/>
        </w:rPr>
        <w:t xml:space="preserve">       Domov sociálních služeb Chotělice                                  </w:t>
      </w:r>
      <w:r w:rsidR="005E33F4" w:rsidRPr="00794945">
        <w:rPr>
          <w:rFonts w:ascii="Times New Roman" w:hAnsi="Times New Roman"/>
        </w:rPr>
        <w:t xml:space="preserve">   </w:t>
      </w:r>
      <w:r w:rsidR="00017335" w:rsidRPr="00794945">
        <w:rPr>
          <w:rFonts w:ascii="Times New Roman" w:hAnsi="Times New Roman"/>
        </w:rPr>
        <w:t xml:space="preserve">      Hurt</w:t>
      </w:r>
      <w:r w:rsidR="00E644BA" w:rsidRPr="00794945">
        <w:rPr>
          <w:rFonts w:ascii="Times New Roman" w:hAnsi="Times New Roman"/>
        </w:rPr>
        <w:t xml:space="preserve"> </w:t>
      </w:r>
      <w:r w:rsidRPr="00794945">
        <w:rPr>
          <w:rFonts w:ascii="Times New Roman" w:hAnsi="Times New Roman"/>
        </w:rPr>
        <w:t>s.r.o.</w:t>
      </w:r>
    </w:p>
    <w:sectPr w:rsidR="005C266F" w:rsidRPr="00794945" w:rsidSect="005C266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6F"/>
    <w:rsid w:val="00017335"/>
    <w:rsid w:val="000A3499"/>
    <w:rsid w:val="000C277E"/>
    <w:rsid w:val="002D52DA"/>
    <w:rsid w:val="00365169"/>
    <w:rsid w:val="003E646B"/>
    <w:rsid w:val="00500BAE"/>
    <w:rsid w:val="00546989"/>
    <w:rsid w:val="005946C4"/>
    <w:rsid w:val="005A6ACE"/>
    <w:rsid w:val="005C266F"/>
    <w:rsid w:val="005D1F7A"/>
    <w:rsid w:val="005D206D"/>
    <w:rsid w:val="005E33F4"/>
    <w:rsid w:val="00651E3A"/>
    <w:rsid w:val="006D0BEA"/>
    <w:rsid w:val="0073781A"/>
    <w:rsid w:val="00737F38"/>
    <w:rsid w:val="0078182F"/>
    <w:rsid w:val="00794945"/>
    <w:rsid w:val="008F13E7"/>
    <w:rsid w:val="009011EC"/>
    <w:rsid w:val="009846FB"/>
    <w:rsid w:val="00A6688B"/>
    <w:rsid w:val="00AB0AA6"/>
    <w:rsid w:val="00B17C2C"/>
    <w:rsid w:val="00BD0CE8"/>
    <w:rsid w:val="00C22B29"/>
    <w:rsid w:val="00CA0CD8"/>
    <w:rsid w:val="00CC6044"/>
    <w:rsid w:val="00CD36B8"/>
    <w:rsid w:val="00DC76B4"/>
    <w:rsid w:val="00DE1CBA"/>
    <w:rsid w:val="00E33EEC"/>
    <w:rsid w:val="00E40714"/>
    <w:rsid w:val="00E644BA"/>
    <w:rsid w:val="00EA6657"/>
    <w:rsid w:val="00ED2F7F"/>
    <w:rsid w:val="00F06396"/>
    <w:rsid w:val="00F82471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43057"/>
  <w15:docId w15:val="{C8DC3AB3-06CC-404C-A86D-30715D27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A665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017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C3AF5-C23E-484A-BA30-2EAF9F84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890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Špičková</dc:creator>
  <cp:lastModifiedBy>reditel_hp</cp:lastModifiedBy>
  <cp:revision>6</cp:revision>
  <cp:lastPrinted>2020-11-02T12:44:00Z</cp:lastPrinted>
  <dcterms:created xsi:type="dcterms:W3CDTF">2020-11-02T12:34:00Z</dcterms:created>
  <dcterms:modified xsi:type="dcterms:W3CDTF">2020-11-11T07:48:00Z</dcterms:modified>
</cp:coreProperties>
</file>