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 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863" w:left="8311" w:right="358" w:bottom="1791" w:header="435" w:footer="136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REGISTROVÁNA</w:t>
      </w:r>
    </w:p>
    <w:p>
      <w:pPr>
        <w:pStyle w:val="Style4"/>
        <w:keepNext/>
        <w:keepLines/>
        <w:framePr w:w="6102" w:h="585" w:wrap="none" w:vAnchor="text" w:hAnchor="page" w:x="140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</w:t>
      </w:r>
      <w:bookmarkEnd w:id="0"/>
      <w:bookmarkEnd w:id="1"/>
    </w:p>
    <w:p>
      <w:pPr>
        <w:pStyle w:val="Style2"/>
        <w:keepNext w:val="0"/>
        <w:keepLines w:val="0"/>
        <w:framePr w:w="2349" w:h="351" w:wrap="none" w:vAnchor="text" w:hAnchor="page" w:x="8297" w:y="21"/>
        <w:widowControl w:val="0"/>
        <w:shd w:val="clear" w:color="auto" w:fill="auto"/>
        <w:tabs>
          <w:tab w:pos="1872" w:val="left"/>
        </w:tabs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pod číslem.</w:t>
        <w:tab/>
      </w:r>
      <w:r>
        <w:rPr>
          <w:rFonts w:ascii="Times New Roman" w:eastAsia="Times New Roman" w:hAnsi="Times New Roman" w:cs="Times New Roman"/>
          <w:i/>
          <w:iCs/>
          <w:color w:val="5A5283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0(j2.</w:t>
      </w:r>
    </w:p>
    <w:p>
      <w:pPr>
        <w:widowControl w:val="0"/>
        <w:spacing w:after="59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63" w:left="1036" w:right="358" w:bottom="1791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3282950</wp:posOffset>
            </wp:positionH>
            <wp:positionV relativeFrom="paragraph">
              <wp:posOffset>114300</wp:posOffset>
            </wp:positionV>
            <wp:extent cx="1456690" cy="463550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56690" cy="46355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silnic Vysočiny</w:t>
      </w:r>
      <w:bookmarkEnd w:id="2"/>
      <w:bookmarkEnd w:id="3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4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na provádění zimní údržby č.29109/2020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uvedeného dne, měsíce a roku</w:t>
      </w:r>
    </w:p>
    <w:p>
      <w:pPr>
        <w:pStyle w:val="Style17"/>
        <w:keepNext/>
        <w:keepLines/>
        <w:widowControl w:val="0"/>
        <w:shd w:val="clear" w:color="auto" w:fill="auto"/>
        <w:tabs>
          <w:tab w:pos="2450" w:val="left"/>
        </w:tabs>
        <w:bidi w:val="0"/>
        <w:spacing w:before="0" w:after="0" w:line="240" w:lineRule="auto"/>
        <w:ind w:left="0" w:right="0" w:firstLine="36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Zhotovitel:</w:t>
        <w:tab/>
        <w:t>Krajská správa a údržba silnic Vysočiny, příspěvková organizace</w:t>
      </w:r>
      <w:bookmarkEnd w:id="4"/>
      <w:bookmarkEnd w:id="5"/>
    </w:p>
    <w:p>
      <w:pPr>
        <w:pStyle w:val="Style7"/>
        <w:keepNext w:val="0"/>
        <w:keepLines w:val="0"/>
        <w:widowControl w:val="0"/>
        <w:shd w:val="clear" w:color="auto" w:fill="auto"/>
        <w:tabs>
          <w:tab w:pos="2450" w:val="left"/>
        </w:tabs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se sídlem:</w:t>
        <w:tab/>
        <w:t>Kosovská 1122/16, 586 01 Jihlava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450" w:val="left"/>
        </w:tabs>
        <w:bidi w:val="0"/>
        <w:spacing w:before="0" w:after="0" w:line="240" w:lineRule="auto"/>
        <w:ind w:left="0" w:right="0" w:firstLine="36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zastoupený:</w:t>
        <w:tab/>
        <w:t>Ing. Radovanem Necidem, ředitelem organizace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450" w:val="left"/>
        </w:tabs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Bankovní spojení:</w:t>
        <w:tab/>
        <w:t>Komerční banka, a.s.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účtu: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450" w:val="left"/>
        </w:tabs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IČO:</w:t>
        <w:tab/>
        <w:t>00090450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450" w:val="left"/>
        </w:tabs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E-mail:</w:t>
        <w:tab/>
      </w:r>
      <w:r>
        <w:fldChar w:fldCharType="begin"/>
      </w:r>
      <w:r>
        <w:rPr/>
        <w:instrText> HYPERLINK "mailto:ksusv@ksusv.cz"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ksusv@ksusv.cz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450" w:val="left"/>
        </w:tabs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Zřizovatel:</w:t>
        <w:tab/>
        <w:t>Kraj Vysočina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„Zhotovitel“)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36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878840</wp:posOffset>
                </wp:positionH>
                <wp:positionV relativeFrom="paragraph">
                  <wp:posOffset>12700</wp:posOffset>
                </wp:positionV>
                <wp:extent cx="1525905" cy="141351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25905" cy="141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Objednatel: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se sídlem: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zastoupený: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IČO: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Telefon: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E-mail: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 xml:space="preserve">(dále jen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..Objednatel“)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9.200000000000003pt;margin-top:1.pt;width:120.15000000000001pt;height:111.3pt;z-index:-12582937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Objednatel: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se sídlem: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zastoupený: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Telefon: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E-mail: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 xml:space="preserve">(dále jen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..Objednatel“)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Městys Kamenice</w:t>
      </w:r>
      <w:bookmarkEnd w:id="6"/>
      <w:bookmarkEnd w:id="7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Kamenice u Jihlavy č. 481, 588 23 Kamenice u Jihlavy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58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Mgr. Evou Jelenovou - starostka městyse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00286079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40"/>
        <w:ind w:left="36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uzavírají tuto smlouvu dle § 2586 a násl. zákona č. 89/2012 Sb., občanský zákoník (dále jen „občanský zákoník“), a to v následujícím znění: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I. Předmět díla</w:t>
      </w:r>
      <w:bookmarkEnd w:id="8"/>
      <w:bookmarkEnd w:id="9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9" w:val="left"/>
        </w:tabs>
        <w:bidi w:val="0"/>
        <w:spacing w:before="0" w:after="0"/>
        <w:ind w:left="360" w:right="0" w:hanging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se zavazuje pro objednatele provádět práce v podobě údržby pozemní komunikace, a to v rozsahu : posyp chemickým a inertním materiálem s pluhováním v délce 500,00 m.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se zavazuje za provedené práce zhotoviteli řádně a včas zaplatit a to na základě řádně vystavené faktury dle čl. IV. této Smlouvy.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6" w:val="left"/>
        </w:tabs>
        <w:bidi w:val="0"/>
        <w:spacing w:before="0" w:after="3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je povinen provádět práce specifikované v cl. I odst. 1 této Smlouvy.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II. Místo plnění</w:t>
      </w:r>
      <w:bookmarkEnd w:id="10"/>
      <w:bookmarkEnd w:id="11"/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6" w:val="left"/>
        </w:tabs>
        <w:bidi w:val="0"/>
        <w:spacing w:before="0" w:after="32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Předmět díla bude zhotovitel provádět na pozemní komunikaci MK v Kamenici - zastávka AB před školou-50,00m, příjezd k nákupnímu stř. FLOP-100,00m, MK Řehořov-k prodejně COOP-300,00m, AB v obci Vržanov-50,00m.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III. Doba plnění</w:t>
      </w:r>
      <w:bookmarkEnd w:id="12"/>
      <w:bookmarkEnd w:id="13"/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bude provádět práce specifikované v čl. I. v zimním období roku 2020/2021, a to konkrétně od 1.11.2020 do 31.3.2021.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6" w:val="left"/>
        </w:tabs>
        <w:bidi w:val="0"/>
        <w:spacing w:before="0" w:after="32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ztotožněn s tím, že Zhotovitel nastoupí na provádění prací dle objednávky Objednatele vždy až po skončení údržbových prací na komunikacích ve správě Zhotovitele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IV. Cena díla a fakturace</w:t>
      </w:r>
      <w:bookmarkEnd w:id="14"/>
      <w:bookmarkEnd w:id="15"/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 za provádění jednotlivých prací je stanovena v příloze č. 1 Cenová nabídka pro zimní údržbu pozemních komunikací.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Skutečně provedené práce budou objednateli fakturovány vždy následující měsíc po jejich provedení, nejpozději však do 15. dne následujícího měsíce.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6" w:val="left"/>
        </w:tabs>
        <w:bidi w:val="0"/>
        <w:spacing w:before="0" w:after="32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Cl. V. Závěrečná ustanovení</w:t>
      </w:r>
      <w:bookmarkEnd w:id="16"/>
      <w:bookmarkEnd w:id="17"/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6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Ustanovení neupravená touto Smlouvou se řídí občanským zákoníkem.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Smlouvaje vyhotovena ve dvou stejnopisech, z nichž každá smluvní strana obdrží jedno vyhotovení.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Jakékoliv změny této Smlouvy mohou být činěny pouze na základě písemných dodatků, podepsaných oběma smluvními stranami.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výslovně souhlasí se zveřejněním celého textu této Smlouvy včetně podpisů v informačním systému veřejné správy - Registru smluv.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nabývá platnosti dnem podpisu poslední smluvní strany a účinnosti dnem uveřejnění v informačním systému veřejné správy - Registru smluv.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dohodly, že zákonnou povinnost dle § 5 odst. 2 zákona č. 340/2015 Sb., v platném znění (zákon o registru smluv) splní Zhotovitel.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6" w:val="left"/>
        </w:tabs>
        <w:bidi w:val="0"/>
        <w:spacing w:before="0" w:after="32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této Smlouvy.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Příloha č. 1: Cenová nabídka pro zimní údržbu pozemních komunikací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25" w:left="1033" w:right="1303" w:bottom="1729" w:header="497" w:footer="1301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30835" distB="0" distL="0" distR="0" simplePos="0" relativeHeight="125829381" behindDoc="0" locked="0" layoutInCell="1" allowOverlap="1">
                <wp:simplePos x="0" y="0"/>
                <wp:positionH relativeFrom="page">
                  <wp:posOffset>863600</wp:posOffset>
                </wp:positionH>
                <wp:positionV relativeFrom="paragraph">
                  <wp:posOffset>330835</wp:posOffset>
                </wp:positionV>
                <wp:extent cx="952500" cy="20193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2500" cy="201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V Jihlavě dne 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8.pt;margin-top:26.050000000000001pt;width:75.pt;height:15.9pt;z-index:-125829372;mso-wrap-distance-left:0;mso-wrap-distance-top:26.05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Jihlavě dne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79400" distB="60960" distL="0" distR="0" simplePos="0" relativeHeight="125829383" behindDoc="0" locked="0" layoutInCell="1" allowOverlap="1">
                <wp:simplePos x="0" y="0"/>
                <wp:positionH relativeFrom="page">
                  <wp:posOffset>2303780</wp:posOffset>
                </wp:positionH>
                <wp:positionV relativeFrom="paragraph">
                  <wp:posOffset>279400</wp:posOffset>
                </wp:positionV>
                <wp:extent cx="756285" cy="19240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6285" cy="1924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2 7. 10. 2020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81.40000000000001pt;margin-top:22.pt;width:59.549999999999997pt;height:15.15pt;z-index:-125829370;mso-wrap-distance-left:0;mso-wrap-distance-top:22.pt;mso-wrap-distance-right:0;mso-wrap-distance-bottom:4.7999999999999998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2 7. 10. 2020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02260" distB="5715" distL="0" distR="0" simplePos="0" relativeHeight="125829385" behindDoc="0" locked="0" layoutInCell="1" allowOverlap="1">
                <wp:simplePos x="0" y="0"/>
                <wp:positionH relativeFrom="page">
                  <wp:posOffset>4471670</wp:posOffset>
                </wp:positionH>
                <wp:positionV relativeFrom="paragraph">
                  <wp:posOffset>302260</wp:posOffset>
                </wp:positionV>
                <wp:extent cx="1445895" cy="22479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5895" cy="224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V Kamenici dne 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52.10000000000002pt;margin-top:23.800000000000001pt;width:113.84999999999999pt;height:17.699999999999999pt;z-index:-125829368;mso-wrap-distance-left:0;mso-wrap-distance-top:23.800000000000001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Kamenici dne 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4" w:after="4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95" w:left="0" w:right="0" w:bottom="139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4408805</wp:posOffset>
                </wp:positionH>
                <wp:positionV relativeFrom="paragraph">
                  <wp:posOffset>12700</wp:posOffset>
                </wp:positionV>
                <wp:extent cx="1200150" cy="632460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00150" cy="6324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Za Objednátele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Mgr. Eva Jelenová</w:t>
                              <w:br/>
                              <w:t>starostka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47.14999999999998pt;margin-top:1.pt;width:94.5pt;height:49.799999999999997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2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Objednátele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Mgr. Eva Jelenová</w:t>
                        <w:br/>
                        <w:t>starostka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3140" w:firstLine="0"/>
        <w:jc w:val="righ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95" w:left="1264" w:right="1635" w:bottom="139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 Zhotovitele Ing. Radovan Necid ředitel organizace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Příloha č. 1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Cenová nabídka pro zimní údržbu pozemních komunikací</w:t>
        <w:br/>
        <w:t>na období od 1.11.2020 do 31.03.2021</w:t>
      </w:r>
      <w:bookmarkEnd w:id="18"/>
      <w:bookmarkEnd w:id="19"/>
    </w:p>
    <w:tbl>
      <w:tblPr>
        <w:tblOverlap w:val="never"/>
        <w:jc w:val="center"/>
        <w:tblLayout w:type="fixed"/>
      </w:tblPr>
      <w:tblGrid>
        <w:gridCol w:w="6120"/>
        <w:gridCol w:w="846"/>
        <w:gridCol w:w="2034"/>
      </w:tblGrid>
      <w:tr>
        <w:trPr>
          <w:trHeight w:val="3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DRUH PROVÁDĚNÉ 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Kč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chemicky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voz.chem.(bez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Posyp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voz.chem.se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skrápěním(bez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osobním autem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sypačem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Pluhování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traktorovou radlicí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600,00</w:t>
            </w:r>
          </w:p>
        </w:tc>
      </w:tr>
      <w:tr>
        <w:trPr>
          <w:trHeight w:val="2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Frézování sněhu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1 000,00</w:t>
            </w:r>
          </w:p>
        </w:tc>
      </w:tr>
      <w:tr>
        <w:trPr>
          <w:trHeight w:val="2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nakladačem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950,00</w:t>
            </w:r>
          </w:p>
        </w:tc>
      </w:tr>
      <w:tr>
        <w:trPr>
          <w:trHeight w:val="2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Odstaňování zmrazků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35,00</w:t>
            </w:r>
          </w:p>
        </w:tc>
      </w:tr>
      <w:tr>
        <w:trPr>
          <w:trHeight w:val="2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Odvodnění voz.při tání a uvolňování vpustí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260,00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Úklid sněhu včetně odvozu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400,00</w:t>
            </w:r>
          </w:p>
        </w:tc>
      </w:tr>
      <w:tr>
        <w:trPr>
          <w:trHeight w:val="2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sůl NaCl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2 200,00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chlorid váp.CaCl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12 000,00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Solanka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3,20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drť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350,00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inert jiný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250,00</w:t>
            </w:r>
          </w:p>
        </w:tc>
      </w:tr>
    </w:tbl>
    <w:p>
      <w:pPr>
        <w:widowControl w:val="0"/>
        <w:spacing w:after="53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jednotkovým cenám bude účtováno DPH platné v daném období.</w:t>
      </w:r>
    </w:p>
    <w:sectPr>
      <w:footnotePr>
        <w:pos w:val="pageBottom"/>
        <w:numFmt w:val="decimal"/>
        <w:numRestart w:val="continuous"/>
      </w:footnotePr>
      <w:pgSz w:w="11900" w:h="16840"/>
      <w:pgMar w:top="1401" w:left="1294" w:right="1606" w:bottom="1401" w:header="973" w:footer="97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Nadpis #1_"/>
    <w:basedOn w:val="DefaultParagraphFont"/>
    <w:link w:val="Style4"/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CharStyle8">
    <w:name w:val="Základní text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2">
    <w:name w:val="Základní text (5)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Základní text (4)_"/>
    <w:basedOn w:val="DefaultParagraphFont"/>
    <w:link w:val="Style13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16">
    <w:name w:val="Základní text (3)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8">
    <w:name w:val="Nadpis #2_"/>
    <w:basedOn w:val="DefaultParagraphFont"/>
    <w:link w:val="Styl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0">
    <w:name w:val="Jiné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spacing w:line="264" w:lineRule="auto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FFFFFF"/>
      <w:ind w:firstLine="180"/>
      <w:outlineLvl w:val="0"/>
    </w:pPr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1">
    <w:name w:val="Základní text (5)"/>
    <w:basedOn w:val="Normal"/>
    <w:link w:val="CharStyle12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Základní text (4)"/>
    <w:basedOn w:val="Normal"/>
    <w:link w:val="CharStyle14"/>
    <w:pPr>
      <w:widowControl w:val="0"/>
      <w:shd w:val="clear" w:color="auto" w:fill="FFFFFF"/>
      <w:spacing w:after="340"/>
      <w:ind w:firstLine="360"/>
    </w:pPr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15">
    <w:name w:val="Základní text (3)"/>
    <w:basedOn w:val="Normal"/>
    <w:link w:val="CharStyle16"/>
    <w:pPr>
      <w:widowControl w:val="0"/>
      <w:shd w:val="clear" w:color="auto" w:fill="FFFFFF"/>
      <w:spacing w:after="68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17">
    <w:name w:val="Nadpis #2"/>
    <w:basedOn w:val="Normal"/>
    <w:link w:val="CharStyle18"/>
    <w:pPr>
      <w:widowControl w:val="0"/>
      <w:shd w:val="clear" w:color="auto" w:fill="FFFFFF"/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9">
    <w:name w:val="Jiné"/>
    <w:basedOn w:val="Normal"/>
    <w:link w:val="CharStyle20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