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AEB" w:rsidRPr="00B0388B" w:rsidRDefault="00363AEB" w:rsidP="00B0388B">
      <w:pPr>
        <w:widowControl w:val="0"/>
        <w:autoSpaceDE w:val="0"/>
        <w:autoSpaceDN w:val="0"/>
        <w:adjustRightInd w:val="0"/>
        <w:spacing w:after="120" w:line="240" w:lineRule="auto"/>
        <w:jc w:val="center"/>
        <w:rPr>
          <w:rFonts w:asciiTheme="minorHAnsi" w:hAnsiTheme="minorHAnsi" w:cstheme="minorHAnsi"/>
          <w:b/>
          <w:bCs/>
          <w:sz w:val="28"/>
          <w:szCs w:val="28"/>
        </w:rPr>
      </w:pPr>
      <w:r w:rsidRPr="004B1249">
        <w:rPr>
          <w:rFonts w:asciiTheme="minorHAnsi" w:hAnsiTheme="minorHAnsi" w:cstheme="minorHAnsi"/>
          <w:b/>
          <w:bCs/>
          <w:sz w:val="28"/>
          <w:szCs w:val="28"/>
          <w:lang w:val="x-none"/>
        </w:rPr>
        <w:t>SMLOUVA O DÍLO</w:t>
      </w:r>
      <w:r w:rsidR="006C11D3">
        <w:rPr>
          <w:rFonts w:asciiTheme="minorHAnsi" w:hAnsiTheme="minorHAnsi" w:cstheme="minorHAnsi"/>
          <w:b/>
          <w:bCs/>
          <w:sz w:val="28"/>
          <w:szCs w:val="28"/>
        </w:rPr>
        <w:t xml:space="preserve"> </w:t>
      </w:r>
    </w:p>
    <w:p w:rsidR="00363AEB" w:rsidRPr="00B0388B" w:rsidRDefault="00363AEB">
      <w:pPr>
        <w:widowControl w:val="0"/>
        <w:tabs>
          <w:tab w:val="center" w:pos="4530"/>
          <w:tab w:val="right" w:pos="9075"/>
        </w:tabs>
        <w:autoSpaceDE w:val="0"/>
        <w:autoSpaceDN w:val="0"/>
        <w:adjustRightInd w:val="0"/>
        <w:spacing w:after="0" w:line="240" w:lineRule="auto"/>
        <w:jc w:val="center"/>
        <w:rPr>
          <w:rFonts w:asciiTheme="minorHAnsi" w:hAnsiTheme="minorHAnsi" w:cstheme="minorHAnsi"/>
          <w:lang w:val="x-none"/>
        </w:rPr>
      </w:pPr>
      <w:r w:rsidRPr="00B0388B">
        <w:rPr>
          <w:rFonts w:asciiTheme="minorHAnsi" w:hAnsiTheme="minorHAnsi" w:cstheme="minorHAnsi"/>
          <w:lang w:val="x-none"/>
        </w:rPr>
        <w:t xml:space="preserve">uzavřená v souladu s ustanovením </w:t>
      </w:r>
      <w:hyperlink r:id="rId7" w:history="1">
        <w:r w:rsidRPr="00B0388B">
          <w:rPr>
            <w:rFonts w:asciiTheme="minorHAnsi" w:hAnsiTheme="minorHAnsi" w:cstheme="minorHAnsi"/>
            <w:lang w:val="x-none"/>
          </w:rPr>
          <w:t>§ 2586</w:t>
        </w:r>
      </w:hyperlink>
      <w:r w:rsidRPr="00B0388B">
        <w:rPr>
          <w:rFonts w:asciiTheme="minorHAnsi" w:hAnsiTheme="minorHAnsi" w:cstheme="minorHAnsi"/>
          <w:lang w:val="x-none"/>
        </w:rPr>
        <w:t xml:space="preserve"> a násl. zákona č. 89/2012 Sb.,</w:t>
      </w:r>
      <w:hyperlink r:id="rId8" w:history="1">
        <w:r w:rsidRPr="00B0388B">
          <w:rPr>
            <w:rFonts w:asciiTheme="minorHAnsi" w:hAnsiTheme="minorHAnsi" w:cstheme="minorHAnsi"/>
            <w:lang w:val="x-none"/>
          </w:rPr>
          <w:t>občanský zákoník</w:t>
        </w:r>
      </w:hyperlink>
    </w:p>
    <w:p w:rsidR="00564891" w:rsidRPr="004B1249" w:rsidRDefault="00564891">
      <w:pPr>
        <w:widowControl w:val="0"/>
        <w:tabs>
          <w:tab w:val="center" w:pos="4530"/>
          <w:tab w:val="right" w:pos="9075"/>
        </w:tabs>
        <w:autoSpaceDE w:val="0"/>
        <w:autoSpaceDN w:val="0"/>
        <w:adjustRightInd w:val="0"/>
        <w:spacing w:after="0" w:line="240" w:lineRule="auto"/>
        <w:jc w:val="center"/>
        <w:rPr>
          <w:rFonts w:asciiTheme="minorHAnsi" w:hAnsiTheme="minorHAnsi" w:cstheme="minorHAnsi"/>
          <w:sz w:val="24"/>
          <w:szCs w:val="24"/>
          <w:lang w:val="x-none"/>
        </w:rPr>
      </w:pPr>
    </w:p>
    <w:p w:rsidR="00363AEB" w:rsidRPr="004B1249" w:rsidRDefault="00363AEB" w:rsidP="00564891">
      <w:pPr>
        <w:widowControl w:val="0"/>
        <w:tabs>
          <w:tab w:val="left" w:pos="1560"/>
        </w:tabs>
        <w:autoSpaceDE w:val="0"/>
        <w:autoSpaceDN w:val="0"/>
        <w:adjustRightInd w:val="0"/>
        <w:spacing w:after="195" w:line="276" w:lineRule="auto"/>
        <w:jc w:val="center"/>
        <w:rPr>
          <w:rFonts w:asciiTheme="minorHAnsi" w:hAnsiTheme="minorHAnsi" w:cstheme="minorHAnsi"/>
        </w:rPr>
      </w:pPr>
      <w:r w:rsidRPr="004B1249">
        <w:rPr>
          <w:rFonts w:asciiTheme="minorHAnsi" w:hAnsiTheme="minorHAnsi" w:cstheme="minorHAnsi"/>
          <w:b/>
        </w:rPr>
        <w:t>Střední průmyslová škola stavební a Obchodní akademie arch. Jana Letzela, Náchod, příspěvková organizace</w:t>
      </w:r>
    </w:p>
    <w:p w:rsidR="00363AEB" w:rsidRPr="004B1249" w:rsidRDefault="00363AEB" w:rsidP="00363AEB">
      <w:pPr>
        <w:tabs>
          <w:tab w:val="left" w:pos="2835"/>
        </w:tabs>
        <w:autoSpaceDE w:val="0"/>
        <w:autoSpaceDN w:val="0"/>
        <w:adjustRightInd w:val="0"/>
        <w:spacing w:after="0" w:line="240" w:lineRule="auto"/>
        <w:ind w:left="2835" w:hanging="2835"/>
        <w:rPr>
          <w:rFonts w:asciiTheme="minorHAnsi" w:eastAsia="Verdana-OneByteIdentityH" w:hAnsiTheme="minorHAnsi" w:cstheme="minorHAnsi"/>
          <w:color w:val="000000"/>
        </w:rPr>
      </w:pPr>
      <w:r w:rsidRPr="004B1249">
        <w:rPr>
          <w:rFonts w:asciiTheme="minorHAnsi" w:eastAsia="Verdana-OneByteIdentityH" w:hAnsiTheme="minorHAnsi" w:cstheme="minorHAnsi"/>
          <w:color w:val="000000"/>
        </w:rPr>
        <w:t>sídlo:</w:t>
      </w:r>
      <w:r w:rsidRPr="004B1249">
        <w:rPr>
          <w:rFonts w:asciiTheme="minorHAnsi" w:eastAsia="Verdana-OneByteIdentityH" w:hAnsiTheme="minorHAnsi" w:cstheme="minorHAnsi"/>
          <w:color w:val="000000"/>
        </w:rPr>
        <w:tab/>
        <w:t>Pražská 931, 547 01 Náchod</w:t>
      </w:r>
    </w:p>
    <w:p w:rsidR="00363AEB" w:rsidRPr="004B1249" w:rsidRDefault="00363AEB" w:rsidP="00363AEB">
      <w:pPr>
        <w:tabs>
          <w:tab w:val="left" w:pos="2835"/>
        </w:tabs>
        <w:autoSpaceDE w:val="0"/>
        <w:autoSpaceDN w:val="0"/>
        <w:adjustRightInd w:val="0"/>
        <w:spacing w:after="0" w:line="240" w:lineRule="auto"/>
        <w:ind w:left="2835" w:hanging="2835"/>
        <w:rPr>
          <w:rFonts w:asciiTheme="minorHAnsi" w:eastAsia="Verdana-OneByteIdentityH" w:hAnsiTheme="minorHAnsi" w:cstheme="minorHAnsi"/>
          <w:color w:val="000000"/>
        </w:rPr>
      </w:pPr>
      <w:r w:rsidRPr="004B1249">
        <w:rPr>
          <w:rFonts w:asciiTheme="minorHAnsi" w:eastAsia="Verdana-OneByteIdentityH" w:hAnsiTheme="minorHAnsi" w:cstheme="minorHAnsi"/>
          <w:color w:val="000000"/>
        </w:rPr>
        <w:t>IČ:</w:t>
      </w:r>
      <w:r w:rsidRPr="004B1249">
        <w:rPr>
          <w:rFonts w:asciiTheme="minorHAnsi" w:eastAsia="Verdana-OneByteIdentityH" w:hAnsiTheme="minorHAnsi" w:cstheme="minorHAnsi"/>
          <w:color w:val="000000"/>
        </w:rPr>
        <w:tab/>
        <w:t>06668275</w:t>
      </w:r>
    </w:p>
    <w:p w:rsidR="00363AEB" w:rsidRPr="004B1249" w:rsidRDefault="00363AEB" w:rsidP="00363AEB">
      <w:pPr>
        <w:tabs>
          <w:tab w:val="left" w:pos="2835"/>
        </w:tabs>
        <w:autoSpaceDE w:val="0"/>
        <w:autoSpaceDN w:val="0"/>
        <w:adjustRightInd w:val="0"/>
        <w:spacing w:after="0" w:line="240" w:lineRule="auto"/>
        <w:ind w:left="2835" w:hanging="2835"/>
        <w:rPr>
          <w:rFonts w:asciiTheme="minorHAnsi" w:eastAsia="Verdana-OneByteIdentityH" w:hAnsiTheme="minorHAnsi" w:cstheme="minorHAnsi"/>
          <w:color w:val="000000"/>
        </w:rPr>
      </w:pPr>
      <w:r w:rsidRPr="004B1249">
        <w:rPr>
          <w:rFonts w:asciiTheme="minorHAnsi" w:eastAsia="Verdana-OneByteIdentityH" w:hAnsiTheme="minorHAnsi" w:cstheme="minorHAnsi"/>
          <w:color w:val="000000"/>
        </w:rPr>
        <w:t>DIČ:</w:t>
      </w:r>
      <w:r w:rsidRPr="004B1249">
        <w:rPr>
          <w:rFonts w:asciiTheme="minorHAnsi" w:eastAsia="Verdana-OneByteIdentityH" w:hAnsiTheme="minorHAnsi" w:cstheme="minorHAnsi"/>
          <w:color w:val="000000"/>
        </w:rPr>
        <w:tab/>
        <w:t>CZ06668275</w:t>
      </w:r>
    </w:p>
    <w:p w:rsidR="00363AEB" w:rsidRPr="004B1249" w:rsidRDefault="00363AEB" w:rsidP="00363AEB">
      <w:pPr>
        <w:tabs>
          <w:tab w:val="left" w:pos="2835"/>
        </w:tabs>
        <w:autoSpaceDE w:val="0"/>
        <w:autoSpaceDN w:val="0"/>
        <w:adjustRightInd w:val="0"/>
        <w:spacing w:after="0" w:line="240" w:lineRule="auto"/>
        <w:ind w:left="2835" w:hanging="2835"/>
        <w:rPr>
          <w:rFonts w:asciiTheme="minorHAnsi" w:eastAsia="Verdana-OneByteIdentityH" w:hAnsiTheme="minorHAnsi" w:cstheme="minorHAnsi"/>
          <w:color w:val="000000"/>
        </w:rPr>
      </w:pPr>
      <w:r w:rsidRPr="004B1249">
        <w:rPr>
          <w:rFonts w:asciiTheme="minorHAnsi" w:eastAsia="Verdana-OneByteIdentityH" w:hAnsiTheme="minorHAnsi" w:cstheme="minorHAnsi"/>
          <w:color w:val="000000"/>
        </w:rPr>
        <w:t>Bankovní spojení:</w:t>
      </w:r>
      <w:r w:rsidRPr="004B1249">
        <w:rPr>
          <w:rFonts w:asciiTheme="minorHAnsi" w:eastAsia="Verdana-OneByteIdentityH" w:hAnsiTheme="minorHAnsi" w:cstheme="minorHAnsi"/>
          <w:color w:val="000000"/>
        </w:rPr>
        <w:tab/>
      </w:r>
      <w:r w:rsidR="00F11C75" w:rsidRPr="004B1249">
        <w:rPr>
          <w:rFonts w:asciiTheme="minorHAnsi" w:eastAsia="Verdana-OneByteIdentityH" w:hAnsiTheme="minorHAnsi" w:cstheme="minorHAnsi"/>
          <w:color w:val="000000"/>
        </w:rPr>
        <w:t>6117777611/0300</w:t>
      </w:r>
    </w:p>
    <w:p w:rsidR="00363AEB" w:rsidRPr="004B1249" w:rsidRDefault="00363AEB" w:rsidP="00363AEB">
      <w:pPr>
        <w:tabs>
          <w:tab w:val="left" w:pos="2835"/>
        </w:tabs>
        <w:autoSpaceDE w:val="0"/>
        <w:autoSpaceDN w:val="0"/>
        <w:adjustRightInd w:val="0"/>
        <w:spacing w:after="0" w:line="240" w:lineRule="auto"/>
        <w:ind w:left="2835" w:hanging="2835"/>
        <w:rPr>
          <w:rFonts w:asciiTheme="minorHAnsi" w:eastAsia="Verdana-OneByteIdentityH" w:hAnsiTheme="minorHAnsi" w:cstheme="minorHAnsi"/>
          <w:color w:val="000000"/>
        </w:rPr>
      </w:pPr>
      <w:r w:rsidRPr="004B1249">
        <w:rPr>
          <w:rFonts w:asciiTheme="minorHAnsi" w:eastAsia="Verdana-OneByteIdentityH" w:hAnsiTheme="minorHAnsi" w:cstheme="minorHAnsi"/>
          <w:color w:val="000000"/>
        </w:rPr>
        <w:t>zastoupený:</w:t>
      </w:r>
      <w:r w:rsidRPr="004B1249">
        <w:rPr>
          <w:rFonts w:asciiTheme="minorHAnsi" w:eastAsia="Verdana-OneByteIdentityH" w:hAnsiTheme="minorHAnsi" w:cstheme="minorHAnsi"/>
          <w:color w:val="000000"/>
        </w:rPr>
        <w:tab/>
        <w:t>RNDr. Věrou Svatošovou – ředitelkou školy</w:t>
      </w:r>
    </w:p>
    <w:p w:rsidR="00363AEB" w:rsidRPr="004B1249" w:rsidRDefault="00363AEB" w:rsidP="00363AEB">
      <w:pPr>
        <w:tabs>
          <w:tab w:val="left" w:pos="2835"/>
        </w:tabs>
        <w:autoSpaceDE w:val="0"/>
        <w:autoSpaceDN w:val="0"/>
        <w:adjustRightInd w:val="0"/>
        <w:spacing w:after="0" w:line="240" w:lineRule="auto"/>
        <w:ind w:left="2835" w:hanging="2835"/>
        <w:rPr>
          <w:rFonts w:asciiTheme="minorHAnsi" w:eastAsia="Verdana-OneByteIdentityH" w:hAnsiTheme="minorHAnsi" w:cstheme="minorHAnsi"/>
        </w:rPr>
      </w:pPr>
      <w:r w:rsidRPr="004B1249">
        <w:rPr>
          <w:rFonts w:asciiTheme="minorHAnsi" w:eastAsia="Verdana-OneByteIdentityH" w:hAnsiTheme="minorHAnsi" w:cstheme="minorHAnsi"/>
        </w:rPr>
        <w:t>kontaktní osoba:</w:t>
      </w:r>
      <w:r w:rsidRPr="004B1249">
        <w:rPr>
          <w:rFonts w:asciiTheme="minorHAnsi" w:eastAsia="Verdana-OneByteIdentityH" w:hAnsiTheme="minorHAnsi" w:cstheme="minorHAnsi"/>
        </w:rPr>
        <w:tab/>
        <w:t>RNDr. Věra Svatošová</w:t>
      </w:r>
    </w:p>
    <w:p w:rsidR="00363AEB" w:rsidRPr="004B1249" w:rsidRDefault="00363AEB" w:rsidP="00363AEB">
      <w:pPr>
        <w:tabs>
          <w:tab w:val="left" w:pos="2835"/>
        </w:tabs>
        <w:autoSpaceDE w:val="0"/>
        <w:autoSpaceDN w:val="0"/>
        <w:adjustRightInd w:val="0"/>
        <w:spacing w:after="0" w:line="240" w:lineRule="auto"/>
        <w:ind w:left="2835" w:hanging="2835"/>
        <w:rPr>
          <w:rFonts w:asciiTheme="minorHAnsi" w:eastAsia="Verdana-OneByteIdentityH" w:hAnsiTheme="minorHAnsi" w:cstheme="minorHAnsi"/>
        </w:rPr>
      </w:pPr>
      <w:r w:rsidRPr="004B1249">
        <w:rPr>
          <w:rFonts w:asciiTheme="minorHAnsi" w:eastAsia="Verdana-OneByteIdentityH" w:hAnsiTheme="minorHAnsi" w:cstheme="minorHAnsi"/>
          <w:color w:val="000000"/>
        </w:rPr>
        <w:t>e-mail:</w:t>
      </w:r>
      <w:r w:rsidRPr="004B1249">
        <w:rPr>
          <w:rFonts w:asciiTheme="minorHAnsi" w:eastAsia="Verdana-OneByteIdentityH" w:hAnsiTheme="minorHAnsi" w:cstheme="minorHAnsi"/>
          <w:color w:val="000000"/>
        </w:rPr>
        <w:tab/>
        <w:t>svatosovavera@soa</w:t>
      </w:r>
      <w:r w:rsidRPr="004B1249">
        <w:rPr>
          <w:rFonts w:asciiTheme="minorHAnsi" w:eastAsia="Verdana-OneByteIdentityH" w:hAnsiTheme="minorHAnsi" w:cstheme="minorHAnsi"/>
        </w:rPr>
        <w:t>nachod.cz</w:t>
      </w:r>
    </w:p>
    <w:p w:rsidR="00363AEB" w:rsidRPr="004B1249" w:rsidRDefault="00363AEB" w:rsidP="00564891">
      <w:pPr>
        <w:widowControl w:val="0"/>
        <w:autoSpaceDE w:val="0"/>
        <w:autoSpaceDN w:val="0"/>
        <w:adjustRightInd w:val="0"/>
        <w:spacing w:before="120" w:after="120" w:line="240" w:lineRule="auto"/>
        <w:rPr>
          <w:rFonts w:asciiTheme="minorHAnsi" w:hAnsiTheme="minorHAnsi" w:cstheme="minorHAnsi"/>
          <w:b/>
          <w:bCs/>
          <w:lang w:val="x-none"/>
        </w:rPr>
      </w:pPr>
      <w:r w:rsidRPr="004B1249">
        <w:rPr>
          <w:rFonts w:asciiTheme="minorHAnsi" w:hAnsiTheme="minorHAnsi" w:cstheme="minorHAnsi"/>
          <w:lang w:val="x-none"/>
        </w:rPr>
        <w:t xml:space="preserve">dále jen </w:t>
      </w:r>
      <w:r w:rsidRPr="004B1249">
        <w:rPr>
          <w:rFonts w:asciiTheme="minorHAnsi" w:hAnsiTheme="minorHAnsi" w:cstheme="minorHAnsi"/>
          <w:b/>
          <w:bCs/>
          <w:lang w:val="x-none"/>
        </w:rPr>
        <w:t>„Objednatel“</w:t>
      </w:r>
    </w:p>
    <w:p w:rsidR="00363AEB" w:rsidRPr="004B1249" w:rsidRDefault="00363AEB" w:rsidP="00564891">
      <w:pPr>
        <w:widowControl w:val="0"/>
        <w:autoSpaceDE w:val="0"/>
        <w:autoSpaceDN w:val="0"/>
        <w:adjustRightInd w:val="0"/>
        <w:spacing w:before="120" w:after="120" w:line="240" w:lineRule="auto"/>
        <w:jc w:val="center"/>
        <w:rPr>
          <w:rFonts w:asciiTheme="minorHAnsi" w:hAnsiTheme="minorHAnsi" w:cstheme="minorHAnsi"/>
          <w:lang w:val="x-none"/>
        </w:rPr>
      </w:pPr>
      <w:r w:rsidRPr="004B1249">
        <w:rPr>
          <w:rFonts w:asciiTheme="minorHAnsi" w:hAnsiTheme="minorHAnsi" w:cstheme="minorHAnsi"/>
          <w:lang w:val="x-none"/>
        </w:rPr>
        <w:t>a</w:t>
      </w:r>
    </w:p>
    <w:p w:rsidR="00363AEB" w:rsidRPr="00DA6979" w:rsidRDefault="00DA6979" w:rsidP="00564891">
      <w:pPr>
        <w:widowControl w:val="0"/>
        <w:tabs>
          <w:tab w:val="left" w:pos="2835"/>
          <w:tab w:val="left" w:pos="3810"/>
          <w:tab w:val="left" w:pos="4680"/>
          <w:tab w:val="left" w:pos="5550"/>
          <w:tab w:val="left" w:pos="6405"/>
          <w:tab w:val="left" w:pos="7275"/>
          <w:tab w:val="left" w:pos="8130"/>
        </w:tabs>
        <w:autoSpaceDE w:val="0"/>
        <w:autoSpaceDN w:val="0"/>
        <w:adjustRightInd w:val="0"/>
        <w:spacing w:after="0" w:line="240" w:lineRule="auto"/>
        <w:ind w:right="285"/>
        <w:jc w:val="center"/>
        <w:rPr>
          <w:rFonts w:asciiTheme="minorHAnsi" w:hAnsiTheme="minorHAnsi" w:cstheme="minorHAnsi"/>
          <w:b/>
        </w:rPr>
      </w:pPr>
      <w:r w:rsidRPr="00DA6979">
        <w:rPr>
          <w:rFonts w:asciiTheme="minorHAnsi" w:hAnsiTheme="minorHAnsi" w:cstheme="minorHAnsi"/>
          <w:b/>
        </w:rPr>
        <w:t>CE-ING s.r.o.</w:t>
      </w:r>
    </w:p>
    <w:p w:rsidR="00363AEB" w:rsidRPr="00DA6979" w:rsidRDefault="00363AEB" w:rsidP="008F3196">
      <w:pPr>
        <w:widowControl w:val="0"/>
        <w:tabs>
          <w:tab w:val="left" w:pos="2835"/>
          <w:tab w:val="left" w:pos="3810"/>
          <w:tab w:val="left" w:pos="4680"/>
          <w:tab w:val="left" w:pos="5550"/>
          <w:tab w:val="left" w:pos="6405"/>
          <w:tab w:val="left" w:pos="7275"/>
          <w:tab w:val="left" w:pos="8130"/>
        </w:tabs>
        <w:autoSpaceDE w:val="0"/>
        <w:autoSpaceDN w:val="0"/>
        <w:adjustRightInd w:val="0"/>
        <w:spacing w:after="0" w:line="240" w:lineRule="auto"/>
        <w:ind w:right="285"/>
        <w:rPr>
          <w:rFonts w:asciiTheme="minorHAnsi" w:hAnsiTheme="minorHAnsi" w:cstheme="minorHAnsi"/>
        </w:rPr>
      </w:pPr>
      <w:r w:rsidRPr="00DA6979">
        <w:rPr>
          <w:rFonts w:asciiTheme="minorHAnsi" w:hAnsiTheme="minorHAnsi" w:cstheme="minorHAnsi"/>
          <w:lang w:val="x-none"/>
        </w:rPr>
        <w:t xml:space="preserve">se sídlem: </w:t>
      </w:r>
      <w:r w:rsidR="008F3196" w:rsidRPr="00DA6979">
        <w:rPr>
          <w:rFonts w:asciiTheme="minorHAnsi" w:hAnsiTheme="minorHAnsi" w:cstheme="minorHAnsi"/>
          <w:lang w:val="x-none"/>
        </w:rPr>
        <w:tab/>
      </w:r>
      <w:r w:rsidR="00DA6979" w:rsidRPr="00DA6979">
        <w:rPr>
          <w:rFonts w:asciiTheme="minorHAnsi" w:hAnsiTheme="minorHAnsi" w:cstheme="minorHAnsi"/>
        </w:rPr>
        <w:t>Horní Rybníky 193, 549 41 Zábrodí</w:t>
      </w:r>
    </w:p>
    <w:p w:rsidR="00363AEB" w:rsidRPr="00DA6979" w:rsidRDefault="00363AEB" w:rsidP="008F3196">
      <w:pPr>
        <w:widowControl w:val="0"/>
        <w:tabs>
          <w:tab w:val="left" w:pos="2835"/>
          <w:tab w:val="left" w:pos="3810"/>
          <w:tab w:val="left" w:pos="4680"/>
          <w:tab w:val="left" w:pos="5550"/>
          <w:tab w:val="left" w:pos="6405"/>
          <w:tab w:val="left" w:pos="7275"/>
          <w:tab w:val="left" w:pos="8130"/>
        </w:tabs>
        <w:autoSpaceDE w:val="0"/>
        <w:autoSpaceDN w:val="0"/>
        <w:adjustRightInd w:val="0"/>
        <w:spacing w:after="0" w:line="240" w:lineRule="auto"/>
        <w:ind w:right="285"/>
        <w:rPr>
          <w:rFonts w:asciiTheme="minorHAnsi" w:hAnsiTheme="minorHAnsi" w:cstheme="minorHAnsi"/>
          <w:lang w:val="x-none"/>
        </w:rPr>
      </w:pPr>
      <w:r w:rsidRPr="00DA6979">
        <w:rPr>
          <w:rFonts w:asciiTheme="minorHAnsi" w:hAnsiTheme="minorHAnsi" w:cstheme="minorHAnsi"/>
          <w:lang w:val="x-none"/>
        </w:rPr>
        <w:t xml:space="preserve">IČ: </w:t>
      </w:r>
      <w:r w:rsidR="008F3196" w:rsidRPr="00DA6979">
        <w:rPr>
          <w:rFonts w:asciiTheme="minorHAnsi" w:hAnsiTheme="minorHAnsi" w:cstheme="minorHAnsi"/>
          <w:lang w:val="x-none"/>
        </w:rPr>
        <w:tab/>
      </w:r>
      <w:r w:rsidR="00DA6979" w:rsidRPr="00DA6979">
        <w:rPr>
          <w:rFonts w:asciiTheme="minorHAnsi" w:hAnsiTheme="minorHAnsi" w:cstheme="minorHAnsi"/>
          <w:lang w:val="x-none"/>
        </w:rPr>
        <w:t>044 75 631</w:t>
      </w:r>
    </w:p>
    <w:p w:rsidR="00363AEB" w:rsidRPr="00DA6979" w:rsidRDefault="00363AEB" w:rsidP="008F3196">
      <w:pPr>
        <w:widowControl w:val="0"/>
        <w:tabs>
          <w:tab w:val="left" w:pos="2835"/>
          <w:tab w:val="left" w:pos="3810"/>
          <w:tab w:val="left" w:pos="4680"/>
          <w:tab w:val="left" w:pos="5550"/>
          <w:tab w:val="left" w:pos="6405"/>
          <w:tab w:val="left" w:pos="7275"/>
          <w:tab w:val="left" w:pos="8130"/>
        </w:tabs>
        <w:autoSpaceDE w:val="0"/>
        <w:autoSpaceDN w:val="0"/>
        <w:adjustRightInd w:val="0"/>
        <w:spacing w:after="0" w:line="240" w:lineRule="auto"/>
        <w:ind w:right="285"/>
        <w:rPr>
          <w:rFonts w:asciiTheme="minorHAnsi" w:hAnsiTheme="minorHAnsi" w:cstheme="minorHAnsi"/>
        </w:rPr>
      </w:pPr>
      <w:r w:rsidRPr="00DA6979">
        <w:rPr>
          <w:rFonts w:asciiTheme="minorHAnsi" w:hAnsiTheme="minorHAnsi" w:cstheme="minorHAnsi"/>
          <w:lang w:val="x-none"/>
        </w:rPr>
        <w:t>DIČ: .</w:t>
      </w:r>
      <w:r w:rsidR="008F3196" w:rsidRPr="00DA6979">
        <w:rPr>
          <w:rFonts w:asciiTheme="minorHAnsi" w:hAnsiTheme="minorHAnsi" w:cstheme="minorHAnsi"/>
          <w:lang w:val="x-none"/>
        </w:rPr>
        <w:tab/>
      </w:r>
      <w:r w:rsidR="00DA6979" w:rsidRPr="00DA6979">
        <w:rPr>
          <w:rFonts w:asciiTheme="minorHAnsi" w:hAnsiTheme="minorHAnsi" w:cstheme="minorHAnsi"/>
        </w:rPr>
        <w:t>CZ04475631</w:t>
      </w:r>
    </w:p>
    <w:p w:rsidR="00363AEB" w:rsidRPr="00DA6979" w:rsidRDefault="00363AEB" w:rsidP="008F3196">
      <w:pPr>
        <w:widowControl w:val="0"/>
        <w:tabs>
          <w:tab w:val="left" w:pos="2835"/>
          <w:tab w:val="left" w:pos="3810"/>
          <w:tab w:val="left" w:pos="4680"/>
          <w:tab w:val="left" w:pos="5550"/>
          <w:tab w:val="left" w:pos="6405"/>
          <w:tab w:val="left" w:pos="7275"/>
          <w:tab w:val="left" w:pos="8130"/>
        </w:tabs>
        <w:autoSpaceDE w:val="0"/>
        <w:autoSpaceDN w:val="0"/>
        <w:adjustRightInd w:val="0"/>
        <w:spacing w:after="0" w:line="240" w:lineRule="auto"/>
        <w:ind w:right="285"/>
        <w:rPr>
          <w:rFonts w:asciiTheme="minorHAnsi" w:hAnsiTheme="minorHAnsi" w:cstheme="minorHAnsi"/>
        </w:rPr>
      </w:pPr>
      <w:r w:rsidRPr="004B1249">
        <w:rPr>
          <w:rFonts w:asciiTheme="minorHAnsi" w:hAnsiTheme="minorHAnsi" w:cstheme="minorHAnsi"/>
          <w:lang w:val="x-none"/>
        </w:rPr>
        <w:t>Zastoupen:</w:t>
      </w:r>
      <w:r w:rsidR="008F3196" w:rsidRPr="004B1249">
        <w:rPr>
          <w:rFonts w:asciiTheme="minorHAnsi" w:hAnsiTheme="minorHAnsi" w:cstheme="minorHAnsi"/>
          <w:lang w:val="x-none"/>
        </w:rPr>
        <w:tab/>
      </w:r>
      <w:r w:rsidR="00DA6979">
        <w:rPr>
          <w:rFonts w:asciiTheme="minorHAnsi" w:hAnsiTheme="minorHAnsi" w:cstheme="minorHAnsi"/>
        </w:rPr>
        <w:t>Janem Čejchanem – jednatelem společnosti</w:t>
      </w:r>
    </w:p>
    <w:p w:rsidR="00363AEB" w:rsidRPr="00DA6979" w:rsidRDefault="00363AEB" w:rsidP="008F3196">
      <w:pPr>
        <w:widowControl w:val="0"/>
        <w:tabs>
          <w:tab w:val="left" w:pos="2835"/>
          <w:tab w:val="left" w:pos="3810"/>
          <w:tab w:val="left" w:pos="4680"/>
          <w:tab w:val="left" w:pos="5550"/>
          <w:tab w:val="left" w:pos="6405"/>
          <w:tab w:val="left" w:pos="7275"/>
          <w:tab w:val="left" w:pos="8130"/>
        </w:tabs>
        <w:autoSpaceDE w:val="0"/>
        <w:autoSpaceDN w:val="0"/>
        <w:adjustRightInd w:val="0"/>
        <w:spacing w:after="0" w:line="240" w:lineRule="auto"/>
        <w:ind w:right="285"/>
        <w:rPr>
          <w:rFonts w:asciiTheme="minorHAnsi" w:hAnsiTheme="minorHAnsi" w:cstheme="minorHAnsi"/>
        </w:rPr>
      </w:pPr>
      <w:r w:rsidRPr="004B1249">
        <w:rPr>
          <w:rFonts w:asciiTheme="minorHAnsi" w:hAnsiTheme="minorHAnsi" w:cstheme="minorHAnsi"/>
          <w:lang w:val="x-none"/>
        </w:rPr>
        <w:t xml:space="preserve">Bankovní spojení: </w:t>
      </w:r>
      <w:r w:rsidR="008F3196" w:rsidRPr="004B1249">
        <w:rPr>
          <w:rFonts w:asciiTheme="minorHAnsi" w:hAnsiTheme="minorHAnsi" w:cstheme="minorHAnsi"/>
          <w:lang w:val="x-none"/>
        </w:rPr>
        <w:tab/>
      </w:r>
      <w:r w:rsidR="00DA6979">
        <w:rPr>
          <w:rFonts w:asciiTheme="minorHAnsi" w:hAnsiTheme="minorHAnsi" w:cstheme="minorHAnsi"/>
        </w:rPr>
        <w:t>Česká spořitelna, a.s.     č.ú.        3959710399/0800</w:t>
      </w:r>
    </w:p>
    <w:p w:rsidR="00363AEB" w:rsidRPr="004B1249" w:rsidRDefault="00363AEB">
      <w:pPr>
        <w:widowControl w:val="0"/>
        <w:autoSpaceDE w:val="0"/>
        <w:autoSpaceDN w:val="0"/>
        <w:adjustRightInd w:val="0"/>
        <w:spacing w:after="0" w:line="240" w:lineRule="auto"/>
        <w:rPr>
          <w:rFonts w:asciiTheme="minorHAnsi" w:hAnsiTheme="minorHAnsi" w:cstheme="minorHAnsi"/>
          <w:lang w:val="x-none"/>
        </w:rPr>
      </w:pPr>
    </w:p>
    <w:p w:rsidR="00363AEB" w:rsidRPr="004B1249" w:rsidRDefault="00363AEB" w:rsidP="00D93787">
      <w:pPr>
        <w:widowControl w:val="0"/>
        <w:autoSpaceDE w:val="0"/>
        <w:autoSpaceDN w:val="0"/>
        <w:adjustRightInd w:val="0"/>
        <w:spacing w:after="120" w:line="240" w:lineRule="auto"/>
        <w:rPr>
          <w:rFonts w:asciiTheme="minorHAnsi" w:hAnsiTheme="minorHAnsi" w:cstheme="minorHAnsi"/>
          <w:b/>
          <w:bCs/>
          <w:lang w:val="x-none"/>
        </w:rPr>
      </w:pPr>
      <w:r w:rsidRPr="004B1249">
        <w:rPr>
          <w:rFonts w:asciiTheme="minorHAnsi" w:hAnsiTheme="minorHAnsi" w:cstheme="minorHAnsi"/>
          <w:lang w:val="x-none"/>
        </w:rPr>
        <w:t xml:space="preserve">dále jen </w:t>
      </w:r>
      <w:r w:rsidRPr="004B1249">
        <w:rPr>
          <w:rFonts w:asciiTheme="minorHAnsi" w:hAnsiTheme="minorHAnsi" w:cstheme="minorHAnsi"/>
          <w:b/>
          <w:bCs/>
          <w:lang w:val="x-none"/>
        </w:rPr>
        <w:t>„Zhotovitel“</w:t>
      </w:r>
    </w:p>
    <w:p w:rsidR="00363AEB" w:rsidRPr="004B1249" w:rsidRDefault="00363AEB" w:rsidP="00D93787">
      <w:pPr>
        <w:widowControl w:val="0"/>
        <w:autoSpaceDE w:val="0"/>
        <w:autoSpaceDN w:val="0"/>
        <w:adjustRightInd w:val="0"/>
        <w:spacing w:after="120" w:line="240" w:lineRule="auto"/>
        <w:rPr>
          <w:rFonts w:asciiTheme="minorHAnsi" w:hAnsiTheme="minorHAnsi" w:cstheme="minorHAnsi"/>
          <w:b/>
          <w:iCs/>
          <w:lang w:val="x-none"/>
        </w:rPr>
      </w:pPr>
      <w:r w:rsidRPr="004B1249">
        <w:rPr>
          <w:rFonts w:asciiTheme="minorHAnsi" w:hAnsiTheme="minorHAnsi" w:cstheme="minorHAnsi"/>
          <w:lang w:val="x-none"/>
        </w:rPr>
        <w:t xml:space="preserve">ve smlouvě společně jako </w:t>
      </w:r>
      <w:r w:rsidRPr="004B1249">
        <w:rPr>
          <w:rFonts w:asciiTheme="minorHAnsi" w:hAnsiTheme="minorHAnsi" w:cstheme="minorHAnsi"/>
          <w:b/>
          <w:bCs/>
          <w:lang w:val="x-none"/>
        </w:rPr>
        <w:t>„Smluvní strany“</w:t>
      </w:r>
      <w:r w:rsidR="008F3196" w:rsidRPr="004B1249">
        <w:rPr>
          <w:rFonts w:asciiTheme="minorHAnsi" w:hAnsiTheme="minorHAnsi" w:cstheme="minorHAnsi"/>
          <w:b/>
          <w:bCs/>
        </w:rPr>
        <w:t xml:space="preserve"> uzavírají tuto </w:t>
      </w:r>
      <w:r w:rsidRPr="004B1249">
        <w:rPr>
          <w:rFonts w:asciiTheme="minorHAnsi" w:hAnsiTheme="minorHAnsi" w:cstheme="minorHAnsi"/>
          <w:b/>
          <w:iCs/>
          <w:lang w:val="x-none"/>
        </w:rPr>
        <w:t>SMLOUVU O DÍLO</w:t>
      </w:r>
    </w:p>
    <w:p w:rsidR="00E416F2" w:rsidRPr="00E416F2" w:rsidRDefault="00E416F2" w:rsidP="00D93787">
      <w:pPr>
        <w:widowControl w:val="0"/>
        <w:autoSpaceDE w:val="0"/>
        <w:autoSpaceDN w:val="0"/>
        <w:adjustRightInd w:val="0"/>
        <w:spacing w:after="120" w:line="240" w:lineRule="auto"/>
        <w:jc w:val="center"/>
        <w:rPr>
          <w:rFonts w:asciiTheme="minorHAnsi" w:hAnsiTheme="minorHAnsi" w:cstheme="minorHAnsi"/>
          <w:b/>
          <w:bCs/>
          <w:sz w:val="16"/>
          <w:szCs w:val="16"/>
          <w:lang w:val="x-none"/>
        </w:rPr>
      </w:pPr>
    </w:p>
    <w:p w:rsidR="00363AEB" w:rsidRPr="007B4294" w:rsidRDefault="00363AEB" w:rsidP="00D93787">
      <w:pPr>
        <w:widowControl w:val="0"/>
        <w:autoSpaceDE w:val="0"/>
        <w:autoSpaceDN w:val="0"/>
        <w:adjustRightInd w:val="0"/>
        <w:spacing w:after="120" w:line="240" w:lineRule="auto"/>
        <w:jc w:val="center"/>
        <w:rPr>
          <w:rFonts w:asciiTheme="minorHAnsi" w:hAnsiTheme="minorHAnsi" w:cstheme="minorHAnsi"/>
          <w:b/>
          <w:bCs/>
          <w:sz w:val="20"/>
          <w:szCs w:val="20"/>
          <w:lang w:val="x-none"/>
        </w:rPr>
      </w:pPr>
      <w:r w:rsidRPr="007B4294">
        <w:rPr>
          <w:rFonts w:asciiTheme="minorHAnsi" w:hAnsiTheme="minorHAnsi" w:cstheme="minorHAnsi"/>
          <w:b/>
          <w:bCs/>
          <w:sz w:val="20"/>
          <w:szCs w:val="20"/>
          <w:lang w:val="x-none"/>
        </w:rPr>
        <w:t>Článek I.</w:t>
      </w:r>
    </w:p>
    <w:p w:rsidR="00363AEB" w:rsidRPr="007B4294" w:rsidRDefault="00363AEB" w:rsidP="00D93787">
      <w:pPr>
        <w:widowControl w:val="0"/>
        <w:autoSpaceDE w:val="0"/>
        <w:autoSpaceDN w:val="0"/>
        <w:adjustRightInd w:val="0"/>
        <w:spacing w:after="120" w:line="240" w:lineRule="auto"/>
        <w:jc w:val="center"/>
        <w:rPr>
          <w:rFonts w:asciiTheme="minorHAnsi" w:hAnsiTheme="minorHAnsi" w:cstheme="minorHAnsi"/>
          <w:b/>
          <w:bCs/>
          <w:sz w:val="20"/>
          <w:szCs w:val="20"/>
          <w:lang w:val="x-none"/>
        </w:rPr>
      </w:pPr>
      <w:r w:rsidRPr="007B4294">
        <w:rPr>
          <w:rFonts w:asciiTheme="minorHAnsi" w:hAnsiTheme="minorHAnsi" w:cstheme="minorHAnsi"/>
          <w:b/>
          <w:bCs/>
          <w:sz w:val="20"/>
          <w:szCs w:val="20"/>
          <w:lang w:val="x-none"/>
        </w:rPr>
        <w:t>Předmět smlouvy</w:t>
      </w:r>
    </w:p>
    <w:p w:rsidR="00363AEB" w:rsidRPr="007B4294" w:rsidRDefault="00363AEB" w:rsidP="00D93787">
      <w:pPr>
        <w:spacing w:after="120" w:line="240" w:lineRule="auto"/>
        <w:jc w:val="both"/>
        <w:rPr>
          <w:rFonts w:asciiTheme="minorHAnsi" w:hAnsiTheme="minorHAnsi" w:cstheme="minorHAnsi"/>
          <w:sz w:val="20"/>
          <w:szCs w:val="20"/>
          <w:lang w:val="x-none"/>
        </w:rPr>
      </w:pPr>
      <w:r w:rsidRPr="007B4294">
        <w:rPr>
          <w:rFonts w:asciiTheme="minorHAnsi" w:hAnsiTheme="minorHAnsi" w:cstheme="minorHAnsi"/>
          <w:sz w:val="20"/>
          <w:szCs w:val="20"/>
          <w:lang w:val="x-none"/>
        </w:rPr>
        <w:t>Zhotovitel se podpisem této smlouvu zavazuje provést pro Objednatele na svůj náklad a nebezpečí Dílo, jehož předmětem je</w:t>
      </w:r>
      <w:r w:rsidR="00F11C75" w:rsidRPr="007B4294">
        <w:rPr>
          <w:rFonts w:asciiTheme="minorHAnsi" w:hAnsiTheme="minorHAnsi" w:cstheme="minorHAnsi"/>
          <w:sz w:val="20"/>
          <w:szCs w:val="20"/>
        </w:rPr>
        <w:t xml:space="preserve"> </w:t>
      </w:r>
      <w:r w:rsidR="00F11C75" w:rsidRPr="007B4294">
        <w:rPr>
          <w:rFonts w:asciiTheme="minorHAnsi" w:hAnsiTheme="minorHAnsi" w:cstheme="minorHAnsi"/>
          <w:b/>
          <w:sz w:val="20"/>
          <w:szCs w:val="20"/>
        </w:rPr>
        <w:t>„</w:t>
      </w:r>
      <w:r w:rsidR="009979B3" w:rsidRPr="007B4294">
        <w:rPr>
          <w:rFonts w:asciiTheme="minorHAnsi" w:hAnsiTheme="minorHAnsi" w:cstheme="minorHAnsi"/>
          <w:b/>
          <w:sz w:val="20"/>
          <w:szCs w:val="20"/>
        </w:rPr>
        <w:t>Rekonstrukce</w:t>
      </w:r>
      <w:r w:rsidR="00BB522B" w:rsidRPr="007B4294">
        <w:rPr>
          <w:rFonts w:asciiTheme="minorHAnsi" w:hAnsiTheme="minorHAnsi" w:cstheme="minorHAnsi"/>
          <w:b/>
          <w:sz w:val="20"/>
          <w:szCs w:val="20"/>
        </w:rPr>
        <w:t xml:space="preserve"> podlahy a vstupních prostor v</w:t>
      </w:r>
      <w:r w:rsidR="00D51D84" w:rsidRPr="007B4294">
        <w:rPr>
          <w:rFonts w:asciiTheme="minorHAnsi" w:hAnsiTheme="minorHAnsi" w:cstheme="minorHAnsi"/>
          <w:b/>
          <w:sz w:val="20"/>
          <w:szCs w:val="20"/>
        </w:rPr>
        <w:t> </w:t>
      </w:r>
      <w:r w:rsidR="00BB522B" w:rsidRPr="007B4294">
        <w:rPr>
          <w:rFonts w:asciiTheme="minorHAnsi" w:hAnsiTheme="minorHAnsi" w:cstheme="minorHAnsi"/>
          <w:b/>
          <w:sz w:val="20"/>
          <w:szCs w:val="20"/>
        </w:rPr>
        <w:t>tělocvičně</w:t>
      </w:r>
      <w:r w:rsidR="00D51D84" w:rsidRPr="007B4294">
        <w:rPr>
          <w:rFonts w:asciiTheme="minorHAnsi" w:hAnsiTheme="minorHAnsi" w:cstheme="minorHAnsi"/>
          <w:b/>
          <w:sz w:val="20"/>
          <w:szCs w:val="20"/>
        </w:rPr>
        <w:t xml:space="preserve"> Raisova 1816</w:t>
      </w:r>
      <w:r w:rsidR="00C02683" w:rsidRPr="007B4294">
        <w:rPr>
          <w:rFonts w:asciiTheme="minorHAnsi" w:hAnsiTheme="minorHAnsi" w:cstheme="minorHAnsi"/>
          <w:b/>
          <w:sz w:val="20"/>
          <w:szCs w:val="20"/>
        </w:rPr>
        <w:t>“</w:t>
      </w:r>
      <w:r w:rsidR="009979B3" w:rsidRPr="007B4294">
        <w:rPr>
          <w:rFonts w:asciiTheme="minorHAnsi" w:hAnsiTheme="minorHAnsi" w:cstheme="minorHAnsi"/>
          <w:b/>
          <w:sz w:val="20"/>
          <w:szCs w:val="20"/>
        </w:rPr>
        <w:t xml:space="preserve"> </w:t>
      </w:r>
      <w:r w:rsidR="00D51D84" w:rsidRPr="007B4294">
        <w:rPr>
          <w:rFonts w:asciiTheme="minorHAnsi" w:hAnsiTheme="minorHAnsi" w:cstheme="minorHAnsi"/>
          <w:b/>
          <w:sz w:val="20"/>
          <w:szCs w:val="20"/>
        </w:rPr>
        <w:t>–</w:t>
      </w:r>
      <w:r w:rsidR="00541424">
        <w:rPr>
          <w:rFonts w:asciiTheme="minorHAnsi" w:hAnsiTheme="minorHAnsi" w:cstheme="minorHAnsi"/>
          <w:b/>
          <w:sz w:val="20"/>
          <w:szCs w:val="20"/>
        </w:rPr>
        <w:t xml:space="preserve"> II</w:t>
      </w:r>
      <w:bookmarkStart w:id="0" w:name="_GoBack"/>
      <w:bookmarkEnd w:id="0"/>
      <w:r w:rsidR="00F107DE" w:rsidRPr="007B4294">
        <w:rPr>
          <w:rFonts w:asciiTheme="minorHAnsi" w:hAnsiTheme="minorHAnsi" w:cstheme="minorHAnsi"/>
          <w:b/>
          <w:sz w:val="20"/>
          <w:szCs w:val="20"/>
        </w:rPr>
        <w:t xml:space="preserve"> </w:t>
      </w:r>
      <w:r w:rsidRPr="007B4294">
        <w:rPr>
          <w:rFonts w:asciiTheme="minorHAnsi" w:hAnsiTheme="minorHAnsi" w:cstheme="minorHAnsi"/>
          <w:sz w:val="20"/>
          <w:szCs w:val="20"/>
          <w:lang w:val="x-none"/>
        </w:rPr>
        <w:t xml:space="preserve">(dále jen </w:t>
      </w:r>
      <w:r w:rsidRPr="007B4294">
        <w:rPr>
          <w:rFonts w:asciiTheme="minorHAnsi" w:hAnsiTheme="minorHAnsi" w:cstheme="minorHAnsi"/>
          <w:b/>
          <w:bCs/>
          <w:sz w:val="20"/>
          <w:szCs w:val="20"/>
          <w:lang w:val="x-none"/>
        </w:rPr>
        <w:t>„Dílo“</w:t>
      </w:r>
      <w:r w:rsidRPr="007B4294">
        <w:rPr>
          <w:rFonts w:asciiTheme="minorHAnsi" w:hAnsiTheme="minorHAnsi" w:cstheme="minorHAnsi"/>
          <w:sz w:val="20"/>
          <w:szCs w:val="20"/>
          <w:lang w:val="x-none"/>
        </w:rPr>
        <w:t>)</w:t>
      </w:r>
      <w:r w:rsidR="00541424">
        <w:rPr>
          <w:rFonts w:asciiTheme="minorHAnsi" w:hAnsiTheme="minorHAnsi" w:cstheme="minorHAnsi"/>
          <w:sz w:val="20"/>
          <w:szCs w:val="20"/>
        </w:rPr>
        <w:t>.</w:t>
      </w:r>
      <w:r w:rsidRPr="007B4294">
        <w:rPr>
          <w:rFonts w:asciiTheme="minorHAnsi" w:hAnsiTheme="minorHAnsi" w:cstheme="minorHAnsi"/>
          <w:sz w:val="20"/>
          <w:szCs w:val="20"/>
          <w:lang w:val="x-none"/>
        </w:rPr>
        <w:t xml:space="preserve"> Provedením Díla se rozumí provedení všech stavebních a montážních prací včetně dodávek nezbytného stavebního materiálu a dále provedení veškerých činností nezbytných pro řádné a včasné dokončení stavby tak, aby v plném rozsahu plnila svůj účel a odpovídala veškerým normám či technickým předpisům vztahujícím se na toto stavební Dílo</w:t>
      </w:r>
      <w:r w:rsidR="00D51D84" w:rsidRPr="007B4294">
        <w:rPr>
          <w:rFonts w:asciiTheme="minorHAnsi" w:hAnsiTheme="minorHAnsi" w:cstheme="minorHAnsi"/>
          <w:sz w:val="20"/>
          <w:szCs w:val="20"/>
        </w:rPr>
        <w:t>.</w:t>
      </w:r>
      <w:r w:rsidRPr="007B4294">
        <w:rPr>
          <w:rFonts w:asciiTheme="minorHAnsi" w:hAnsiTheme="minorHAnsi" w:cstheme="minorHAnsi"/>
          <w:sz w:val="20"/>
          <w:szCs w:val="20"/>
          <w:lang w:val="x-none"/>
        </w:rPr>
        <w:t xml:space="preserve"> Objednatel se zavazuje řádně provedené Dílo převzít a zaplatit za něj Zhotoviteli cenu sjednanou v článku III. této smlouvy.</w:t>
      </w:r>
    </w:p>
    <w:p w:rsidR="008F3196" w:rsidRPr="007B4294" w:rsidRDefault="008F3196" w:rsidP="00D93787">
      <w:pPr>
        <w:widowControl w:val="0"/>
        <w:autoSpaceDE w:val="0"/>
        <w:autoSpaceDN w:val="0"/>
        <w:adjustRightInd w:val="0"/>
        <w:spacing w:after="120" w:line="240" w:lineRule="auto"/>
        <w:ind w:left="705"/>
        <w:jc w:val="both"/>
        <w:rPr>
          <w:rFonts w:asciiTheme="minorHAnsi" w:hAnsiTheme="minorHAnsi" w:cstheme="minorHAnsi"/>
          <w:sz w:val="20"/>
          <w:szCs w:val="20"/>
          <w:lang w:val="x-none"/>
        </w:rPr>
      </w:pPr>
    </w:p>
    <w:p w:rsidR="00E06BF8" w:rsidRPr="007B4294" w:rsidRDefault="00E06BF8" w:rsidP="00D93787">
      <w:pPr>
        <w:widowControl w:val="0"/>
        <w:autoSpaceDE w:val="0"/>
        <w:autoSpaceDN w:val="0"/>
        <w:adjustRightInd w:val="0"/>
        <w:spacing w:after="120" w:line="240" w:lineRule="auto"/>
        <w:jc w:val="center"/>
        <w:rPr>
          <w:rFonts w:asciiTheme="minorHAnsi" w:hAnsiTheme="minorHAnsi" w:cstheme="minorHAnsi"/>
          <w:b/>
          <w:bCs/>
          <w:sz w:val="20"/>
          <w:szCs w:val="20"/>
        </w:rPr>
      </w:pPr>
      <w:r w:rsidRPr="007B4294">
        <w:rPr>
          <w:rFonts w:asciiTheme="minorHAnsi" w:hAnsiTheme="minorHAnsi" w:cstheme="minorHAnsi"/>
          <w:b/>
          <w:bCs/>
          <w:sz w:val="20"/>
          <w:szCs w:val="20"/>
        </w:rPr>
        <w:t>Článek II</w:t>
      </w:r>
      <w:r w:rsidR="007A607E" w:rsidRPr="007B4294">
        <w:rPr>
          <w:rFonts w:asciiTheme="minorHAnsi" w:hAnsiTheme="minorHAnsi" w:cstheme="minorHAnsi"/>
          <w:b/>
          <w:bCs/>
          <w:sz w:val="20"/>
          <w:szCs w:val="20"/>
        </w:rPr>
        <w:t>.</w:t>
      </w:r>
    </w:p>
    <w:p w:rsidR="00363AEB" w:rsidRPr="007B4294" w:rsidRDefault="00E06BF8" w:rsidP="00D93787">
      <w:pPr>
        <w:widowControl w:val="0"/>
        <w:autoSpaceDE w:val="0"/>
        <w:autoSpaceDN w:val="0"/>
        <w:adjustRightInd w:val="0"/>
        <w:spacing w:after="120" w:line="240" w:lineRule="auto"/>
        <w:jc w:val="center"/>
        <w:rPr>
          <w:rFonts w:asciiTheme="minorHAnsi" w:hAnsiTheme="minorHAnsi" w:cstheme="minorHAnsi"/>
          <w:b/>
          <w:bCs/>
          <w:sz w:val="20"/>
          <w:szCs w:val="20"/>
        </w:rPr>
      </w:pPr>
      <w:r w:rsidRPr="007B4294">
        <w:rPr>
          <w:rFonts w:asciiTheme="minorHAnsi" w:hAnsiTheme="minorHAnsi" w:cstheme="minorHAnsi"/>
          <w:b/>
          <w:bCs/>
          <w:sz w:val="20"/>
          <w:szCs w:val="20"/>
        </w:rPr>
        <w:t>Předmět Díla</w:t>
      </w:r>
    </w:p>
    <w:p w:rsidR="00F107DE" w:rsidRPr="007B4294" w:rsidRDefault="00E06BF8" w:rsidP="00F107DE">
      <w:pPr>
        <w:autoSpaceDE w:val="0"/>
        <w:autoSpaceDN w:val="0"/>
        <w:adjustRightInd w:val="0"/>
        <w:spacing w:after="120" w:line="240" w:lineRule="auto"/>
        <w:jc w:val="both"/>
        <w:rPr>
          <w:rFonts w:asciiTheme="minorHAnsi" w:eastAsia="Verdana-OneByteIdentityH" w:hAnsiTheme="minorHAnsi" w:cstheme="minorHAnsi"/>
          <w:bCs/>
          <w:color w:val="000000"/>
          <w:sz w:val="20"/>
          <w:szCs w:val="20"/>
        </w:rPr>
      </w:pPr>
      <w:r w:rsidRPr="007B4294">
        <w:rPr>
          <w:rFonts w:asciiTheme="minorHAnsi" w:eastAsia="Verdana-OneByteIdentityH" w:hAnsiTheme="minorHAnsi" w:cstheme="minorHAnsi"/>
          <w:color w:val="000000"/>
          <w:sz w:val="20"/>
          <w:szCs w:val="20"/>
        </w:rPr>
        <w:t xml:space="preserve">Dílem je pro účely této smlouvy myšlena </w:t>
      </w:r>
      <w:r w:rsidR="00F107DE" w:rsidRPr="007B4294">
        <w:rPr>
          <w:rFonts w:asciiTheme="minorHAnsi" w:eastAsia="Verdana-OneByteIdentityH" w:hAnsiTheme="minorHAnsi" w:cstheme="minorHAnsi"/>
          <w:color w:val="000000"/>
          <w:sz w:val="20"/>
          <w:szCs w:val="20"/>
        </w:rPr>
        <w:t>r</w:t>
      </w:r>
      <w:r w:rsidRPr="007B4294">
        <w:rPr>
          <w:rFonts w:asciiTheme="minorHAnsi" w:hAnsiTheme="minorHAnsi" w:cstheme="minorHAnsi"/>
          <w:sz w:val="20"/>
          <w:szCs w:val="20"/>
        </w:rPr>
        <w:t xml:space="preserve">ekonstrukce podlahy a </w:t>
      </w:r>
      <w:r w:rsidR="00F107DE" w:rsidRPr="007B4294">
        <w:rPr>
          <w:rFonts w:asciiTheme="minorHAnsi" w:hAnsiTheme="minorHAnsi" w:cstheme="minorHAnsi"/>
          <w:sz w:val="20"/>
          <w:szCs w:val="20"/>
        </w:rPr>
        <w:t xml:space="preserve">osvětlení </w:t>
      </w:r>
      <w:r w:rsidR="00F107DE" w:rsidRPr="007B4294">
        <w:rPr>
          <w:rFonts w:asciiTheme="minorHAnsi" w:eastAsia="Verdana-OneByteIdentityH" w:hAnsiTheme="minorHAnsi" w:cstheme="minorHAnsi"/>
          <w:bCs/>
          <w:color w:val="000000"/>
          <w:sz w:val="20"/>
          <w:szCs w:val="20"/>
        </w:rPr>
        <w:t>dle položkového rozpočtu – příloha č.1. Jedná se o úpravu chodby m.č. 053 (vstup do dámských šaten), která nebyla součástí původní rekonstrukčních prací předaných objednateli 13. 9. 2020.</w:t>
      </w:r>
      <w:r w:rsidR="005E5867" w:rsidRPr="007B4294">
        <w:rPr>
          <w:rFonts w:asciiTheme="minorHAnsi" w:eastAsia="Verdana-OneByteIdentityH" w:hAnsiTheme="minorHAnsi" w:cstheme="minorHAnsi"/>
          <w:bCs/>
          <w:color w:val="000000"/>
          <w:sz w:val="20"/>
          <w:szCs w:val="20"/>
        </w:rPr>
        <w:t xml:space="preserve"> Tato rekonstrukce bude provedena tak, a</w:t>
      </w:r>
      <w:r w:rsidR="00F6437B" w:rsidRPr="007B4294">
        <w:rPr>
          <w:rFonts w:asciiTheme="minorHAnsi" w:eastAsia="Verdana-OneByteIdentityH" w:hAnsiTheme="minorHAnsi" w:cstheme="minorHAnsi"/>
          <w:bCs/>
          <w:color w:val="000000"/>
          <w:sz w:val="20"/>
          <w:szCs w:val="20"/>
        </w:rPr>
        <w:t>by navazovala na</w:t>
      </w:r>
      <w:r w:rsidR="005E5867" w:rsidRPr="007B4294">
        <w:rPr>
          <w:rFonts w:asciiTheme="minorHAnsi" w:eastAsia="Verdana-OneByteIdentityH" w:hAnsiTheme="minorHAnsi" w:cstheme="minorHAnsi"/>
          <w:bCs/>
          <w:color w:val="000000"/>
          <w:sz w:val="20"/>
          <w:szCs w:val="20"/>
        </w:rPr>
        <w:t xml:space="preserve"> hlavní  vstupní chodb</w:t>
      </w:r>
      <w:r w:rsidR="00F6437B" w:rsidRPr="007B4294">
        <w:rPr>
          <w:rFonts w:asciiTheme="minorHAnsi" w:eastAsia="Verdana-OneByteIdentityH" w:hAnsiTheme="minorHAnsi" w:cstheme="minorHAnsi"/>
          <w:bCs/>
          <w:color w:val="000000"/>
          <w:sz w:val="20"/>
          <w:szCs w:val="20"/>
        </w:rPr>
        <w:t>u</w:t>
      </w:r>
      <w:r w:rsidR="005E5867" w:rsidRPr="007B4294">
        <w:rPr>
          <w:rFonts w:asciiTheme="minorHAnsi" w:eastAsia="Verdana-OneByteIdentityH" w:hAnsiTheme="minorHAnsi" w:cstheme="minorHAnsi"/>
          <w:bCs/>
          <w:color w:val="000000"/>
          <w:sz w:val="20"/>
          <w:szCs w:val="20"/>
        </w:rPr>
        <w:t xml:space="preserve"> m.č.043.</w:t>
      </w:r>
    </w:p>
    <w:p w:rsidR="007B4294" w:rsidRPr="007B4294" w:rsidRDefault="007B4294" w:rsidP="00D93787">
      <w:pPr>
        <w:widowControl w:val="0"/>
        <w:autoSpaceDE w:val="0"/>
        <w:autoSpaceDN w:val="0"/>
        <w:adjustRightInd w:val="0"/>
        <w:spacing w:after="120" w:line="240" w:lineRule="auto"/>
        <w:jc w:val="center"/>
        <w:rPr>
          <w:rFonts w:asciiTheme="minorHAnsi" w:hAnsiTheme="minorHAnsi" w:cstheme="minorHAnsi"/>
          <w:b/>
          <w:bCs/>
          <w:sz w:val="20"/>
          <w:szCs w:val="20"/>
          <w:lang w:val="x-none"/>
        </w:rPr>
      </w:pPr>
    </w:p>
    <w:p w:rsidR="00363AEB" w:rsidRPr="007B4294" w:rsidRDefault="00363AEB" w:rsidP="00D93787">
      <w:pPr>
        <w:widowControl w:val="0"/>
        <w:autoSpaceDE w:val="0"/>
        <w:autoSpaceDN w:val="0"/>
        <w:adjustRightInd w:val="0"/>
        <w:spacing w:after="120" w:line="240" w:lineRule="auto"/>
        <w:jc w:val="center"/>
        <w:rPr>
          <w:rFonts w:asciiTheme="minorHAnsi" w:hAnsiTheme="minorHAnsi" w:cstheme="minorHAnsi"/>
          <w:b/>
          <w:bCs/>
          <w:sz w:val="20"/>
          <w:szCs w:val="20"/>
          <w:lang w:val="x-none"/>
        </w:rPr>
      </w:pPr>
      <w:r w:rsidRPr="007B4294">
        <w:rPr>
          <w:rFonts w:asciiTheme="minorHAnsi" w:hAnsiTheme="minorHAnsi" w:cstheme="minorHAnsi"/>
          <w:b/>
          <w:bCs/>
          <w:sz w:val="20"/>
          <w:szCs w:val="20"/>
          <w:lang w:val="x-none"/>
        </w:rPr>
        <w:t>Článek I</w:t>
      </w:r>
      <w:r w:rsidR="007A607E" w:rsidRPr="007B4294">
        <w:rPr>
          <w:rFonts w:asciiTheme="minorHAnsi" w:hAnsiTheme="minorHAnsi" w:cstheme="minorHAnsi"/>
          <w:b/>
          <w:bCs/>
          <w:sz w:val="20"/>
          <w:szCs w:val="20"/>
        </w:rPr>
        <w:t>I</w:t>
      </w:r>
      <w:r w:rsidRPr="007B4294">
        <w:rPr>
          <w:rFonts w:asciiTheme="minorHAnsi" w:hAnsiTheme="minorHAnsi" w:cstheme="minorHAnsi"/>
          <w:b/>
          <w:bCs/>
          <w:sz w:val="20"/>
          <w:szCs w:val="20"/>
          <w:lang w:val="x-none"/>
        </w:rPr>
        <w:t>I.</w:t>
      </w:r>
    </w:p>
    <w:p w:rsidR="00363AEB" w:rsidRPr="007B4294" w:rsidRDefault="00363AEB" w:rsidP="00D93787">
      <w:pPr>
        <w:widowControl w:val="0"/>
        <w:autoSpaceDE w:val="0"/>
        <w:autoSpaceDN w:val="0"/>
        <w:adjustRightInd w:val="0"/>
        <w:spacing w:after="120" w:line="240" w:lineRule="auto"/>
        <w:jc w:val="center"/>
        <w:rPr>
          <w:rFonts w:asciiTheme="minorHAnsi" w:hAnsiTheme="minorHAnsi" w:cstheme="minorHAnsi"/>
          <w:b/>
          <w:bCs/>
          <w:sz w:val="20"/>
          <w:szCs w:val="20"/>
          <w:lang w:val="x-none"/>
        </w:rPr>
      </w:pPr>
      <w:r w:rsidRPr="007B4294">
        <w:rPr>
          <w:rFonts w:asciiTheme="minorHAnsi" w:hAnsiTheme="minorHAnsi" w:cstheme="minorHAnsi"/>
          <w:b/>
          <w:bCs/>
          <w:sz w:val="20"/>
          <w:szCs w:val="20"/>
          <w:lang w:val="x-none"/>
        </w:rPr>
        <w:t>Doba plnění</w:t>
      </w:r>
    </w:p>
    <w:p w:rsidR="00363AEB" w:rsidRPr="007B4294" w:rsidRDefault="007C2F62" w:rsidP="00D93787">
      <w:pPr>
        <w:widowControl w:val="0"/>
        <w:autoSpaceDE w:val="0"/>
        <w:autoSpaceDN w:val="0"/>
        <w:adjustRightInd w:val="0"/>
        <w:spacing w:after="120" w:line="240" w:lineRule="auto"/>
        <w:ind w:left="705" w:hanging="705"/>
        <w:jc w:val="both"/>
        <w:rPr>
          <w:rFonts w:asciiTheme="minorHAnsi" w:hAnsiTheme="minorHAnsi" w:cstheme="minorHAnsi"/>
          <w:sz w:val="20"/>
          <w:szCs w:val="20"/>
          <w:lang w:val="x-none"/>
        </w:rPr>
      </w:pPr>
      <w:r w:rsidRPr="007B4294">
        <w:rPr>
          <w:rFonts w:asciiTheme="minorHAnsi" w:hAnsiTheme="minorHAnsi" w:cstheme="minorHAnsi"/>
          <w:sz w:val="20"/>
          <w:szCs w:val="20"/>
        </w:rPr>
        <w:t>3</w:t>
      </w:r>
      <w:r w:rsidR="00363AEB" w:rsidRPr="007B4294">
        <w:rPr>
          <w:rFonts w:asciiTheme="minorHAnsi" w:hAnsiTheme="minorHAnsi" w:cstheme="minorHAnsi"/>
          <w:sz w:val="20"/>
          <w:szCs w:val="20"/>
          <w:lang w:val="x-none"/>
        </w:rPr>
        <w:t>.1</w:t>
      </w:r>
      <w:r w:rsidR="00363AEB" w:rsidRPr="007B4294">
        <w:rPr>
          <w:rFonts w:asciiTheme="minorHAnsi" w:hAnsiTheme="minorHAnsi" w:cstheme="minorHAnsi"/>
          <w:sz w:val="20"/>
          <w:szCs w:val="20"/>
          <w:lang w:val="x-none"/>
        </w:rPr>
        <w:tab/>
        <w:t xml:space="preserve">Smluvní strany se dohodly, že Zhotovitel provede Dílo v době od </w:t>
      </w:r>
      <w:r w:rsidR="005E5867" w:rsidRPr="007B4294">
        <w:rPr>
          <w:rFonts w:asciiTheme="minorHAnsi" w:hAnsiTheme="minorHAnsi" w:cstheme="minorHAnsi"/>
          <w:sz w:val="20"/>
          <w:szCs w:val="20"/>
        </w:rPr>
        <w:t>6</w:t>
      </w:r>
      <w:r w:rsidR="00483428" w:rsidRPr="007B4294">
        <w:rPr>
          <w:rFonts w:asciiTheme="minorHAnsi" w:hAnsiTheme="minorHAnsi" w:cstheme="minorHAnsi"/>
          <w:sz w:val="20"/>
          <w:szCs w:val="20"/>
        </w:rPr>
        <w:t xml:space="preserve">. </w:t>
      </w:r>
      <w:r w:rsidR="005E5867" w:rsidRPr="007B4294">
        <w:rPr>
          <w:rFonts w:asciiTheme="minorHAnsi" w:hAnsiTheme="minorHAnsi" w:cstheme="minorHAnsi"/>
          <w:sz w:val="20"/>
          <w:szCs w:val="20"/>
        </w:rPr>
        <w:t>listopadu 2020</w:t>
      </w:r>
      <w:r w:rsidR="00483428" w:rsidRPr="007B4294">
        <w:rPr>
          <w:rFonts w:asciiTheme="minorHAnsi" w:hAnsiTheme="minorHAnsi" w:cstheme="minorHAnsi"/>
          <w:sz w:val="20"/>
          <w:szCs w:val="20"/>
        </w:rPr>
        <w:t xml:space="preserve"> </w:t>
      </w:r>
      <w:r w:rsidR="00363AEB" w:rsidRPr="007B4294">
        <w:rPr>
          <w:rFonts w:asciiTheme="minorHAnsi" w:hAnsiTheme="minorHAnsi" w:cstheme="minorHAnsi"/>
          <w:sz w:val="20"/>
          <w:szCs w:val="20"/>
          <w:lang w:val="x-none"/>
        </w:rPr>
        <w:t xml:space="preserve">do </w:t>
      </w:r>
      <w:r w:rsidR="00483428" w:rsidRPr="007B4294">
        <w:rPr>
          <w:rFonts w:asciiTheme="minorHAnsi" w:hAnsiTheme="minorHAnsi" w:cstheme="minorHAnsi"/>
          <w:sz w:val="20"/>
          <w:szCs w:val="20"/>
        </w:rPr>
        <w:t>2</w:t>
      </w:r>
      <w:r w:rsidR="005E5867" w:rsidRPr="007B4294">
        <w:rPr>
          <w:rFonts w:asciiTheme="minorHAnsi" w:hAnsiTheme="minorHAnsi" w:cstheme="minorHAnsi"/>
          <w:sz w:val="20"/>
          <w:szCs w:val="20"/>
        </w:rPr>
        <w:t>0</w:t>
      </w:r>
      <w:r w:rsidR="00483428" w:rsidRPr="007B4294">
        <w:rPr>
          <w:rFonts w:asciiTheme="minorHAnsi" w:hAnsiTheme="minorHAnsi" w:cstheme="minorHAnsi"/>
          <w:sz w:val="20"/>
          <w:szCs w:val="20"/>
        </w:rPr>
        <w:t>.</w:t>
      </w:r>
      <w:r w:rsidR="00352418" w:rsidRPr="007B4294">
        <w:rPr>
          <w:rFonts w:asciiTheme="minorHAnsi" w:hAnsiTheme="minorHAnsi" w:cstheme="minorHAnsi"/>
          <w:sz w:val="20"/>
          <w:szCs w:val="20"/>
        </w:rPr>
        <w:t> </w:t>
      </w:r>
      <w:r w:rsidR="005E5867" w:rsidRPr="007B4294">
        <w:rPr>
          <w:rFonts w:asciiTheme="minorHAnsi" w:hAnsiTheme="minorHAnsi" w:cstheme="minorHAnsi"/>
          <w:sz w:val="20"/>
          <w:szCs w:val="20"/>
        </w:rPr>
        <w:t>prosince</w:t>
      </w:r>
      <w:r w:rsidR="00483428" w:rsidRPr="007B4294">
        <w:rPr>
          <w:rFonts w:asciiTheme="minorHAnsi" w:hAnsiTheme="minorHAnsi" w:cstheme="minorHAnsi"/>
          <w:sz w:val="20"/>
          <w:szCs w:val="20"/>
        </w:rPr>
        <w:t xml:space="preserve"> 2020</w:t>
      </w:r>
      <w:r w:rsidR="00363AEB" w:rsidRPr="007B4294">
        <w:rPr>
          <w:rFonts w:asciiTheme="minorHAnsi" w:hAnsiTheme="minorHAnsi" w:cstheme="minorHAnsi"/>
          <w:sz w:val="20"/>
          <w:szCs w:val="20"/>
          <w:lang w:val="x-none"/>
        </w:rPr>
        <w:t>.</w:t>
      </w:r>
    </w:p>
    <w:p w:rsidR="00363AEB" w:rsidRPr="007B4294" w:rsidRDefault="007C2F62" w:rsidP="00D93787">
      <w:pPr>
        <w:widowControl w:val="0"/>
        <w:autoSpaceDE w:val="0"/>
        <w:autoSpaceDN w:val="0"/>
        <w:adjustRightInd w:val="0"/>
        <w:spacing w:after="120" w:line="240" w:lineRule="auto"/>
        <w:rPr>
          <w:rFonts w:asciiTheme="minorHAnsi" w:hAnsiTheme="minorHAnsi" w:cstheme="minorHAnsi"/>
          <w:sz w:val="20"/>
          <w:szCs w:val="20"/>
          <w:lang w:val="x-none"/>
        </w:rPr>
      </w:pPr>
      <w:r w:rsidRPr="007B4294">
        <w:rPr>
          <w:rFonts w:asciiTheme="minorHAnsi" w:hAnsiTheme="minorHAnsi" w:cstheme="minorHAnsi"/>
          <w:sz w:val="20"/>
          <w:szCs w:val="20"/>
        </w:rPr>
        <w:t>3</w:t>
      </w:r>
      <w:r w:rsidR="00483428" w:rsidRPr="007B4294">
        <w:rPr>
          <w:rFonts w:asciiTheme="minorHAnsi" w:hAnsiTheme="minorHAnsi" w:cstheme="minorHAnsi"/>
          <w:sz w:val="20"/>
          <w:szCs w:val="20"/>
          <w:lang w:val="x-none"/>
        </w:rPr>
        <w:t>.2</w:t>
      </w:r>
      <w:r w:rsidR="00483428" w:rsidRPr="007B4294">
        <w:rPr>
          <w:rFonts w:asciiTheme="minorHAnsi" w:hAnsiTheme="minorHAnsi" w:cstheme="minorHAnsi"/>
          <w:sz w:val="20"/>
          <w:szCs w:val="20"/>
          <w:lang w:val="x-none"/>
        </w:rPr>
        <w:tab/>
      </w:r>
      <w:r w:rsidR="00363AEB" w:rsidRPr="007B4294">
        <w:rPr>
          <w:rFonts w:asciiTheme="minorHAnsi" w:hAnsiTheme="minorHAnsi" w:cstheme="minorHAnsi"/>
          <w:sz w:val="20"/>
          <w:szCs w:val="20"/>
          <w:lang w:val="x-none"/>
        </w:rPr>
        <w:t xml:space="preserve">Doba dokončení Díla </w:t>
      </w:r>
      <w:r w:rsidR="00483428" w:rsidRPr="007B4294">
        <w:rPr>
          <w:rFonts w:asciiTheme="minorHAnsi" w:hAnsiTheme="minorHAnsi" w:cstheme="minorHAnsi"/>
          <w:sz w:val="20"/>
          <w:szCs w:val="20"/>
        </w:rPr>
        <w:t>je závazná</w:t>
      </w:r>
      <w:r w:rsidR="001C139E" w:rsidRPr="007B4294">
        <w:rPr>
          <w:rFonts w:asciiTheme="minorHAnsi" w:hAnsiTheme="minorHAnsi" w:cstheme="minorHAnsi"/>
          <w:sz w:val="20"/>
          <w:szCs w:val="20"/>
        </w:rPr>
        <w:t>.</w:t>
      </w:r>
      <w:r w:rsidR="00483428" w:rsidRPr="007B4294">
        <w:rPr>
          <w:rFonts w:asciiTheme="minorHAnsi" w:hAnsiTheme="minorHAnsi" w:cstheme="minorHAnsi"/>
          <w:sz w:val="20"/>
          <w:szCs w:val="20"/>
        </w:rPr>
        <w:t xml:space="preserve"> </w:t>
      </w:r>
      <w:r w:rsidR="001C139E" w:rsidRPr="007B4294">
        <w:rPr>
          <w:rFonts w:asciiTheme="minorHAnsi" w:hAnsiTheme="minorHAnsi" w:cstheme="minorHAnsi"/>
          <w:sz w:val="20"/>
          <w:szCs w:val="20"/>
        </w:rPr>
        <w:t>Může být prodloužena tehdy, pokud:</w:t>
      </w:r>
    </w:p>
    <w:p w:rsidR="00363AEB" w:rsidRPr="007B4294" w:rsidRDefault="00483428" w:rsidP="00B0388B">
      <w:pPr>
        <w:widowControl w:val="0"/>
        <w:numPr>
          <w:ilvl w:val="0"/>
          <w:numId w:val="17"/>
        </w:numPr>
        <w:autoSpaceDE w:val="0"/>
        <w:autoSpaceDN w:val="0"/>
        <w:adjustRightInd w:val="0"/>
        <w:spacing w:after="0" w:line="240" w:lineRule="auto"/>
        <w:ind w:left="1423" w:hanging="357"/>
        <w:jc w:val="both"/>
        <w:rPr>
          <w:rFonts w:asciiTheme="minorHAnsi" w:hAnsiTheme="minorHAnsi" w:cstheme="minorHAnsi"/>
          <w:sz w:val="20"/>
          <w:szCs w:val="20"/>
          <w:lang w:val="x-none"/>
        </w:rPr>
      </w:pPr>
      <w:r w:rsidRPr="007B4294">
        <w:rPr>
          <w:rFonts w:asciiTheme="minorHAnsi" w:hAnsiTheme="minorHAnsi" w:cstheme="minorHAnsi"/>
          <w:sz w:val="20"/>
          <w:szCs w:val="20"/>
          <w:lang w:val="x-none"/>
        </w:rPr>
        <w:lastRenderedPageBreak/>
        <w:t>vzniknou</w:t>
      </w:r>
      <w:r w:rsidR="00363AEB" w:rsidRPr="007B4294">
        <w:rPr>
          <w:rFonts w:asciiTheme="minorHAnsi" w:hAnsiTheme="minorHAnsi" w:cstheme="minorHAnsi"/>
          <w:sz w:val="20"/>
          <w:szCs w:val="20"/>
          <w:lang w:val="x-none"/>
        </w:rPr>
        <w:t xml:space="preserve"> v průběhu provádění díla překážky na straně objednatele</w:t>
      </w:r>
    </w:p>
    <w:p w:rsidR="00C02683" w:rsidRPr="007B4294" w:rsidRDefault="00363AEB" w:rsidP="00F6437B">
      <w:pPr>
        <w:widowControl w:val="0"/>
        <w:numPr>
          <w:ilvl w:val="0"/>
          <w:numId w:val="17"/>
        </w:numPr>
        <w:autoSpaceDE w:val="0"/>
        <w:autoSpaceDN w:val="0"/>
        <w:adjustRightInd w:val="0"/>
        <w:spacing w:after="120" w:line="240" w:lineRule="auto"/>
        <w:ind w:left="1423" w:hanging="357"/>
        <w:jc w:val="both"/>
        <w:rPr>
          <w:rFonts w:asciiTheme="minorHAnsi" w:hAnsiTheme="minorHAnsi" w:cstheme="minorHAnsi"/>
          <w:sz w:val="20"/>
          <w:szCs w:val="20"/>
          <w:lang w:val="x-none"/>
        </w:rPr>
      </w:pPr>
      <w:r w:rsidRPr="007B4294">
        <w:rPr>
          <w:rFonts w:asciiTheme="minorHAnsi" w:hAnsiTheme="minorHAnsi" w:cstheme="minorHAnsi"/>
          <w:sz w:val="20"/>
          <w:szCs w:val="20"/>
          <w:lang w:val="x-none"/>
        </w:rPr>
        <w:t>jestliže přerušení prací bude způsobeno okolnostmi vylučujícími odpovědnost (tzv.</w:t>
      </w:r>
      <w:r w:rsidR="00D02EC6" w:rsidRPr="007B4294">
        <w:rPr>
          <w:rFonts w:asciiTheme="minorHAnsi" w:hAnsiTheme="minorHAnsi" w:cstheme="minorHAnsi"/>
          <w:sz w:val="20"/>
          <w:szCs w:val="20"/>
        </w:rPr>
        <w:t> </w:t>
      </w:r>
      <w:r w:rsidRPr="007B4294">
        <w:rPr>
          <w:rFonts w:asciiTheme="minorHAnsi" w:hAnsiTheme="minorHAnsi" w:cstheme="minorHAnsi"/>
          <w:sz w:val="20"/>
          <w:szCs w:val="20"/>
          <w:lang w:val="x-none"/>
        </w:rPr>
        <w:t xml:space="preserve">„vyšší moc“). </w:t>
      </w:r>
    </w:p>
    <w:p w:rsidR="00363AEB" w:rsidRPr="007B4294" w:rsidRDefault="00363AEB" w:rsidP="00C02683">
      <w:pPr>
        <w:widowControl w:val="0"/>
        <w:autoSpaceDE w:val="0"/>
        <w:autoSpaceDN w:val="0"/>
        <w:adjustRightInd w:val="0"/>
        <w:spacing w:after="120" w:line="240" w:lineRule="auto"/>
        <w:ind w:left="851"/>
        <w:jc w:val="both"/>
        <w:rPr>
          <w:rFonts w:asciiTheme="minorHAnsi" w:hAnsiTheme="minorHAnsi" w:cstheme="minorHAnsi"/>
          <w:sz w:val="20"/>
          <w:szCs w:val="20"/>
          <w:lang w:val="x-none"/>
        </w:rPr>
      </w:pPr>
      <w:r w:rsidRPr="007B4294">
        <w:rPr>
          <w:rFonts w:asciiTheme="minorHAnsi" w:hAnsiTheme="minorHAnsi" w:cstheme="minorHAnsi"/>
          <w:sz w:val="20"/>
          <w:szCs w:val="20"/>
          <w:lang w:val="x-none"/>
        </w:rPr>
        <w:t>Smluvní strany jsou povinny se o takových okolnostech bezprostředně informovat a dohodnout způsob jejich řešení</w:t>
      </w:r>
    </w:p>
    <w:p w:rsidR="00C02683" w:rsidRPr="007B4294" w:rsidRDefault="00C02683" w:rsidP="00D93787">
      <w:pPr>
        <w:widowControl w:val="0"/>
        <w:autoSpaceDE w:val="0"/>
        <w:autoSpaceDN w:val="0"/>
        <w:adjustRightInd w:val="0"/>
        <w:spacing w:after="120" w:line="240" w:lineRule="auto"/>
        <w:ind w:left="570" w:right="570"/>
        <w:jc w:val="center"/>
        <w:rPr>
          <w:rFonts w:asciiTheme="minorHAnsi" w:hAnsiTheme="minorHAnsi" w:cstheme="minorHAnsi"/>
          <w:b/>
          <w:bCs/>
          <w:color w:val="000000"/>
          <w:sz w:val="20"/>
          <w:szCs w:val="20"/>
        </w:rPr>
      </w:pPr>
    </w:p>
    <w:p w:rsidR="00352418" w:rsidRPr="007B4294" w:rsidRDefault="00352418" w:rsidP="00D93787">
      <w:pPr>
        <w:widowControl w:val="0"/>
        <w:autoSpaceDE w:val="0"/>
        <w:autoSpaceDN w:val="0"/>
        <w:adjustRightInd w:val="0"/>
        <w:spacing w:after="120" w:line="240" w:lineRule="auto"/>
        <w:ind w:left="570" w:right="570"/>
        <w:jc w:val="center"/>
        <w:rPr>
          <w:rFonts w:asciiTheme="minorHAnsi" w:hAnsiTheme="minorHAnsi" w:cstheme="minorHAnsi"/>
          <w:b/>
          <w:bCs/>
          <w:color w:val="000000"/>
          <w:sz w:val="20"/>
          <w:szCs w:val="20"/>
        </w:rPr>
      </w:pPr>
      <w:r w:rsidRPr="007B4294">
        <w:rPr>
          <w:rFonts w:asciiTheme="minorHAnsi" w:hAnsiTheme="minorHAnsi" w:cstheme="minorHAnsi"/>
          <w:b/>
          <w:bCs/>
          <w:color w:val="000000"/>
          <w:sz w:val="20"/>
          <w:szCs w:val="20"/>
        </w:rPr>
        <w:t>Článek IV.</w:t>
      </w:r>
    </w:p>
    <w:p w:rsidR="00352418" w:rsidRPr="007B4294" w:rsidRDefault="00352418" w:rsidP="00D93787">
      <w:pPr>
        <w:widowControl w:val="0"/>
        <w:autoSpaceDE w:val="0"/>
        <w:autoSpaceDN w:val="0"/>
        <w:adjustRightInd w:val="0"/>
        <w:spacing w:after="120" w:line="240" w:lineRule="auto"/>
        <w:ind w:left="573" w:right="573"/>
        <w:jc w:val="center"/>
        <w:rPr>
          <w:rFonts w:asciiTheme="minorHAnsi" w:hAnsiTheme="minorHAnsi" w:cstheme="minorHAnsi"/>
          <w:b/>
          <w:bCs/>
          <w:color w:val="000000"/>
          <w:sz w:val="20"/>
          <w:szCs w:val="20"/>
          <w:lang w:val="x-none"/>
        </w:rPr>
      </w:pPr>
      <w:r w:rsidRPr="007B4294">
        <w:rPr>
          <w:rFonts w:asciiTheme="minorHAnsi" w:hAnsiTheme="minorHAnsi" w:cstheme="minorHAnsi"/>
          <w:b/>
          <w:bCs/>
          <w:color w:val="000000"/>
          <w:sz w:val="20"/>
          <w:szCs w:val="20"/>
          <w:lang w:val="x-none"/>
        </w:rPr>
        <w:t>Práva a povinnosti zhotovitele</w:t>
      </w:r>
    </w:p>
    <w:p w:rsidR="00352418" w:rsidRPr="007B4294" w:rsidRDefault="00352418" w:rsidP="00D93787">
      <w:pPr>
        <w:widowControl w:val="0"/>
        <w:autoSpaceDE w:val="0"/>
        <w:autoSpaceDN w:val="0"/>
        <w:adjustRightInd w:val="0"/>
        <w:spacing w:after="120" w:line="240" w:lineRule="auto"/>
        <w:ind w:left="851" w:hanging="851"/>
        <w:jc w:val="both"/>
        <w:rPr>
          <w:rFonts w:asciiTheme="minorHAnsi" w:hAnsiTheme="minorHAnsi" w:cstheme="minorHAnsi"/>
          <w:color w:val="000000"/>
          <w:sz w:val="20"/>
          <w:szCs w:val="20"/>
          <w:lang w:val="x-none"/>
        </w:rPr>
      </w:pPr>
      <w:r w:rsidRPr="007B4294">
        <w:rPr>
          <w:rFonts w:asciiTheme="minorHAnsi" w:hAnsiTheme="minorHAnsi" w:cstheme="minorHAnsi"/>
          <w:color w:val="000000"/>
          <w:sz w:val="20"/>
          <w:szCs w:val="20"/>
        </w:rPr>
        <w:t>4.1</w:t>
      </w:r>
      <w:r w:rsidRPr="007B4294">
        <w:rPr>
          <w:rFonts w:asciiTheme="minorHAnsi" w:hAnsiTheme="minorHAnsi" w:cstheme="minorHAnsi"/>
          <w:color w:val="000000"/>
          <w:sz w:val="20"/>
          <w:szCs w:val="20"/>
          <w:lang w:val="x-none"/>
        </w:rPr>
        <w:tab/>
        <w:t>Zhotovitel se zavazuje realizovat řádně potřebné technologické postupy, provést potřebné zkoušky, měření a revize včetně protokolů</w:t>
      </w:r>
      <w:r w:rsidR="00B713A7" w:rsidRPr="007B4294">
        <w:rPr>
          <w:rFonts w:asciiTheme="minorHAnsi" w:hAnsiTheme="minorHAnsi" w:cstheme="minorHAnsi"/>
          <w:sz w:val="20"/>
          <w:szCs w:val="20"/>
        </w:rPr>
        <w:t xml:space="preserve"> </w:t>
      </w:r>
      <w:r w:rsidR="00B713A7" w:rsidRPr="007B4294">
        <w:rPr>
          <w:rFonts w:asciiTheme="minorHAnsi" w:hAnsiTheme="minorHAnsi" w:cstheme="minorHAnsi"/>
          <w:color w:val="000000"/>
          <w:sz w:val="20"/>
          <w:szCs w:val="20"/>
          <w:lang w:val="x-none"/>
        </w:rPr>
        <w:t xml:space="preserve">a dodat všechny atesty a prohlášení o shodě </w:t>
      </w:r>
      <w:r w:rsidR="00B713A7" w:rsidRPr="007B4294">
        <w:rPr>
          <w:rFonts w:asciiTheme="minorHAnsi" w:hAnsiTheme="minorHAnsi" w:cstheme="minorHAnsi"/>
          <w:sz w:val="20"/>
          <w:szCs w:val="20"/>
          <w:lang w:val="x-none"/>
        </w:rPr>
        <w:t>použitých materiálů</w:t>
      </w:r>
      <w:r w:rsidRPr="007B4294">
        <w:rPr>
          <w:rFonts w:asciiTheme="minorHAnsi" w:hAnsiTheme="minorHAnsi" w:cstheme="minorHAnsi"/>
          <w:sz w:val="20"/>
          <w:szCs w:val="20"/>
          <w:lang w:val="x-none"/>
        </w:rPr>
        <w:t xml:space="preserve"> a předat dokumentaci skutečného provedení </w:t>
      </w:r>
      <w:r w:rsidR="00B713A7" w:rsidRPr="007B4294">
        <w:rPr>
          <w:rFonts w:asciiTheme="minorHAnsi" w:hAnsiTheme="minorHAnsi" w:cstheme="minorHAnsi"/>
          <w:sz w:val="20"/>
          <w:szCs w:val="20"/>
        </w:rPr>
        <w:t xml:space="preserve">Díla </w:t>
      </w:r>
      <w:r w:rsidRPr="007B4294">
        <w:rPr>
          <w:rFonts w:asciiTheme="minorHAnsi" w:hAnsiTheme="minorHAnsi" w:cstheme="minorHAnsi"/>
          <w:sz w:val="20"/>
          <w:szCs w:val="20"/>
          <w:lang w:val="x-none"/>
        </w:rPr>
        <w:t xml:space="preserve">včetně dokladů podle zákona č. 22/1997 Sb. </w:t>
      </w:r>
      <w:r w:rsidR="00B713A7" w:rsidRPr="007B4294">
        <w:rPr>
          <w:rFonts w:asciiTheme="minorHAnsi" w:hAnsiTheme="minorHAnsi" w:cstheme="minorHAnsi"/>
          <w:sz w:val="20"/>
          <w:szCs w:val="20"/>
        </w:rPr>
        <w:t>v </w:t>
      </w:r>
      <w:r w:rsidRPr="007B4294">
        <w:rPr>
          <w:rFonts w:asciiTheme="minorHAnsi" w:hAnsiTheme="minorHAnsi" w:cstheme="minorHAnsi"/>
          <w:color w:val="000000"/>
          <w:sz w:val="20"/>
          <w:szCs w:val="20"/>
          <w:lang w:val="x-none"/>
        </w:rPr>
        <w:t>platném znění a podle</w:t>
      </w:r>
      <w:r w:rsidRPr="007B4294">
        <w:rPr>
          <w:rFonts w:asciiTheme="minorHAnsi" w:hAnsiTheme="minorHAnsi" w:cstheme="minorHAnsi"/>
          <w:color w:val="000000"/>
          <w:sz w:val="20"/>
          <w:szCs w:val="20"/>
        </w:rPr>
        <w:t xml:space="preserve"> </w:t>
      </w:r>
      <w:r w:rsidRPr="007B4294">
        <w:rPr>
          <w:rFonts w:asciiTheme="minorHAnsi" w:hAnsiTheme="minorHAnsi" w:cstheme="minorHAnsi"/>
          <w:color w:val="000000"/>
          <w:sz w:val="20"/>
          <w:szCs w:val="20"/>
          <w:lang w:val="x-none"/>
        </w:rPr>
        <w:t>jeho prováděcích předpisů v platném znění.</w:t>
      </w:r>
    </w:p>
    <w:p w:rsidR="00352418" w:rsidRPr="007B4294" w:rsidRDefault="00352418" w:rsidP="00D93787">
      <w:pPr>
        <w:widowControl w:val="0"/>
        <w:autoSpaceDE w:val="0"/>
        <w:autoSpaceDN w:val="0"/>
        <w:adjustRightInd w:val="0"/>
        <w:spacing w:after="120" w:line="240" w:lineRule="auto"/>
        <w:ind w:left="851" w:hanging="851"/>
        <w:jc w:val="both"/>
        <w:rPr>
          <w:rFonts w:asciiTheme="minorHAnsi" w:hAnsiTheme="minorHAnsi" w:cstheme="minorHAnsi"/>
          <w:color w:val="000000"/>
          <w:sz w:val="20"/>
          <w:szCs w:val="20"/>
          <w:lang w:val="x-none"/>
        </w:rPr>
      </w:pPr>
      <w:r w:rsidRPr="007B4294">
        <w:rPr>
          <w:rFonts w:asciiTheme="minorHAnsi" w:hAnsiTheme="minorHAnsi" w:cstheme="minorHAnsi"/>
          <w:color w:val="000000"/>
          <w:sz w:val="20"/>
          <w:szCs w:val="20"/>
        </w:rPr>
        <w:t>4.2</w:t>
      </w:r>
      <w:r w:rsidRPr="007B4294">
        <w:rPr>
          <w:rFonts w:asciiTheme="minorHAnsi" w:hAnsiTheme="minorHAnsi" w:cstheme="minorHAnsi"/>
          <w:color w:val="000000"/>
          <w:sz w:val="20"/>
          <w:szCs w:val="20"/>
          <w:lang w:val="x-none"/>
        </w:rPr>
        <w:tab/>
        <w:t>Zhotovitel se zavazuje dodržovat pokyny objednatele, pokud neodporují obsahu smlouvy nebo právním předpisům.</w:t>
      </w:r>
    </w:p>
    <w:p w:rsidR="00352418" w:rsidRPr="007B4294" w:rsidRDefault="00352418" w:rsidP="00D93787">
      <w:pPr>
        <w:widowControl w:val="0"/>
        <w:autoSpaceDE w:val="0"/>
        <w:autoSpaceDN w:val="0"/>
        <w:adjustRightInd w:val="0"/>
        <w:spacing w:after="120" w:line="240" w:lineRule="auto"/>
        <w:ind w:left="851" w:hanging="851"/>
        <w:jc w:val="both"/>
        <w:rPr>
          <w:rFonts w:asciiTheme="minorHAnsi" w:hAnsiTheme="minorHAnsi" w:cstheme="minorHAnsi"/>
          <w:color w:val="000000"/>
          <w:sz w:val="20"/>
          <w:szCs w:val="20"/>
          <w:lang w:val="x-none"/>
        </w:rPr>
      </w:pPr>
      <w:r w:rsidRPr="007B4294">
        <w:rPr>
          <w:rFonts w:asciiTheme="minorHAnsi" w:hAnsiTheme="minorHAnsi" w:cstheme="minorHAnsi"/>
          <w:color w:val="000000"/>
          <w:sz w:val="20"/>
          <w:szCs w:val="20"/>
        </w:rPr>
        <w:t>4.</w:t>
      </w:r>
      <w:r w:rsidR="00C02683" w:rsidRPr="007B4294">
        <w:rPr>
          <w:rFonts w:asciiTheme="minorHAnsi" w:hAnsiTheme="minorHAnsi" w:cstheme="minorHAnsi"/>
          <w:color w:val="000000"/>
          <w:sz w:val="20"/>
          <w:szCs w:val="20"/>
        </w:rPr>
        <w:t>3</w:t>
      </w:r>
      <w:r w:rsidRPr="007B4294">
        <w:rPr>
          <w:rFonts w:asciiTheme="minorHAnsi" w:hAnsiTheme="minorHAnsi" w:cstheme="minorHAnsi"/>
          <w:color w:val="000000"/>
          <w:sz w:val="20"/>
          <w:szCs w:val="20"/>
          <w:lang w:val="x-none"/>
        </w:rPr>
        <w:tab/>
        <w:t>Zhotovitel se zavazuje dodržovat při provádění prací všechny platné právní předpisy, ČSN a</w:t>
      </w:r>
      <w:r w:rsidR="00D02EC6" w:rsidRPr="007B4294">
        <w:rPr>
          <w:rFonts w:asciiTheme="minorHAnsi" w:hAnsiTheme="minorHAnsi" w:cstheme="minorHAnsi"/>
          <w:color w:val="000000"/>
          <w:sz w:val="20"/>
          <w:szCs w:val="20"/>
        </w:rPr>
        <w:t xml:space="preserve"> </w:t>
      </w:r>
      <w:r w:rsidRPr="007B4294">
        <w:rPr>
          <w:rFonts w:asciiTheme="minorHAnsi" w:hAnsiTheme="minorHAnsi" w:cstheme="minorHAnsi"/>
          <w:color w:val="000000"/>
          <w:sz w:val="20"/>
          <w:szCs w:val="20"/>
          <w:lang w:val="x-none"/>
        </w:rPr>
        <w:t xml:space="preserve">technologické předpisy a pravidla výrobců stavebních materiálů. </w:t>
      </w:r>
    </w:p>
    <w:p w:rsidR="00352418" w:rsidRPr="007B4294" w:rsidRDefault="00352418" w:rsidP="00D93787">
      <w:pPr>
        <w:widowControl w:val="0"/>
        <w:autoSpaceDE w:val="0"/>
        <w:autoSpaceDN w:val="0"/>
        <w:adjustRightInd w:val="0"/>
        <w:spacing w:after="120" w:line="240" w:lineRule="auto"/>
        <w:ind w:left="851" w:hanging="851"/>
        <w:jc w:val="both"/>
        <w:rPr>
          <w:rFonts w:asciiTheme="minorHAnsi" w:hAnsiTheme="minorHAnsi" w:cstheme="minorHAnsi"/>
          <w:color w:val="000000"/>
          <w:sz w:val="20"/>
          <w:szCs w:val="20"/>
        </w:rPr>
      </w:pPr>
      <w:r w:rsidRPr="007B4294">
        <w:rPr>
          <w:rFonts w:asciiTheme="minorHAnsi" w:hAnsiTheme="minorHAnsi" w:cstheme="minorHAnsi"/>
          <w:color w:val="000000"/>
          <w:sz w:val="20"/>
          <w:szCs w:val="20"/>
        </w:rPr>
        <w:t>4.</w:t>
      </w:r>
      <w:r w:rsidR="00C02683" w:rsidRPr="007B4294">
        <w:rPr>
          <w:rFonts w:asciiTheme="minorHAnsi" w:hAnsiTheme="minorHAnsi" w:cstheme="minorHAnsi"/>
          <w:color w:val="000000"/>
          <w:sz w:val="20"/>
          <w:szCs w:val="20"/>
        </w:rPr>
        <w:t>4</w:t>
      </w:r>
      <w:r w:rsidRPr="007B4294">
        <w:rPr>
          <w:rFonts w:asciiTheme="minorHAnsi" w:hAnsiTheme="minorHAnsi" w:cstheme="minorHAnsi"/>
          <w:color w:val="000000"/>
          <w:sz w:val="20"/>
          <w:szCs w:val="20"/>
          <w:lang w:val="x-none"/>
        </w:rPr>
        <w:tab/>
        <w:t xml:space="preserve">Zhotovitel výslovně prohlašuje, že má sjednané pojištění odpovědnosti za škodu vzniklou (způsobenou) v souvislosti s prováděním staveb (v souvislosti s plněním předmětu díla podle této smlouvy) na pojistnou částku 5.000.000,- Kč. Toto pojištění se zavazuje mít po celou dobu plnění, včetně záruční doby. Objednatel je oprávněn provádět zjišťování, zda zhotovitel toto ustanovení plní. </w:t>
      </w:r>
    </w:p>
    <w:p w:rsidR="00352418" w:rsidRPr="007B4294" w:rsidRDefault="00352418" w:rsidP="00D93787">
      <w:pPr>
        <w:widowControl w:val="0"/>
        <w:autoSpaceDE w:val="0"/>
        <w:autoSpaceDN w:val="0"/>
        <w:adjustRightInd w:val="0"/>
        <w:spacing w:after="120" w:line="240" w:lineRule="auto"/>
        <w:ind w:left="851" w:hanging="851"/>
        <w:jc w:val="both"/>
        <w:rPr>
          <w:rFonts w:asciiTheme="minorHAnsi" w:hAnsiTheme="minorHAnsi" w:cstheme="minorHAnsi"/>
          <w:color w:val="000000"/>
          <w:sz w:val="20"/>
          <w:szCs w:val="20"/>
          <w:lang w:val="x-none"/>
        </w:rPr>
      </w:pPr>
      <w:r w:rsidRPr="007B4294">
        <w:rPr>
          <w:rFonts w:asciiTheme="minorHAnsi" w:hAnsiTheme="minorHAnsi" w:cstheme="minorHAnsi"/>
          <w:color w:val="000000"/>
          <w:sz w:val="20"/>
          <w:szCs w:val="20"/>
        </w:rPr>
        <w:t>4.</w:t>
      </w:r>
      <w:r w:rsidR="00C02683" w:rsidRPr="007B4294">
        <w:rPr>
          <w:rFonts w:asciiTheme="minorHAnsi" w:hAnsiTheme="minorHAnsi" w:cstheme="minorHAnsi"/>
          <w:color w:val="000000"/>
          <w:sz w:val="20"/>
          <w:szCs w:val="20"/>
        </w:rPr>
        <w:t>5</w:t>
      </w:r>
      <w:r w:rsidRPr="007B4294">
        <w:rPr>
          <w:rFonts w:asciiTheme="minorHAnsi" w:hAnsiTheme="minorHAnsi" w:cstheme="minorHAnsi"/>
          <w:color w:val="000000"/>
          <w:sz w:val="20"/>
          <w:szCs w:val="20"/>
          <w:lang w:val="x-none"/>
        </w:rPr>
        <w:tab/>
        <w:t>Zhotovitel se zavazuje použít pro realizaci díla jen výrobky, které mají ke dni jeho zabudování do díla dle této smlouvy takové vlastnosti, aby po dobu předpokládané existence stavby byla při běžné údržbě zaručena požadovaná mechanická pevnost a stabilita, požární bezpečnost, hygienické požadavky, ochrana zdraví a životního prostředí, bezpečnost při užívání a úspora energie.</w:t>
      </w:r>
    </w:p>
    <w:p w:rsidR="00352418" w:rsidRPr="007B4294" w:rsidRDefault="00C02683" w:rsidP="00D93787">
      <w:pPr>
        <w:widowControl w:val="0"/>
        <w:autoSpaceDE w:val="0"/>
        <w:autoSpaceDN w:val="0"/>
        <w:adjustRightInd w:val="0"/>
        <w:spacing w:after="120" w:line="240" w:lineRule="auto"/>
        <w:ind w:left="851" w:hanging="851"/>
        <w:jc w:val="both"/>
        <w:rPr>
          <w:rFonts w:asciiTheme="minorHAnsi" w:hAnsiTheme="minorHAnsi" w:cstheme="minorHAnsi"/>
          <w:color w:val="000000"/>
          <w:sz w:val="20"/>
          <w:szCs w:val="20"/>
          <w:lang w:val="x-none"/>
        </w:rPr>
      </w:pPr>
      <w:r w:rsidRPr="007B4294">
        <w:rPr>
          <w:rFonts w:asciiTheme="minorHAnsi" w:hAnsiTheme="minorHAnsi" w:cstheme="minorHAnsi"/>
          <w:color w:val="000000"/>
          <w:sz w:val="20"/>
          <w:szCs w:val="20"/>
        </w:rPr>
        <w:t>4.6</w:t>
      </w:r>
      <w:r w:rsidR="00352418" w:rsidRPr="007B4294">
        <w:rPr>
          <w:rFonts w:asciiTheme="minorHAnsi" w:hAnsiTheme="minorHAnsi" w:cstheme="minorHAnsi"/>
          <w:color w:val="000000"/>
          <w:sz w:val="20"/>
          <w:szCs w:val="20"/>
          <w:lang w:val="x-none"/>
        </w:rPr>
        <w:tab/>
      </w:r>
      <w:r w:rsidR="00352418" w:rsidRPr="007B4294">
        <w:rPr>
          <w:rFonts w:asciiTheme="minorHAnsi" w:hAnsiTheme="minorHAnsi" w:cstheme="minorHAnsi"/>
          <w:color w:val="000000"/>
          <w:sz w:val="20"/>
          <w:szCs w:val="20"/>
        </w:rPr>
        <w:t xml:space="preserve">Zhotovitel se zavazuje provést dílo vlastním jménem na svůj náklad a na vlastní odpovědnost. </w:t>
      </w:r>
      <w:r w:rsidR="00352418" w:rsidRPr="007B4294">
        <w:rPr>
          <w:rFonts w:asciiTheme="minorHAnsi" w:hAnsiTheme="minorHAnsi" w:cstheme="minorHAnsi"/>
          <w:color w:val="000000"/>
          <w:sz w:val="20"/>
          <w:szCs w:val="20"/>
          <w:lang w:val="x-none"/>
        </w:rPr>
        <w:t xml:space="preserve">Zhotovitel je oprávněn na jednotlivé práce sjednat subdodavatele. </w:t>
      </w:r>
    </w:p>
    <w:p w:rsidR="00352418" w:rsidRPr="007B4294" w:rsidRDefault="00C02683" w:rsidP="00D93787">
      <w:pPr>
        <w:widowControl w:val="0"/>
        <w:autoSpaceDE w:val="0"/>
        <w:autoSpaceDN w:val="0"/>
        <w:adjustRightInd w:val="0"/>
        <w:spacing w:after="120" w:line="240" w:lineRule="auto"/>
        <w:ind w:left="851" w:hanging="851"/>
        <w:jc w:val="both"/>
        <w:rPr>
          <w:rFonts w:asciiTheme="minorHAnsi" w:hAnsiTheme="minorHAnsi" w:cstheme="minorHAnsi"/>
          <w:color w:val="000000"/>
          <w:sz w:val="20"/>
          <w:szCs w:val="20"/>
          <w:lang w:val="x-none"/>
        </w:rPr>
      </w:pPr>
      <w:r w:rsidRPr="007B4294">
        <w:rPr>
          <w:rFonts w:asciiTheme="minorHAnsi" w:hAnsiTheme="minorHAnsi" w:cstheme="minorHAnsi"/>
          <w:color w:val="000000"/>
          <w:sz w:val="20"/>
          <w:szCs w:val="20"/>
        </w:rPr>
        <w:t>4.7</w:t>
      </w:r>
      <w:r w:rsidR="00C21987" w:rsidRPr="007B4294">
        <w:rPr>
          <w:rFonts w:asciiTheme="minorHAnsi" w:hAnsiTheme="minorHAnsi" w:cstheme="minorHAnsi"/>
          <w:color w:val="000000"/>
          <w:sz w:val="20"/>
          <w:szCs w:val="20"/>
          <w:lang w:val="x-none"/>
        </w:rPr>
        <w:tab/>
        <w:t>Zhotovitel se zavazuje na staveništi udržovat pořádek, odstraňovat odpady výhradně v</w:t>
      </w:r>
      <w:r w:rsidR="00D02EC6" w:rsidRPr="007B4294">
        <w:rPr>
          <w:rFonts w:asciiTheme="minorHAnsi" w:hAnsiTheme="minorHAnsi" w:cstheme="minorHAnsi"/>
          <w:color w:val="000000"/>
          <w:sz w:val="20"/>
          <w:szCs w:val="20"/>
        </w:rPr>
        <w:t> </w:t>
      </w:r>
      <w:r w:rsidR="00C21987" w:rsidRPr="007B4294">
        <w:rPr>
          <w:rFonts w:asciiTheme="minorHAnsi" w:hAnsiTheme="minorHAnsi" w:cstheme="minorHAnsi"/>
          <w:color w:val="000000"/>
          <w:sz w:val="20"/>
          <w:szCs w:val="20"/>
          <w:lang w:val="x-none"/>
        </w:rPr>
        <w:t>souladu se zákonem a dodržovat veškeré bezpečnostní a požární předpisy a odpovídá za</w:t>
      </w:r>
      <w:r w:rsidR="00D02EC6" w:rsidRPr="007B4294">
        <w:rPr>
          <w:rFonts w:asciiTheme="minorHAnsi" w:hAnsiTheme="minorHAnsi" w:cstheme="minorHAnsi"/>
          <w:color w:val="000000"/>
          <w:sz w:val="20"/>
          <w:szCs w:val="20"/>
        </w:rPr>
        <w:t> </w:t>
      </w:r>
      <w:r w:rsidR="00C21987" w:rsidRPr="007B4294">
        <w:rPr>
          <w:rFonts w:asciiTheme="minorHAnsi" w:hAnsiTheme="minorHAnsi" w:cstheme="minorHAnsi"/>
          <w:color w:val="000000"/>
          <w:sz w:val="20"/>
          <w:szCs w:val="20"/>
          <w:lang w:val="x-none"/>
        </w:rPr>
        <w:t>veškeré škody za nedodržení těchto podmínek. Staveniště bude vyklizeno nejpozději v</w:t>
      </w:r>
      <w:r w:rsidR="00D02EC6" w:rsidRPr="007B4294">
        <w:rPr>
          <w:rFonts w:asciiTheme="minorHAnsi" w:hAnsiTheme="minorHAnsi" w:cstheme="minorHAnsi"/>
          <w:color w:val="000000"/>
          <w:sz w:val="20"/>
          <w:szCs w:val="20"/>
        </w:rPr>
        <w:t> </w:t>
      </w:r>
      <w:r w:rsidR="00C21987" w:rsidRPr="007B4294">
        <w:rPr>
          <w:rFonts w:asciiTheme="minorHAnsi" w:hAnsiTheme="minorHAnsi" w:cstheme="minorHAnsi"/>
          <w:color w:val="000000"/>
          <w:sz w:val="20"/>
          <w:szCs w:val="20"/>
          <w:lang w:val="x-none"/>
        </w:rPr>
        <w:t>den předání a převzetí díla.</w:t>
      </w:r>
    </w:p>
    <w:p w:rsidR="00C21987" w:rsidRPr="007B4294" w:rsidRDefault="00C02683" w:rsidP="00D93787">
      <w:pPr>
        <w:widowControl w:val="0"/>
        <w:autoSpaceDE w:val="0"/>
        <w:autoSpaceDN w:val="0"/>
        <w:adjustRightInd w:val="0"/>
        <w:spacing w:after="120" w:line="240" w:lineRule="auto"/>
        <w:ind w:left="851" w:hanging="851"/>
        <w:jc w:val="both"/>
        <w:rPr>
          <w:rFonts w:asciiTheme="minorHAnsi" w:hAnsiTheme="minorHAnsi" w:cstheme="minorHAnsi"/>
          <w:color w:val="000000"/>
          <w:sz w:val="20"/>
          <w:szCs w:val="20"/>
          <w:lang w:val="x-none"/>
        </w:rPr>
      </w:pPr>
      <w:r w:rsidRPr="007B4294">
        <w:rPr>
          <w:rFonts w:asciiTheme="minorHAnsi" w:hAnsiTheme="minorHAnsi" w:cstheme="minorHAnsi"/>
          <w:color w:val="000000"/>
          <w:sz w:val="20"/>
          <w:szCs w:val="20"/>
        </w:rPr>
        <w:t>4.8</w:t>
      </w:r>
      <w:r w:rsidR="00C21987" w:rsidRPr="007B4294">
        <w:rPr>
          <w:rFonts w:asciiTheme="minorHAnsi" w:hAnsiTheme="minorHAnsi" w:cstheme="minorHAnsi"/>
          <w:color w:val="000000"/>
          <w:sz w:val="20"/>
          <w:szCs w:val="20"/>
          <w:lang w:val="x-none"/>
        </w:rPr>
        <w:tab/>
        <w:t>Zhotovitel je povinen provést dílo ve sjednané době. Reklamace případných vad musí být učiněna výhradně písemnou formou. Reklamované vady musí být Zhotovitelem odstraněny do 4 týdnů od doručení reklamace Objednatelem.</w:t>
      </w:r>
    </w:p>
    <w:p w:rsidR="00E416F2" w:rsidRPr="007B4294" w:rsidRDefault="00E416F2" w:rsidP="00D93787">
      <w:pPr>
        <w:widowControl w:val="0"/>
        <w:autoSpaceDE w:val="0"/>
        <w:autoSpaceDN w:val="0"/>
        <w:adjustRightInd w:val="0"/>
        <w:spacing w:after="120" w:line="240" w:lineRule="auto"/>
        <w:ind w:left="570" w:right="-2"/>
        <w:jc w:val="center"/>
        <w:rPr>
          <w:rFonts w:asciiTheme="minorHAnsi" w:hAnsiTheme="minorHAnsi" w:cstheme="minorHAnsi"/>
          <w:b/>
          <w:bCs/>
          <w:color w:val="000000"/>
          <w:sz w:val="20"/>
          <w:szCs w:val="20"/>
        </w:rPr>
      </w:pPr>
    </w:p>
    <w:p w:rsidR="00352418" w:rsidRPr="007B4294" w:rsidRDefault="007644B3" w:rsidP="00D93787">
      <w:pPr>
        <w:widowControl w:val="0"/>
        <w:autoSpaceDE w:val="0"/>
        <w:autoSpaceDN w:val="0"/>
        <w:adjustRightInd w:val="0"/>
        <w:spacing w:after="120" w:line="240" w:lineRule="auto"/>
        <w:ind w:left="570" w:right="-2"/>
        <w:jc w:val="center"/>
        <w:rPr>
          <w:rFonts w:asciiTheme="minorHAnsi" w:hAnsiTheme="minorHAnsi" w:cstheme="minorHAnsi"/>
          <w:b/>
          <w:bCs/>
          <w:color w:val="000000"/>
          <w:sz w:val="20"/>
          <w:szCs w:val="20"/>
          <w:lang w:val="x-none"/>
        </w:rPr>
      </w:pPr>
      <w:r w:rsidRPr="007B4294">
        <w:rPr>
          <w:rFonts w:asciiTheme="minorHAnsi" w:hAnsiTheme="minorHAnsi" w:cstheme="minorHAnsi"/>
          <w:b/>
          <w:bCs/>
          <w:color w:val="000000"/>
          <w:sz w:val="20"/>
          <w:szCs w:val="20"/>
        </w:rPr>
        <w:t>Článek</w:t>
      </w:r>
      <w:r w:rsidR="00D02EC6" w:rsidRPr="007B4294">
        <w:rPr>
          <w:rFonts w:asciiTheme="minorHAnsi" w:hAnsiTheme="minorHAnsi" w:cstheme="minorHAnsi"/>
          <w:b/>
          <w:bCs/>
          <w:color w:val="000000"/>
          <w:sz w:val="20"/>
          <w:szCs w:val="20"/>
        </w:rPr>
        <w:t xml:space="preserve"> </w:t>
      </w:r>
      <w:r w:rsidR="00352418" w:rsidRPr="007B4294">
        <w:rPr>
          <w:rFonts w:asciiTheme="minorHAnsi" w:hAnsiTheme="minorHAnsi" w:cstheme="minorHAnsi"/>
          <w:b/>
          <w:bCs/>
          <w:color w:val="000000"/>
          <w:sz w:val="20"/>
          <w:szCs w:val="20"/>
          <w:lang w:val="x-none"/>
        </w:rPr>
        <w:t>V.</w:t>
      </w:r>
    </w:p>
    <w:p w:rsidR="00352418" w:rsidRPr="007B4294" w:rsidRDefault="00352418" w:rsidP="00D93787">
      <w:pPr>
        <w:widowControl w:val="0"/>
        <w:autoSpaceDE w:val="0"/>
        <w:autoSpaceDN w:val="0"/>
        <w:adjustRightInd w:val="0"/>
        <w:spacing w:after="120" w:line="240" w:lineRule="auto"/>
        <w:ind w:left="573" w:right="-2"/>
        <w:jc w:val="center"/>
        <w:rPr>
          <w:rFonts w:asciiTheme="minorHAnsi" w:hAnsiTheme="minorHAnsi" w:cstheme="minorHAnsi"/>
          <w:b/>
          <w:bCs/>
          <w:color w:val="000000"/>
          <w:sz w:val="20"/>
          <w:szCs w:val="20"/>
          <w:lang w:val="x-none"/>
        </w:rPr>
      </w:pPr>
      <w:r w:rsidRPr="007B4294">
        <w:rPr>
          <w:rFonts w:asciiTheme="minorHAnsi" w:hAnsiTheme="minorHAnsi" w:cstheme="minorHAnsi"/>
          <w:b/>
          <w:bCs/>
          <w:color w:val="000000"/>
          <w:sz w:val="20"/>
          <w:szCs w:val="20"/>
          <w:lang w:val="x-none"/>
        </w:rPr>
        <w:t>Práva a povinnosti objednatele</w:t>
      </w:r>
    </w:p>
    <w:p w:rsidR="00352418" w:rsidRPr="007B4294" w:rsidRDefault="007644B3" w:rsidP="00D93787">
      <w:pPr>
        <w:widowControl w:val="0"/>
        <w:autoSpaceDE w:val="0"/>
        <w:autoSpaceDN w:val="0"/>
        <w:adjustRightInd w:val="0"/>
        <w:spacing w:after="120" w:line="240" w:lineRule="auto"/>
        <w:ind w:left="851" w:hanging="851"/>
        <w:jc w:val="both"/>
        <w:rPr>
          <w:rFonts w:asciiTheme="minorHAnsi" w:hAnsiTheme="minorHAnsi" w:cstheme="minorHAnsi"/>
          <w:color w:val="000000"/>
          <w:sz w:val="20"/>
          <w:szCs w:val="20"/>
          <w:lang w:val="x-none"/>
        </w:rPr>
      </w:pPr>
      <w:r w:rsidRPr="007B4294">
        <w:rPr>
          <w:rFonts w:asciiTheme="minorHAnsi" w:hAnsiTheme="minorHAnsi" w:cstheme="minorHAnsi"/>
          <w:color w:val="000000"/>
          <w:sz w:val="20"/>
          <w:szCs w:val="20"/>
          <w:lang w:val="x-none"/>
        </w:rPr>
        <w:t xml:space="preserve">5.1 </w:t>
      </w:r>
      <w:r w:rsidR="00352418" w:rsidRPr="007B4294">
        <w:rPr>
          <w:rFonts w:asciiTheme="minorHAnsi" w:hAnsiTheme="minorHAnsi" w:cstheme="minorHAnsi"/>
          <w:color w:val="000000"/>
          <w:sz w:val="20"/>
          <w:szCs w:val="20"/>
          <w:lang w:val="x-none"/>
        </w:rPr>
        <w:tab/>
        <w:t>Objednatel se zavazuje uhradit cenu díla způsobem sjednaným v této smlouvě.</w:t>
      </w:r>
    </w:p>
    <w:p w:rsidR="00E416F2" w:rsidRPr="007B4294" w:rsidRDefault="00E416F2" w:rsidP="00D93787">
      <w:pPr>
        <w:widowControl w:val="0"/>
        <w:autoSpaceDE w:val="0"/>
        <w:autoSpaceDN w:val="0"/>
        <w:adjustRightInd w:val="0"/>
        <w:spacing w:after="120" w:line="240" w:lineRule="auto"/>
        <w:jc w:val="center"/>
        <w:rPr>
          <w:rFonts w:asciiTheme="minorHAnsi" w:hAnsiTheme="minorHAnsi" w:cstheme="minorHAnsi"/>
          <w:b/>
          <w:bCs/>
          <w:sz w:val="20"/>
          <w:szCs w:val="20"/>
          <w:lang w:val="x-none"/>
        </w:rPr>
      </w:pPr>
    </w:p>
    <w:p w:rsidR="00363AEB" w:rsidRPr="007B4294" w:rsidRDefault="00363AEB" w:rsidP="00D93787">
      <w:pPr>
        <w:widowControl w:val="0"/>
        <w:autoSpaceDE w:val="0"/>
        <w:autoSpaceDN w:val="0"/>
        <w:adjustRightInd w:val="0"/>
        <w:spacing w:after="120" w:line="240" w:lineRule="auto"/>
        <w:jc w:val="center"/>
        <w:rPr>
          <w:rFonts w:asciiTheme="minorHAnsi" w:hAnsiTheme="minorHAnsi" w:cstheme="minorHAnsi"/>
          <w:b/>
          <w:bCs/>
          <w:sz w:val="20"/>
          <w:szCs w:val="20"/>
          <w:lang w:val="x-none"/>
        </w:rPr>
      </w:pPr>
      <w:r w:rsidRPr="007B4294">
        <w:rPr>
          <w:rFonts w:asciiTheme="minorHAnsi" w:hAnsiTheme="minorHAnsi" w:cstheme="minorHAnsi"/>
          <w:b/>
          <w:bCs/>
          <w:sz w:val="20"/>
          <w:szCs w:val="20"/>
          <w:lang w:val="x-none"/>
        </w:rPr>
        <w:t xml:space="preserve">Článek </w:t>
      </w:r>
      <w:r w:rsidR="007A607E" w:rsidRPr="007B4294">
        <w:rPr>
          <w:rFonts w:asciiTheme="minorHAnsi" w:hAnsiTheme="minorHAnsi" w:cstheme="minorHAnsi"/>
          <w:b/>
          <w:bCs/>
          <w:sz w:val="20"/>
          <w:szCs w:val="20"/>
        </w:rPr>
        <w:t>V</w:t>
      </w:r>
      <w:r w:rsidR="007644B3" w:rsidRPr="007B4294">
        <w:rPr>
          <w:rFonts w:asciiTheme="minorHAnsi" w:hAnsiTheme="minorHAnsi" w:cstheme="minorHAnsi"/>
          <w:b/>
          <w:bCs/>
          <w:sz w:val="20"/>
          <w:szCs w:val="20"/>
        </w:rPr>
        <w:t>I</w:t>
      </w:r>
      <w:r w:rsidRPr="007B4294">
        <w:rPr>
          <w:rFonts w:asciiTheme="minorHAnsi" w:hAnsiTheme="minorHAnsi" w:cstheme="minorHAnsi"/>
          <w:b/>
          <w:bCs/>
          <w:sz w:val="20"/>
          <w:szCs w:val="20"/>
          <w:lang w:val="x-none"/>
        </w:rPr>
        <w:t>.</w:t>
      </w:r>
    </w:p>
    <w:p w:rsidR="00363AEB" w:rsidRPr="007B4294" w:rsidRDefault="00363AEB" w:rsidP="00F6437B">
      <w:pPr>
        <w:widowControl w:val="0"/>
        <w:autoSpaceDE w:val="0"/>
        <w:autoSpaceDN w:val="0"/>
        <w:adjustRightInd w:val="0"/>
        <w:spacing w:after="120" w:line="240" w:lineRule="auto"/>
        <w:jc w:val="center"/>
        <w:rPr>
          <w:rFonts w:asciiTheme="minorHAnsi" w:hAnsiTheme="minorHAnsi" w:cstheme="minorHAnsi"/>
          <w:b/>
          <w:bCs/>
          <w:sz w:val="20"/>
          <w:szCs w:val="20"/>
          <w:lang w:val="x-none"/>
        </w:rPr>
      </w:pPr>
      <w:r w:rsidRPr="007B4294">
        <w:rPr>
          <w:rFonts w:asciiTheme="minorHAnsi" w:hAnsiTheme="minorHAnsi" w:cstheme="minorHAnsi"/>
          <w:b/>
          <w:bCs/>
          <w:sz w:val="20"/>
          <w:szCs w:val="20"/>
          <w:lang w:val="x-none"/>
        </w:rPr>
        <w:t>Cena díla</w:t>
      </w:r>
    </w:p>
    <w:p w:rsidR="00CE13A6" w:rsidRPr="007B4294" w:rsidRDefault="00363AEB" w:rsidP="00CE13A6">
      <w:pPr>
        <w:widowControl w:val="0"/>
        <w:numPr>
          <w:ilvl w:val="1"/>
          <w:numId w:val="27"/>
        </w:numPr>
        <w:autoSpaceDE w:val="0"/>
        <w:autoSpaceDN w:val="0"/>
        <w:adjustRightInd w:val="0"/>
        <w:spacing w:after="0" w:line="240" w:lineRule="auto"/>
        <w:ind w:left="709" w:hanging="709"/>
        <w:rPr>
          <w:rFonts w:asciiTheme="minorHAnsi" w:hAnsiTheme="minorHAnsi" w:cstheme="minorHAnsi"/>
          <w:b/>
          <w:bCs/>
          <w:sz w:val="20"/>
          <w:szCs w:val="20"/>
          <w:lang w:val="x-none"/>
        </w:rPr>
      </w:pPr>
      <w:r w:rsidRPr="007B4294">
        <w:rPr>
          <w:rFonts w:asciiTheme="minorHAnsi" w:hAnsiTheme="minorHAnsi" w:cstheme="minorHAnsi"/>
          <w:sz w:val="20"/>
          <w:szCs w:val="20"/>
          <w:lang w:val="x-none"/>
        </w:rPr>
        <w:t xml:space="preserve">Dohodnutá smluvní cena ve </w:t>
      </w:r>
      <w:r w:rsidRPr="007B4294">
        <w:rPr>
          <w:rFonts w:asciiTheme="minorHAnsi" w:hAnsiTheme="minorHAnsi" w:cstheme="minorHAnsi"/>
          <w:b/>
          <w:sz w:val="20"/>
          <w:szCs w:val="20"/>
          <w:lang w:val="x-none"/>
        </w:rPr>
        <w:t xml:space="preserve">výši </w:t>
      </w:r>
      <w:r w:rsidR="005E5867" w:rsidRPr="007B4294">
        <w:rPr>
          <w:rFonts w:asciiTheme="minorHAnsi" w:hAnsiTheme="minorHAnsi" w:cstheme="minorHAnsi"/>
          <w:b/>
          <w:sz w:val="20"/>
          <w:szCs w:val="20"/>
        </w:rPr>
        <w:t>99</w:t>
      </w:r>
      <w:r w:rsidR="00CE13A6" w:rsidRPr="007B4294">
        <w:rPr>
          <w:rFonts w:asciiTheme="minorHAnsi" w:hAnsiTheme="minorHAnsi" w:cstheme="minorHAnsi"/>
          <w:b/>
          <w:sz w:val="20"/>
          <w:szCs w:val="20"/>
        </w:rPr>
        <w:t>.</w:t>
      </w:r>
      <w:r w:rsidR="005E5867" w:rsidRPr="007B4294">
        <w:rPr>
          <w:rFonts w:asciiTheme="minorHAnsi" w:hAnsiTheme="minorHAnsi" w:cstheme="minorHAnsi"/>
          <w:b/>
          <w:sz w:val="20"/>
          <w:szCs w:val="20"/>
        </w:rPr>
        <w:t>824</w:t>
      </w:r>
      <w:r w:rsidR="00CE13A6" w:rsidRPr="007B4294">
        <w:rPr>
          <w:rFonts w:asciiTheme="minorHAnsi" w:hAnsiTheme="minorHAnsi" w:cstheme="minorHAnsi"/>
          <w:b/>
          <w:sz w:val="20"/>
          <w:szCs w:val="20"/>
        </w:rPr>
        <w:t>,3</w:t>
      </w:r>
      <w:r w:rsidR="005E5867" w:rsidRPr="007B4294">
        <w:rPr>
          <w:rFonts w:asciiTheme="minorHAnsi" w:hAnsiTheme="minorHAnsi" w:cstheme="minorHAnsi"/>
          <w:b/>
          <w:sz w:val="20"/>
          <w:szCs w:val="20"/>
        </w:rPr>
        <w:t>4</w:t>
      </w:r>
      <w:r w:rsidRPr="007B4294">
        <w:rPr>
          <w:rFonts w:asciiTheme="minorHAnsi" w:hAnsiTheme="minorHAnsi" w:cstheme="minorHAnsi"/>
          <w:b/>
          <w:sz w:val="20"/>
          <w:szCs w:val="20"/>
          <w:lang w:val="x-none"/>
        </w:rPr>
        <w:t xml:space="preserve"> Kč</w:t>
      </w:r>
      <w:r w:rsidRPr="007B4294">
        <w:rPr>
          <w:rFonts w:asciiTheme="minorHAnsi" w:hAnsiTheme="minorHAnsi" w:cstheme="minorHAnsi"/>
          <w:sz w:val="20"/>
          <w:szCs w:val="20"/>
          <w:lang w:val="x-none"/>
        </w:rPr>
        <w:t xml:space="preserve"> </w:t>
      </w:r>
    </w:p>
    <w:p w:rsidR="00CE13A6" w:rsidRPr="007B4294" w:rsidRDefault="00363AEB" w:rsidP="00CE13A6">
      <w:pPr>
        <w:widowControl w:val="0"/>
        <w:autoSpaceDE w:val="0"/>
        <w:autoSpaceDN w:val="0"/>
        <w:adjustRightInd w:val="0"/>
        <w:spacing w:after="0" w:line="240" w:lineRule="auto"/>
        <w:ind w:left="709"/>
        <w:rPr>
          <w:rFonts w:asciiTheme="minorHAnsi" w:hAnsiTheme="minorHAnsi" w:cstheme="minorHAnsi"/>
          <w:sz w:val="20"/>
          <w:szCs w:val="20"/>
          <w:lang w:val="x-none"/>
        </w:rPr>
      </w:pPr>
      <w:r w:rsidRPr="007B4294">
        <w:rPr>
          <w:rFonts w:asciiTheme="minorHAnsi" w:hAnsiTheme="minorHAnsi" w:cstheme="minorHAnsi"/>
          <w:sz w:val="20"/>
          <w:szCs w:val="20"/>
          <w:lang w:val="x-none"/>
        </w:rPr>
        <w:t>(</w:t>
      </w:r>
      <w:r w:rsidR="00CE13A6" w:rsidRPr="007B4294">
        <w:rPr>
          <w:rFonts w:asciiTheme="minorHAnsi" w:hAnsiTheme="minorHAnsi" w:cstheme="minorHAnsi"/>
          <w:sz w:val="20"/>
          <w:szCs w:val="20"/>
          <w:lang w:val="x-none"/>
        </w:rPr>
        <w:t xml:space="preserve">slovy </w:t>
      </w:r>
      <w:r w:rsidR="005E5867" w:rsidRPr="007B4294">
        <w:rPr>
          <w:rFonts w:asciiTheme="minorHAnsi" w:hAnsiTheme="minorHAnsi" w:cstheme="minorHAnsi"/>
          <w:sz w:val="20"/>
          <w:szCs w:val="20"/>
        </w:rPr>
        <w:t>devadesádevěttisícosmsetdvacetčtyři</w:t>
      </w:r>
      <w:r w:rsidR="00CE13A6" w:rsidRPr="007B4294">
        <w:rPr>
          <w:rFonts w:asciiTheme="minorHAnsi" w:hAnsiTheme="minorHAnsi" w:cstheme="minorHAnsi"/>
          <w:sz w:val="20"/>
          <w:szCs w:val="20"/>
        </w:rPr>
        <w:t xml:space="preserve"> korun českých</w:t>
      </w:r>
      <w:r w:rsidR="005E5867" w:rsidRPr="007B4294">
        <w:rPr>
          <w:rFonts w:asciiTheme="minorHAnsi" w:hAnsiTheme="minorHAnsi" w:cstheme="minorHAnsi"/>
          <w:sz w:val="20"/>
          <w:szCs w:val="20"/>
        </w:rPr>
        <w:t>, dvacetčtyři haléřů</w:t>
      </w:r>
      <w:r w:rsidRPr="007B4294">
        <w:rPr>
          <w:rFonts w:asciiTheme="minorHAnsi" w:hAnsiTheme="minorHAnsi" w:cstheme="minorHAnsi"/>
          <w:sz w:val="20"/>
          <w:szCs w:val="20"/>
          <w:lang w:val="x-none"/>
        </w:rPr>
        <w:t xml:space="preserve">) </w:t>
      </w:r>
      <w:r w:rsidRPr="007B4294">
        <w:rPr>
          <w:rFonts w:asciiTheme="minorHAnsi" w:hAnsiTheme="minorHAnsi" w:cstheme="minorHAnsi"/>
          <w:b/>
          <w:bCs/>
          <w:sz w:val="20"/>
          <w:szCs w:val="20"/>
          <w:lang w:val="x-none"/>
        </w:rPr>
        <w:t>bez DPH</w:t>
      </w:r>
      <w:r w:rsidRPr="007B4294">
        <w:rPr>
          <w:rFonts w:asciiTheme="minorHAnsi" w:hAnsiTheme="minorHAnsi" w:cstheme="minorHAnsi"/>
          <w:sz w:val="20"/>
          <w:szCs w:val="20"/>
          <w:lang w:val="x-none"/>
        </w:rPr>
        <w:t xml:space="preserve">, </w:t>
      </w:r>
    </w:p>
    <w:p w:rsidR="007644B3" w:rsidRPr="007B4294" w:rsidRDefault="00363AEB" w:rsidP="00CE13A6">
      <w:pPr>
        <w:widowControl w:val="0"/>
        <w:autoSpaceDE w:val="0"/>
        <w:autoSpaceDN w:val="0"/>
        <w:adjustRightInd w:val="0"/>
        <w:spacing w:after="0" w:line="240" w:lineRule="auto"/>
        <w:ind w:left="709"/>
        <w:rPr>
          <w:rFonts w:asciiTheme="minorHAnsi" w:hAnsiTheme="minorHAnsi" w:cstheme="minorHAnsi"/>
          <w:b/>
          <w:bCs/>
          <w:sz w:val="20"/>
          <w:szCs w:val="20"/>
          <w:lang w:val="x-none"/>
        </w:rPr>
      </w:pPr>
      <w:r w:rsidRPr="007B4294">
        <w:rPr>
          <w:rFonts w:asciiTheme="minorHAnsi" w:hAnsiTheme="minorHAnsi" w:cstheme="minorHAnsi"/>
          <w:b/>
          <w:sz w:val="20"/>
          <w:szCs w:val="20"/>
          <w:lang w:val="x-none"/>
        </w:rPr>
        <w:t xml:space="preserve">tedy </w:t>
      </w:r>
      <w:r w:rsidR="005E5867" w:rsidRPr="007B4294">
        <w:rPr>
          <w:rFonts w:asciiTheme="minorHAnsi" w:hAnsiTheme="minorHAnsi" w:cstheme="minorHAnsi"/>
          <w:b/>
          <w:sz w:val="20"/>
          <w:szCs w:val="20"/>
        </w:rPr>
        <w:t>120.787</w:t>
      </w:r>
      <w:r w:rsidR="00CE13A6" w:rsidRPr="007B4294">
        <w:rPr>
          <w:rFonts w:asciiTheme="minorHAnsi" w:hAnsiTheme="minorHAnsi" w:cstheme="minorHAnsi"/>
          <w:b/>
          <w:sz w:val="20"/>
          <w:szCs w:val="20"/>
          <w:lang w:val="x-none"/>
        </w:rPr>
        <w:t>,</w:t>
      </w:r>
      <w:r w:rsidR="005E5867" w:rsidRPr="007B4294">
        <w:rPr>
          <w:rFonts w:asciiTheme="minorHAnsi" w:hAnsiTheme="minorHAnsi" w:cstheme="minorHAnsi"/>
          <w:b/>
          <w:sz w:val="20"/>
          <w:szCs w:val="20"/>
        </w:rPr>
        <w:t>3</w:t>
      </w:r>
      <w:r w:rsidR="00CE13A6" w:rsidRPr="007B4294">
        <w:rPr>
          <w:rFonts w:asciiTheme="minorHAnsi" w:hAnsiTheme="minorHAnsi" w:cstheme="minorHAnsi"/>
          <w:b/>
          <w:sz w:val="20"/>
          <w:szCs w:val="20"/>
          <w:lang w:val="x-none"/>
        </w:rPr>
        <w:t>3</w:t>
      </w:r>
      <w:r w:rsidRPr="007B4294">
        <w:rPr>
          <w:rFonts w:asciiTheme="minorHAnsi" w:hAnsiTheme="minorHAnsi" w:cstheme="minorHAnsi"/>
          <w:b/>
          <w:sz w:val="20"/>
          <w:szCs w:val="20"/>
          <w:lang w:val="x-none"/>
        </w:rPr>
        <w:t xml:space="preserve"> Kč (</w:t>
      </w:r>
      <w:r w:rsidR="005E5867" w:rsidRPr="007B4294">
        <w:rPr>
          <w:rFonts w:asciiTheme="minorHAnsi" w:hAnsiTheme="minorHAnsi" w:cstheme="minorHAnsi"/>
          <w:b/>
          <w:sz w:val="20"/>
          <w:szCs w:val="20"/>
        </w:rPr>
        <w:t xml:space="preserve">stodvacettisícsedmseosmdesátsedm </w:t>
      </w:r>
      <w:r w:rsidR="00CE13A6" w:rsidRPr="007B4294">
        <w:rPr>
          <w:rFonts w:asciiTheme="minorHAnsi" w:hAnsiTheme="minorHAnsi" w:cstheme="minorHAnsi"/>
          <w:b/>
          <w:sz w:val="20"/>
          <w:szCs w:val="20"/>
          <w:lang w:val="x-none"/>
        </w:rPr>
        <w:t xml:space="preserve">korun </w:t>
      </w:r>
      <w:r w:rsidR="005E5867" w:rsidRPr="007B4294">
        <w:rPr>
          <w:rFonts w:asciiTheme="minorHAnsi" w:hAnsiTheme="minorHAnsi" w:cstheme="minorHAnsi"/>
          <w:b/>
          <w:sz w:val="20"/>
          <w:szCs w:val="20"/>
        </w:rPr>
        <w:t>č</w:t>
      </w:r>
      <w:r w:rsidR="00CE13A6" w:rsidRPr="007B4294">
        <w:rPr>
          <w:rFonts w:asciiTheme="minorHAnsi" w:hAnsiTheme="minorHAnsi" w:cstheme="minorHAnsi"/>
          <w:b/>
          <w:sz w:val="20"/>
          <w:szCs w:val="20"/>
          <w:lang w:val="x-none"/>
        </w:rPr>
        <w:t>eských</w:t>
      </w:r>
      <w:r w:rsidR="005E5867" w:rsidRPr="007B4294">
        <w:rPr>
          <w:rFonts w:asciiTheme="minorHAnsi" w:hAnsiTheme="minorHAnsi" w:cstheme="minorHAnsi"/>
          <w:b/>
          <w:sz w:val="20"/>
          <w:szCs w:val="20"/>
        </w:rPr>
        <w:t>, třicettři haléřů</w:t>
      </w:r>
      <w:r w:rsidRPr="007B4294">
        <w:rPr>
          <w:rFonts w:asciiTheme="minorHAnsi" w:hAnsiTheme="minorHAnsi" w:cstheme="minorHAnsi"/>
          <w:b/>
          <w:sz w:val="20"/>
          <w:szCs w:val="20"/>
          <w:lang w:val="x-none"/>
        </w:rPr>
        <w:t xml:space="preserve">) </w:t>
      </w:r>
      <w:r w:rsidR="00267251">
        <w:rPr>
          <w:rFonts w:asciiTheme="minorHAnsi" w:hAnsiTheme="minorHAnsi" w:cstheme="minorHAnsi"/>
          <w:b/>
          <w:bCs/>
          <w:sz w:val="20"/>
          <w:szCs w:val="20"/>
          <w:lang w:val="x-none"/>
        </w:rPr>
        <w:t>s DPH</w:t>
      </w:r>
    </w:p>
    <w:p w:rsidR="00B713A7" w:rsidRPr="007B4294" w:rsidRDefault="00363AEB" w:rsidP="00D93787">
      <w:pPr>
        <w:widowControl w:val="0"/>
        <w:autoSpaceDE w:val="0"/>
        <w:autoSpaceDN w:val="0"/>
        <w:adjustRightInd w:val="0"/>
        <w:spacing w:after="120" w:line="240" w:lineRule="auto"/>
        <w:ind w:left="709"/>
        <w:jc w:val="both"/>
        <w:rPr>
          <w:rFonts w:asciiTheme="minorHAnsi" w:hAnsiTheme="minorHAnsi" w:cstheme="minorHAnsi"/>
          <w:sz w:val="20"/>
          <w:szCs w:val="20"/>
          <w:lang w:val="x-none"/>
        </w:rPr>
      </w:pPr>
      <w:r w:rsidRPr="007B4294">
        <w:rPr>
          <w:rFonts w:asciiTheme="minorHAnsi" w:hAnsiTheme="minorHAnsi" w:cstheme="minorHAnsi"/>
          <w:sz w:val="20"/>
          <w:szCs w:val="20"/>
          <w:lang w:val="x-none"/>
        </w:rPr>
        <w:t>se považuje za cenu nejvýše přípustnou a obsahuje veškeré náklady potřebné ke splnění předmětu díla. Celkovou a pro účely fakturace rozhodnou cenou se rozumí cena bez DPH. Výše DPH bude zhotovitel účtovat dle platného zákona ke dni zdanitelného plnění uvedeného na faktuře.</w:t>
      </w:r>
    </w:p>
    <w:p w:rsidR="00B713A7" w:rsidRPr="007B4294" w:rsidRDefault="00483428" w:rsidP="00D93787">
      <w:pPr>
        <w:widowControl w:val="0"/>
        <w:numPr>
          <w:ilvl w:val="1"/>
          <w:numId w:val="26"/>
        </w:numPr>
        <w:autoSpaceDE w:val="0"/>
        <w:autoSpaceDN w:val="0"/>
        <w:adjustRightInd w:val="0"/>
        <w:spacing w:after="120" w:line="240" w:lineRule="auto"/>
        <w:ind w:left="709" w:hanging="709"/>
        <w:jc w:val="both"/>
        <w:rPr>
          <w:rFonts w:asciiTheme="minorHAnsi" w:hAnsiTheme="minorHAnsi" w:cstheme="minorHAnsi"/>
          <w:sz w:val="20"/>
          <w:szCs w:val="20"/>
          <w:lang w:val="x-none"/>
        </w:rPr>
      </w:pPr>
      <w:r w:rsidRPr="007B4294">
        <w:rPr>
          <w:rFonts w:asciiTheme="minorHAnsi" w:hAnsiTheme="minorHAnsi" w:cstheme="minorHAnsi"/>
          <w:sz w:val="20"/>
          <w:szCs w:val="20"/>
          <w:lang w:val="x-none"/>
        </w:rPr>
        <w:t xml:space="preserve">Smluvní strany berou na vědomí, že zaplacením se rozumí připsání dlužné částky na účet zhotovitele č. </w:t>
      </w:r>
      <w:r w:rsidR="00DA6979" w:rsidRPr="007B4294">
        <w:rPr>
          <w:rFonts w:asciiTheme="minorHAnsi" w:hAnsiTheme="minorHAnsi" w:cstheme="minorHAnsi"/>
          <w:sz w:val="20"/>
          <w:szCs w:val="20"/>
        </w:rPr>
        <w:t>3959710399/0800</w:t>
      </w:r>
      <w:r w:rsidR="00DA6979" w:rsidRPr="007B4294">
        <w:rPr>
          <w:rFonts w:asciiTheme="minorHAnsi" w:hAnsiTheme="minorHAnsi" w:cstheme="minorHAnsi"/>
          <w:sz w:val="20"/>
          <w:szCs w:val="20"/>
          <w:lang w:val="x-none"/>
        </w:rPr>
        <w:t xml:space="preserve">, vedený u </w:t>
      </w:r>
      <w:r w:rsidR="00DA6979" w:rsidRPr="007B4294">
        <w:rPr>
          <w:rFonts w:asciiTheme="minorHAnsi" w:hAnsiTheme="minorHAnsi" w:cstheme="minorHAnsi"/>
          <w:sz w:val="20"/>
          <w:szCs w:val="20"/>
        </w:rPr>
        <w:t>České spořitelny, a.s.</w:t>
      </w:r>
    </w:p>
    <w:p w:rsidR="00A53621" w:rsidRPr="007B4294" w:rsidRDefault="00B713A7" w:rsidP="00D93787">
      <w:pPr>
        <w:widowControl w:val="0"/>
        <w:numPr>
          <w:ilvl w:val="1"/>
          <w:numId w:val="26"/>
        </w:numPr>
        <w:autoSpaceDE w:val="0"/>
        <w:autoSpaceDN w:val="0"/>
        <w:adjustRightInd w:val="0"/>
        <w:spacing w:after="120" w:line="240" w:lineRule="auto"/>
        <w:ind w:left="709" w:right="-2" w:hanging="709"/>
        <w:jc w:val="both"/>
        <w:rPr>
          <w:rFonts w:asciiTheme="minorHAnsi" w:hAnsiTheme="minorHAnsi" w:cstheme="minorHAnsi"/>
          <w:color w:val="000000"/>
          <w:sz w:val="20"/>
          <w:szCs w:val="20"/>
          <w:lang w:val="x-none"/>
        </w:rPr>
      </w:pPr>
      <w:r w:rsidRPr="007B4294">
        <w:rPr>
          <w:rFonts w:asciiTheme="minorHAnsi" w:hAnsiTheme="minorHAnsi" w:cstheme="minorHAnsi"/>
          <w:color w:val="000000"/>
          <w:sz w:val="20"/>
          <w:szCs w:val="20"/>
          <w:lang w:val="x-none"/>
        </w:rPr>
        <w:t>Cena díla obsahuje náklady na likvidaci odpadů.</w:t>
      </w:r>
    </w:p>
    <w:p w:rsidR="00F6437B" w:rsidRPr="007B4294" w:rsidRDefault="00F6437B" w:rsidP="00D93787">
      <w:pPr>
        <w:widowControl w:val="0"/>
        <w:autoSpaceDE w:val="0"/>
        <w:autoSpaceDN w:val="0"/>
        <w:adjustRightInd w:val="0"/>
        <w:spacing w:after="120" w:line="240" w:lineRule="auto"/>
        <w:ind w:left="709" w:right="-2" w:hanging="709"/>
        <w:jc w:val="center"/>
        <w:rPr>
          <w:rFonts w:asciiTheme="minorHAnsi" w:hAnsiTheme="minorHAnsi" w:cstheme="minorHAnsi"/>
          <w:b/>
          <w:bCs/>
          <w:color w:val="000000"/>
          <w:sz w:val="20"/>
          <w:szCs w:val="20"/>
        </w:rPr>
      </w:pPr>
    </w:p>
    <w:p w:rsidR="00B713A7" w:rsidRPr="007B4294" w:rsidRDefault="008F3196" w:rsidP="00D93787">
      <w:pPr>
        <w:widowControl w:val="0"/>
        <w:autoSpaceDE w:val="0"/>
        <w:autoSpaceDN w:val="0"/>
        <w:adjustRightInd w:val="0"/>
        <w:spacing w:after="120" w:line="240" w:lineRule="auto"/>
        <w:ind w:left="709" w:right="-2" w:hanging="709"/>
        <w:jc w:val="center"/>
        <w:rPr>
          <w:rFonts w:asciiTheme="minorHAnsi" w:hAnsiTheme="minorHAnsi" w:cstheme="minorHAnsi"/>
          <w:b/>
          <w:bCs/>
          <w:color w:val="000000"/>
          <w:sz w:val="20"/>
          <w:szCs w:val="20"/>
          <w:lang w:val="x-none"/>
        </w:rPr>
      </w:pPr>
      <w:r w:rsidRPr="007B4294">
        <w:rPr>
          <w:rFonts w:asciiTheme="minorHAnsi" w:hAnsiTheme="minorHAnsi" w:cstheme="minorHAnsi"/>
          <w:b/>
          <w:bCs/>
          <w:color w:val="000000"/>
          <w:sz w:val="20"/>
          <w:szCs w:val="20"/>
        </w:rPr>
        <w:t xml:space="preserve">Článek </w:t>
      </w:r>
      <w:r w:rsidR="00B713A7" w:rsidRPr="007B4294">
        <w:rPr>
          <w:rFonts w:asciiTheme="minorHAnsi" w:hAnsiTheme="minorHAnsi" w:cstheme="minorHAnsi"/>
          <w:b/>
          <w:bCs/>
          <w:color w:val="000000"/>
          <w:sz w:val="20"/>
          <w:szCs w:val="20"/>
          <w:lang w:val="x-none"/>
        </w:rPr>
        <w:t>VII.</w:t>
      </w:r>
    </w:p>
    <w:p w:rsidR="00B713A7" w:rsidRPr="007B4294" w:rsidRDefault="00B713A7" w:rsidP="00D93787">
      <w:pPr>
        <w:widowControl w:val="0"/>
        <w:autoSpaceDE w:val="0"/>
        <w:autoSpaceDN w:val="0"/>
        <w:adjustRightInd w:val="0"/>
        <w:spacing w:after="120" w:line="240" w:lineRule="auto"/>
        <w:ind w:left="709" w:right="-2" w:hanging="709"/>
        <w:jc w:val="center"/>
        <w:rPr>
          <w:rFonts w:asciiTheme="minorHAnsi" w:hAnsiTheme="minorHAnsi" w:cstheme="minorHAnsi"/>
          <w:b/>
          <w:bCs/>
          <w:color w:val="000000"/>
          <w:sz w:val="20"/>
          <w:szCs w:val="20"/>
          <w:lang w:val="x-none"/>
        </w:rPr>
      </w:pPr>
      <w:r w:rsidRPr="007B4294">
        <w:rPr>
          <w:rFonts w:asciiTheme="minorHAnsi" w:hAnsiTheme="minorHAnsi" w:cstheme="minorHAnsi"/>
          <w:b/>
          <w:bCs/>
          <w:color w:val="000000"/>
          <w:sz w:val="20"/>
          <w:szCs w:val="20"/>
          <w:lang w:val="x-none"/>
        </w:rPr>
        <w:t>Platební podmínky</w:t>
      </w:r>
    </w:p>
    <w:p w:rsidR="005902F6" w:rsidRPr="007B4294" w:rsidRDefault="00B713A7" w:rsidP="0048128C">
      <w:pPr>
        <w:widowControl w:val="0"/>
        <w:numPr>
          <w:ilvl w:val="1"/>
          <w:numId w:val="28"/>
        </w:numPr>
        <w:autoSpaceDE w:val="0"/>
        <w:autoSpaceDN w:val="0"/>
        <w:adjustRightInd w:val="0"/>
        <w:spacing w:after="120" w:line="240" w:lineRule="auto"/>
        <w:ind w:left="709" w:hanging="709"/>
        <w:jc w:val="both"/>
        <w:rPr>
          <w:rFonts w:asciiTheme="minorHAnsi" w:hAnsiTheme="minorHAnsi" w:cstheme="minorHAnsi"/>
          <w:color w:val="000000"/>
          <w:sz w:val="20"/>
          <w:szCs w:val="20"/>
        </w:rPr>
      </w:pPr>
      <w:r w:rsidRPr="007B4294">
        <w:rPr>
          <w:rFonts w:asciiTheme="minorHAnsi" w:hAnsiTheme="minorHAnsi" w:cstheme="minorHAnsi"/>
          <w:color w:val="000000"/>
          <w:sz w:val="20"/>
          <w:szCs w:val="20"/>
          <w:lang w:val="x-none"/>
        </w:rPr>
        <w:t xml:space="preserve">Cena díla bude hrazena po </w:t>
      </w:r>
      <w:r w:rsidR="005902F6" w:rsidRPr="007B4294">
        <w:rPr>
          <w:rFonts w:asciiTheme="minorHAnsi" w:hAnsiTheme="minorHAnsi" w:cstheme="minorHAnsi"/>
          <w:color w:val="000000"/>
          <w:sz w:val="20"/>
          <w:szCs w:val="20"/>
        </w:rPr>
        <w:t xml:space="preserve">převzetí díla </w:t>
      </w:r>
      <w:r w:rsidRPr="007B4294">
        <w:rPr>
          <w:rFonts w:asciiTheme="minorHAnsi" w:hAnsiTheme="minorHAnsi" w:cstheme="minorHAnsi"/>
          <w:color w:val="000000"/>
          <w:sz w:val="20"/>
          <w:szCs w:val="20"/>
          <w:lang w:val="x-none"/>
        </w:rPr>
        <w:t>na základě daňového dokladu, vystaveného zhotovitelem a</w:t>
      </w:r>
      <w:r w:rsidR="00D02EC6" w:rsidRPr="007B4294">
        <w:rPr>
          <w:rFonts w:asciiTheme="minorHAnsi" w:hAnsiTheme="minorHAnsi" w:cstheme="minorHAnsi"/>
          <w:color w:val="000000"/>
          <w:sz w:val="20"/>
          <w:szCs w:val="20"/>
        </w:rPr>
        <w:t> </w:t>
      </w:r>
      <w:r w:rsidRPr="007B4294">
        <w:rPr>
          <w:rFonts w:asciiTheme="minorHAnsi" w:hAnsiTheme="minorHAnsi" w:cstheme="minorHAnsi"/>
          <w:color w:val="000000"/>
          <w:sz w:val="20"/>
          <w:szCs w:val="20"/>
          <w:lang w:val="x-none"/>
        </w:rPr>
        <w:t xml:space="preserve">doručeného objednateli. </w:t>
      </w:r>
    </w:p>
    <w:p w:rsidR="00B713A7" w:rsidRPr="007B4294" w:rsidRDefault="00B713A7" w:rsidP="0048128C">
      <w:pPr>
        <w:widowControl w:val="0"/>
        <w:numPr>
          <w:ilvl w:val="1"/>
          <w:numId w:val="28"/>
        </w:numPr>
        <w:autoSpaceDE w:val="0"/>
        <w:autoSpaceDN w:val="0"/>
        <w:adjustRightInd w:val="0"/>
        <w:spacing w:after="120" w:line="240" w:lineRule="auto"/>
        <w:ind w:left="709" w:hanging="709"/>
        <w:jc w:val="both"/>
        <w:rPr>
          <w:rFonts w:asciiTheme="minorHAnsi" w:hAnsiTheme="minorHAnsi" w:cstheme="minorHAnsi"/>
          <w:color w:val="000000"/>
          <w:sz w:val="20"/>
          <w:szCs w:val="20"/>
        </w:rPr>
      </w:pPr>
      <w:r w:rsidRPr="007B4294">
        <w:rPr>
          <w:rFonts w:asciiTheme="minorHAnsi" w:hAnsiTheme="minorHAnsi" w:cstheme="minorHAnsi"/>
          <w:color w:val="000000"/>
          <w:sz w:val="20"/>
          <w:szCs w:val="20"/>
          <w:lang w:val="x-none"/>
        </w:rPr>
        <w:t>Splatnost daňových dokladů bude 14 kalendářních dní od da</w:t>
      </w:r>
      <w:r w:rsidR="005902F6" w:rsidRPr="007B4294">
        <w:rPr>
          <w:rFonts w:asciiTheme="minorHAnsi" w:hAnsiTheme="minorHAnsi" w:cstheme="minorHAnsi"/>
          <w:color w:val="000000"/>
          <w:sz w:val="20"/>
          <w:szCs w:val="20"/>
          <w:lang w:val="x-none"/>
        </w:rPr>
        <w:t>ta jejich doručení objednateli.</w:t>
      </w:r>
    </w:p>
    <w:p w:rsidR="00B713A7" w:rsidRPr="007B4294" w:rsidRDefault="00B713A7" w:rsidP="00D93787">
      <w:pPr>
        <w:widowControl w:val="0"/>
        <w:numPr>
          <w:ilvl w:val="1"/>
          <w:numId w:val="29"/>
        </w:numPr>
        <w:autoSpaceDE w:val="0"/>
        <w:autoSpaceDN w:val="0"/>
        <w:adjustRightInd w:val="0"/>
        <w:spacing w:after="120" w:line="240" w:lineRule="auto"/>
        <w:ind w:left="709" w:hanging="709"/>
        <w:jc w:val="both"/>
        <w:rPr>
          <w:rFonts w:asciiTheme="minorHAnsi" w:hAnsiTheme="minorHAnsi" w:cstheme="minorHAnsi"/>
          <w:color w:val="000000"/>
          <w:sz w:val="20"/>
          <w:szCs w:val="20"/>
          <w:lang w:val="x-none"/>
        </w:rPr>
      </w:pPr>
      <w:r w:rsidRPr="007B4294">
        <w:rPr>
          <w:rFonts w:asciiTheme="minorHAnsi" w:hAnsiTheme="minorHAnsi" w:cstheme="minorHAnsi"/>
          <w:color w:val="000000"/>
          <w:sz w:val="20"/>
          <w:szCs w:val="20"/>
          <w:lang w:val="x-none"/>
        </w:rPr>
        <w:t xml:space="preserve">Při neúplnosti nebo nesprávnosti daňového dokladu je objednatel oprávněn doklad vrátit a běh splatnosti se zastaví. Nová doba splatnosti začne běžet od doručení dokladu nového nebo opraveného. </w:t>
      </w:r>
    </w:p>
    <w:p w:rsidR="00E416F2" w:rsidRPr="007B4294" w:rsidRDefault="00E416F2" w:rsidP="00D93787">
      <w:pPr>
        <w:widowControl w:val="0"/>
        <w:autoSpaceDE w:val="0"/>
        <w:autoSpaceDN w:val="0"/>
        <w:adjustRightInd w:val="0"/>
        <w:spacing w:after="120" w:line="240" w:lineRule="auto"/>
        <w:jc w:val="center"/>
        <w:rPr>
          <w:rFonts w:asciiTheme="minorHAnsi" w:hAnsiTheme="minorHAnsi" w:cstheme="minorHAnsi"/>
          <w:b/>
          <w:bCs/>
          <w:sz w:val="20"/>
          <w:szCs w:val="20"/>
          <w:lang w:val="x-none"/>
        </w:rPr>
      </w:pPr>
    </w:p>
    <w:p w:rsidR="00363AEB" w:rsidRPr="007B4294" w:rsidRDefault="00363AEB" w:rsidP="00D93787">
      <w:pPr>
        <w:widowControl w:val="0"/>
        <w:autoSpaceDE w:val="0"/>
        <w:autoSpaceDN w:val="0"/>
        <w:adjustRightInd w:val="0"/>
        <w:spacing w:after="120" w:line="240" w:lineRule="auto"/>
        <w:jc w:val="center"/>
        <w:rPr>
          <w:rFonts w:asciiTheme="minorHAnsi" w:hAnsiTheme="minorHAnsi" w:cstheme="minorHAnsi"/>
          <w:b/>
          <w:bCs/>
          <w:sz w:val="20"/>
          <w:szCs w:val="20"/>
          <w:lang w:val="x-none"/>
        </w:rPr>
      </w:pPr>
      <w:r w:rsidRPr="007B4294">
        <w:rPr>
          <w:rFonts w:asciiTheme="minorHAnsi" w:hAnsiTheme="minorHAnsi" w:cstheme="minorHAnsi"/>
          <w:b/>
          <w:bCs/>
          <w:sz w:val="20"/>
          <w:szCs w:val="20"/>
          <w:lang w:val="x-none"/>
        </w:rPr>
        <w:t>Článek V</w:t>
      </w:r>
      <w:r w:rsidR="00B713A7" w:rsidRPr="007B4294">
        <w:rPr>
          <w:rFonts w:asciiTheme="minorHAnsi" w:hAnsiTheme="minorHAnsi" w:cstheme="minorHAnsi"/>
          <w:b/>
          <w:bCs/>
          <w:sz w:val="20"/>
          <w:szCs w:val="20"/>
        </w:rPr>
        <w:t>II</w:t>
      </w:r>
      <w:r w:rsidR="00E8065E" w:rsidRPr="007B4294">
        <w:rPr>
          <w:rFonts w:asciiTheme="minorHAnsi" w:hAnsiTheme="minorHAnsi" w:cstheme="minorHAnsi"/>
          <w:b/>
          <w:bCs/>
          <w:sz w:val="20"/>
          <w:szCs w:val="20"/>
        </w:rPr>
        <w:t>I</w:t>
      </w:r>
      <w:r w:rsidRPr="007B4294">
        <w:rPr>
          <w:rFonts w:asciiTheme="minorHAnsi" w:hAnsiTheme="minorHAnsi" w:cstheme="minorHAnsi"/>
          <w:b/>
          <w:bCs/>
          <w:sz w:val="20"/>
          <w:szCs w:val="20"/>
          <w:lang w:val="x-none"/>
        </w:rPr>
        <w:t>.</w:t>
      </w:r>
    </w:p>
    <w:p w:rsidR="00363AEB" w:rsidRPr="007B4294" w:rsidRDefault="00363AEB" w:rsidP="00D93787">
      <w:pPr>
        <w:widowControl w:val="0"/>
        <w:autoSpaceDE w:val="0"/>
        <w:autoSpaceDN w:val="0"/>
        <w:adjustRightInd w:val="0"/>
        <w:spacing w:after="120" w:line="240" w:lineRule="auto"/>
        <w:jc w:val="center"/>
        <w:rPr>
          <w:rFonts w:asciiTheme="minorHAnsi" w:hAnsiTheme="minorHAnsi" w:cstheme="minorHAnsi"/>
          <w:b/>
          <w:bCs/>
          <w:sz w:val="20"/>
          <w:szCs w:val="20"/>
          <w:lang w:val="x-none"/>
        </w:rPr>
      </w:pPr>
      <w:r w:rsidRPr="007B4294">
        <w:rPr>
          <w:rFonts w:asciiTheme="minorHAnsi" w:hAnsiTheme="minorHAnsi" w:cstheme="minorHAnsi"/>
          <w:b/>
          <w:bCs/>
          <w:sz w:val="20"/>
          <w:szCs w:val="20"/>
          <w:lang w:val="x-none"/>
        </w:rPr>
        <w:t>Předání a převzetí díla</w:t>
      </w:r>
    </w:p>
    <w:p w:rsidR="00363AEB" w:rsidRPr="007B4294" w:rsidRDefault="003156F3" w:rsidP="00D93787">
      <w:pPr>
        <w:widowControl w:val="0"/>
        <w:autoSpaceDE w:val="0"/>
        <w:autoSpaceDN w:val="0"/>
        <w:adjustRightInd w:val="0"/>
        <w:spacing w:after="120" w:line="240" w:lineRule="auto"/>
        <w:ind w:left="703" w:hanging="703"/>
        <w:jc w:val="both"/>
        <w:rPr>
          <w:rFonts w:asciiTheme="minorHAnsi" w:hAnsiTheme="minorHAnsi" w:cstheme="minorHAnsi"/>
          <w:sz w:val="20"/>
          <w:szCs w:val="20"/>
          <w:lang w:val="x-none"/>
        </w:rPr>
      </w:pPr>
      <w:r w:rsidRPr="007B4294">
        <w:rPr>
          <w:rFonts w:asciiTheme="minorHAnsi" w:hAnsiTheme="minorHAnsi" w:cstheme="minorHAnsi"/>
          <w:sz w:val="20"/>
          <w:szCs w:val="20"/>
        </w:rPr>
        <w:t>8</w:t>
      </w:r>
      <w:r w:rsidR="00363AEB" w:rsidRPr="007B4294">
        <w:rPr>
          <w:rFonts w:asciiTheme="minorHAnsi" w:hAnsiTheme="minorHAnsi" w:cstheme="minorHAnsi"/>
          <w:sz w:val="20"/>
          <w:szCs w:val="20"/>
          <w:lang w:val="x-none"/>
        </w:rPr>
        <w:t>.1</w:t>
      </w:r>
      <w:r w:rsidR="00363AEB" w:rsidRPr="007B4294">
        <w:rPr>
          <w:rFonts w:asciiTheme="minorHAnsi" w:hAnsiTheme="minorHAnsi" w:cstheme="minorHAnsi"/>
          <w:sz w:val="20"/>
          <w:szCs w:val="20"/>
          <w:lang w:val="x-none"/>
        </w:rPr>
        <w:tab/>
        <w:t>Do předání Díla nese Zhotovitel odpovědnost za škody na předmětu Díla, jestliže těmto škodám mohl předejít.</w:t>
      </w:r>
    </w:p>
    <w:p w:rsidR="00363AEB" w:rsidRPr="007B4294" w:rsidRDefault="003156F3" w:rsidP="00D93787">
      <w:pPr>
        <w:widowControl w:val="0"/>
        <w:autoSpaceDE w:val="0"/>
        <w:autoSpaceDN w:val="0"/>
        <w:adjustRightInd w:val="0"/>
        <w:spacing w:after="120" w:line="240" w:lineRule="auto"/>
        <w:ind w:left="703" w:hanging="703"/>
        <w:jc w:val="both"/>
        <w:rPr>
          <w:rFonts w:asciiTheme="minorHAnsi" w:hAnsiTheme="minorHAnsi" w:cstheme="minorHAnsi"/>
          <w:sz w:val="20"/>
          <w:szCs w:val="20"/>
          <w:lang w:val="x-none"/>
        </w:rPr>
      </w:pPr>
      <w:r w:rsidRPr="007B4294">
        <w:rPr>
          <w:rFonts w:asciiTheme="minorHAnsi" w:hAnsiTheme="minorHAnsi" w:cstheme="minorHAnsi"/>
          <w:sz w:val="20"/>
          <w:szCs w:val="20"/>
        </w:rPr>
        <w:t>8</w:t>
      </w:r>
      <w:r w:rsidR="00363AEB" w:rsidRPr="007B4294">
        <w:rPr>
          <w:rFonts w:asciiTheme="minorHAnsi" w:hAnsiTheme="minorHAnsi" w:cstheme="minorHAnsi"/>
          <w:sz w:val="20"/>
          <w:szCs w:val="20"/>
          <w:lang w:val="x-none"/>
        </w:rPr>
        <w:t>.</w:t>
      </w:r>
      <w:r w:rsidRPr="007B4294">
        <w:rPr>
          <w:rFonts w:asciiTheme="minorHAnsi" w:hAnsiTheme="minorHAnsi" w:cstheme="minorHAnsi"/>
          <w:sz w:val="20"/>
          <w:szCs w:val="20"/>
        </w:rPr>
        <w:t>2</w:t>
      </w:r>
      <w:r w:rsidR="00363AEB" w:rsidRPr="007B4294">
        <w:rPr>
          <w:rFonts w:asciiTheme="minorHAnsi" w:hAnsiTheme="minorHAnsi" w:cstheme="minorHAnsi"/>
          <w:sz w:val="20"/>
          <w:szCs w:val="20"/>
          <w:lang w:val="x-none"/>
        </w:rPr>
        <w:tab/>
        <w:t>Zhotovitel se zavazuje předat Dílo bez vad a nedodělků.</w:t>
      </w:r>
    </w:p>
    <w:p w:rsidR="00363AEB" w:rsidRPr="007B4294" w:rsidRDefault="003156F3" w:rsidP="00D93787">
      <w:pPr>
        <w:widowControl w:val="0"/>
        <w:autoSpaceDE w:val="0"/>
        <w:autoSpaceDN w:val="0"/>
        <w:adjustRightInd w:val="0"/>
        <w:spacing w:after="120" w:line="240" w:lineRule="auto"/>
        <w:ind w:left="703" w:hanging="703"/>
        <w:jc w:val="both"/>
        <w:rPr>
          <w:rFonts w:asciiTheme="minorHAnsi" w:hAnsiTheme="minorHAnsi" w:cstheme="minorHAnsi"/>
          <w:sz w:val="20"/>
          <w:szCs w:val="20"/>
          <w:lang w:val="x-none"/>
        </w:rPr>
      </w:pPr>
      <w:r w:rsidRPr="007B4294">
        <w:rPr>
          <w:rFonts w:asciiTheme="minorHAnsi" w:hAnsiTheme="minorHAnsi" w:cstheme="minorHAnsi"/>
          <w:sz w:val="20"/>
          <w:szCs w:val="20"/>
        </w:rPr>
        <w:t>8</w:t>
      </w:r>
      <w:r w:rsidR="00363AEB" w:rsidRPr="007B4294">
        <w:rPr>
          <w:rFonts w:asciiTheme="minorHAnsi" w:hAnsiTheme="minorHAnsi" w:cstheme="minorHAnsi"/>
          <w:sz w:val="20"/>
          <w:szCs w:val="20"/>
          <w:lang w:val="x-none"/>
        </w:rPr>
        <w:t>.</w:t>
      </w:r>
      <w:r w:rsidRPr="007B4294">
        <w:rPr>
          <w:rFonts w:asciiTheme="minorHAnsi" w:hAnsiTheme="minorHAnsi" w:cstheme="minorHAnsi"/>
          <w:sz w:val="20"/>
          <w:szCs w:val="20"/>
        </w:rPr>
        <w:t>3</w:t>
      </w:r>
      <w:r w:rsidR="00363AEB" w:rsidRPr="007B4294">
        <w:rPr>
          <w:rFonts w:asciiTheme="minorHAnsi" w:hAnsiTheme="minorHAnsi" w:cstheme="minorHAnsi"/>
          <w:sz w:val="20"/>
          <w:szCs w:val="20"/>
          <w:lang w:val="x-none"/>
        </w:rPr>
        <w:tab/>
        <w:t>Zhotovitel nese odpovědnost za případné vady a nedodělky. V případě jejich výskytu není Objednatel povinen dílo převzít a Zhotovitel se zavazuje tyto vady a nedodělky na vlastní náklady odstranit v přiměřené lhůtě, stanovené Objednatelem. Smluvní strany se dohodly, že</w:t>
      </w:r>
      <w:r w:rsidR="00D02EC6" w:rsidRPr="007B4294">
        <w:rPr>
          <w:rFonts w:asciiTheme="minorHAnsi" w:hAnsiTheme="minorHAnsi" w:cstheme="minorHAnsi"/>
          <w:sz w:val="20"/>
          <w:szCs w:val="20"/>
        </w:rPr>
        <w:t> </w:t>
      </w:r>
      <w:r w:rsidR="00363AEB" w:rsidRPr="007B4294">
        <w:rPr>
          <w:rFonts w:asciiTheme="minorHAnsi" w:hAnsiTheme="minorHAnsi" w:cstheme="minorHAnsi"/>
          <w:sz w:val="20"/>
          <w:szCs w:val="20"/>
          <w:lang w:val="x-none"/>
        </w:rPr>
        <w:t>jsou o nepřevzetí díla povinny sepsat záznam ve dvou kopiích s platností originálu. Zápis bude obsahovat také dohodnuté termíny odstranění vad a nedodělků. Každá strana obdrží jednu kopii zápisu.</w:t>
      </w:r>
    </w:p>
    <w:p w:rsidR="003156F3" w:rsidRPr="007B4294" w:rsidRDefault="003156F3" w:rsidP="00D93787">
      <w:pPr>
        <w:widowControl w:val="0"/>
        <w:autoSpaceDE w:val="0"/>
        <w:autoSpaceDN w:val="0"/>
        <w:adjustRightInd w:val="0"/>
        <w:spacing w:after="120" w:line="240" w:lineRule="auto"/>
        <w:ind w:left="703" w:hanging="703"/>
        <w:jc w:val="both"/>
        <w:rPr>
          <w:rFonts w:asciiTheme="minorHAnsi" w:hAnsiTheme="minorHAnsi" w:cstheme="minorHAnsi"/>
          <w:sz w:val="20"/>
          <w:szCs w:val="20"/>
          <w:lang w:val="x-none"/>
        </w:rPr>
      </w:pPr>
      <w:r w:rsidRPr="007B4294">
        <w:rPr>
          <w:rFonts w:asciiTheme="minorHAnsi" w:hAnsiTheme="minorHAnsi" w:cstheme="minorHAnsi"/>
          <w:sz w:val="20"/>
          <w:szCs w:val="20"/>
        </w:rPr>
        <w:t>8.4</w:t>
      </w:r>
      <w:r w:rsidRPr="007B4294">
        <w:rPr>
          <w:rFonts w:asciiTheme="minorHAnsi" w:hAnsiTheme="minorHAnsi" w:cstheme="minorHAnsi"/>
          <w:sz w:val="20"/>
          <w:szCs w:val="20"/>
        </w:rPr>
        <w:tab/>
      </w:r>
      <w:r w:rsidRPr="007B4294">
        <w:rPr>
          <w:rFonts w:asciiTheme="minorHAnsi" w:hAnsiTheme="minorHAnsi" w:cstheme="minorHAnsi"/>
          <w:sz w:val="20"/>
          <w:szCs w:val="20"/>
          <w:lang w:val="x-none"/>
        </w:rPr>
        <w:t xml:space="preserve">Konečné předání díla je předání dokončeného díla bez vad a nedodělků zjištěných v protokole o předání a převzetí díla. </w:t>
      </w:r>
    </w:p>
    <w:p w:rsidR="003156F3" w:rsidRPr="007B4294" w:rsidRDefault="003156F3" w:rsidP="00D93787">
      <w:pPr>
        <w:widowControl w:val="0"/>
        <w:autoSpaceDE w:val="0"/>
        <w:autoSpaceDN w:val="0"/>
        <w:adjustRightInd w:val="0"/>
        <w:spacing w:after="120" w:line="240" w:lineRule="auto"/>
        <w:ind w:left="703" w:hanging="703"/>
        <w:jc w:val="both"/>
        <w:rPr>
          <w:rFonts w:asciiTheme="minorHAnsi" w:hAnsiTheme="minorHAnsi" w:cstheme="minorHAnsi"/>
          <w:sz w:val="20"/>
          <w:szCs w:val="20"/>
          <w:lang w:val="x-none"/>
        </w:rPr>
      </w:pPr>
      <w:r w:rsidRPr="007B4294">
        <w:rPr>
          <w:rFonts w:asciiTheme="minorHAnsi" w:hAnsiTheme="minorHAnsi" w:cstheme="minorHAnsi"/>
          <w:sz w:val="20"/>
          <w:szCs w:val="20"/>
        </w:rPr>
        <w:t>8.</w:t>
      </w:r>
      <w:r w:rsidRPr="007B4294">
        <w:rPr>
          <w:rFonts w:asciiTheme="minorHAnsi" w:hAnsiTheme="minorHAnsi" w:cstheme="minorHAnsi"/>
          <w:sz w:val="20"/>
          <w:szCs w:val="20"/>
          <w:lang w:val="x-none"/>
        </w:rPr>
        <w:t>5</w:t>
      </w:r>
      <w:r w:rsidRPr="007B4294">
        <w:rPr>
          <w:rFonts w:asciiTheme="minorHAnsi" w:hAnsiTheme="minorHAnsi" w:cstheme="minorHAnsi"/>
          <w:sz w:val="20"/>
          <w:szCs w:val="20"/>
          <w:lang w:val="x-none"/>
        </w:rPr>
        <w:tab/>
        <w:t>Zhotovitel odpovídá i za škody způsobené třetím osobám při provádění díla nebo v souvislosti s ním.</w:t>
      </w:r>
    </w:p>
    <w:p w:rsidR="00363AEB" w:rsidRPr="007B4294" w:rsidRDefault="003156F3" w:rsidP="00D93787">
      <w:pPr>
        <w:widowControl w:val="0"/>
        <w:autoSpaceDE w:val="0"/>
        <w:autoSpaceDN w:val="0"/>
        <w:adjustRightInd w:val="0"/>
        <w:spacing w:after="120" w:line="240" w:lineRule="auto"/>
        <w:ind w:left="705" w:hanging="705"/>
        <w:jc w:val="both"/>
        <w:rPr>
          <w:rFonts w:asciiTheme="minorHAnsi" w:hAnsiTheme="minorHAnsi" w:cstheme="minorHAnsi"/>
          <w:sz w:val="20"/>
          <w:szCs w:val="20"/>
          <w:lang w:val="x-none"/>
        </w:rPr>
      </w:pPr>
      <w:r w:rsidRPr="007B4294">
        <w:rPr>
          <w:rFonts w:asciiTheme="minorHAnsi" w:hAnsiTheme="minorHAnsi" w:cstheme="minorHAnsi"/>
          <w:sz w:val="20"/>
          <w:szCs w:val="20"/>
        </w:rPr>
        <w:t>8.</w:t>
      </w:r>
      <w:r w:rsidR="00C02683" w:rsidRPr="007B4294">
        <w:rPr>
          <w:rFonts w:asciiTheme="minorHAnsi" w:hAnsiTheme="minorHAnsi" w:cstheme="minorHAnsi"/>
          <w:sz w:val="20"/>
          <w:szCs w:val="20"/>
        </w:rPr>
        <w:t>6</w:t>
      </w:r>
      <w:r w:rsidR="00363AEB" w:rsidRPr="007B4294">
        <w:rPr>
          <w:rFonts w:asciiTheme="minorHAnsi" w:hAnsiTheme="minorHAnsi" w:cstheme="minorHAnsi"/>
          <w:sz w:val="20"/>
          <w:szCs w:val="20"/>
          <w:lang w:val="x-none"/>
        </w:rPr>
        <w:t xml:space="preserve">  </w:t>
      </w:r>
      <w:r w:rsidR="00363AEB" w:rsidRPr="007B4294">
        <w:rPr>
          <w:rFonts w:asciiTheme="minorHAnsi" w:hAnsiTheme="minorHAnsi" w:cstheme="minorHAnsi"/>
          <w:sz w:val="20"/>
          <w:szCs w:val="20"/>
          <w:lang w:val="x-none"/>
        </w:rPr>
        <w:tab/>
        <w:t xml:space="preserve">Zhotovitel je povinen zajistit pro účely přejímky díla předložení veškerých dokladů, atestů, revizních zpráv, zpráv a protokolů o zkouškách stanovených příslušnými předpisy, prohlášení o shodě podle zák. č. </w:t>
      </w:r>
      <w:hyperlink r:id="rId9" w:history="1">
        <w:r w:rsidR="00363AEB" w:rsidRPr="007B4294">
          <w:rPr>
            <w:rFonts w:asciiTheme="minorHAnsi" w:hAnsiTheme="minorHAnsi" w:cstheme="minorHAnsi"/>
            <w:sz w:val="20"/>
            <w:szCs w:val="20"/>
            <w:lang w:val="x-none"/>
          </w:rPr>
          <w:t>22/1997 Sb.</w:t>
        </w:r>
      </w:hyperlink>
      <w:r w:rsidR="00363AEB" w:rsidRPr="007B4294">
        <w:rPr>
          <w:rFonts w:asciiTheme="minorHAnsi" w:hAnsiTheme="minorHAnsi" w:cstheme="minorHAnsi"/>
          <w:sz w:val="20"/>
          <w:szCs w:val="20"/>
          <w:lang w:val="x-none"/>
        </w:rPr>
        <w:t xml:space="preserve"> o technických požadavcích na výrobky ve znění pozdějších předpisů a nařízení vlády č. </w:t>
      </w:r>
      <w:hyperlink r:id="rId10" w:history="1">
        <w:r w:rsidR="00363AEB" w:rsidRPr="007B4294">
          <w:rPr>
            <w:rFonts w:asciiTheme="minorHAnsi" w:hAnsiTheme="minorHAnsi" w:cstheme="minorHAnsi"/>
            <w:sz w:val="20"/>
            <w:szCs w:val="20"/>
            <w:lang w:val="x-none"/>
          </w:rPr>
          <w:t>163/2002 Sb.</w:t>
        </w:r>
      </w:hyperlink>
      <w:r w:rsidR="00363AEB" w:rsidRPr="007B4294">
        <w:rPr>
          <w:rFonts w:asciiTheme="minorHAnsi" w:hAnsiTheme="minorHAnsi" w:cstheme="minorHAnsi"/>
          <w:sz w:val="20"/>
          <w:szCs w:val="20"/>
          <w:lang w:val="x-none"/>
        </w:rPr>
        <w:t xml:space="preserve"> o technických požadavcích na vybrané stavební výrobk</w:t>
      </w:r>
      <w:r w:rsidR="00524172" w:rsidRPr="007B4294">
        <w:rPr>
          <w:rFonts w:asciiTheme="minorHAnsi" w:hAnsiTheme="minorHAnsi" w:cstheme="minorHAnsi"/>
          <w:sz w:val="20"/>
          <w:szCs w:val="20"/>
          <w:lang w:val="x-none"/>
        </w:rPr>
        <w:t>y ve znění pozdějších předpisů.</w:t>
      </w:r>
    </w:p>
    <w:p w:rsidR="00E416F2" w:rsidRPr="007B4294" w:rsidRDefault="00E416F2" w:rsidP="00D93787">
      <w:pPr>
        <w:widowControl w:val="0"/>
        <w:autoSpaceDE w:val="0"/>
        <w:autoSpaceDN w:val="0"/>
        <w:adjustRightInd w:val="0"/>
        <w:spacing w:after="120" w:line="240" w:lineRule="auto"/>
        <w:jc w:val="center"/>
        <w:rPr>
          <w:rFonts w:asciiTheme="minorHAnsi" w:hAnsiTheme="minorHAnsi" w:cstheme="minorHAnsi"/>
          <w:b/>
          <w:bCs/>
          <w:sz w:val="20"/>
          <w:szCs w:val="20"/>
          <w:lang w:val="x-none"/>
        </w:rPr>
      </w:pPr>
    </w:p>
    <w:p w:rsidR="00363AEB" w:rsidRPr="007B4294" w:rsidRDefault="00363AEB" w:rsidP="00D93787">
      <w:pPr>
        <w:widowControl w:val="0"/>
        <w:autoSpaceDE w:val="0"/>
        <w:autoSpaceDN w:val="0"/>
        <w:adjustRightInd w:val="0"/>
        <w:spacing w:after="120" w:line="240" w:lineRule="auto"/>
        <w:jc w:val="center"/>
        <w:rPr>
          <w:rFonts w:asciiTheme="minorHAnsi" w:hAnsiTheme="minorHAnsi" w:cstheme="minorHAnsi"/>
          <w:b/>
          <w:bCs/>
          <w:sz w:val="20"/>
          <w:szCs w:val="20"/>
          <w:lang w:val="x-none"/>
        </w:rPr>
      </w:pPr>
      <w:r w:rsidRPr="007B4294">
        <w:rPr>
          <w:rFonts w:asciiTheme="minorHAnsi" w:hAnsiTheme="minorHAnsi" w:cstheme="minorHAnsi"/>
          <w:b/>
          <w:bCs/>
          <w:sz w:val="20"/>
          <w:szCs w:val="20"/>
          <w:lang w:val="x-none"/>
        </w:rPr>
        <w:t xml:space="preserve">Článek </w:t>
      </w:r>
      <w:r w:rsidR="007A607E" w:rsidRPr="007B4294">
        <w:rPr>
          <w:rFonts w:asciiTheme="minorHAnsi" w:hAnsiTheme="minorHAnsi" w:cstheme="minorHAnsi"/>
          <w:b/>
          <w:bCs/>
          <w:sz w:val="20"/>
          <w:szCs w:val="20"/>
        </w:rPr>
        <w:t>I</w:t>
      </w:r>
      <w:r w:rsidR="00D7029B" w:rsidRPr="007B4294">
        <w:rPr>
          <w:rFonts w:asciiTheme="minorHAnsi" w:hAnsiTheme="minorHAnsi" w:cstheme="minorHAnsi"/>
          <w:b/>
          <w:bCs/>
          <w:sz w:val="20"/>
          <w:szCs w:val="20"/>
        </w:rPr>
        <w:t>X</w:t>
      </w:r>
      <w:r w:rsidRPr="007B4294">
        <w:rPr>
          <w:rFonts w:asciiTheme="minorHAnsi" w:hAnsiTheme="minorHAnsi" w:cstheme="minorHAnsi"/>
          <w:b/>
          <w:bCs/>
          <w:sz w:val="20"/>
          <w:szCs w:val="20"/>
          <w:lang w:val="x-none"/>
        </w:rPr>
        <w:t>.</w:t>
      </w:r>
    </w:p>
    <w:p w:rsidR="00363AEB" w:rsidRPr="007B4294" w:rsidRDefault="00363AEB" w:rsidP="00D93787">
      <w:pPr>
        <w:widowControl w:val="0"/>
        <w:autoSpaceDE w:val="0"/>
        <w:autoSpaceDN w:val="0"/>
        <w:adjustRightInd w:val="0"/>
        <w:spacing w:after="120" w:line="240" w:lineRule="auto"/>
        <w:jc w:val="center"/>
        <w:rPr>
          <w:rFonts w:asciiTheme="minorHAnsi" w:hAnsiTheme="minorHAnsi" w:cstheme="minorHAnsi"/>
          <w:b/>
          <w:bCs/>
          <w:sz w:val="20"/>
          <w:szCs w:val="20"/>
          <w:lang w:val="x-none"/>
        </w:rPr>
      </w:pPr>
      <w:r w:rsidRPr="007B4294">
        <w:rPr>
          <w:rFonts w:asciiTheme="minorHAnsi" w:hAnsiTheme="minorHAnsi" w:cstheme="minorHAnsi"/>
          <w:b/>
          <w:bCs/>
          <w:sz w:val="20"/>
          <w:szCs w:val="20"/>
          <w:lang w:val="x-none"/>
        </w:rPr>
        <w:t>Záruka za jakost</w:t>
      </w:r>
    </w:p>
    <w:p w:rsidR="00D7029B" w:rsidRPr="007B4294" w:rsidRDefault="00D7029B" w:rsidP="00D93787">
      <w:pPr>
        <w:spacing w:after="120" w:line="240" w:lineRule="auto"/>
        <w:ind w:left="709" w:hanging="709"/>
        <w:jc w:val="both"/>
        <w:rPr>
          <w:rFonts w:asciiTheme="minorHAnsi" w:hAnsiTheme="minorHAnsi" w:cstheme="minorHAnsi"/>
          <w:sz w:val="20"/>
          <w:szCs w:val="20"/>
          <w:lang w:val="x-none"/>
        </w:rPr>
      </w:pPr>
      <w:r w:rsidRPr="007B4294">
        <w:rPr>
          <w:rFonts w:asciiTheme="minorHAnsi" w:hAnsiTheme="minorHAnsi" w:cstheme="minorHAnsi"/>
          <w:sz w:val="20"/>
          <w:szCs w:val="20"/>
        </w:rPr>
        <w:t>9</w:t>
      </w:r>
      <w:r w:rsidR="00363AEB" w:rsidRPr="007B4294">
        <w:rPr>
          <w:rFonts w:asciiTheme="minorHAnsi" w:hAnsiTheme="minorHAnsi" w:cstheme="minorHAnsi"/>
          <w:sz w:val="20"/>
          <w:szCs w:val="20"/>
          <w:lang w:val="x-none"/>
        </w:rPr>
        <w:t>.1</w:t>
      </w:r>
      <w:r w:rsidR="00363AEB" w:rsidRPr="007B4294">
        <w:rPr>
          <w:rFonts w:asciiTheme="minorHAnsi" w:hAnsiTheme="minorHAnsi" w:cstheme="minorHAnsi"/>
          <w:sz w:val="20"/>
          <w:szCs w:val="20"/>
          <w:lang w:val="x-none"/>
        </w:rPr>
        <w:tab/>
        <w:t>Zhotovitel se zavazuje, že dílo si po dobu</w:t>
      </w:r>
      <w:r w:rsidRPr="007B4294">
        <w:rPr>
          <w:rFonts w:asciiTheme="minorHAnsi" w:hAnsiTheme="minorHAnsi" w:cstheme="minorHAnsi"/>
          <w:sz w:val="20"/>
          <w:szCs w:val="20"/>
        </w:rPr>
        <w:t xml:space="preserve"> 5 l</w:t>
      </w:r>
      <w:r w:rsidR="00363AEB" w:rsidRPr="007B4294">
        <w:rPr>
          <w:rFonts w:asciiTheme="minorHAnsi" w:hAnsiTheme="minorHAnsi" w:cstheme="minorHAnsi"/>
          <w:sz w:val="20"/>
          <w:szCs w:val="20"/>
          <w:lang w:val="x-none"/>
        </w:rPr>
        <w:t xml:space="preserve">et od jeho převzetí objednatelem zachová obvyklé vlastnosti a že bude způsobilé k použití pro účel, k jakému bylo zhotoveno. K tomuto dává zhotovitel záruku za jakost díla v délce trvání </w:t>
      </w:r>
      <w:r w:rsidRPr="007B4294">
        <w:rPr>
          <w:rFonts w:asciiTheme="minorHAnsi" w:hAnsiTheme="minorHAnsi" w:cstheme="minorHAnsi"/>
          <w:sz w:val="20"/>
          <w:szCs w:val="20"/>
        </w:rPr>
        <w:t>5</w:t>
      </w:r>
      <w:r w:rsidR="00363AEB" w:rsidRPr="007B4294">
        <w:rPr>
          <w:rFonts w:asciiTheme="minorHAnsi" w:hAnsiTheme="minorHAnsi" w:cstheme="minorHAnsi"/>
          <w:sz w:val="20"/>
          <w:szCs w:val="20"/>
          <w:lang w:val="x-none"/>
        </w:rPr>
        <w:t xml:space="preserve"> let.</w:t>
      </w:r>
      <w:r w:rsidRPr="007B4294">
        <w:rPr>
          <w:rFonts w:asciiTheme="minorHAnsi" w:hAnsiTheme="minorHAnsi" w:cstheme="minorHAnsi"/>
          <w:sz w:val="20"/>
          <w:szCs w:val="20"/>
        </w:rPr>
        <w:t xml:space="preserve"> </w:t>
      </w:r>
      <w:r w:rsidRPr="007B4294">
        <w:rPr>
          <w:rFonts w:asciiTheme="minorHAnsi" w:hAnsiTheme="minorHAnsi" w:cstheme="minorHAnsi"/>
          <w:sz w:val="20"/>
          <w:szCs w:val="20"/>
          <w:lang w:val="x-none"/>
        </w:rPr>
        <w:t>Záruční podmínky mohou být upřesněny v</w:t>
      </w:r>
      <w:r w:rsidR="00D02EC6" w:rsidRPr="007B4294">
        <w:rPr>
          <w:rFonts w:asciiTheme="minorHAnsi" w:hAnsiTheme="minorHAnsi" w:cstheme="minorHAnsi"/>
          <w:sz w:val="20"/>
          <w:szCs w:val="20"/>
        </w:rPr>
        <w:t> </w:t>
      </w:r>
      <w:r w:rsidRPr="007B4294">
        <w:rPr>
          <w:rFonts w:asciiTheme="minorHAnsi" w:hAnsiTheme="minorHAnsi" w:cstheme="minorHAnsi"/>
          <w:sz w:val="20"/>
          <w:szCs w:val="20"/>
          <w:lang w:val="x-none"/>
        </w:rPr>
        <w:t>předávacím protokolu stavby. Zhotovitel odpovídá za případné vady díla po celou záruční dobu.</w:t>
      </w:r>
    </w:p>
    <w:p w:rsidR="00D7029B" w:rsidRPr="007B4294" w:rsidRDefault="00D7029B" w:rsidP="00D93787">
      <w:pPr>
        <w:spacing w:after="120" w:line="240" w:lineRule="auto"/>
        <w:ind w:left="709" w:hanging="709"/>
        <w:jc w:val="both"/>
        <w:rPr>
          <w:rFonts w:asciiTheme="minorHAnsi" w:hAnsiTheme="minorHAnsi" w:cstheme="minorHAnsi"/>
          <w:sz w:val="20"/>
          <w:szCs w:val="20"/>
        </w:rPr>
      </w:pPr>
      <w:r w:rsidRPr="007B4294">
        <w:rPr>
          <w:rFonts w:asciiTheme="minorHAnsi" w:hAnsiTheme="minorHAnsi" w:cstheme="minorHAnsi"/>
          <w:sz w:val="20"/>
          <w:szCs w:val="20"/>
        </w:rPr>
        <w:t>9.2</w:t>
      </w:r>
      <w:r w:rsidRPr="007B4294">
        <w:rPr>
          <w:rFonts w:asciiTheme="minorHAnsi" w:hAnsiTheme="minorHAnsi" w:cstheme="minorHAnsi"/>
          <w:sz w:val="20"/>
          <w:szCs w:val="20"/>
        </w:rPr>
        <w:tab/>
      </w:r>
      <w:r w:rsidRPr="007B4294">
        <w:rPr>
          <w:rFonts w:asciiTheme="minorHAnsi" w:hAnsiTheme="minorHAnsi" w:cstheme="minorHAnsi"/>
          <w:sz w:val="20"/>
          <w:szCs w:val="20"/>
          <w:lang w:val="x-none"/>
        </w:rPr>
        <w:t>Zhotovitel se zavazuje zahájit odstraňování vady zjištěné v záruční době nejpozději do</w:t>
      </w:r>
      <w:r w:rsidRPr="007B4294">
        <w:rPr>
          <w:rFonts w:asciiTheme="minorHAnsi" w:hAnsiTheme="minorHAnsi" w:cstheme="minorHAnsi"/>
          <w:sz w:val="20"/>
          <w:szCs w:val="20"/>
        </w:rPr>
        <w:t> </w:t>
      </w:r>
      <w:r w:rsidRPr="007B4294">
        <w:rPr>
          <w:rFonts w:asciiTheme="minorHAnsi" w:hAnsiTheme="minorHAnsi" w:cstheme="minorHAnsi"/>
          <w:sz w:val="20"/>
          <w:szCs w:val="20"/>
          <w:lang w:val="x-none"/>
        </w:rPr>
        <w:t>15 dní s přihlédnutím k charakteru vady a ke způsobu jejího odstranění. Náklady spojené s</w:t>
      </w:r>
      <w:r w:rsidR="00380048" w:rsidRPr="007B4294">
        <w:rPr>
          <w:rFonts w:asciiTheme="minorHAnsi" w:hAnsiTheme="minorHAnsi" w:cstheme="minorHAnsi"/>
          <w:sz w:val="20"/>
          <w:szCs w:val="20"/>
        </w:rPr>
        <w:t> </w:t>
      </w:r>
      <w:r w:rsidRPr="007B4294">
        <w:rPr>
          <w:rFonts w:asciiTheme="minorHAnsi" w:hAnsiTheme="minorHAnsi" w:cstheme="minorHAnsi"/>
          <w:sz w:val="20"/>
          <w:szCs w:val="20"/>
          <w:lang w:val="x-none"/>
        </w:rPr>
        <w:t>odstraněním vad nese zhotovitel, ledaže by prokázal, že vady byly způsobeny okolnostmi vylučující jeho odpovědnost.</w:t>
      </w:r>
      <w:r w:rsidRPr="007B4294">
        <w:rPr>
          <w:rFonts w:asciiTheme="minorHAnsi" w:hAnsiTheme="minorHAnsi" w:cstheme="minorHAnsi"/>
          <w:sz w:val="20"/>
          <w:szCs w:val="20"/>
        </w:rPr>
        <w:t xml:space="preserve"> Reklamace případných vad musí být učiněna výhradně písemnou formou.</w:t>
      </w:r>
    </w:p>
    <w:p w:rsidR="00363AEB" w:rsidRPr="007B4294" w:rsidRDefault="00D7029B" w:rsidP="00D93787">
      <w:pPr>
        <w:widowControl w:val="0"/>
        <w:autoSpaceDE w:val="0"/>
        <w:autoSpaceDN w:val="0"/>
        <w:adjustRightInd w:val="0"/>
        <w:spacing w:after="120" w:line="240" w:lineRule="auto"/>
        <w:ind w:left="705" w:hanging="705"/>
        <w:jc w:val="both"/>
        <w:rPr>
          <w:rFonts w:asciiTheme="minorHAnsi" w:hAnsiTheme="minorHAnsi" w:cstheme="minorHAnsi"/>
          <w:sz w:val="20"/>
          <w:szCs w:val="20"/>
          <w:lang w:val="x-none"/>
        </w:rPr>
      </w:pPr>
      <w:r w:rsidRPr="007B4294">
        <w:rPr>
          <w:rFonts w:asciiTheme="minorHAnsi" w:hAnsiTheme="minorHAnsi" w:cstheme="minorHAnsi"/>
          <w:sz w:val="20"/>
          <w:szCs w:val="20"/>
        </w:rPr>
        <w:t>9</w:t>
      </w:r>
      <w:r w:rsidR="00363AEB" w:rsidRPr="007B4294">
        <w:rPr>
          <w:rFonts w:asciiTheme="minorHAnsi" w:hAnsiTheme="minorHAnsi" w:cstheme="minorHAnsi"/>
          <w:sz w:val="20"/>
          <w:szCs w:val="20"/>
          <w:lang w:val="x-none"/>
        </w:rPr>
        <w:t>.</w:t>
      </w:r>
      <w:r w:rsidR="00C02683" w:rsidRPr="007B4294">
        <w:rPr>
          <w:rFonts w:asciiTheme="minorHAnsi" w:hAnsiTheme="minorHAnsi" w:cstheme="minorHAnsi"/>
          <w:sz w:val="20"/>
          <w:szCs w:val="20"/>
        </w:rPr>
        <w:t>3</w:t>
      </w:r>
      <w:r w:rsidR="00363AEB" w:rsidRPr="007B4294">
        <w:rPr>
          <w:rFonts w:asciiTheme="minorHAnsi" w:hAnsiTheme="minorHAnsi" w:cstheme="minorHAnsi"/>
          <w:sz w:val="20"/>
          <w:szCs w:val="20"/>
          <w:lang w:val="x-none"/>
        </w:rPr>
        <w:t xml:space="preserve"> </w:t>
      </w:r>
      <w:r w:rsidR="00363AEB" w:rsidRPr="007B4294">
        <w:rPr>
          <w:rFonts w:asciiTheme="minorHAnsi" w:hAnsiTheme="minorHAnsi" w:cstheme="minorHAnsi"/>
          <w:sz w:val="20"/>
          <w:szCs w:val="20"/>
          <w:lang w:val="x-none"/>
        </w:rPr>
        <w:tab/>
        <w:t>Uvedené záruky se nevztahují na vady způsobené neodborným zacházením, nesprávnou nebo</w:t>
      </w:r>
      <w:r w:rsidR="00D02EC6" w:rsidRPr="007B4294">
        <w:rPr>
          <w:rFonts w:asciiTheme="minorHAnsi" w:hAnsiTheme="minorHAnsi" w:cstheme="minorHAnsi"/>
          <w:sz w:val="20"/>
          <w:szCs w:val="20"/>
        </w:rPr>
        <w:t> </w:t>
      </w:r>
      <w:r w:rsidR="00363AEB" w:rsidRPr="007B4294">
        <w:rPr>
          <w:rFonts w:asciiTheme="minorHAnsi" w:hAnsiTheme="minorHAnsi" w:cstheme="minorHAnsi"/>
          <w:sz w:val="20"/>
          <w:szCs w:val="20"/>
          <w:lang w:val="x-none"/>
        </w:rPr>
        <w:t>nevhodnou údržbou nebo nedodržováním předpisů výrobců pro provoz a údržbu zařízení. Záruka se rovněž nevztahuje na vady způsobené hrubou nedbalostí či zlým úmyslem.</w:t>
      </w:r>
    </w:p>
    <w:p w:rsidR="00F6437B" w:rsidRPr="007B4294" w:rsidRDefault="00F6437B" w:rsidP="00D93787">
      <w:pPr>
        <w:widowControl w:val="0"/>
        <w:autoSpaceDE w:val="0"/>
        <w:autoSpaceDN w:val="0"/>
        <w:adjustRightInd w:val="0"/>
        <w:spacing w:after="120" w:line="240" w:lineRule="auto"/>
        <w:ind w:left="570" w:right="570"/>
        <w:jc w:val="center"/>
        <w:rPr>
          <w:rFonts w:asciiTheme="minorHAnsi" w:hAnsiTheme="minorHAnsi" w:cstheme="minorHAnsi"/>
          <w:b/>
          <w:bCs/>
          <w:color w:val="000000"/>
          <w:sz w:val="20"/>
          <w:szCs w:val="20"/>
        </w:rPr>
      </w:pPr>
    </w:p>
    <w:p w:rsidR="00D7029B" w:rsidRPr="007B4294" w:rsidRDefault="00D7029B" w:rsidP="00D93787">
      <w:pPr>
        <w:widowControl w:val="0"/>
        <w:autoSpaceDE w:val="0"/>
        <w:autoSpaceDN w:val="0"/>
        <w:adjustRightInd w:val="0"/>
        <w:spacing w:after="120" w:line="240" w:lineRule="auto"/>
        <w:ind w:left="570" w:right="570"/>
        <w:jc w:val="center"/>
        <w:rPr>
          <w:rFonts w:asciiTheme="minorHAnsi" w:hAnsiTheme="minorHAnsi" w:cstheme="minorHAnsi"/>
          <w:b/>
          <w:bCs/>
          <w:color w:val="000000"/>
          <w:sz w:val="20"/>
          <w:szCs w:val="20"/>
          <w:lang w:val="x-none"/>
        </w:rPr>
      </w:pPr>
      <w:r w:rsidRPr="007B4294">
        <w:rPr>
          <w:rFonts w:asciiTheme="minorHAnsi" w:hAnsiTheme="minorHAnsi" w:cstheme="minorHAnsi"/>
          <w:b/>
          <w:bCs/>
          <w:color w:val="000000"/>
          <w:sz w:val="20"/>
          <w:szCs w:val="20"/>
        </w:rPr>
        <w:t xml:space="preserve">Článek </w:t>
      </w:r>
      <w:r w:rsidRPr="007B4294">
        <w:rPr>
          <w:rFonts w:asciiTheme="minorHAnsi" w:hAnsiTheme="minorHAnsi" w:cstheme="minorHAnsi"/>
          <w:b/>
          <w:bCs/>
          <w:color w:val="000000"/>
          <w:sz w:val="20"/>
          <w:szCs w:val="20"/>
          <w:lang w:val="x-none"/>
        </w:rPr>
        <w:t>X.</w:t>
      </w:r>
    </w:p>
    <w:p w:rsidR="00D7029B" w:rsidRPr="007B4294" w:rsidRDefault="00D7029B" w:rsidP="00D93787">
      <w:pPr>
        <w:widowControl w:val="0"/>
        <w:autoSpaceDE w:val="0"/>
        <w:autoSpaceDN w:val="0"/>
        <w:adjustRightInd w:val="0"/>
        <w:spacing w:after="120" w:line="240" w:lineRule="auto"/>
        <w:ind w:left="573" w:right="573"/>
        <w:jc w:val="center"/>
        <w:rPr>
          <w:rFonts w:asciiTheme="minorHAnsi" w:hAnsiTheme="minorHAnsi" w:cstheme="minorHAnsi"/>
          <w:b/>
          <w:bCs/>
          <w:color w:val="000000"/>
          <w:sz w:val="20"/>
          <w:szCs w:val="20"/>
          <w:lang w:val="x-none"/>
        </w:rPr>
      </w:pPr>
      <w:r w:rsidRPr="007B4294">
        <w:rPr>
          <w:rFonts w:asciiTheme="minorHAnsi" w:hAnsiTheme="minorHAnsi" w:cstheme="minorHAnsi"/>
          <w:b/>
          <w:bCs/>
          <w:color w:val="000000"/>
          <w:sz w:val="20"/>
          <w:szCs w:val="20"/>
          <w:lang w:val="x-none"/>
        </w:rPr>
        <w:t>Smluvní pokuty</w:t>
      </w:r>
    </w:p>
    <w:p w:rsidR="00D7029B" w:rsidRPr="007B4294" w:rsidRDefault="00D7029B" w:rsidP="00D93787">
      <w:pPr>
        <w:widowControl w:val="0"/>
        <w:autoSpaceDE w:val="0"/>
        <w:autoSpaceDN w:val="0"/>
        <w:adjustRightInd w:val="0"/>
        <w:spacing w:after="120" w:line="240" w:lineRule="auto"/>
        <w:ind w:left="709" w:right="-2" w:hanging="709"/>
        <w:jc w:val="both"/>
        <w:rPr>
          <w:rFonts w:asciiTheme="minorHAnsi" w:hAnsiTheme="minorHAnsi" w:cstheme="minorHAnsi"/>
          <w:color w:val="000000"/>
          <w:sz w:val="20"/>
          <w:szCs w:val="20"/>
          <w:lang w:val="x-none"/>
        </w:rPr>
      </w:pPr>
      <w:r w:rsidRPr="007B4294">
        <w:rPr>
          <w:rFonts w:asciiTheme="minorHAnsi" w:hAnsiTheme="minorHAnsi" w:cstheme="minorHAnsi"/>
          <w:color w:val="000000"/>
          <w:sz w:val="20"/>
          <w:szCs w:val="20"/>
        </w:rPr>
        <w:t>10.</w:t>
      </w:r>
      <w:r w:rsidRPr="007B4294">
        <w:rPr>
          <w:rFonts w:asciiTheme="minorHAnsi" w:hAnsiTheme="minorHAnsi" w:cstheme="minorHAnsi"/>
          <w:color w:val="000000"/>
          <w:sz w:val="20"/>
          <w:szCs w:val="20"/>
          <w:lang w:val="x-none"/>
        </w:rPr>
        <w:t>1</w:t>
      </w:r>
      <w:r w:rsidRPr="007B4294">
        <w:rPr>
          <w:rFonts w:asciiTheme="minorHAnsi" w:hAnsiTheme="minorHAnsi" w:cstheme="minorHAnsi"/>
          <w:color w:val="000000"/>
          <w:sz w:val="20"/>
          <w:szCs w:val="20"/>
          <w:lang w:val="x-none"/>
        </w:rPr>
        <w:tab/>
        <w:t xml:space="preserve">V případě nedodržení termínu dokončení díla ze strany zhotovitele se zhotovitel zavazuje uhradit objednateli smluvní pokutu ve výši </w:t>
      </w:r>
      <w:r w:rsidR="00A86AC2" w:rsidRPr="007B4294">
        <w:rPr>
          <w:rFonts w:asciiTheme="minorHAnsi" w:hAnsiTheme="minorHAnsi" w:cstheme="minorHAnsi"/>
          <w:color w:val="000000"/>
          <w:sz w:val="20"/>
          <w:szCs w:val="20"/>
        </w:rPr>
        <w:t>0,05% z ceny Díla</w:t>
      </w:r>
      <w:r w:rsidRPr="007B4294">
        <w:rPr>
          <w:rFonts w:asciiTheme="minorHAnsi" w:hAnsiTheme="minorHAnsi" w:cstheme="minorHAnsi"/>
          <w:color w:val="000000"/>
          <w:sz w:val="20"/>
          <w:szCs w:val="20"/>
          <w:lang w:val="x-none"/>
        </w:rPr>
        <w:t xml:space="preserve"> za každý den prodlení.</w:t>
      </w:r>
    </w:p>
    <w:p w:rsidR="00D7029B" w:rsidRPr="007B4294" w:rsidRDefault="00D7029B" w:rsidP="00D93787">
      <w:pPr>
        <w:widowControl w:val="0"/>
        <w:autoSpaceDE w:val="0"/>
        <w:autoSpaceDN w:val="0"/>
        <w:adjustRightInd w:val="0"/>
        <w:spacing w:after="120" w:line="240" w:lineRule="auto"/>
        <w:ind w:left="709" w:right="-2" w:hanging="709"/>
        <w:jc w:val="both"/>
        <w:rPr>
          <w:rFonts w:asciiTheme="minorHAnsi" w:hAnsiTheme="minorHAnsi" w:cstheme="minorHAnsi"/>
          <w:color w:val="000000"/>
          <w:sz w:val="20"/>
          <w:szCs w:val="20"/>
          <w:lang w:val="x-none"/>
        </w:rPr>
      </w:pPr>
      <w:r w:rsidRPr="007B4294">
        <w:rPr>
          <w:rFonts w:asciiTheme="minorHAnsi" w:hAnsiTheme="minorHAnsi" w:cstheme="minorHAnsi"/>
          <w:color w:val="000000"/>
          <w:sz w:val="20"/>
          <w:szCs w:val="20"/>
        </w:rPr>
        <w:t>10.</w:t>
      </w:r>
      <w:r w:rsidRPr="007B4294">
        <w:rPr>
          <w:rFonts w:asciiTheme="minorHAnsi" w:hAnsiTheme="minorHAnsi" w:cstheme="minorHAnsi"/>
          <w:color w:val="000000"/>
          <w:sz w:val="20"/>
          <w:szCs w:val="20"/>
          <w:lang w:val="x-none"/>
        </w:rPr>
        <w:t>2</w:t>
      </w:r>
      <w:r w:rsidRPr="007B4294">
        <w:rPr>
          <w:rFonts w:asciiTheme="minorHAnsi" w:hAnsiTheme="minorHAnsi" w:cstheme="minorHAnsi"/>
          <w:color w:val="000000"/>
          <w:sz w:val="20"/>
          <w:szCs w:val="20"/>
          <w:lang w:val="x-none"/>
        </w:rPr>
        <w:tab/>
        <w:t xml:space="preserve">V případě nedodržení termínu odstranění vad a nedodělků uvedených v předávacím protokolu se zhotovitel zavazuje uhradit objednateli smluvní pokutu ve výši </w:t>
      </w:r>
      <w:r w:rsidR="00A86AC2" w:rsidRPr="007B4294">
        <w:rPr>
          <w:rFonts w:asciiTheme="minorHAnsi" w:hAnsiTheme="minorHAnsi" w:cstheme="minorHAnsi"/>
          <w:color w:val="000000"/>
          <w:sz w:val="20"/>
          <w:szCs w:val="20"/>
          <w:lang w:val="x-none"/>
        </w:rPr>
        <w:t>0,05% z ceny Díla</w:t>
      </w:r>
      <w:r w:rsidRPr="007B4294">
        <w:rPr>
          <w:rFonts w:asciiTheme="minorHAnsi" w:hAnsiTheme="minorHAnsi" w:cstheme="minorHAnsi"/>
          <w:color w:val="000000"/>
          <w:sz w:val="20"/>
          <w:szCs w:val="20"/>
          <w:lang w:val="x-none"/>
        </w:rPr>
        <w:t xml:space="preserve"> </w:t>
      </w:r>
      <w:r w:rsidR="00A86AC2" w:rsidRPr="007B4294">
        <w:rPr>
          <w:rFonts w:asciiTheme="minorHAnsi" w:hAnsiTheme="minorHAnsi" w:cstheme="minorHAnsi"/>
          <w:color w:val="000000"/>
          <w:sz w:val="20"/>
          <w:szCs w:val="20"/>
        </w:rPr>
        <w:t xml:space="preserve">za </w:t>
      </w:r>
      <w:r w:rsidR="00A86AC2" w:rsidRPr="007B4294">
        <w:rPr>
          <w:rFonts w:asciiTheme="minorHAnsi" w:hAnsiTheme="minorHAnsi" w:cstheme="minorHAnsi"/>
          <w:color w:val="000000"/>
          <w:sz w:val="20"/>
          <w:szCs w:val="20"/>
          <w:lang w:val="x-none"/>
        </w:rPr>
        <w:t>každé</w:t>
      </w:r>
      <w:r w:rsidRPr="007B4294">
        <w:rPr>
          <w:rFonts w:asciiTheme="minorHAnsi" w:hAnsiTheme="minorHAnsi" w:cstheme="minorHAnsi"/>
          <w:color w:val="000000"/>
          <w:sz w:val="20"/>
          <w:szCs w:val="20"/>
          <w:lang w:val="x-none"/>
        </w:rPr>
        <w:t xml:space="preserve"> neodstranění vad a nedodělků po termínu odstranění, uvedeném v předávacím protokolu. </w:t>
      </w:r>
    </w:p>
    <w:p w:rsidR="00D7029B" w:rsidRPr="007B4294" w:rsidRDefault="00D7029B" w:rsidP="00D93787">
      <w:pPr>
        <w:widowControl w:val="0"/>
        <w:autoSpaceDE w:val="0"/>
        <w:autoSpaceDN w:val="0"/>
        <w:adjustRightInd w:val="0"/>
        <w:spacing w:after="120" w:line="240" w:lineRule="auto"/>
        <w:ind w:left="709" w:right="-2" w:hanging="709"/>
        <w:jc w:val="both"/>
        <w:rPr>
          <w:rFonts w:asciiTheme="minorHAnsi" w:hAnsiTheme="minorHAnsi" w:cstheme="minorHAnsi"/>
          <w:color w:val="000000"/>
          <w:sz w:val="20"/>
          <w:szCs w:val="20"/>
          <w:lang w:val="x-none"/>
        </w:rPr>
      </w:pPr>
      <w:r w:rsidRPr="007B4294">
        <w:rPr>
          <w:rFonts w:asciiTheme="minorHAnsi" w:hAnsiTheme="minorHAnsi" w:cstheme="minorHAnsi"/>
          <w:color w:val="000000"/>
          <w:sz w:val="20"/>
          <w:szCs w:val="20"/>
        </w:rPr>
        <w:t>10.</w:t>
      </w:r>
      <w:r w:rsidRPr="007B4294">
        <w:rPr>
          <w:rFonts w:asciiTheme="minorHAnsi" w:hAnsiTheme="minorHAnsi" w:cstheme="minorHAnsi"/>
          <w:color w:val="000000"/>
          <w:sz w:val="20"/>
          <w:szCs w:val="20"/>
          <w:lang w:val="x-none"/>
        </w:rPr>
        <w:t>3</w:t>
      </w:r>
      <w:r w:rsidRPr="007B4294">
        <w:rPr>
          <w:rFonts w:asciiTheme="minorHAnsi" w:hAnsiTheme="minorHAnsi" w:cstheme="minorHAnsi"/>
          <w:color w:val="000000"/>
          <w:sz w:val="20"/>
          <w:szCs w:val="20"/>
          <w:lang w:val="x-none"/>
        </w:rPr>
        <w:tab/>
        <w:t>Pro případ prodlení se splněním peněžitého závazku ze strany objednatele sjednávají smluvní strany smluvní pokutu ve výši 0,</w:t>
      </w:r>
      <w:r w:rsidR="00A86AC2" w:rsidRPr="007B4294">
        <w:rPr>
          <w:rFonts w:asciiTheme="minorHAnsi" w:hAnsiTheme="minorHAnsi" w:cstheme="minorHAnsi"/>
          <w:color w:val="000000"/>
          <w:sz w:val="20"/>
          <w:szCs w:val="20"/>
        </w:rPr>
        <w:t>05</w:t>
      </w:r>
      <w:r w:rsidRPr="007B4294">
        <w:rPr>
          <w:rFonts w:asciiTheme="minorHAnsi" w:hAnsiTheme="minorHAnsi" w:cstheme="minorHAnsi"/>
          <w:color w:val="000000"/>
          <w:sz w:val="20"/>
          <w:szCs w:val="20"/>
          <w:lang w:val="x-none"/>
        </w:rPr>
        <w:t xml:space="preserve">% dlužné částky za každý den prodlení. </w:t>
      </w:r>
    </w:p>
    <w:p w:rsidR="00A86AC2" w:rsidRPr="007B4294" w:rsidRDefault="00A86AC2" w:rsidP="00D93787">
      <w:pPr>
        <w:widowControl w:val="0"/>
        <w:autoSpaceDE w:val="0"/>
        <w:autoSpaceDN w:val="0"/>
        <w:adjustRightInd w:val="0"/>
        <w:spacing w:after="120" w:line="240" w:lineRule="auto"/>
        <w:ind w:left="709" w:right="-2" w:hanging="709"/>
        <w:jc w:val="both"/>
        <w:rPr>
          <w:rFonts w:asciiTheme="minorHAnsi" w:hAnsiTheme="minorHAnsi" w:cstheme="minorHAnsi"/>
          <w:color w:val="000000"/>
          <w:sz w:val="20"/>
          <w:szCs w:val="20"/>
          <w:lang w:val="x-none"/>
        </w:rPr>
      </w:pPr>
      <w:r w:rsidRPr="007B4294">
        <w:rPr>
          <w:rFonts w:asciiTheme="minorHAnsi" w:hAnsiTheme="minorHAnsi" w:cstheme="minorHAnsi"/>
          <w:color w:val="000000"/>
          <w:sz w:val="20"/>
          <w:szCs w:val="20"/>
        </w:rPr>
        <w:t>10. 4</w:t>
      </w:r>
      <w:r w:rsidRPr="007B4294">
        <w:rPr>
          <w:rFonts w:asciiTheme="minorHAnsi" w:hAnsiTheme="minorHAnsi" w:cstheme="minorHAnsi"/>
          <w:color w:val="000000"/>
          <w:sz w:val="20"/>
          <w:szCs w:val="20"/>
        </w:rPr>
        <w:tab/>
      </w:r>
      <w:r w:rsidRPr="007B4294">
        <w:rPr>
          <w:rFonts w:asciiTheme="minorHAnsi" w:hAnsiTheme="minorHAnsi" w:cstheme="minorHAnsi"/>
          <w:color w:val="000000"/>
          <w:sz w:val="20"/>
          <w:szCs w:val="20"/>
          <w:lang w:val="x-none"/>
        </w:rPr>
        <w:t>Dohodnuté smluvní pokuty se nedotýkají nároku na případnou náhradu škody vzniklé porušením povinnosti, na kterou se vztahuje smluvní pokuta.</w:t>
      </w:r>
    </w:p>
    <w:p w:rsidR="00F6437B" w:rsidRPr="007B4294" w:rsidRDefault="00F6437B" w:rsidP="00D93787">
      <w:pPr>
        <w:widowControl w:val="0"/>
        <w:autoSpaceDE w:val="0"/>
        <w:autoSpaceDN w:val="0"/>
        <w:adjustRightInd w:val="0"/>
        <w:spacing w:after="120" w:line="240" w:lineRule="auto"/>
        <w:ind w:left="570" w:right="570"/>
        <w:jc w:val="center"/>
        <w:rPr>
          <w:rFonts w:asciiTheme="minorHAnsi" w:hAnsiTheme="minorHAnsi" w:cstheme="minorHAnsi"/>
          <w:b/>
          <w:bCs/>
          <w:color w:val="000000"/>
          <w:sz w:val="20"/>
          <w:szCs w:val="20"/>
          <w:lang w:val="x-none"/>
        </w:rPr>
      </w:pPr>
    </w:p>
    <w:p w:rsidR="00D7029B" w:rsidRPr="007B4294" w:rsidRDefault="00A86AC2" w:rsidP="00D93787">
      <w:pPr>
        <w:widowControl w:val="0"/>
        <w:autoSpaceDE w:val="0"/>
        <w:autoSpaceDN w:val="0"/>
        <w:adjustRightInd w:val="0"/>
        <w:spacing w:after="120" w:line="240" w:lineRule="auto"/>
        <w:ind w:left="570" w:right="570"/>
        <w:jc w:val="center"/>
        <w:rPr>
          <w:rFonts w:asciiTheme="minorHAnsi" w:hAnsiTheme="minorHAnsi" w:cstheme="minorHAnsi"/>
          <w:b/>
          <w:bCs/>
          <w:color w:val="000000"/>
          <w:sz w:val="20"/>
          <w:szCs w:val="20"/>
          <w:lang w:val="x-none"/>
        </w:rPr>
      </w:pPr>
      <w:r w:rsidRPr="007B4294">
        <w:rPr>
          <w:rFonts w:asciiTheme="minorHAnsi" w:hAnsiTheme="minorHAnsi" w:cstheme="minorHAnsi"/>
          <w:b/>
          <w:bCs/>
          <w:color w:val="000000"/>
          <w:sz w:val="20"/>
          <w:szCs w:val="20"/>
          <w:lang w:val="x-none"/>
        </w:rPr>
        <w:t xml:space="preserve">Článek </w:t>
      </w:r>
      <w:r w:rsidR="00D7029B" w:rsidRPr="007B4294">
        <w:rPr>
          <w:rFonts w:asciiTheme="minorHAnsi" w:hAnsiTheme="minorHAnsi" w:cstheme="minorHAnsi"/>
          <w:b/>
          <w:bCs/>
          <w:color w:val="000000"/>
          <w:sz w:val="20"/>
          <w:szCs w:val="20"/>
          <w:lang w:val="x-none"/>
        </w:rPr>
        <w:t>XI.</w:t>
      </w:r>
    </w:p>
    <w:p w:rsidR="00D7029B" w:rsidRPr="007B4294" w:rsidRDefault="00D7029B" w:rsidP="00D93787">
      <w:pPr>
        <w:widowControl w:val="0"/>
        <w:autoSpaceDE w:val="0"/>
        <w:autoSpaceDN w:val="0"/>
        <w:adjustRightInd w:val="0"/>
        <w:spacing w:after="120" w:line="240" w:lineRule="auto"/>
        <w:ind w:left="573" w:right="573"/>
        <w:jc w:val="center"/>
        <w:rPr>
          <w:rFonts w:asciiTheme="minorHAnsi" w:hAnsiTheme="minorHAnsi" w:cstheme="minorHAnsi"/>
          <w:b/>
          <w:bCs/>
          <w:color w:val="000000"/>
          <w:sz w:val="20"/>
          <w:szCs w:val="20"/>
          <w:lang w:val="x-none"/>
        </w:rPr>
      </w:pPr>
      <w:r w:rsidRPr="007B4294">
        <w:rPr>
          <w:rFonts w:asciiTheme="minorHAnsi" w:hAnsiTheme="minorHAnsi" w:cstheme="minorHAnsi"/>
          <w:b/>
          <w:bCs/>
          <w:color w:val="000000"/>
          <w:sz w:val="20"/>
          <w:szCs w:val="20"/>
          <w:lang w:val="x-none"/>
        </w:rPr>
        <w:t>Zánik smlouvy</w:t>
      </w:r>
    </w:p>
    <w:p w:rsidR="00D7029B" w:rsidRPr="007B4294" w:rsidRDefault="00A86AC2" w:rsidP="00D93787">
      <w:pPr>
        <w:widowControl w:val="0"/>
        <w:autoSpaceDE w:val="0"/>
        <w:autoSpaceDN w:val="0"/>
        <w:adjustRightInd w:val="0"/>
        <w:spacing w:after="120" w:line="240" w:lineRule="auto"/>
        <w:ind w:left="709" w:hanging="709"/>
        <w:jc w:val="both"/>
        <w:rPr>
          <w:rFonts w:asciiTheme="minorHAnsi" w:hAnsiTheme="minorHAnsi" w:cstheme="minorHAnsi"/>
          <w:color w:val="000000"/>
          <w:sz w:val="20"/>
          <w:szCs w:val="20"/>
        </w:rPr>
      </w:pPr>
      <w:r w:rsidRPr="007B4294">
        <w:rPr>
          <w:rFonts w:asciiTheme="minorHAnsi" w:hAnsiTheme="minorHAnsi" w:cstheme="minorHAnsi"/>
          <w:color w:val="000000"/>
          <w:sz w:val="20"/>
          <w:szCs w:val="20"/>
        </w:rPr>
        <w:t>1</w:t>
      </w:r>
      <w:r w:rsidR="00D7029B" w:rsidRPr="007B4294">
        <w:rPr>
          <w:rFonts w:asciiTheme="minorHAnsi" w:hAnsiTheme="minorHAnsi" w:cstheme="minorHAnsi"/>
          <w:color w:val="000000"/>
          <w:sz w:val="20"/>
          <w:szCs w:val="20"/>
          <w:lang w:val="x-none"/>
        </w:rPr>
        <w:t>1</w:t>
      </w:r>
      <w:r w:rsidRPr="007B4294">
        <w:rPr>
          <w:rFonts w:asciiTheme="minorHAnsi" w:hAnsiTheme="minorHAnsi" w:cstheme="minorHAnsi"/>
          <w:color w:val="000000"/>
          <w:sz w:val="20"/>
          <w:szCs w:val="20"/>
        </w:rPr>
        <w:t>.1</w:t>
      </w:r>
      <w:r w:rsidRPr="007B4294">
        <w:rPr>
          <w:rFonts w:asciiTheme="minorHAnsi" w:hAnsiTheme="minorHAnsi" w:cstheme="minorHAnsi"/>
          <w:color w:val="000000"/>
          <w:sz w:val="20"/>
          <w:szCs w:val="20"/>
        </w:rPr>
        <w:tab/>
      </w:r>
      <w:r w:rsidR="00D7029B" w:rsidRPr="007B4294">
        <w:rPr>
          <w:rFonts w:asciiTheme="minorHAnsi" w:hAnsiTheme="minorHAnsi" w:cstheme="minorHAnsi"/>
          <w:color w:val="000000"/>
          <w:sz w:val="20"/>
          <w:szCs w:val="20"/>
          <w:lang w:val="x-none"/>
        </w:rPr>
        <w:t>Smluvní strany mohou smlouvu vypovědět písemně a to pouze z důvodů níže uvedených. Výpovědí smlouva zaniká.</w:t>
      </w:r>
    </w:p>
    <w:p w:rsidR="00D7029B" w:rsidRPr="007B4294" w:rsidRDefault="00A86AC2" w:rsidP="00D93787">
      <w:pPr>
        <w:widowControl w:val="0"/>
        <w:autoSpaceDE w:val="0"/>
        <w:autoSpaceDN w:val="0"/>
        <w:adjustRightInd w:val="0"/>
        <w:spacing w:after="120" w:line="240" w:lineRule="auto"/>
        <w:ind w:right="-2"/>
        <w:jc w:val="both"/>
        <w:rPr>
          <w:rFonts w:asciiTheme="minorHAnsi" w:hAnsiTheme="minorHAnsi" w:cstheme="minorHAnsi"/>
          <w:color w:val="000000"/>
          <w:sz w:val="20"/>
          <w:szCs w:val="20"/>
          <w:lang w:val="x-none"/>
        </w:rPr>
      </w:pPr>
      <w:r w:rsidRPr="007B4294">
        <w:rPr>
          <w:rFonts w:asciiTheme="minorHAnsi" w:hAnsiTheme="minorHAnsi" w:cstheme="minorHAnsi"/>
          <w:color w:val="000000"/>
          <w:sz w:val="20"/>
          <w:szCs w:val="20"/>
        </w:rPr>
        <w:t>11.</w:t>
      </w:r>
      <w:r w:rsidR="00D7029B" w:rsidRPr="007B4294">
        <w:rPr>
          <w:rFonts w:asciiTheme="minorHAnsi" w:hAnsiTheme="minorHAnsi" w:cstheme="minorHAnsi"/>
          <w:color w:val="000000"/>
          <w:sz w:val="20"/>
          <w:szCs w:val="20"/>
          <w:lang w:val="x-none"/>
        </w:rPr>
        <w:t>2</w:t>
      </w:r>
      <w:r w:rsidR="00D7029B" w:rsidRPr="007B4294">
        <w:rPr>
          <w:rFonts w:asciiTheme="minorHAnsi" w:hAnsiTheme="minorHAnsi" w:cstheme="minorHAnsi"/>
          <w:color w:val="000000"/>
          <w:sz w:val="20"/>
          <w:szCs w:val="20"/>
          <w:lang w:val="x-none"/>
        </w:rPr>
        <w:tab/>
        <w:t>Objednatel je oprávněn vypovědět smlouvu jestliže:</w:t>
      </w:r>
    </w:p>
    <w:p w:rsidR="00D7029B" w:rsidRPr="007B4294" w:rsidRDefault="00D7029B" w:rsidP="00380048">
      <w:pPr>
        <w:widowControl w:val="0"/>
        <w:numPr>
          <w:ilvl w:val="0"/>
          <w:numId w:val="35"/>
        </w:numPr>
        <w:autoSpaceDE w:val="0"/>
        <w:autoSpaceDN w:val="0"/>
        <w:adjustRightInd w:val="0"/>
        <w:spacing w:after="0" w:line="240" w:lineRule="auto"/>
        <w:ind w:left="1276" w:right="-2" w:hanging="567"/>
        <w:jc w:val="both"/>
        <w:rPr>
          <w:rFonts w:asciiTheme="minorHAnsi" w:hAnsiTheme="minorHAnsi" w:cstheme="minorHAnsi"/>
          <w:color w:val="000000"/>
          <w:sz w:val="20"/>
          <w:szCs w:val="20"/>
        </w:rPr>
      </w:pPr>
      <w:r w:rsidRPr="007B4294">
        <w:rPr>
          <w:rFonts w:asciiTheme="minorHAnsi" w:hAnsiTheme="minorHAnsi" w:cstheme="minorHAnsi"/>
          <w:color w:val="000000"/>
          <w:sz w:val="20"/>
          <w:szCs w:val="20"/>
          <w:lang w:val="x-none"/>
        </w:rPr>
        <w:t xml:space="preserve">zhotovitel bezdůvodně zastaví provádění díla před jeho dokončením bez souhlasu objednatele na dobu delší než </w:t>
      </w:r>
      <w:r w:rsidRPr="007B4294">
        <w:rPr>
          <w:rFonts w:asciiTheme="minorHAnsi" w:hAnsiTheme="minorHAnsi" w:cstheme="minorHAnsi"/>
          <w:color w:val="000000"/>
          <w:sz w:val="20"/>
          <w:szCs w:val="20"/>
        </w:rPr>
        <w:t>1</w:t>
      </w:r>
      <w:r w:rsidRPr="007B4294">
        <w:rPr>
          <w:rFonts w:asciiTheme="minorHAnsi" w:hAnsiTheme="minorHAnsi" w:cstheme="minorHAnsi"/>
          <w:color w:val="000000"/>
          <w:sz w:val="20"/>
          <w:szCs w:val="20"/>
          <w:lang w:val="x-none"/>
        </w:rPr>
        <w:t xml:space="preserve">0 dní, </w:t>
      </w:r>
    </w:p>
    <w:p w:rsidR="00D7029B" w:rsidRPr="007B4294" w:rsidRDefault="00D7029B" w:rsidP="00380048">
      <w:pPr>
        <w:widowControl w:val="0"/>
        <w:numPr>
          <w:ilvl w:val="0"/>
          <w:numId w:val="35"/>
        </w:numPr>
        <w:autoSpaceDE w:val="0"/>
        <w:autoSpaceDN w:val="0"/>
        <w:adjustRightInd w:val="0"/>
        <w:spacing w:after="0" w:line="240" w:lineRule="auto"/>
        <w:ind w:left="1276" w:right="-2" w:hanging="567"/>
        <w:jc w:val="both"/>
        <w:rPr>
          <w:rFonts w:asciiTheme="minorHAnsi" w:hAnsiTheme="minorHAnsi" w:cstheme="minorHAnsi"/>
          <w:color w:val="000000"/>
          <w:sz w:val="20"/>
          <w:szCs w:val="20"/>
          <w:lang w:val="x-none"/>
        </w:rPr>
      </w:pPr>
      <w:r w:rsidRPr="007B4294">
        <w:rPr>
          <w:rFonts w:asciiTheme="minorHAnsi" w:hAnsiTheme="minorHAnsi" w:cstheme="minorHAnsi"/>
          <w:color w:val="000000"/>
          <w:sz w:val="20"/>
          <w:szCs w:val="20"/>
          <w:lang w:val="x-none"/>
        </w:rPr>
        <w:t xml:space="preserve">bude ve vztahu k zhotoviteli zahájeno insolvenční řízení. </w:t>
      </w:r>
    </w:p>
    <w:p w:rsidR="00D7029B" w:rsidRPr="007B4294" w:rsidRDefault="00D7029B" w:rsidP="001555A8">
      <w:pPr>
        <w:widowControl w:val="0"/>
        <w:autoSpaceDE w:val="0"/>
        <w:autoSpaceDN w:val="0"/>
        <w:adjustRightInd w:val="0"/>
        <w:spacing w:after="100" w:line="240" w:lineRule="auto"/>
        <w:ind w:firstLine="709"/>
        <w:jc w:val="both"/>
        <w:rPr>
          <w:rFonts w:asciiTheme="minorHAnsi" w:hAnsiTheme="minorHAnsi" w:cstheme="minorHAnsi"/>
          <w:color w:val="000000"/>
          <w:sz w:val="20"/>
          <w:szCs w:val="20"/>
        </w:rPr>
      </w:pPr>
      <w:r w:rsidRPr="007B4294">
        <w:rPr>
          <w:rFonts w:asciiTheme="minorHAnsi" w:hAnsiTheme="minorHAnsi" w:cstheme="minorHAnsi"/>
          <w:color w:val="000000"/>
          <w:sz w:val="20"/>
          <w:szCs w:val="20"/>
          <w:lang w:val="x-none"/>
        </w:rPr>
        <w:t>Výpověď nabývá v obou případech účinnosti dnem jejího doručení zhotoviteli.</w:t>
      </w:r>
    </w:p>
    <w:p w:rsidR="00D7029B" w:rsidRPr="007B4294" w:rsidRDefault="00A86AC2" w:rsidP="00380048">
      <w:pPr>
        <w:widowControl w:val="0"/>
        <w:autoSpaceDE w:val="0"/>
        <w:autoSpaceDN w:val="0"/>
        <w:adjustRightInd w:val="0"/>
        <w:spacing w:after="0" w:line="240" w:lineRule="auto"/>
        <w:ind w:right="-2"/>
        <w:jc w:val="both"/>
        <w:rPr>
          <w:rFonts w:asciiTheme="minorHAnsi" w:hAnsiTheme="minorHAnsi" w:cstheme="minorHAnsi"/>
          <w:color w:val="000000"/>
          <w:sz w:val="20"/>
          <w:szCs w:val="20"/>
          <w:lang w:val="x-none"/>
        </w:rPr>
      </w:pPr>
      <w:r w:rsidRPr="007B4294">
        <w:rPr>
          <w:rFonts w:asciiTheme="minorHAnsi" w:hAnsiTheme="minorHAnsi" w:cstheme="minorHAnsi"/>
          <w:color w:val="000000"/>
          <w:sz w:val="20"/>
          <w:szCs w:val="20"/>
        </w:rPr>
        <w:t>11.</w:t>
      </w:r>
      <w:r w:rsidR="00D7029B" w:rsidRPr="007B4294">
        <w:rPr>
          <w:rFonts w:asciiTheme="minorHAnsi" w:hAnsiTheme="minorHAnsi" w:cstheme="minorHAnsi"/>
          <w:color w:val="000000"/>
          <w:sz w:val="20"/>
          <w:szCs w:val="20"/>
          <w:lang w:val="x-none"/>
        </w:rPr>
        <w:t>3</w:t>
      </w:r>
      <w:r w:rsidR="00D7029B" w:rsidRPr="007B4294">
        <w:rPr>
          <w:rFonts w:asciiTheme="minorHAnsi" w:hAnsiTheme="minorHAnsi" w:cstheme="minorHAnsi"/>
          <w:color w:val="000000"/>
          <w:sz w:val="20"/>
          <w:szCs w:val="20"/>
          <w:lang w:val="x-none"/>
        </w:rPr>
        <w:tab/>
        <w:t>Zhotovitel je oprávněn vypovědět smlouvu okamžitě jestliže:</w:t>
      </w:r>
    </w:p>
    <w:p w:rsidR="00D7029B" w:rsidRPr="007B4294" w:rsidRDefault="00D7029B" w:rsidP="00380048">
      <w:pPr>
        <w:widowControl w:val="0"/>
        <w:numPr>
          <w:ilvl w:val="0"/>
          <w:numId w:val="39"/>
        </w:numPr>
        <w:autoSpaceDE w:val="0"/>
        <w:autoSpaceDN w:val="0"/>
        <w:adjustRightInd w:val="0"/>
        <w:spacing w:after="0" w:line="240" w:lineRule="auto"/>
        <w:ind w:left="1276" w:right="-2" w:hanging="567"/>
        <w:jc w:val="both"/>
        <w:rPr>
          <w:rFonts w:asciiTheme="minorHAnsi" w:hAnsiTheme="minorHAnsi" w:cstheme="minorHAnsi"/>
          <w:color w:val="000000"/>
          <w:sz w:val="20"/>
          <w:szCs w:val="20"/>
          <w:lang w:val="x-none"/>
        </w:rPr>
      </w:pPr>
      <w:r w:rsidRPr="007B4294">
        <w:rPr>
          <w:rFonts w:asciiTheme="minorHAnsi" w:hAnsiTheme="minorHAnsi" w:cstheme="minorHAnsi"/>
          <w:color w:val="000000"/>
          <w:sz w:val="20"/>
          <w:szCs w:val="20"/>
          <w:lang w:val="x-none"/>
        </w:rPr>
        <w:t>objednatel znemožní provádění díla před jeho dokončením na dobu delší než 1</w:t>
      </w:r>
      <w:r w:rsidRPr="007B4294">
        <w:rPr>
          <w:rFonts w:asciiTheme="minorHAnsi" w:hAnsiTheme="minorHAnsi" w:cstheme="minorHAnsi"/>
          <w:color w:val="000000"/>
          <w:sz w:val="20"/>
          <w:szCs w:val="20"/>
        </w:rPr>
        <w:t>0</w:t>
      </w:r>
      <w:r w:rsidRPr="007B4294">
        <w:rPr>
          <w:rFonts w:asciiTheme="minorHAnsi" w:hAnsiTheme="minorHAnsi" w:cstheme="minorHAnsi"/>
          <w:color w:val="000000"/>
          <w:sz w:val="20"/>
          <w:szCs w:val="20"/>
          <w:lang w:val="x-none"/>
        </w:rPr>
        <w:t xml:space="preserve"> dní,</w:t>
      </w:r>
    </w:p>
    <w:p w:rsidR="00D7029B" w:rsidRPr="007B4294" w:rsidRDefault="00D7029B" w:rsidP="00380048">
      <w:pPr>
        <w:widowControl w:val="0"/>
        <w:numPr>
          <w:ilvl w:val="0"/>
          <w:numId w:val="39"/>
        </w:numPr>
        <w:autoSpaceDE w:val="0"/>
        <w:autoSpaceDN w:val="0"/>
        <w:adjustRightInd w:val="0"/>
        <w:spacing w:after="0" w:line="240" w:lineRule="auto"/>
        <w:ind w:left="1276" w:right="-2" w:hanging="567"/>
        <w:jc w:val="both"/>
        <w:rPr>
          <w:rFonts w:asciiTheme="minorHAnsi" w:hAnsiTheme="minorHAnsi" w:cstheme="minorHAnsi"/>
          <w:color w:val="000000"/>
          <w:sz w:val="20"/>
          <w:szCs w:val="20"/>
          <w:lang w:val="x-none"/>
        </w:rPr>
      </w:pPr>
      <w:r w:rsidRPr="007B4294">
        <w:rPr>
          <w:rFonts w:asciiTheme="minorHAnsi" w:hAnsiTheme="minorHAnsi" w:cstheme="minorHAnsi"/>
          <w:color w:val="000000"/>
          <w:sz w:val="20"/>
          <w:szCs w:val="20"/>
          <w:lang w:val="x-none"/>
        </w:rPr>
        <w:t>bude ve vztahu k objednateli zahájeno insolvenční řízení,</w:t>
      </w:r>
    </w:p>
    <w:p w:rsidR="00D7029B" w:rsidRPr="007B4294" w:rsidRDefault="00D7029B" w:rsidP="00380048">
      <w:pPr>
        <w:widowControl w:val="0"/>
        <w:numPr>
          <w:ilvl w:val="0"/>
          <w:numId w:val="39"/>
        </w:numPr>
        <w:autoSpaceDE w:val="0"/>
        <w:autoSpaceDN w:val="0"/>
        <w:adjustRightInd w:val="0"/>
        <w:spacing w:after="0" w:line="240" w:lineRule="auto"/>
        <w:ind w:left="1276" w:right="-2" w:hanging="567"/>
        <w:jc w:val="both"/>
        <w:rPr>
          <w:rFonts w:asciiTheme="minorHAnsi" w:hAnsiTheme="minorHAnsi" w:cstheme="minorHAnsi"/>
          <w:color w:val="000000"/>
          <w:sz w:val="20"/>
          <w:szCs w:val="20"/>
          <w:lang w:val="x-none"/>
        </w:rPr>
      </w:pPr>
      <w:r w:rsidRPr="007B4294">
        <w:rPr>
          <w:rFonts w:asciiTheme="minorHAnsi" w:hAnsiTheme="minorHAnsi" w:cstheme="minorHAnsi"/>
          <w:color w:val="000000"/>
          <w:sz w:val="20"/>
          <w:szCs w:val="20"/>
          <w:lang w:val="x-none"/>
        </w:rPr>
        <w:t xml:space="preserve">objednatel neposkytne zhotoviteli potřebnou součinnost dle této smlouvy a bude </w:t>
      </w:r>
      <w:r w:rsidRPr="007B4294">
        <w:rPr>
          <w:rFonts w:asciiTheme="minorHAnsi" w:hAnsiTheme="minorHAnsi" w:cstheme="minorHAnsi"/>
          <w:sz w:val="20"/>
          <w:szCs w:val="20"/>
        </w:rPr>
        <w:t>v</w:t>
      </w:r>
      <w:r w:rsidR="001555A8" w:rsidRPr="007B4294">
        <w:rPr>
          <w:rFonts w:asciiTheme="minorHAnsi" w:hAnsiTheme="minorHAnsi" w:cstheme="minorHAnsi"/>
          <w:sz w:val="20"/>
          <w:szCs w:val="20"/>
        </w:rPr>
        <w:t> </w:t>
      </w:r>
      <w:r w:rsidRPr="007B4294">
        <w:rPr>
          <w:rFonts w:asciiTheme="minorHAnsi" w:hAnsiTheme="minorHAnsi" w:cstheme="minorHAnsi"/>
          <w:sz w:val="20"/>
          <w:szCs w:val="20"/>
        </w:rPr>
        <w:t>prodlení</w:t>
      </w:r>
      <w:r w:rsidRPr="007B4294">
        <w:rPr>
          <w:rFonts w:asciiTheme="minorHAnsi" w:hAnsiTheme="minorHAnsi" w:cstheme="minorHAnsi"/>
          <w:color w:val="000000"/>
          <w:sz w:val="20"/>
          <w:szCs w:val="20"/>
          <w:lang w:val="x-none"/>
        </w:rPr>
        <w:t xml:space="preserve"> s touto součinností více jak </w:t>
      </w:r>
      <w:r w:rsidRPr="007B4294">
        <w:rPr>
          <w:rFonts w:asciiTheme="minorHAnsi" w:hAnsiTheme="minorHAnsi" w:cstheme="minorHAnsi"/>
          <w:color w:val="000000"/>
          <w:sz w:val="20"/>
          <w:szCs w:val="20"/>
        </w:rPr>
        <w:t>3</w:t>
      </w:r>
      <w:r w:rsidRPr="007B4294">
        <w:rPr>
          <w:rFonts w:asciiTheme="minorHAnsi" w:hAnsiTheme="minorHAnsi" w:cstheme="minorHAnsi"/>
          <w:color w:val="000000"/>
          <w:sz w:val="20"/>
          <w:szCs w:val="20"/>
          <w:lang w:val="x-none"/>
        </w:rPr>
        <w:t>0</w:t>
      </w:r>
      <w:r w:rsidRPr="007B4294">
        <w:rPr>
          <w:rFonts w:asciiTheme="minorHAnsi" w:hAnsiTheme="minorHAnsi" w:cstheme="minorHAnsi"/>
          <w:color w:val="000000"/>
          <w:sz w:val="20"/>
          <w:szCs w:val="20"/>
        </w:rPr>
        <w:t xml:space="preserve"> </w:t>
      </w:r>
      <w:r w:rsidRPr="007B4294">
        <w:rPr>
          <w:rFonts w:asciiTheme="minorHAnsi" w:hAnsiTheme="minorHAnsi" w:cstheme="minorHAnsi"/>
          <w:color w:val="000000"/>
          <w:sz w:val="20"/>
          <w:szCs w:val="20"/>
          <w:lang w:val="x-none"/>
        </w:rPr>
        <w:t>dní.</w:t>
      </w:r>
    </w:p>
    <w:p w:rsidR="00D7029B" w:rsidRPr="007B4294" w:rsidRDefault="00A86AC2" w:rsidP="00D93787">
      <w:pPr>
        <w:widowControl w:val="0"/>
        <w:autoSpaceDE w:val="0"/>
        <w:autoSpaceDN w:val="0"/>
        <w:adjustRightInd w:val="0"/>
        <w:spacing w:after="120" w:line="240" w:lineRule="auto"/>
        <w:jc w:val="both"/>
        <w:rPr>
          <w:rFonts w:asciiTheme="minorHAnsi" w:hAnsiTheme="minorHAnsi" w:cstheme="minorHAnsi"/>
          <w:color w:val="000000"/>
          <w:sz w:val="20"/>
          <w:szCs w:val="20"/>
        </w:rPr>
      </w:pPr>
      <w:r w:rsidRPr="007B4294">
        <w:rPr>
          <w:rFonts w:asciiTheme="minorHAnsi" w:hAnsiTheme="minorHAnsi" w:cstheme="minorHAnsi"/>
          <w:color w:val="000000"/>
          <w:sz w:val="20"/>
          <w:szCs w:val="20"/>
        </w:rPr>
        <w:t>11.</w:t>
      </w:r>
      <w:r w:rsidR="00D7029B" w:rsidRPr="007B4294">
        <w:rPr>
          <w:rFonts w:asciiTheme="minorHAnsi" w:hAnsiTheme="minorHAnsi" w:cstheme="minorHAnsi"/>
          <w:color w:val="000000"/>
          <w:sz w:val="20"/>
          <w:szCs w:val="20"/>
          <w:lang w:val="x-none"/>
        </w:rPr>
        <w:t>4</w:t>
      </w:r>
      <w:r w:rsidR="00D7029B" w:rsidRPr="007B4294">
        <w:rPr>
          <w:rFonts w:asciiTheme="minorHAnsi" w:hAnsiTheme="minorHAnsi" w:cstheme="minorHAnsi"/>
          <w:color w:val="000000"/>
          <w:sz w:val="20"/>
          <w:szCs w:val="20"/>
          <w:lang w:val="x-none"/>
        </w:rPr>
        <w:tab/>
        <w:t>Smlouva může být ukončena písemnou dohodou smluvních stran.</w:t>
      </w:r>
    </w:p>
    <w:p w:rsidR="00D7029B" w:rsidRPr="007B4294" w:rsidRDefault="00A86AC2" w:rsidP="00D93787">
      <w:pPr>
        <w:widowControl w:val="0"/>
        <w:autoSpaceDE w:val="0"/>
        <w:autoSpaceDN w:val="0"/>
        <w:adjustRightInd w:val="0"/>
        <w:spacing w:after="120" w:line="240" w:lineRule="auto"/>
        <w:ind w:left="709" w:hanging="709"/>
        <w:jc w:val="both"/>
        <w:rPr>
          <w:rFonts w:asciiTheme="minorHAnsi" w:hAnsiTheme="minorHAnsi" w:cstheme="minorHAnsi"/>
          <w:color w:val="000000"/>
          <w:sz w:val="20"/>
          <w:szCs w:val="20"/>
          <w:lang w:val="x-none"/>
        </w:rPr>
      </w:pPr>
      <w:r w:rsidRPr="007B4294">
        <w:rPr>
          <w:rFonts w:asciiTheme="minorHAnsi" w:hAnsiTheme="minorHAnsi" w:cstheme="minorHAnsi"/>
          <w:color w:val="000000"/>
          <w:sz w:val="20"/>
          <w:szCs w:val="20"/>
        </w:rPr>
        <w:t>11.</w:t>
      </w:r>
      <w:r w:rsidR="00380048" w:rsidRPr="007B4294">
        <w:rPr>
          <w:rFonts w:asciiTheme="minorHAnsi" w:hAnsiTheme="minorHAnsi" w:cstheme="minorHAnsi"/>
          <w:color w:val="000000"/>
          <w:sz w:val="20"/>
          <w:szCs w:val="20"/>
          <w:lang w:val="x-none"/>
        </w:rPr>
        <w:t>5</w:t>
      </w:r>
      <w:r w:rsidR="00D7029B" w:rsidRPr="007B4294">
        <w:rPr>
          <w:rFonts w:asciiTheme="minorHAnsi" w:hAnsiTheme="minorHAnsi" w:cstheme="minorHAnsi"/>
          <w:color w:val="000000"/>
          <w:sz w:val="20"/>
          <w:szCs w:val="20"/>
          <w:lang w:val="x-none"/>
        </w:rPr>
        <w:tab/>
        <w:t>Výpověď smlouvy nabývá účinnosti v den následující po jejím doručení dotčené smluvní straně.</w:t>
      </w:r>
    </w:p>
    <w:p w:rsidR="00E416F2" w:rsidRPr="007B4294" w:rsidRDefault="00E416F2" w:rsidP="00D93787">
      <w:pPr>
        <w:widowControl w:val="0"/>
        <w:autoSpaceDE w:val="0"/>
        <w:autoSpaceDN w:val="0"/>
        <w:adjustRightInd w:val="0"/>
        <w:spacing w:after="120" w:line="240" w:lineRule="auto"/>
        <w:ind w:left="570" w:right="570"/>
        <w:jc w:val="center"/>
        <w:rPr>
          <w:rFonts w:asciiTheme="minorHAnsi" w:hAnsiTheme="minorHAnsi" w:cstheme="minorHAnsi"/>
          <w:b/>
          <w:bCs/>
          <w:color w:val="000000"/>
          <w:sz w:val="20"/>
          <w:szCs w:val="20"/>
          <w:lang w:val="x-none"/>
        </w:rPr>
      </w:pPr>
    </w:p>
    <w:p w:rsidR="00D7029B" w:rsidRPr="007B4294" w:rsidRDefault="00380048" w:rsidP="00D93787">
      <w:pPr>
        <w:widowControl w:val="0"/>
        <w:autoSpaceDE w:val="0"/>
        <w:autoSpaceDN w:val="0"/>
        <w:adjustRightInd w:val="0"/>
        <w:spacing w:after="120" w:line="240" w:lineRule="auto"/>
        <w:ind w:left="570" w:right="570"/>
        <w:jc w:val="center"/>
        <w:rPr>
          <w:rFonts w:asciiTheme="minorHAnsi" w:hAnsiTheme="minorHAnsi" w:cstheme="minorHAnsi"/>
          <w:b/>
          <w:bCs/>
          <w:color w:val="000000"/>
          <w:sz w:val="20"/>
          <w:szCs w:val="20"/>
          <w:lang w:val="x-none"/>
        </w:rPr>
      </w:pPr>
      <w:r w:rsidRPr="007B4294">
        <w:rPr>
          <w:rFonts w:asciiTheme="minorHAnsi" w:hAnsiTheme="minorHAnsi" w:cstheme="minorHAnsi"/>
          <w:b/>
          <w:bCs/>
          <w:color w:val="000000"/>
          <w:sz w:val="20"/>
          <w:szCs w:val="20"/>
          <w:lang w:val="x-none"/>
        </w:rPr>
        <w:t xml:space="preserve">Článek </w:t>
      </w:r>
      <w:r w:rsidR="00D7029B" w:rsidRPr="007B4294">
        <w:rPr>
          <w:rFonts w:asciiTheme="minorHAnsi" w:hAnsiTheme="minorHAnsi" w:cstheme="minorHAnsi"/>
          <w:b/>
          <w:bCs/>
          <w:color w:val="000000"/>
          <w:sz w:val="20"/>
          <w:szCs w:val="20"/>
          <w:lang w:val="x-none"/>
        </w:rPr>
        <w:t>XII.</w:t>
      </w:r>
    </w:p>
    <w:p w:rsidR="00D7029B" w:rsidRPr="007B4294" w:rsidRDefault="00D7029B" w:rsidP="00D93787">
      <w:pPr>
        <w:widowControl w:val="0"/>
        <w:autoSpaceDE w:val="0"/>
        <w:autoSpaceDN w:val="0"/>
        <w:adjustRightInd w:val="0"/>
        <w:spacing w:after="120" w:line="240" w:lineRule="auto"/>
        <w:ind w:left="573" w:right="573"/>
        <w:jc w:val="center"/>
        <w:rPr>
          <w:rFonts w:asciiTheme="minorHAnsi" w:hAnsiTheme="minorHAnsi" w:cstheme="minorHAnsi"/>
          <w:b/>
          <w:bCs/>
          <w:color w:val="000000"/>
          <w:sz w:val="20"/>
          <w:szCs w:val="20"/>
          <w:lang w:val="x-none"/>
        </w:rPr>
      </w:pPr>
      <w:r w:rsidRPr="007B4294">
        <w:rPr>
          <w:rFonts w:asciiTheme="minorHAnsi" w:hAnsiTheme="minorHAnsi" w:cstheme="minorHAnsi"/>
          <w:b/>
          <w:bCs/>
          <w:color w:val="000000"/>
          <w:sz w:val="20"/>
          <w:szCs w:val="20"/>
          <w:lang w:val="x-none"/>
        </w:rPr>
        <w:t>Závěrečná ustanovení</w:t>
      </w:r>
    </w:p>
    <w:p w:rsidR="00D7029B" w:rsidRPr="007B4294" w:rsidRDefault="00380048" w:rsidP="00D93787">
      <w:pPr>
        <w:widowControl w:val="0"/>
        <w:autoSpaceDE w:val="0"/>
        <w:autoSpaceDN w:val="0"/>
        <w:adjustRightInd w:val="0"/>
        <w:spacing w:after="120" w:line="240" w:lineRule="auto"/>
        <w:ind w:left="709" w:hanging="709"/>
        <w:jc w:val="both"/>
        <w:rPr>
          <w:rFonts w:asciiTheme="minorHAnsi" w:hAnsiTheme="minorHAnsi" w:cstheme="minorHAnsi"/>
          <w:color w:val="000000"/>
          <w:sz w:val="20"/>
          <w:szCs w:val="20"/>
        </w:rPr>
      </w:pPr>
      <w:r w:rsidRPr="007B4294">
        <w:rPr>
          <w:rFonts w:asciiTheme="minorHAnsi" w:hAnsiTheme="minorHAnsi" w:cstheme="minorHAnsi"/>
          <w:color w:val="000000"/>
          <w:sz w:val="20"/>
          <w:szCs w:val="20"/>
        </w:rPr>
        <w:t>12.1</w:t>
      </w:r>
      <w:r w:rsidR="00D7029B" w:rsidRPr="007B4294">
        <w:rPr>
          <w:rFonts w:asciiTheme="minorHAnsi" w:hAnsiTheme="minorHAnsi" w:cstheme="minorHAnsi"/>
          <w:color w:val="000000"/>
          <w:sz w:val="20"/>
          <w:szCs w:val="20"/>
          <w:lang w:val="x-none"/>
        </w:rPr>
        <w:tab/>
        <w:t>Tato smlouva nabývá platnosti a účinnosti dnem jejího podpisu oběma stranami</w:t>
      </w:r>
      <w:r w:rsidR="00D7029B" w:rsidRPr="007B4294">
        <w:rPr>
          <w:rFonts w:asciiTheme="minorHAnsi" w:hAnsiTheme="minorHAnsi" w:cstheme="minorHAnsi"/>
          <w:color w:val="000000"/>
          <w:sz w:val="20"/>
          <w:szCs w:val="20"/>
        </w:rPr>
        <w:t>.</w:t>
      </w:r>
    </w:p>
    <w:p w:rsidR="00D7029B" w:rsidRPr="007B4294" w:rsidRDefault="00380048" w:rsidP="00D93787">
      <w:pPr>
        <w:widowControl w:val="0"/>
        <w:autoSpaceDE w:val="0"/>
        <w:autoSpaceDN w:val="0"/>
        <w:adjustRightInd w:val="0"/>
        <w:spacing w:after="120" w:line="240" w:lineRule="auto"/>
        <w:ind w:left="709" w:hanging="709"/>
        <w:jc w:val="both"/>
        <w:rPr>
          <w:rFonts w:asciiTheme="minorHAnsi" w:hAnsiTheme="minorHAnsi" w:cstheme="minorHAnsi"/>
          <w:sz w:val="20"/>
          <w:szCs w:val="20"/>
          <w:lang w:val="x-none"/>
        </w:rPr>
      </w:pPr>
      <w:r w:rsidRPr="007B4294">
        <w:rPr>
          <w:rFonts w:asciiTheme="minorHAnsi" w:hAnsiTheme="minorHAnsi" w:cstheme="minorHAnsi"/>
          <w:sz w:val="20"/>
          <w:szCs w:val="20"/>
        </w:rPr>
        <w:t>1</w:t>
      </w:r>
      <w:r w:rsidR="00D7029B" w:rsidRPr="007B4294">
        <w:rPr>
          <w:rFonts w:asciiTheme="minorHAnsi" w:hAnsiTheme="minorHAnsi" w:cstheme="minorHAnsi"/>
          <w:sz w:val="20"/>
          <w:szCs w:val="20"/>
          <w:lang w:val="x-none"/>
        </w:rPr>
        <w:t>2</w:t>
      </w:r>
      <w:r w:rsidRPr="007B4294">
        <w:rPr>
          <w:rFonts w:asciiTheme="minorHAnsi" w:hAnsiTheme="minorHAnsi" w:cstheme="minorHAnsi"/>
          <w:sz w:val="20"/>
          <w:szCs w:val="20"/>
        </w:rPr>
        <w:t>.2</w:t>
      </w:r>
      <w:r w:rsidR="00D7029B" w:rsidRPr="007B4294">
        <w:rPr>
          <w:rFonts w:asciiTheme="minorHAnsi" w:hAnsiTheme="minorHAnsi" w:cstheme="minorHAnsi"/>
          <w:sz w:val="20"/>
          <w:szCs w:val="20"/>
          <w:lang w:val="x-none"/>
        </w:rPr>
        <w:tab/>
        <w:t>Doručování případných písemností souvisejících s touto smlouvou bude prováděno na</w:t>
      </w:r>
      <w:r w:rsidRPr="007B4294">
        <w:rPr>
          <w:rFonts w:asciiTheme="minorHAnsi" w:hAnsiTheme="minorHAnsi" w:cstheme="minorHAnsi"/>
          <w:sz w:val="20"/>
          <w:szCs w:val="20"/>
        </w:rPr>
        <w:t> </w:t>
      </w:r>
      <w:r w:rsidR="00D7029B" w:rsidRPr="007B4294">
        <w:rPr>
          <w:rFonts w:asciiTheme="minorHAnsi" w:hAnsiTheme="minorHAnsi" w:cstheme="minorHAnsi"/>
          <w:sz w:val="20"/>
          <w:szCs w:val="20"/>
          <w:lang w:val="x-none"/>
        </w:rPr>
        <w:t>adresy účastníků, uvedené v této smlouvě, pokud některý účastník druhému nedoručí písemnou zprávu o změně adresy pro doručování. Po doručení této změny bude doručováno na novou adresu.</w:t>
      </w:r>
    </w:p>
    <w:p w:rsidR="00380048" w:rsidRPr="007B4294" w:rsidRDefault="00D93787" w:rsidP="00D93787">
      <w:pPr>
        <w:widowControl w:val="0"/>
        <w:autoSpaceDE w:val="0"/>
        <w:autoSpaceDN w:val="0"/>
        <w:adjustRightInd w:val="0"/>
        <w:spacing w:after="120" w:line="240" w:lineRule="auto"/>
        <w:ind w:left="709" w:hanging="709"/>
        <w:jc w:val="both"/>
        <w:rPr>
          <w:rFonts w:asciiTheme="minorHAnsi" w:hAnsiTheme="minorHAnsi" w:cstheme="minorHAnsi"/>
          <w:sz w:val="20"/>
          <w:szCs w:val="20"/>
          <w:lang w:val="x-none"/>
        </w:rPr>
      </w:pPr>
      <w:r w:rsidRPr="007B4294">
        <w:rPr>
          <w:rFonts w:asciiTheme="minorHAnsi" w:hAnsiTheme="minorHAnsi" w:cstheme="minorHAnsi"/>
          <w:sz w:val="20"/>
          <w:szCs w:val="20"/>
        </w:rPr>
        <w:t>12.3</w:t>
      </w:r>
      <w:r w:rsidRPr="007B4294">
        <w:rPr>
          <w:rFonts w:asciiTheme="minorHAnsi" w:hAnsiTheme="minorHAnsi" w:cstheme="minorHAnsi"/>
          <w:sz w:val="20"/>
          <w:szCs w:val="20"/>
        </w:rPr>
        <w:tab/>
      </w:r>
      <w:r w:rsidR="00380048" w:rsidRPr="007B4294">
        <w:rPr>
          <w:rFonts w:asciiTheme="minorHAnsi" w:hAnsiTheme="minorHAnsi" w:cstheme="minorHAnsi"/>
          <w:sz w:val="20"/>
          <w:szCs w:val="20"/>
          <w:lang w:val="x-none"/>
        </w:rPr>
        <w:t xml:space="preserve">Tato smlouva se řídí právním řádem České republiky, a to zejména ustanovením § 2586 </w:t>
      </w:r>
      <w:r w:rsidR="00380048" w:rsidRPr="007B4294">
        <w:rPr>
          <w:rFonts w:asciiTheme="minorHAnsi" w:hAnsiTheme="minorHAnsi" w:cstheme="minorHAnsi"/>
          <w:sz w:val="20"/>
          <w:szCs w:val="20"/>
        </w:rPr>
        <w:t>a</w:t>
      </w:r>
      <w:r w:rsidRPr="007B4294">
        <w:rPr>
          <w:rFonts w:asciiTheme="minorHAnsi" w:hAnsiTheme="minorHAnsi" w:cstheme="minorHAnsi"/>
          <w:sz w:val="20"/>
          <w:szCs w:val="20"/>
        </w:rPr>
        <w:t> </w:t>
      </w:r>
      <w:r w:rsidR="00380048" w:rsidRPr="007B4294">
        <w:rPr>
          <w:rFonts w:asciiTheme="minorHAnsi" w:hAnsiTheme="minorHAnsi" w:cstheme="minorHAnsi"/>
          <w:sz w:val="20"/>
          <w:szCs w:val="20"/>
          <w:lang w:val="x-none"/>
        </w:rPr>
        <w:t>násl. zákona č. 89/2012 Sb., občanský zákoník, v platném a účinném znění.</w:t>
      </w:r>
    </w:p>
    <w:p w:rsidR="00C02683" w:rsidRPr="007B4294" w:rsidRDefault="00D93787" w:rsidP="00C02683">
      <w:pPr>
        <w:spacing w:after="120" w:line="240" w:lineRule="auto"/>
        <w:ind w:left="709" w:hanging="709"/>
        <w:jc w:val="both"/>
        <w:rPr>
          <w:rFonts w:asciiTheme="minorHAnsi" w:hAnsiTheme="minorHAnsi" w:cstheme="minorHAnsi"/>
          <w:sz w:val="20"/>
          <w:szCs w:val="20"/>
        </w:rPr>
      </w:pPr>
      <w:r w:rsidRPr="007B4294">
        <w:rPr>
          <w:rFonts w:asciiTheme="minorHAnsi" w:hAnsiTheme="minorHAnsi" w:cstheme="minorHAnsi"/>
          <w:sz w:val="20"/>
          <w:szCs w:val="20"/>
        </w:rPr>
        <w:t>12.4</w:t>
      </w:r>
      <w:r w:rsidRPr="007B4294">
        <w:rPr>
          <w:rFonts w:asciiTheme="minorHAnsi" w:hAnsiTheme="minorHAnsi" w:cstheme="minorHAnsi"/>
          <w:sz w:val="20"/>
          <w:szCs w:val="20"/>
        </w:rPr>
        <w:tab/>
        <w:t>Zhotovitel souhlasí s využíváním údajů v informačních systémech. Zhotovitel dále souhlasí se zveřejněním údajů podle zákona č. 106/1999 Sb., o svobodném přístupu k informacím, ve znění pozdějších předpisů.</w:t>
      </w:r>
    </w:p>
    <w:p w:rsidR="00D93787" w:rsidRPr="007B4294" w:rsidRDefault="00C02683" w:rsidP="00C02683">
      <w:pPr>
        <w:spacing w:after="120" w:line="240" w:lineRule="auto"/>
        <w:ind w:left="709" w:hanging="709"/>
        <w:jc w:val="both"/>
        <w:rPr>
          <w:rFonts w:asciiTheme="minorHAnsi" w:hAnsiTheme="minorHAnsi" w:cstheme="minorHAnsi"/>
          <w:sz w:val="20"/>
          <w:szCs w:val="20"/>
        </w:rPr>
      </w:pPr>
      <w:r w:rsidRPr="007B4294">
        <w:rPr>
          <w:rFonts w:asciiTheme="minorHAnsi" w:hAnsiTheme="minorHAnsi" w:cstheme="minorHAnsi"/>
          <w:sz w:val="20"/>
          <w:szCs w:val="20"/>
        </w:rPr>
        <w:t>12.5</w:t>
      </w:r>
      <w:r w:rsidRPr="007B4294">
        <w:rPr>
          <w:rFonts w:asciiTheme="minorHAnsi" w:hAnsiTheme="minorHAnsi" w:cstheme="minorHAnsi"/>
          <w:sz w:val="20"/>
          <w:szCs w:val="20"/>
        </w:rPr>
        <w:tab/>
      </w:r>
      <w:r w:rsidR="00D93787" w:rsidRPr="007B4294">
        <w:rPr>
          <w:rFonts w:asciiTheme="minorHAnsi" w:hAnsiTheme="minorHAnsi" w:cstheme="minorHAnsi"/>
          <w:sz w:val="20"/>
          <w:szCs w:val="20"/>
        </w:rPr>
        <w:t>Zhotovitel a jeho zaměstnanci jsou si vědomi, že při výkonu předmětu plnění této smlouvy mohou přijít do styku s osobními a citlivými údaji podléhající ochraně dle nařízení Evropského parlamentu a Rady EU 2016/679 o ochraně fyzických osob v souvislosti se zpracováním osobních údajů a o volném pohybu těchto údajů a o zrušení směrnice 95/46/ES (obecné nařízení o ochraně osobních údajů) a nesou plnou odpovědnost za případné porušení těchto zákonů a souvisejících právních předpisů.</w:t>
      </w:r>
    </w:p>
    <w:p w:rsidR="00380048" w:rsidRPr="007B4294" w:rsidRDefault="00380048" w:rsidP="00D93787">
      <w:pPr>
        <w:widowControl w:val="0"/>
        <w:autoSpaceDE w:val="0"/>
        <w:autoSpaceDN w:val="0"/>
        <w:adjustRightInd w:val="0"/>
        <w:spacing w:after="120" w:line="240" w:lineRule="auto"/>
        <w:ind w:left="709" w:hanging="709"/>
        <w:jc w:val="both"/>
        <w:rPr>
          <w:rFonts w:asciiTheme="minorHAnsi" w:hAnsiTheme="minorHAnsi" w:cstheme="minorHAnsi"/>
          <w:sz w:val="20"/>
          <w:szCs w:val="20"/>
          <w:lang w:val="x-none"/>
        </w:rPr>
      </w:pPr>
      <w:r w:rsidRPr="007B4294">
        <w:rPr>
          <w:rFonts w:asciiTheme="minorHAnsi" w:hAnsiTheme="minorHAnsi" w:cstheme="minorHAnsi"/>
          <w:sz w:val="20"/>
          <w:szCs w:val="20"/>
        </w:rPr>
        <w:t>12</w:t>
      </w:r>
      <w:r w:rsidRPr="007B4294">
        <w:rPr>
          <w:rFonts w:asciiTheme="minorHAnsi" w:hAnsiTheme="minorHAnsi" w:cstheme="minorHAnsi"/>
          <w:sz w:val="20"/>
          <w:szCs w:val="20"/>
          <w:lang w:val="x-none"/>
        </w:rPr>
        <w:t>.</w:t>
      </w:r>
      <w:r w:rsidR="00D93787" w:rsidRPr="007B4294">
        <w:rPr>
          <w:rFonts w:asciiTheme="minorHAnsi" w:hAnsiTheme="minorHAnsi" w:cstheme="minorHAnsi"/>
          <w:sz w:val="20"/>
          <w:szCs w:val="20"/>
        </w:rPr>
        <w:t>6</w:t>
      </w:r>
      <w:r w:rsidRPr="007B4294">
        <w:rPr>
          <w:rFonts w:asciiTheme="minorHAnsi" w:hAnsiTheme="minorHAnsi" w:cstheme="minorHAnsi"/>
          <w:sz w:val="20"/>
          <w:szCs w:val="20"/>
          <w:lang w:val="x-none"/>
        </w:rPr>
        <w:tab/>
        <w:t>Zhotovitel je dle § 2, pís</w:t>
      </w:r>
      <w:r w:rsidR="00945D18" w:rsidRPr="007B4294">
        <w:rPr>
          <w:rFonts w:asciiTheme="minorHAnsi" w:hAnsiTheme="minorHAnsi" w:cstheme="minorHAnsi"/>
          <w:sz w:val="20"/>
          <w:szCs w:val="20"/>
        </w:rPr>
        <w:t>m</w:t>
      </w:r>
      <w:r w:rsidRPr="007B4294">
        <w:rPr>
          <w:rFonts w:asciiTheme="minorHAnsi" w:hAnsiTheme="minorHAnsi" w:cstheme="minorHAnsi"/>
          <w:sz w:val="20"/>
          <w:szCs w:val="20"/>
          <w:lang w:val="x-none"/>
        </w:rPr>
        <w:t>. e) zákona č. 320/2001 Sb. o finanční kontrole, osobou povinnou spolupůsobit při výkonu finanční kontroly.</w:t>
      </w:r>
    </w:p>
    <w:p w:rsidR="00380048" w:rsidRPr="007B4294" w:rsidRDefault="00380048" w:rsidP="00D93787">
      <w:pPr>
        <w:widowControl w:val="0"/>
        <w:autoSpaceDE w:val="0"/>
        <w:autoSpaceDN w:val="0"/>
        <w:adjustRightInd w:val="0"/>
        <w:spacing w:after="120" w:line="240" w:lineRule="auto"/>
        <w:ind w:left="709" w:hanging="709"/>
        <w:jc w:val="both"/>
        <w:rPr>
          <w:rFonts w:asciiTheme="minorHAnsi" w:hAnsiTheme="minorHAnsi" w:cstheme="minorHAnsi"/>
          <w:sz w:val="20"/>
          <w:szCs w:val="20"/>
          <w:lang w:val="x-none"/>
        </w:rPr>
      </w:pPr>
      <w:r w:rsidRPr="007B4294">
        <w:rPr>
          <w:rFonts w:asciiTheme="minorHAnsi" w:hAnsiTheme="minorHAnsi" w:cstheme="minorHAnsi"/>
          <w:sz w:val="20"/>
          <w:szCs w:val="20"/>
        </w:rPr>
        <w:t>12</w:t>
      </w:r>
      <w:r w:rsidRPr="007B4294">
        <w:rPr>
          <w:rFonts w:asciiTheme="minorHAnsi" w:hAnsiTheme="minorHAnsi" w:cstheme="minorHAnsi"/>
          <w:sz w:val="20"/>
          <w:szCs w:val="20"/>
          <w:lang w:val="x-none"/>
        </w:rPr>
        <w:t>.</w:t>
      </w:r>
      <w:r w:rsidR="00D93787" w:rsidRPr="007B4294">
        <w:rPr>
          <w:rFonts w:asciiTheme="minorHAnsi" w:hAnsiTheme="minorHAnsi" w:cstheme="minorHAnsi"/>
          <w:sz w:val="20"/>
          <w:szCs w:val="20"/>
        </w:rPr>
        <w:t>7</w:t>
      </w:r>
      <w:r w:rsidRPr="007B4294">
        <w:rPr>
          <w:rFonts w:asciiTheme="minorHAnsi" w:hAnsiTheme="minorHAnsi" w:cstheme="minorHAnsi"/>
          <w:sz w:val="20"/>
          <w:szCs w:val="20"/>
          <w:lang w:val="x-none"/>
        </w:rPr>
        <w:tab/>
        <w:t>Tato smlouva se vyhotovuje ve třech (3) stejnopisech s platností originálu. Objednatel obdrží dva a zhotovitel jeden.</w:t>
      </w:r>
    </w:p>
    <w:p w:rsidR="00380048" w:rsidRPr="007B4294" w:rsidRDefault="00380048" w:rsidP="00D93787">
      <w:pPr>
        <w:widowControl w:val="0"/>
        <w:autoSpaceDE w:val="0"/>
        <w:autoSpaceDN w:val="0"/>
        <w:adjustRightInd w:val="0"/>
        <w:spacing w:after="120" w:line="240" w:lineRule="auto"/>
        <w:ind w:left="709" w:hanging="709"/>
        <w:jc w:val="both"/>
        <w:rPr>
          <w:rFonts w:asciiTheme="minorHAnsi" w:hAnsiTheme="minorHAnsi" w:cstheme="minorHAnsi"/>
          <w:sz w:val="20"/>
          <w:szCs w:val="20"/>
          <w:lang w:val="x-none"/>
        </w:rPr>
      </w:pPr>
      <w:r w:rsidRPr="007B4294">
        <w:rPr>
          <w:rFonts w:asciiTheme="minorHAnsi" w:hAnsiTheme="minorHAnsi" w:cstheme="minorHAnsi"/>
          <w:sz w:val="20"/>
          <w:szCs w:val="20"/>
        </w:rPr>
        <w:t>12</w:t>
      </w:r>
      <w:r w:rsidRPr="007B4294">
        <w:rPr>
          <w:rFonts w:asciiTheme="minorHAnsi" w:hAnsiTheme="minorHAnsi" w:cstheme="minorHAnsi"/>
          <w:sz w:val="20"/>
          <w:szCs w:val="20"/>
          <w:lang w:val="x-none"/>
        </w:rPr>
        <w:t>.</w:t>
      </w:r>
      <w:r w:rsidR="00D93787" w:rsidRPr="007B4294">
        <w:rPr>
          <w:rFonts w:asciiTheme="minorHAnsi" w:hAnsiTheme="minorHAnsi" w:cstheme="minorHAnsi"/>
          <w:sz w:val="20"/>
          <w:szCs w:val="20"/>
        </w:rPr>
        <w:t>8</w:t>
      </w:r>
      <w:r w:rsidRPr="007B4294">
        <w:rPr>
          <w:rFonts w:asciiTheme="minorHAnsi" w:hAnsiTheme="minorHAnsi" w:cstheme="minorHAnsi"/>
          <w:sz w:val="20"/>
          <w:szCs w:val="20"/>
          <w:lang w:val="x-none"/>
        </w:rPr>
        <w:tab/>
        <w:t>Jakékoli změny nebo doplňky této smlouvy je možno provádět jen písemně formou číslovaných dodatků, se souhlasem obou smluvních stran.</w:t>
      </w:r>
    </w:p>
    <w:p w:rsidR="00D7029B" w:rsidRPr="007B4294" w:rsidRDefault="00380048" w:rsidP="00D93787">
      <w:pPr>
        <w:widowControl w:val="0"/>
        <w:autoSpaceDE w:val="0"/>
        <w:autoSpaceDN w:val="0"/>
        <w:adjustRightInd w:val="0"/>
        <w:spacing w:after="120" w:line="240" w:lineRule="auto"/>
        <w:ind w:left="709" w:hanging="709"/>
        <w:jc w:val="both"/>
        <w:rPr>
          <w:rFonts w:asciiTheme="minorHAnsi" w:hAnsiTheme="minorHAnsi" w:cstheme="minorHAnsi"/>
          <w:color w:val="000000"/>
          <w:sz w:val="20"/>
          <w:szCs w:val="20"/>
          <w:lang w:val="x-none"/>
        </w:rPr>
      </w:pPr>
      <w:r w:rsidRPr="007B4294">
        <w:rPr>
          <w:rFonts w:asciiTheme="minorHAnsi" w:hAnsiTheme="minorHAnsi" w:cstheme="minorHAnsi"/>
          <w:color w:val="000000"/>
          <w:sz w:val="20"/>
          <w:szCs w:val="20"/>
        </w:rPr>
        <w:t>12.</w:t>
      </w:r>
      <w:r w:rsidR="00D93787" w:rsidRPr="007B4294">
        <w:rPr>
          <w:rFonts w:asciiTheme="minorHAnsi" w:hAnsiTheme="minorHAnsi" w:cstheme="minorHAnsi"/>
          <w:color w:val="000000"/>
          <w:sz w:val="20"/>
          <w:szCs w:val="20"/>
        </w:rPr>
        <w:t>9</w:t>
      </w:r>
      <w:r w:rsidR="00D7029B" w:rsidRPr="007B4294">
        <w:rPr>
          <w:rFonts w:asciiTheme="minorHAnsi" w:hAnsiTheme="minorHAnsi" w:cstheme="minorHAnsi"/>
          <w:color w:val="000000"/>
          <w:sz w:val="20"/>
          <w:szCs w:val="20"/>
          <w:lang w:val="x-none"/>
        </w:rPr>
        <w:tab/>
        <w:t>Shledá-li kterýkoliv příslušný soud</w:t>
      </w:r>
      <w:r w:rsidR="00D7029B" w:rsidRPr="007B4294">
        <w:rPr>
          <w:rFonts w:asciiTheme="minorHAnsi" w:hAnsiTheme="minorHAnsi" w:cstheme="minorHAnsi"/>
          <w:color w:val="000000"/>
          <w:sz w:val="20"/>
          <w:szCs w:val="20"/>
        </w:rPr>
        <w:t xml:space="preserve"> </w:t>
      </w:r>
      <w:r w:rsidR="00D7029B" w:rsidRPr="007B4294">
        <w:rPr>
          <w:rFonts w:asciiTheme="minorHAnsi" w:hAnsiTheme="minorHAnsi" w:cstheme="minorHAnsi"/>
          <w:color w:val="000000"/>
          <w:sz w:val="20"/>
          <w:szCs w:val="20"/>
          <w:lang w:val="x-none"/>
        </w:rPr>
        <w:t>jakékoliv ustanovení této Smlouvy za neplatné či</w:t>
      </w:r>
      <w:r w:rsidRPr="007B4294">
        <w:rPr>
          <w:rFonts w:asciiTheme="minorHAnsi" w:hAnsiTheme="minorHAnsi" w:cstheme="minorHAnsi"/>
          <w:color w:val="000000"/>
          <w:sz w:val="20"/>
          <w:szCs w:val="20"/>
        </w:rPr>
        <w:t> </w:t>
      </w:r>
      <w:r w:rsidR="00D7029B" w:rsidRPr="007B4294">
        <w:rPr>
          <w:rFonts w:asciiTheme="minorHAnsi" w:hAnsiTheme="minorHAnsi" w:cstheme="minorHAnsi"/>
          <w:color w:val="000000"/>
          <w:sz w:val="20"/>
          <w:szCs w:val="20"/>
          <w:lang w:val="x-none"/>
        </w:rPr>
        <w:t>nevynutitelné, zůstávají zbývající ustanovení této Smlouvy platná a účinná. V tomto případě uzavřou Strany dodatky k této Smlouvě nezbytné k tomu, aby v zákonných mezích byly zachovány či dosaženy účinky co nejvíce odpovídající zamýšleným účinkům neplatného či nevynutitelného ustanovení.</w:t>
      </w:r>
    </w:p>
    <w:p w:rsidR="00D7029B" w:rsidRPr="007B4294" w:rsidRDefault="00380048" w:rsidP="00D93787">
      <w:pPr>
        <w:widowControl w:val="0"/>
        <w:autoSpaceDE w:val="0"/>
        <w:autoSpaceDN w:val="0"/>
        <w:adjustRightInd w:val="0"/>
        <w:spacing w:after="120" w:line="240" w:lineRule="auto"/>
        <w:ind w:left="709" w:hanging="709"/>
        <w:jc w:val="both"/>
        <w:rPr>
          <w:rFonts w:asciiTheme="minorHAnsi" w:hAnsiTheme="minorHAnsi" w:cstheme="minorHAnsi"/>
          <w:color w:val="000000"/>
          <w:sz w:val="20"/>
          <w:szCs w:val="20"/>
        </w:rPr>
      </w:pPr>
      <w:r w:rsidRPr="007B4294">
        <w:rPr>
          <w:rFonts w:asciiTheme="minorHAnsi" w:hAnsiTheme="minorHAnsi" w:cstheme="minorHAnsi"/>
          <w:color w:val="000000"/>
          <w:sz w:val="20"/>
          <w:szCs w:val="20"/>
        </w:rPr>
        <w:t>12.</w:t>
      </w:r>
      <w:r w:rsidR="00D93787" w:rsidRPr="007B4294">
        <w:rPr>
          <w:rFonts w:asciiTheme="minorHAnsi" w:hAnsiTheme="minorHAnsi" w:cstheme="minorHAnsi"/>
          <w:color w:val="000000"/>
          <w:sz w:val="20"/>
          <w:szCs w:val="20"/>
        </w:rPr>
        <w:t>10</w:t>
      </w:r>
      <w:r w:rsidR="00D7029B" w:rsidRPr="007B4294">
        <w:rPr>
          <w:rFonts w:asciiTheme="minorHAnsi" w:hAnsiTheme="minorHAnsi" w:cstheme="minorHAnsi"/>
          <w:color w:val="000000"/>
          <w:sz w:val="20"/>
          <w:szCs w:val="20"/>
          <w:lang w:val="x-none"/>
        </w:rPr>
        <w:tab/>
        <w:t>Strany tímto prohlašují,</w:t>
      </w:r>
      <w:r w:rsidR="00D7029B" w:rsidRPr="007B4294">
        <w:rPr>
          <w:rFonts w:asciiTheme="minorHAnsi" w:hAnsiTheme="minorHAnsi" w:cstheme="minorHAnsi"/>
          <w:color w:val="000000"/>
          <w:sz w:val="20"/>
          <w:szCs w:val="20"/>
        </w:rPr>
        <w:t xml:space="preserve"> </w:t>
      </w:r>
      <w:r w:rsidR="00D7029B" w:rsidRPr="007B4294">
        <w:rPr>
          <w:rFonts w:asciiTheme="minorHAnsi" w:hAnsiTheme="minorHAnsi" w:cstheme="minorHAnsi"/>
          <w:color w:val="000000"/>
          <w:sz w:val="20"/>
          <w:szCs w:val="20"/>
          <w:lang w:val="x-none"/>
        </w:rPr>
        <w:t xml:space="preserve">že se s obsahem smlouvy řádně seznámily, že byla sepsána dle jejich svobodné a vážné vůle a nebyla sjednána v tísni a za nápadně nevýhodných podmínek, </w:t>
      </w:r>
      <w:r w:rsidR="00D7029B" w:rsidRPr="007B4294">
        <w:rPr>
          <w:rFonts w:asciiTheme="minorHAnsi" w:hAnsiTheme="minorHAnsi" w:cstheme="minorHAnsi"/>
          <w:sz w:val="20"/>
          <w:szCs w:val="20"/>
        </w:rPr>
        <w:t>a</w:t>
      </w:r>
      <w:r w:rsidRPr="007B4294">
        <w:rPr>
          <w:rFonts w:asciiTheme="minorHAnsi" w:hAnsiTheme="minorHAnsi" w:cstheme="minorHAnsi"/>
          <w:sz w:val="20"/>
          <w:szCs w:val="20"/>
        </w:rPr>
        <w:t> </w:t>
      </w:r>
      <w:r w:rsidR="00D7029B" w:rsidRPr="007B4294">
        <w:rPr>
          <w:rFonts w:asciiTheme="minorHAnsi" w:hAnsiTheme="minorHAnsi" w:cstheme="minorHAnsi"/>
          <w:sz w:val="20"/>
          <w:szCs w:val="20"/>
        </w:rPr>
        <w:t>na</w:t>
      </w:r>
      <w:r w:rsidRPr="007B4294">
        <w:rPr>
          <w:rFonts w:asciiTheme="minorHAnsi" w:hAnsiTheme="minorHAnsi" w:cstheme="minorHAnsi"/>
          <w:sz w:val="20"/>
          <w:szCs w:val="20"/>
        </w:rPr>
        <w:t> </w:t>
      </w:r>
      <w:r w:rsidR="00D7029B" w:rsidRPr="007B4294">
        <w:rPr>
          <w:rFonts w:asciiTheme="minorHAnsi" w:hAnsiTheme="minorHAnsi" w:cstheme="minorHAnsi"/>
          <w:sz w:val="20"/>
          <w:szCs w:val="20"/>
        </w:rPr>
        <w:t>důkaz</w:t>
      </w:r>
      <w:r w:rsidR="00D7029B" w:rsidRPr="007B4294">
        <w:rPr>
          <w:rFonts w:asciiTheme="minorHAnsi" w:hAnsiTheme="minorHAnsi" w:cstheme="minorHAnsi"/>
          <w:color w:val="000000"/>
          <w:sz w:val="20"/>
          <w:szCs w:val="20"/>
          <w:lang w:val="x-none"/>
        </w:rPr>
        <w:t xml:space="preserve"> toho k ní připojují níže své po</w:t>
      </w:r>
      <w:r w:rsidR="00D7029B" w:rsidRPr="007B4294">
        <w:rPr>
          <w:rFonts w:asciiTheme="minorHAnsi" w:hAnsiTheme="minorHAnsi" w:cstheme="minorHAnsi"/>
          <w:color w:val="000000"/>
          <w:sz w:val="20"/>
          <w:szCs w:val="20"/>
        </w:rPr>
        <w:t>dpisy.</w:t>
      </w:r>
    </w:p>
    <w:p w:rsidR="00D7029B" w:rsidRPr="007B4294" w:rsidRDefault="00D7029B" w:rsidP="001555A8">
      <w:pPr>
        <w:keepNext/>
        <w:widowControl w:val="0"/>
        <w:autoSpaceDE w:val="0"/>
        <w:autoSpaceDN w:val="0"/>
        <w:adjustRightInd w:val="0"/>
        <w:spacing w:after="0" w:line="240" w:lineRule="auto"/>
        <w:ind w:left="540" w:right="570"/>
        <w:outlineLvl w:val="2"/>
        <w:rPr>
          <w:rFonts w:asciiTheme="minorHAnsi" w:hAnsiTheme="minorHAnsi" w:cstheme="minorHAnsi"/>
          <w:color w:val="000000"/>
          <w:sz w:val="20"/>
          <w:szCs w:val="20"/>
          <w:lang w:val="x-none"/>
        </w:rPr>
      </w:pPr>
    </w:p>
    <w:p w:rsidR="00D7029B" w:rsidRPr="007B4294" w:rsidRDefault="00D7029B" w:rsidP="00D7029B">
      <w:pPr>
        <w:widowControl w:val="0"/>
        <w:autoSpaceDE w:val="0"/>
        <w:autoSpaceDN w:val="0"/>
        <w:adjustRightInd w:val="0"/>
        <w:spacing w:after="0" w:line="240" w:lineRule="auto"/>
        <w:ind w:right="570"/>
        <w:jc w:val="both"/>
        <w:rPr>
          <w:rFonts w:asciiTheme="minorHAnsi" w:hAnsiTheme="minorHAnsi" w:cstheme="minorHAnsi"/>
          <w:color w:val="000000"/>
          <w:sz w:val="20"/>
          <w:szCs w:val="20"/>
          <w:lang w:val="x-none"/>
        </w:rPr>
      </w:pPr>
      <w:r w:rsidRPr="007B4294">
        <w:rPr>
          <w:rFonts w:asciiTheme="minorHAnsi" w:hAnsiTheme="minorHAnsi" w:cstheme="minorHAnsi"/>
          <w:color w:val="000000"/>
          <w:sz w:val="20"/>
          <w:szCs w:val="20"/>
          <w:lang w:val="x-none"/>
        </w:rPr>
        <w:t>Přílohy:</w:t>
      </w:r>
    </w:p>
    <w:p w:rsidR="00D7029B" w:rsidRPr="007B4294" w:rsidRDefault="00057164" w:rsidP="00D7029B">
      <w:pPr>
        <w:widowControl w:val="0"/>
        <w:numPr>
          <w:ilvl w:val="0"/>
          <w:numId w:val="34"/>
        </w:numPr>
        <w:autoSpaceDE w:val="0"/>
        <w:autoSpaceDN w:val="0"/>
        <w:adjustRightInd w:val="0"/>
        <w:spacing w:after="0" w:line="240" w:lineRule="auto"/>
        <w:ind w:right="570"/>
        <w:jc w:val="both"/>
        <w:rPr>
          <w:rFonts w:asciiTheme="minorHAnsi" w:hAnsiTheme="minorHAnsi" w:cstheme="minorHAnsi"/>
          <w:color w:val="000000"/>
          <w:sz w:val="20"/>
          <w:szCs w:val="20"/>
        </w:rPr>
      </w:pPr>
      <w:r w:rsidRPr="007B4294">
        <w:rPr>
          <w:rFonts w:asciiTheme="minorHAnsi" w:hAnsiTheme="minorHAnsi" w:cstheme="minorHAnsi"/>
          <w:color w:val="000000"/>
          <w:sz w:val="20"/>
          <w:szCs w:val="20"/>
        </w:rPr>
        <w:t>Položkový rozpočet</w:t>
      </w:r>
    </w:p>
    <w:p w:rsidR="00D7029B" w:rsidRDefault="00D7029B" w:rsidP="00D7029B">
      <w:pPr>
        <w:widowControl w:val="0"/>
        <w:autoSpaceDE w:val="0"/>
        <w:autoSpaceDN w:val="0"/>
        <w:adjustRightInd w:val="0"/>
        <w:spacing w:after="0" w:line="240" w:lineRule="auto"/>
        <w:ind w:left="570" w:right="570"/>
        <w:jc w:val="both"/>
        <w:rPr>
          <w:rFonts w:asciiTheme="minorHAnsi" w:hAnsiTheme="minorHAnsi" w:cstheme="minorHAnsi"/>
          <w:color w:val="000000"/>
          <w:sz w:val="20"/>
          <w:szCs w:val="20"/>
          <w:lang w:val="x-none"/>
        </w:rPr>
      </w:pPr>
    </w:p>
    <w:p w:rsidR="007B4294" w:rsidRDefault="007B4294" w:rsidP="00D7029B">
      <w:pPr>
        <w:widowControl w:val="0"/>
        <w:autoSpaceDE w:val="0"/>
        <w:autoSpaceDN w:val="0"/>
        <w:adjustRightInd w:val="0"/>
        <w:spacing w:after="0" w:line="240" w:lineRule="auto"/>
        <w:ind w:left="570" w:right="570"/>
        <w:jc w:val="both"/>
        <w:rPr>
          <w:rFonts w:asciiTheme="minorHAnsi" w:hAnsiTheme="minorHAnsi" w:cstheme="minorHAnsi"/>
          <w:color w:val="000000"/>
          <w:sz w:val="20"/>
          <w:szCs w:val="20"/>
          <w:lang w:val="x-none"/>
        </w:rPr>
      </w:pPr>
    </w:p>
    <w:p w:rsidR="007B4294" w:rsidRPr="007B4294" w:rsidRDefault="007B4294" w:rsidP="00D7029B">
      <w:pPr>
        <w:widowControl w:val="0"/>
        <w:autoSpaceDE w:val="0"/>
        <w:autoSpaceDN w:val="0"/>
        <w:adjustRightInd w:val="0"/>
        <w:spacing w:after="0" w:line="240" w:lineRule="auto"/>
        <w:ind w:left="570" w:right="570"/>
        <w:jc w:val="both"/>
        <w:rPr>
          <w:rFonts w:asciiTheme="minorHAnsi" w:hAnsiTheme="minorHAnsi" w:cstheme="minorHAnsi"/>
          <w:color w:val="000000"/>
          <w:sz w:val="20"/>
          <w:szCs w:val="20"/>
          <w:lang w:val="x-none"/>
        </w:rPr>
      </w:pPr>
    </w:p>
    <w:p w:rsidR="00E416F2" w:rsidRPr="007B4294" w:rsidRDefault="00E416F2" w:rsidP="00D7029B">
      <w:pPr>
        <w:widowControl w:val="0"/>
        <w:autoSpaceDE w:val="0"/>
        <w:autoSpaceDN w:val="0"/>
        <w:adjustRightInd w:val="0"/>
        <w:spacing w:after="0" w:line="240" w:lineRule="auto"/>
        <w:ind w:left="570" w:right="570"/>
        <w:jc w:val="both"/>
        <w:rPr>
          <w:rFonts w:asciiTheme="minorHAnsi" w:hAnsiTheme="minorHAnsi" w:cstheme="minorHAnsi"/>
          <w:color w:val="000000"/>
          <w:sz w:val="20"/>
          <w:szCs w:val="20"/>
          <w:lang w:val="x-none"/>
        </w:rPr>
      </w:pPr>
    </w:p>
    <w:p w:rsidR="00D7029B" w:rsidRPr="007B4294" w:rsidRDefault="00D7029B" w:rsidP="00D7029B">
      <w:pPr>
        <w:widowControl w:val="0"/>
        <w:autoSpaceDE w:val="0"/>
        <w:autoSpaceDN w:val="0"/>
        <w:adjustRightInd w:val="0"/>
        <w:spacing w:after="0" w:line="240" w:lineRule="auto"/>
        <w:ind w:right="570"/>
        <w:jc w:val="both"/>
        <w:rPr>
          <w:rFonts w:asciiTheme="minorHAnsi" w:hAnsiTheme="minorHAnsi" w:cstheme="minorHAnsi"/>
          <w:color w:val="000000"/>
          <w:sz w:val="20"/>
          <w:szCs w:val="20"/>
        </w:rPr>
      </w:pPr>
      <w:r w:rsidRPr="007B4294">
        <w:rPr>
          <w:rFonts w:asciiTheme="minorHAnsi" w:hAnsiTheme="minorHAnsi" w:cstheme="minorHAnsi"/>
          <w:color w:val="000000"/>
          <w:sz w:val="20"/>
          <w:szCs w:val="20"/>
        </w:rPr>
        <w:t>V</w:t>
      </w:r>
      <w:r w:rsidR="00DA6979" w:rsidRPr="007B4294">
        <w:rPr>
          <w:rFonts w:asciiTheme="minorHAnsi" w:hAnsiTheme="minorHAnsi" w:cstheme="minorHAnsi"/>
          <w:color w:val="000000"/>
          <w:sz w:val="20"/>
          <w:szCs w:val="20"/>
        </w:rPr>
        <w:t xml:space="preserve"> Horních Rybníkách </w:t>
      </w:r>
      <w:r w:rsidR="006C11D3" w:rsidRPr="007B4294">
        <w:rPr>
          <w:rFonts w:asciiTheme="minorHAnsi" w:hAnsiTheme="minorHAnsi" w:cstheme="minorHAnsi"/>
          <w:color w:val="000000"/>
          <w:sz w:val="20"/>
          <w:szCs w:val="20"/>
        </w:rPr>
        <w:t xml:space="preserve">dne </w:t>
      </w:r>
      <w:r w:rsidR="00DA4EA2">
        <w:rPr>
          <w:rFonts w:asciiTheme="minorHAnsi" w:hAnsiTheme="minorHAnsi" w:cstheme="minorHAnsi"/>
          <w:color w:val="000000"/>
          <w:sz w:val="20"/>
          <w:szCs w:val="20"/>
        </w:rPr>
        <w:t>4. 11</w:t>
      </w:r>
      <w:r w:rsidR="006C11D3" w:rsidRPr="007B4294">
        <w:rPr>
          <w:rFonts w:asciiTheme="minorHAnsi" w:hAnsiTheme="minorHAnsi" w:cstheme="minorHAnsi"/>
          <w:color w:val="000000"/>
          <w:sz w:val="20"/>
          <w:szCs w:val="20"/>
        </w:rPr>
        <w:t>.</w:t>
      </w:r>
      <w:r w:rsidR="00541424">
        <w:rPr>
          <w:rFonts w:asciiTheme="minorHAnsi" w:hAnsiTheme="minorHAnsi" w:cstheme="minorHAnsi"/>
          <w:color w:val="000000"/>
          <w:sz w:val="20"/>
          <w:szCs w:val="20"/>
        </w:rPr>
        <w:t xml:space="preserve"> </w:t>
      </w:r>
      <w:r w:rsidR="00DA4EA2">
        <w:rPr>
          <w:rFonts w:asciiTheme="minorHAnsi" w:hAnsiTheme="minorHAnsi" w:cstheme="minorHAnsi"/>
          <w:color w:val="000000"/>
          <w:sz w:val="20"/>
          <w:szCs w:val="20"/>
        </w:rPr>
        <w:t>2020</w:t>
      </w:r>
      <w:r w:rsidR="00DA6979" w:rsidRPr="007B4294">
        <w:rPr>
          <w:rFonts w:asciiTheme="minorHAnsi" w:hAnsiTheme="minorHAnsi" w:cstheme="minorHAnsi"/>
          <w:color w:val="000000"/>
          <w:sz w:val="20"/>
          <w:szCs w:val="20"/>
        </w:rPr>
        <w:tab/>
      </w:r>
      <w:r w:rsidR="00DA6979" w:rsidRPr="007B4294">
        <w:rPr>
          <w:rFonts w:asciiTheme="minorHAnsi" w:hAnsiTheme="minorHAnsi" w:cstheme="minorHAnsi"/>
          <w:color w:val="000000"/>
          <w:sz w:val="20"/>
          <w:szCs w:val="20"/>
        </w:rPr>
        <w:tab/>
      </w:r>
      <w:r w:rsidR="00DA6979" w:rsidRPr="007B4294">
        <w:rPr>
          <w:rFonts w:asciiTheme="minorHAnsi" w:hAnsiTheme="minorHAnsi" w:cstheme="minorHAnsi"/>
          <w:color w:val="000000"/>
          <w:sz w:val="20"/>
          <w:szCs w:val="20"/>
        </w:rPr>
        <w:tab/>
      </w:r>
      <w:r w:rsidRPr="007B4294">
        <w:rPr>
          <w:rFonts w:asciiTheme="minorHAnsi" w:hAnsiTheme="minorHAnsi" w:cstheme="minorHAnsi"/>
          <w:color w:val="000000"/>
          <w:sz w:val="20"/>
          <w:szCs w:val="20"/>
        </w:rPr>
        <w:t>V Náchodě dne</w:t>
      </w:r>
      <w:r w:rsidR="00DA4EA2">
        <w:rPr>
          <w:rFonts w:asciiTheme="minorHAnsi" w:hAnsiTheme="minorHAnsi" w:cstheme="minorHAnsi"/>
          <w:color w:val="000000"/>
          <w:sz w:val="20"/>
          <w:szCs w:val="20"/>
        </w:rPr>
        <w:t xml:space="preserve"> 4.</w:t>
      </w:r>
      <w:r w:rsidR="00541424">
        <w:rPr>
          <w:rFonts w:asciiTheme="minorHAnsi" w:hAnsiTheme="minorHAnsi" w:cstheme="minorHAnsi"/>
          <w:color w:val="000000"/>
          <w:sz w:val="20"/>
          <w:szCs w:val="20"/>
        </w:rPr>
        <w:t xml:space="preserve"> </w:t>
      </w:r>
      <w:r w:rsidR="00DA4EA2">
        <w:rPr>
          <w:rFonts w:asciiTheme="minorHAnsi" w:hAnsiTheme="minorHAnsi" w:cstheme="minorHAnsi"/>
          <w:color w:val="000000"/>
          <w:sz w:val="20"/>
          <w:szCs w:val="20"/>
        </w:rPr>
        <w:t>11.</w:t>
      </w:r>
      <w:r w:rsidR="00541424">
        <w:rPr>
          <w:rFonts w:asciiTheme="minorHAnsi" w:hAnsiTheme="minorHAnsi" w:cstheme="minorHAnsi"/>
          <w:color w:val="000000"/>
          <w:sz w:val="20"/>
          <w:szCs w:val="20"/>
        </w:rPr>
        <w:t xml:space="preserve"> </w:t>
      </w:r>
      <w:r w:rsidR="00DA4EA2">
        <w:rPr>
          <w:rFonts w:asciiTheme="minorHAnsi" w:hAnsiTheme="minorHAnsi" w:cstheme="minorHAnsi"/>
          <w:color w:val="000000"/>
          <w:sz w:val="20"/>
          <w:szCs w:val="20"/>
        </w:rPr>
        <w:t>2020</w:t>
      </w:r>
    </w:p>
    <w:p w:rsidR="00D7029B" w:rsidRPr="007B4294" w:rsidRDefault="00D7029B" w:rsidP="00D7029B">
      <w:pPr>
        <w:widowControl w:val="0"/>
        <w:autoSpaceDE w:val="0"/>
        <w:autoSpaceDN w:val="0"/>
        <w:adjustRightInd w:val="0"/>
        <w:spacing w:after="0" w:line="240" w:lineRule="auto"/>
        <w:ind w:left="570" w:right="570"/>
        <w:jc w:val="both"/>
        <w:rPr>
          <w:rFonts w:asciiTheme="minorHAnsi" w:hAnsiTheme="minorHAnsi" w:cstheme="minorHAnsi"/>
          <w:color w:val="000000"/>
          <w:sz w:val="20"/>
          <w:szCs w:val="20"/>
        </w:rPr>
      </w:pPr>
    </w:p>
    <w:p w:rsidR="00D7029B" w:rsidRPr="007B4294" w:rsidRDefault="00D7029B" w:rsidP="00D7029B">
      <w:pPr>
        <w:widowControl w:val="0"/>
        <w:autoSpaceDE w:val="0"/>
        <w:autoSpaceDN w:val="0"/>
        <w:adjustRightInd w:val="0"/>
        <w:spacing w:after="0" w:line="240" w:lineRule="auto"/>
        <w:ind w:left="570" w:right="570"/>
        <w:jc w:val="both"/>
        <w:rPr>
          <w:rFonts w:asciiTheme="minorHAnsi" w:hAnsiTheme="minorHAnsi" w:cstheme="minorHAnsi"/>
          <w:color w:val="000000"/>
          <w:sz w:val="20"/>
          <w:szCs w:val="20"/>
        </w:rPr>
      </w:pPr>
    </w:p>
    <w:p w:rsidR="00F6437B" w:rsidRPr="007B4294" w:rsidRDefault="00F6437B" w:rsidP="00D7029B">
      <w:pPr>
        <w:widowControl w:val="0"/>
        <w:autoSpaceDE w:val="0"/>
        <w:autoSpaceDN w:val="0"/>
        <w:adjustRightInd w:val="0"/>
        <w:spacing w:after="0" w:line="240" w:lineRule="auto"/>
        <w:ind w:left="570" w:right="570"/>
        <w:jc w:val="both"/>
        <w:rPr>
          <w:rFonts w:asciiTheme="minorHAnsi" w:hAnsiTheme="minorHAnsi" w:cstheme="minorHAnsi"/>
          <w:color w:val="000000"/>
          <w:sz w:val="20"/>
          <w:szCs w:val="20"/>
        </w:rPr>
      </w:pPr>
    </w:p>
    <w:p w:rsidR="00F6437B" w:rsidRDefault="00F6437B" w:rsidP="00D7029B">
      <w:pPr>
        <w:widowControl w:val="0"/>
        <w:autoSpaceDE w:val="0"/>
        <w:autoSpaceDN w:val="0"/>
        <w:adjustRightInd w:val="0"/>
        <w:spacing w:after="0" w:line="240" w:lineRule="auto"/>
        <w:ind w:left="570" w:right="570"/>
        <w:jc w:val="both"/>
        <w:rPr>
          <w:rFonts w:asciiTheme="minorHAnsi" w:hAnsiTheme="minorHAnsi" w:cstheme="minorHAnsi"/>
          <w:color w:val="000000"/>
          <w:sz w:val="20"/>
          <w:szCs w:val="20"/>
        </w:rPr>
      </w:pPr>
    </w:p>
    <w:p w:rsidR="007B4294" w:rsidRDefault="007B4294" w:rsidP="00D7029B">
      <w:pPr>
        <w:widowControl w:val="0"/>
        <w:autoSpaceDE w:val="0"/>
        <w:autoSpaceDN w:val="0"/>
        <w:adjustRightInd w:val="0"/>
        <w:spacing w:after="0" w:line="240" w:lineRule="auto"/>
        <w:ind w:left="570" w:right="570"/>
        <w:jc w:val="both"/>
        <w:rPr>
          <w:rFonts w:asciiTheme="minorHAnsi" w:hAnsiTheme="minorHAnsi" w:cstheme="minorHAnsi"/>
          <w:color w:val="000000"/>
          <w:sz w:val="20"/>
          <w:szCs w:val="20"/>
        </w:rPr>
      </w:pPr>
    </w:p>
    <w:p w:rsidR="007B4294" w:rsidRDefault="007B4294" w:rsidP="00D7029B">
      <w:pPr>
        <w:widowControl w:val="0"/>
        <w:autoSpaceDE w:val="0"/>
        <w:autoSpaceDN w:val="0"/>
        <w:adjustRightInd w:val="0"/>
        <w:spacing w:after="0" w:line="240" w:lineRule="auto"/>
        <w:ind w:left="570" w:right="570"/>
        <w:jc w:val="both"/>
        <w:rPr>
          <w:rFonts w:asciiTheme="minorHAnsi" w:hAnsiTheme="minorHAnsi" w:cstheme="minorHAnsi"/>
          <w:color w:val="000000"/>
          <w:sz w:val="20"/>
          <w:szCs w:val="20"/>
        </w:rPr>
      </w:pPr>
    </w:p>
    <w:p w:rsidR="007B4294" w:rsidRPr="007B4294" w:rsidRDefault="007B4294" w:rsidP="00D7029B">
      <w:pPr>
        <w:widowControl w:val="0"/>
        <w:autoSpaceDE w:val="0"/>
        <w:autoSpaceDN w:val="0"/>
        <w:adjustRightInd w:val="0"/>
        <w:spacing w:after="0" w:line="240" w:lineRule="auto"/>
        <w:ind w:left="570" w:right="570"/>
        <w:jc w:val="both"/>
        <w:rPr>
          <w:rFonts w:asciiTheme="minorHAnsi" w:hAnsiTheme="minorHAnsi" w:cstheme="minorHAnsi"/>
          <w:color w:val="000000"/>
          <w:sz w:val="20"/>
          <w:szCs w:val="20"/>
        </w:rPr>
      </w:pPr>
    </w:p>
    <w:p w:rsidR="00F6437B" w:rsidRPr="007B4294" w:rsidRDefault="00F6437B" w:rsidP="00D7029B">
      <w:pPr>
        <w:widowControl w:val="0"/>
        <w:autoSpaceDE w:val="0"/>
        <w:autoSpaceDN w:val="0"/>
        <w:adjustRightInd w:val="0"/>
        <w:spacing w:after="0" w:line="240" w:lineRule="auto"/>
        <w:ind w:left="570" w:right="570"/>
        <w:jc w:val="both"/>
        <w:rPr>
          <w:rFonts w:asciiTheme="minorHAnsi" w:hAnsiTheme="minorHAnsi" w:cstheme="minorHAnsi"/>
          <w:color w:val="000000"/>
          <w:sz w:val="20"/>
          <w:szCs w:val="20"/>
        </w:rPr>
      </w:pPr>
    </w:p>
    <w:p w:rsidR="00D7029B" w:rsidRPr="007B4294" w:rsidRDefault="00D7029B" w:rsidP="00D7029B">
      <w:pPr>
        <w:widowControl w:val="0"/>
        <w:autoSpaceDE w:val="0"/>
        <w:autoSpaceDN w:val="0"/>
        <w:adjustRightInd w:val="0"/>
        <w:spacing w:after="0" w:line="240" w:lineRule="auto"/>
        <w:ind w:left="570" w:right="570"/>
        <w:jc w:val="both"/>
        <w:rPr>
          <w:rFonts w:asciiTheme="minorHAnsi" w:hAnsiTheme="minorHAnsi" w:cstheme="minorHAnsi"/>
          <w:color w:val="000000"/>
          <w:sz w:val="20"/>
          <w:szCs w:val="20"/>
        </w:rPr>
      </w:pPr>
    </w:p>
    <w:p w:rsidR="00D7029B" w:rsidRPr="007B4294" w:rsidRDefault="00D7029B" w:rsidP="00D7029B">
      <w:pPr>
        <w:widowControl w:val="0"/>
        <w:tabs>
          <w:tab w:val="center" w:pos="1843"/>
          <w:tab w:val="center" w:pos="6946"/>
        </w:tabs>
        <w:autoSpaceDE w:val="0"/>
        <w:autoSpaceDN w:val="0"/>
        <w:adjustRightInd w:val="0"/>
        <w:spacing w:after="0" w:line="240" w:lineRule="auto"/>
        <w:ind w:left="570" w:right="570"/>
        <w:jc w:val="both"/>
        <w:rPr>
          <w:rFonts w:asciiTheme="minorHAnsi" w:hAnsiTheme="minorHAnsi" w:cstheme="minorHAnsi"/>
          <w:color w:val="000000"/>
          <w:sz w:val="20"/>
          <w:szCs w:val="20"/>
        </w:rPr>
      </w:pPr>
      <w:r w:rsidRPr="007B4294">
        <w:rPr>
          <w:rFonts w:asciiTheme="minorHAnsi" w:hAnsiTheme="minorHAnsi" w:cstheme="minorHAnsi"/>
          <w:color w:val="000000"/>
          <w:sz w:val="20"/>
          <w:szCs w:val="20"/>
        </w:rPr>
        <w:tab/>
        <w:t>………………………..</w:t>
      </w:r>
      <w:r w:rsidRPr="007B4294">
        <w:rPr>
          <w:rFonts w:asciiTheme="minorHAnsi" w:hAnsiTheme="minorHAnsi" w:cstheme="minorHAnsi"/>
          <w:color w:val="000000"/>
          <w:sz w:val="20"/>
          <w:szCs w:val="20"/>
        </w:rPr>
        <w:tab/>
        <w:t>…………………………….</w:t>
      </w:r>
    </w:p>
    <w:p w:rsidR="00D7029B" w:rsidRPr="007B4294" w:rsidRDefault="00D7029B" w:rsidP="00D7029B">
      <w:pPr>
        <w:widowControl w:val="0"/>
        <w:tabs>
          <w:tab w:val="center" w:pos="1843"/>
          <w:tab w:val="center" w:pos="6946"/>
        </w:tabs>
        <w:autoSpaceDE w:val="0"/>
        <w:autoSpaceDN w:val="0"/>
        <w:adjustRightInd w:val="0"/>
        <w:spacing w:after="0" w:line="240" w:lineRule="auto"/>
        <w:ind w:left="570" w:right="570"/>
        <w:jc w:val="both"/>
        <w:rPr>
          <w:rFonts w:asciiTheme="minorHAnsi" w:hAnsiTheme="minorHAnsi" w:cstheme="minorHAnsi"/>
          <w:color w:val="000000"/>
          <w:sz w:val="20"/>
          <w:szCs w:val="20"/>
        </w:rPr>
      </w:pPr>
      <w:r w:rsidRPr="007B4294">
        <w:rPr>
          <w:rFonts w:asciiTheme="minorHAnsi" w:hAnsiTheme="minorHAnsi" w:cstheme="minorHAnsi"/>
          <w:color w:val="000000"/>
          <w:sz w:val="20"/>
          <w:szCs w:val="20"/>
        </w:rPr>
        <w:tab/>
      </w:r>
      <w:r w:rsidR="00DA6979" w:rsidRPr="007B4294">
        <w:rPr>
          <w:rFonts w:asciiTheme="minorHAnsi" w:hAnsiTheme="minorHAnsi" w:cstheme="minorHAnsi"/>
          <w:color w:val="000000"/>
          <w:sz w:val="20"/>
          <w:szCs w:val="20"/>
        </w:rPr>
        <w:t>Jan Čejchan – jednatel společnosti</w:t>
      </w:r>
      <w:r w:rsidRPr="007B4294">
        <w:rPr>
          <w:rFonts w:asciiTheme="minorHAnsi" w:hAnsiTheme="minorHAnsi" w:cstheme="minorHAnsi"/>
          <w:color w:val="000000"/>
          <w:sz w:val="20"/>
          <w:szCs w:val="20"/>
        </w:rPr>
        <w:tab/>
        <w:t>RNDr. Věra Svatošová</w:t>
      </w:r>
      <w:r w:rsidR="00380048" w:rsidRPr="007B4294">
        <w:rPr>
          <w:rFonts w:asciiTheme="minorHAnsi" w:hAnsiTheme="minorHAnsi" w:cstheme="minorHAnsi"/>
          <w:color w:val="000000"/>
          <w:sz w:val="20"/>
          <w:szCs w:val="20"/>
        </w:rPr>
        <w:t>, ředitelka školy</w:t>
      </w:r>
    </w:p>
    <w:p w:rsidR="00D7029B" w:rsidRPr="007B4294" w:rsidRDefault="00D7029B" w:rsidP="00D7029B">
      <w:pPr>
        <w:widowControl w:val="0"/>
        <w:tabs>
          <w:tab w:val="center" w:pos="1843"/>
          <w:tab w:val="center" w:pos="6946"/>
        </w:tabs>
        <w:autoSpaceDE w:val="0"/>
        <w:autoSpaceDN w:val="0"/>
        <w:adjustRightInd w:val="0"/>
        <w:spacing w:after="0" w:line="240" w:lineRule="auto"/>
        <w:ind w:left="570" w:right="570"/>
        <w:jc w:val="both"/>
        <w:rPr>
          <w:rFonts w:asciiTheme="minorHAnsi" w:hAnsiTheme="minorHAnsi" w:cstheme="minorHAnsi"/>
          <w:color w:val="000000"/>
          <w:sz w:val="20"/>
          <w:szCs w:val="20"/>
        </w:rPr>
      </w:pPr>
      <w:r w:rsidRPr="007B4294">
        <w:rPr>
          <w:rFonts w:asciiTheme="minorHAnsi" w:hAnsiTheme="minorHAnsi" w:cstheme="minorHAnsi"/>
          <w:color w:val="000000"/>
          <w:sz w:val="20"/>
          <w:szCs w:val="20"/>
        </w:rPr>
        <w:tab/>
        <w:t xml:space="preserve"> zhotovitel</w:t>
      </w:r>
      <w:r w:rsidRPr="007B4294">
        <w:rPr>
          <w:rFonts w:asciiTheme="minorHAnsi" w:hAnsiTheme="minorHAnsi" w:cstheme="minorHAnsi"/>
          <w:color w:val="000000"/>
          <w:sz w:val="20"/>
          <w:szCs w:val="20"/>
        </w:rPr>
        <w:tab/>
        <w:t xml:space="preserve">objednatel </w:t>
      </w:r>
    </w:p>
    <w:sectPr w:rsidR="00D7029B" w:rsidRPr="007B4294" w:rsidSect="00CE13A6">
      <w:footerReference w:type="default" r:id="rId11"/>
      <w:pgSz w:w="11906" w:h="16838"/>
      <w:pgMar w:top="1134" w:right="1418" w:bottom="1134" w:left="1418" w:header="1134" w:footer="1134"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18F" w:rsidRDefault="00B6218F" w:rsidP="001555A8">
      <w:pPr>
        <w:spacing w:after="0" w:line="240" w:lineRule="auto"/>
      </w:pPr>
      <w:r>
        <w:separator/>
      </w:r>
    </w:p>
  </w:endnote>
  <w:endnote w:type="continuationSeparator" w:id="0">
    <w:p w:rsidR="00B6218F" w:rsidRDefault="00B6218F" w:rsidP="00155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OneByteIdentityH">
    <w:altName w:val="Yu Gothic UI"/>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5A8" w:rsidRDefault="00795818">
    <w:pPr>
      <w:pStyle w:val="Zpat"/>
    </w:pPr>
    <w:r>
      <w:rPr>
        <w:noProof/>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12445" cy="441325"/>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260C56" w:rsidRDefault="00260C56" w:rsidP="00260C56">
                          <w:pPr>
                            <w:pStyle w:val="Zpat"/>
                            <w:pBdr>
                              <w:top w:val="single" w:sz="12" w:space="1" w:color="A5A5A5"/>
                              <w:bottom w:val="single" w:sz="48" w:space="1" w:color="A5A5A5"/>
                            </w:pBdr>
                            <w:jc w:val="center"/>
                            <w:rPr>
                              <w:sz w:val="28"/>
                              <w:szCs w:val="28"/>
                            </w:rPr>
                          </w:pPr>
                          <w:r>
                            <w:fldChar w:fldCharType="begin"/>
                          </w:r>
                          <w:r>
                            <w:instrText>PAGE    \* MERGEFORMAT</w:instrText>
                          </w:r>
                          <w:r>
                            <w:fldChar w:fldCharType="separate"/>
                          </w:r>
                          <w:r w:rsidR="00AE509D" w:rsidRPr="00AE509D">
                            <w:rPr>
                              <w:noProof/>
                              <w:sz w:val="28"/>
                              <w:szCs w:val="28"/>
                            </w:rPr>
                            <w:t>2</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VNmvgIAAMQFAAAOAAAAZHJzL2Uyb0RvYy54bWysVGFv2jAQ/T5p/8Hy9zQJOECihooSmCZ1&#10;W6VuP8AkDrHm2JltGrpp/31nByi0mjRtA8ny2b679+5e7vpm3wr0yLThSuY4voowYrJUFZfbHH/5&#10;vA5mGBlLZUWFkizHT8zgm/nbN9d9l7GRapSomEYQRJqs73LcWNtlYWjKhrXUXKmOSbislW6pBVNv&#10;w0rTHqK3IhxF0STsla46rUpmDJwWwyWe+/h1zUr7qa4Ns0jkGLBZv2q/btwazq9pttW0a3h5gEH/&#10;AkVLuYSkp1AFtRTtNH8VquWlVkbV9qpUbajqmpfMcwA2cfSCzUNDO+a5QHFMdyqT+X9hy4+P9xrx&#10;CnqHkaQttGixs8pnRrErT9+ZDF49dPfaETTdnSq/GiTVsqFyyxZaq75htAJQ/n144eAMA65o039Q&#10;FUSnEN1Xal/r1gWEGqC9b8jTqSFsb1EJh0k8IiTBqIQrQuLxKHGIQpodnTtt7DumWuQ2Oa6F6gGW&#10;tgthmZbUsvtBGj4jfbwzdvA/+jkAUq25EF4IQl4cQKLhBPCAq7tzyHxff6RRupqtZiQgo8kqIFFR&#10;BIv1kgSTdTxNinGxXBbxT5c3JlnDq4pJl+aosZj8WQ8Pah/UcVKZUYJXLpyDZPR2sxQaPVLQeLKc&#10;jW/JoUpnz8JLGL6IwOUFJSh3dDtKg/VkNg3ImiRBOo1mQRSnt+kkIikp1peU7rhk/04J9TlOE2iu&#10;p/NbbtOx+7/mRrOWQ7uR4G2OZ5H7uUc0c7JcycrvLeVi2J+VwsF/LgW0+9hoL2Kn20H/dr/ZQxQn&#10;5o2qnkDOWoHcYKDA6INNo/R3jHoYIzk233ZUM4zEewmfRBoT4uaON0gyHYGhz2825zdUlhAqxxaj&#10;Ybu0w6zadZpvG8gU+xpJ5T7Smns1P6MCKs6AUeFJHcaam0Xntn/1PHznvwAAAP//AwBQSwMEFAAG&#10;AAgAAAAhABrkTJ3ZAAAAAwEAAA8AAABkcnMvZG93bnJldi54bWxMj8FOwzAQRO9I/IO1SNyoA6ih&#10;DXEqRIW40tJy3sZLEmGvo3jbhL/HcKGXlUYzmnlbribv1ImG2AU2cDvLQBHXwXbcGNi9v9wsQEVB&#10;tugCk4FvirCqLi9KLGwYeUOnrTQqlXAs0EAr0hdax7olj3EWeuLkfYbBoyQ5NNoOOKZy7/RdluXa&#10;Y8dpocWenluqv7ZHb2Cfj/W6ud987N92+Kont+zXczHm+mp6egQlNMl/GH7xEzpUiekQjmyjcgbS&#10;I/J3k7fIHkAdDOTLOeiq1Ofs1Q8AAAD//wMAUEsBAi0AFAAGAAgAAAAhALaDOJL+AAAA4QEAABMA&#10;AAAAAAAAAAAAAAAAAAAAAFtDb250ZW50X1R5cGVzXS54bWxQSwECLQAUAAYACAAAACEAOP0h/9YA&#10;AACUAQAACwAAAAAAAAAAAAAAAAAvAQAAX3JlbHMvLnJlbHNQSwECLQAUAAYACAAAACEAPTFTZr4C&#10;AADEBQAADgAAAAAAAAAAAAAAAAAuAgAAZHJzL2Uyb0RvYy54bWxQSwECLQAUAAYACAAAACEAGuRM&#10;ndkAAAADAQAADwAAAAAAAAAAAAAAAAAYBQAAZHJzL2Rvd25yZXYueG1sUEsFBgAAAAAEAAQA8wAA&#10;AB4GAAAAAA==&#10;" filled="f" fillcolor="#5c83b4" stroked="f" strokecolor="#737373">
              <v:textbox>
                <w:txbxContent>
                  <w:p w:rsidR="00260C56" w:rsidRDefault="00260C56" w:rsidP="00260C56">
                    <w:pPr>
                      <w:pStyle w:val="Zpat"/>
                      <w:pBdr>
                        <w:top w:val="single" w:sz="12" w:space="1" w:color="A5A5A5"/>
                        <w:bottom w:val="single" w:sz="48" w:space="1" w:color="A5A5A5"/>
                      </w:pBdr>
                      <w:jc w:val="center"/>
                      <w:rPr>
                        <w:sz w:val="28"/>
                        <w:szCs w:val="28"/>
                      </w:rPr>
                    </w:pPr>
                    <w:r>
                      <w:fldChar w:fldCharType="begin"/>
                    </w:r>
                    <w:r>
                      <w:instrText>PAGE    \* MERGEFORMAT</w:instrText>
                    </w:r>
                    <w:r>
                      <w:fldChar w:fldCharType="separate"/>
                    </w:r>
                    <w:r w:rsidR="00AE509D" w:rsidRPr="00AE509D">
                      <w:rPr>
                        <w:noProof/>
                        <w:sz w:val="28"/>
                        <w:szCs w:val="28"/>
                      </w:rPr>
                      <w:t>2</w:t>
                    </w:r>
                    <w: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18F" w:rsidRDefault="00B6218F" w:rsidP="001555A8">
      <w:pPr>
        <w:spacing w:after="0" w:line="240" w:lineRule="auto"/>
      </w:pPr>
      <w:r>
        <w:separator/>
      </w:r>
    </w:p>
  </w:footnote>
  <w:footnote w:type="continuationSeparator" w:id="0">
    <w:p w:rsidR="00B6218F" w:rsidRDefault="00B6218F" w:rsidP="001555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42E6"/>
    <w:multiLevelType w:val="multilevel"/>
    <w:tmpl w:val="6B005322"/>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53A2C1C"/>
    <w:multiLevelType w:val="multilevel"/>
    <w:tmpl w:val="6B005322"/>
    <w:lvl w:ilvl="0">
      <w:start w:val="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82774E5"/>
    <w:multiLevelType w:val="singleLevel"/>
    <w:tmpl w:val="08A1B7C7"/>
    <w:lvl w:ilvl="0">
      <w:start w:val="1"/>
      <w:numFmt w:val="decimal"/>
      <w:lvlText w:val="%1."/>
      <w:lvlJc w:val="left"/>
      <w:pPr>
        <w:tabs>
          <w:tab w:val="num" w:pos="1215"/>
        </w:tabs>
        <w:ind w:left="1215" w:hanging="360"/>
      </w:pPr>
      <w:rPr>
        <w:rFonts w:ascii="Times New Roman" w:hAnsi="Times New Roman" w:cs="Times New Roman"/>
        <w:sz w:val="24"/>
        <w:szCs w:val="24"/>
      </w:rPr>
    </w:lvl>
  </w:abstractNum>
  <w:abstractNum w:abstractNumId="3" w15:restartNumberingAfterBreak="0">
    <w:nsid w:val="083C1C92"/>
    <w:multiLevelType w:val="multilevel"/>
    <w:tmpl w:val="6B005322"/>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AB163ED"/>
    <w:multiLevelType w:val="multilevel"/>
    <w:tmpl w:val="6B005322"/>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0E09C78"/>
    <w:multiLevelType w:val="singleLevel"/>
    <w:tmpl w:val="583BE07D"/>
    <w:lvl w:ilvl="0">
      <w:start w:val="1"/>
      <w:numFmt w:val="decimal"/>
      <w:lvlText w:val="%1."/>
      <w:lvlJc w:val="left"/>
      <w:pPr>
        <w:tabs>
          <w:tab w:val="num" w:pos="930"/>
        </w:tabs>
        <w:ind w:left="930" w:hanging="360"/>
      </w:pPr>
      <w:rPr>
        <w:rFonts w:ascii="Times New Roman" w:hAnsi="Times New Roman" w:cs="Times New Roman"/>
        <w:sz w:val="24"/>
        <w:szCs w:val="24"/>
      </w:rPr>
    </w:lvl>
  </w:abstractNum>
  <w:abstractNum w:abstractNumId="6" w15:restartNumberingAfterBreak="0">
    <w:nsid w:val="15B33656"/>
    <w:multiLevelType w:val="multilevel"/>
    <w:tmpl w:val="6B005322"/>
    <w:lvl w:ilvl="0">
      <w:start w:val="7"/>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62C6C30"/>
    <w:multiLevelType w:val="multilevel"/>
    <w:tmpl w:val="6809F6D5"/>
    <w:lvl w:ilvl="0">
      <w:start w:val="1"/>
      <w:numFmt w:val="lowerLetter"/>
      <w:lvlText w:val="%1)"/>
      <w:lvlJc w:val="left"/>
      <w:pPr>
        <w:tabs>
          <w:tab w:val="num" w:pos="1425"/>
        </w:tabs>
        <w:ind w:left="1425" w:hanging="360"/>
      </w:pPr>
      <w:rPr>
        <w:rFonts w:ascii="Times New Roman" w:hAnsi="Times New Roman" w:cs="Times New Roman"/>
        <w:sz w:val="24"/>
        <w:szCs w:val="24"/>
      </w:rPr>
    </w:lvl>
    <w:lvl w:ilvl="1">
      <w:start w:val="1"/>
      <w:numFmt w:val="lowerLetter"/>
      <w:lvlText w:val="%2."/>
      <w:lvlJc w:val="left"/>
      <w:pPr>
        <w:tabs>
          <w:tab w:val="num" w:pos="2145"/>
        </w:tabs>
        <w:ind w:left="2145" w:hanging="360"/>
      </w:pPr>
      <w:rPr>
        <w:rFonts w:ascii="Times New Roman" w:hAnsi="Times New Roman" w:cs="Times New Roman"/>
        <w:sz w:val="24"/>
        <w:szCs w:val="24"/>
      </w:rPr>
    </w:lvl>
    <w:lvl w:ilvl="2">
      <w:start w:val="1"/>
      <w:numFmt w:val="lowerRoman"/>
      <w:lvlText w:val="%3."/>
      <w:lvlJc w:val="right"/>
      <w:pPr>
        <w:tabs>
          <w:tab w:val="num" w:pos="2865"/>
        </w:tabs>
        <w:ind w:left="2865" w:hanging="180"/>
      </w:pPr>
      <w:rPr>
        <w:rFonts w:ascii="Times New Roman" w:hAnsi="Times New Roman" w:cs="Times New Roman"/>
        <w:sz w:val="24"/>
        <w:szCs w:val="24"/>
      </w:rPr>
    </w:lvl>
    <w:lvl w:ilvl="3">
      <w:start w:val="1"/>
      <w:numFmt w:val="decimal"/>
      <w:lvlText w:val="%4."/>
      <w:lvlJc w:val="left"/>
      <w:pPr>
        <w:tabs>
          <w:tab w:val="num" w:pos="3585"/>
        </w:tabs>
        <w:ind w:left="3585" w:hanging="360"/>
      </w:pPr>
      <w:rPr>
        <w:rFonts w:ascii="Times New Roman" w:hAnsi="Times New Roman" w:cs="Times New Roman"/>
        <w:sz w:val="24"/>
        <w:szCs w:val="24"/>
      </w:rPr>
    </w:lvl>
    <w:lvl w:ilvl="4">
      <w:start w:val="1"/>
      <w:numFmt w:val="lowerLetter"/>
      <w:lvlText w:val="%5."/>
      <w:lvlJc w:val="left"/>
      <w:pPr>
        <w:tabs>
          <w:tab w:val="num" w:pos="4305"/>
        </w:tabs>
        <w:ind w:left="4305" w:hanging="360"/>
      </w:pPr>
      <w:rPr>
        <w:rFonts w:ascii="Times New Roman" w:hAnsi="Times New Roman" w:cs="Times New Roman"/>
        <w:sz w:val="24"/>
        <w:szCs w:val="24"/>
      </w:rPr>
    </w:lvl>
    <w:lvl w:ilvl="5">
      <w:start w:val="1"/>
      <w:numFmt w:val="lowerRoman"/>
      <w:lvlText w:val="%6."/>
      <w:lvlJc w:val="right"/>
      <w:pPr>
        <w:tabs>
          <w:tab w:val="num" w:pos="5025"/>
        </w:tabs>
        <w:ind w:left="5025" w:hanging="180"/>
      </w:pPr>
      <w:rPr>
        <w:rFonts w:ascii="Times New Roman" w:hAnsi="Times New Roman" w:cs="Times New Roman"/>
        <w:sz w:val="24"/>
        <w:szCs w:val="24"/>
      </w:rPr>
    </w:lvl>
    <w:lvl w:ilvl="6">
      <w:start w:val="1"/>
      <w:numFmt w:val="decimal"/>
      <w:lvlText w:val="%7."/>
      <w:lvlJc w:val="left"/>
      <w:pPr>
        <w:tabs>
          <w:tab w:val="num" w:pos="5745"/>
        </w:tabs>
        <w:ind w:left="5745" w:hanging="360"/>
      </w:pPr>
      <w:rPr>
        <w:rFonts w:ascii="Times New Roman" w:hAnsi="Times New Roman" w:cs="Times New Roman"/>
        <w:sz w:val="24"/>
        <w:szCs w:val="24"/>
      </w:rPr>
    </w:lvl>
    <w:lvl w:ilvl="7">
      <w:start w:val="1"/>
      <w:numFmt w:val="lowerLetter"/>
      <w:lvlText w:val="%8."/>
      <w:lvlJc w:val="left"/>
      <w:pPr>
        <w:tabs>
          <w:tab w:val="num" w:pos="6465"/>
        </w:tabs>
        <w:ind w:left="6465" w:hanging="360"/>
      </w:pPr>
      <w:rPr>
        <w:rFonts w:ascii="Times New Roman" w:hAnsi="Times New Roman" w:cs="Times New Roman"/>
        <w:sz w:val="24"/>
        <w:szCs w:val="24"/>
      </w:rPr>
    </w:lvl>
    <w:lvl w:ilvl="8">
      <w:start w:val="1"/>
      <w:numFmt w:val="lowerRoman"/>
      <w:lvlText w:val="%9."/>
      <w:lvlJc w:val="right"/>
      <w:pPr>
        <w:tabs>
          <w:tab w:val="num" w:pos="7185"/>
        </w:tabs>
        <w:ind w:left="7185" w:hanging="180"/>
      </w:pPr>
      <w:rPr>
        <w:rFonts w:ascii="Times New Roman" w:hAnsi="Times New Roman" w:cs="Times New Roman"/>
        <w:sz w:val="24"/>
        <w:szCs w:val="24"/>
      </w:rPr>
    </w:lvl>
  </w:abstractNum>
  <w:abstractNum w:abstractNumId="8" w15:restartNumberingAfterBreak="0">
    <w:nsid w:val="1A16016A"/>
    <w:multiLevelType w:val="hybridMultilevel"/>
    <w:tmpl w:val="B9A0B0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ACB11F4"/>
    <w:multiLevelType w:val="hybridMultilevel"/>
    <w:tmpl w:val="2ED06B9E"/>
    <w:lvl w:ilvl="0" w:tplc="7F2EAC72">
      <w:start w:val="1"/>
      <w:numFmt w:val="decimal"/>
      <w:lvlText w:val="%1."/>
      <w:lvlJc w:val="left"/>
      <w:pPr>
        <w:ind w:left="930" w:hanging="360"/>
      </w:pPr>
      <w:rPr>
        <w:rFonts w:cs="Times New Roman" w:hint="default"/>
      </w:rPr>
    </w:lvl>
    <w:lvl w:ilvl="1" w:tplc="04050019" w:tentative="1">
      <w:start w:val="1"/>
      <w:numFmt w:val="lowerLetter"/>
      <w:lvlText w:val="%2."/>
      <w:lvlJc w:val="left"/>
      <w:pPr>
        <w:ind w:left="1650" w:hanging="360"/>
      </w:pPr>
      <w:rPr>
        <w:rFonts w:cs="Times New Roman"/>
      </w:rPr>
    </w:lvl>
    <w:lvl w:ilvl="2" w:tplc="0405001B" w:tentative="1">
      <w:start w:val="1"/>
      <w:numFmt w:val="lowerRoman"/>
      <w:lvlText w:val="%3."/>
      <w:lvlJc w:val="right"/>
      <w:pPr>
        <w:ind w:left="2370" w:hanging="180"/>
      </w:pPr>
      <w:rPr>
        <w:rFonts w:cs="Times New Roman"/>
      </w:rPr>
    </w:lvl>
    <w:lvl w:ilvl="3" w:tplc="0405000F" w:tentative="1">
      <w:start w:val="1"/>
      <w:numFmt w:val="decimal"/>
      <w:lvlText w:val="%4."/>
      <w:lvlJc w:val="left"/>
      <w:pPr>
        <w:ind w:left="3090" w:hanging="360"/>
      </w:pPr>
      <w:rPr>
        <w:rFonts w:cs="Times New Roman"/>
      </w:rPr>
    </w:lvl>
    <w:lvl w:ilvl="4" w:tplc="04050019" w:tentative="1">
      <w:start w:val="1"/>
      <w:numFmt w:val="lowerLetter"/>
      <w:lvlText w:val="%5."/>
      <w:lvlJc w:val="left"/>
      <w:pPr>
        <w:ind w:left="3810" w:hanging="360"/>
      </w:pPr>
      <w:rPr>
        <w:rFonts w:cs="Times New Roman"/>
      </w:rPr>
    </w:lvl>
    <w:lvl w:ilvl="5" w:tplc="0405001B" w:tentative="1">
      <w:start w:val="1"/>
      <w:numFmt w:val="lowerRoman"/>
      <w:lvlText w:val="%6."/>
      <w:lvlJc w:val="right"/>
      <w:pPr>
        <w:ind w:left="4530" w:hanging="180"/>
      </w:pPr>
      <w:rPr>
        <w:rFonts w:cs="Times New Roman"/>
      </w:rPr>
    </w:lvl>
    <w:lvl w:ilvl="6" w:tplc="0405000F" w:tentative="1">
      <w:start w:val="1"/>
      <w:numFmt w:val="decimal"/>
      <w:lvlText w:val="%7."/>
      <w:lvlJc w:val="left"/>
      <w:pPr>
        <w:ind w:left="5250" w:hanging="360"/>
      </w:pPr>
      <w:rPr>
        <w:rFonts w:cs="Times New Roman"/>
      </w:rPr>
    </w:lvl>
    <w:lvl w:ilvl="7" w:tplc="04050019" w:tentative="1">
      <w:start w:val="1"/>
      <w:numFmt w:val="lowerLetter"/>
      <w:lvlText w:val="%8."/>
      <w:lvlJc w:val="left"/>
      <w:pPr>
        <w:ind w:left="5970" w:hanging="360"/>
      </w:pPr>
      <w:rPr>
        <w:rFonts w:cs="Times New Roman"/>
      </w:rPr>
    </w:lvl>
    <w:lvl w:ilvl="8" w:tplc="0405001B" w:tentative="1">
      <w:start w:val="1"/>
      <w:numFmt w:val="lowerRoman"/>
      <w:lvlText w:val="%9."/>
      <w:lvlJc w:val="right"/>
      <w:pPr>
        <w:ind w:left="6690" w:hanging="180"/>
      </w:pPr>
      <w:rPr>
        <w:rFonts w:cs="Times New Roman"/>
      </w:rPr>
    </w:lvl>
  </w:abstractNum>
  <w:abstractNum w:abstractNumId="10" w15:restartNumberingAfterBreak="0">
    <w:nsid w:val="25C6696E"/>
    <w:multiLevelType w:val="multilevel"/>
    <w:tmpl w:val="C09232E4"/>
    <w:lvl w:ilvl="0">
      <w:start w:val="7"/>
      <w:numFmt w:val="decimal"/>
      <w:lvlText w:val="%1"/>
      <w:lvlJc w:val="left"/>
      <w:pPr>
        <w:ind w:left="360" w:hanging="360"/>
      </w:pPr>
      <w:rPr>
        <w:rFonts w:cs="Times New Roman" w:hint="default"/>
      </w:rPr>
    </w:lvl>
    <w:lvl w:ilvl="1">
      <w:start w:val="7"/>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1" w15:restartNumberingAfterBreak="0">
    <w:nsid w:val="28C752E1"/>
    <w:multiLevelType w:val="singleLevel"/>
    <w:tmpl w:val="2F17DA93"/>
    <w:lvl w:ilvl="0">
      <w:numFmt w:val="bullet"/>
      <w:lvlText w:val="·"/>
      <w:lvlJc w:val="left"/>
      <w:pPr>
        <w:tabs>
          <w:tab w:val="num" w:pos="1215"/>
        </w:tabs>
        <w:ind w:left="1215" w:hanging="360"/>
      </w:pPr>
      <w:rPr>
        <w:rFonts w:ascii="Symbol" w:hAnsi="Symbol"/>
        <w:sz w:val="24"/>
      </w:rPr>
    </w:lvl>
  </w:abstractNum>
  <w:abstractNum w:abstractNumId="12" w15:restartNumberingAfterBreak="0">
    <w:nsid w:val="322371D3"/>
    <w:multiLevelType w:val="singleLevel"/>
    <w:tmpl w:val="50D9725C"/>
    <w:lvl w:ilvl="0">
      <w:start w:val="1"/>
      <w:numFmt w:val="decimal"/>
      <w:lvlText w:val="%1."/>
      <w:lvlJc w:val="left"/>
      <w:pPr>
        <w:tabs>
          <w:tab w:val="num" w:pos="645"/>
        </w:tabs>
        <w:ind w:left="645" w:hanging="360"/>
      </w:pPr>
      <w:rPr>
        <w:rFonts w:ascii="Times New Roman" w:hAnsi="Times New Roman" w:cs="Times New Roman"/>
        <w:sz w:val="24"/>
        <w:szCs w:val="24"/>
      </w:rPr>
    </w:lvl>
  </w:abstractNum>
  <w:abstractNum w:abstractNumId="13" w15:restartNumberingAfterBreak="0">
    <w:nsid w:val="38B536C1"/>
    <w:multiLevelType w:val="multilevel"/>
    <w:tmpl w:val="735E41A4"/>
    <w:lvl w:ilvl="0">
      <w:start w:val="14"/>
      <w:numFmt w:val="decimal"/>
      <w:lvlText w:val="%1."/>
      <w:lvlJc w:val="left"/>
      <w:pPr>
        <w:ind w:left="480" w:hanging="480"/>
      </w:pPr>
      <w:rPr>
        <w:rFonts w:cs="Times New Roman"/>
      </w:rPr>
    </w:lvl>
    <w:lvl w:ilvl="1">
      <w:start w:val="1"/>
      <w:numFmt w:val="decimal"/>
      <w:lvlText w:val="%1.%2."/>
      <w:lvlJc w:val="left"/>
      <w:pPr>
        <w:ind w:left="720" w:hanging="720"/>
      </w:pPr>
      <w:rPr>
        <w:rFonts w:cs="Times New Roman"/>
      </w:rPr>
    </w:lvl>
    <w:lvl w:ilvl="2">
      <w:start w:val="1"/>
      <w:numFmt w:val="lowerLetter"/>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4" w15:restartNumberingAfterBreak="0">
    <w:nsid w:val="45A5131A"/>
    <w:multiLevelType w:val="hybridMultilevel"/>
    <w:tmpl w:val="F878B56A"/>
    <w:lvl w:ilvl="0" w:tplc="82FEB0EC">
      <w:start w:val="1"/>
      <w:numFmt w:val="lowerLetter"/>
      <w:lvlText w:val="%1)"/>
      <w:lvlJc w:val="left"/>
      <w:pPr>
        <w:ind w:left="1444" w:hanging="735"/>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15" w15:restartNumberingAfterBreak="0">
    <w:nsid w:val="4A1D4040"/>
    <w:multiLevelType w:val="multilevel"/>
    <w:tmpl w:val="78A61C0C"/>
    <w:lvl w:ilvl="0">
      <w:start w:val="1"/>
      <w:numFmt w:val="lowerLetter"/>
      <w:lvlText w:val="%1)"/>
      <w:lvlJc w:val="left"/>
      <w:pPr>
        <w:tabs>
          <w:tab w:val="num" w:pos="720"/>
        </w:tabs>
        <w:ind w:left="720" w:hanging="18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6" w15:restartNumberingAfterBreak="0">
    <w:nsid w:val="4B3F7C9A"/>
    <w:multiLevelType w:val="multilevel"/>
    <w:tmpl w:val="03948DEA"/>
    <w:lvl w:ilvl="0">
      <w:start w:val="6"/>
      <w:numFmt w:val="decimal"/>
      <w:lvlText w:val="%1"/>
      <w:lvlJc w:val="left"/>
      <w:pPr>
        <w:ind w:left="360" w:hanging="360"/>
      </w:pPr>
      <w:rPr>
        <w:rFonts w:cs="Times New Roman" w:hint="default"/>
        <w:b w:val="0"/>
      </w:rPr>
    </w:lvl>
    <w:lvl w:ilvl="1">
      <w:start w:val="1"/>
      <w:numFmt w:val="decimal"/>
      <w:lvlText w:val="%1.%2"/>
      <w:lvlJc w:val="left"/>
      <w:pPr>
        <w:ind w:left="720" w:hanging="360"/>
      </w:pPr>
      <w:rPr>
        <w:rFonts w:cs="Times New Roman" w:hint="default"/>
        <w:b w:val="0"/>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1800" w:hanging="720"/>
      </w:pPr>
      <w:rPr>
        <w:rFonts w:cs="Times New Roman" w:hint="default"/>
        <w:b w:val="0"/>
      </w:rPr>
    </w:lvl>
    <w:lvl w:ilvl="4">
      <w:start w:val="1"/>
      <w:numFmt w:val="decimal"/>
      <w:lvlText w:val="%1.%2.%3.%4.%5"/>
      <w:lvlJc w:val="left"/>
      <w:pPr>
        <w:ind w:left="2520" w:hanging="1080"/>
      </w:pPr>
      <w:rPr>
        <w:rFonts w:cs="Times New Roman" w:hint="default"/>
        <w:b w:val="0"/>
      </w:rPr>
    </w:lvl>
    <w:lvl w:ilvl="5">
      <w:start w:val="1"/>
      <w:numFmt w:val="decimal"/>
      <w:lvlText w:val="%1.%2.%3.%4.%5.%6"/>
      <w:lvlJc w:val="left"/>
      <w:pPr>
        <w:ind w:left="2880" w:hanging="1080"/>
      </w:pPr>
      <w:rPr>
        <w:rFonts w:cs="Times New Roman" w:hint="default"/>
        <w:b w:val="0"/>
      </w:rPr>
    </w:lvl>
    <w:lvl w:ilvl="6">
      <w:start w:val="1"/>
      <w:numFmt w:val="decimal"/>
      <w:lvlText w:val="%1.%2.%3.%4.%5.%6.%7"/>
      <w:lvlJc w:val="left"/>
      <w:pPr>
        <w:ind w:left="3600" w:hanging="1440"/>
      </w:pPr>
      <w:rPr>
        <w:rFonts w:cs="Times New Roman" w:hint="default"/>
        <w:b w:val="0"/>
      </w:rPr>
    </w:lvl>
    <w:lvl w:ilvl="7">
      <w:start w:val="1"/>
      <w:numFmt w:val="decimal"/>
      <w:lvlText w:val="%1.%2.%3.%4.%5.%6.%7.%8"/>
      <w:lvlJc w:val="left"/>
      <w:pPr>
        <w:ind w:left="3960" w:hanging="1440"/>
      </w:pPr>
      <w:rPr>
        <w:rFonts w:cs="Times New Roman" w:hint="default"/>
        <w:b w:val="0"/>
      </w:rPr>
    </w:lvl>
    <w:lvl w:ilvl="8">
      <w:start w:val="1"/>
      <w:numFmt w:val="decimal"/>
      <w:lvlText w:val="%1.%2.%3.%4.%5.%6.%7.%8.%9"/>
      <w:lvlJc w:val="left"/>
      <w:pPr>
        <w:ind w:left="4680" w:hanging="1800"/>
      </w:pPr>
      <w:rPr>
        <w:rFonts w:cs="Times New Roman" w:hint="default"/>
        <w:b w:val="0"/>
      </w:rPr>
    </w:lvl>
  </w:abstractNum>
  <w:abstractNum w:abstractNumId="17" w15:restartNumberingAfterBreak="0">
    <w:nsid w:val="4BD90E75"/>
    <w:multiLevelType w:val="multilevel"/>
    <w:tmpl w:val="6B005322"/>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4BEB7992"/>
    <w:multiLevelType w:val="singleLevel"/>
    <w:tmpl w:val="060DFE50"/>
    <w:lvl w:ilvl="0">
      <w:start w:val="1"/>
      <w:numFmt w:val="decimal"/>
      <w:lvlText w:val="%1."/>
      <w:lvlJc w:val="left"/>
      <w:pPr>
        <w:tabs>
          <w:tab w:val="num" w:pos="360"/>
        </w:tabs>
        <w:ind w:left="360" w:hanging="360"/>
      </w:pPr>
      <w:rPr>
        <w:rFonts w:ascii="Times New Roman" w:hAnsi="Times New Roman" w:cs="Times New Roman"/>
        <w:sz w:val="24"/>
        <w:szCs w:val="24"/>
      </w:rPr>
    </w:lvl>
  </w:abstractNum>
  <w:abstractNum w:abstractNumId="19" w15:restartNumberingAfterBreak="0">
    <w:nsid w:val="51962C9D"/>
    <w:multiLevelType w:val="hybridMultilevel"/>
    <w:tmpl w:val="928217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52025AC0"/>
    <w:multiLevelType w:val="multilevel"/>
    <w:tmpl w:val="6B005322"/>
    <w:lvl w:ilvl="0">
      <w:start w:val="7"/>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52C9260F"/>
    <w:multiLevelType w:val="singleLevel"/>
    <w:tmpl w:val="2E562669"/>
    <w:lvl w:ilvl="0">
      <w:numFmt w:val="bullet"/>
      <w:lvlText w:val="·"/>
      <w:lvlJc w:val="left"/>
      <w:pPr>
        <w:tabs>
          <w:tab w:val="num" w:pos="645"/>
        </w:tabs>
        <w:ind w:left="645" w:hanging="360"/>
      </w:pPr>
      <w:rPr>
        <w:rFonts w:ascii="Symbol" w:hAnsi="Symbol"/>
        <w:sz w:val="24"/>
      </w:rPr>
    </w:lvl>
  </w:abstractNum>
  <w:abstractNum w:abstractNumId="22" w15:restartNumberingAfterBreak="0">
    <w:nsid w:val="52F01999"/>
    <w:multiLevelType w:val="hybridMultilevel"/>
    <w:tmpl w:val="4AF634E2"/>
    <w:lvl w:ilvl="0" w:tplc="2A36B88C">
      <w:start w:val="1"/>
      <w:numFmt w:val="lowerLetter"/>
      <w:lvlText w:val="%1)"/>
      <w:lvlJc w:val="left"/>
      <w:pPr>
        <w:ind w:left="1065" w:hanging="7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3D71C6F"/>
    <w:multiLevelType w:val="multilevel"/>
    <w:tmpl w:val="6B005322"/>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5664774F"/>
    <w:multiLevelType w:val="multilevel"/>
    <w:tmpl w:val="E48C50E0"/>
    <w:lvl w:ilvl="0">
      <w:start w:val="12"/>
      <w:numFmt w:val="decimal"/>
      <w:lvlText w:val="%1"/>
      <w:lvlJc w:val="left"/>
      <w:pPr>
        <w:ind w:left="420" w:hanging="420"/>
      </w:pPr>
      <w:rPr>
        <w:rFonts w:cs="Times New Roman" w:hint="default"/>
      </w:rPr>
    </w:lvl>
    <w:lvl w:ilvl="1">
      <w:start w:val="4"/>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15:restartNumberingAfterBreak="0">
    <w:nsid w:val="5761772F"/>
    <w:multiLevelType w:val="hybridMultilevel"/>
    <w:tmpl w:val="ACBC5EC2"/>
    <w:lvl w:ilvl="0" w:tplc="F5E4E48E">
      <w:start w:val="1"/>
      <w:numFmt w:val="lowerLetter"/>
      <w:lvlText w:val="%1)"/>
      <w:lvlJc w:val="left"/>
      <w:pPr>
        <w:ind w:left="1429" w:hanging="720"/>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6" w15:restartNumberingAfterBreak="0">
    <w:nsid w:val="613877A2"/>
    <w:multiLevelType w:val="hybridMultilevel"/>
    <w:tmpl w:val="999C64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14B45A8"/>
    <w:multiLevelType w:val="multilevel"/>
    <w:tmpl w:val="6B005322"/>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62977ACB"/>
    <w:multiLevelType w:val="multilevel"/>
    <w:tmpl w:val="402F60F4"/>
    <w:lvl w:ilvl="0">
      <w:start w:val="1"/>
      <w:numFmt w:val="decimal"/>
      <w:lvlText w:val="%1"/>
      <w:lvlJc w:val="left"/>
      <w:pPr>
        <w:tabs>
          <w:tab w:val="num" w:pos="705"/>
        </w:tabs>
        <w:ind w:left="705" w:hanging="705"/>
      </w:pPr>
      <w:rPr>
        <w:rFonts w:ascii="Times New Roman" w:hAnsi="Times New Roman" w:cs="Times New Roman"/>
        <w:sz w:val="24"/>
        <w:szCs w:val="24"/>
      </w:rPr>
    </w:lvl>
    <w:lvl w:ilvl="1">
      <w:start w:val="1"/>
      <w:numFmt w:val="decimal"/>
      <w:lvlText w:val="%1.%2"/>
      <w:lvlJc w:val="left"/>
      <w:pPr>
        <w:tabs>
          <w:tab w:val="num" w:pos="705"/>
        </w:tabs>
        <w:ind w:left="705" w:hanging="705"/>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29" w15:restartNumberingAfterBreak="0">
    <w:nsid w:val="66521EB6"/>
    <w:multiLevelType w:val="hybridMultilevel"/>
    <w:tmpl w:val="DD6062F6"/>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0" w15:restartNumberingAfterBreak="0">
    <w:nsid w:val="6BE77FB6"/>
    <w:multiLevelType w:val="singleLevel"/>
    <w:tmpl w:val="70028923"/>
    <w:lvl w:ilvl="0">
      <w:numFmt w:val="bullet"/>
      <w:lvlText w:val="·"/>
      <w:lvlJc w:val="left"/>
      <w:pPr>
        <w:tabs>
          <w:tab w:val="num" w:pos="1485"/>
        </w:tabs>
        <w:ind w:left="1485" w:hanging="360"/>
      </w:pPr>
      <w:rPr>
        <w:rFonts w:ascii="Symbol" w:hAnsi="Symbol"/>
        <w:sz w:val="24"/>
      </w:rPr>
    </w:lvl>
  </w:abstractNum>
  <w:abstractNum w:abstractNumId="31" w15:restartNumberingAfterBreak="0">
    <w:nsid w:val="6C01195D"/>
    <w:multiLevelType w:val="singleLevel"/>
    <w:tmpl w:val="4AE12BDE"/>
    <w:lvl w:ilvl="0">
      <w:numFmt w:val="bullet"/>
      <w:lvlText w:val="·"/>
      <w:lvlJc w:val="left"/>
      <w:pPr>
        <w:tabs>
          <w:tab w:val="num" w:pos="360"/>
        </w:tabs>
        <w:ind w:left="360" w:hanging="360"/>
      </w:pPr>
      <w:rPr>
        <w:rFonts w:ascii="Symbol" w:hAnsi="Symbol"/>
        <w:sz w:val="24"/>
      </w:rPr>
    </w:lvl>
  </w:abstractNum>
  <w:abstractNum w:abstractNumId="32" w15:restartNumberingAfterBreak="0">
    <w:nsid w:val="6E1C6835"/>
    <w:multiLevelType w:val="hybridMultilevel"/>
    <w:tmpl w:val="2B74597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3" w15:restartNumberingAfterBreak="0">
    <w:nsid w:val="6F83C25A"/>
    <w:multiLevelType w:val="singleLevel"/>
    <w:tmpl w:val="747B8677"/>
    <w:lvl w:ilvl="0">
      <w:start w:val="1"/>
      <w:numFmt w:val="decimal"/>
      <w:lvlText w:val="%1."/>
      <w:lvlJc w:val="left"/>
      <w:pPr>
        <w:tabs>
          <w:tab w:val="num" w:pos="1485"/>
        </w:tabs>
        <w:ind w:left="1485" w:hanging="360"/>
      </w:pPr>
      <w:rPr>
        <w:rFonts w:ascii="Times New Roman" w:hAnsi="Times New Roman" w:cs="Times New Roman"/>
        <w:sz w:val="24"/>
        <w:szCs w:val="24"/>
      </w:rPr>
    </w:lvl>
  </w:abstractNum>
  <w:abstractNum w:abstractNumId="34" w15:restartNumberingAfterBreak="0">
    <w:nsid w:val="747C7949"/>
    <w:multiLevelType w:val="multilevel"/>
    <w:tmpl w:val="78A61C0C"/>
    <w:lvl w:ilvl="0">
      <w:start w:val="1"/>
      <w:numFmt w:val="lowerLetter"/>
      <w:lvlText w:val="%1)"/>
      <w:lvlJc w:val="left"/>
      <w:pPr>
        <w:tabs>
          <w:tab w:val="num" w:pos="180"/>
        </w:tabs>
        <w:ind w:left="180" w:hanging="180"/>
      </w:pPr>
      <w:rPr>
        <w:rFonts w:ascii="Times New Roman" w:hAnsi="Times New Roman" w:cs="Times New Roman"/>
        <w:sz w:val="22"/>
        <w:szCs w:val="22"/>
      </w:rPr>
    </w:lvl>
    <w:lvl w:ilvl="1">
      <w:start w:val="1"/>
      <w:numFmt w:val="lowerLetter"/>
      <w:lvlText w:val="%2."/>
      <w:lvlJc w:val="left"/>
      <w:pPr>
        <w:tabs>
          <w:tab w:val="num" w:pos="900"/>
        </w:tabs>
        <w:ind w:left="900" w:hanging="360"/>
      </w:pPr>
      <w:rPr>
        <w:rFonts w:ascii="Times New Roman" w:hAnsi="Times New Roman" w:cs="Times New Roman"/>
        <w:sz w:val="24"/>
        <w:szCs w:val="24"/>
      </w:rPr>
    </w:lvl>
    <w:lvl w:ilvl="2">
      <w:start w:val="1"/>
      <w:numFmt w:val="lowerRoman"/>
      <w:lvlText w:val="%3."/>
      <w:lvlJc w:val="right"/>
      <w:pPr>
        <w:tabs>
          <w:tab w:val="num" w:pos="1620"/>
        </w:tabs>
        <w:ind w:left="1620" w:hanging="180"/>
      </w:pPr>
      <w:rPr>
        <w:rFonts w:ascii="Times New Roman" w:hAnsi="Times New Roman" w:cs="Times New Roman"/>
        <w:sz w:val="24"/>
        <w:szCs w:val="24"/>
      </w:rPr>
    </w:lvl>
    <w:lvl w:ilvl="3">
      <w:start w:val="1"/>
      <w:numFmt w:val="decimal"/>
      <w:lvlText w:val="%4."/>
      <w:lvlJc w:val="left"/>
      <w:pPr>
        <w:tabs>
          <w:tab w:val="num" w:pos="2340"/>
        </w:tabs>
        <w:ind w:left="2340" w:hanging="360"/>
      </w:pPr>
      <w:rPr>
        <w:rFonts w:ascii="Times New Roman" w:hAnsi="Times New Roman" w:cs="Times New Roman"/>
        <w:sz w:val="24"/>
        <w:szCs w:val="24"/>
      </w:rPr>
    </w:lvl>
    <w:lvl w:ilvl="4">
      <w:start w:val="1"/>
      <w:numFmt w:val="lowerLetter"/>
      <w:lvlText w:val="%5."/>
      <w:lvlJc w:val="left"/>
      <w:pPr>
        <w:tabs>
          <w:tab w:val="num" w:pos="3060"/>
        </w:tabs>
        <w:ind w:left="3060" w:hanging="360"/>
      </w:pPr>
      <w:rPr>
        <w:rFonts w:ascii="Times New Roman" w:hAnsi="Times New Roman" w:cs="Times New Roman"/>
        <w:sz w:val="24"/>
        <w:szCs w:val="24"/>
      </w:rPr>
    </w:lvl>
    <w:lvl w:ilvl="5">
      <w:start w:val="1"/>
      <w:numFmt w:val="lowerRoman"/>
      <w:lvlText w:val="%6."/>
      <w:lvlJc w:val="right"/>
      <w:pPr>
        <w:tabs>
          <w:tab w:val="num" w:pos="3780"/>
        </w:tabs>
        <w:ind w:left="3780" w:hanging="180"/>
      </w:pPr>
      <w:rPr>
        <w:rFonts w:ascii="Times New Roman" w:hAnsi="Times New Roman" w:cs="Times New Roman"/>
        <w:sz w:val="24"/>
        <w:szCs w:val="24"/>
      </w:rPr>
    </w:lvl>
    <w:lvl w:ilvl="6">
      <w:start w:val="1"/>
      <w:numFmt w:val="decimal"/>
      <w:lvlText w:val="%7."/>
      <w:lvlJc w:val="left"/>
      <w:pPr>
        <w:tabs>
          <w:tab w:val="num" w:pos="4500"/>
        </w:tabs>
        <w:ind w:left="4500" w:hanging="360"/>
      </w:pPr>
      <w:rPr>
        <w:rFonts w:ascii="Times New Roman" w:hAnsi="Times New Roman" w:cs="Times New Roman"/>
        <w:sz w:val="24"/>
        <w:szCs w:val="24"/>
      </w:rPr>
    </w:lvl>
    <w:lvl w:ilvl="7">
      <w:start w:val="1"/>
      <w:numFmt w:val="lowerLetter"/>
      <w:lvlText w:val="%8."/>
      <w:lvlJc w:val="left"/>
      <w:pPr>
        <w:tabs>
          <w:tab w:val="num" w:pos="5220"/>
        </w:tabs>
        <w:ind w:left="5220" w:hanging="360"/>
      </w:pPr>
      <w:rPr>
        <w:rFonts w:ascii="Times New Roman" w:hAnsi="Times New Roman" w:cs="Times New Roman"/>
        <w:sz w:val="24"/>
        <w:szCs w:val="24"/>
      </w:rPr>
    </w:lvl>
    <w:lvl w:ilvl="8">
      <w:start w:val="1"/>
      <w:numFmt w:val="lowerRoman"/>
      <w:lvlText w:val="%9."/>
      <w:lvlJc w:val="right"/>
      <w:pPr>
        <w:tabs>
          <w:tab w:val="num" w:pos="5940"/>
        </w:tabs>
        <w:ind w:left="5940" w:hanging="180"/>
      </w:pPr>
      <w:rPr>
        <w:rFonts w:ascii="Times New Roman" w:hAnsi="Times New Roman" w:cs="Times New Roman"/>
        <w:sz w:val="24"/>
        <w:szCs w:val="24"/>
      </w:rPr>
    </w:lvl>
  </w:abstractNum>
  <w:abstractNum w:abstractNumId="35" w15:restartNumberingAfterBreak="0">
    <w:nsid w:val="75EA59B6"/>
    <w:multiLevelType w:val="multilevel"/>
    <w:tmpl w:val="6B005322"/>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78F642EC"/>
    <w:multiLevelType w:val="multilevel"/>
    <w:tmpl w:val="6B005322"/>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7A665BA1"/>
    <w:multiLevelType w:val="hybridMultilevel"/>
    <w:tmpl w:val="F78404D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8" w15:restartNumberingAfterBreak="0">
    <w:nsid w:val="7D20059C"/>
    <w:multiLevelType w:val="multilevel"/>
    <w:tmpl w:val="C4EE5CE4"/>
    <w:lvl w:ilvl="0">
      <w:start w:val="1"/>
      <w:numFmt w:val="bullet"/>
      <w:lvlText w:val=""/>
      <w:lvlJc w:val="left"/>
      <w:pPr>
        <w:tabs>
          <w:tab w:val="num" w:pos="1425"/>
        </w:tabs>
        <w:ind w:left="1425" w:hanging="360"/>
      </w:pPr>
      <w:rPr>
        <w:rFonts w:ascii="Symbol" w:hAnsi="Symbol" w:hint="default"/>
        <w:sz w:val="24"/>
      </w:rPr>
    </w:lvl>
    <w:lvl w:ilvl="1">
      <w:start w:val="1"/>
      <w:numFmt w:val="lowerLetter"/>
      <w:lvlText w:val="%2."/>
      <w:lvlJc w:val="left"/>
      <w:pPr>
        <w:tabs>
          <w:tab w:val="num" w:pos="2145"/>
        </w:tabs>
        <w:ind w:left="2145" w:hanging="360"/>
      </w:pPr>
      <w:rPr>
        <w:rFonts w:ascii="Times New Roman" w:hAnsi="Times New Roman" w:cs="Times New Roman"/>
        <w:sz w:val="24"/>
        <w:szCs w:val="24"/>
      </w:rPr>
    </w:lvl>
    <w:lvl w:ilvl="2">
      <w:start w:val="1"/>
      <w:numFmt w:val="lowerRoman"/>
      <w:lvlText w:val="%3."/>
      <w:lvlJc w:val="right"/>
      <w:pPr>
        <w:tabs>
          <w:tab w:val="num" w:pos="2865"/>
        </w:tabs>
        <w:ind w:left="2865" w:hanging="180"/>
      </w:pPr>
      <w:rPr>
        <w:rFonts w:ascii="Times New Roman" w:hAnsi="Times New Roman" w:cs="Times New Roman"/>
        <w:sz w:val="24"/>
        <w:szCs w:val="24"/>
      </w:rPr>
    </w:lvl>
    <w:lvl w:ilvl="3">
      <w:start w:val="1"/>
      <w:numFmt w:val="decimal"/>
      <w:lvlText w:val="%4."/>
      <w:lvlJc w:val="left"/>
      <w:pPr>
        <w:tabs>
          <w:tab w:val="num" w:pos="3585"/>
        </w:tabs>
        <w:ind w:left="3585" w:hanging="360"/>
      </w:pPr>
      <w:rPr>
        <w:rFonts w:ascii="Times New Roman" w:hAnsi="Times New Roman" w:cs="Times New Roman"/>
        <w:sz w:val="24"/>
        <w:szCs w:val="24"/>
      </w:rPr>
    </w:lvl>
    <w:lvl w:ilvl="4">
      <w:start w:val="1"/>
      <w:numFmt w:val="lowerLetter"/>
      <w:lvlText w:val="%5."/>
      <w:lvlJc w:val="left"/>
      <w:pPr>
        <w:tabs>
          <w:tab w:val="num" w:pos="4305"/>
        </w:tabs>
        <w:ind w:left="4305" w:hanging="360"/>
      </w:pPr>
      <w:rPr>
        <w:rFonts w:ascii="Times New Roman" w:hAnsi="Times New Roman" w:cs="Times New Roman"/>
        <w:sz w:val="24"/>
        <w:szCs w:val="24"/>
      </w:rPr>
    </w:lvl>
    <w:lvl w:ilvl="5">
      <w:start w:val="1"/>
      <w:numFmt w:val="lowerRoman"/>
      <w:lvlText w:val="%6."/>
      <w:lvlJc w:val="right"/>
      <w:pPr>
        <w:tabs>
          <w:tab w:val="num" w:pos="5025"/>
        </w:tabs>
        <w:ind w:left="5025" w:hanging="180"/>
      </w:pPr>
      <w:rPr>
        <w:rFonts w:ascii="Times New Roman" w:hAnsi="Times New Roman" w:cs="Times New Roman"/>
        <w:sz w:val="24"/>
        <w:szCs w:val="24"/>
      </w:rPr>
    </w:lvl>
    <w:lvl w:ilvl="6">
      <w:start w:val="1"/>
      <w:numFmt w:val="decimal"/>
      <w:lvlText w:val="%7."/>
      <w:lvlJc w:val="left"/>
      <w:pPr>
        <w:tabs>
          <w:tab w:val="num" w:pos="5745"/>
        </w:tabs>
        <w:ind w:left="5745" w:hanging="360"/>
      </w:pPr>
      <w:rPr>
        <w:rFonts w:ascii="Times New Roman" w:hAnsi="Times New Roman" w:cs="Times New Roman"/>
        <w:sz w:val="24"/>
        <w:szCs w:val="24"/>
      </w:rPr>
    </w:lvl>
    <w:lvl w:ilvl="7">
      <w:start w:val="1"/>
      <w:numFmt w:val="lowerLetter"/>
      <w:lvlText w:val="%8."/>
      <w:lvlJc w:val="left"/>
      <w:pPr>
        <w:tabs>
          <w:tab w:val="num" w:pos="6465"/>
        </w:tabs>
        <w:ind w:left="6465" w:hanging="360"/>
      </w:pPr>
      <w:rPr>
        <w:rFonts w:ascii="Times New Roman" w:hAnsi="Times New Roman" w:cs="Times New Roman"/>
        <w:sz w:val="24"/>
        <w:szCs w:val="24"/>
      </w:rPr>
    </w:lvl>
    <w:lvl w:ilvl="8">
      <w:start w:val="1"/>
      <w:numFmt w:val="lowerRoman"/>
      <w:lvlText w:val="%9."/>
      <w:lvlJc w:val="right"/>
      <w:pPr>
        <w:tabs>
          <w:tab w:val="num" w:pos="7185"/>
        </w:tabs>
        <w:ind w:left="7185" w:hanging="180"/>
      </w:pPr>
      <w:rPr>
        <w:rFonts w:ascii="Times New Roman" w:hAnsi="Times New Roman" w:cs="Times New Roman"/>
        <w:sz w:val="24"/>
        <w:szCs w:val="24"/>
      </w:rPr>
    </w:lvl>
  </w:abstractNum>
  <w:abstractNum w:abstractNumId="39" w15:restartNumberingAfterBreak="0">
    <w:nsid w:val="7F98AA14"/>
    <w:multiLevelType w:val="singleLevel"/>
    <w:tmpl w:val="39B1266A"/>
    <w:lvl w:ilvl="0">
      <w:numFmt w:val="bullet"/>
      <w:lvlText w:val="·"/>
      <w:lvlJc w:val="left"/>
      <w:pPr>
        <w:tabs>
          <w:tab w:val="num" w:pos="930"/>
        </w:tabs>
        <w:ind w:left="930" w:hanging="360"/>
      </w:pPr>
      <w:rPr>
        <w:rFonts w:ascii="Symbol" w:hAnsi="Symbol"/>
        <w:sz w:val="24"/>
      </w:rPr>
    </w:lvl>
  </w:abstractNum>
  <w:num w:numId="1">
    <w:abstractNumId w:val="33"/>
  </w:num>
  <w:num w:numId="2">
    <w:abstractNumId w:val="2"/>
  </w:num>
  <w:num w:numId="3">
    <w:abstractNumId w:val="5"/>
  </w:num>
  <w:num w:numId="4">
    <w:abstractNumId w:val="12"/>
  </w:num>
  <w:num w:numId="5">
    <w:abstractNumId w:val="30"/>
  </w:num>
  <w:num w:numId="6">
    <w:abstractNumId w:val="11"/>
  </w:num>
  <w:num w:numId="7">
    <w:abstractNumId w:val="39"/>
  </w:num>
  <w:num w:numId="8">
    <w:abstractNumId w:val="21"/>
  </w:num>
  <w:num w:numId="9">
    <w:abstractNumId w:val="18"/>
  </w:num>
  <w:num w:numId="10">
    <w:abstractNumId w:val="31"/>
  </w:num>
  <w:num w:numId="11">
    <w:abstractNumId w:val="7"/>
  </w:num>
  <w:num w:numId="12">
    <w:abstractNumId w:val="28"/>
  </w:num>
  <w:num w:numId="13">
    <w:abstractNumId w:val="15"/>
  </w:num>
  <w:num w:numId="14">
    <w:abstractNumId w:val="15"/>
    <w:lvlOverride w:ilvl="0">
      <w:startOverride w:val="1"/>
    </w:lvlOverride>
  </w:num>
  <w:num w:numId="15">
    <w:abstractNumId w:val="34"/>
  </w:num>
  <w:num w:numId="16">
    <w:abstractNumId w:val="32"/>
  </w:num>
  <w:num w:numId="17">
    <w:abstractNumId w:val="38"/>
  </w:num>
  <w:num w:numId="18">
    <w:abstractNumId w:val="35"/>
  </w:num>
  <w:num w:numId="19">
    <w:abstractNumId w:val="19"/>
  </w:num>
  <w:num w:numId="20">
    <w:abstractNumId w:val="4"/>
  </w:num>
  <w:num w:numId="21">
    <w:abstractNumId w:val="0"/>
  </w:num>
  <w:num w:numId="22">
    <w:abstractNumId w:val="23"/>
  </w:num>
  <w:num w:numId="23">
    <w:abstractNumId w:val="1"/>
  </w:num>
  <w:num w:numId="24">
    <w:abstractNumId w:val="27"/>
  </w:num>
  <w:num w:numId="25">
    <w:abstractNumId w:val="3"/>
  </w:num>
  <w:num w:numId="26">
    <w:abstractNumId w:val="17"/>
  </w:num>
  <w:num w:numId="27">
    <w:abstractNumId w:val="16"/>
  </w:num>
  <w:num w:numId="28">
    <w:abstractNumId w:val="36"/>
  </w:num>
  <w:num w:numId="29">
    <w:abstractNumId w:val="6"/>
  </w:num>
  <w:num w:numId="30">
    <w:abstractNumId w:val="20"/>
  </w:num>
  <w:num w:numId="31">
    <w:abstractNumId w:val="10"/>
  </w:num>
  <w:num w:numId="32">
    <w:abstractNumId w:val="26"/>
  </w:num>
  <w:num w:numId="33">
    <w:abstractNumId w:val="22"/>
  </w:num>
  <w:num w:numId="34">
    <w:abstractNumId w:val="9"/>
  </w:num>
  <w:num w:numId="35">
    <w:abstractNumId w:val="37"/>
  </w:num>
  <w:num w:numId="36">
    <w:abstractNumId w:val="14"/>
  </w:num>
  <w:num w:numId="37">
    <w:abstractNumId w:val="8"/>
  </w:num>
  <w:num w:numId="38">
    <w:abstractNumId w:val="25"/>
  </w:num>
  <w:num w:numId="39">
    <w:abstractNumId w:val="29"/>
  </w:num>
  <w:num w:numId="40">
    <w:abstractNumId w:val="1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AEB"/>
    <w:rsid w:val="00006C87"/>
    <w:rsid w:val="00025B9F"/>
    <w:rsid w:val="00056806"/>
    <w:rsid w:val="00057164"/>
    <w:rsid w:val="001555A8"/>
    <w:rsid w:val="001621DC"/>
    <w:rsid w:val="0016490A"/>
    <w:rsid w:val="001C139E"/>
    <w:rsid w:val="00260C56"/>
    <w:rsid w:val="00267251"/>
    <w:rsid w:val="003156F3"/>
    <w:rsid w:val="00352418"/>
    <w:rsid w:val="00363AEB"/>
    <w:rsid w:val="00380048"/>
    <w:rsid w:val="0038516E"/>
    <w:rsid w:val="00424F56"/>
    <w:rsid w:val="00483428"/>
    <w:rsid w:val="004A4214"/>
    <w:rsid w:val="004B1249"/>
    <w:rsid w:val="00524172"/>
    <w:rsid w:val="00541424"/>
    <w:rsid w:val="00563A36"/>
    <w:rsid w:val="00564891"/>
    <w:rsid w:val="005902F6"/>
    <w:rsid w:val="005E0EBA"/>
    <w:rsid w:val="005E5867"/>
    <w:rsid w:val="006C11D3"/>
    <w:rsid w:val="006C6D23"/>
    <w:rsid w:val="00753633"/>
    <w:rsid w:val="007644B3"/>
    <w:rsid w:val="00772370"/>
    <w:rsid w:val="00793C95"/>
    <w:rsid w:val="00795818"/>
    <w:rsid w:val="007A607E"/>
    <w:rsid w:val="007B4294"/>
    <w:rsid w:val="007B6FC5"/>
    <w:rsid w:val="007C2F62"/>
    <w:rsid w:val="007F1CB2"/>
    <w:rsid w:val="00824257"/>
    <w:rsid w:val="00854232"/>
    <w:rsid w:val="008867ED"/>
    <w:rsid w:val="008F3196"/>
    <w:rsid w:val="00945D18"/>
    <w:rsid w:val="009521DD"/>
    <w:rsid w:val="00983424"/>
    <w:rsid w:val="009979B3"/>
    <w:rsid w:val="00A53621"/>
    <w:rsid w:val="00A86AC2"/>
    <w:rsid w:val="00AE509D"/>
    <w:rsid w:val="00B0388B"/>
    <w:rsid w:val="00B16465"/>
    <w:rsid w:val="00B6218F"/>
    <w:rsid w:val="00B713A7"/>
    <w:rsid w:val="00BB522B"/>
    <w:rsid w:val="00C02683"/>
    <w:rsid w:val="00C1248A"/>
    <w:rsid w:val="00C21987"/>
    <w:rsid w:val="00C566F7"/>
    <w:rsid w:val="00CE13A6"/>
    <w:rsid w:val="00D02EC6"/>
    <w:rsid w:val="00D51D84"/>
    <w:rsid w:val="00D7029B"/>
    <w:rsid w:val="00D80B24"/>
    <w:rsid w:val="00D93787"/>
    <w:rsid w:val="00DA4EA2"/>
    <w:rsid w:val="00DA6979"/>
    <w:rsid w:val="00E06BF8"/>
    <w:rsid w:val="00E416F2"/>
    <w:rsid w:val="00E57BD8"/>
    <w:rsid w:val="00E8065E"/>
    <w:rsid w:val="00EB0021"/>
    <w:rsid w:val="00F107DE"/>
    <w:rsid w:val="00F11C75"/>
    <w:rsid w:val="00F643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EAA595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9" w:lineRule="auto"/>
    </w:pPr>
    <w:rPr>
      <w:rFonts w:cs="Times New Roman"/>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xmsonormal">
    <w:name w:val="x_msonormal"/>
    <w:basedOn w:val="Normln"/>
    <w:rsid w:val="00E06BF8"/>
    <w:pPr>
      <w:spacing w:before="100" w:beforeAutospacing="1" w:after="100" w:afterAutospacing="1" w:line="240" w:lineRule="auto"/>
    </w:pPr>
    <w:rPr>
      <w:rFonts w:ascii="Times New Roman" w:hAnsi="Times New Roman"/>
      <w:sz w:val="24"/>
      <w:szCs w:val="24"/>
    </w:rPr>
  </w:style>
  <w:style w:type="paragraph" w:styleId="Textbubliny">
    <w:name w:val="Balloon Text"/>
    <w:basedOn w:val="Normln"/>
    <w:link w:val="TextbublinyChar"/>
    <w:uiPriority w:val="99"/>
    <w:semiHidden/>
    <w:unhideWhenUsed/>
    <w:rsid w:val="0077237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772370"/>
    <w:rPr>
      <w:rFonts w:ascii="Segoe UI" w:hAnsi="Segoe UI" w:cs="Times New Roman"/>
      <w:sz w:val="18"/>
    </w:rPr>
  </w:style>
  <w:style w:type="paragraph" w:styleId="Zhlav">
    <w:name w:val="header"/>
    <w:basedOn w:val="Normln"/>
    <w:link w:val="ZhlavChar"/>
    <w:uiPriority w:val="99"/>
    <w:unhideWhenUsed/>
    <w:rsid w:val="001555A8"/>
    <w:pPr>
      <w:tabs>
        <w:tab w:val="center" w:pos="4536"/>
        <w:tab w:val="right" w:pos="9072"/>
      </w:tabs>
    </w:pPr>
  </w:style>
  <w:style w:type="character" w:customStyle="1" w:styleId="ZhlavChar">
    <w:name w:val="Záhlaví Char"/>
    <w:basedOn w:val="Standardnpsmoodstavce"/>
    <w:link w:val="Zhlav"/>
    <w:uiPriority w:val="99"/>
    <w:locked/>
    <w:rsid w:val="001555A8"/>
    <w:rPr>
      <w:rFonts w:cs="Times New Roman"/>
    </w:rPr>
  </w:style>
  <w:style w:type="paragraph" w:styleId="Zpat">
    <w:name w:val="footer"/>
    <w:basedOn w:val="Normln"/>
    <w:link w:val="ZpatChar"/>
    <w:uiPriority w:val="99"/>
    <w:unhideWhenUsed/>
    <w:rsid w:val="001555A8"/>
    <w:pPr>
      <w:tabs>
        <w:tab w:val="center" w:pos="4536"/>
        <w:tab w:val="right" w:pos="9072"/>
      </w:tabs>
    </w:pPr>
  </w:style>
  <w:style w:type="character" w:customStyle="1" w:styleId="ZpatChar">
    <w:name w:val="Zápatí Char"/>
    <w:basedOn w:val="Standardnpsmoodstavce"/>
    <w:link w:val="Zpat"/>
    <w:uiPriority w:val="99"/>
    <w:locked/>
    <w:rsid w:val="001555A8"/>
    <w:rPr>
      <w:rFonts w:cs="Times New Roman"/>
    </w:rPr>
  </w:style>
  <w:style w:type="paragraph" w:styleId="Odstavecseseznamem">
    <w:name w:val="List Paragraph"/>
    <w:basedOn w:val="Normln"/>
    <w:uiPriority w:val="34"/>
    <w:qFormat/>
    <w:rsid w:val="00D93787"/>
    <w:pPr>
      <w:spacing w:after="200" w:line="276" w:lineRule="auto"/>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hyperion.soanachod.lan\svatosovavera\Stavby_opravy_zahrada\2018_Telocvi&#269;na_%20podlaha\2019_Telocvicna%20_Raisova_realizace\vyberove%20_rizen&#237;\CR26785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hyperion.soanachod.lan\svatosovavera\Stavby_opravy_zahrada\2018_Telocvi&#269;na_%20podlaha\2019_Telocvicna%20_Raisova_realizace\vyberove%20_rizen&#237;\CR26785829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file:///\\hyperion.soanachod.lan\svatosovavera\Stavby_opravy_zahrada\2018_Telocvi&#269;na_%20podlaha\2019_Telocvicna%20_Raisova_realizace\vyberove%20_rizen&#237;\CR73181" TargetMode="External"/><Relationship Id="rId4" Type="http://schemas.openxmlformats.org/officeDocument/2006/relationships/webSettings" Target="webSettings.xml"/><Relationship Id="rId9" Type="http://schemas.openxmlformats.org/officeDocument/2006/relationships/hyperlink" Target="file:///\\hyperion.soanachod.lan\svatosovavera\Stavby_opravy_zahrada\2018_Telocvi&#269;na_%20podlaha\2019_Telocvicna%20_Raisova_realizace\vyberove%20_rizen&#237;\CR4571"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1772</Words>
  <Characters>11264</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2020-11-09T07:40:00Z</dcterms:created>
  <dcterms:modified xsi:type="dcterms:W3CDTF">2020-11-09T07:40:00Z</dcterms:modified>
</cp:coreProperties>
</file>