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A1" w:rsidRDefault="00737136" w:rsidP="00794417">
      <w:pPr>
        <w:tabs>
          <w:tab w:val="left" w:pos="1305"/>
          <w:tab w:val="left" w:pos="4057"/>
        </w:tabs>
        <w:spacing w:after="0"/>
        <w:jc w:val="both"/>
        <w:rPr>
          <w:b/>
        </w:rPr>
      </w:pPr>
      <w:r w:rsidRPr="004678FC">
        <w:rPr>
          <w:noProof/>
          <w:lang w:eastAsia="cs-CZ"/>
        </w:rPr>
        <w:drawing>
          <wp:inline distT="0" distB="0" distL="0" distR="0">
            <wp:extent cx="2440940" cy="8030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51" cy="8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7C08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39A1" w:rsidRDefault="00A939A1" w:rsidP="00794417">
      <w:pPr>
        <w:spacing w:after="0"/>
        <w:jc w:val="both"/>
      </w:pPr>
    </w:p>
    <w:p w:rsidR="00A939A1" w:rsidRDefault="00737136" w:rsidP="00794417">
      <w:pPr>
        <w:tabs>
          <w:tab w:val="left" w:pos="5055"/>
        </w:tabs>
        <w:spacing w:after="0"/>
        <w:jc w:val="both"/>
      </w:pPr>
      <w:bookmarkStart w:id="0" w:name="_Hlk52524087"/>
      <w:bookmarkEnd w:id="0"/>
      <w:r>
        <w:tab/>
      </w:r>
    </w:p>
    <w:p w:rsidR="00A939A1" w:rsidRPr="00EC67B0" w:rsidRDefault="00A939A1" w:rsidP="00FB73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7B0">
        <w:rPr>
          <w:rFonts w:ascii="Times New Roman" w:hAnsi="Times New Roman"/>
          <w:b/>
          <w:sz w:val="24"/>
          <w:szCs w:val="24"/>
        </w:rPr>
        <w:t>SMLOUVA</w:t>
      </w:r>
    </w:p>
    <w:p w:rsidR="00A939A1" w:rsidRPr="00EC67B0" w:rsidRDefault="00A939A1" w:rsidP="00FB73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7B0">
        <w:rPr>
          <w:rFonts w:ascii="Times New Roman" w:hAnsi="Times New Roman"/>
          <w:b/>
          <w:sz w:val="24"/>
          <w:szCs w:val="24"/>
        </w:rPr>
        <w:t>O BEZÚPLATNÉM PŘEVODU NEPOTŘEBNÉHO MAJETKU</w:t>
      </w: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Česká republika</w:t>
      </w: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Psychiatrická nemocnice v Opavě</w:t>
      </w: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Olomoucká 88, 746 01 Opava</w:t>
      </w:r>
    </w:p>
    <w:p w:rsidR="00A939A1" w:rsidRPr="00270348" w:rsidRDefault="006976E0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939A1" w:rsidRPr="00270348">
        <w:rPr>
          <w:rFonts w:ascii="Times New Roman" w:hAnsi="Times New Roman"/>
        </w:rPr>
        <w:t xml:space="preserve">astoupena Ing. </w:t>
      </w:r>
      <w:r w:rsidR="00AA24C8">
        <w:rPr>
          <w:rFonts w:ascii="Times New Roman" w:hAnsi="Times New Roman"/>
        </w:rPr>
        <w:t>Zdeňkem Jiříčkem</w:t>
      </w:r>
      <w:r w:rsidR="00A939A1" w:rsidRPr="00270348">
        <w:rPr>
          <w:rFonts w:ascii="Times New Roman" w:hAnsi="Times New Roman"/>
        </w:rPr>
        <w:t xml:space="preserve">, </w:t>
      </w:r>
      <w:r w:rsidR="00AA24C8">
        <w:rPr>
          <w:rFonts w:ascii="Times New Roman" w:hAnsi="Times New Roman"/>
        </w:rPr>
        <w:t>ředitelem</w:t>
      </w:r>
      <w:r w:rsidR="00E114C1">
        <w:rPr>
          <w:rFonts w:ascii="Times New Roman" w:hAnsi="Times New Roman"/>
        </w:rPr>
        <w:t xml:space="preserve"> </w:t>
      </w: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IČ 00844004</w:t>
      </w:r>
    </w:p>
    <w:p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DIČ CZ00844004</w:t>
      </w:r>
    </w:p>
    <w:p w:rsidR="00A939A1" w:rsidRPr="00270348" w:rsidRDefault="006976E0" w:rsidP="00794417">
      <w:pPr>
        <w:spacing w:after="0"/>
        <w:jc w:val="both"/>
        <w:rPr>
          <w:rFonts w:ascii="Times New Roman" w:hAnsi="Times New Roman"/>
        </w:rPr>
      </w:pPr>
      <w:r w:rsidRPr="00E114C1">
        <w:rPr>
          <w:rFonts w:ascii="Times New Roman" w:hAnsi="Times New Roman"/>
        </w:rPr>
        <w:t>K</w:t>
      </w:r>
      <w:r w:rsidR="00A939A1" w:rsidRPr="00E114C1">
        <w:rPr>
          <w:rFonts w:ascii="Times New Roman" w:hAnsi="Times New Roman"/>
        </w:rPr>
        <w:t>ontakt</w:t>
      </w:r>
      <w:r w:rsidRPr="00E114C1">
        <w:rPr>
          <w:rFonts w:ascii="Times New Roman" w:hAnsi="Times New Roman"/>
        </w:rPr>
        <w:t xml:space="preserve">ní </w:t>
      </w:r>
      <w:r w:rsidR="00E114C1" w:rsidRPr="00E114C1">
        <w:rPr>
          <w:rFonts w:ascii="Times New Roman" w:hAnsi="Times New Roman"/>
        </w:rPr>
        <w:t>osoba</w:t>
      </w:r>
      <w:r w:rsidR="00A939A1" w:rsidRPr="00E114C1">
        <w:rPr>
          <w:rFonts w:ascii="Times New Roman" w:hAnsi="Times New Roman"/>
        </w:rPr>
        <w:t>:</w:t>
      </w:r>
      <w:r w:rsidR="00A939A1" w:rsidRPr="00270348">
        <w:rPr>
          <w:rFonts w:ascii="Times New Roman" w:hAnsi="Times New Roman"/>
        </w:rPr>
        <w:t xml:space="preserve"> </w:t>
      </w:r>
      <w:r w:rsidR="00737136">
        <w:rPr>
          <w:rFonts w:ascii="Times New Roman" w:hAnsi="Times New Roman"/>
        </w:rPr>
        <w:t>Dagmar Šimerová</w:t>
      </w:r>
      <w:r>
        <w:rPr>
          <w:rFonts w:ascii="Times New Roman" w:hAnsi="Times New Roman"/>
        </w:rPr>
        <w:t>, tel. 553 695 2</w:t>
      </w:r>
      <w:r w:rsidR="004E22C8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</w:p>
    <w:p w:rsidR="00CF159E" w:rsidRDefault="00E114C1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976E0">
        <w:rPr>
          <w:rFonts w:ascii="Times New Roman" w:hAnsi="Times New Roman"/>
        </w:rPr>
        <w:t>dále jen „předávající“)</w:t>
      </w:r>
      <w:r w:rsidR="00A939A1" w:rsidRPr="00270348">
        <w:rPr>
          <w:rFonts w:ascii="Times New Roman" w:hAnsi="Times New Roman"/>
        </w:rPr>
        <w:tab/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Česká republika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Thomayerov</w:t>
      </w:r>
      <w:r w:rsidR="00C6110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nemocnice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Vídeňská 800, 140 59 Praha 4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prim. </w:t>
      </w:r>
      <w:r w:rsidR="005716B7">
        <w:rPr>
          <w:rFonts w:ascii="Times New Roman" w:hAnsi="Times New Roman"/>
        </w:rPr>
        <w:t>d</w:t>
      </w:r>
      <w:r>
        <w:rPr>
          <w:rFonts w:ascii="Times New Roman" w:hAnsi="Times New Roman"/>
        </w:rPr>
        <w:t>oc. MUDr. Zdeňkem Benešem CSc., ředitelem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 00</w:t>
      </w:r>
      <w:r w:rsidR="00572850">
        <w:rPr>
          <w:rFonts w:ascii="Times New Roman" w:hAnsi="Times New Roman"/>
        </w:rPr>
        <w:t>64190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DIČ CZ00</w:t>
      </w:r>
      <w:r w:rsidR="00572850">
        <w:rPr>
          <w:rFonts w:ascii="Times New Roman" w:hAnsi="Times New Roman"/>
        </w:rPr>
        <w:t>64190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 w:rsidRPr="00E114C1">
        <w:rPr>
          <w:rFonts w:ascii="Times New Roman" w:hAnsi="Times New Roman"/>
        </w:rPr>
        <w:t>Kontaktní osoba</w:t>
      </w:r>
      <w:r w:rsidRPr="00270348">
        <w:rPr>
          <w:rFonts w:ascii="Times New Roman" w:hAnsi="Times New Roman"/>
          <w:u w:val="single"/>
        </w:rPr>
        <w:t>:</w:t>
      </w:r>
      <w:r w:rsidRPr="00270348">
        <w:rPr>
          <w:rFonts w:ascii="Times New Roman" w:hAnsi="Times New Roman"/>
        </w:rPr>
        <w:t xml:space="preserve"> </w:t>
      </w:r>
      <w:r w:rsidR="00C6110A">
        <w:rPr>
          <w:rFonts w:ascii="Times New Roman" w:hAnsi="Times New Roman"/>
        </w:rPr>
        <w:t>Irena Karlická</w:t>
      </w:r>
      <w:r>
        <w:rPr>
          <w:rFonts w:ascii="Times New Roman" w:hAnsi="Times New Roman"/>
        </w:rPr>
        <w:t xml:space="preserve">, tel. </w:t>
      </w:r>
      <w:r w:rsidR="00C6110A">
        <w:rPr>
          <w:rFonts w:ascii="Times New Roman" w:hAnsi="Times New Roman"/>
        </w:rPr>
        <w:t>261 083 579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(d</w:t>
      </w:r>
      <w:r>
        <w:rPr>
          <w:rFonts w:ascii="Times New Roman" w:hAnsi="Times New Roman"/>
        </w:rPr>
        <w:t xml:space="preserve">ále jen „přejímající“)                        </w:t>
      </w:r>
      <w:r w:rsidRPr="00270348">
        <w:rPr>
          <w:rFonts w:ascii="Times New Roman" w:hAnsi="Times New Roman"/>
        </w:rPr>
        <w:tab/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Uzavřeli níže uvedeného dne, měsíce a roku smlouvu o bezúplatném převodu nepotřebného majetku o </w:t>
      </w:r>
      <w:r w:rsidRPr="00270348">
        <w:rPr>
          <w:rFonts w:ascii="Times New Roman" w:hAnsi="Times New Roman"/>
        </w:rPr>
        <w:t>předání majetku státu a o změně příslušnosti hospodařit s majetkem s</w:t>
      </w:r>
      <w:r>
        <w:rPr>
          <w:rFonts w:ascii="Times New Roman" w:hAnsi="Times New Roman"/>
        </w:rPr>
        <w:t>tátu dle § 55 odst. 3 zákona č. </w:t>
      </w:r>
      <w:r w:rsidRPr="00270348">
        <w:rPr>
          <w:rFonts w:ascii="Times New Roman" w:hAnsi="Times New Roman"/>
        </w:rPr>
        <w:t xml:space="preserve">219/2000 Sb., o majetku České republiky a jejím vystupování v 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 w:rsidRPr="00270348">
          <w:rPr>
            <w:rFonts w:ascii="Times New Roman" w:hAnsi="Times New Roman"/>
          </w:rPr>
          <w:t>14 a</w:t>
        </w:r>
      </w:smartTag>
      <w:r w:rsidRPr="00270348">
        <w:rPr>
          <w:rFonts w:ascii="Times New Roman" w:hAnsi="Times New Roman"/>
        </w:rPr>
        <w:t xml:space="preserve"> násl. vyhlášky č. 62/2001 Sb., o hospodaření organizačních složek státu a státních organizací s majetkem státu, ve znění pozdějších předpisů </w:t>
      </w:r>
    </w:p>
    <w:p w:rsidR="00794417" w:rsidRDefault="00794417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075C19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MZ ČR vyslovilo souhlas se změnou příslušnosti hospodařit podáním č.j. MZDR 41199/2020-4/OPR ze dne 19.10.2020.</w:t>
      </w: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ind w:left="3540" w:firstLine="708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I.</w:t>
      </w: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 xml:space="preserve">Předávající a přejímající se dohodli na bezúplatném převodu nepotřebného majetku České republiky </w:t>
      </w:r>
      <w:r>
        <w:rPr>
          <w:rFonts w:ascii="Times New Roman" w:hAnsi="Times New Roman"/>
        </w:rPr>
        <w:t>a </w:t>
      </w:r>
      <w:r w:rsidRPr="00270348">
        <w:rPr>
          <w:rFonts w:ascii="Times New Roman" w:hAnsi="Times New Roman"/>
        </w:rPr>
        <w:t>uvedeném v</w:t>
      </w:r>
      <w:r>
        <w:rPr>
          <w:rFonts w:ascii="Times New Roman" w:hAnsi="Times New Roman"/>
        </w:rPr>
        <w:t xml:space="preserve"> části II odst. 1. </w:t>
      </w:r>
      <w:r w:rsidRPr="00270348">
        <w:rPr>
          <w:rFonts w:ascii="Times New Roman" w:hAnsi="Times New Roman"/>
        </w:rPr>
        <w:t>této smlouvy. Za předávaný majetek přejímající neposkytne</w:t>
      </w:r>
      <w:r>
        <w:rPr>
          <w:rFonts w:ascii="Times New Roman" w:hAnsi="Times New Roman"/>
        </w:rPr>
        <w:t xml:space="preserve"> předávajícímu</w:t>
      </w:r>
      <w:r w:rsidRPr="00270348">
        <w:rPr>
          <w:rFonts w:ascii="Times New Roman" w:hAnsi="Times New Roman"/>
        </w:rPr>
        <w:t xml:space="preserve"> peněžité plnění.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</w:t>
      </w:r>
    </w:p>
    <w:p w:rsidR="008E0AFF" w:rsidRDefault="008E0AFF" w:rsidP="00794417">
      <w:pPr>
        <w:spacing w:after="0"/>
        <w:jc w:val="both"/>
        <w:rPr>
          <w:rFonts w:ascii="Times New Roman" w:hAnsi="Times New Roman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485"/>
        <w:gridCol w:w="540"/>
        <w:gridCol w:w="3228"/>
        <w:gridCol w:w="1275"/>
        <w:gridCol w:w="1276"/>
        <w:gridCol w:w="1559"/>
      </w:tblGrid>
      <w:tr w:rsidR="00CF159E" w:rsidRPr="00E114C1" w:rsidTr="004F6BC7">
        <w:trPr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="004F6BC7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Název majetku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Datum pořízení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Pořizovací 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Zůstatková cena</w:t>
            </w:r>
            <w:r w:rsidR="004F6BC7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k 31. 10. 2020</w:t>
            </w:r>
          </w:p>
        </w:tc>
      </w:tr>
      <w:tr w:rsidR="00CF159E" w:rsidRPr="00E114C1" w:rsidTr="004F6BC7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H2</w:t>
            </w:r>
            <w:r w:rsidR="004F6BC7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1259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SOUPRAVA STOMATOLOGICKÁ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10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 w:rsidR="00CF159E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12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 w:rsidR="00CF159E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380 528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59E" w:rsidRPr="00694D99" w:rsidRDefault="004F6BC7" w:rsidP="0079441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103 048,-</w:t>
            </w:r>
          </w:p>
        </w:tc>
      </w:tr>
      <w:tr w:rsidR="00CF159E" w:rsidRPr="00E114C1" w:rsidTr="004F6BC7">
        <w:trPr>
          <w:trHeight w:val="28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</w:t>
            </w:r>
            <w:r w:rsidRPr="00E114C1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CF159E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H2</w:t>
            </w:r>
            <w:r w:rsidR="004F6BC7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1260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AUTOKLÁV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4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 w:rsidR="00CF159E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12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 w:rsidR="00CF159E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59E" w:rsidRPr="00E114C1" w:rsidRDefault="004F6BC7" w:rsidP="0079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146 952,00</w:t>
            </w:r>
            <w:r w:rsidR="00CF159E" w:rsidRPr="00E114C1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59E" w:rsidRPr="00694D99" w:rsidRDefault="004F6BC7" w:rsidP="0079441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39 782,-</w:t>
            </w:r>
          </w:p>
        </w:tc>
      </w:tr>
    </w:tbl>
    <w:p w:rsidR="00CF159E" w:rsidRPr="00E114C1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Ke změně příslušnosti hospodařit s předávaným majetkem dojde dnem fyzického převzetí.</w:t>
      </w:r>
    </w:p>
    <w:p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 xml:space="preserve">Důvod předání movitých věcí: zrušení </w:t>
      </w:r>
      <w:r w:rsidR="00572850" w:rsidRPr="008E0AFF">
        <w:rPr>
          <w:rFonts w:ascii="Times New Roman" w:hAnsi="Times New Roman"/>
        </w:rPr>
        <w:t>zubní ambulance a následného pronájmu majetku</w:t>
      </w:r>
      <w:r w:rsidRPr="008E0AFF">
        <w:rPr>
          <w:rFonts w:ascii="Times New Roman" w:hAnsi="Times New Roman"/>
        </w:rPr>
        <w:t xml:space="preserve">. </w:t>
      </w:r>
    </w:p>
    <w:p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Majetek bude přejímacímu předán do doby 3</w:t>
      </w:r>
      <w:r w:rsidR="005D6F67" w:rsidRPr="008E0AFF">
        <w:rPr>
          <w:rFonts w:ascii="Times New Roman" w:hAnsi="Times New Roman"/>
        </w:rPr>
        <w:t>0</w:t>
      </w:r>
      <w:r w:rsidRPr="008E0AFF">
        <w:rPr>
          <w:rFonts w:ascii="Times New Roman" w:hAnsi="Times New Roman"/>
        </w:rPr>
        <w:t>. 1</w:t>
      </w:r>
      <w:r w:rsidR="005D6F67" w:rsidRPr="008E0AFF">
        <w:rPr>
          <w:rFonts w:ascii="Times New Roman" w:hAnsi="Times New Roman"/>
        </w:rPr>
        <w:t>1</w:t>
      </w:r>
      <w:r w:rsidRPr="008E0AFF">
        <w:rPr>
          <w:rFonts w:ascii="Times New Roman" w:hAnsi="Times New Roman"/>
        </w:rPr>
        <w:t>. 20</w:t>
      </w:r>
      <w:r w:rsidR="00572850" w:rsidRPr="008E0AFF">
        <w:rPr>
          <w:rFonts w:ascii="Times New Roman" w:hAnsi="Times New Roman"/>
        </w:rPr>
        <w:t>20</w:t>
      </w:r>
      <w:r w:rsidRPr="008E0AFF">
        <w:rPr>
          <w:rFonts w:ascii="Times New Roman" w:hAnsi="Times New Roman"/>
        </w:rPr>
        <w:t>.</w:t>
      </w:r>
    </w:p>
    <w:p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Přejímající přebírá s majetkem tato práva, pohledávky, případně závazky: žádné nejsou.</w:t>
      </w:r>
    </w:p>
    <w:p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Zvláštní podmínky předání: na předávaný majetek neposkytuje předávající žádnou záruku a nelze</w:t>
      </w:r>
      <w:r w:rsidR="00847BE9">
        <w:rPr>
          <w:rFonts w:ascii="Times New Roman" w:hAnsi="Times New Roman"/>
        </w:rPr>
        <w:t xml:space="preserve"> </w:t>
      </w:r>
      <w:r w:rsidRPr="008E0AFF">
        <w:rPr>
          <w:rFonts w:ascii="Times New Roman" w:hAnsi="Times New Roman"/>
        </w:rPr>
        <w:t>uplatnit reklamaci.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center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III.</w:t>
      </w: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1A32B7" w:rsidRDefault="00CF159E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Smlouva nabývá platnosti a účinnosti</w:t>
      </w:r>
      <w:r w:rsidRPr="001A32B7">
        <w:rPr>
          <w:rFonts w:ascii="Times New Roman" w:hAnsi="Times New Roman"/>
          <w:color w:val="FF0000"/>
        </w:rPr>
        <w:t xml:space="preserve"> </w:t>
      </w:r>
      <w:r w:rsidRPr="001A32B7">
        <w:rPr>
          <w:rFonts w:ascii="Times New Roman" w:hAnsi="Times New Roman"/>
        </w:rPr>
        <w:t>dnem jejího podpisu.</w:t>
      </w:r>
    </w:p>
    <w:p w:rsidR="00CF159E" w:rsidRPr="001A32B7" w:rsidRDefault="00CF159E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Smluvní strany shodně prohlašují, že smlouva je uzavřena dle pravé, svobodné a vážné smluvních stran a jako taková je smluvními stranami schválena a podepsána, přičemž smluvní strany výslovně prohlašují, že nejednají v tísni a že sjednané podmínky nepovažují za nevýhodné.</w:t>
      </w:r>
    </w:p>
    <w:p w:rsidR="001A32B7" w:rsidRPr="001A32B7" w:rsidRDefault="00CF159E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Smlouva je podepsána ve čtyřech vyhotoveních s platností originálu, z nichž předávající obdrží 2 vyhotovení a přejímající 2 vyhotovení smlouvy.</w:t>
      </w:r>
    </w:p>
    <w:p w:rsidR="001A32B7" w:rsidRDefault="001A32B7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 xml:space="preserve">Smluvní strany se dohodly, že povinnost vyplývající ze zákona č. 340/2015 Sb., o registru smluv provede </w:t>
      </w:r>
      <w:r>
        <w:rPr>
          <w:rFonts w:ascii="Times New Roman" w:hAnsi="Times New Roman"/>
        </w:rPr>
        <w:t>předávající</w:t>
      </w:r>
      <w:r w:rsidRPr="001A32B7">
        <w:rPr>
          <w:rFonts w:ascii="Times New Roman" w:hAnsi="Times New Roman"/>
        </w:rPr>
        <w:t xml:space="preserve"> zveřejněním této smlouvy v registru smluv, a to v zákonem stanoveném termínu.</w:t>
      </w:r>
    </w:p>
    <w:p w:rsidR="00556008" w:rsidRPr="00556008" w:rsidRDefault="00556008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Nedílnou součástí této smlouvy je Příloha č. 1 – Předávací protokol, který bude obsahovat specifikaci předaných movitých věcí.</w:t>
      </w: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F30F8D" w:rsidRPr="00270348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Opavě dne …………</w:t>
      </w:r>
      <w:r w:rsidRPr="00270348"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>V </w:t>
      </w:r>
      <w:r w:rsidR="00572850">
        <w:rPr>
          <w:rFonts w:ascii="Times New Roman" w:hAnsi="Times New Roman"/>
        </w:rPr>
        <w:t>Praze</w:t>
      </w:r>
      <w:r>
        <w:rPr>
          <w:rFonts w:ascii="Times New Roman" w:hAnsi="Times New Roman"/>
        </w:rPr>
        <w:t xml:space="preserve"> dne </w:t>
      </w:r>
      <w:r w:rsidR="00F30F8D">
        <w:rPr>
          <w:rFonts w:ascii="Times New Roman" w:hAnsi="Times New Roman"/>
        </w:rPr>
        <w:t>5.11.2020</w:t>
      </w:r>
      <w:bookmarkStart w:id="1" w:name="_GoBack"/>
      <w:bookmarkEnd w:id="1"/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……………………………………………..</w:t>
      </w:r>
    </w:p>
    <w:p w:rsidR="00CF159E" w:rsidRPr="00E114C1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E114C1">
        <w:rPr>
          <w:rFonts w:ascii="Times New Roman" w:hAnsi="Times New Roman"/>
        </w:rPr>
        <w:t>Ing. Zdeněk Jiříček</w:t>
      </w:r>
      <w:r w:rsidRPr="00E114C1">
        <w:rPr>
          <w:rFonts w:ascii="Times New Roman" w:hAnsi="Times New Roman"/>
        </w:rPr>
        <w:tab/>
      </w:r>
      <w:r w:rsidRPr="00E114C1">
        <w:rPr>
          <w:rFonts w:ascii="Times New Roman" w:hAnsi="Times New Roman"/>
        </w:rPr>
        <w:tab/>
      </w:r>
      <w:r w:rsidRPr="00E114C1">
        <w:rPr>
          <w:rFonts w:ascii="Times New Roman" w:hAnsi="Times New Roman"/>
        </w:rPr>
        <w:tab/>
      </w:r>
      <w:r w:rsidRPr="00E114C1">
        <w:rPr>
          <w:rFonts w:ascii="Times New Roman" w:hAnsi="Times New Roman"/>
        </w:rPr>
        <w:tab/>
        <w:t xml:space="preserve">             </w:t>
      </w:r>
      <w:r w:rsidR="00572850">
        <w:rPr>
          <w:rFonts w:ascii="Times New Roman" w:hAnsi="Times New Roman"/>
        </w:rPr>
        <w:t>doc.</w:t>
      </w:r>
      <w:r w:rsidRPr="00E114C1">
        <w:rPr>
          <w:rFonts w:ascii="Times New Roman" w:hAnsi="Times New Roman"/>
        </w:rPr>
        <w:t xml:space="preserve"> MUDr. </w:t>
      </w:r>
      <w:r w:rsidR="00572850">
        <w:rPr>
          <w:rFonts w:ascii="Times New Roman" w:hAnsi="Times New Roman"/>
        </w:rPr>
        <w:t>Zdeněk Beneš, CSc.</w:t>
      </w:r>
    </w:p>
    <w:p w:rsidR="00CF159E" w:rsidRPr="00E114C1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ř</w:t>
      </w:r>
      <w:r w:rsidRPr="00E114C1">
        <w:rPr>
          <w:rFonts w:ascii="Times New Roman" w:hAnsi="Times New Roman"/>
        </w:rPr>
        <w:t>editel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E114C1">
        <w:rPr>
          <w:rFonts w:ascii="Times New Roman" w:hAnsi="Times New Roman"/>
        </w:rPr>
        <w:t>ředitel</w:t>
      </w:r>
      <w:proofErr w:type="spellEnd"/>
      <w:r w:rsidRPr="00E114C1">
        <w:rPr>
          <w:rFonts w:ascii="Times New Roman" w:hAnsi="Times New Roman"/>
        </w:rPr>
        <w:t xml:space="preserve"> </w:t>
      </w:r>
    </w:p>
    <w:p w:rsidR="00CF159E" w:rsidRPr="00E114C1" w:rsidRDefault="00CF159E" w:rsidP="00794417">
      <w:pPr>
        <w:spacing w:after="0"/>
        <w:jc w:val="both"/>
        <w:rPr>
          <w:rFonts w:ascii="Times New Roman" w:hAnsi="Times New Roman"/>
        </w:rPr>
      </w:pPr>
      <w:r w:rsidRPr="00E114C1">
        <w:rPr>
          <w:rFonts w:ascii="Times New Roman" w:hAnsi="Times New Roman"/>
        </w:rPr>
        <w:t xml:space="preserve">Psychiatrická nemocnice v Opavě                                  </w:t>
      </w:r>
      <w:r>
        <w:rPr>
          <w:rFonts w:ascii="Times New Roman" w:hAnsi="Times New Roman"/>
        </w:rPr>
        <w:t xml:space="preserve">     </w:t>
      </w:r>
      <w:r w:rsidRPr="00E114C1">
        <w:rPr>
          <w:rFonts w:ascii="Times New Roman" w:hAnsi="Times New Roman"/>
        </w:rPr>
        <w:t xml:space="preserve">  </w:t>
      </w:r>
      <w:r w:rsidR="00572850">
        <w:rPr>
          <w:rFonts w:ascii="Times New Roman" w:hAnsi="Times New Roman"/>
        </w:rPr>
        <w:t>Thomayerova nemocnice</w:t>
      </w:r>
      <w:r>
        <w:rPr>
          <w:rFonts w:ascii="Times New Roman" w:hAnsi="Times New Roman"/>
        </w:rPr>
        <w:tab/>
        <w:t xml:space="preserve">      </w:t>
      </w:r>
      <w:r w:rsidRPr="00E114C1">
        <w:rPr>
          <w:rFonts w:ascii="Times New Roman" w:hAnsi="Times New Roman"/>
        </w:rPr>
        <w:t xml:space="preserve">předávající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E11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E114C1">
        <w:rPr>
          <w:rFonts w:ascii="Times New Roman" w:hAnsi="Times New Roman"/>
        </w:rPr>
        <w:t>přebírající</w:t>
      </w:r>
    </w:p>
    <w:p w:rsidR="00CF159E" w:rsidRDefault="00CF159E" w:rsidP="00794417">
      <w:pPr>
        <w:spacing w:after="0"/>
        <w:jc w:val="both"/>
      </w:pPr>
    </w:p>
    <w:sectPr w:rsidR="00CF159E" w:rsidSect="00007027">
      <w:headerReference w:type="default" r:id="rId8"/>
      <w:footerReference w:type="default" r:id="rId9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A3" w:rsidRDefault="009A0AA3" w:rsidP="00AA3178">
      <w:pPr>
        <w:spacing w:after="0" w:line="240" w:lineRule="auto"/>
      </w:pPr>
      <w:r>
        <w:separator/>
      </w:r>
    </w:p>
  </w:endnote>
  <w:endnote w:type="continuationSeparator" w:id="0">
    <w:p w:rsidR="009A0AA3" w:rsidRDefault="009A0AA3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141005"/>
      <w:docPartObj>
        <w:docPartGallery w:val="Page Numbers (Bottom of Page)"/>
        <w:docPartUnique/>
      </w:docPartObj>
    </w:sdtPr>
    <w:sdtEndPr/>
    <w:sdtContent>
      <w:p w:rsidR="007C5AEE" w:rsidRDefault="007C5AEE" w:rsidP="007C5A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A3" w:rsidRDefault="009A0AA3" w:rsidP="00AA3178">
      <w:pPr>
        <w:spacing w:after="0" w:line="240" w:lineRule="auto"/>
      </w:pPr>
      <w:r>
        <w:separator/>
      </w:r>
    </w:p>
  </w:footnote>
  <w:footnote w:type="continuationSeparator" w:id="0">
    <w:p w:rsidR="009A0AA3" w:rsidRDefault="009A0AA3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A1" w:rsidRDefault="00A939A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386F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5777024"/>
    <w:multiLevelType w:val="hybridMultilevel"/>
    <w:tmpl w:val="C2B06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C0A78"/>
    <w:multiLevelType w:val="hybridMultilevel"/>
    <w:tmpl w:val="01927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51601B"/>
    <w:multiLevelType w:val="hybridMultilevel"/>
    <w:tmpl w:val="C8F86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465A5"/>
    <w:multiLevelType w:val="hybridMultilevel"/>
    <w:tmpl w:val="63644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80F"/>
    <w:rsid w:val="00007027"/>
    <w:rsid w:val="00011521"/>
    <w:rsid w:val="00023758"/>
    <w:rsid w:val="00036674"/>
    <w:rsid w:val="00045DF1"/>
    <w:rsid w:val="00075C19"/>
    <w:rsid w:val="000B0349"/>
    <w:rsid w:val="000C40A6"/>
    <w:rsid w:val="000D45F7"/>
    <w:rsid w:val="000D6E57"/>
    <w:rsid w:val="000E08C7"/>
    <w:rsid w:val="001015A9"/>
    <w:rsid w:val="00101678"/>
    <w:rsid w:val="0012436C"/>
    <w:rsid w:val="00154C3A"/>
    <w:rsid w:val="00160B15"/>
    <w:rsid w:val="00180461"/>
    <w:rsid w:val="00180965"/>
    <w:rsid w:val="001A32B7"/>
    <w:rsid w:val="001C2B2B"/>
    <w:rsid w:val="001E16EF"/>
    <w:rsid w:val="002160AC"/>
    <w:rsid w:val="00233581"/>
    <w:rsid w:val="00235ADF"/>
    <w:rsid w:val="0024677C"/>
    <w:rsid w:val="00246AB8"/>
    <w:rsid w:val="002538D8"/>
    <w:rsid w:val="00270348"/>
    <w:rsid w:val="00282809"/>
    <w:rsid w:val="00283935"/>
    <w:rsid w:val="00294B0B"/>
    <w:rsid w:val="00296D8C"/>
    <w:rsid w:val="002B418C"/>
    <w:rsid w:val="002B41B2"/>
    <w:rsid w:val="002C033B"/>
    <w:rsid w:val="002E547F"/>
    <w:rsid w:val="002F5892"/>
    <w:rsid w:val="00335F59"/>
    <w:rsid w:val="003562F0"/>
    <w:rsid w:val="003645E0"/>
    <w:rsid w:val="0038705D"/>
    <w:rsid w:val="003873E6"/>
    <w:rsid w:val="003A2B6F"/>
    <w:rsid w:val="003B61D7"/>
    <w:rsid w:val="003D5A7F"/>
    <w:rsid w:val="003E1203"/>
    <w:rsid w:val="003E6A46"/>
    <w:rsid w:val="003F1D4B"/>
    <w:rsid w:val="003F57B1"/>
    <w:rsid w:val="004010B1"/>
    <w:rsid w:val="0040631B"/>
    <w:rsid w:val="00417B2E"/>
    <w:rsid w:val="004242C1"/>
    <w:rsid w:val="00446C5A"/>
    <w:rsid w:val="0046544B"/>
    <w:rsid w:val="00476554"/>
    <w:rsid w:val="004B0C5D"/>
    <w:rsid w:val="004D5603"/>
    <w:rsid w:val="004E1849"/>
    <w:rsid w:val="004E22C8"/>
    <w:rsid w:val="004F1E09"/>
    <w:rsid w:val="004F6BC7"/>
    <w:rsid w:val="00506A2F"/>
    <w:rsid w:val="00507BB6"/>
    <w:rsid w:val="005321FD"/>
    <w:rsid w:val="005336A0"/>
    <w:rsid w:val="0054256F"/>
    <w:rsid w:val="00556008"/>
    <w:rsid w:val="005716B7"/>
    <w:rsid w:val="00572850"/>
    <w:rsid w:val="00595E01"/>
    <w:rsid w:val="005A22DE"/>
    <w:rsid w:val="005C3331"/>
    <w:rsid w:val="005D00BD"/>
    <w:rsid w:val="005D5AF9"/>
    <w:rsid w:val="005D6F67"/>
    <w:rsid w:val="006154E8"/>
    <w:rsid w:val="006164CF"/>
    <w:rsid w:val="0067307D"/>
    <w:rsid w:val="00674D24"/>
    <w:rsid w:val="00694D99"/>
    <w:rsid w:val="006976E0"/>
    <w:rsid w:val="006B5C97"/>
    <w:rsid w:val="006E680F"/>
    <w:rsid w:val="00704DBC"/>
    <w:rsid w:val="007114A5"/>
    <w:rsid w:val="00716570"/>
    <w:rsid w:val="00737136"/>
    <w:rsid w:val="007471D3"/>
    <w:rsid w:val="00751FFC"/>
    <w:rsid w:val="007659A6"/>
    <w:rsid w:val="007844F3"/>
    <w:rsid w:val="00794417"/>
    <w:rsid w:val="00795615"/>
    <w:rsid w:val="007B42F7"/>
    <w:rsid w:val="007C088F"/>
    <w:rsid w:val="007C5AEE"/>
    <w:rsid w:val="007D35D5"/>
    <w:rsid w:val="007E7A11"/>
    <w:rsid w:val="007F3A3C"/>
    <w:rsid w:val="008401F4"/>
    <w:rsid w:val="00840AFE"/>
    <w:rsid w:val="00847BE9"/>
    <w:rsid w:val="00852E66"/>
    <w:rsid w:val="00854FB1"/>
    <w:rsid w:val="00886BA5"/>
    <w:rsid w:val="0089122C"/>
    <w:rsid w:val="0089655F"/>
    <w:rsid w:val="008B24AF"/>
    <w:rsid w:val="008D2C7D"/>
    <w:rsid w:val="008D7DF6"/>
    <w:rsid w:val="008E0AFF"/>
    <w:rsid w:val="008F4FCA"/>
    <w:rsid w:val="00910972"/>
    <w:rsid w:val="00913FDC"/>
    <w:rsid w:val="00921705"/>
    <w:rsid w:val="0093081C"/>
    <w:rsid w:val="00947177"/>
    <w:rsid w:val="00977074"/>
    <w:rsid w:val="00982E12"/>
    <w:rsid w:val="0099776B"/>
    <w:rsid w:val="009A0AA3"/>
    <w:rsid w:val="009C35F1"/>
    <w:rsid w:val="009C5E18"/>
    <w:rsid w:val="009D0AF7"/>
    <w:rsid w:val="009D5373"/>
    <w:rsid w:val="00A34457"/>
    <w:rsid w:val="00A81B93"/>
    <w:rsid w:val="00A87AFC"/>
    <w:rsid w:val="00A90EB0"/>
    <w:rsid w:val="00A939A1"/>
    <w:rsid w:val="00AA24C8"/>
    <w:rsid w:val="00AA3178"/>
    <w:rsid w:val="00AD65D5"/>
    <w:rsid w:val="00AE5240"/>
    <w:rsid w:val="00AE7A09"/>
    <w:rsid w:val="00AF2DD5"/>
    <w:rsid w:val="00B11EDC"/>
    <w:rsid w:val="00B124FB"/>
    <w:rsid w:val="00B35E6D"/>
    <w:rsid w:val="00B466C3"/>
    <w:rsid w:val="00B4718B"/>
    <w:rsid w:val="00B53D1B"/>
    <w:rsid w:val="00B7134B"/>
    <w:rsid w:val="00B81CE2"/>
    <w:rsid w:val="00BC51F5"/>
    <w:rsid w:val="00BD0E75"/>
    <w:rsid w:val="00BD132D"/>
    <w:rsid w:val="00BE6221"/>
    <w:rsid w:val="00C0610F"/>
    <w:rsid w:val="00C07230"/>
    <w:rsid w:val="00C30847"/>
    <w:rsid w:val="00C446DB"/>
    <w:rsid w:val="00C601AF"/>
    <w:rsid w:val="00C6110A"/>
    <w:rsid w:val="00C9222A"/>
    <w:rsid w:val="00C97B4E"/>
    <w:rsid w:val="00CB0C5C"/>
    <w:rsid w:val="00CB1030"/>
    <w:rsid w:val="00CB41C6"/>
    <w:rsid w:val="00CC0E98"/>
    <w:rsid w:val="00CD57C0"/>
    <w:rsid w:val="00CE7FFC"/>
    <w:rsid w:val="00CF159E"/>
    <w:rsid w:val="00D02F4F"/>
    <w:rsid w:val="00DC0D12"/>
    <w:rsid w:val="00DC6AD9"/>
    <w:rsid w:val="00DD0A10"/>
    <w:rsid w:val="00DE2B98"/>
    <w:rsid w:val="00E114C1"/>
    <w:rsid w:val="00E36899"/>
    <w:rsid w:val="00E377B1"/>
    <w:rsid w:val="00E646DB"/>
    <w:rsid w:val="00E70350"/>
    <w:rsid w:val="00E77B6F"/>
    <w:rsid w:val="00E912C0"/>
    <w:rsid w:val="00EA482B"/>
    <w:rsid w:val="00EC67B0"/>
    <w:rsid w:val="00EF4AA3"/>
    <w:rsid w:val="00F05AE5"/>
    <w:rsid w:val="00F30F8D"/>
    <w:rsid w:val="00F669E1"/>
    <w:rsid w:val="00F7193D"/>
    <w:rsid w:val="00F81F8B"/>
    <w:rsid w:val="00FA0D58"/>
    <w:rsid w:val="00FA480A"/>
    <w:rsid w:val="00FB73BC"/>
    <w:rsid w:val="00FC30D2"/>
    <w:rsid w:val="00FD0F97"/>
    <w:rsid w:val="00FE4995"/>
    <w:rsid w:val="00FF257C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E3EA28"/>
  <w15:docId w15:val="{BA32C60B-A5D4-4E5A-821D-C29F1B23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178"/>
    <w:rPr>
      <w:rFonts w:cs="Times New Roman"/>
    </w:rPr>
  </w:style>
  <w:style w:type="paragraph" w:styleId="Zpat">
    <w:name w:val="footer"/>
    <w:basedOn w:val="Normln"/>
    <w:link w:val="ZpatChar"/>
    <w:uiPriority w:val="99"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A31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A3178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3178"/>
    <w:rPr>
      <w:rFonts w:ascii="Tahoma" w:hAnsi="Tahoma"/>
      <w:sz w:val="16"/>
    </w:rPr>
  </w:style>
  <w:style w:type="paragraph" w:styleId="Bezmezer">
    <w:name w:val="No Spacing"/>
    <w:uiPriority w:val="99"/>
    <w:qFormat/>
    <w:rsid w:val="001015A9"/>
    <w:rPr>
      <w:lang w:eastAsia="en-US"/>
    </w:rPr>
  </w:style>
  <w:style w:type="character" w:styleId="Hypertextovodkaz">
    <w:name w:val="Hyperlink"/>
    <w:basedOn w:val="Standardnpsmoodstavce"/>
    <w:uiPriority w:val="99"/>
    <w:rsid w:val="0089655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873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96D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CF1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740">
              <w:marLeft w:val="0"/>
              <w:marRight w:val="0"/>
              <w:marTop w:val="0"/>
              <w:marBottom w:val="8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etek.PLOPAVA\Desktop\hlavi&#269;kov&#253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414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Škaroupka Michal</cp:lastModifiedBy>
  <cp:revision>35</cp:revision>
  <cp:lastPrinted>2020-10-27T06:55:00Z</cp:lastPrinted>
  <dcterms:created xsi:type="dcterms:W3CDTF">2015-10-05T08:43:00Z</dcterms:created>
  <dcterms:modified xsi:type="dcterms:W3CDTF">2020-11-10T06:50:00Z</dcterms:modified>
</cp:coreProperties>
</file>