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F5D4" w14:textId="77777777" w:rsidR="00261133" w:rsidRPr="004C08BE" w:rsidRDefault="00261133" w:rsidP="00A80A08">
      <w:pPr>
        <w:pStyle w:val="Import0"/>
        <w:widowControl w:val="0"/>
        <w:suppressAutoHyphens w:val="0"/>
        <w:spacing w:before="120" w:line="240" w:lineRule="auto"/>
        <w:jc w:val="both"/>
        <w:rPr>
          <w:rFonts w:ascii="Palatino Linotype" w:hAnsi="Palatino Linotype" w:cs="Arial"/>
          <w:b/>
          <w:sz w:val="18"/>
        </w:rPr>
      </w:pPr>
      <w:bookmarkStart w:id="0" w:name="_GoBack"/>
      <w:bookmarkEnd w:id="0"/>
      <w:r w:rsidRPr="004C08BE">
        <w:rPr>
          <w:rFonts w:ascii="Palatino Linotype" w:hAnsi="Palatino Linotype" w:cs="Arial"/>
          <w:b/>
          <w:sz w:val="18"/>
        </w:rPr>
        <w:t>Evidenční číslo Objednatele</w:t>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t xml:space="preserve">       Evidenční číslo Zhotovitele</w:t>
      </w:r>
    </w:p>
    <w:p w14:paraId="4AA69A89" w14:textId="13C30B7E" w:rsidR="00261133" w:rsidRPr="004C08BE" w:rsidRDefault="00261133" w:rsidP="00A80A08">
      <w:pPr>
        <w:pStyle w:val="Import0"/>
        <w:widowControl w:val="0"/>
        <w:suppressAutoHyphens w:val="0"/>
        <w:spacing w:before="240" w:line="240" w:lineRule="auto"/>
        <w:jc w:val="both"/>
        <w:rPr>
          <w:rFonts w:ascii="Palatino Linotype" w:hAnsi="Palatino Linotype" w:cs="Arial"/>
          <w:sz w:val="18"/>
        </w:rPr>
      </w:pPr>
      <w:r w:rsidRPr="004C08BE">
        <w:rPr>
          <w:rFonts w:ascii="Palatino Linotype" w:hAnsi="Palatino Linotype" w:cs="Arial"/>
          <w:sz w:val="18"/>
        </w:rPr>
        <w:t xml:space="preserve">   </w:t>
      </w:r>
      <w:r w:rsidR="007912DF">
        <w:rPr>
          <w:rFonts w:ascii="Palatino Linotype" w:hAnsi="Palatino Linotype" w:cs="Arial"/>
          <w:sz w:val="18"/>
        </w:rPr>
        <w:t>SML/379/2020</w:t>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r>
      <w:r w:rsidRPr="004C08BE">
        <w:rPr>
          <w:rFonts w:ascii="Palatino Linotype" w:hAnsi="Palatino Linotype" w:cs="Arial"/>
          <w:b/>
          <w:sz w:val="18"/>
        </w:rPr>
        <w:tab/>
        <w:t xml:space="preserve">         </w:t>
      </w:r>
      <w:r w:rsidR="001C2739">
        <w:rPr>
          <w:rFonts w:ascii="Palatino Linotype" w:hAnsi="Palatino Linotype" w:cs="Arial"/>
          <w:b/>
          <w:sz w:val="18"/>
        </w:rPr>
        <w:t xml:space="preserve">               </w:t>
      </w:r>
      <w:r w:rsidRPr="004C08BE">
        <w:rPr>
          <w:rFonts w:ascii="Palatino Linotype" w:hAnsi="Palatino Linotype" w:cs="Arial"/>
          <w:b/>
          <w:sz w:val="18"/>
        </w:rPr>
        <w:t xml:space="preserve"> </w:t>
      </w:r>
      <w:r w:rsidR="007912DF">
        <w:rPr>
          <w:rFonts w:ascii="Palatino Linotype" w:hAnsi="Palatino Linotype" w:cs="Arial"/>
          <w:b/>
          <w:sz w:val="18"/>
        </w:rPr>
        <w:tab/>
      </w:r>
      <w:r w:rsidR="007912DF">
        <w:rPr>
          <w:rFonts w:ascii="Palatino Linotype" w:hAnsi="Palatino Linotype" w:cs="Arial"/>
          <w:b/>
          <w:sz w:val="18"/>
        </w:rPr>
        <w:tab/>
      </w:r>
      <w:r w:rsidRPr="007912DF">
        <w:rPr>
          <w:rFonts w:ascii="Palatino Linotype" w:hAnsi="Palatino Linotype" w:cs="Arial"/>
          <w:sz w:val="18"/>
        </w:rPr>
        <w:t>……………………………….</w:t>
      </w:r>
      <w:r w:rsidR="001C01B5" w:rsidRPr="007912DF">
        <w:rPr>
          <w:rStyle w:val="Znakapoznpodarou"/>
          <w:rFonts w:ascii="Palatino Linotype" w:hAnsi="Palatino Linotype" w:cs="Arial"/>
          <w:sz w:val="18"/>
        </w:rPr>
        <w:footnoteReference w:id="1"/>
      </w:r>
    </w:p>
    <w:p w14:paraId="74834F69" w14:textId="77777777" w:rsidR="00261133" w:rsidRPr="007D43BC" w:rsidRDefault="00261133" w:rsidP="00A80A08">
      <w:pPr>
        <w:pStyle w:val="Import1"/>
        <w:widowControl w:val="0"/>
        <w:suppressAutoHyphens w:val="0"/>
        <w:spacing w:before="120" w:line="240" w:lineRule="auto"/>
        <w:ind w:hanging="3600"/>
        <w:jc w:val="center"/>
        <w:rPr>
          <w:rFonts w:ascii="Palatino Linotype" w:hAnsi="Palatino Linotype" w:cs="Arial"/>
          <w:b/>
          <w:caps/>
          <w:sz w:val="20"/>
        </w:rPr>
      </w:pPr>
    </w:p>
    <w:p w14:paraId="6C8A6095" w14:textId="77777777" w:rsidR="00261133" w:rsidRPr="004C08BE" w:rsidRDefault="00261133" w:rsidP="00A80A08">
      <w:pPr>
        <w:pStyle w:val="Import1"/>
        <w:widowControl w:val="0"/>
        <w:suppressAutoHyphens w:val="0"/>
        <w:spacing w:line="240" w:lineRule="auto"/>
        <w:ind w:hanging="3600"/>
        <w:jc w:val="center"/>
        <w:rPr>
          <w:rFonts w:ascii="Palatino Linotype" w:hAnsi="Palatino Linotype" w:cs="Arial"/>
          <w:b/>
          <w:caps/>
          <w:sz w:val="44"/>
        </w:rPr>
      </w:pPr>
      <w:r w:rsidRPr="004C08BE">
        <w:rPr>
          <w:rFonts w:ascii="Palatino Linotype" w:hAnsi="Palatino Linotype" w:cs="Arial"/>
          <w:b/>
          <w:caps/>
          <w:sz w:val="44"/>
        </w:rPr>
        <w:t xml:space="preserve"> Smlouva  o  dílo </w:t>
      </w:r>
    </w:p>
    <w:p w14:paraId="13A834A2" w14:textId="77777777" w:rsidR="00261133" w:rsidRPr="004C08BE" w:rsidRDefault="00261133" w:rsidP="00A80A08">
      <w:pPr>
        <w:pStyle w:val="Import3"/>
        <w:widowControl w:val="0"/>
        <w:suppressAutoHyphens w:val="0"/>
        <w:spacing w:before="120" w:line="240" w:lineRule="auto"/>
        <w:rPr>
          <w:rFonts w:ascii="Palatino Linotype" w:hAnsi="Palatino Linotype" w:cs="Arial"/>
          <w:b/>
        </w:rPr>
      </w:pPr>
    </w:p>
    <w:p w14:paraId="36F7F21C" w14:textId="77777777" w:rsidR="00AA31E9" w:rsidRDefault="00AA31E9" w:rsidP="00A80A08">
      <w:pPr>
        <w:widowControl w:val="0"/>
        <w:tabs>
          <w:tab w:val="left" w:pos="1701"/>
        </w:tabs>
        <w:spacing w:before="240"/>
        <w:ind w:left="567" w:hanging="567"/>
        <w:jc w:val="both"/>
        <w:rPr>
          <w:rFonts w:ascii="Calibri" w:hAnsi="Calibri"/>
          <w:b/>
          <w:bCs/>
        </w:rPr>
      </w:pPr>
      <w:r w:rsidRPr="00113933">
        <w:rPr>
          <w:rFonts w:ascii="Palatino Linotype" w:hAnsi="Palatino Linotype"/>
          <w:b/>
          <w:snapToGrid w:val="0"/>
          <w:sz w:val="18"/>
        </w:rPr>
        <w:t>OBJEDNATEL:</w:t>
      </w:r>
    </w:p>
    <w:p w14:paraId="610FEC0B" w14:textId="77777777" w:rsidR="008E41F2" w:rsidRPr="00560A7C" w:rsidRDefault="00D31C1C" w:rsidP="00A80A08">
      <w:pPr>
        <w:widowControl w:val="0"/>
        <w:tabs>
          <w:tab w:val="left" w:pos="1701"/>
        </w:tabs>
        <w:spacing w:before="240"/>
        <w:ind w:left="567" w:hanging="567"/>
        <w:jc w:val="both"/>
        <w:rPr>
          <w:rFonts w:ascii="Palatino Linotype" w:hAnsi="Palatino Linotype"/>
          <w:b/>
          <w:snapToGrid w:val="0"/>
        </w:rPr>
      </w:pPr>
      <w:r>
        <w:rPr>
          <w:rFonts w:ascii="Palatino Linotype" w:hAnsi="Palatino Linotype"/>
          <w:b/>
          <w:snapToGrid w:val="0"/>
        </w:rPr>
        <w:t>Město Kroměříž</w:t>
      </w:r>
    </w:p>
    <w:p w14:paraId="3ADF53F6" w14:textId="77777777" w:rsidR="008E41F2" w:rsidRDefault="008E41F2" w:rsidP="00A80A08">
      <w:pPr>
        <w:widowControl w:val="0"/>
        <w:tabs>
          <w:tab w:val="left" w:pos="1701"/>
        </w:tabs>
        <w:jc w:val="both"/>
        <w:rPr>
          <w:rFonts w:ascii="Palatino Linotype" w:hAnsi="Palatino Linotype"/>
          <w:sz w:val="20"/>
        </w:rPr>
      </w:pPr>
      <w:r w:rsidRPr="000260C7">
        <w:rPr>
          <w:rFonts w:ascii="Palatino Linotype" w:hAnsi="Palatino Linotype"/>
          <w:snapToGrid w:val="0"/>
          <w:sz w:val="20"/>
          <w:szCs w:val="20"/>
        </w:rPr>
        <w:t>Sídlo:</w:t>
      </w:r>
      <w:r w:rsidRPr="005F2BF5">
        <w:rPr>
          <w:rFonts w:ascii="Palatino Linotype" w:hAnsi="Palatino Linotype"/>
          <w:snapToGrid w:val="0"/>
          <w:sz w:val="20"/>
          <w:szCs w:val="20"/>
        </w:rPr>
        <w:tab/>
      </w:r>
      <w:r>
        <w:rPr>
          <w:rFonts w:ascii="Palatino Linotype" w:hAnsi="Palatino Linotype"/>
          <w:snapToGrid w:val="0"/>
          <w:sz w:val="20"/>
          <w:szCs w:val="20"/>
        </w:rPr>
        <w:tab/>
      </w:r>
      <w:r>
        <w:rPr>
          <w:rFonts w:ascii="Palatino Linotype" w:hAnsi="Palatino Linotype"/>
          <w:snapToGrid w:val="0"/>
          <w:sz w:val="20"/>
          <w:szCs w:val="20"/>
        </w:rPr>
        <w:tab/>
      </w:r>
      <w:r>
        <w:rPr>
          <w:rFonts w:ascii="Palatino Linotype" w:hAnsi="Palatino Linotype"/>
          <w:snapToGrid w:val="0"/>
          <w:sz w:val="20"/>
          <w:szCs w:val="20"/>
        </w:rPr>
        <w:tab/>
      </w:r>
      <w:r w:rsidR="00D31C1C">
        <w:rPr>
          <w:rFonts w:ascii="Palatino Linotype" w:hAnsi="Palatino Linotype" w:cs="Arial"/>
          <w:sz w:val="20"/>
          <w:szCs w:val="20"/>
        </w:rPr>
        <w:t>Velké náměstí 115/1, 767 01 Kroměříž</w:t>
      </w:r>
    </w:p>
    <w:p w14:paraId="24A4E8C6" w14:textId="77777777" w:rsidR="008E41F2" w:rsidRPr="005F2BF5" w:rsidRDefault="008E41F2" w:rsidP="00A80A08">
      <w:pPr>
        <w:widowControl w:val="0"/>
        <w:tabs>
          <w:tab w:val="left" w:pos="1701"/>
        </w:tabs>
        <w:jc w:val="both"/>
        <w:rPr>
          <w:rFonts w:ascii="Palatino Linotype" w:hAnsi="Palatino Linotype"/>
          <w:snapToGrid w:val="0"/>
          <w:sz w:val="20"/>
          <w:szCs w:val="20"/>
        </w:rPr>
      </w:pPr>
      <w:r>
        <w:rPr>
          <w:rFonts w:ascii="Palatino Linotype" w:hAnsi="Palatino Linotype"/>
          <w:snapToGrid w:val="0"/>
          <w:sz w:val="20"/>
          <w:szCs w:val="20"/>
        </w:rPr>
        <w:t>Zastoupený</w:t>
      </w:r>
      <w:r w:rsidRPr="000260C7">
        <w:rPr>
          <w:rFonts w:ascii="Palatino Linotype" w:hAnsi="Palatino Linotype"/>
          <w:snapToGrid w:val="0"/>
          <w:sz w:val="20"/>
          <w:szCs w:val="20"/>
        </w:rPr>
        <w:t xml:space="preserve">: </w:t>
      </w:r>
      <w:r w:rsidRPr="000260C7">
        <w:rPr>
          <w:rFonts w:ascii="Palatino Linotype" w:hAnsi="Palatino Linotype"/>
          <w:snapToGrid w:val="0"/>
          <w:sz w:val="20"/>
          <w:szCs w:val="20"/>
        </w:rPr>
        <w:tab/>
      </w:r>
      <w:r>
        <w:rPr>
          <w:rFonts w:ascii="Palatino Linotype" w:hAnsi="Palatino Linotype"/>
          <w:snapToGrid w:val="0"/>
          <w:sz w:val="20"/>
          <w:szCs w:val="20"/>
        </w:rPr>
        <w:tab/>
      </w:r>
      <w:r>
        <w:rPr>
          <w:rFonts w:ascii="Palatino Linotype" w:hAnsi="Palatino Linotype"/>
          <w:snapToGrid w:val="0"/>
          <w:sz w:val="20"/>
          <w:szCs w:val="20"/>
        </w:rPr>
        <w:tab/>
      </w:r>
      <w:r>
        <w:rPr>
          <w:rFonts w:ascii="Palatino Linotype" w:hAnsi="Palatino Linotype"/>
          <w:snapToGrid w:val="0"/>
          <w:sz w:val="20"/>
          <w:szCs w:val="20"/>
        </w:rPr>
        <w:tab/>
      </w:r>
      <w:r w:rsidR="00D31C1C">
        <w:rPr>
          <w:rFonts w:ascii="Palatino Linotype" w:hAnsi="Palatino Linotype" w:cs="Arial"/>
          <w:sz w:val="20"/>
          <w:szCs w:val="20"/>
        </w:rPr>
        <w:t>Mgr. Jaroslavem Němcem, starostou</w:t>
      </w:r>
    </w:p>
    <w:p w14:paraId="6582B6B0" w14:textId="77777777" w:rsidR="008E41F2" w:rsidRPr="00CC5E11" w:rsidRDefault="008E41F2" w:rsidP="00A80A08">
      <w:pPr>
        <w:widowControl w:val="0"/>
        <w:tabs>
          <w:tab w:val="left" w:pos="1701"/>
        </w:tabs>
        <w:jc w:val="both"/>
        <w:rPr>
          <w:rFonts w:ascii="Palatino Linotype" w:hAnsi="Palatino Linotype"/>
          <w:snapToGrid w:val="0"/>
          <w:sz w:val="20"/>
          <w:szCs w:val="20"/>
        </w:rPr>
      </w:pPr>
      <w:r w:rsidRPr="00CC5E11">
        <w:rPr>
          <w:rFonts w:ascii="Palatino Linotype" w:hAnsi="Palatino Linotype"/>
          <w:snapToGrid w:val="0"/>
          <w:sz w:val="20"/>
          <w:szCs w:val="20"/>
        </w:rPr>
        <w:t xml:space="preserve">IČO: </w:t>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00D31C1C">
        <w:rPr>
          <w:rFonts w:ascii="Palatino Linotype" w:hAnsi="Palatino Linotype" w:cs="Arial"/>
          <w:sz w:val="20"/>
          <w:szCs w:val="20"/>
        </w:rPr>
        <w:t>00287351</w:t>
      </w:r>
    </w:p>
    <w:p w14:paraId="62A77812" w14:textId="77777777" w:rsidR="008E41F2" w:rsidRPr="00CC5E11" w:rsidRDefault="008E41F2" w:rsidP="00A80A08">
      <w:pPr>
        <w:widowControl w:val="0"/>
        <w:tabs>
          <w:tab w:val="left" w:pos="1701"/>
        </w:tabs>
        <w:jc w:val="both"/>
        <w:rPr>
          <w:rFonts w:ascii="Palatino Linotype" w:hAnsi="Palatino Linotype"/>
          <w:snapToGrid w:val="0"/>
          <w:sz w:val="20"/>
          <w:szCs w:val="20"/>
        </w:rPr>
      </w:pPr>
      <w:r w:rsidRPr="00CC5E11">
        <w:rPr>
          <w:rFonts w:ascii="Palatino Linotype" w:hAnsi="Palatino Linotype"/>
          <w:snapToGrid w:val="0"/>
          <w:sz w:val="20"/>
          <w:szCs w:val="20"/>
        </w:rPr>
        <w:t xml:space="preserve">DIČ: </w:t>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00D31C1C">
        <w:rPr>
          <w:rFonts w:ascii="Palatino Linotype" w:hAnsi="Palatino Linotype"/>
          <w:snapToGrid w:val="0"/>
          <w:sz w:val="20"/>
          <w:szCs w:val="20"/>
        </w:rPr>
        <w:t>CZ</w:t>
      </w:r>
      <w:r w:rsidR="00D31C1C">
        <w:rPr>
          <w:rFonts w:ascii="Palatino Linotype" w:hAnsi="Palatino Linotype" w:cs="Arial"/>
          <w:sz w:val="20"/>
          <w:szCs w:val="20"/>
        </w:rPr>
        <w:t>00287351</w:t>
      </w:r>
    </w:p>
    <w:p w14:paraId="4DB6273A" w14:textId="304B4BA1" w:rsidR="008E41F2" w:rsidRPr="00896989" w:rsidRDefault="008E41F2" w:rsidP="00A80A08">
      <w:pPr>
        <w:widowControl w:val="0"/>
        <w:tabs>
          <w:tab w:val="left" w:pos="1701"/>
        </w:tabs>
        <w:jc w:val="both"/>
        <w:rPr>
          <w:rFonts w:ascii="Palatino Linotype" w:hAnsi="Palatino Linotype"/>
          <w:snapToGrid w:val="0"/>
          <w:sz w:val="20"/>
          <w:szCs w:val="20"/>
        </w:rPr>
      </w:pPr>
      <w:r w:rsidRPr="00CC5E11">
        <w:rPr>
          <w:rFonts w:ascii="Palatino Linotype" w:hAnsi="Palatino Linotype"/>
          <w:snapToGrid w:val="0"/>
          <w:sz w:val="20"/>
          <w:szCs w:val="20"/>
        </w:rPr>
        <w:t xml:space="preserve">Bankovní spojení: </w:t>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Pr="00CC5E11">
        <w:rPr>
          <w:rFonts w:ascii="Palatino Linotype" w:hAnsi="Palatino Linotype"/>
          <w:snapToGrid w:val="0"/>
          <w:sz w:val="20"/>
          <w:szCs w:val="20"/>
        </w:rPr>
        <w:tab/>
      </w:r>
      <w:r w:rsidR="007912DF">
        <w:rPr>
          <w:rFonts w:ascii="Palatino Linotype" w:hAnsi="Palatino Linotype"/>
          <w:snapToGrid w:val="0"/>
          <w:sz w:val="20"/>
          <w:szCs w:val="20"/>
        </w:rPr>
        <w:t>Komerční banka, a.s.</w:t>
      </w:r>
    </w:p>
    <w:p w14:paraId="600BA9FE" w14:textId="1826FC9B" w:rsidR="008E41F2" w:rsidRDefault="008E41F2" w:rsidP="00A80A08">
      <w:pPr>
        <w:widowControl w:val="0"/>
        <w:tabs>
          <w:tab w:val="left" w:pos="1701"/>
        </w:tabs>
        <w:jc w:val="both"/>
        <w:rPr>
          <w:rFonts w:ascii="Palatino Linotype" w:hAnsi="Palatino Linotype"/>
          <w:sz w:val="20"/>
          <w:szCs w:val="20"/>
        </w:rPr>
      </w:pPr>
      <w:r w:rsidRPr="00896989">
        <w:rPr>
          <w:rFonts w:ascii="Palatino Linotype" w:hAnsi="Palatino Linotype"/>
          <w:snapToGrid w:val="0"/>
          <w:sz w:val="20"/>
          <w:szCs w:val="20"/>
        </w:rPr>
        <w:t xml:space="preserve">Číslo účtu: </w:t>
      </w:r>
      <w:r w:rsidRPr="00896989">
        <w:rPr>
          <w:rFonts w:ascii="Palatino Linotype" w:hAnsi="Palatino Linotype"/>
          <w:snapToGrid w:val="0"/>
          <w:sz w:val="20"/>
          <w:szCs w:val="20"/>
        </w:rPr>
        <w:tab/>
      </w:r>
      <w:r w:rsidRPr="00896989">
        <w:rPr>
          <w:rFonts w:ascii="Palatino Linotype" w:hAnsi="Palatino Linotype"/>
          <w:snapToGrid w:val="0"/>
          <w:sz w:val="20"/>
          <w:szCs w:val="20"/>
        </w:rPr>
        <w:tab/>
      </w:r>
      <w:r w:rsidRPr="00896989">
        <w:rPr>
          <w:rFonts w:ascii="Palatino Linotype" w:hAnsi="Palatino Linotype"/>
          <w:snapToGrid w:val="0"/>
          <w:sz w:val="20"/>
          <w:szCs w:val="20"/>
        </w:rPr>
        <w:tab/>
      </w:r>
      <w:r w:rsidRPr="00896989">
        <w:rPr>
          <w:rFonts w:ascii="Palatino Linotype" w:hAnsi="Palatino Linotype"/>
          <w:snapToGrid w:val="0"/>
          <w:sz w:val="20"/>
          <w:szCs w:val="20"/>
        </w:rPr>
        <w:tab/>
      </w:r>
      <w:r w:rsidR="007912DF">
        <w:rPr>
          <w:rFonts w:ascii="Palatino Linotype" w:hAnsi="Palatino Linotype"/>
          <w:sz w:val="20"/>
          <w:szCs w:val="20"/>
        </w:rPr>
        <w:t>8326340247/0100</w:t>
      </w:r>
    </w:p>
    <w:p w14:paraId="68FEF5C2" w14:textId="7E9609FD" w:rsidR="007912DF" w:rsidRDefault="007912DF" w:rsidP="00A80A08">
      <w:pPr>
        <w:widowControl w:val="0"/>
        <w:tabs>
          <w:tab w:val="left" w:pos="1701"/>
        </w:tabs>
        <w:jc w:val="both"/>
        <w:rPr>
          <w:rFonts w:ascii="Palatino Linotype" w:hAnsi="Palatino Linotype"/>
          <w:sz w:val="20"/>
          <w:szCs w:val="20"/>
        </w:rPr>
      </w:pPr>
      <w:r>
        <w:rPr>
          <w:rFonts w:ascii="Palatino Linotype" w:hAnsi="Palatino Linotype"/>
          <w:sz w:val="20"/>
          <w:szCs w:val="20"/>
        </w:rPr>
        <w:t>Osoba oprávněná jednat ve věcech technických:</w:t>
      </w:r>
    </w:p>
    <w:p w14:paraId="5D0A3601" w14:textId="18E5A883" w:rsidR="007912DF" w:rsidRDefault="007912DF" w:rsidP="00A80A08">
      <w:pPr>
        <w:widowControl w:val="0"/>
        <w:tabs>
          <w:tab w:val="left" w:pos="1701"/>
        </w:tabs>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AD1EC9">
        <w:rPr>
          <w:rFonts w:ascii="Palatino Linotype" w:hAnsi="Palatino Linotype"/>
          <w:sz w:val="20"/>
          <w:szCs w:val="20"/>
        </w:rPr>
        <w:t>XXX</w:t>
      </w:r>
      <w:r>
        <w:rPr>
          <w:rFonts w:ascii="Palatino Linotype" w:hAnsi="Palatino Linotype"/>
          <w:sz w:val="20"/>
          <w:szCs w:val="20"/>
        </w:rPr>
        <w:t>, vedoucí Odboru investic</w:t>
      </w:r>
    </w:p>
    <w:p w14:paraId="4BE79357" w14:textId="351577B8" w:rsidR="007912DF" w:rsidRPr="00CC5E11" w:rsidRDefault="007912DF" w:rsidP="00A80A08">
      <w:pPr>
        <w:widowControl w:val="0"/>
        <w:tabs>
          <w:tab w:val="left" w:pos="1701"/>
        </w:tabs>
        <w:jc w:val="both"/>
        <w:rPr>
          <w:rFonts w:ascii="Palatino Linotype" w:hAnsi="Palatino Linotype"/>
          <w:snapToGrid w:val="0"/>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AD1EC9">
        <w:rPr>
          <w:rFonts w:ascii="Palatino Linotype" w:hAnsi="Palatino Linotype"/>
          <w:sz w:val="20"/>
          <w:szCs w:val="20"/>
        </w:rPr>
        <w:t>XXX</w:t>
      </w:r>
      <w:r>
        <w:rPr>
          <w:rFonts w:ascii="Palatino Linotype" w:hAnsi="Palatino Linotype"/>
          <w:sz w:val="20"/>
          <w:szCs w:val="20"/>
        </w:rPr>
        <w:t>, projektová manažerka</w:t>
      </w:r>
    </w:p>
    <w:p w14:paraId="3A8571E1" w14:textId="77777777" w:rsidR="00AA31E9" w:rsidRDefault="00AA31E9" w:rsidP="00A80A08">
      <w:pPr>
        <w:widowControl w:val="0"/>
        <w:ind w:left="567" w:hanging="567"/>
        <w:jc w:val="both"/>
        <w:rPr>
          <w:rFonts w:ascii="Palatino Linotype" w:hAnsi="Palatino Linotype"/>
          <w:b/>
          <w:snapToGrid w:val="0"/>
          <w:sz w:val="18"/>
        </w:rPr>
      </w:pPr>
    </w:p>
    <w:p w14:paraId="2C6EA134" w14:textId="77777777" w:rsidR="00AA31E9" w:rsidRPr="001C5DE1" w:rsidRDefault="00AA31E9" w:rsidP="00A80A08">
      <w:pPr>
        <w:widowControl w:val="0"/>
        <w:ind w:left="567" w:hanging="567"/>
        <w:jc w:val="both"/>
        <w:rPr>
          <w:rFonts w:ascii="Palatino Linotype" w:hAnsi="Palatino Linotype"/>
          <w:b/>
          <w:snapToGrid w:val="0"/>
          <w:sz w:val="18"/>
        </w:rPr>
      </w:pPr>
      <w:r w:rsidRPr="001C5DE1">
        <w:rPr>
          <w:rFonts w:ascii="Palatino Linotype" w:hAnsi="Palatino Linotype"/>
          <w:b/>
          <w:snapToGrid w:val="0"/>
          <w:sz w:val="18"/>
        </w:rPr>
        <w:t xml:space="preserve">(dále jen </w:t>
      </w:r>
      <w:r w:rsidRPr="001C5DE1">
        <w:rPr>
          <w:rFonts w:ascii="Palatino Linotype" w:hAnsi="Palatino Linotype"/>
          <w:b/>
          <w:caps/>
          <w:snapToGrid w:val="0"/>
          <w:sz w:val="18"/>
        </w:rPr>
        <w:t>„</w:t>
      </w:r>
      <w:r>
        <w:rPr>
          <w:rFonts w:ascii="Palatino Linotype" w:hAnsi="Palatino Linotype"/>
          <w:b/>
          <w:snapToGrid w:val="0"/>
          <w:sz w:val="18"/>
        </w:rPr>
        <w:t>objednatel</w:t>
      </w:r>
      <w:r w:rsidRPr="001C5DE1">
        <w:rPr>
          <w:rFonts w:ascii="Palatino Linotype" w:hAnsi="Palatino Linotype"/>
          <w:b/>
          <w:caps/>
          <w:snapToGrid w:val="0"/>
          <w:sz w:val="18"/>
        </w:rPr>
        <w:t>")</w:t>
      </w:r>
    </w:p>
    <w:p w14:paraId="2B2B00EA" w14:textId="77777777" w:rsidR="00AA31E9" w:rsidRPr="006C4F80" w:rsidRDefault="00AA31E9" w:rsidP="00A80A08">
      <w:pPr>
        <w:widowControl w:val="0"/>
        <w:rPr>
          <w:rFonts w:ascii="Palatino Linotype" w:hAnsi="Palatino Linotype"/>
          <w:sz w:val="20"/>
          <w:szCs w:val="20"/>
        </w:rPr>
      </w:pPr>
    </w:p>
    <w:p w14:paraId="2BCECD40" w14:textId="77777777" w:rsidR="00AA31E9" w:rsidRPr="006C4F80" w:rsidRDefault="00AA31E9" w:rsidP="00A80A08">
      <w:pPr>
        <w:widowControl w:val="0"/>
        <w:rPr>
          <w:rFonts w:ascii="Palatino Linotype" w:hAnsi="Palatino Linotype"/>
          <w:sz w:val="20"/>
          <w:szCs w:val="20"/>
        </w:rPr>
      </w:pPr>
      <w:r w:rsidRPr="006C4F80">
        <w:rPr>
          <w:rFonts w:ascii="Palatino Linotype" w:hAnsi="Palatino Linotype"/>
          <w:sz w:val="20"/>
          <w:szCs w:val="20"/>
        </w:rPr>
        <w:t>a</w:t>
      </w:r>
    </w:p>
    <w:p w14:paraId="37A4EB97" w14:textId="77777777" w:rsidR="00AA31E9" w:rsidRPr="006C4F80" w:rsidRDefault="00AA31E9" w:rsidP="00A80A08">
      <w:pPr>
        <w:widowControl w:val="0"/>
        <w:rPr>
          <w:rFonts w:ascii="Palatino Linotype" w:hAnsi="Palatino Linotype"/>
          <w:b/>
          <w:bCs/>
          <w:sz w:val="20"/>
          <w:szCs w:val="20"/>
        </w:rPr>
      </w:pPr>
    </w:p>
    <w:p w14:paraId="4CEEC371" w14:textId="77777777" w:rsidR="00AA31E9" w:rsidRPr="001C5DE1" w:rsidRDefault="00AA31E9" w:rsidP="00A80A08">
      <w:pPr>
        <w:widowControl w:val="0"/>
        <w:ind w:left="566" w:hanging="566"/>
        <w:jc w:val="both"/>
        <w:rPr>
          <w:rFonts w:ascii="Palatino Linotype" w:hAnsi="Palatino Linotype"/>
          <w:b/>
          <w:snapToGrid w:val="0"/>
          <w:sz w:val="18"/>
        </w:rPr>
      </w:pPr>
      <w:r w:rsidRPr="001C5DE1">
        <w:rPr>
          <w:rFonts w:ascii="Palatino Linotype" w:hAnsi="Palatino Linotype"/>
          <w:b/>
          <w:snapToGrid w:val="0"/>
          <w:sz w:val="18"/>
        </w:rPr>
        <w:t>ZHOTOVITEL:</w:t>
      </w:r>
    </w:p>
    <w:p w14:paraId="7ECC99BE" w14:textId="5056B44D" w:rsidR="00AA31E9" w:rsidRPr="007912DF" w:rsidRDefault="007912DF" w:rsidP="00A80A08">
      <w:pPr>
        <w:widowControl w:val="0"/>
        <w:tabs>
          <w:tab w:val="left" w:pos="1701"/>
        </w:tabs>
        <w:spacing w:before="240"/>
        <w:ind w:left="567" w:hanging="567"/>
        <w:jc w:val="both"/>
        <w:rPr>
          <w:rFonts w:ascii="Palatino Linotype" w:hAnsi="Palatino Linotype"/>
          <w:b/>
          <w:snapToGrid w:val="0"/>
        </w:rPr>
      </w:pPr>
      <w:r>
        <w:rPr>
          <w:rFonts w:ascii="Palatino Linotype" w:hAnsi="Palatino Linotype"/>
          <w:b/>
          <w:snapToGrid w:val="0"/>
        </w:rPr>
        <w:t>GEMO a.s.</w:t>
      </w:r>
    </w:p>
    <w:p w14:paraId="0A330A1C" w14:textId="3CF6FAB2" w:rsidR="00AA31E9" w:rsidRPr="007912DF" w:rsidRDefault="00AA31E9" w:rsidP="00A80A08">
      <w:pPr>
        <w:widowControl w:val="0"/>
        <w:jc w:val="both"/>
        <w:rPr>
          <w:rFonts w:ascii="Palatino Linotype" w:hAnsi="Palatino Linotype" w:cs="Arial"/>
          <w:sz w:val="20"/>
          <w:szCs w:val="20"/>
        </w:rPr>
      </w:pPr>
      <w:r w:rsidRPr="007912DF">
        <w:rPr>
          <w:rFonts w:ascii="Palatino Linotype" w:hAnsi="Palatino Linotype"/>
          <w:snapToGrid w:val="0"/>
          <w:sz w:val="20"/>
          <w:szCs w:val="20"/>
        </w:rPr>
        <w:t>Sídlo:</w:t>
      </w:r>
      <w:r w:rsidRPr="007912DF">
        <w:rPr>
          <w:rFonts w:ascii="Palatino Linotype" w:hAnsi="Palatino Linotype"/>
          <w:b/>
          <w:snapToGrid w:val="0"/>
          <w:sz w:val="20"/>
          <w:szCs w:val="20"/>
        </w:rPr>
        <w:tab/>
      </w:r>
      <w:r w:rsidR="008E41F2" w:rsidRPr="007912DF">
        <w:rPr>
          <w:rFonts w:ascii="Palatino Linotype" w:hAnsi="Palatino Linotype"/>
          <w:b/>
          <w:snapToGrid w:val="0"/>
          <w:sz w:val="20"/>
          <w:szCs w:val="20"/>
        </w:rPr>
        <w:tab/>
      </w:r>
      <w:r w:rsidR="008E41F2" w:rsidRPr="007912DF">
        <w:rPr>
          <w:rFonts w:ascii="Palatino Linotype" w:hAnsi="Palatino Linotype"/>
          <w:b/>
          <w:snapToGrid w:val="0"/>
          <w:sz w:val="20"/>
          <w:szCs w:val="20"/>
        </w:rPr>
        <w:tab/>
      </w:r>
      <w:r w:rsidR="008E41F2" w:rsidRPr="007912DF">
        <w:rPr>
          <w:rFonts w:ascii="Palatino Linotype" w:hAnsi="Palatino Linotype"/>
          <w:b/>
          <w:snapToGrid w:val="0"/>
          <w:sz w:val="20"/>
          <w:szCs w:val="20"/>
        </w:rPr>
        <w:tab/>
      </w:r>
      <w:r w:rsidR="008E41F2" w:rsidRPr="007912DF">
        <w:rPr>
          <w:rFonts w:ascii="Palatino Linotype" w:hAnsi="Palatino Linotype"/>
          <w:b/>
          <w:snapToGrid w:val="0"/>
          <w:sz w:val="20"/>
          <w:szCs w:val="20"/>
        </w:rPr>
        <w:tab/>
      </w:r>
      <w:r w:rsidR="007912DF" w:rsidRPr="007912DF">
        <w:rPr>
          <w:rFonts w:ascii="Palatino Linotype" w:hAnsi="Palatino Linotype" w:cs="Arial"/>
          <w:sz w:val="20"/>
          <w:szCs w:val="20"/>
        </w:rPr>
        <w:t>Dlouhá 562/22, 779 00 Olomouc</w:t>
      </w:r>
    </w:p>
    <w:p w14:paraId="63177FDA" w14:textId="1EEED6A4" w:rsidR="00AA31E9" w:rsidRPr="007912DF" w:rsidRDefault="00AA31E9" w:rsidP="00A80A08">
      <w:pPr>
        <w:widowControl w:val="0"/>
        <w:ind w:left="1701" w:hanging="1701"/>
        <w:jc w:val="both"/>
        <w:rPr>
          <w:rFonts w:ascii="Palatino Linotype" w:hAnsi="Palatino Linotype" w:cs="Arial"/>
          <w:sz w:val="20"/>
          <w:szCs w:val="20"/>
        </w:rPr>
      </w:pPr>
      <w:r w:rsidRPr="007912DF">
        <w:rPr>
          <w:rFonts w:ascii="Palatino Linotype" w:hAnsi="Palatino Linotype"/>
          <w:snapToGrid w:val="0"/>
          <w:sz w:val="20"/>
          <w:szCs w:val="20"/>
        </w:rPr>
        <w:t xml:space="preserve">Zastoupený: </w:t>
      </w:r>
      <w:r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7912DF">
        <w:rPr>
          <w:rFonts w:ascii="Palatino Linotype" w:hAnsi="Palatino Linotype"/>
          <w:snapToGrid w:val="0"/>
          <w:sz w:val="20"/>
          <w:szCs w:val="20"/>
        </w:rPr>
        <w:t xml:space="preserve">Ing. Jaromírem </w:t>
      </w:r>
      <w:proofErr w:type="spellStart"/>
      <w:r w:rsidR="007912DF">
        <w:rPr>
          <w:rFonts w:ascii="Palatino Linotype" w:hAnsi="Palatino Linotype"/>
          <w:snapToGrid w:val="0"/>
          <w:sz w:val="20"/>
          <w:szCs w:val="20"/>
        </w:rPr>
        <w:t>Uhýrkem</w:t>
      </w:r>
      <w:proofErr w:type="spellEnd"/>
      <w:r w:rsidR="007912DF">
        <w:rPr>
          <w:rFonts w:ascii="Palatino Linotype" w:hAnsi="Palatino Linotype"/>
          <w:snapToGrid w:val="0"/>
          <w:sz w:val="20"/>
          <w:szCs w:val="20"/>
        </w:rPr>
        <w:t>, předsedou představenstva</w:t>
      </w:r>
    </w:p>
    <w:p w14:paraId="1790CA6E" w14:textId="48DE2DCA" w:rsidR="00AA31E9" w:rsidRPr="007912DF" w:rsidRDefault="00AA31E9" w:rsidP="00A80A08">
      <w:pPr>
        <w:pStyle w:val="Zkladntextodsazen3"/>
        <w:widowControl w:val="0"/>
        <w:spacing w:after="0"/>
        <w:ind w:left="1701" w:hanging="1701"/>
        <w:rPr>
          <w:rFonts w:ascii="Palatino Linotype" w:hAnsi="Palatino Linotype"/>
          <w:sz w:val="20"/>
          <w:szCs w:val="20"/>
        </w:rPr>
      </w:pPr>
      <w:r w:rsidRPr="007912DF">
        <w:rPr>
          <w:rFonts w:ascii="Palatino Linotype" w:hAnsi="Palatino Linotype"/>
          <w:sz w:val="20"/>
          <w:szCs w:val="20"/>
        </w:rPr>
        <w:t xml:space="preserve">IČ: </w:t>
      </w:r>
      <w:r w:rsidRPr="007912DF">
        <w:rPr>
          <w:rFonts w:ascii="Palatino Linotype" w:hAnsi="Palatino Linotype"/>
          <w:sz w:val="20"/>
          <w:szCs w:val="20"/>
        </w:rPr>
        <w:tab/>
      </w:r>
      <w:r w:rsidR="008E41F2" w:rsidRPr="007912DF">
        <w:rPr>
          <w:rFonts w:ascii="Palatino Linotype" w:hAnsi="Palatino Linotype"/>
          <w:sz w:val="20"/>
          <w:szCs w:val="20"/>
        </w:rPr>
        <w:tab/>
      </w:r>
      <w:r w:rsidR="008E41F2" w:rsidRPr="007912DF">
        <w:rPr>
          <w:rFonts w:ascii="Palatino Linotype" w:hAnsi="Palatino Linotype"/>
          <w:sz w:val="20"/>
          <w:szCs w:val="20"/>
        </w:rPr>
        <w:tab/>
      </w:r>
      <w:r w:rsidR="008E41F2" w:rsidRPr="007912DF">
        <w:rPr>
          <w:rFonts w:ascii="Palatino Linotype" w:hAnsi="Palatino Linotype"/>
          <w:sz w:val="20"/>
          <w:szCs w:val="20"/>
        </w:rPr>
        <w:tab/>
      </w:r>
      <w:r w:rsidR="007912DF">
        <w:rPr>
          <w:rFonts w:ascii="Palatino Linotype" w:hAnsi="Palatino Linotype"/>
          <w:sz w:val="20"/>
          <w:szCs w:val="20"/>
        </w:rPr>
        <w:t>13642464</w:t>
      </w:r>
    </w:p>
    <w:p w14:paraId="28B29795" w14:textId="4A38ECFB" w:rsidR="00AA31E9" w:rsidRPr="007912DF" w:rsidRDefault="00AA31E9" w:rsidP="00A80A08">
      <w:pPr>
        <w:pStyle w:val="Zkladntextodsazen3"/>
        <w:widowControl w:val="0"/>
        <w:spacing w:after="0"/>
        <w:ind w:left="1701" w:hanging="1701"/>
        <w:rPr>
          <w:rFonts w:ascii="Palatino Linotype" w:hAnsi="Palatino Linotype"/>
          <w:sz w:val="20"/>
          <w:szCs w:val="20"/>
        </w:rPr>
      </w:pPr>
      <w:r w:rsidRPr="007912DF">
        <w:rPr>
          <w:rFonts w:ascii="Palatino Linotype" w:hAnsi="Palatino Linotype"/>
          <w:sz w:val="20"/>
          <w:szCs w:val="20"/>
        </w:rPr>
        <w:t xml:space="preserve">DIČ: </w:t>
      </w:r>
      <w:r w:rsidRPr="007912DF">
        <w:rPr>
          <w:rFonts w:ascii="Palatino Linotype" w:hAnsi="Palatino Linotype"/>
          <w:sz w:val="20"/>
          <w:szCs w:val="20"/>
        </w:rPr>
        <w:tab/>
      </w:r>
      <w:r w:rsidR="008E41F2" w:rsidRPr="007912DF">
        <w:rPr>
          <w:rFonts w:ascii="Palatino Linotype" w:hAnsi="Palatino Linotype"/>
          <w:sz w:val="20"/>
          <w:szCs w:val="20"/>
        </w:rPr>
        <w:tab/>
      </w:r>
      <w:r w:rsidR="008E41F2" w:rsidRPr="007912DF">
        <w:rPr>
          <w:rFonts w:ascii="Palatino Linotype" w:hAnsi="Palatino Linotype"/>
          <w:sz w:val="20"/>
          <w:szCs w:val="20"/>
        </w:rPr>
        <w:tab/>
      </w:r>
      <w:r w:rsidR="008E41F2" w:rsidRPr="007912DF">
        <w:rPr>
          <w:rFonts w:ascii="Palatino Linotype" w:hAnsi="Palatino Linotype"/>
          <w:sz w:val="20"/>
          <w:szCs w:val="20"/>
        </w:rPr>
        <w:tab/>
      </w:r>
      <w:r w:rsidR="007912DF">
        <w:rPr>
          <w:rFonts w:ascii="Palatino Linotype" w:hAnsi="Palatino Linotype" w:cs="Arial"/>
          <w:sz w:val="20"/>
          <w:szCs w:val="20"/>
        </w:rPr>
        <w:t>CZ13642464</w:t>
      </w:r>
    </w:p>
    <w:p w14:paraId="666DFCC1" w14:textId="1D6E5FDC" w:rsidR="00AA31E9" w:rsidRPr="007912DF" w:rsidRDefault="00AA31E9" w:rsidP="00A80A08">
      <w:pPr>
        <w:widowControl w:val="0"/>
        <w:jc w:val="both"/>
        <w:rPr>
          <w:rFonts w:ascii="Palatino Linotype" w:hAnsi="Palatino Linotype"/>
          <w:snapToGrid w:val="0"/>
          <w:sz w:val="20"/>
          <w:szCs w:val="20"/>
        </w:rPr>
      </w:pPr>
      <w:r w:rsidRPr="007912DF">
        <w:rPr>
          <w:rFonts w:ascii="Palatino Linotype" w:hAnsi="Palatino Linotype"/>
          <w:snapToGrid w:val="0"/>
          <w:sz w:val="20"/>
          <w:szCs w:val="20"/>
        </w:rPr>
        <w:t xml:space="preserve">Bankovní spojení: </w:t>
      </w:r>
      <w:r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7912DF">
        <w:rPr>
          <w:rFonts w:ascii="Palatino Linotype" w:hAnsi="Palatino Linotype"/>
          <w:snapToGrid w:val="0"/>
          <w:sz w:val="20"/>
          <w:szCs w:val="20"/>
        </w:rPr>
        <w:t>Komerční Banka, a.s.</w:t>
      </w:r>
    </w:p>
    <w:p w14:paraId="248658D9" w14:textId="69A04368" w:rsidR="00AA31E9" w:rsidRPr="007912DF" w:rsidRDefault="00AA31E9" w:rsidP="00A80A08">
      <w:pPr>
        <w:widowControl w:val="0"/>
        <w:ind w:left="1701" w:hanging="1701"/>
        <w:jc w:val="both"/>
        <w:rPr>
          <w:rFonts w:ascii="Palatino Linotype" w:hAnsi="Palatino Linotype"/>
          <w:snapToGrid w:val="0"/>
          <w:sz w:val="20"/>
          <w:szCs w:val="20"/>
        </w:rPr>
      </w:pPr>
      <w:r w:rsidRPr="007912DF">
        <w:rPr>
          <w:rFonts w:ascii="Palatino Linotype" w:hAnsi="Palatino Linotype"/>
          <w:snapToGrid w:val="0"/>
          <w:sz w:val="20"/>
          <w:szCs w:val="20"/>
        </w:rPr>
        <w:t xml:space="preserve">číslo účtu: </w:t>
      </w:r>
      <w:r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8E41F2" w:rsidRPr="007912DF">
        <w:rPr>
          <w:rFonts w:ascii="Palatino Linotype" w:hAnsi="Palatino Linotype"/>
          <w:snapToGrid w:val="0"/>
          <w:sz w:val="20"/>
          <w:szCs w:val="20"/>
        </w:rPr>
        <w:tab/>
      </w:r>
      <w:r w:rsidR="005F3BC0">
        <w:rPr>
          <w:rFonts w:ascii="Palatino Linotype" w:hAnsi="Palatino Linotype"/>
          <w:snapToGrid w:val="0"/>
          <w:sz w:val="20"/>
          <w:szCs w:val="20"/>
        </w:rPr>
        <w:t>264847-811/0100</w:t>
      </w:r>
      <w:r w:rsidRPr="007912DF">
        <w:rPr>
          <w:rFonts w:ascii="Palatino Linotype" w:hAnsi="Palatino Linotype"/>
          <w:snapToGrid w:val="0"/>
          <w:sz w:val="20"/>
          <w:szCs w:val="20"/>
        </w:rPr>
        <w:t>.</w:t>
      </w:r>
    </w:p>
    <w:p w14:paraId="510B436A" w14:textId="4B9C3179" w:rsidR="00AA31E9" w:rsidRPr="007912DF" w:rsidRDefault="00AA31E9" w:rsidP="00A80A08">
      <w:pPr>
        <w:widowControl w:val="0"/>
        <w:ind w:left="566" w:hanging="566"/>
        <w:jc w:val="both"/>
        <w:rPr>
          <w:rFonts w:ascii="Palatino Linotype" w:hAnsi="Palatino Linotype"/>
          <w:snapToGrid w:val="0"/>
          <w:sz w:val="20"/>
        </w:rPr>
      </w:pPr>
      <w:r w:rsidRPr="007912DF">
        <w:rPr>
          <w:rFonts w:ascii="Palatino Linotype" w:hAnsi="Palatino Linotype"/>
          <w:snapToGrid w:val="0"/>
          <w:sz w:val="20"/>
        </w:rPr>
        <w:t xml:space="preserve">zapsaný v obchodním rejstříku vedeném </w:t>
      </w:r>
      <w:r w:rsidR="005F3BC0">
        <w:rPr>
          <w:rFonts w:ascii="Palatino Linotype" w:hAnsi="Palatino Linotype"/>
          <w:snapToGrid w:val="0"/>
          <w:sz w:val="20"/>
        </w:rPr>
        <w:t>Krajským soudem v Ostravě, oddíl B, vložka 11003</w:t>
      </w:r>
      <w:r w:rsidRPr="007912DF">
        <w:rPr>
          <w:rFonts w:ascii="Palatino Linotype" w:hAnsi="Palatino Linotype"/>
          <w:snapToGrid w:val="0"/>
          <w:sz w:val="20"/>
        </w:rPr>
        <w:t xml:space="preserve">  </w:t>
      </w:r>
    </w:p>
    <w:p w14:paraId="7743C8D8" w14:textId="77777777" w:rsidR="00261133" w:rsidRDefault="00261133" w:rsidP="00A80A08">
      <w:pPr>
        <w:pStyle w:val="Import3"/>
        <w:widowControl w:val="0"/>
        <w:suppressAutoHyphens w:val="0"/>
        <w:spacing w:before="120" w:line="240" w:lineRule="auto"/>
        <w:jc w:val="center"/>
        <w:rPr>
          <w:rFonts w:ascii="Palatino Linotype" w:hAnsi="Palatino Linotype" w:cs="Arial"/>
          <w:b/>
          <w:sz w:val="22"/>
          <w:szCs w:val="22"/>
        </w:rPr>
      </w:pPr>
    </w:p>
    <w:p w14:paraId="7C1F4123" w14:textId="086E61B3" w:rsidR="00261133" w:rsidRDefault="005F3BC0" w:rsidP="005F3BC0">
      <w:pPr>
        <w:widowControl w:val="0"/>
        <w:rPr>
          <w:rFonts w:ascii="Palatino Linotype" w:hAnsi="Palatino Linotype"/>
          <w:b/>
          <w:snapToGrid w:val="0"/>
          <w:sz w:val="18"/>
        </w:rPr>
      </w:pPr>
      <w:r w:rsidRPr="001C5DE1">
        <w:rPr>
          <w:rFonts w:ascii="Palatino Linotype" w:hAnsi="Palatino Linotype"/>
          <w:b/>
          <w:snapToGrid w:val="0"/>
          <w:sz w:val="18"/>
        </w:rPr>
        <w:t xml:space="preserve"> </w:t>
      </w:r>
      <w:r w:rsidR="00AA31E9" w:rsidRPr="001C5DE1">
        <w:rPr>
          <w:rFonts w:ascii="Palatino Linotype" w:hAnsi="Palatino Linotype"/>
          <w:b/>
          <w:snapToGrid w:val="0"/>
          <w:sz w:val="18"/>
        </w:rPr>
        <w:t xml:space="preserve">(dále jen </w:t>
      </w:r>
      <w:r w:rsidR="00AA31E9" w:rsidRPr="001C5DE1">
        <w:rPr>
          <w:rFonts w:ascii="Palatino Linotype" w:hAnsi="Palatino Linotype"/>
          <w:b/>
          <w:caps/>
          <w:snapToGrid w:val="0"/>
          <w:sz w:val="18"/>
        </w:rPr>
        <w:t>„</w:t>
      </w:r>
      <w:r w:rsidR="00AA31E9" w:rsidRPr="000260C7">
        <w:rPr>
          <w:rFonts w:ascii="Palatino Linotype" w:hAnsi="Palatino Linotype"/>
          <w:b/>
          <w:snapToGrid w:val="0"/>
          <w:sz w:val="18"/>
        </w:rPr>
        <w:t>zhotovitel</w:t>
      </w:r>
      <w:r w:rsidR="00AA31E9" w:rsidRPr="001C5DE1">
        <w:rPr>
          <w:rFonts w:ascii="Palatino Linotype" w:hAnsi="Palatino Linotype"/>
          <w:b/>
          <w:caps/>
          <w:snapToGrid w:val="0"/>
          <w:sz w:val="18"/>
        </w:rPr>
        <w:t>“</w:t>
      </w:r>
      <w:r w:rsidR="00AA31E9" w:rsidRPr="001C5DE1">
        <w:rPr>
          <w:rFonts w:ascii="Palatino Linotype" w:hAnsi="Palatino Linotype"/>
          <w:b/>
          <w:snapToGrid w:val="0"/>
          <w:sz w:val="18"/>
        </w:rPr>
        <w:t>)</w:t>
      </w:r>
    </w:p>
    <w:p w14:paraId="0DA6BB31" w14:textId="77777777" w:rsidR="005F3BC0" w:rsidRPr="005F3BC0" w:rsidRDefault="005F3BC0" w:rsidP="005F3BC0">
      <w:pPr>
        <w:widowControl w:val="0"/>
        <w:rPr>
          <w:rFonts w:ascii="Palatino Linotype" w:hAnsi="Palatino Linotype"/>
          <w:b/>
          <w:snapToGrid w:val="0"/>
          <w:sz w:val="18"/>
        </w:rPr>
      </w:pPr>
    </w:p>
    <w:p w14:paraId="5612C823" w14:textId="77777777" w:rsidR="00BA6CDE" w:rsidRPr="00BA250F" w:rsidRDefault="00BA6CDE" w:rsidP="00A80A08">
      <w:pPr>
        <w:pStyle w:val="Import3"/>
        <w:widowControl w:val="0"/>
        <w:suppressAutoHyphens w:val="0"/>
        <w:spacing w:before="120" w:line="240" w:lineRule="auto"/>
        <w:jc w:val="center"/>
        <w:rPr>
          <w:rFonts w:ascii="Palatino Linotype" w:hAnsi="Palatino Linotype" w:cs="Arial"/>
          <w:b/>
          <w:sz w:val="20"/>
          <w:szCs w:val="22"/>
        </w:rPr>
      </w:pPr>
      <w:r w:rsidRPr="00BA250F">
        <w:rPr>
          <w:rFonts w:ascii="Palatino Linotype" w:hAnsi="Palatino Linotype" w:cs="Arial"/>
          <w:b/>
          <w:sz w:val="20"/>
          <w:szCs w:val="22"/>
        </w:rPr>
        <w:t xml:space="preserve">uzavřeli dle zákona č. 89/2012 Sb., </w:t>
      </w:r>
      <w:r w:rsidR="003F429E">
        <w:rPr>
          <w:rFonts w:ascii="Palatino Linotype" w:hAnsi="Palatino Linotype" w:cs="Arial"/>
          <w:b/>
          <w:sz w:val="20"/>
          <w:szCs w:val="22"/>
        </w:rPr>
        <w:t>o</w:t>
      </w:r>
      <w:r w:rsidRPr="00BA250F">
        <w:rPr>
          <w:rFonts w:ascii="Palatino Linotype" w:hAnsi="Palatino Linotype" w:cs="Arial"/>
          <w:b/>
          <w:sz w:val="20"/>
          <w:szCs w:val="22"/>
        </w:rPr>
        <w:t>bčanský zákoník</w:t>
      </w:r>
      <w:r w:rsidR="00252FBF" w:rsidRPr="00BA250F">
        <w:rPr>
          <w:rFonts w:ascii="Palatino Linotype" w:hAnsi="Palatino Linotype" w:cs="Arial"/>
          <w:b/>
          <w:sz w:val="20"/>
          <w:szCs w:val="22"/>
        </w:rPr>
        <w:t xml:space="preserve"> (OZ)</w:t>
      </w:r>
      <w:r w:rsidRPr="00BA250F">
        <w:rPr>
          <w:rFonts w:ascii="Palatino Linotype" w:hAnsi="Palatino Linotype" w:cs="Arial"/>
          <w:b/>
          <w:sz w:val="20"/>
          <w:szCs w:val="22"/>
        </w:rPr>
        <w:t>, smlouvu o dílo tohoto znění:</w:t>
      </w:r>
    </w:p>
    <w:p w14:paraId="2994BA43" w14:textId="77777777" w:rsidR="00BA250F" w:rsidRDefault="00BA250F" w:rsidP="00A80A08">
      <w:pPr>
        <w:widowControl w:val="0"/>
        <w:jc w:val="center"/>
        <w:rPr>
          <w:rFonts w:ascii="Palatino Linotype" w:hAnsi="Palatino Linotype"/>
          <w:b/>
          <w:snapToGrid w:val="0"/>
        </w:rPr>
      </w:pPr>
    </w:p>
    <w:p w14:paraId="506802E2" w14:textId="77777777" w:rsidR="005F3BC0" w:rsidRDefault="005F3BC0" w:rsidP="00A80A08">
      <w:pPr>
        <w:widowControl w:val="0"/>
        <w:jc w:val="center"/>
        <w:rPr>
          <w:rFonts w:ascii="Palatino Linotype" w:hAnsi="Palatino Linotype"/>
          <w:b/>
          <w:snapToGrid w:val="0"/>
        </w:rPr>
      </w:pPr>
    </w:p>
    <w:p w14:paraId="49BA641F" w14:textId="77777777" w:rsidR="00BA250F" w:rsidRPr="001C01B5" w:rsidRDefault="00BA250F" w:rsidP="00A80A08">
      <w:pPr>
        <w:widowControl w:val="0"/>
        <w:jc w:val="center"/>
        <w:rPr>
          <w:rFonts w:ascii="Palatino Linotype" w:hAnsi="Palatino Linotype"/>
          <w:b/>
          <w:snapToGrid w:val="0"/>
        </w:rPr>
      </w:pPr>
      <w:r w:rsidRPr="001C01B5">
        <w:rPr>
          <w:rFonts w:ascii="Palatino Linotype" w:hAnsi="Palatino Linotype"/>
          <w:b/>
          <w:snapToGrid w:val="0"/>
        </w:rPr>
        <w:lastRenderedPageBreak/>
        <w:t>PREAMBULE</w:t>
      </w:r>
    </w:p>
    <w:p w14:paraId="0E9FD38E" w14:textId="77777777" w:rsidR="00BA250F" w:rsidRPr="001C01B5" w:rsidRDefault="00BA250F" w:rsidP="00A80A08">
      <w:pPr>
        <w:widowControl w:val="0"/>
        <w:jc w:val="center"/>
        <w:rPr>
          <w:rFonts w:ascii="Palatino Linotype" w:hAnsi="Palatino Linotype" w:cstheme="minorHAnsi"/>
          <w:b/>
          <w:snapToGrid w:val="0"/>
          <w:sz w:val="20"/>
          <w:szCs w:val="20"/>
        </w:rPr>
      </w:pPr>
    </w:p>
    <w:p w14:paraId="24839D58" w14:textId="7EC9757C" w:rsidR="00BA250F" w:rsidRPr="001C01B5" w:rsidRDefault="00BA250F" w:rsidP="00A80A08">
      <w:pPr>
        <w:widowControl w:val="0"/>
        <w:tabs>
          <w:tab w:val="left" w:pos="1276"/>
        </w:tabs>
        <w:jc w:val="both"/>
        <w:rPr>
          <w:rFonts w:ascii="Palatino Linotype" w:hAnsi="Palatino Linotype" w:cstheme="minorHAnsi"/>
          <w:b/>
          <w:sz w:val="20"/>
          <w:szCs w:val="20"/>
        </w:rPr>
      </w:pPr>
      <w:r w:rsidRPr="001C01B5">
        <w:rPr>
          <w:rFonts w:ascii="Palatino Linotype" w:hAnsi="Palatino Linotype" w:cstheme="minorHAnsi"/>
          <w:snapToGrid w:val="0"/>
          <w:sz w:val="20"/>
          <w:szCs w:val="20"/>
        </w:rPr>
        <w:t>Tato smlouva byla uzavřena na základě výsledků zadávacího řízení podle zákona č. 13</w:t>
      </w:r>
      <w:r w:rsidR="00221791" w:rsidRPr="001C01B5">
        <w:rPr>
          <w:rFonts w:ascii="Palatino Linotype" w:hAnsi="Palatino Linotype" w:cstheme="minorHAnsi"/>
          <w:snapToGrid w:val="0"/>
          <w:sz w:val="20"/>
          <w:szCs w:val="20"/>
        </w:rPr>
        <w:t>4</w:t>
      </w:r>
      <w:r w:rsidRPr="001C01B5">
        <w:rPr>
          <w:rFonts w:ascii="Palatino Linotype" w:hAnsi="Palatino Linotype" w:cstheme="minorHAnsi"/>
          <w:snapToGrid w:val="0"/>
          <w:sz w:val="20"/>
          <w:szCs w:val="20"/>
        </w:rPr>
        <w:t>/20</w:t>
      </w:r>
      <w:r w:rsidR="00221791" w:rsidRPr="001C01B5">
        <w:rPr>
          <w:rFonts w:ascii="Palatino Linotype" w:hAnsi="Palatino Linotype" w:cstheme="minorHAnsi"/>
          <w:snapToGrid w:val="0"/>
          <w:sz w:val="20"/>
          <w:szCs w:val="20"/>
        </w:rPr>
        <w:t>1</w:t>
      </w:r>
      <w:r w:rsidRPr="001C01B5">
        <w:rPr>
          <w:rFonts w:ascii="Palatino Linotype" w:hAnsi="Palatino Linotype" w:cstheme="minorHAnsi"/>
          <w:snapToGrid w:val="0"/>
          <w:sz w:val="20"/>
          <w:szCs w:val="20"/>
        </w:rPr>
        <w:t>6 Sb., o </w:t>
      </w:r>
      <w:r w:rsidR="00221791" w:rsidRPr="001C01B5">
        <w:rPr>
          <w:rFonts w:ascii="Palatino Linotype" w:hAnsi="Palatino Linotype" w:cstheme="minorHAnsi"/>
          <w:snapToGrid w:val="0"/>
          <w:sz w:val="20"/>
          <w:szCs w:val="20"/>
        </w:rPr>
        <w:t xml:space="preserve">zadávání </w:t>
      </w:r>
      <w:r w:rsidRPr="001C01B5">
        <w:rPr>
          <w:rFonts w:ascii="Palatino Linotype" w:hAnsi="Palatino Linotype" w:cstheme="minorHAnsi"/>
          <w:snapToGrid w:val="0"/>
          <w:sz w:val="20"/>
          <w:szCs w:val="20"/>
        </w:rPr>
        <w:t>veřejných zakáz</w:t>
      </w:r>
      <w:r w:rsidR="00221791" w:rsidRPr="001C01B5">
        <w:rPr>
          <w:rFonts w:ascii="Palatino Linotype" w:hAnsi="Palatino Linotype" w:cstheme="minorHAnsi"/>
          <w:snapToGrid w:val="0"/>
          <w:sz w:val="20"/>
          <w:szCs w:val="20"/>
        </w:rPr>
        <w:t>ek</w:t>
      </w:r>
      <w:r w:rsidRPr="001C01B5">
        <w:rPr>
          <w:rFonts w:ascii="Palatino Linotype" w:hAnsi="Palatino Linotype" w:cstheme="minorHAnsi"/>
          <w:snapToGrid w:val="0"/>
          <w:sz w:val="20"/>
          <w:szCs w:val="20"/>
        </w:rPr>
        <w:t>, ve znění pozdějších předpisů (dále jen „zadávací řízení“) na veřejnou zakázku</w:t>
      </w:r>
      <w:r w:rsidR="00F53AAB" w:rsidRPr="001C01B5">
        <w:rPr>
          <w:rFonts w:ascii="Palatino Linotype" w:hAnsi="Palatino Linotype" w:cstheme="minorHAnsi"/>
          <w:snapToGrid w:val="0"/>
          <w:sz w:val="20"/>
          <w:szCs w:val="20"/>
        </w:rPr>
        <w:t xml:space="preserve"> pod názvem</w:t>
      </w:r>
      <w:r w:rsidRPr="001C01B5">
        <w:rPr>
          <w:rFonts w:ascii="Palatino Linotype" w:hAnsi="Palatino Linotype" w:cstheme="minorHAnsi"/>
          <w:snapToGrid w:val="0"/>
          <w:sz w:val="20"/>
          <w:szCs w:val="20"/>
        </w:rPr>
        <w:t xml:space="preserve"> </w:t>
      </w:r>
      <w:r w:rsidRPr="001C01B5">
        <w:rPr>
          <w:rFonts w:ascii="Palatino Linotype" w:hAnsi="Palatino Linotype" w:cstheme="minorHAnsi"/>
          <w:b/>
          <w:snapToGrid w:val="0"/>
          <w:sz w:val="20"/>
          <w:szCs w:val="20"/>
        </w:rPr>
        <w:t>„</w:t>
      </w:r>
      <w:r w:rsidR="003F429E" w:rsidRPr="001C01B5">
        <w:rPr>
          <w:rFonts w:ascii="Palatino Linotype" w:hAnsi="Palatino Linotype" w:cstheme="minorHAnsi"/>
          <w:b/>
          <w:bCs/>
          <w:sz w:val="20"/>
          <w:szCs w:val="20"/>
        </w:rPr>
        <w:t>Samostatný parkovací systém P+G a B+R v Kroměříži – Parkovací dům na ulici Havlíčkova – dílčí část 2 „Parkovací dům – OPAKOVANÉ ZADÁNÍ“</w:t>
      </w:r>
      <w:r w:rsidRPr="001C01B5">
        <w:rPr>
          <w:rFonts w:ascii="Palatino Linotype" w:hAnsi="Palatino Linotype" w:cstheme="minorHAnsi"/>
          <w:snapToGrid w:val="0"/>
          <w:sz w:val="20"/>
          <w:szCs w:val="20"/>
        </w:rPr>
        <w:t xml:space="preserve"> v němž zhotovitel předložil vítěznou nabídku (dále jen „NABÍDKA“) zpracovanou podle zadávací dokumentace objednatele</w:t>
      </w:r>
      <w:r w:rsidR="00EF3EFB" w:rsidRPr="001C01B5">
        <w:rPr>
          <w:rFonts w:ascii="Palatino Linotype" w:hAnsi="Palatino Linotype" w:cstheme="minorHAnsi"/>
          <w:snapToGrid w:val="0"/>
          <w:sz w:val="20"/>
          <w:szCs w:val="20"/>
        </w:rPr>
        <w:t xml:space="preserve"> (dále jen „ZADÁVACÍ DOKUMENTACE“)</w:t>
      </w:r>
      <w:r w:rsidRPr="001C01B5">
        <w:rPr>
          <w:rFonts w:ascii="Palatino Linotype" w:hAnsi="Palatino Linotype" w:cstheme="minorHAnsi"/>
          <w:snapToGrid w:val="0"/>
          <w:sz w:val="20"/>
          <w:szCs w:val="20"/>
        </w:rPr>
        <w:t xml:space="preserve">. Obě smluvní strany se zavazují plnit podmínky obsažené v následujících ustanoveních této smlouvy, přičemž za závazné se pro obě smluvní strany považuje rovněž NABÍDKA a </w:t>
      </w:r>
      <w:r w:rsidRPr="001C01B5">
        <w:rPr>
          <w:rFonts w:ascii="Palatino Linotype" w:hAnsi="Palatino Linotype" w:cstheme="minorHAnsi"/>
          <w:caps/>
          <w:snapToGrid w:val="0"/>
          <w:sz w:val="20"/>
          <w:szCs w:val="20"/>
        </w:rPr>
        <w:t>zadávací dokumentace</w:t>
      </w:r>
      <w:r w:rsidRPr="001C01B5">
        <w:rPr>
          <w:rFonts w:ascii="Palatino Linotype" w:hAnsi="Palatino Linotype" w:cstheme="minorHAnsi"/>
          <w:snapToGrid w:val="0"/>
          <w:sz w:val="20"/>
          <w:szCs w:val="20"/>
        </w:rPr>
        <w:t xml:space="preserve">. </w:t>
      </w:r>
    </w:p>
    <w:p w14:paraId="6837F9A1" w14:textId="77777777" w:rsidR="00125233" w:rsidRPr="00394AB8" w:rsidRDefault="00125233" w:rsidP="00A80A08">
      <w:pPr>
        <w:pStyle w:val="Import4"/>
        <w:widowControl w:val="0"/>
        <w:tabs>
          <w:tab w:val="clear" w:pos="4176"/>
        </w:tabs>
        <w:suppressAutoHyphens w:val="0"/>
        <w:spacing w:before="240" w:line="240" w:lineRule="auto"/>
        <w:ind w:left="0"/>
        <w:jc w:val="center"/>
        <w:rPr>
          <w:rFonts w:ascii="Palatino Linotype" w:hAnsi="Palatino Linotype" w:cs="Arial"/>
          <w:b/>
          <w:sz w:val="20"/>
        </w:rPr>
      </w:pPr>
      <w:r w:rsidRPr="00394AB8">
        <w:rPr>
          <w:rFonts w:ascii="Palatino Linotype" w:hAnsi="Palatino Linotype" w:cs="Arial"/>
          <w:b/>
          <w:sz w:val="20"/>
        </w:rPr>
        <w:t>Článek I. Předmět smlouvy</w:t>
      </w:r>
    </w:p>
    <w:p w14:paraId="46708C53" w14:textId="77777777" w:rsidR="00125233" w:rsidRPr="00394AB8" w:rsidRDefault="00125233" w:rsidP="00A80A08">
      <w:pPr>
        <w:pStyle w:val="Nadpis6"/>
        <w:widowControl w:val="0"/>
        <w:spacing w:before="120" w:after="0"/>
        <w:rPr>
          <w:rFonts w:ascii="Palatino Linotype" w:hAnsi="Palatino Linotype" w:cs="Arial"/>
          <w:sz w:val="20"/>
          <w:szCs w:val="20"/>
        </w:rPr>
      </w:pPr>
      <w:r w:rsidRPr="00394AB8">
        <w:rPr>
          <w:rFonts w:ascii="Palatino Linotype" w:hAnsi="Palatino Linotype" w:cs="Arial"/>
          <w:sz w:val="20"/>
          <w:szCs w:val="20"/>
        </w:rPr>
        <w:t>1.1.</w:t>
      </w:r>
      <w:r w:rsidRPr="00394AB8">
        <w:rPr>
          <w:rFonts w:ascii="Palatino Linotype" w:hAnsi="Palatino Linotype" w:cs="Arial"/>
          <w:sz w:val="20"/>
          <w:szCs w:val="20"/>
        </w:rPr>
        <w:tab/>
        <w:t>DOHODNUTÝ PŘEDMĚT PLNĚNÍ ZHOTOVITELE (DÍLO)</w:t>
      </w:r>
    </w:p>
    <w:p w14:paraId="66C42923" w14:textId="77777777" w:rsidR="00125233" w:rsidRPr="00394AB8" w:rsidRDefault="00125233" w:rsidP="00A80A08">
      <w:pPr>
        <w:pStyle w:val="Zkladntext2"/>
        <w:widowControl w:val="0"/>
        <w:spacing w:before="120"/>
        <w:ind w:left="1418" w:hanging="709"/>
        <w:jc w:val="both"/>
        <w:rPr>
          <w:rFonts w:ascii="Palatino Linotype" w:hAnsi="Palatino Linotype"/>
          <w:b/>
          <w:iCs/>
          <w:sz w:val="20"/>
        </w:rPr>
      </w:pPr>
      <w:r w:rsidRPr="00394AB8">
        <w:rPr>
          <w:rFonts w:ascii="Palatino Linotype" w:hAnsi="Palatino Linotype" w:cs="Arial"/>
          <w:b/>
          <w:snapToGrid w:val="0"/>
          <w:sz w:val="20"/>
        </w:rPr>
        <w:t>1.1.1.</w:t>
      </w:r>
      <w:r w:rsidRPr="00394AB8">
        <w:rPr>
          <w:rFonts w:ascii="Palatino Linotype" w:hAnsi="Palatino Linotype" w:cs="Arial"/>
          <w:b/>
          <w:snapToGrid w:val="0"/>
          <w:sz w:val="20"/>
        </w:rPr>
        <w:tab/>
        <w:t>Zhotovitel se zavazuje provést na svůj náklad a nebezpečí pro objednatele dílo označené názvem „</w:t>
      </w:r>
      <w:r w:rsidR="00D31C1C" w:rsidRPr="00394AB8">
        <w:rPr>
          <w:rFonts w:ascii="Palatino Linotype" w:hAnsi="Palatino Linotype" w:cs="Arial"/>
          <w:b/>
          <w:sz w:val="20"/>
        </w:rPr>
        <w:t>Samostatný parkovací systém P+G a B+R v Kroměříži – Parkovací dům na ulici Havlíčkova</w:t>
      </w:r>
      <w:r w:rsidRPr="00394AB8">
        <w:rPr>
          <w:rFonts w:ascii="Palatino Linotype" w:hAnsi="Palatino Linotype" w:cs="Arial"/>
          <w:b/>
          <w:snapToGrid w:val="0"/>
          <w:sz w:val="20"/>
        </w:rPr>
        <w:t>“ podle:</w:t>
      </w:r>
      <w:r w:rsidRPr="00394AB8">
        <w:rPr>
          <w:rFonts w:ascii="Palatino Linotype" w:hAnsi="Palatino Linotype" w:cs="Arial"/>
          <w:b/>
          <w:sz w:val="20"/>
        </w:rPr>
        <w:t xml:space="preserve"> </w:t>
      </w:r>
    </w:p>
    <w:p w14:paraId="0E6B0D84" w14:textId="48BE056F" w:rsidR="00125233" w:rsidRPr="00394AB8" w:rsidRDefault="005C25EC" w:rsidP="006245B8">
      <w:pPr>
        <w:widowControl w:val="0"/>
        <w:numPr>
          <w:ilvl w:val="0"/>
          <w:numId w:val="8"/>
        </w:numPr>
        <w:tabs>
          <w:tab w:val="clear" w:pos="1418"/>
          <w:tab w:val="num" w:pos="2127"/>
        </w:tabs>
        <w:spacing w:before="60"/>
        <w:ind w:left="2127" w:hanging="709"/>
        <w:jc w:val="both"/>
        <w:rPr>
          <w:rFonts w:ascii="Palatino Linotype" w:hAnsi="Palatino Linotype"/>
          <w:sz w:val="20"/>
          <w:szCs w:val="20"/>
        </w:rPr>
      </w:pPr>
      <w:r w:rsidRPr="007C0523">
        <w:rPr>
          <w:rFonts w:ascii="Palatino Linotype" w:hAnsi="Palatino Linotype"/>
          <w:b/>
          <w:iCs/>
          <w:sz w:val="20"/>
          <w:szCs w:val="20"/>
        </w:rPr>
        <w:t>Ověřené p</w:t>
      </w:r>
      <w:r w:rsidR="00125233" w:rsidRPr="007C0523">
        <w:rPr>
          <w:rFonts w:ascii="Palatino Linotype" w:hAnsi="Palatino Linotype"/>
          <w:b/>
          <w:iCs/>
          <w:sz w:val="20"/>
          <w:szCs w:val="20"/>
        </w:rPr>
        <w:t xml:space="preserve">rojektové dokumentace </w:t>
      </w:r>
      <w:r w:rsidR="00125233" w:rsidRPr="007C0523">
        <w:rPr>
          <w:rFonts w:ascii="Palatino Linotype" w:hAnsi="Palatino Linotype" w:cs="Arial"/>
          <w:sz w:val="20"/>
          <w:szCs w:val="20"/>
        </w:rPr>
        <w:t>s názvem „</w:t>
      </w:r>
      <w:r w:rsidR="00D31C1C" w:rsidRPr="007C0523">
        <w:rPr>
          <w:rFonts w:ascii="Palatino Linotype" w:hAnsi="Palatino Linotype" w:cs="Arial"/>
          <w:sz w:val="20"/>
          <w:szCs w:val="20"/>
        </w:rPr>
        <w:t>Parkovací dům Havlíčkov</w:t>
      </w:r>
      <w:r w:rsidR="005F3BC0">
        <w:rPr>
          <w:rFonts w:ascii="Palatino Linotype" w:hAnsi="Palatino Linotype" w:cs="Arial"/>
          <w:sz w:val="20"/>
          <w:szCs w:val="20"/>
        </w:rPr>
        <w:t xml:space="preserve">a 01“, zpracovaná projektantem </w:t>
      </w:r>
      <w:proofErr w:type="spellStart"/>
      <w:r w:rsidR="005F3BC0">
        <w:rPr>
          <w:rFonts w:ascii="Palatino Linotype" w:hAnsi="Palatino Linotype" w:cs="Arial"/>
          <w:sz w:val="20"/>
          <w:szCs w:val="20"/>
        </w:rPr>
        <w:t>k</w:t>
      </w:r>
      <w:r w:rsidR="00D31C1C" w:rsidRPr="007C0523">
        <w:rPr>
          <w:rFonts w:ascii="Palatino Linotype" w:hAnsi="Palatino Linotype" w:cs="Arial"/>
          <w:sz w:val="20"/>
          <w:szCs w:val="20"/>
        </w:rPr>
        <w:t>nesl</w:t>
      </w:r>
      <w:proofErr w:type="spellEnd"/>
      <w:r w:rsidR="00D31C1C" w:rsidRPr="007C0523">
        <w:rPr>
          <w:rFonts w:ascii="Palatino Linotype" w:hAnsi="Palatino Linotype" w:cs="Arial"/>
          <w:sz w:val="20"/>
          <w:szCs w:val="20"/>
        </w:rPr>
        <w:t xml:space="preserve"> </w:t>
      </w:r>
      <w:proofErr w:type="spellStart"/>
      <w:r w:rsidR="00D31C1C" w:rsidRPr="007C0523">
        <w:rPr>
          <w:rFonts w:ascii="Palatino Linotype" w:hAnsi="Palatino Linotype" w:cs="Arial"/>
          <w:sz w:val="20"/>
          <w:szCs w:val="20"/>
        </w:rPr>
        <w:t>kynčl</w:t>
      </w:r>
      <w:proofErr w:type="spellEnd"/>
      <w:r w:rsidR="00D31C1C" w:rsidRPr="007C0523">
        <w:rPr>
          <w:rFonts w:ascii="Palatino Linotype" w:hAnsi="Palatino Linotype" w:cs="Arial"/>
          <w:sz w:val="20"/>
          <w:szCs w:val="20"/>
        </w:rPr>
        <w:t xml:space="preserve"> architekti s.r.o., Šumavská 416/15, 602 00 Brno, IČ </w:t>
      </w:r>
      <w:r w:rsidR="00D31C1C" w:rsidRPr="007C0523">
        <w:rPr>
          <w:rFonts w:ascii="Palatino Linotype" w:hAnsi="Palatino Linotype"/>
          <w:bCs/>
          <w:sz w:val="20"/>
          <w:szCs w:val="20"/>
        </w:rPr>
        <w:t>47912481</w:t>
      </w:r>
      <w:r w:rsidR="00D31C1C" w:rsidRPr="007C0523">
        <w:rPr>
          <w:rFonts w:ascii="Palatino Linotype" w:hAnsi="Palatino Linotype" w:cs="Arial"/>
          <w:sz w:val="20"/>
          <w:szCs w:val="20"/>
        </w:rPr>
        <w:t xml:space="preserve"> v 02/2019</w:t>
      </w:r>
      <w:r w:rsidR="00125233" w:rsidRPr="007C0523">
        <w:rPr>
          <w:rFonts w:ascii="Palatino Linotype" w:hAnsi="Palatino Linotype" w:cs="Arial"/>
          <w:sz w:val="20"/>
          <w:szCs w:val="20"/>
        </w:rPr>
        <w:t xml:space="preserve">. Projektová dokumentace je pro účely této smlouvy dále označena jako PROJEKT. </w:t>
      </w:r>
      <w:r w:rsidR="00125233" w:rsidRPr="007C0523">
        <w:rPr>
          <w:rFonts w:ascii="Palatino Linotype" w:hAnsi="Palatino Linotype"/>
          <w:iCs/>
          <w:sz w:val="20"/>
          <w:szCs w:val="20"/>
        </w:rPr>
        <w:t>PROJEKT byl předán Zhotoviteli před uzavřením této smlouvy</w:t>
      </w:r>
      <w:r w:rsidR="00EF7F9F" w:rsidRPr="007C0523">
        <w:rPr>
          <w:rFonts w:ascii="Palatino Linotype" w:hAnsi="Palatino Linotype"/>
          <w:iCs/>
          <w:sz w:val="20"/>
          <w:szCs w:val="20"/>
        </w:rPr>
        <w:t>.</w:t>
      </w:r>
      <w:r w:rsidR="0014249F" w:rsidRPr="007C0523">
        <w:rPr>
          <w:rFonts w:ascii="Palatino Linotype" w:hAnsi="Palatino Linotype"/>
          <w:iCs/>
          <w:sz w:val="20"/>
          <w:szCs w:val="20"/>
        </w:rPr>
        <w:t xml:space="preserve"> </w:t>
      </w:r>
      <w:r w:rsidR="00125233" w:rsidRPr="007C0523">
        <w:rPr>
          <w:rFonts w:ascii="Palatino Linotype" w:hAnsi="Palatino Linotype"/>
          <w:sz w:val="20"/>
          <w:szCs w:val="20"/>
        </w:rPr>
        <w:t xml:space="preserve">Projekt obsahuje </w:t>
      </w:r>
      <w:r w:rsidR="000E6B68" w:rsidRPr="007C0523">
        <w:rPr>
          <w:rFonts w:ascii="Palatino Linotype" w:hAnsi="Palatino Linotype"/>
          <w:sz w:val="20"/>
          <w:szCs w:val="20"/>
        </w:rPr>
        <w:t xml:space="preserve">soupis prací a </w:t>
      </w:r>
      <w:r w:rsidR="00125233" w:rsidRPr="007C0523">
        <w:rPr>
          <w:rFonts w:ascii="Palatino Linotype" w:hAnsi="Palatino Linotype"/>
          <w:sz w:val="20"/>
          <w:szCs w:val="20"/>
        </w:rPr>
        <w:t>výkaz výměr zpracovaný projektantem a oceněný Zhotovitelem (dále pro účely této smlouvy rovněž jen</w:t>
      </w:r>
      <w:r w:rsidR="00125233" w:rsidRPr="00394AB8">
        <w:rPr>
          <w:rFonts w:ascii="Palatino Linotype" w:hAnsi="Palatino Linotype"/>
          <w:sz w:val="20"/>
          <w:szCs w:val="20"/>
        </w:rPr>
        <w:t xml:space="preserve"> ROZPOČET);</w:t>
      </w:r>
    </w:p>
    <w:p w14:paraId="3BF246B6" w14:textId="5FA9B01D" w:rsidR="00125233" w:rsidRPr="00394AB8" w:rsidRDefault="00125233" w:rsidP="006245B8">
      <w:pPr>
        <w:widowControl w:val="0"/>
        <w:numPr>
          <w:ilvl w:val="0"/>
          <w:numId w:val="8"/>
        </w:numPr>
        <w:tabs>
          <w:tab w:val="clear" w:pos="1418"/>
          <w:tab w:val="num" w:pos="2127"/>
        </w:tabs>
        <w:spacing w:before="60"/>
        <w:ind w:left="2127" w:hanging="709"/>
        <w:jc w:val="both"/>
        <w:rPr>
          <w:rFonts w:ascii="Palatino Linotype" w:hAnsi="Palatino Linotype" w:cs="Arial"/>
          <w:b/>
          <w:sz w:val="20"/>
          <w:szCs w:val="20"/>
        </w:rPr>
      </w:pPr>
      <w:r w:rsidRPr="00394AB8">
        <w:rPr>
          <w:rFonts w:ascii="Palatino Linotype" w:hAnsi="Palatino Linotype"/>
          <w:b/>
          <w:iCs/>
          <w:sz w:val="20"/>
          <w:szCs w:val="20"/>
        </w:rPr>
        <w:t xml:space="preserve">pravomocného stavebního povolení stavby </w:t>
      </w:r>
      <w:r w:rsidRPr="00804864">
        <w:rPr>
          <w:rFonts w:ascii="Palatino Linotype" w:hAnsi="Palatino Linotype"/>
          <w:bCs/>
          <w:sz w:val="20"/>
          <w:szCs w:val="20"/>
        </w:rPr>
        <w:t>č.</w:t>
      </w:r>
      <w:r w:rsidR="007C0523">
        <w:rPr>
          <w:rFonts w:ascii="Palatino Linotype" w:hAnsi="Palatino Linotype"/>
          <w:bCs/>
          <w:sz w:val="20"/>
          <w:szCs w:val="20"/>
        </w:rPr>
        <w:t xml:space="preserve"> </w:t>
      </w:r>
      <w:r w:rsidRPr="00804864">
        <w:rPr>
          <w:rFonts w:ascii="Palatino Linotype" w:hAnsi="Palatino Linotype"/>
          <w:bCs/>
          <w:sz w:val="20"/>
          <w:szCs w:val="20"/>
        </w:rPr>
        <w:t xml:space="preserve">j. </w:t>
      </w:r>
      <w:r w:rsidR="005C72CC" w:rsidRPr="00804864">
        <w:rPr>
          <w:rFonts w:ascii="Palatino Linotype" w:hAnsi="Palatino Linotype"/>
          <w:bCs/>
          <w:sz w:val="20"/>
          <w:szCs w:val="20"/>
        </w:rPr>
        <w:t>02/334/063034/3012/48/2017</w:t>
      </w:r>
      <w:r w:rsidRPr="00804864">
        <w:rPr>
          <w:rFonts w:ascii="Palatino Linotype" w:hAnsi="Palatino Linotype"/>
          <w:bCs/>
          <w:sz w:val="20"/>
          <w:szCs w:val="20"/>
        </w:rPr>
        <w:t xml:space="preserve"> ze dne </w:t>
      </w:r>
      <w:r w:rsidR="00804864" w:rsidRPr="00804864">
        <w:rPr>
          <w:rFonts w:ascii="Palatino Linotype" w:hAnsi="Palatino Linotype"/>
          <w:bCs/>
          <w:sz w:val="20"/>
          <w:szCs w:val="20"/>
        </w:rPr>
        <w:t>15. 5. 2019,</w:t>
      </w:r>
      <w:r w:rsidRPr="00804864">
        <w:rPr>
          <w:rFonts w:ascii="Palatino Linotype" w:hAnsi="Palatino Linotype"/>
          <w:bCs/>
          <w:sz w:val="20"/>
          <w:szCs w:val="20"/>
        </w:rPr>
        <w:t xml:space="preserve"> v právní moci </w:t>
      </w:r>
      <w:r w:rsidR="00804864" w:rsidRPr="00804864">
        <w:rPr>
          <w:rFonts w:ascii="Palatino Linotype" w:hAnsi="Palatino Linotype"/>
          <w:bCs/>
          <w:sz w:val="20"/>
          <w:szCs w:val="20"/>
        </w:rPr>
        <w:t>25. 6. 2019</w:t>
      </w:r>
      <w:r w:rsidRPr="00394AB8">
        <w:rPr>
          <w:rFonts w:ascii="Palatino Linotype" w:hAnsi="Palatino Linotype"/>
          <w:iCs/>
          <w:sz w:val="20"/>
          <w:szCs w:val="20"/>
        </w:rPr>
        <w:t xml:space="preserve"> </w:t>
      </w:r>
      <w:r w:rsidRPr="00394AB8">
        <w:rPr>
          <w:rFonts w:ascii="Palatino Linotype" w:hAnsi="Palatino Linotype"/>
          <w:sz w:val="20"/>
          <w:szCs w:val="20"/>
        </w:rPr>
        <w:t>(dále pro účely této smlouvy rovněž jen POVOLENÍ)</w:t>
      </w:r>
      <w:r w:rsidRPr="00394AB8">
        <w:rPr>
          <w:rFonts w:ascii="Palatino Linotype" w:hAnsi="Palatino Linotype"/>
          <w:iCs/>
          <w:sz w:val="20"/>
          <w:szCs w:val="20"/>
        </w:rPr>
        <w:t xml:space="preserve"> </w:t>
      </w:r>
    </w:p>
    <w:p w14:paraId="588F9213" w14:textId="77777777" w:rsidR="00125233" w:rsidRPr="007C0523" w:rsidRDefault="00125233" w:rsidP="00A80A08">
      <w:pPr>
        <w:widowControl w:val="0"/>
        <w:spacing w:before="120"/>
        <w:ind w:left="1418"/>
        <w:jc w:val="both"/>
        <w:rPr>
          <w:rFonts w:ascii="Palatino Linotype" w:hAnsi="Palatino Linotype" w:cs="Arial"/>
          <w:b/>
          <w:sz w:val="20"/>
          <w:szCs w:val="20"/>
        </w:rPr>
      </w:pPr>
      <w:r w:rsidRPr="00394AB8">
        <w:rPr>
          <w:rFonts w:ascii="Palatino Linotype" w:hAnsi="Palatino Linotype"/>
          <w:b/>
          <w:iCs/>
          <w:sz w:val="20"/>
          <w:szCs w:val="20"/>
        </w:rPr>
        <w:t>Dílo je speci</w:t>
      </w:r>
      <w:r w:rsidR="008212FC" w:rsidRPr="00394AB8">
        <w:rPr>
          <w:rFonts w:ascii="Palatino Linotype" w:hAnsi="Palatino Linotype"/>
          <w:b/>
          <w:iCs/>
          <w:sz w:val="20"/>
          <w:szCs w:val="20"/>
        </w:rPr>
        <w:t xml:space="preserve">fikováno PROJEKTEM, podmínkami </w:t>
      </w:r>
      <w:r w:rsidRPr="00394AB8">
        <w:rPr>
          <w:rFonts w:ascii="Palatino Linotype" w:hAnsi="Palatino Linotype"/>
          <w:b/>
          <w:iCs/>
          <w:sz w:val="20"/>
          <w:szCs w:val="20"/>
        </w:rPr>
        <w:t xml:space="preserve">POVOLENÍ a ROZPOČTEM a </w:t>
      </w:r>
      <w:r w:rsidRPr="007C0523">
        <w:rPr>
          <w:rFonts w:ascii="Palatino Linotype" w:hAnsi="Palatino Linotype"/>
          <w:b/>
          <w:iCs/>
          <w:sz w:val="20"/>
          <w:szCs w:val="20"/>
        </w:rPr>
        <w:t>zahrnuje:</w:t>
      </w:r>
    </w:p>
    <w:p w14:paraId="16E3DA91" w14:textId="3972A010" w:rsidR="00387CCA" w:rsidRPr="007C0523" w:rsidRDefault="009168F5" w:rsidP="006245B8">
      <w:pPr>
        <w:widowControl w:val="0"/>
        <w:numPr>
          <w:ilvl w:val="3"/>
          <w:numId w:val="13"/>
        </w:numPr>
        <w:spacing w:before="120"/>
        <w:ind w:left="2127" w:hanging="709"/>
        <w:jc w:val="both"/>
        <w:rPr>
          <w:rFonts w:ascii="Palatino Linotype" w:hAnsi="Palatino Linotype" w:cs="Arial"/>
          <w:sz w:val="20"/>
          <w:szCs w:val="20"/>
        </w:rPr>
      </w:pPr>
      <w:r w:rsidRPr="007C0523">
        <w:rPr>
          <w:rFonts w:ascii="Palatino Linotype" w:hAnsi="Palatino Linotype"/>
          <w:iCs/>
          <w:sz w:val="20"/>
          <w:szCs w:val="20"/>
        </w:rPr>
        <w:t>Kontrol</w:t>
      </w:r>
      <w:r w:rsidR="00C436C6">
        <w:rPr>
          <w:rFonts w:ascii="Palatino Linotype" w:hAnsi="Palatino Linotype"/>
          <w:iCs/>
          <w:sz w:val="20"/>
          <w:szCs w:val="20"/>
        </w:rPr>
        <w:t>a</w:t>
      </w:r>
      <w:r w:rsidRPr="007C0523">
        <w:rPr>
          <w:rFonts w:ascii="Palatino Linotype" w:hAnsi="Palatino Linotype"/>
          <w:iCs/>
          <w:sz w:val="20"/>
          <w:szCs w:val="20"/>
        </w:rPr>
        <w:t xml:space="preserve"> </w:t>
      </w:r>
      <w:r w:rsidRPr="007C0523">
        <w:rPr>
          <w:rFonts w:ascii="Palatino Linotype" w:hAnsi="Palatino Linotype"/>
          <w:sz w:val="20"/>
          <w:szCs w:val="20"/>
        </w:rPr>
        <w:t xml:space="preserve">správnosti a úplnosti </w:t>
      </w:r>
      <w:r w:rsidRPr="007C0523">
        <w:rPr>
          <w:rFonts w:ascii="Palatino Linotype" w:hAnsi="Palatino Linotype" w:cstheme="minorHAnsi"/>
          <w:sz w:val="20"/>
          <w:szCs w:val="20"/>
        </w:rPr>
        <w:t xml:space="preserve">dokumentace pro provádění stavby, </w:t>
      </w:r>
      <w:r w:rsidRPr="007C0523">
        <w:rPr>
          <w:rFonts w:ascii="Palatino Linotype" w:hAnsi="Palatino Linotype"/>
          <w:sz w:val="20"/>
          <w:szCs w:val="20"/>
        </w:rPr>
        <w:t>soupis prací, dodávek a služeb s výkazem výměr</w:t>
      </w:r>
      <w:r w:rsidR="00387CCA" w:rsidRPr="007C0523">
        <w:rPr>
          <w:rFonts w:ascii="Palatino Linotype" w:hAnsi="Palatino Linotype"/>
          <w:sz w:val="20"/>
          <w:szCs w:val="20"/>
        </w:rPr>
        <w:t>.</w:t>
      </w:r>
    </w:p>
    <w:p w14:paraId="3E44A339" w14:textId="77777777" w:rsidR="00AA337B" w:rsidRPr="007C0523" w:rsidRDefault="00387CCA" w:rsidP="00BD0F6E">
      <w:pPr>
        <w:pStyle w:val="Odstavecseseznamem"/>
        <w:numPr>
          <w:ilvl w:val="0"/>
          <w:numId w:val="34"/>
        </w:numPr>
        <w:tabs>
          <w:tab w:val="left" w:pos="0"/>
          <w:tab w:val="left" w:pos="426"/>
        </w:tabs>
        <w:spacing w:before="120" w:line="276" w:lineRule="auto"/>
        <w:ind w:left="2127" w:hanging="709"/>
        <w:jc w:val="both"/>
        <w:rPr>
          <w:rFonts w:ascii="Palatino Linotype" w:hAnsi="Palatino Linotype" w:cstheme="minorHAnsi"/>
          <w:lang w:eastAsia="x-none"/>
        </w:rPr>
      </w:pPr>
      <w:r w:rsidRPr="007C0523">
        <w:rPr>
          <w:rFonts w:ascii="Palatino Linotype" w:hAnsi="Palatino Linotype" w:cstheme="minorHAnsi"/>
          <w:lang w:eastAsia="x-none"/>
        </w:rPr>
        <w:t>Zhotovitel je povinen provést kontrolu správnosti a úplnosti předané dokumentace.</w:t>
      </w:r>
    </w:p>
    <w:p w14:paraId="6A36A489" w14:textId="4106CB69" w:rsidR="00AA337B" w:rsidRPr="007C0523" w:rsidRDefault="00387CCA" w:rsidP="00BD0F6E">
      <w:pPr>
        <w:pStyle w:val="Odstavecseseznamem"/>
        <w:numPr>
          <w:ilvl w:val="0"/>
          <w:numId w:val="34"/>
        </w:numPr>
        <w:tabs>
          <w:tab w:val="left" w:pos="0"/>
          <w:tab w:val="left" w:pos="426"/>
        </w:tabs>
        <w:spacing w:before="120" w:line="276" w:lineRule="auto"/>
        <w:ind w:left="2127" w:hanging="709"/>
        <w:jc w:val="both"/>
        <w:rPr>
          <w:rFonts w:ascii="Palatino Linotype" w:hAnsi="Palatino Linotype" w:cstheme="minorHAnsi"/>
          <w:lang w:eastAsia="x-none"/>
        </w:rPr>
      </w:pPr>
      <w:r w:rsidRPr="007C0523">
        <w:rPr>
          <w:rFonts w:ascii="Palatino Linotype" w:hAnsi="Palatino Linotype" w:cstheme="minorHAnsi"/>
          <w:lang w:eastAsia="x-none"/>
        </w:rPr>
        <w:t xml:space="preserve">Případné vady </w:t>
      </w:r>
      <w:r w:rsidR="00BB14E1" w:rsidRPr="007C0523">
        <w:rPr>
          <w:rFonts w:ascii="Palatino Linotype" w:hAnsi="Palatino Linotype" w:cstheme="minorHAnsi"/>
          <w:lang w:eastAsia="x-none"/>
        </w:rPr>
        <w:t xml:space="preserve">zhotovitel </w:t>
      </w:r>
      <w:r w:rsidRPr="007C0523">
        <w:rPr>
          <w:rFonts w:ascii="Palatino Linotype" w:hAnsi="Palatino Linotype" w:cstheme="minorHAnsi"/>
          <w:lang w:eastAsia="x-none"/>
        </w:rPr>
        <w:t>neprodleně</w:t>
      </w:r>
      <w:r w:rsidR="003F429E" w:rsidRPr="007C0523">
        <w:rPr>
          <w:rFonts w:ascii="Palatino Linotype" w:hAnsi="Palatino Linotype" w:cstheme="minorHAnsi"/>
          <w:lang w:eastAsia="x-none"/>
        </w:rPr>
        <w:t xml:space="preserve">, nejpozději do </w:t>
      </w:r>
      <w:r w:rsidR="00804864" w:rsidRPr="007C0523">
        <w:rPr>
          <w:rFonts w:ascii="Palatino Linotype" w:hAnsi="Palatino Linotype" w:cstheme="minorHAnsi"/>
          <w:lang w:eastAsia="x-none"/>
        </w:rPr>
        <w:t>30</w:t>
      </w:r>
      <w:r w:rsidR="003F429E" w:rsidRPr="007C0523">
        <w:rPr>
          <w:rFonts w:ascii="Palatino Linotype" w:hAnsi="Palatino Linotype" w:cstheme="minorHAnsi"/>
          <w:lang w:eastAsia="x-none"/>
        </w:rPr>
        <w:t xml:space="preserve"> dnů od</w:t>
      </w:r>
      <w:r w:rsidR="00804864" w:rsidRPr="007C0523">
        <w:rPr>
          <w:rFonts w:ascii="Palatino Linotype" w:hAnsi="Palatino Linotype" w:cstheme="minorHAnsi"/>
          <w:lang w:eastAsia="x-none"/>
        </w:rPr>
        <w:t xml:space="preserve"> předání stavby, </w:t>
      </w:r>
      <w:r w:rsidRPr="007C0523">
        <w:rPr>
          <w:rFonts w:ascii="Palatino Linotype" w:hAnsi="Palatino Linotype" w:cstheme="minorHAnsi"/>
          <w:lang w:eastAsia="x-none"/>
        </w:rPr>
        <w:t xml:space="preserve">oznámí objednateli. </w:t>
      </w:r>
    </w:p>
    <w:p w14:paraId="4370B8F8" w14:textId="7200C256" w:rsidR="002B5A72" w:rsidRPr="00F85A64" w:rsidRDefault="00387CCA" w:rsidP="00BD0F6E">
      <w:pPr>
        <w:pStyle w:val="Odstavecseseznamem"/>
        <w:widowControl w:val="0"/>
        <w:numPr>
          <w:ilvl w:val="0"/>
          <w:numId w:val="34"/>
        </w:numPr>
        <w:tabs>
          <w:tab w:val="left" w:pos="0"/>
          <w:tab w:val="left" w:pos="426"/>
        </w:tabs>
        <w:spacing w:before="120" w:line="276" w:lineRule="auto"/>
        <w:ind w:left="2127" w:hanging="709"/>
        <w:jc w:val="both"/>
        <w:rPr>
          <w:rFonts w:ascii="Palatino Linotype" w:hAnsi="Palatino Linotype" w:cs="Arial"/>
          <w:szCs w:val="20"/>
        </w:rPr>
      </w:pPr>
      <w:r w:rsidRPr="00F85A64">
        <w:rPr>
          <w:rFonts w:ascii="Palatino Linotype" w:hAnsi="Palatino Linotype" w:cstheme="minorHAnsi"/>
          <w:lang w:eastAsia="x-none"/>
        </w:rPr>
        <w:t xml:space="preserve">Pokud </w:t>
      </w:r>
      <w:r w:rsidR="00BB14E1" w:rsidRPr="00F85A64">
        <w:rPr>
          <w:rFonts w:ascii="Palatino Linotype" w:hAnsi="Palatino Linotype" w:cstheme="minorHAnsi"/>
          <w:lang w:eastAsia="x-none"/>
        </w:rPr>
        <w:t xml:space="preserve">zhotovitel </w:t>
      </w:r>
      <w:r w:rsidRPr="00F85A64">
        <w:rPr>
          <w:rFonts w:ascii="Palatino Linotype" w:hAnsi="Palatino Linotype" w:cstheme="minorHAnsi"/>
          <w:lang w:eastAsia="x-none"/>
        </w:rPr>
        <w:t xml:space="preserve">vady </w:t>
      </w:r>
      <w:r w:rsidR="00BB14E1" w:rsidRPr="00F85A64">
        <w:rPr>
          <w:rFonts w:ascii="Palatino Linotype" w:hAnsi="Palatino Linotype" w:cstheme="minorHAnsi"/>
          <w:lang w:eastAsia="x-none"/>
        </w:rPr>
        <w:t>ve lhůtě stanoven</w:t>
      </w:r>
      <w:r w:rsidR="00555CAC" w:rsidRPr="00F85A64">
        <w:rPr>
          <w:rFonts w:ascii="Palatino Linotype" w:hAnsi="Palatino Linotype" w:cstheme="minorHAnsi"/>
          <w:lang w:eastAsia="x-none"/>
        </w:rPr>
        <w:t>é</w:t>
      </w:r>
      <w:r w:rsidR="00BB14E1" w:rsidRPr="00F85A64">
        <w:rPr>
          <w:rFonts w:ascii="Palatino Linotype" w:hAnsi="Palatino Linotype" w:cstheme="minorHAnsi"/>
          <w:lang w:eastAsia="x-none"/>
        </w:rPr>
        <w:t xml:space="preserve"> touto smlouvou </w:t>
      </w:r>
      <w:r w:rsidRPr="00F85A64">
        <w:rPr>
          <w:rFonts w:ascii="Palatino Linotype" w:hAnsi="Palatino Linotype" w:cstheme="minorHAnsi"/>
          <w:lang w:eastAsia="x-none"/>
        </w:rPr>
        <w:t xml:space="preserve">neoznámí, má se za to, že dokumentace </w:t>
      </w:r>
      <w:r w:rsidR="00BB14E1" w:rsidRPr="00F85A64">
        <w:rPr>
          <w:rFonts w:ascii="Palatino Linotype" w:hAnsi="Palatino Linotype" w:cstheme="minorHAnsi"/>
          <w:szCs w:val="20"/>
        </w:rPr>
        <w:t xml:space="preserve">pro provádění stavby, </w:t>
      </w:r>
      <w:r w:rsidR="00BB14E1" w:rsidRPr="00F85A64">
        <w:rPr>
          <w:rFonts w:ascii="Palatino Linotype" w:hAnsi="Palatino Linotype"/>
          <w:szCs w:val="20"/>
        </w:rPr>
        <w:t>soupis prací, dodávek a služeb s výkazem výměr</w:t>
      </w:r>
      <w:r w:rsidR="00BB14E1" w:rsidRPr="00F85A64">
        <w:rPr>
          <w:rFonts w:ascii="Palatino Linotype" w:hAnsi="Palatino Linotype" w:cstheme="minorHAnsi"/>
          <w:lang w:eastAsia="x-none"/>
        </w:rPr>
        <w:t xml:space="preserve"> </w:t>
      </w:r>
      <w:r w:rsidRPr="00F85A64">
        <w:rPr>
          <w:rFonts w:ascii="Palatino Linotype" w:hAnsi="Palatino Linotype" w:cstheme="minorHAnsi"/>
          <w:lang w:eastAsia="x-none"/>
        </w:rPr>
        <w:t>je správná a úplná a zhotovitel si nebude nárokovat vícepráce</w:t>
      </w:r>
      <w:r w:rsidR="00BB14E1" w:rsidRPr="00F85A64">
        <w:rPr>
          <w:rFonts w:ascii="Palatino Linotype" w:hAnsi="Palatino Linotype" w:cstheme="minorHAnsi"/>
          <w:lang w:eastAsia="x-none"/>
        </w:rPr>
        <w:t xml:space="preserve"> z důvodu </w:t>
      </w:r>
      <w:r w:rsidR="003F429E" w:rsidRPr="00F85A64">
        <w:rPr>
          <w:rFonts w:ascii="Palatino Linotype" w:hAnsi="Palatino Linotype" w:cstheme="minorHAnsi"/>
          <w:lang w:eastAsia="x-none"/>
        </w:rPr>
        <w:t xml:space="preserve">její </w:t>
      </w:r>
      <w:r w:rsidR="00BB14E1" w:rsidRPr="00F85A64">
        <w:rPr>
          <w:rFonts w:ascii="Palatino Linotype" w:hAnsi="Palatino Linotype" w:cstheme="minorHAnsi"/>
          <w:lang w:eastAsia="x-none"/>
        </w:rPr>
        <w:t>vady</w:t>
      </w:r>
      <w:r w:rsidRPr="00F85A64">
        <w:rPr>
          <w:rFonts w:ascii="Palatino Linotype" w:hAnsi="Palatino Linotype" w:cstheme="minorHAnsi"/>
          <w:lang w:eastAsia="x-none"/>
        </w:rPr>
        <w:t xml:space="preserve">. </w:t>
      </w:r>
      <w:r w:rsidR="002B5A72" w:rsidRPr="00F85A64">
        <w:rPr>
          <w:rFonts w:ascii="Palatino Linotype" w:hAnsi="Palatino Linotype" w:cs="Arial"/>
          <w:szCs w:val="20"/>
        </w:rPr>
        <w:t xml:space="preserve">Zjištění </w:t>
      </w:r>
      <w:r w:rsidR="002B5A72" w:rsidRPr="00F85A64">
        <w:rPr>
          <w:rFonts w:ascii="Palatino Linotype" w:hAnsi="Palatino Linotype"/>
          <w:szCs w:val="20"/>
        </w:rPr>
        <w:t xml:space="preserve">skutečného stavu </w:t>
      </w:r>
      <w:r w:rsidR="007B4982" w:rsidRPr="00F85A64">
        <w:rPr>
          <w:rFonts w:ascii="Palatino Linotype" w:hAnsi="Palatino Linotype"/>
          <w:szCs w:val="20"/>
        </w:rPr>
        <w:t xml:space="preserve">místa realizace </w:t>
      </w:r>
      <w:r w:rsidR="002B5A72" w:rsidRPr="00F85A64">
        <w:rPr>
          <w:rFonts w:ascii="Palatino Linotype" w:hAnsi="Palatino Linotype"/>
          <w:szCs w:val="20"/>
        </w:rPr>
        <w:t>před zahájením realizace díla, provedení zdokumentování skutečného stavu a jeho konfrontace s PROJEKTEM. Míst</w:t>
      </w:r>
      <w:r w:rsidR="007B4982" w:rsidRPr="00F85A64">
        <w:rPr>
          <w:rFonts w:ascii="Palatino Linotype" w:hAnsi="Palatino Linotype"/>
          <w:szCs w:val="20"/>
        </w:rPr>
        <w:t>o</w:t>
      </w:r>
      <w:r w:rsidR="002B5A72" w:rsidRPr="00F85A64">
        <w:rPr>
          <w:rFonts w:ascii="Palatino Linotype" w:hAnsi="Palatino Linotype"/>
          <w:szCs w:val="20"/>
        </w:rPr>
        <w:t xml:space="preserve"> realizace musí být zdokumentován</w:t>
      </w:r>
      <w:r w:rsidR="007B4982" w:rsidRPr="00F85A64">
        <w:rPr>
          <w:rFonts w:ascii="Palatino Linotype" w:hAnsi="Palatino Linotype"/>
          <w:szCs w:val="20"/>
        </w:rPr>
        <w:t>o</w:t>
      </w:r>
      <w:r w:rsidR="002B5A72" w:rsidRPr="00F85A64">
        <w:rPr>
          <w:rFonts w:ascii="Palatino Linotype" w:hAnsi="Palatino Linotype"/>
          <w:szCs w:val="20"/>
        </w:rPr>
        <w:t xml:space="preserve"> vyhotovením fotodokumentace, popsáním stavu a projednáním zjištěných skutečností se </w:t>
      </w:r>
      <w:r w:rsidR="002B5A72" w:rsidRPr="00F85A64">
        <w:rPr>
          <w:rFonts w:ascii="Palatino Linotype" w:hAnsi="Palatino Linotype"/>
          <w:szCs w:val="20"/>
        </w:rPr>
        <w:lastRenderedPageBreak/>
        <w:t>zástupci objednatele.</w:t>
      </w:r>
    </w:p>
    <w:p w14:paraId="0600ACAE" w14:textId="0D38A46A" w:rsidR="00125233" w:rsidRPr="002B5A72" w:rsidRDefault="00125233" w:rsidP="00BD0F6E">
      <w:pPr>
        <w:widowControl w:val="0"/>
        <w:numPr>
          <w:ilvl w:val="3"/>
          <w:numId w:val="13"/>
        </w:numPr>
        <w:spacing w:before="120" w:line="276" w:lineRule="auto"/>
        <w:ind w:left="2127" w:hanging="709"/>
        <w:jc w:val="both"/>
        <w:rPr>
          <w:rFonts w:ascii="Palatino Linotype" w:hAnsi="Palatino Linotype" w:cs="Arial"/>
          <w:sz w:val="20"/>
          <w:szCs w:val="20"/>
        </w:rPr>
      </w:pPr>
      <w:r w:rsidRPr="002B5A72">
        <w:rPr>
          <w:rFonts w:ascii="Palatino Linotype" w:hAnsi="Palatino Linotype" w:cs="Arial"/>
          <w:sz w:val="20"/>
          <w:szCs w:val="20"/>
        </w:rPr>
        <w:t xml:space="preserve">Provedení </w:t>
      </w:r>
      <w:r w:rsidR="00402200" w:rsidRPr="002B5A72">
        <w:rPr>
          <w:rFonts w:ascii="Palatino Linotype" w:hAnsi="Palatino Linotype" w:cs="Arial"/>
          <w:sz w:val="20"/>
          <w:szCs w:val="20"/>
        </w:rPr>
        <w:t>díla</w:t>
      </w:r>
      <w:r w:rsidRPr="002B5A72">
        <w:rPr>
          <w:rFonts w:ascii="Palatino Linotype" w:hAnsi="Palatino Linotype" w:cs="Arial"/>
          <w:sz w:val="20"/>
          <w:szCs w:val="20"/>
        </w:rPr>
        <w:t xml:space="preserve"> podle PROJEKTU a podle podmínek </w:t>
      </w:r>
      <w:r w:rsidR="00586A59" w:rsidRPr="002B5A72">
        <w:rPr>
          <w:rFonts w:ascii="Palatino Linotype" w:hAnsi="Palatino Linotype" w:cs="Arial"/>
          <w:caps/>
          <w:sz w:val="20"/>
          <w:szCs w:val="20"/>
        </w:rPr>
        <w:t>povolení</w:t>
      </w:r>
      <w:r w:rsidRPr="002B5A72">
        <w:rPr>
          <w:rFonts w:ascii="Palatino Linotype" w:hAnsi="Palatino Linotype" w:cs="Arial"/>
          <w:sz w:val="20"/>
          <w:szCs w:val="20"/>
        </w:rPr>
        <w:t>.</w:t>
      </w:r>
    </w:p>
    <w:p w14:paraId="62ED3DAA" w14:textId="77777777" w:rsidR="00125233" w:rsidRPr="00394AB8" w:rsidRDefault="00125233" w:rsidP="006245B8">
      <w:pPr>
        <w:widowControl w:val="0"/>
        <w:numPr>
          <w:ilvl w:val="3"/>
          <w:numId w:val="13"/>
        </w:numPr>
        <w:spacing w:before="120"/>
        <w:ind w:left="2127" w:hanging="709"/>
        <w:jc w:val="both"/>
        <w:rPr>
          <w:rFonts w:ascii="Palatino Linotype" w:hAnsi="Palatino Linotype" w:cs="Arial"/>
          <w:sz w:val="20"/>
          <w:szCs w:val="20"/>
        </w:rPr>
      </w:pPr>
      <w:r w:rsidRPr="00394AB8">
        <w:rPr>
          <w:rFonts w:ascii="Palatino Linotype" w:hAnsi="Palatino Linotype" w:cs="Arial"/>
          <w:sz w:val="20"/>
          <w:szCs w:val="20"/>
        </w:rPr>
        <w:t>Zpracování dále uvedené projektové dokumentace:</w:t>
      </w:r>
    </w:p>
    <w:p w14:paraId="42639446" w14:textId="77777777" w:rsidR="00125233" w:rsidRPr="00394AB8" w:rsidRDefault="00125233" w:rsidP="006245B8">
      <w:pPr>
        <w:widowControl w:val="0"/>
        <w:numPr>
          <w:ilvl w:val="0"/>
          <w:numId w:val="15"/>
        </w:numPr>
        <w:spacing w:before="60"/>
        <w:ind w:left="2127" w:hanging="709"/>
        <w:jc w:val="both"/>
        <w:rPr>
          <w:rFonts w:ascii="Palatino Linotype" w:hAnsi="Palatino Linotype" w:cs="Arial"/>
          <w:sz w:val="20"/>
          <w:szCs w:val="20"/>
        </w:rPr>
      </w:pPr>
      <w:r w:rsidRPr="00394AB8">
        <w:rPr>
          <w:rFonts w:ascii="Palatino Linotype" w:hAnsi="Palatino Linotype" w:cs="Arial"/>
          <w:sz w:val="20"/>
          <w:szCs w:val="20"/>
        </w:rPr>
        <w:t xml:space="preserve">Dodavatelské projektové dokumentace </w:t>
      </w:r>
      <w:r w:rsidRPr="00394AB8">
        <w:rPr>
          <w:rFonts w:ascii="Palatino Linotype" w:hAnsi="Palatino Linotype"/>
          <w:sz w:val="20"/>
          <w:szCs w:val="20"/>
        </w:rPr>
        <w:t>v rozsahu nezbytně nutném pro realizaci díla, její projednání, odsouhlasení a schválení projektantem a objednatelem.</w:t>
      </w:r>
      <w:r w:rsidR="00586A59" w:rsidRPr="00394AB8">
        <w:rPr>
          <w:rFonts w:ascii="Palatino Linotype" w:hAnsi="Palatino Linotype"/>
          <w:sz w:val="20"/>
          <w:szCs w:val="20"/>
        </w:rPr>
        <w:t xml:space="preserve"> Dodavatelskou projektovou dokumentací se rozumí též dopracování realizační projektové dokumentace se zřetelem na nabídnuté konkrétní stavební materiály, výrobky, technologie, stroje, zařízení a systémy určené pro osazení nebo zabudování do stavby.</w:t>
      </w:r>
    </w:p>
    <w:p w14:paraId="013C2264" w14:textId="3271F810" w:rsidR="00EF7F9F" w:rsidRDefault="00125233" w:rsidP="006245B8">
      <w:pPr>
        <w:widowControl w:val="0"/>
        <w:numPr>
          <w:ilvl w:val="0"/>
          <w:numId w:val="15"/>
        </w:numPr>
        <w:spacing w:before="60"/>
        <w:ind w:left="2127" w:hanging="709"/>
        <w:jc w:val="both"/>
        <w:rPr>
          <w:rFonts w:ascii="Palatino Linotype" w:hAnsi="Palatino Linotype" w:cs="Arial"/>
          <w:sz w:val="20"/>
          <w:szCs w:val="20"/>
        </w:rPr>
      </w:pPr>
      <w:r w:rsidRPr="00394AB8">
        <w:rPr>
          <w:rFonts w:ascii="Palatino Linotype" w:hAnsi="Palatino Linotype"/>
          <w:sz w:val="20"/>
          <w:szCs w:val="20"/>
        </w:rPr>
        <w:t>Dokumentace skutečného provedení stavby v rozsahu stanoveném vyhláškou č</w:t>
      </w:r>
      <w:r w:rsidR="0031074C" w:rsidRPr="00394AB8">
        <w:rPr>
          <w:rFonts w:ascii="Palatino Linotype" w:hAnsi="Palatino Linotype"/>
          <w:sz w:val="20"/>
          <w:szCs w:val="20"/>
        </w:rPr>
        <w:t>. 405/2017 Sb., kterou se mění vy</w:t>
      </w:r>
      <w:r w:rsidR="00D256E2" w:rsidRPr="00394AB8">
        <w:rPr>
          <w:rFonts w:ascii="Palatino Linotype" w:hAnsi="Palatino Linotype"/>
          <w:sz w:val="20"/>
          <w:szCs w:val="20"/>
        </w:rPr>
        <w:t>h</w:t>
      </w:r>
      <w:r w:rsidR="0031074C" w:rsidRPr="00394AB8">
        <w:rPr>
          <w:rFonts w:ascii="Palatino Linotype" w:hAnsi="Palatino Linotype"/>
          <w:sz w:val="20"/>
          <w:szCs w:val="20"/>
        </w:rPr>
        <w:t>lášk</w:t>
      </w:r>
      <w:r w:rsidR="00D256E2" w:rsidRPr="00394AB8">
        <w:rPr>
          <w:rFonts w:ascii="Palatino Linotype" w:hAnsi="Palatino Linotype"/>
          <w:sz w:val="20"/>
          <w:szCs w:val="20"/>
        </w:rPr>
        <w:t>a</w:t>
      </w:r>
      <w:r w:rsidR="0031074C" w:rsidRPr="00394AB8">
        <w:rPr>
          <w:rFonts w:ascii="Palatino Linotype" w:hAnsi="Palatino Linotype"/>
          <w:sz w:val="20"/>
          <w:szCs w:val="20"/>
        </w:rPr>
        <w:t xml:space="preserve"> č. </w:t>
      </w:r>
      <w:r w:rsidRPr="00394AB8">
        <w:rPr>
          <w:rFonts w:ascii="Palatino Linotype" w:hAnsi="Palatino Linotype"/>
          <w:sz w:val="20"/>
          <w:szCs w:val="20"/>
        </w:rPr>
        <w:t>499/2006 Sb.</w:t>
      </w:r>
      <w:r w:rsidR="00A56661" w:rsidRPr="00394AB8">
        <w:rPr>
          <w:rFonts w:ascii="Palatino Linotype" w:hAnsi="Palatino Linotype"/>
          <w:sz w:val="20"/>
          <w:szCs w:val="20"/>
        </w:rPr>
        <w:t xml:space="preserve"> ve znění </w:t>
      </w:r>
      <w:proofErr w:type="spellStart"/>
      <w:r w:rsidR="00A56661" w:rsidRPr="00394AB8">
        <w:rPr>
          <w:rFonts w:ascii="Palatino Linotype" w:hAnsi="Palatino Linotype"/>
          <w:sz w:val="20"/>
          <w:szCs w:val="20"/>
        </w:rPr>
        <w:t>vyhl</w:t>
      </w:r>
      <w:proofErr w:type="spellEnd"/>
      <w:r w:rsidR="00A56661" w:rsidRPr="00394AB8">
        <w:rPr>
          <w:rFonts w:ascii="Palatino Linotype" w:hAnsi="Palatino Linotype"/>
          <w:sz w:val="20"/>
          <w:szCs w:val="20"/>
        </w:rPr>
        <w:t>. č. 6</w:t>
      </w:r>
      <w:r w:rsidR="0031074C" w:rsidRPr="00394AB8">
        <w:rPr>
          <w:rFonts w:ascii="Palatino Linotype" w:hAnsi="Palatino Linotype"/>
          <w:sz w:val="20"/>
          <w:szCs w:val="20"/>
        </w:rPr>
        <w:t>2</w:t>
      </w:r>
      <w:r w:rsidR="00A56661" w:rsidRPr="00394AB8">
        <w:rPr>
          <w:rFonts w:ascii="Palatino Linotype" w:hAnsi="Palatino Linotype"/>
          <w:sz w:val="20"/>
          <w:szCs w:val="20"/>
        </w:rPr>
        <w:t xml:space="preserve">/2013 Sb. (příloha č. </w:t>
      </w:r>
      <w:r w:rsidR="0031074C" w:rsidRPr="00394AB8">
        <w:rPr>
          <w:rFonts w:ascii="Palatino Linotype" w:hAnsi="Palatino Linotype"/>
          <w:sz w:val="20"/>
          <w:szCs w:val="20"/>
        </w:rPr>
        <w:t>14</w:t>
      </w:r>
      <w:r w:rsidR="00A56661" w:rsidRPr="00394AB8">
        <w:rPr>
          <w:rFonts w:ascii="Palatino Linotype" w:hAnsi="Palatino Linotype"/>
          <w:sz w:val="20"/>
          <w:szCs w:val="20"/>
        </w:rPr>
        <w:t xml:space="preserve"> </w:t>
      </w:r>
      <w:proofErr w:type="spellStart"/>
      <w:r w:rsidR="00A56661" w:rsidRPr="00394AB8">
        <w:rPr>
          <w:rFonts w:ascii="Palatino Linotype" w:hAnsi="Palatino Linotype"/>
          <w:sz w:val="20"/>
          <w:szCs w:val="20"/>
        </w:rPr>
        <w:t>vyhl</w:t>
      </w:r>
      <w:proofErr w:type="spellEnd"/>
      <w:r w:rsidR="00A56661" w:rsidRPr="00394AB8">
        <w:rPr>
          <w:rFonts w:ascii="Palatino Linotype" w:hAnsi="Palatino Linotype"/>
          <w:sz w:val="20"/>
          <w:szCs w:val="20"/>
        </w:rPr>
        <w:t xml:space="preserve">. </w:t>
      </w:r>
      <w:r w:rsidR="007C0523">
        <w:rPr>
          <w:rFonts w:ascii="Palatino Linotype" w:hAnsi="Palatino Linotype"/>
          <w:sz w:val="20"/>
          <w:szCs w:val="20"/>
        </w:rPr>
        <w:t xml:space="preserve">č. </w:t>
      </w:r>
      <w:r w:rsidR="0031074C" w:rsidRPr="00394AB8">
        <w:rPr>
          <w:rFonts w:ascii="Palatino Linotype" w:hAnsi="Palatino Linotype"/>
          <w:sz w:val="20"/>
          <w:szCs w:val="20"/>
        </w:rPr>
        <w:t>405/2017 Sb.</w:t>
      </w:r>
      <w:r w:rsidR="00A56661" w:rsidRPr="00394AB8">
        <w:rPr>
          <w:rFonts w:ascii="Palatino Linotype" w:hAnsi="Palatino Linotype"/>
          <w:sz w:val="20"/>
          <w:szCs w:val="20"/>
        </w:rPr>
        <w:t xml:space="preserve">) </w:t>
      </w:r>
      <w:r w:rsidRPr="00394AB8">
        <w:rPr>
          <w:rFonts w:ascii="Palatino Linotype" w:hAnsi="Palatino Linotype"/>
          <w:sz w:val="20"/>
          <w:szCs w:val="20"/>
        </w:rPr>
        <w:t xml:space="preserve">a její předání Objednateli ve 3 tištěných vyhotoveních a v 1 datovém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w:t>
      </w:r>
    </w:p>
    <w:p w14:paraId="7B000B73" w14:textId="77777777" w:rsidR="00125233" w:rsidRPr="00EF7F9F" w:rsidRDefault="00125233" w:rsidP="006245B8">
      <w:pPr>
        <w:widowControl w:val="0"/>
        <w:numPr>
          <w:ilvl w:val="0"/>
          <w:numId w:val="15"/>
        </w:numPr>
        <w:spacing w:before="60"/>
        <w:ind w:left="2127" w:hanging="709"/>
        <w:jc w:val="both"/>
        <w:rPr>
          <w:rFonts w:ascii="Palatino Linotype" w:hAnsi="Palatino Linotype" w:cs="Arial"/>
          <w:sz w:val="20"/>
          <w:szCs w:val="20"/>
        </w:rPr>
      </w:pPr>
      <w:r w:rsidRPr="00EF7F9F">
        <w:rPr>
          <w:rFonts w:ascii="Palatino Linotype" w:hAnsi="Palatino Linotype"/>
          <w:sz w:val="20"/>
          <w:szCs w:val="20"/>
        </w:rPr>
        <w:t>Dokumentace skutečného provedení stavby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přípojek, v případě potřeby provádění případných rekonstrukcí a oprav.</w:t>
      </w:r>
    </w:p>
    <w:p w14:paraId="4BC432AA" w14:textId="77777777" w:rsidR="00125233" w:rsidRPr="00394AB8" w:rsidRDefault="00125233" w:rsidP="006245B8">
      <w:pPr>
        <w:widowControl w:val="0"/>
        <w:numPr>
          <w:ilvl w:val="3"/>
          <w:numId w:val="13"/>
        </w:numPr>
        <w:spacing w:before="120"/>
        <w:ind w:left="2127" w:hanging="709"/>
        <w:jc w:val="both"/>
        <w:rPr>
          <w:rFonts w:ascii="Palatino Linotype" w:hAnsi="Palatino Linotype" w:cs="Arial"/>
          <w:sz w:val="20"/>
          <w:szCs w:val="20"/>
        </w:rPr>
      </w:pPr>
      <w:r w:rsidRPr="00394AB8">
        <w:rPr>
          <w:rFonts w:ascii="Palatino Linotype" w:hAnsi="Palatino Linotype" w:cs="Arial"/>
          <w:sz w:val="20"/>
          <w:szCs w:val="20"/>
        </w:rPr>
        <w:t xml:space="preserve">Zpracování </w:t>
      </w:r>
      <w:r w:rsidRPr="00394AB8">
        <w:rPr>
          <w:rFonts w:ascii="Palatino Linotype" w:hAnsi="Palatino Linotype"/>
          <w:sz w:val="20"/>
          <w:szCs w:val="20"/>
        </w:rPr>
        <w:t xml:space="preserve">geodetického zaměření dokončené stavby odpovědným geodetem v podobě vyhovující pro vklad do katastru nemovitostí (geometrický plán potvrzený KÚ) a její předání Objednateli ve 4 tištěných vyhotoveních a v 1 datovém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w:t>
      </w:r>
    </w:p>
    <w:p w14:paraId="40D87AC0" w14:textId="77777777" w:rsidR="00125233" w:rsidRPr="00394AB8" w:rsidRDefault="00125233" w:rsidP="006245B8">
      <w:pPr>
        <w:widowControl w:val="0"/>
        <w:numPr>
          <w:ilvl w:val="3"/>
          <w:numId w:val="13"/>
        </w:numPr>
        <w:spacing w:before="120"/>
        <w:ind w:left="2127" w:hanging="709"/>
        <w:jc w:val="both"/>
        <w:rPr>
          <w:rFonts w:ascii="Palatino Linotype" w:hAnsi="Palatino Linotype" w:cs="Arial"/>
          <w:sz w:val="20"/>
          <w:szCs w:val="20"/>
        </w:rPr>
      </w:pPr>
      <w:r w:rsidRPr="00394AB8">
        <w:rPr>
          <w:rFonts w:ascii="Palatino Linotype" w:hAnsi="Palatino Linotype"/>
          <w:sz w:val="20"/>
          <w:szCs w:val="20"/>
        </w:rPr>
        <w:t xml:space="preserve">Provedení </w:t>
      </w:r>
      <w:r w:rsidRPr="00394AB8">
        <w:rPr>
          <w:rFonts w:ascii="Palatino Linotype" w:hAnsi="Palatino Linotype" w:cs="Arial"/>
          <w:sz w:val="20"/>
          <w:szCs w:val="20"/>
        </w:rPr>
        <w:t>souvisejících činností, prací a dodávek specifikovaných v odst. 1.1.2. této smlouvy.</w:t>
      </w:r>
    </w:p>
    <w:p w14:paraId="4BE9ED2B" w14:textId="77777777" w:rsidR="00125233" w:rsidRPr="00394AB8" w:rsidRDefault="00125233" w:rsidP="00AC2C71">
      <w:pPr>
        <w:widowControl w:val="0"/>
        <w:tabs>
          <w:tab w:val="left" w:pos="709"/>
        </w:tabs>
        <w:spacing w:before="120"/>
        <w:ind w:left="1418" w:hanging="1066"/>
        <w:jc w:val="both"/>
        <w:rPr>
          <w:rFonts w:ascii="Palatino Linotype" w:hAnsi="Palatino Linotype" w:cs="Arial"/>
          <w:b/>
          <w:sz w:val="20"/>
          <w:szCs w:val="20"/>
        </w:rPr>
      </w:pPr>
      <w:r w:rsidRPr="00394AB8">
        <w:rPr>
          <w:rFonts w:ascii="Palatino Linotype" w:hAnsi="Palatino Linotype" w:cs="Arial"/>
          <w:b/>
          <w:snapToGrid w:val="0"/>
          <w:sz w:val="20"/>
          <w:szCs w:val="20"/>
        </w:rPr>
        <w:tab/>
        <w:t xml:space="preserve">1.1.2. </w:t>
      </w:r>
      <w:r w:rsidRPr="00394AB8">
        <w:rPr>
          <w:rFonts w:ascii="Palatino Linotype" w:hAnsi="Palatino Linotype" w:cs="Arial"/>
          <w:b/>
          <w:snapToGrid w:val="0"/>
          <w:sz w:val="20"/>
          <w:szCs w:val="20"/>
        </w:rPr>
        <w:tab/>
      </w:r>
      <w:r w:rsidRPr="00394AB8">
        <w:rPr>
          <w:rFonts w:ascii="Palatino Linotype" w:hAnsi="Palatino Linotype" w:cs="Arial"/>
          <w:b/>
          <w:sz w:val="20"/>
          <w:szCs w:val="20"/>
        </w:rPr>
        <w:t>Předmět díla dále tvoří provedení následujících souvisejících činností, prací a dodávek:</w:t>
      </w:r>
    </w:p>
    <w:p w14:paraId="683C6728" w14:textId="77777777" w:rsidR="00F53AAB" w:rsidRPr="00394AB8" w:rsidRDefault="00F53AAB" w:rsidP="00A80A08">
      <w:pPr>
        <w:widowControl w:val="0"/>
        <w:numPr>
          <w:ilvl w:val="0"/>
          <w:numId w:val="2"/>
        </w:numPr>
        <w:tabs>
          <w:tab w:val="clear" w:pos="720"/>
          <w:tab w:val="num" w:pos="1843"/>
        </w:tabs>
        <w:snapToGrid w:val="0"/>
        <w:spacing w:before="60"/>
        <w:ind w:left="2127" w:hanging="709"/>
        <w:jc w:val="both"/>
        <w:rPr>
          <w:rFonts w:ascii="Palatino Linotype" w:hAnsi="Palatino Linotype"/>
          <w:sz w:val="20"/>
          <w:szCs w:val="20"/>
        </w:rPr>
      </w:pPr>
      <w:r w:rsidRPr="00394AB8">
        <w:rPr>
          <w:rFonts w:ascii="Palatino Linotype" w:hAnsi="Palatino Linotype"/>
          <w:sz w:val="20"/>
          <w:szCs w:val="20"/>
        </w:rPr>
        <w:tab/>
        <w:t xml:space="preserve">Před zahájením prací na staveništi zhotovitel předá Objednateli plán bezpečnosti a ochrany zdraví při práci na staveništi dle požadavků stanovených v § 15 odst. 2 zákona č. 309/2006 Sb., upravený na podmínky provádění stavby zhotovitelem. Zhotovitel zajistí </w:t>
      </w:r>
      <w:r w:rsidRPr="00394AB8">
        <w:rPr>
          <w:rFonts w:ascii="Palatino Linotype" w:hAnsi="Palatino Linotype"/>
          <w:snapToGrid w:val="0"/>
          <w:sz w:val="20"/>
          <w:szCs w:val="20"/>
        </w:rPr>
        <w:t>provedení veškerých prací, dodávek a služeb souvisejících s bezpečnostními opatřeními na ochranou osob a majetku a životního prostředí.</w:t>
      </w:r>
    </w:p>
    <w:p w14:paraId="704E4FE1"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provede pasportizaci, tj. zdokumentuje stavebně technický stav konstrukcí dotčených sousedních nadzemních a podzemních objektů a komunikací před zahájením realizace stavby, a po dokončení realizace stavby k prokázání nepoškození těchto konstrukcí vlivem výstavby.</w:t>
      </w:r>
    </w:p>
    <w:p w14:paraId="075B6F97"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 xml:space="preserve">Zhotovitel bude průběžně po dobu realizace stavby </w:t>
      </w:r>
      <w:r w:rsidR="00DB3E8C" w:rsidRPr="00394AB8">
        <w:rPr>
          <w:rFonts w:ascii="Palatino Linotype" w:hAnsi="Palatino Linotype"/>
          <w:sz w:val="20"/>
          <w:szCs w:val="20"/>
        </w:rPr>
        <w:t xml:space="preserve">zajišťovat </w:t>
      </w:r>
      <w:r w:rsidRPr="00394AB8">
        <w:rPr>
          <w:rFonts w:ascii="Palatino Linotype" w:hAnsi="Palatino Linotype"/>
          <w:sz w:val="20"/>
          <w:szCs w:val="20"/>
        </w:rPr>
        <w:t xml:space="preserve">fotodokumentaci postupu provádění stavby, kterou předá Objednateli v jednom elektronickém vyhotovení ve formátu </w:t>
      </w:r>
      <w:proofErr w:type="spellStart"/>
      <w:r w:rsidRPr="00394AB8">
        <w:rPr>
          <w:rFonts w:ascii="Palatino Linotype" w:hAnsi="Palatino Linotype"/>
          <w:sz w:val="20"/>
          <w:szCs w:val="20"/>
        </w:rPr>
        <w:t>jpg</w:t>
      </w:r>
      <w:proofErr w:type="spellEnd"/>
      <w:r w:rsidRPr="00394AB8">
        <w:rPr>
          <w:rFonts w:ascii="Palatino Linotype" w:hAnsi="Palatino Linotype"/>
          <w:sz w:val="20"/>
          <w:szCs w:val="20"/>
        </w:rPr>
        <w:t xml:space="preserve">. nebo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 na vhodném datovém nosiči k termínu předání a převzetí stavby.</w:t>
      </w:r>
    </w:p>
    <w:p w14:paraId="59D4A947"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umožní práce archeologického průzkumu a dohledu</w:t>
      </w:r>
      <w:r w:rsidR="00D31C1C" w:rsidRPr="00394AB8">
        <w:rPr>
          <w:rFonts w:ascii="Palatino Linotype" w:hAnsi="Palatino Linotype"/>
          <w:sz w:val="20"/>
          <w:szCs w:val="20"/>
        </w:rPr>
        <w:t xml:space="preserve">, pokud taková </w:t>
      </w:r>
      <w:r w:rsidR="00D31C1C" w:rsidRPr="00394AB8">
        <w:rPr>
          <w:rFonts w:ascii="Palatino Linotype" w:hAnsi="Palatino Linotype"/>
          <w:sz w:val="20"/>
          <w:szCs w:val="20"/>
        </w:rPr>
        <w:lastRenderedPageBreak/>
        <w:t>potřeba vyvstane</w:t>
      </w:r>
      <w:r w:rsidRPr="00394AB8">
        <w:rPr>
          <w:rFonts w:ascii="Palatino Linotype" w:hAnsi="Palatino Linotype"/>
          <w:sz w:val="20"/>
          <w:szCs w:val="20"/>
        </w:rPr>
        <w:t>. Vlastní provádění archeologického průzkumu a dohledu zajišťuje Objednatel a Zhotovitel poskytne potřebnou součinnost při jeho provedení.</w:t>
      </w:r>
    </w:p>
    <w:p w14:paraId="4E6EF630"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zajistí výkony funkce odpovědného geodeta po celou dobu realizace stavby.</w:t>
      </w:r>
    </w:p>
    <w:p w14:paraId="11E770C6"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před zahájením prací na stavbě ověří a vytýčí polohy stávajících podzemních inženýrských sítí (trasy technické infrastruktury), provede zakreslení jejich skutečného stavu a provede</w:t>
      </w:r>
      <w:r w:rsidRPr="00394AB8">
        <w:rPr>
          <w:rFonts w:ascii="Palatino Linotype" w:hAnsi="Palatino Linotype"/>
          <w:snapToGrid w:val="0"/>
          <w:sz w:val="20"/>
          <w:szCs w:val="20"/>
        </w:rPr>
        <w:t xml:space="preserve"> veškerá nezbytná opatření nutná k tomu, aby nedošlo k porušení inženýrských sítí během provádění díla</w:t>
      </w:r>
      <w:r w:rsidRPr="00394AB8">
        <w:rPr>
          <w:rFonts w:ascii="Palatino Linotype" w:hAnsi="Palatino Linotype"/>
          <w:sz w:val="20"/>
          <w:szCs w:val="20"/>
        </w:rPr>
        <w:t>.</w:t>
      </w:r>
    </w:p>
    <w:p w14:paraId="76DE0D87" w14:textId="77777777" w:rsidR="00F53AAB" w:rsidRPr="00394AB8" w:rsidRDefault="00F53AAB" w:rsidP="00A80A08">
      <w:pPr>
        <w:widowControl w:val="0"/>
        <w:numPr>
          <w:ilvl w:val="0"/>
          <w:numId w:val="2"/>
        </w:numPr>
        <w:tabs>
          <w:tab w:val="clear" w:pos="720"/>
        </w:tabs>
        <w:spacing w:before="60"/>
        <w:ind w:left="2127" w:hanging="709"/>
        <w:jc w:val="both"/>
        <w:rPr>
          <w:rFonts w:ascii="Palatino Linotype" w:hAnsi="Palatino Linotype"/>
          <w:sz w:val="20"/>
          <w:szCs w:val="20"/>
        </w:rPr>
      </w:pPr>
      <w:r w:rsidRPr="00394AB8">
        <w:rPr>
          <w:rFonts w:ascii="Palatino Linotype" w:hAnsi="Palatino Linotype"/>
          <w:sz w:val="20"/>
          <w:szCs w:val="20"/>
        </w:rPr>
        <w:t>Zhotovitel provede soubor dopravně-inženýrských opatření pro zásobování stavby materiálem a pro dopravní obslužnost staveniště vč. dopravního značení, povolení příjezdových dopravních tras na staveniště vč. úhrady správních poplatků.</w:t>
      </w:r>
    </w:p>
    <w:p w14:paraId="3FB9FDB0"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 xml:space="preserve">Zhotovitel provede veškeré předepsané a sjednané zkoušky a vystaví doklady o jejich provedení; dále Zhotovitel doloží atesty, certifikáty, prohlášení o shodě apod. Všechny tyto doklady předá Zhotovitel Objednateli k termínu předání a převzetí stavby ve 3 tištěných vyhotoveních a v jednom elektronickém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 na vhodném datovém nosiči.</w:t>
      </w:r>
    </w:p>
    <w:p w14:paraId="5D461656"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provede individuální vyzkoušení prvků a zařízení tvořících předmět plnění (stavbu) za účelem prokázání dosažení parametrů stanovených PROJEKTEM. Každý prvek stavby bude individuálně vyzkoušen po jeho zabudování. O provedení individuálního vyzkoušení každého prvku bude Zhotovitel vystavovat Protokoly o individuální</w:t>
      </w:r>
      <w:r w:rsidR="00DB3E8C" w:rsidRPr="00394AB8">
        <w:rPr>
          <w:rFonts w:ascii="Palatino Linotype" w:hAnsi="Palatino Linotype"/>
          <w:sz w:val="20"/>
          <w:szCs w:val="20"/>
        </w:rPr>
        <w:t>m</w:t>
      </w:r>
      <w:r w:rsidRPr="00394AB8">
        <w:rPr>
          <w:rFonts w:ascii="Palatino Linotype" w:hAnsi="Palatino Linotype"/>
          <w:sz w:val="20"/>
          <w:szCs w:val="20"/>
        </w:rPr>
        <w:t xml:space="preserve"> vyzkoušení v českém jazyce, předá Objednateli k termínu předání a převzetí stavby ve 3 tištěných vyhotoveních a v jednom elektronickém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 na vhodném datovém nosiči.</w:t>
      </w:r>
    </w:p>
    <w:p w14:paraId="64D3D36E" w14:textId="77777777" w:rsidR="00F53AAB" w:rsidRPr="00394AB8" w:rsidRDefault="00F53AAB" w:rsidP="00A80A08">
      <w:pPr>
        <w:widowControl w:val="0"/>
        <w:numPr>
          <w:ilvl w:val="0"/>
          <w:numId w:val="2"/>
        </w:numPr>
        <w:tabs>
          <w:tab w:val="clear" w:pos="720"/>
          <w:tab w:val="num" w:pos="1843"/>
        </w:tabs>
        <w:spacing w:before="30"/>
        <w:ind w:left="2126" w:hanging="709"/>
        <w:jc w:val="both"/>
        <w:rPr>
          <w:rFonts w:ascii="Palatino Linotype" w:hAnsi="Palatino Linotype"/>
          <w:sz w:val="20"/>
          <w:szCs w:val="20"/>
        </w:rPr>
      </w:pPr>
      <w:r w:rsidRPr="00394AB8">
        <w:rPr>
          <w:rFonts w:ascii="Palatino Linotype" w:hAnsi="Palatino Linotype"/>
          <w:sz w:val="20"/>
          <w:szCs w:val="20"/>
        </w:rPr>
        <w:tab/>
        <w:t xml:space="preserve">Zhotovitel před zahájením předávání stavby provede komplexní vyzkoušení systémů a zařízení tvořících předmět předávané stavby za účelem prokázání dosažení parametrů stanovených PROJEKTEM, provede vyhodnocení výsledků komplexního vyzkoušení a vyhotoví Protokol o výsledcích komplexního vyzkoušení v českém jazyce, který předá Objednateli k termínu předání a převzetí stavby ve 3 tištěných vyhotoveních a v jednom elektronickém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 na vhodném datovém nosiči. Zástupce Objednatele bude provádět kontrolu provádění komplexního vyzkoušení po celou dobu jeho průběhu.</w:t>
      </w:r>
    </w:p>
    <w:p w14:paraId="2D631C45"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 xml:space="preserve">Zhotovitel před zahájením předávání stavby vypracuje manipulační a provozní řády pro bezvadné provozování stavby, návody k obsluze, návody na provoz a údržbu stavby a dokumentaci údržby, vše v českém jazyce, které předá Objednateli k termínu předání a převzetí stavby ve 3 tištěných vyhotoveních a v jednom elektronickém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 xml:space="preserve">. na vhodném datovém nosiči.  </w:t>
      </w:r>
    </w:p>
    <w:p w14:paraId="4E405FD4" w14:textId="77777777" w:rsidR="00F53AAB" w:rsidRPr="00394AB8" w:rsidRDefault="00F53AAB" w:rsidP="00A80A08">
      <w:pPr>
        <w:widowControl w:val="0"/>
        <w:spacing w:before="60"/>
        <w:ind w:left="2127"/>
        <w:jc w:val="both"/>
        <w:rPr>
          <w:rFonts w:ascii="Palatino Linotype" w:hAnsi="Palatino Linotype"/>
          <w:sz w:val="20"/>
          <w:szCs w:val="20"/>
        </w:rPr>
      </w:pPr>
      <w:r w:rsidRPr="00394AB8">
        <w:rPr>
          <w:rFonts w:ascii="Palatino Linotype" w:hAnsi="Palatino Linotype"/>
          <w:sz w:val="20"/>
          <w:szCs w:val="20"/>
        </w:rPr>
        <w:t xml:space="preserve">Návod na provoz a údržbu stavby (nebo její části) bude zahrnovat manipulační a provozní řády, návody k obsluze a dokumentaci údržby díla. V návodu na provoz a údržbu stavby budou uvedeny podmínky Zhotovitele, při jejichž </w:t>
      </w:r>
      <w:r w:rsidRPr="00394AB8">
        <w:rPr>
          <w:rFonts w:ascii="Palatino Linotype" w:hAnsi="Palatino Linotype"/>
          <w:sz w:val="20"/>
          <w:szCs w:val="20"/>
        </w:rPr>
        <w:lastRenderedPageBreak/>
        <w:t xml:space="preserve">dodržení bude dílo Objednatelem správně užíváno. </w:t>
      </w:r>
    </w:p>
    <w:p w14:paraId="16A91CEA"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 xml:space="preserve">Zhotovitel před zahájením předávání stavby vybaví stavbu podle </w:t>
      </w:r>
      <w:r w:rsidRPr="00394AB8">
        <w:rPr>
          <w:rFonts w:ascii="Palatino Linotype" w:hAnsi="Palatino Linotype"/>
          <w:bCs/>
          <w:iCs/>
          <w:sz w:val="20"/>
          <w:szCs w:val="20"/>
        </w:rPr>
        <w:t>požárně bezpečnostního řešení stavby</w:t>
      </w:r>
      <w:r w:rsidRPr="00394AB8">
        <w:rPr>
          <w:rFonts w:ascii="Palatino Linotype" w:hAnsi="Palatino Linotype"/>
          <w:i/>
          <w:iCs/>
          <w:sz w:val="20"/>
          <w:szCs w:val="20"/>
        </w:rPr>
        <w:t xml:space="preserve"> </w:t>
      </w:r>
      <w:r w:rsidRPr="00394AB8">
        <w:rPr>
          <w:rFonts w:ascii="Palatino Linotype" w:hAnsi="Palatino Linotype"/>
          <w:sz w:val="20"/>
          <w:szCs w:val="20"/>
        </w:rPr>
        <w:t>z PROJEKTU.</w:t>
      </w:r>
    </w:p>
    <w:p w14:paraId="70C6E8C3"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bude v průběhu provádění stavby předkládat vzorky materiálů a výrobků určených pro osazení či zabudovaní do stavby Objednateli a projektantovi k odsouhlasení.</w:t>
      </w:r>
    </w:p>
    <w:p w14:paraId="19DC840B"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bude v průběhu provádění stavby koordinovat veškeré práce a dodávky, které jsou součástí díla.</w:t>
      </w:r>
    </w:p>
    <w:p w14:paraId="3BC24F92" w14:textId="77777777" w:rsidR="00F53AAB" w:rsidRPr="00394AB8" w:rsidRDefault="00F53AAB" w:rsidP="00A80A08">
      <w:pPr>
        <w:widowControl w:val="0"/>
        <w:numPr>
          <w:ilvl w:val="0"/>
          <w:numId w:val="2"/>
        </w:numPr>
        <w:tabs>
          <w:tab w:val="clear" w:pos="720"/>
          <w:tab w:val="num" w:pos="2127"/>
        </w:tabs>
        <w:spacing w:before="60"/>
        <w:ind w:left="2127" w:hanging="709"/>
        <w:jc w:val="both"/>
        <w:rPr>
          <w:rFonts w:ascii="Palatino Linotype" w:hAnsi="Palatino Linotype"/>
          <w:sz w:val="20"/>
          <w:szCs w:val="20"/>
        </w:rPr>
      </w:pPr>
      <w:r w:rsidRPr="00394AB8">
        <w:rPr>
          <w:rFonts w:ascii="Palatino Linotype" w:hAnsi="Palatino Linotype"/>
          <w:sz w:val="20"/>
          <w:szCs w:val="20"/>
        </w:rPr>
        <w:t>Zhotovitel před zahájením předávání stavby provede zaškolení obsluh u všech částí stavby, které budou obsluhovány pracovníky Objednatele (budoucím uživatelem).</w:t>
      </w:r>
    </w:p>
    <w:p w14:paraId="28736902"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 xml:space="preserve">Objednatel na vyžádání Zhotovitele stanoví písemně jmenovitý seznam osob, které mají být zaškoleny pro jednotlivé části stavby. Zhotovitel před předáním a převzetím stavby provede zaškolení těchto osob a to tak, že je podrobně seznámí s podmínkami provozu a údržby jednotlivých částí stavby a upozorní je na příslušnou část návodu na provoz a údržbu stavby. O zaškolení jednotlivých osob Objednatele vystaví Zhotovitel Protokoly o zaškolení osob v českém jazyce, které, které předá Objednateli k termínu předání a převzetí stavby ve 3 tištěných vyhotoveních a v jednom elektronickém vyhotovení ve formátu </w:t>
      </w:r>
      <w:proofErr w:type="spellStart"/>
      <w:r w:rsidRPr="00394AB8">
        <w:rPr>
          <w:rFonts w:ascii="Palatino Linotype" w:hAnsi="Palatino Linotype"/>
          <w:sz w:val="20"/>
          <w:szCs w:val="20"/>
        </w:rPr>
        <w:t>pdf</w:t>
      </w:r>
      <w:proofErr w:type="spellEnd"/>
      <w:r w:rsidRPr="00394AB8">
        <w:rPr>
          <w:rFonts w:ascii="Palatino Linotype" w:hAnsi="Palatino Linotype"/>
          <w:sz w:val="20"/>
          <w:szCs w:val="20"/>
        </w:rPr>
        <w:t>. na vhodném datovém nosiči při zahájením předávání díla (nebo jeho části).</w:t>
      </w:r>
    </w:p>
    <w:p w14:paraId="6E904AD0" w14:textId="77777777" w:rsidR="00F53AAB" w:rsidRPr="00394AB8" w:rsidRDefault="00F53AAB" w:rsidP="00A80A08">
      <w:pPr>
        <w:widowControl w:val="0"/>
        <w:numPr>
          <w:ilvl w:val="0"/>
          <w:numId w:val="2"/>
        </w:numPr>
        <w:tabs>
          <w:tab w:val="clear" w:pos="720"/>
          <w:tab w:val="num" w:pos="1843"/>
        </w:tabs>
        <w:spacing w:before="60"/>
        <w:ind w:left="2127" w:hanging="709"/>
        <w:jc w:val="both"/>
        <w:rPr>
          <w:rFonts w:ascii="Palatino Linotype" w:hAnsi="Palatino Linotype"/>
          <w:sz w:val="20"/>
          <w:szCs w:val="20"/>
        </w:rPr>
      </w:pPr>
      <w:r w:rsidRPr="00394AB8">
        <w:rPr>
          <w:rFonts w:ascii="Palatino Linotype" w:hAnsi="Palatino Linotype"/>
          <w:sz w:val="20"/>
          <w:szCs w:val="20"/>
        </w:rPr>
        <w:tab/>
        <w:t>Zhotovitel před zahájením předávání stavby provede celkový úklid stavby.</w:t>
      </w:r>
    </w:p>
    <w:p w14:paraId="30930CA4" w14:textId="77777777" w:rsidR="00F53AAB" w:rsidRPr="00394AB8" w:rsidRDefault="00F53AAB" w:rsidP="00A80A08">
      <w:pPr>
        <w:widowControl w:val="0"/>
        <w:spacing w:before="30"/>
        <w:ind w:left="2126"/>
        <w:jc w:val="both"/>
        <w:rPr>
          <w:rFonts w:ascii="Palatino Linotype" w:hAnsi="Palatino Linotype"/>
          <w:sz w:val="20"/>
          <w:szCs w:val="20"/>
        </w:rPr>
      </w:pPr>
      <w:r w:rsidRPr="00394AB8">
        <w:rPr>
          <w:rFonts w:ascii="Palatino Linotype" w:hAnsi="Palatino Linotype"/>
          <w:sz w:val="20"/>
          <w:szCs w:val="20"/>
        </w:rPr>
        <w:t>Celkový úklid zahrnuje kompletní a úplné vyčistění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v jakém bylo před zahájením realizace stavby u okolí stavby, které není PROJEKTEM řešeno.</w:t>
      </w:r>
    </w:p>
    <w:p w14:paraId="1458CBD1" w14:textId="77777777" w:rsidR="00F53AAB" w:rsidRPr="00394AB8" w:rsidRDefault="00F53AAB" w:rsidP="00A80A08">
      <w:pPr>
        <w:widowControl w:val="0"/>
        <w:numPr>
          <w:ilvl w:val="0"/>
          <w:numId w:val="2"/>
        </w:numPr>
        <w:tabs>
          <w:tab w:val="clear" w:pos="720"/>
          <w:tab w:val="num" w:pos="2127"/>
        </w:tabs>
        <w:spacing w:before="60"/>
        <w:ind w:left="2127" w:hanging="709"/>
        <w:jc w:val="both"/>
        <w:rPr>
          <w:rFonts w:ascii="Palatino Linotype" w:hAnsi="Palatino Linotype"/>
          <w:sz w:val="20"/>
          <w:szCs w:val="20"/>
        </w:rPr>
      </w:pPr>
      <w:r w:rsidRPr="00394AB8">
        <w:rPr>
          <w:rFonts w:ascii="Palatino Linotype" w:hAnsi="Palatino Linotype"/>
          <w:sz w:val="20"/>
          <w:szCs w:val="20"/>
        </w:rPr>
        <w:t xml:space="preserve">Zhotovitel bude účasten při kolaudačním řízení, které zajišťuje Objednatel za účelem vydání kolaudačního souhlasu </w:t>
      </w:r>
      <w:r w:rsidRPr="00394AB8">
        <w:rPr>
          <w:rFonts w:ascii="Palatino Linotype" w:hAnsi="Palatino Linotype" w:cs="Arial"/>
          <w:noProof/>
          <w:sz w:val="20"/>
          <w:szCs w:val="20"/>
        </w:rPr>
        <w:t>podle § 122 Stavebního zákona</w:t>
      </w:r>
      <w:r w:rsidRPr="00394AB8">
        <w:rPr>
          <w:rFonts w:ascii="Palatino Linotype" w:hAnsi="Palatino Linotype"/>
          <w:sz w:val="20"/>
          <w:szCs w:val="20"/>
        </w:rPr>
        <w:t>. V rámci účasti Zhotovitele při kolaudačním řízení provede Zhotovitel</w:t>
      </w:r>
    </w:p>
    <w:p w14:paraId="2D8FDB68" w14:textId="77777777" w:rsidR="00F53AAB" w:rsidRPr="00394AB8" w:rsidRDefault="00F53AAB" w:rsidP="006245B8">
      <w:pPr>
        <w:widowControl w:val="0"/>
        <w:numPr>
          <w:ilvl w:val="0"/>
          <w:numId w:val="26"/>
        </w:numPr>
        <w:spacing w:before="60"/>
        <w:jc w:val="both"/>
        <w:rPr>
          <w:rFonts w:ascii="Palatino Linotype" w:hAnsi="Palatino Linotype"/>
          <w:sz w:val="20"/>
          <w:szCs w:val="20"/>
        </w:rPr>
      </w:pPr>
      <w:r w:rsidRPr="00394AB8">
        <w:rPr>
          <w:rFonts w:ascii="Palatino Linotype" w:hAnsi="Palatino Linotype" w:cs="Arial"/>
          <w:noProof/>
          <w:sz w:val="20"/>
          <w:szCs w:val="20"/>
        </w:rPr>
        <w:t xml:space="preserve">zajištění všech podkladů nezbytných pro podání žádosti o vydání kolaudačního souhlasu, nebo dílčích kolaudačních souhlasů, </w:t>
      </w:r>
    </w:p>
    <w:p w14:paraId="02E0ED64" w14:textId="77777777" w:rsidR="00F53AAB" w:rsidRPr="00394AB8" w:rsidRDefault="00F53AAB" w:rsidP="006245B8">
      <w:pPr>
        <w:widowControl w:val="0"/>
        <w:numPr>
          <w:ilvl w:val="0"/>
          <w:numId w:val="26"/>
        </w:numPr>
        <w:spacing w:before="60"/>
        <w:jc w:val="both"/>
        <w:rPr>
          <w:rFonts w:ascii="Palatino Linotype" w:hAnsi="Palatino Linotype"/>
          <w:sz w:val="20"/>
          <w:szCs w:val="20"/>
        </w:rPr>
      </w:pPr>
      <w:r w:rsidRPr="00394AB8">
        <w:rPr>
          <w:rFonts w:ascii="Palatino Linotype" w:hAnsi="Palatino Linotype" w:cs="Arial"/>
          <w:noProof/>
          <w:sz w:val="20"/>
          <w:szCs w:val="20"/>
        </w:rPr>
        <w:t xml:space="preserve">poskytnutí veškeré potřebné součinnosti Objednateli </w:t>
      </w:r>
      <w:r w:rsidRPr="00394AB8">
        <w:rPr>
          <w:rFonts w:ascii="Palatino Linotype" w:hAnsi="Palatino Linotype"/>
          <w:sz w:val="20"/>
          <w:szCs w:val="20"/>
        </w:rPr>
        <w:t>k neprodlenému odstranění vad, které by mohly mít za následek nevydání kolaudačního souhlasu nebo dílčích kolaudačních souhlasů</w:t>
      </w:r>
    </w:p>
    <w:p w14:paraId="09FFC92F" w14:textId="77777777" w:rsidR="00F53AAB" w:rsidRPr="007B4982" w:rsidRDefault="00F53AAB" w:rsidP="007B4982">
      <w:pPr>
        <w:pStyle w:val="Odstavecseseznamem"/>
        <w:widowControl w:val="0"/>
        <w:numPr>
          <w:ilvl w:val="0"/>
          <w:numId w:val="2"/>
        </w:numPr>
        <w:tabs>
          <w:tab w:val="clear" w:pos="720"/>
          <w:tab w:val="num" w:pos="2127"/>
        </w:tabs>
        <w:ind w:left="1985" w:hanging="567"/>
        <w:jc w:val="both"/>
        <w:rPr>
          <w:rFonts w:ascii="Palatino Linotype" w:hAnsi="Palatino Linotype"/>
          <w:szCs w:val="20"/>
        </w:rPr>
      </w:pPr>
      <w:r w:rsidRPr="007B4982">
        <w:rPr>
          <w:rFonts w:ascii="Palatino Linotype" w:hAnsi="Palatino Linotype"/>
          <w:szCs w:val="20"/>
        </w:rPr>
        <w:t>Součinnost při kolaudačním řízení bude Zhotovitel poskytovat Objednateli až do vydání pravomocného kolaudačního souhlasu.</w:t>
      </w:r>
    </w:p>
    <w:p w14:paraId="34D5B7DD" w14:textId="77777777" w:rsidR="00125233" w:rsidRPr="00394AB8" w:rsidRDefault="00125233" w:rsidP="00A80A08">
      <w:pPr>
        <w:widowControl w:val="0"/>
        <w:spacing w:before="120"/>
        <w:ind w:left="1418" w:hanging="709"/>
        <w:jc w:val="both"/>
        <w:rPr>
          <w:rFonts w:ascii="Palatino Linotype" w:hAnsi="Palatino Linotype"/>
          <w:caps/>
          <w:sz w:val="20"/>
          <w:szCs w:val="20"/>
        </w:rPr>
      </w:pPr>
      <w:r w:rsidRPr="00394AB8">
        <w:rPr>
          <w:rFonts w:ascii="Palatino Linotype" w:hAnsi="Palatino Linotype" w:cs="Arial"/>
          <w:b/>
          <w:sz w:val="20"/>
          <w:szCs w:val="20"/>
        </w:rPr>
        <w:t>1.1.3.</w:t>
      </w:r>
      <w:r w:rsidRPr="00394AB8">
        <w:rPr>
          <w:rFonts w:ascii="Palatino Linotype" w:hAnsi="Palatino Linotype" w:cs="Arial"/>
          <w:b/>
          <w:snapToGrid w:val="0"/>
          <w:sz w:val="20"/>
          <w:szCs w:val="20"/>
        </w:rPr>
        <w:tab/>
      </w:r>
      <w:r w:rsidRPr="00394AB8">
        <w:rPr>
          <w:rFonts w:ascii="Palatino Linotype" w:hAnsi="Palatino Linotype" w:cs="Arial"/>
          <w:sz w:val="20"/>
          <w:szCs w:val="20"/>
        </w:rPr>
        <w:t>Všechny výkony Zhotovitele uvedené v</w:t>
      </w:r>
      <w:r w:rsidR="00503072" w:rsidRPr="00394AB8">
        <w:rPr>
          <w:rFonts w:ascii="Palatino Linotype" w:hAnsi="Palatino Linotype" w:cs="Arial"/>
          <w:sz w:val="20"/>
          <w:szCs w:val="20"/>
        </w:rPr>
        <w:t> </w:t>
      </w:r>
      <w:r w:rsidRPr="00394AB8">
        <w:rPr>
          <w:rFonts w:ascii="Palatino Linotype" w:hAnsi="Palatino Linotype" w:cs="Arial"/>
          <w:sz w:val="20"/>
          <w:szCs w:val="20"/>
        </w:rPr>
        <w:t>odst</w:t>
      </w:r>
      <w:r w:rsidR="00503072" w:rsidRPr="00394AB8">
        <w:rPr>
          <w:rFonts w:ascii="Palatino Linotype" w:hAnsi="Palatino Linotype" w:cs="Arial"/>
          <w:sz w:val="20"/>
          <w:szCs w:val="20"/>
        </w:rPr>
        <w:t>.</w:t>
      </w:r>
      <w:r w:rsidRPr="00394AB8">
        <w:rPr>
          <w:rFonts w:ascii="Palatino Linotype" w:hAnsi="Palatino Linotype" w:cs="Arial"/>
          <w:sz w:val="20"/>
          <w:szCs w:val="20"/>
        </w:rPr>
        <w:t xml:space="preserve"> </w:t>
      </w:r>
      <w:r w:rsidRPr="00394AB8">
        <w:rPr>
          <w:rFonts w:ascii="Palatino Linotype" w:hAnsi="Palatino Linotype" w:cs="Arial"/>
          <w:color w:val="0070C0"/>
          <w:sz w:val="20"/>
          <w:szCs w:val="20"/>
        </w:rPr>
        <w:t>1.1.1. - 1.1.2.</w:t>
      </w:r>
      <w:r w:rsidRPr="00394AB8">
        <w:rPr>
          <w:rFonts w:ascii="Palatino Linotype" w:hAnsi="Palatino Linotype" w:cs="Arial"/>
          <w:sz w:val="20"/>
          <w:szCs w:val="20"/>
        </w:rPr>
        <w:t xml:space="preserve"> této smlouvy budou provedeny v rozsahu a podle: </w:t>
      </w:r>
    </w:p>
    <w:p w14:paraId="05FB7511" w14:textId="77777777" w:rsidR="00125233" w:rsidRPr="00394AB8" w:rsidRDefault="00125233" w:rsidP="006245B8">
      <w:pPr>
        <w:widowControl w:val="0"/>
        <w:numPr>
          <w:ilvl w:val="0"/>
          <w:numId w:val="9"/>
        </w:numPr>
        <w:tabs>
          <w:tab w:val="clear" w:pos="3196"/>
          <w:tab w:val="num" w:pos="2127"/>
        </w:tabs>
        <w:spacing w:before="60"/>
        <w:ind w:left="2127" w:hanging="709"/>
        <w:jc w:val="both"/>
        <w:rPr>
          <w:rFonts w:ascii="Palatino Linotype" w:hAnsi="Palatino Linotype"/>
          <w:iCs/>
          <w:sz w:val="20"/>
          <w:szCs w:val="20"/>
        </w:rPr>
      </w:pPr>
      <w:r w:rsidRPr="00394AB8">
        <w:rPr>
          <w:rFonts w:ascii="Palatino Linotype" w:hAnsi="Palatino Linotype"/>
          <w:iCs/>
          <w:sz w:val="20"/>
          <w:szCs w:val="20"/>
        </w:rPr>
        <w:t>PROJEKTU</w:t>
      </w:r>
      <w:r w:rsidRPr="00394AB8">
        <w:rPr>
          <w:rFonts w:ascii="Palatino Linotype" w:hAnsi="Palatino Linotype"/>
          <w:sz w:val="20"/>
          <w:szCs w:val="20"/>
        </w:rPr>
        <w:t>;</w:t>
      </w:r>
    </w:p>
    <w:p w14:paraId="1AC6C4F6" w14:textId="77777777" w:rsidR="00125233" w:rsidRPr="00394AB8" w:rsidRDefault="00125233" w:rsidP="006245B8">
      <w:pPr>
        <w:widowControl w:val="0"/>
        <w:numPr>
          <w:ilvl w:val="0"/>
          <w:numId w:val="9"/>
        </w:numPr>
        <w:tabs>
          <w:tab w:val="clear" w:pos="3196"/>
          <w:tab w:val="num" w:pos="2127"/>
        </w:tabs>
        <w:spacing w:before="60"/>
        <w:ind w:left="2127" w:hanging="709"/>
        <w:jc w:val="both"/>
        <w:rPr>
          <w:rFonts w:ascii="Palatino Linotype" w:hAnsi="Palatino Linotype"/>
          <w:iCs/>
          <w:sz w:val="20"/>
          <w:szCs w:val="20"/>
        </w:rPr>
      </w:pPr>
      <w:r w:rsidRPr="00394AB8">
        <w:rPr>
          <w:rFonts w:ascii="Palatino Linotype" w:hAnsi="Palatino Linotype" w:cs="Arial"/>
          <w:bCs/>
          <w:sz w:val="20"/>
          <w:szCs w:val="20"/>
        </w:rPr>
        <w:t xml:space="preserve">ROZPOČTU; </w:t>
      </w:r>
    </w:p>
    <w:p w14:paraId="567EE0E7" w14:textId="77777777" w:rsidR="00125233" w:rsidRPr="00394AB8" w:rsidRDefault="00125233" w:rsidP="006245B8">
      <w:pPr>
        <w:widowControl w:val="0"/>
        <w:numPr>
          <w:ilvl w:val="0"/>
          <w:numId w:val="9"/>
        </w:numPr>
        <w:tabs>
          <w:tab w:val="clear" w:pos="3196"/>
          <w:tab w:val="num" w:pos="2127"/>
        </w:tabs>
        <w:spacing w:before="60"/>
        <w:ind w:left="2127" w:hanging="709"/>
        <w:jc w:val="both"/>
        <w:rPr>
          <w:rFonts w:ascii="Palatino Linotype" w:hAnsi="Palatino Linotype"/>
          <w:iCs/>
          <w:sz w:val="20"/>
          <w:szCs w:val="20"/>
        </w:rPr>
      </w:pPr>
      <w:r w:rsidRPr="00394AB8">
        <w:rPr>
          <w:rFonts w:ascii="Palatino Linotype" w:hAnsi="Palatino Linotype"/>
          <w:iCs/>
          <w:sz w:val="20"/>
          <w:szCs w:val="20"/>
        </w:rPr>
        <w:lastRenderedPageBreak/>
        <w:t xml:space="preserve">podmínek </w:t>
      </w:r>
      <w:r w:rsidRPr="00394AB8">
        <w:rPr>
          <w:rFonts w:ascii="Palatino Linotype" w:hAnsi="Palatino Linotype"/>
          <w:iCs/>
          <w:caps/>
          <w:sz w:val="20"/>
          <w:szCs w:val="20"/>
        </w:rPr>
        <w:t>povolení</w:t>
      </w:r>
      <w:r w:rsidRPr="00394AB8">
        <w:rPr>
          <w:rFonts w:ascii="Palatino Linotype" w:hAnsi="Palatino Linotype"/>
          <w:iCs/>
          <w:sz w:val="20"/>
          <w:szCs w:val="20"/>
        </w:rPr>
        <w:t>;</w:t>
      </w:r>
    </w:p>
    <w:p w14:paraId="5C86E3B5" w14:textId="77777777" w:rsidR="00125233" w:rsidRPr="00394AB8" w:rsidRDefault="00EF3EFB" w:rsidP="006245B8">
      <w:pPr>
        <w:widowControl w:val="0"/>
        <w:numPr>
          <w:ilvl w:val="0"/>
          <w:numId w:val="9"/>
        </w:numPr>
        <w:tabs>
          <w:tab w:val="clear" w:pos="3196"/>
          <w:tab w:val="num" w:pos="2127"/>
        </w:tabs>
        <w:spacing w:before="60"/>
        <w:ind w:left="2127" w:hanging="709"/>
        <w:jc w:val="both"/>
        <w:rPr>
          <w:rFonts w:ascii="Palatino Linotype" w:hAnsi="Palatino Linotype" w:cs="Arial"/>
          <w:snapToGrid w:val="0"/>
          <w:sz w:val="20"/>
          <w:szCs w:val="20"/>
        </w:rPr>
      </w:pPr>
      <w:r w:rsidRPr="00394AB8">
        <w:rPr>
          <w:rFonts w:ascii="Palatino Linotype" w:hAnsi="Palatino Linotype" w:cs="Arial"/>
          <w:snapToGrid w:val="0"/>
          <w:sz w:val="20"/>
          <w:szCs w:val="20"/>
        </w:rPr>
        <w:t>NABÍDKY</w:t>
      </w:r>
      <w:r w:rsidR="00125233" w:rsidRPr="00394AB8">
        <w:rPr>
          <w:rFonts w:ascii="Palatino Linotype" w:hAnsi="Palatino Linotype" w:cs="Arial"/>
          <w:snapToGrid w:val="0"/>
          <w:sz w:val="20"/>
          <w:szCs w:val="20"/>
        </w:rPr>
        <w:t xml:space="preserve"> </w:t>
      </w:r>
    </w:p>
    <w:p w14:paraId="3DDA7A8F" w14:textId="77777777" w:rsidR="00125233" w:rsidRPr="00394AB8" w:rsidRDefault="00125233" w:rsidP="006245B8">
      <w:pPr>
        <w:widowControl w:val="0"/>
        <w:numPr>
          <w:ilvl w:val="0"/>
          <w:numId w:val="9"/>
        </w:numPr>
        <w:tabs>
          <w:tab w:val="clear" w:pos="3196"/>
          <w:tab w:val="num" w:pos="2127"/>
        </w:tabs>
        <w:spacing w:before="60"/>
        <w:ind w:left="2127" w:hanging="709"/>
        <w:jc w:val="both"/>
        <w:rPr>
          <w:rFonts w:ascii="Palatino Linotype" w:hAnsi="Palatino Linotype" w:cs="Arial"/>
          <w:caps/>
          <w:snapToGrid w:val="0"/>
          <w:sz w:val="20"/>
          <w:szCs w:val="20"/>
        </w:rPr>
      </w:pPr>
      <w:r w:rsidRPr="00394AB8">
        <w:rPr>
          <w:rFonts w:ascii="Palatino Linotype" w:hAnsi="Palatino Linotype" w:cs="Arial"/>
          <w:caps/>
          <w:snapToGrid w:val="0"/>
          <w:sz w:val="20"/>
          <w:szCs w:val="20"/>
        </w:rPr>
        <w:t xml:space="preserve">zadávací dokumentace </w:t>
      </w:r>
    </w:p>
    <w:p w14:paraId="019C97B2" w14:textId="77777777" w:rsidR="00125233" w:rsidRPr="00394AB8" w:rsidRDefault="00125233" w:rsidP="00A80A08">
      <w:pPr>
        <w:pStyle w:val="Zkladntext3"/>
        <w:widowControl w:val="0"/>
        <w:spacing w:before="120"/>
        <w:ind w:left="1418"/>
        <w:jc w:val="both"/>
        <w:rPr>
          <w:rFonts w:ascii="Palatino Linotype" w:hAnsi="Palatino Linotype" w:cs="Arial"/>
          <w:b/>
          <w:snapToGrid w:val="0"/>
          <w:sz w:val="20"/>
          <w:szCs w:val="20"/>
        </w:rPr>
      </w:pPr>
      <w:r w:rsidRPr="00394AB8">
        <w:rPr>
          <w:rFonts w:ascii="Palatino Linotype" w:hAnsi="Palatino Linotype" w:cs="Arial"/>
          <w:b/>
          <w:sz w:val="20"/>
          <w:szCs w:val="20"/>
        </w:rPr>
        <w:t>Předmět</w:t>
      </w:r>
      <w:r w:rsidRPr="00394AB8">
        <w:rPr>
          <w:rFonts w:ascii="Palatino Linotype" w:hAnsi="Palatino Linotype" w:cs="Arial"/>
          <w:b/>
          <w:snapToGrid w:val="0"/>
          <w:sz w:val="20"/>
          <w:szCs w:val="20"/>
        </w:rPr>
        <w:t>em plnění Zhotovitele (</w:t>
      </w:r>
      <w:r w:rsidRPr="00394AB8">
        <w:rPr>
          <w:rFonts w:ascii="Palatino Linotype" w:hAnsi="Palatino Linotype" w:cs="Arial"/>
          <w:b/>
          <w:sz w:val="20"/>
          <w:szCs w:val="20"/>
        </w:rPr>
        <w:t xml:space="preserve">dílem) </w:t>
      </w:r>
      <w:r w:rsidRPr="00394AB8">
        <w:rPr>
          <w:rFonts w:ascii="Palatino Linotype" w:hAnsi="Palatino Linotype" w:cs="Arial"/>
          <w:b/>
          <w:snapToGrid w:val="0"/>
          <w:sz w:val="20"/>
          <w:szCs w:val="20"/>
        </w:rPr>
        <w:t xml:space="preserve">se pro účely této smlouvy rozumí souhrn všech prací, dodávek a souvisejících služeb, jak je vymezuje PROJEKT, ROZPOČET, </w:t>
      </w:r>
      <w:r w:rsidRPr="00394AB8">
        <w:rPr>
          <w:rFonts w:ascii="Palatino Linotype" w:hAnsi="Palatino Linotype" w:cs="Arial"/>
          <w:b/>
          <w:bCs/>
          <w:iCs/>
          <w:caps/>
          <w:snapToGrid w:val="0"/>
          <w:sz w:val="20"/>
          <w:szCs w:val="20"/>
        </w:rPr>
        <w:t>povolení, NABÍDKA, zadávací dokumentace</w:t>
      </w:r>
      <w:r w:rsidRPr="00394AB8">
        <w:rPr>
          <w:rFonts w:ascii="Palatino Linotype" w:hAnsi="Palatino Linotype" w:cs="Arial"/>
          <w:b/>
          <w:snapToGrid w:val="0"/>
          <w:sz w:val="20"/>
          <w:szCs w:val="20"/>
        </w:rPr>
        <w:t xml:space="preserve"> a tato smlouva o dílo </w:t>
      </w:r>
      <w:r w:rsidRPr="00394AB8">
        <w:rPr>
          <w:rFonts w:ascii="Palatino Linotype" w:hAnsi="Palatino Linotype" w:cs="Arial"/>
          <w:b/>
          <w:sz w:val="20"/>
          <w:szCs w:val="20"/>
        </w:rPr>
        <w:t xml:space="preserve">včetně veškerých prací, dodávek a činností nezbytných pro kvalitní zhotovení díla. </w:t>
      </w:r>
    </w:p>
    <w:p w14:paraId="6F742FAC" w14:textId="77777777" w:rsidR="00125233" w:rsidRPr="00394AB8" w:rsidRDefault="00125233" w:rsidP="00A80A08">
      <w:pPr>
        <w:widowControl w:val="0"/>
        <w:spacing w:before="120"/>
        <w:ind w:left="709" w:hanging="1"/>
        <w:jc w:val="both"/>
        <w:rPr>
          <w:rFonts w:ascii="Palatino Linotype" w:hAnsi="Palatino Linotype" w:cs="Arial"/>
          <w:b/>
          <w:sz w:val="20"/>
          <w:szCs w:val="20"/>
        </w:rPr>
      </w:pPr>
      <w:r w:rsidRPr="00394AB8">
        <w:rPr>
          <w:rFonts w:ascii="Palatino Linotype" w:hAnsi="Palatino Linotype" w:cs="Arial"/>
          <w:b/>
          <w:sz w:val="20"/>
          <w:szCs w:val="20"/>
        </w:rPr>
        <w:t>Smluvní strany výslovně stanovují, že vše, co je uvedeno v odstavcích 1.1.1. - 1.1.3. této smlouvy tvoří předmět díla podle této smlouvy. Dále bude pro účely této smlouvy takto specifikovaný předmět díla označován rovněž jen jako dílo.</w:t>
      </w:r>
    </w:p>
    <w:p w14:paraId="5755D989" w14:textId="77777777" w:rsidR="00125233" w:rsidRPr="00AD1EC9" w:rsidRDefault="00125233" w:rsidP="00A80A08">
      <w:pPr>
        <w:widowControl w:val="0"/>
        <w:spacing w:before="120"/>
        <w:ind w:left="1418" w:hanging="709"/>
        <w:jc w:val="both"/>
        <w:rPr>
          <w:rFonts w:ascii="Palatino Linotype" w:hAnsi="Palatino Linotype"/>
          <w:iCs/>
          <w:sz w:val="20"/>
          <w:szCs w:val="20"/>
        </w:rPr>
      </w:pPr>
      <w:r w:rsidRPr="00394AB8">
        <w:rPr>
          <w:rFonts w:ascii="Palatino Linotype" w:hAnsi="Palatino Linotype" w:cs="Arial"/>
          <w:b/>
          <w:snapToGrid w:val="0"/>
          <w:sz w:val="20"/>
          <w:szCs w:val="20"/>
        </w:rPr>
        <w:t>1.1.4.</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ROZPOČET je nedílnou </w:t>
      </w:r>
      <w:r w:rsidRPr="00AD1EC9">
        <w:rPr>
          <w:rFonts w:ascii="Palatino Linotype" w:hAnsi="Palatino Linotype" w:cs="Arial"/>
          <w:snapToGrid w:val="0"/>
          <w:sz w:val="20"/>
          <w:szCs w:val="20"/>
        </w:rPr>
        <w:t xml:space="preserve">součástí této smlouvy jako její </w:t>
      </w:r>
      <w:r w:rsidRPr="00AD1EC9">
        <w:rPr>
          <w:rFonts w:ascii="Palatino Linotype" w:hAnsi="Palatino Linotype" w:cs="Arial"/>
          <w:b/>
          <w:snapToGrid w:val="0"/>
          <w:sz w:val="20"/>
          <w:szCs w:val="20"/>
        </w:rPr>
        <w:t>příloha č. I</w:t>
      </w:r>
      <w:r w:rsidRPr="00AD1EC9">
        <w:rPr>
          <w:rFonts w:ascii="Palatino Linotype" w:hAnsi="Palatino Linotype" w:cs="Arial"/>
          <w:snapToGrid w:val="0"/>
          <w:sz w:val="20"/>
          <w:szCs w:val="20"/>
        </w:rPr>
        <w:t>. Ostatní dokumenty podle odst. 1.1.3., jimiž je vymezen předmět díla, se ke smlouvě fyzicky nepřikládají.</w:t>
      </w:r>
    </w:p>
    <w:p w14:paraId="1387527C" w14:textId="77777777" w:rsidR="00BC725D" w:rsidRPr="00394AB8" w:rsidRDefault="00125233" w:rsidP="00243BAC">
      <w:pPr>
        <w:widowControl w:val="0"/>
        <w:spacing w:before="120"/>
        <w:ind w:left="1418" w:hanging="709"/>
        <w:jc w:val="both"/>
        <w:rPr>
          <w:rFonts w:ascii="Palatino Linotype" w:hAnsi="Palatino Linotype"/>
          <w:sz w:val="20"/>
          <w:szCs w:val="20"/>
        </w:rPr>
      </w:pPr>
      <w:r w:rsidRPr="00AD1EC9">
        <w:rPr>
          <w:rFonts w:ascii="Palatino Linotype" w:hAnsi="Palatino Linotype" w:cs="Arial"/>
          <w:b/>
          <w:sz w:val="20"/>
          <w:szCs w:val="20"/>
        </w:rPr>
        <w:t>1.1.5.</w:t>
      </w:r>
      <w:r w:rsidRPr="00AD1EC9">
        <w:rPr>
          <w:rFonts w:ascii="Palatino Linotype" w:hAnsi="Palatino Linotype" w:cs="Arial"/>
          <w:b/>
          <w:sz w:val="20"/>
          <w:szCs w:val="20"/>
        </w:rPr>
        <w:tab/>
      </w:r>
      <w:r w:rsidRPr="00AD1EC9">
        <w:rPr>
          <w:rFonts w:ascii="Palatino Linotype" w:hAnsi="Palatino Linotype" w:cs="Arial"/>
          <w:sz w:val="20"/>
          <w:szCs w:val="20"/>
        </w:rPr>
        <w:t xml:space="preserve">Zhotovitel se zavazuje provést dílo v kvalitě </w:t>
      </w:r>
      <w:r w:rsidRPr="00394AB8">
        <w:rPr>
          <w:rFonts w:ascii="Palatino Linotype" w:hAnsi="Palatino Linotype" w:cs="Arial"/>
          <w:sz w:val="20"/>
          <w:szCs w:val="20"/>
        </w:rPr>
        <w:t>stanovené technickými specifikacemi a uživatelskými standardy, které jsou součástí PROJEKTU.</w:t>
      </w:r>
      <w:r w:rsidR="00BC725D" w:rsidRPr="00394AB8">
        <w:rPr>
          <w:rFonts w:ascii="Palatino Linotype" w:hAnsi="Palatino Linotype" w:cs="Arial"/>
          <w:sz w:val="20"/>
          <w:szCs w:val="20"/>
        </w:rPr>
        <w:t xml:space="preserve"> </w:t>
      </w:r>
    </w:p>
    <w:p w14:paraId="4974203C" w14:textId="77777777" w:rsidR="00125233" w:rsidRPr="00394AB8" w:rsidRDefault="00125233" w:rsidP="00A80A08">
      <w:pPr>
        <w:pStyle w:val="Import5"/>
        <w:widowControl w:val="0"/>
        <w:suppressAutoHyphens w:val="0"/>
        <w:spacing w:before="120" w:line="240" w:lineRule="auto"/>
        <w:ind w:left="1418" w:hanging="709"/>
        <w:jc w:val="both"/>
        <w:rPr>
          <w:rFonts w:ascii="Palatino Linotype" w:hAnsi="Palatino Linotype" w:cs="Arial"/>
          <w:b/>
          <w:sz w:val="20"/>
        </w:rPr>
      </w:pPr>
      <w:r w:rsidRPr="00394AB8">
        <w:rPr>
          <w:rFonts w:ascii="Palatino Linotype" w:hAnsi="Palatino Linotype" w:cs="Arial"/>
          <w:b/>
          <w:sz w:val="20"/>
        </w:rPr>
        <w:t>1.1.6.</w:t>
      </w:r>
      <w:r w:rsidRPr="00394AB8">
        <w:rPr>
          <w:rFonts w:ascii="Palatino Linotype" w:hAnsi="Palatino Linotype" w:cs="Arial"/>
          <w:b/>
          <w:sz w:val="20"/>
        </w:rPr>
        <w:tab/>
      </w:r>
      <w:r w:rsidRPr="00394AB8">
        <w:rPr>
          <w:rFonts w:ascii="Palatino Linotype" w:hAnsi="Palatino Linotype" w:cs="Arial"/>
          <w:sz w:val="20"/>
        </w:rPr>
        <w:t>Objednatel se zavazuje k převzetí díla a k zaplacení ceny za dílo za podmínek dále v této smlouvě uvedených.</w:t>
      </w:r>
    </w:p>
    <w:p w14:paraId="070578B0" w14:textId="77777777" w:rsidR="00125233" w:rsidRPr="00394AB8" w:rsidRDefault="00125233" w:rsidP="00A80A08">
      <w:pPr>
        <w:widowControl w:val="0"/>
        <w:spacing w:before="120"/>
        <w:ind w:left="1418" w:hanging="709"/>
        <w:jc w:val="both"/>
        <w:rPr>
          <w:rFonts w:ascii="Palatino Linotype" w:hAnsi="Palatino Linotype"/>
          <w:sz w:val="20"/>
          <w:szCs w:val="20"/>
        </w:rPr>
      </w:pPr>
      <w:r w:rsidRPr="00394AB8">
        <w:rPr>
          <w:rFonts w:ascii="Palatino Linotype" w:hAnsi="Palatino Linotype" w:cs="Arial"/>
          <w:b/>
          <w:sz w:val="20"/>
          <w:szCs w:val="20"/>
        </w:rPr>
        <w:t>1.1.7.</w:t>
      </w:r>
      <w:r w:rsidRPr="00394AB8">
        <w:rPr>
          <w:rFonts w:ascii="Palatino Linotype" w:hAnsi="Palatino Linotype" w:cs="Arial"/>
          <w:sz w:val="20"/>
          <w:szCs w:val="20"/>
        </w:rPr>
        <w:tab/>
        <w:t>Vůle smluvních stran je vyjádřena v dále uvedených dokumentech a podkladech, které tvoří nedílnou součást smlouvy o dílo, a to:</w:t>
      </w:r>
    </w:p>
    <w:p w14:paraId="77F3B813" w14:textId="77777777" w:rsidR="00125233" w:rsidRPr="00394AB8" w:rsidRDefault="00125233" w:rsidP="006245B8">
      <w:pPr>
        <w:widowControl w:val="0"/>
        <w:numPr>
          <w:ilvl w:val="0"/>
          <w:numId w:val="12"/>
        </w:numPr>
        <w:tabs>
          <w:tab w:val="clear" w:pos="2487"/>
        </w:tabs>
        <w:spacing w:before="60"/>
        <w:ind w:left="2127" w:hanging="709"/>
        <w:rPr>
          <w:rFonts w:ascii="Palatino Linotype" w:hAnsi="Palatino Linotype"/>
          <w:sz w:val="20"/>
          <w:szCs w:val="20"/>
        </w:rPr>
      </w:pPr>
      <w:r w:rsidRPr="00394AB8">
        <w:rPr>
          <w:rFonts w:ascii="Palatino Linotype" w:hAnsi="Palatino Linotype" w:cs="Arial"/>
          <w:sz w:val="20"/>
          <w:szCs w:val="20"/>
        </w:rPr>
        <w:t>vlastní text této smlouvy o dílo;</w:t>
      </w:r>
    </w:p>
    <w:p w14:paraId="5BE99D52" w14:textId="77777777" w:rsidR="00125233" w:rsidRPr="00394AB8" w:rsidRDefault="00125233" w:rsidP="006245B8">
      <w:pPr>
        <w:widowControl w:val="0"/>
        <w:numPr>
          <w:ilvl w:val="0"/>
          <w:numId w:val="12"/>
        </w:numPr>
        <w:tabs>
          <w:tab w:val="clear" w:pos="2487"/>
        </w:tabs>
        <w:spacing w:before="60"/>
        <w:ind w:left="2127" w:hanging="709"/>
        <w:jc w:val="both"/>
        <w:rPr>
          <w:rFonts w:ascii="Palatino Linotype" w:hAnsi="Palatino Linotype"/>
          <w:iCs/>
          <w:caps/>
          <w:sz w:val="20"/>
          <w:szCs w:val="20"/>
        </w:rPr>
      </w:pPr>
      <w:r w:rsidRPr="00394AB8">
        <w:rPr>
          <w:rFonts w:ascii="Palatino Linotype" w:hAnsi="Palatino Linotype" w:cs="Arial"/>
          <w:iCs/>
          <w:caps/>
          <w:sz w:val="20"/>
          <w:szCs w:val="20"/>
        </w:rPr>
        <w:t>povolení</w:t>
      </w:r>
      <w:r w:rsidRPr="00394AB8">
        <w:rPr>
          <w:rFonts w:ascii="Palatino Linotype" w:hAnsi="Palatino Linotype"/>
          <w:iCs/>
          <w:caps/>
          <w:sz w:val="20"/>
          <w:szCs w:val="20"/>
        </w:rPr>
        <w:t>;</w:t>
      </w:r>
    </w:p>
    <w:p w14:paraId="2C454CB3" w14:textId="77777777" w:rsidR="00125233" w:rsidRPr="00394AB8" w:rsidRDefault="00125233" w:rsidP="006245B8">
      <w:pPr>
        <w:widowControl w:val="0"/>
        <w:numPr>
          <w:ilvl w:val="0"/>
          <w:numId w:val="12"/>
        </w:numPr>
        <w:tabs>
          <w:tab w:val="clear" w:pos="2487"/>
          <w:tab w:val="num" w:pos="2127"/>
        </w:tabs>
        <w:spacing w:before="60"/>
        <w:ind w:left="2127" w:hanging="709"/>
        <w:jc w:val="both"/>
        <w:rPr>
          <w:rFonts w:ascii="Palatino Linotype" w:hAnsi="Palatino Linotype"/>
          <w:iCs/>
          <w:caps/>
          <w:sz w:val="20"/>
          <w:szCs w:val="20"/>
        </w:rPr>
      </w:pPr>
      <w:r w:rsidRPr="00394AB8">
        <w:rPr>
          <w:rFonts w:ascii="Palatino Linotype" w:hAnsi="Palatino Linotype"/>
          <w:iCs/>
          <w:caps/>
          <w:sz w:val="20"/>
          <w:szCs w:val="20"/>
        </w:rPr>
        <w:t>PROJEKT;</w:t>
      </w:r>
    </w:p>
    <w:p w14:paraId="799C36CE" w14:textId="77777777" w:rsidR="00125233" w:rsidRPr="00394AB8" w:rsidRDefault="00125233" w:rsidP="006245B8">
      <w:pPr>
        <w:widowControl w:val="0"/>
        <w:numPr>
          <w:ilvl w:val="0"/>
          <w:numId w:val="12"/>
        </w:numPr>
        <w:tabs>
          <w:tab w:val="clear" w:pos="2487"/>
          <w:tab w:val="num" w:pos="2127"/>
        </w:tabs>
        <w:spacing w:before="60"/>
        <w:ind w:left="2127" w:hanging="709"/>
        <w:jc w:val="both"/>
        <w:rPr>
          <w:rFonts w:ascii="Palatino Linotype" w:hAnsi="Palatino Linotype"/>
          <w:iCs/>
          <w:caps/>
          <w:sz w:val="20"/>
          <w:szCs w:val="20"/>
        </w:rPr>
      </w:pPr>
      <w:r w:rsidRPr="00394AB8">
        <w:rPr>
          <w:rFonts w:ascii="Palatino Linotype" w:hAnsi="Palatino Linotype" w:cs="Arial"/>
          <w:iCs/>
          <w:caps/>
          <w:sz w:val="20"/>
          <w:szCs w:val="20"/>
        </w:rPr>
        <w:t>ROZPOČET;</w:t>
      </w:r>
    </w:p>
    <w:p w14:paraId="78EF7D7C" w14:textId="77777777" w:rsidR="00125233" w:rsidRPr="00394AB8" w:rsidRDefault="00125233" w:rsidP="006245B8">
      <w:pPr>
        <w:widowControl w:val="0"/>
        <w:numPr>
          <w:ilvl w:val="0"/>
          <w:numId w:val="12"/>
        </w:numPr>
        <w:tabs>
          <w:tab w:val="clear" w:pos="2487"/>
        </w:tabs>
        <w:spacing w:before="60"/>
        <w:ind w:left="2127" w:hanging="709"/>
        <w:jc w:val="both"/>
        <w:rPr>
          <w:rFonts w:ascii="Palatino Linotype" w:hAnsi="Palatino Linotype"/>
          <w:iCs/>
          <w:caps/>
          <w:sz w:val="20"/>
          <w:szCs w:val="20"/>
        </w:rPr>
      </w:pPr>
      <w:r w:rsidRPr="00394AB8">
        <w:rPr>
          <w:rFonts w:ascii="Palatino Linotype" w:hAnsi="Palatino Linotype"/>
          <w:iCs/>
          <w:caps/>
          <w:sz w:val="20"/>
          <w:szCs w:val="20"/>
        </w:rPr>
        <w:t>zadávací dokumentace;</w:t>
      </w:r>
    </w:p>
    <w:p w14:paraId="16ADF99B" w14:textId="77777777" w:rsidR="00125233" w:rsidRPr="00394AB8" w:rsidRDefault="00125233" w:rsidP="006245B8">
      <w:pPr>
        <w:widowControl w:val="0"/>
        <w:numPr>
          <w:ilvl w:val="0"/>
          <w:numId w:val="12"/>
        </w:numPr>
        <w:tabs>
          <w:tab w:val="clear" w:pos="2487"/>
        </w:tabs>
        <w:spacing w:before="60"/>
        <w:ind w:left="2127" w:hanging="709"/>
        <w:jc w:val="both"/>
        <w:rPr>
          <w:rFonts w:ascii="Palatino Linotype" w:hAnsi="Palatino Linotype"/>
          <w:iCs/>
          <w:caps/>
          <w:sz w:val="20"/>
          <w:szCs w:val="20"/>
        </w:rPr>
      </w:pPr>
      <w:r w:rsidRPr="00394AB8">
        <w:rPr>
          <w:rFonts w:ascii="Palatino Linotype" w:hAnsi="Palatino Linotype" w:cs="Arial"/>
          <w:iCs/>
          <w:caps/>
          <w:snapToGrid w:val="0"/>
          <w:sz w:val="20"/>
          <w:szCs w:val="20"/>
        </w:rPr>
        <w:t>NABÍDKA;</w:t>
      </w:r>
    </w:p>
    <w:p w14:paraId="2B4D7704" w14:textId="77777777" w:rsidR="00125233" w:rsidRPr="00394AB8" w:rsidRDefault="00125233" w:rsidP="006245B8">
      <w:pPr>
        <w:widowControl w:val="0"/>
        <w:numPr>
          <w:ilvl w:val="0"/>
          <w:numId w:val="12"/>
        </w:numPr>
        <w:tabs>
          <w:tab w:val="clear" w:pos="2487"/>
        </w:tabs>
        <w:spacing w:before="60"/>
        <w:ind w:left="2127" w:hanging="709"/>
        <w:rPr>
          <w:rFonts w:ascii="Palatino Linotype" w:hAnsi="Palatino Linotype"/>
          <w:sz w:val="20"/>
          <w:szCs w:val="20"/>
        </w:rPr>
      </w:pPr>
      <w:r w:rsidRPr="00394AB8">
        <w:rPr>
          <w:rFonts w:ascii="Palatino Linotype" w:hAnsi="Palatino Linotype" w:cs="Arial"/>
          <w:sz w:val="20"/>
          <w:szCs w:val="20"/>
        </w:rPr>
        <w:t>protokol o předání a převzetí staveniště;</w:t>
      </w:r>
    </w:p>
    <w:p w14:paraId="55DBA7C6" w14:textId="77777777" w:rsidR="00EF3EFB" w:rsidRPr="00394AB8" w:rsidRDefault="00EF3EFB" w:rsidP="006245B8">
      <w:pPr>
        <w:widowControl w:val="0"/>
        <w:numPr>
          <w:ilvl w:val="0"/>
          <w:numId w:val="12"/>
        </w:numPr>
        <w:tabs>
          <w:tab w:val="clear" w:pos="2487"/>
        </w:tabs>
        <w:spacing w:before="60"/>
        <w:ind w:left="2127" w:hanging="709"/>
        <w:rPr>
          <w:rFonts w:ascii="Palatino Linotype" w:hAnsi="Palatino Linotype"/>
          <w:sz w:val="20"/>
          <w:szCs w:val="20"/>
        </w:rPr>
      </w:pPr>
      <w:r w:rsidRPr="00394AB8">
        <w:rPr>
          <w:rFonts w:ascii="Palatino Linotype" w:hAnsi="Palatino Linotype" w:cs="Arial"/>
          <w:sz w:val="20"/>
          <w:szCs w:val="20"/>
        </w:rPr>
        <w:t>protokol o předání a převzetí díla (nebo jeho části).</w:t>
      </w:r>
    </w:p>
    <w:p w14:paraId="66C0302B" w14:textId="77777777" w:rsidR="00125233" w:rsidRPr="00394AB8" w:rsidRDefault="00125233" w:rsidP="00A80A08">
      <w:pPr>
        <w:widowControl w:val="0"/>
        <w:spacing w:before="120"/>
        <w:ind w:left="1418"/>
        <w:jc w:val="both"/>
        <w:rPr>
          <w:rFonts w:ascii="Palatino Linotype" w:hAnsi="Palatino Linotype"/>
          <w:sz w:val="20"/>
          <w:szCs w:val="20"/>
        </w:rPr>
      </w:pPr>
      <w:r w:rsidRPr="00394AB8">
        <w:rPr>
          <w:rFonts w:ascii="Palatino Linotype" w:hAnsi="Palatino Linotype" w:cs="Arial"/>
          <w:sz w:val="20"/>
          <w:szCs w:val="20"/>
        </w:rPr>
        <w:t>Jestliže si výše uvedené dokumenty, resp. podklady vzájemně odporují, platí vždy ten, který je v pořadí uveden na místě předcházejícím.</w:t>
      </w:r>
    </w:p>
    <w:p w14:paraId="7604C845" w14:textId="77777777" w:rsidR="00125233" w:rsidRPr="00394AB8" w:rsidRDefault="00125233"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1.2.</w:t>
      </w:r>
      <w:r w:rsidRPr="00394AB8">
        <w:rPr>
          <w:rFonts w:ascii="Palatino Linotype" w:hAnsi="Palatino Linotype" w:cs="Arial"/>
          <w:i w:val="0"/>
          <w:sz w:val="20"/>
          <w:szCs w:val="20"/>
        </w:rPr>
        <w:tab/>
        <w:t>ZMĚNY DÍLA</w:t>
      </w:r>
    </w:p>
    <w:p w14:paraId="3083F96D" w14:textId="77777777" w:rsidR="00451A0A" w:rsidRPr="00394AB8" w:rsidRDefault="00125233"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1.2.1.</w:t>
      </w:r>
      <w:r w:rsidRPr="00394AB8">
        <w:rPr>
          <w:rFonts w:ascii="Palatino Linotype" w:hAnsi="Palatino Linotype" w:cs="Arial"/>
          <w:b/>
          <w:snapToGrid w:val="0"/>
          <w:sz w:val="20"/>
          <w:szCs w:val="20"/>
        </w:rPr>
        <w:tab/>
      </w:r>
      <w:r w:rsidR="009C2775" w:rsidRPr="00394AB8">
        <w:rPr>
          <w:rFonts w:ascii="Palatino Linotype" w:hAnsi="Palatino Linotype" w:cs="Arial"/>
          <w:snapToGrid w:val="0"/>
          <w:sz w:val="20"/>
          <w:szCs w:val="20"/>
        </w:rPr>
        <w:t>Smluvní strany se mohou dohodnout jen na takových změnách díla, které nejsou podstatnou změnou závazku ze smlouvy na veřejnou zakázku ve smyslu ustanovení § 222 zákona č. 134/2016 Sb.</w:t>
      </w:r>
      <w:r w:rsidR="00451A0A" w:rsidRPr="00394AB8">
        <w:rPr>
          <w:rFonts w:ascii="Palatino Linotype" w:hAnsi="Palatino Linotype" w:cs="Arial"/>
          <w:b/>
          <w:snapToGrid w:val="0"/>
          <w:sz w:val="20"/>
          <w:szCs w:val="20"/>
        </w:rPr>
        <w:t xml:space="preserve">  </w:t>
      </w:r>
    </w:p>
    <w:p w14:paraId="520495E6" w14:textId="77777777" w:rsidR="00921120" w:rsidRPr="005F3BC0" w:rsidRDefault="009C2775"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napToGrid w:val="0"/>
          <w:sz w:val="20"/>
          <w:szCs w:val="20"/>
        </w:rPr>
        <w:t>1.2.2.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Dohodnuté změny díla musí vyhovovat některému z ustanovení § 222 odst. 4 – 7 zákona č. 134/2016 Sb.</w:t>
      </w:r>
      <w:r w:rsidRPr="00394AB8">
        <w:rPr>
          <w:rFonts w:ascii="Palatino Linotype" w:hAnsi="Palatino Linotype" w:cs="Arial"/>
          <w:b/>
          <w:snapToGrid w:val="0"/>
          <w:sz w:val="20"/>
          <w:szCs w:val="20"/>
        </w:rPr>
        <w:t xml:space="preserve"> </w:t>
      </w:r>
      <w:r w:rsidR="001D3B68" w:rsidRPr="00394AB8">
        <w:rPr>
          <w:rFonts w:ascii="Palatino Linotype" w:hAnsi="Palatino Linotype" w:cs="Arial"/>
          <w:snapToGrid w:val="0"/>
          <w:sz w:val="20"/>
          <w:szCs w:val="20"/>
        </w:rPr>
        <w:t xml:space="preserve">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w:t>
      </w:r>
      <w:r w:rsidR="001C2D66" w:rsidRPr="00394AB8">
        <w:rPr>
          <w:rFonts w:ascii="Palatino Linotype" w:hAnsi="Palatino Linotype" w:cs="Arial"/>
          <w:snapToGrid w:val="0"/>
          <w:sz w:val="20"/>
          <w:szCs w:val="20"/>
        </w:rPr>
        <w:t>technických nebo legisla</w:t>
      </w:r>
      <w:r w:rsidR="001D3B68" w:rsidRPr="00394AB8">
        <w:rPr>
          <w:rFonts w:ascii="Palatino Linotype" w:hAnsi="Palatino Linotype" w:cs="Arial"/>
          <w:snapToGrid w:val="0"/>
          <w:sz w:val="20"/>
          <w:szCs w:val="20"/>
        </w:rPr>
        <w:t>ti</w:t>
      </w:r>
      <w:r w:rsidR="001C2D66" w:rsidRPr="00394AB8">
        <w:rPr>
          <w:rFonts w:ascii="Palatino Linotype" w:hAnsi="Palatino Linotype" w:cs="Arial"/>
          <w:snapToGrid w:val="0"/>
          <w:sz w:val="20"/>
          <w:szCs w:val="20"/>
        </w:rPr>
        <w:t>v</w:t>
      </w:r>
      <w:r w:rsidR="001D3B68" w:rsidRPr="00394AB8">
        <w:rPr>
          <w:rFonts w:ascii="Palatino Linotype" w:hAnsi="Palatino Linotype" w:cs="Arial"/>
          <w:snapToGrid w:val="0"/>
          <w:sz w:val="20"/>
          <w:szCs w:val="20"/>
        </w:rPr>
        <w:t>ních</w:t>
      </w:r>
      <w:r w:rsidR="001C2D66" w:rsidRPr="00394AB8">
        <w:rPr>
          <w:rFonts w:ascii="Palatino Linotype" w:hAnsi="Palatino Linotype" w:cs="Arial"/>
          <w:snapToGrid w:val="0"/>
          <w:sz w:val="20"/>
          <w:szCs w:val="20"/>
        </w:rPr>
        <w:t xml:space="preserve">. Dohodnuté změny díla musí být řádně zdokladovány a odůvodněny ve </w:t>
      </w:r>
      <w:r w:rsidR="00921120" w:rsidRPr="00394AB8">
        <w:rPr>
          <w:rFonts w:ascii="Palatino Linotype" w:hAnsi="Palatino Linotype" w:cs="Arial"/>
          <w:snapToGrid w:val="0"/>
          <w:sz w:val="20"/>
          <w:szCs w:val="20"/>
        </w:rPr>
        <w:t>z</w:t>
      </w:r>
      <w:r w:rsidR="001C2D66" w:rsidRPr="00394AB8">
        <w:rPr>
          <w:rFonts w:ascii="Palatino Linotype" w:hAnsi="Palatino Linotype" w:cs="Arial"/>
          <w:snapToGrid w:val="0"/>
          <w:sz w:val="20"/>
          <w:szCs w:val="20"/>
        </w:rPr>
        <w:t>měnovém listu</w:t>
      </w:r>
      <w:r w:rsidR="001C2D66" w:rsidRPr="00394AB8">
        <w:rPr>
          <w:rFonts w:ascii="Palatino Linotype" w:hAnsi="Palatino Linotype" w:cs="Arial"/>
          <w:snapToGrid w:val="0"/>
          <w:color w:val="FF0000"/>
          <w:sz w:val="20"/>
          <w:szCs w:val="20"/>
        </w:rPr>
        <w:t xml:space="preserve"> </w:t>
      </w:r>
      <w:r w:rsidR="001C2D66" w:rsidRPr="00394AB8">
        <w:rPr>
          <w:rFonts w:ascii="Palatino Linotype" w:hAnsi="Palatino Linotype" w:cs="Arial"/>
          <w:snapToGrid w:val="0"/>
          <w:sz w:val="20"/>
          <w:szCs w:val="20"/>
        </w:rPr>
        <w:t>podle</w:t>
      </w:r>
      <w:r w:rsidR="001C2D66" w:rsidRPr="00394AB8">
        <w:rPr>
          <w:rFonts w:ascii="Palatino Linotype" w:hAnsi="Palatino Linotype" w:cs="Arial"/>
          <w:snapToGrid w:val="0"/>
          <w:color w:val="FF0000"/>
          <w:sz w:val="20"/>
          <w:szCs w:val="20"/>
        </w:rPr>
        <w:t xml:space="preserve"> </w:t>
      </w:r>
      <w:r w:rsidR="001C2D66" w:rsidRPr="005F3BC0">
        <w:rPr>
          <w:rFonts w:ascii="Palatino Linotype" w:hAnsi="Palatino Linotype" w:cs="Arial"/>
          <w:b/>
          <w:sz w:val="20"/>
          <w:szCs w:val="20"/>
        </w:rPr>
        <w:t xml:space="preserve">přílohy č. III. </w:t>
      </w:r>
      <w:r w:rsidR="001C2D66" w:rsidRPr="005F3BC0">
        <w:rPr>
          <w:rFonts w:ascii="Palatino Linotype" w:hAnsi="Palatino Linotype" w:cs="Arial"/>
          <w:sz w:val="20"/>
          <w:szCs w:val="20"/>
        </w:rPr>
        <w:t xml:space="preserve">této </w:t>
      </w:r>
      <w:r w:rsidR="001C2D66" w:rsidRPr="00394AB8">
        <w:rPr>
          <w:rFonts w:ascii="Palatino Linotype" w:hAnsi="Palatino Linotype" w:cs="Arial"/>
          <w:sz w:val="20"/>
          <w:szCs w:val="20"/>
        </w:rPr>
        <w:t xml:space="preserve">smlouvy, který musí </w:t>
      </w:r>
      <w:r w:rsidR="001C2D66" w:rsidRPr="005F3BC0">
        <w:rPr>
          <w:rFonts w:ascii="Palatino Linotype" w:hAnsi="Palatino Linotype" w:cs="Arial"/>
          <w:sz w:val="20"/>
          <w:szCs w:val="20"/>
        </w:rPr>
        <w:lastRenderedPageBreak/>
        <w:t>obsahovat cenové údaje a nároky na změnu doby plnění díla</w:t>
      </w:r>
      <w:r w:rsidR="002E3316" w:rsidRPr="005F3BC0">
        <w:rPr>
          <w:rFonts w:ascii="Palatino Linotype" w:hAnsi="Palatino Linotype" w:cs="Arial"/>
          <w:sz w:val="20"/>
          <w:szCs w:val="20"/>
        </w:rPr>
        <w:t xml:space="preserve"> a jeho přílohu musí být ROZPOČET změny.</w:t>
      </w:r>
      <w:r w:rsidR="00E52116" w:rsidRPr="005F3BC0">
        <w:rPr>
          <w:rFonts w:ascii="Palatino Linotype" w:hAnsi="Palatino Linotype" w:cs="Arial"/>
          <w:sz w:val="20"/>
          <w:szCs w:val="20"/>
        </w:rPr>
        <w:t xml:space="preserve"> Při ocenění změn bude Zhotovitel postupovat podle čl. IV. odst. 4.4. této smlouvy.</w:t>
      </w:r>
    </w:p>
    <w:p w14:paraId="14F78774" w14:textId="77777777" w:rsidR="00921120" w:rsidRPr="005F3BC0" w:rsidRDefault="00921120" w:rsidP="00A80A08">
      <w:pPr>
        <w:widowControl w:val="0"/>
        <w:spacing w:before="120"/>
        <w:ind w:left="1418" w:hanging="709"/>
        <w:jc w:val="both"/>
        <w:rPr>
          <w:rFonts w:ascii="Palatino Linotype" w:hAnsi="Palatino Linotype" w:cs="Arial"/>
          <w:sz w:val="20"/>
          <w:szCs w:val="20"/>
        </w:rPr>
      </w:pPr>
      <w:r w:rsidRPr="005F3BC0">
        <w:rPr>
          <w:rFonts w:ascii="Palatino Linotype" w:hAnsi="Palatino Linotype" w:cs="Arial"/>
          <w:b/>
          <w:sz w:val="20"/>
          <w:szCs w:val="20"/>
        </w:rPr>
        <w:t>1.2.3.</w:t>
      </w:r>
      <w:r w:rsidRPr="005F3BC0">
        <w:rPr>
          <w:rFonts w:ascii="Palatino Linotype" w:hAnsi="Palatino Linotype" w:cs="Arial"/>
          <w:b/>
          <w:sz w:val="20"/>
          <w:szCs w:val="20"/>
        </w:rPr>
        <w:tab/>
      </w:r>
      <w:r w:rsidRPr="005F3BC0">
        <w:rPr>
          <w:rFonts w:ascii="Palatino Linotype" w:hAnsi="Palatino Linotype" w:cs="Arial"/>
          <w:snapToGrid w:val="0"/>
          <w:sz w:val="20"/>
          <w:szCs w:val="20"/>
        </w:rPr>
        <w:t>Žádné změny díla nebudou započaty ani prováděny bez předchozího písemného pokynu Objednatele, oprávněného jednat ve věcech smluvních a žádný nárok ani požadavek na změnu ceny nebo termínu nebude platný, nebude-li k němu takovýto písemný pokyn předem vydán a nebude-li současně tato změna smlouvy sjednána v souladu s touto smlouvou, tj. písemným dodatkem k této smlouvě.</w:t>
      </w:r>
      <w:r w:rsidRPr="005F3BC0">
        <w:rPr>
          <w:rFonts w:ascii="Palatino Linotype" w:hAnsi="Palatino Linotype" w:cs="Arial"/>
          <w:sz w:val="20"/>
          <w:szCs w:val="20"/>
        </w:rPr>
        <w:t xml:space="preserve"> </w:t>
      </w:r>
    </w:p>
    <w:p w14:paraId="77141A05" w14:textId="540732FD" w:rsidR="00921120" w:rsidRPr="005F3BC0" w:rsidRDefault="00921120" w:rsidP="00A80A08">
      <w:pPr>
        <w:widowControl w:val="0"/>
        <w:spacing w:before="120"/>
        <w:ind w:left="1418" w:hanging="709"/>
        <w:jc w:val="both"/>
        <w:rPr>
          <w:rFonts w:ascii="Palatino Linotype" w:hAnsi="Palatino Linotype" w:cs="Arial"/>
          <w:sz w:val="20"/>
          <w:szCs w:val="20"/>
        </w:rPr>
      </w:pPr>
      <w:r w:rsidRPr="005F3BC0">
        <w:rPr>
          <w:rFonts w:ascii="Palatino Linotype" w:hAnsi="Palatino Linotype" w:cs="Arial"/>
          <w:b/>
          <w:sz w:val="20"/>
          <w:szCs w:val="20"/>
        </w:rPr>
        <w:t>1.2.4.</w:t>
      </w:r>
      <w:r w:rsidRPr="005F3BC0">
        <w:rPr>
          <w:rFonts w:ascii="Palatino Linotype" w:hAnsi="Palatino Linotype" w:cs="Arial"/>
          <w:sz w:val="20"/>
          <w:szCs w:val="20"/>
        </w:rPr>
        <w:tab/>
        <w:t xml:space="preserve">Evidence změn bude prováděna formou změnových listů v souladu s </w:t>
      </w:r>
      <w:r w:rsidRPr="005F3BC0">
        <w:rPr>
          <w:rFonts w:ascii="Palatino Linotype" w:hAnsi="Palatino Linotype" w:cs="Arial"/>
          <w:snapToGrid w:val="0"/>
          <w:sz w:val="20"/>
          <w:szCs w:val="20"/>
        </w:rPr>
        <w:t xml:space="preserve">dohodou </w:t>
      </w:r>
      <w:r w:rsidR="00AD11EE">
        <w:rPr>
          <w:rFonts w:ascii="Palatino Linotype" w:hAnsi="Palatino Linotype" w:cs="Arial"/>
          <w:sz w:val="20"/>
          <w:szCs w:val="20"/>
        </w:rPr>
        <w:t>o jednotném postupu při</w:t>
      </w:r>
      <w:r w:rsidR="00AD11EE" w:rsidRPr="005F3BC0">
        <w:rPr>
          <w:rFonts w:ascii="Palatino Linotype" w:hAnsi="Palatino Linotype" w:cs="Arial"/>
          <w:sz w:val="20"/>
          <w:szCs w:val="20"/>
        </w:rPr>
        <w:t xml:space="preserve"> odsouhlasováni</w:t>
      </w:r>
      <w:r w:rsidRPr="005F3BC0">
        <w:rPr>
          <w:rFonts w:ascii="Palatino Linotype" w:hAnsi="Palatino Linotype" w:cs="Arial"/>
          <w:sz w:val="20"/>
          <w:szCs w:val="20"/>
        </w:rPr>
        <w:t xml:space="preserve"> změn, která tvoří nedílnou součást této smlouvy jako její </w:t>
      </w:r>
      <w:r w:rsidRPr="005F3BC0">
        <w:rPr>
          <w:rFonts w:ascii="Palatino Linotype" w:hAnsi="Palatino Linotype" w:cs="Arial"/>
          <w:b/>
          <w:sz w:val="20"/>
          <w:szCs w:val="20"/>
        </w:rPr>
        <w:t>příloha č. III.</w:t>
      </w:r>
      <w:r w:rsidRPr="005F3BC0">
        <w:rPr>
          <w:rFonts w:ascii="Palatino Linotype" w:hAnsi="Palatino Linotype" w:cs="Arial"/>
          <w:sz w:val="20"/>
          <w:szCs w:val="20"/>
        </w:rPr>
        <w:t xml:space="preserve"> Změnové listy na Objednatelem schválené změny budou vždy přílohou uzavřeného dodatku k této smlouvě.</w:t>
      </w:r>
    </w:p>
    <w:p w14:paraId="59372A73" w14:textId="77777777" w:rsidR="00921120" w:rsidRPr="00394AB8" w:rsidRDefault="00921120" w:rsidP="00A80A08">
      <w:pPr>
        <w:widowControl w:val="0"/>
        <w:spacing w:before="120"/>
        <w:ind w:left="1418" w:hanging="709"/>
        <w:jc w:val="both"/>
        <w:rPr>
          <w:rFonts w:ascii="Palatino Linotype" w:hAnsi="Palatino Linotype" w:cs="Arial"/>
          <w:b/>
          <w:sz w:val="20"/>
          <w:szCs w:val="20"/>
        </w:rPr>
      </w:pPr>
      <w:r w:rsidRPr="005F3BC0">
        <w:rPr>
          <w:rFonts w:ascii="Palatino Linotype" w:hAnsi="Palatino Linotype" w:cs="Arial"/>
          <w:b/>
          <w:sz w:val="20"/>
          <w:szCs w:val="20"/>
        </w:rPr>
        <w:t>1.2.5.</w:t>
      </w:r>
      <w:r w:rsidRPr="005F3BC0">
        <w:rPr>
          <w:rFonts w:ascii="Palatino Linotype" w:hAnsi="Palatino Linotype" w:cs="Arial"/>
          <w:b/>
          <w:sz w:val="20"/>
          <w:szCs w:val="20"/>
        </w:rPr>
        <w:tab/>
      </w:r>
      <w:r w:rsidRPr="005F3BC0">
        <w:rPr>
          <w:rFonts w:ascii="Palatino Linotype" w:hAnsi="Palatino Linotype" w:cs="Arial"/>
          <w:snapToGrid w:val="0"/>
          <w:sz w:val="20"/>
          <w:szCs w:val="20"/>
        </w:rPr>
        <w:t>Smluvní strany se zavazují, že při řešení změn</w:t>
      </w:r>
      <w:r w:rsidR="00E52116" w:rsidRPr="005F3BC0">
        <w:rPr>
          <w:rFonts w:ascii="Palatino Linotype" w:hAnsi="Palatino Linotype" w:cs="Arial"/>
          <w:snapToGrid w:val="0"/>
          <w:sz w:val="20"/>
          <w:szCs w:val="20"/>
        </w:rPr>
        <w:t xml:space="preserve"> budou </w:t>
      </w:r>
      <w:r w:rsidRPr="005F3BC0">
        <w:rPr>
          <w:rFonts w:ascii="Palatino Linotype" w:hAnsi="Palatino Linotype" w:cs="Arial"/>
          <w:snapToGrid w:val="0"/>
          <w:sz w:val="20"/>
          <w:szCs w:val="20"/>
        </w:rPr>
        <w:t>postupovat</w:t>
      </w:r>
      <w:r w:rsidR="00E52116" w:rsidRPr="005F3BC0">
        <w:rPr>
          <w:rFonts w:ascii="Palatino Linotype" w:hAnsi="Palatino Linotype" w:cs="Arial"/>
          <w:snapToGrid w:val="0"/>
          <w:sz w:val="20"/>
          <w:szCs w:val="20"/>
        </w:rPr>
        <w:t xml:space="preserve"> bez zbytečného odkladu</w:t>
      </w:r>
      <w:r w:rsidRPr="005F3BC0">
        <w:rPr>
          <w:rFonts w:ascii="Palatino Linotype" w:hAnsi="Palatino Linotype" w:cs="Arial"/>
          <w:snapToGrid w:val="0"/>
          <w:sz w:val="20"/>
          <w:szCs w:val="20"/>
        </w:rPr>
        <w:t xml:space="preserve"> v souladu s touto smlouvou a s právními </w:t>
      </w:r>
      <w:r w:rsidRPr="00394AB8">
        <w:rPr>
          <w:rFonts w:ascii="Palatino Linotype" w:hAnsi="Palatino Linotype" w:cs="Arial"/>
          <w:snapToGrid w:val="0"/>
          <w:sz w:val="20"/>
          <w:szCs w:val="20"/>
        </w:rPr>
        <w:t>předpisy upravujícími zadávání veřejných zakázek (především zákon č. 13</w:t>
      </w:r>
      <w:r w:rsidR="00481485" w:rsidRPr="00394AB8">
        <w:rPr>
          <w:rFonts w:ascii="Palatino Linotype" w:hAnsi="Palatino Linotype" w:cs="Arial"/>
          <w:snapToGrid w:val="0"/>
          <w:sz w:val="20"/>
          <w:szCs w:val="20"/>
        </w:rPr>
        <w:t>4</w:t>
      </w:r>
      <w:r w:rsidRPr="00394AB8">
        <w:rPr>
          <w:rFonts w:ascii="Palatino Linotype" w:hAnsi="Palatino Linotype" w:cs="Arial"/>
          <w:snapToGrid w:val="0"/>
          <w:sz w:val="20"/>
          <w:szCs w:val="20"/>
        </w:rPr>
        <w:t>/20</w:t>
      </w:r>
      <w:r w:rsidR="00481485" w:rsidRPr="00394AB8">
        <w:rPr>
          <w:rFonts w:ascii="Palatino Linotype" w:hAnsi="Palatino Linotype" w:cs="Arial"/>
          <w:snapToGrid w:val="0"/>
          <w:sz w:val="20"/>
          <w:szCs w:val="20"/>
        </w:rPr>
        <w:t>1</w:t>
      </w:r>
      <w:r w:rsidRPr="00394AB8">
        <w:rPr>
          <w:rFonts w:ascii="Palatino Linotype" w:hAnsi="Palatino Linotype" w:cs="Arial"/>
          <w:snapToGrid w:val="0"/>
          <w:sz w:val="20"/>
          <w:szCs w:val="20"/>
        </w:rPr>
        <w:t xml:space="preserve">6 Sb., </w:t>
      </w:r>
      <w:r w:rsidR="00EB429B" w:rsidRPr="00394AB8">
        <w:rPr>
          <w:rFonts w:ascii="Palatino Linotype" w:hAnsi="Palatino Linotype" w:cs="Arial"/>
          <w:snapToGrid w:val="0"/>
          <w:sz w:val="20"/>
          <w:szCs w:val="20"/>
        </w:rPr>
        <w:t>o zadávání veřejných zakázek</w:t>
      </w:r>
      <w:r w:rsidRPr="00394AB8">
        <w:rPr>
          <w:rFonts w:ascii="Palatino Linotype" w:hAnsi="Palatino Linotype" w:cs="Arial"/>
          <w:snapToGrid w:val="0"/>
          <w:sz w:val="20"/>
          <w:szCs w:val="20"/>
        </w:rPr>
        <w:t>, v platném znění)</w:t>
      </w:r>
      <w:r w:rsidR="00E52116" w:rsidRPr="00394AB8">
        <w:rPr>
          <w:rFonts w:ascii="Palatino Linotype" w:hAnsi="Palatino Linotype" w:cs="Arial"/>
          <w:snapToGrid w:val="0"/>
          <w:sz w:val="20"/>
          <w:szCs w:val="20"/>
        </w:rPr>
        <w:t>.</w:t>
      </w:r>
    </w:p>
    <w:p w14:paraId="346468B3" w14:textId="77777777" w:rsidR="00125233" w:rsidRPr="00394AB8" w:rsidRDefault="00125233"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1.3.</w:t>
      </w:r>
      <w:r w:rsidRPr="00394AB8">
        <w:rPr>
          <w:rFonts w:ascii="Palatino Linotype" w:hAnsi="Palatino Linotype" w:cs="Arial"/>
          <w:i w:val="0"/>
          <w:sz w:val="20"/>
          <w:szCs w:val="20"/>
        </w:rPr>
        <w:tab/>
      </w:r>
      <w:r w:rsidRPr="00394AB8">
        <w:rPr>
          <w:rFonts w:ascii="Palatino Linotype" w:hAnsi="Palatino Linotype" w:cs="Arial"/>
          <w:i w:val="0"/>
          <w:caps/>
          <w:sz w:val="20"/>
          <w:szCs w:val="20"/>
        </w:rPr>
        <w:t>funkční zkoušky</w:t>
      </w:r>
    </w:p>
    <w:p w14:paraId="0B117C96" w14:textId="77777777" w:rsidR="00125233" w:rsidRPr="00394AB8" w:rsidRDefault="00125233"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1.3.1.</w:t>
      </w:r>
      <w:r w:rsidRPr="00394AB8">
        <w:rPr>
          <w:rFonts w:ascii="Palatino Linotype" w:hAnsi="Palatino Linotype" w:cs="Arial"/>
          <w:sz w:val="20"/>
          <w:szCs w:val="20"/>
        </w:rPr>
        <w:t xml:space="preserve"> </w:t>
      </w:r>
      <w:r w:rsidRPr="00394AB8">
        <w:rPr>
          <w:rFonts w:ascii="Palatino Linotype" w:hAnsi="Palatino Linotype" w:cs="Arial"/>
          <w:sz w:val="20"/>
          <w:szCs w:val="20"/>
        </w:rPr>
        <w:tab/>
        <w:t>Provedením funkčních zkoušek se rozumí vyzkoušení provozuschopnosti díla po dokončení všech stavebních i technologických součástí díla. Zhotovitel provede v rámci funkčních zkoušek komplexní vyzkoušení všech systémů a zařízení tvořících předmět díla.</w:t>
      </w:r>
    </w:p>
    <w:p w14:paraId="38E54D00" w14:textId="77E9F6B0" w:rsidR="00247D1E" w:rsidRPr="005F3BC0" w:rsidRDefault="00247D1E"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1.3.2.</w:t>
      </w:r>
      <w:r w:rsidRPr="00394AB8">
        <w:rPr>
          <w:rFonts w:ascii="Palatino Linotype" w:hAnsi="Palatino Linotype" w:cs="Arial"/>
          <w:sz w:val="20"/>
          <w:szCs w:val="20"/>
        </w:rPr>
        <w:t xml:space="preserve"> </w:t>
      </w:r>
      <w:r w:rsidRPr="00394AB8">
        <w:rPr>
          <w:rFonts w:ascii="Palatino Linotype" w:hAnsi="Palatino Linotype" w:cs="Arial"/>
          <w:sz w:val="20"/>
          <w:szCs w:val="20"/>
        </w:rPr>
        <w:tab/>
        <w:t xml:space="preserve">Zhotovitel připraví </w:t>
      </w:r>
      <w:r w:rsidRPr="005F3BC0">
        <w:rPr>
          <w:rFonts w:ascii="Palatino Linotype" w:hAnsi="Palatino Linotype" w:cs="Arial"/>
          <w:sz w:val="20"/>
          <w:szCs w:val="20"/>
        </w:rPr>
        <w:t>dílo k provedení funkčních zkoušek před termínem předání a převzetí díla v termínu podle čl. II. odst. 2.2.</w:t>
      </w:r>
      <w:r w:rsidR="00CF4DB1" w:rsidRPr="005F3BC0">
        <w:rPr>
          <w:rFonts w:ascii="Palatino Linotype" w:hAnsi="Palatino Linotype" w:cs="Arial"/>
          <w:sz w:val="20"/>
          <w:szCs w:val="20"/>
        </w:rPr>
        <w:t>5</w:t>
      </w:r>
      <w:r w:rsidRPr="005F3BC0">
        <w:rPr>
          <w:rFonts w:ascii="Palatino Linotype" w:hAnsi="Palatino Linotype" w:cs="Arial"/>
          <w:sz w:val="20"/>
          <w:szCs w:val="20"/>
        </w:rPr>
        <w:t xml:space="preserve">. této smlouvy. Před zahájením funkčních zkoušek předá Zhotovitel Objednateli a </w:t>
      </w:r>
      <w:r w:rsidR="00714DD5" w:rsidRPr="005F3BC0">
        <w:rPr>
          <w:rFonts w:ascii="Palatino Linotype" w:hAnsi="Palatino Linotype" w:cs="Arial"/>
          <w:sz w:val="20"/>
          <w:szCs w:val="20"/>
        </w:rPr>
        <w:t>TDS</w:t>
      </w:r>
      <w:r w:rsidRPr="005F3BC0">
        <w:rPr>
          <w:rFonts w:ascii="Palatino Linotype" w:hAnsi="Palatino Linotype" w:cs="Arial"/>
          <w:sz w:val="20"/>
          <w:szCs w:val="20"/>
        </w:rPr>
        <w:t xml:space="preserve"> písemně podmínky, za kterých se budou funkční zkoušky provádět. O zahájení a ukončení funkčních zkoušek bude mezi smluvními stranami sepsán protokol. Protokol bude obsahovat podrobné vyhodnocení provedených funkčních zkoušek, které vypracuje Zhotovitel. Funkční zkoušky budou ukončeny do termínu podle čl. II. odst. 2.2.</w:t>
      </w:r>
      <w:r w:rsidR="00F85A64" w:rsidRPr="005F3BC0">
        <w:rPr>
          <w:rFonts w:ascii="Palatino Linotype" w:hAnsi="Palatino Linotype" w:cs="Arial"/>
          <w:sz w:val="20"/>
          <w:szCs w:val="20"/>
        </w:rPr>
        <w:t>7</w:t>
      </w:r>
      <w:r w:rsidRPr="005F3BC0">
        <w:rPr>
          <w:rFonts w:ascii="Palatino Linotype" w:hAnsi="Palatino Linotype" w:cs="Arial"/>
          <w:sz w:val="20"/>
          <w:szCs w:val="20"/>
        </w:rPr>
        <w:t>. této smlouvy, pokud smluvní stany nesjednají písemně jiný termín.</w:t>
      </w:r>
    </w:p>
    <w:p w14:paraId="4FC7CFEB" w14:textId="77777777" w:rsidR="00D41384" w:rsidRPr="005F3BC0" w:rsidRDefault="00D41384" w:rsidP="00A80A08">
      <w:pPr>
        <w:widowControl w:val="0"/>
        <w:spacing w:before="120"/>
        <w:ind w:left="1418" w:hanging="709"/>
        <w:jc w:val="both"/>
        <w:rPr>
          <w:rFonts w:ascii="Palatino Linotype" w:hAnsi="Palatino Linotype" w:cs="Arial"/>
          <w:sz w:val="20"/>
          <w:szCs w:val="20"/>
        </w:rPr>
      </w:pPr>
      <w:r w:rsidRPr="005F3BC0">
        <w:rPr>
          <w:rFonts w:ascii="Palatino Linotype" w:hAnsi="Palatino Linotype" w:cs="Arial"/>
          <w:b/>
          <w:sz w:val="20"/>
          <w:szCs w:val="20"/>
        </w:rPr>
        <w:t>1.3.3.</w:t>
      </w:r>
      <w:r w:rsidRPr="005F3BC0">
        <w:rPr>
          <w:rFonts w:ascii="Palatino Linotype" w:hAnsi="Palatino Linotype" w:cs="Arial"/>
          <w:sz w:val="20"/>
          <w:szCs w:val="20"/>
        </w:rPr>
        <w:tab/>
        <w:t xml:space="preserve">V rámci funkčních zkoušek musí Zhotovitel provést regulaci systémů pro potřeby provozu a provedením funkčních zkoušek musí prokázat provozuschopnost díla a správnou funkci všech prvků a systémů, které jsou součástí díla. Vady díla, které budou zjištěny při provádění funkčních zkoušek je Zhotovitel povinen odstranit: </w:t>
      </w:r>
    </w:p>
    <w:p w14:paraId="3F8038D2" w14:textId="77777777" w:rsidR="00125233" w:rsidRPr="005F3BC0" w:rsidRDefault="00125233" w:rsidP="00A80A08">
      <w:pPr>
        <w:widowControl w:val="0"/>
        <w:spacing w:before="60"/>
        <w:ind w:left="2127" w:hanging="709"/>
        <w:jc w:val="both"/>
        <w:rPr>
          <w:rFonts w:ascii="Palatino Linotype" w:hAnsi="Palatino Linotype" w:cs="Arial"/>
          <w:sz w:val="20"/>
          <w:szCs w:val="20"/>
        </w:rPr>
      </w:pPr>
      <w:r w:rsidRPr="005F3BC0">
        <w:rPr>
          <w:rFonts w:ascii="Palatino Linotype" w:hAnsi="Palatino Linotype" w:cs="Arial"/>
          <w:b/>
          <w:sz w:val="20"/>
          <w:szCs w:val="20"/>
        </w:rPr>
        <w:t>1.3.3.1.</w:t>
      </w:r>
      <w:r w:rsidRPr="005F3BC0">
        <w:rPr>
          <w:rFonts w:ascii="Palatino Linotype" w:hAnsi="Palatino Linotype" w:cs="Arial"/>
          <w:b/>
          <w:sz w:val="20"/>
          <w:szCs w:val="20"/>
        </w:rPr>
        <w:tab/>
      </w:r>
      <w:r w:rsidRPr="005F3BC0">
        <w:rPr>
          <w:rFonts w:ascii="Palatino Linotype" w:hAnsi="Palatino Linotype" w:cs="Arial"/>
          <w:sz w:val="20"/>
          <w:szCs w:val="20"/>
        </w:rPr>
        <w:t>Vady bránící užívání díla – do termínu předání a převzetí díla.</w:t>
      </w:r>
    </w:p>
    <w:p w14:paraId="3510B0F3" w14:textId="3C1E3AC2" w:rsidR="00247D1E" w:rsidRPr="005F3BC0" w:rsidRDefault="00247D1E" w:rsidP="00A80A08">
      <w:pPr>
        <w:widowControl w:val="0"/>
        <w:spacing w:before="60"/>
        <w:ind w:left="2127" w:hanging="709"/>
        <w:jc w:val="both"/>
        <w:rPr>
          <w:rFonts w:ascii="Palatino Linotype" w:hAnsi="Palatino Linotype" w:cs="Arial"/>
          <w:sz w:val="20"/>
          <w:szCs w:val="20"/>
        </w:rPr>
      </w:pPr>
      <w:r w:rsidRPr="005F3BC0">
        <w:rPr>
          <w:rFonts w:ascii="Palatino Linotype" w:hAnsi="Palatino Linotype" w:cs="Arial"/>
          <w:b/>
          <w:sz w:val="20"/>
          <w:szCs w:val="20"/>
        </w:rPr>
        <w:t>1.3.3.2.</w:t>
      </w:r>
      <w:r w:rsidRPr="005F3BC0">
        <w:rPr>
          <w:rFonts w:ascii="Palatino Linotype" w:hAnsi="Palatino Linotype" w:cs="Arial"/>
          <w:b/>
          <w:sz w:val="20"/>
          <w:szCs w:val="20"/>
        </w:rPr>
        <w:tab/>
      </w:r>
      <w:r w:rsidRPr="005F3BC0">
        <w:rPr>
          <w:rFonts w:ascii="Palatino Linotype" w:hAnsi="Palatino Linotype" w:cs="Arial"/>
          <w:sz w:val="20"/>
          <w:szCs w:val="20"/>
        </w:rPr>
        <w:t>Vady nebránící užívání díla – do termínu pro odstranění vad a nedodělků sjednaném v</w:t>
      </w:r>
      <w:r w:rsidR="00A41747" w:rsidRPr="005F3BC0">
        <w:rPr>
          <w:rFonts w:ascii="Palatino Linotype" w:hAnsi="Palatino Linotype" w:cs="Arial"/>
          <w:sz w:val="20"/>
          <w:szCs w:val="20"/>
        </w:rPr>
        <w:t xml:space="preserve"> čl. II. </w:t>
      </w:r>
      <w:r w:rsidRPr="005F3BC0">
        <w:rPr>
          <w:rFonts w:ascii="Palatino Linotype" w:hAnsi="Palatino Linotype" w:cs="Arial"/>
          <w:sz w:val="20"/>
          <w:szCs w:val="20"/>
        </w:rPr>
        <w:t>odst</w:t>
      </w:r>
      <w:r w:rsidR="00A41747" w:rsidRPr="005F3BC0">
        <w:rPr>
          <w:rFonts w:ascii="Palatino Linotype" w:hAnsi="Palatino Linotype" w:cs="Arial"/>
          <w:sz w:val="20"/>
          <w:szCs w:val="20"/>
        </w:rPr>
        <w:t>.</w:t>
      </w:r>
      <w:r w:rsidRPr="005F3BC0">
        <w:rPr>
          <w:rFonts w:ascii="Palatino Linotype" w:hAnsi="Palatino Linotype" w:cs="Arial"/>
          <w:sz w:val="20"/>
          <w:szCs w:val="20"/>
        </w:rPr>
        <w:t xml:space="preserve"> 2.2.</w:t>
      </w:r>
      <w:r w:rsidR="00F85A64" w:rsidRPr="005F3BC0">
        <w:rPr>
          <w:rFonts w:ascii="Palatino Linotype" w:hAnsi="Palatino Linotype" w:cs="Arial"/>
          <w:sz w:val="20"/>
          <w:szCs w:val="20"/>
        </w:rPr>
        <w:t>7</w:t>
      </w:r>
      <w:r w:rsidRPr="005F3BC0">
        <w:rPr>
          <w:rFonts w:ascii="Palatino Linotype" w:hAnsi="Palatino Linotype" w:cs="Arial"/>
          <w:sz w:val="20"/>
          <w:szCs w:val="20"/>
        </w:rPr>
        <w:t xml:space="preserve"> této smlouvy.</w:t>
      </w:r>
    </w:p>
    <w:p w14:paraId="5C6119E4" w14:textId="77777777" w:rsidR="00125233" w:rsidRPr="00394AB8" w:rsidRDefault="00125233" w:rsidP="00A80A08">
      <w:pPr>
        <w:widowControl w:val="0"/>
        <w:spacing w:before="120"/>
        <w:ind w:left="1418" w:hanging="709"/>
        <w:jc w:val="both"/>
        <w:rPr>
          <w:rFonts w:ascii="Palatino Linotype" w:hAnsi="Palatino Linotype" w:cs="Arial"/>
          <w:sz w:val="20"/>
          <w:szCs w:val="20"/>
        </w:rPr>
      </w:pPr>
      <w:r w:rsidRPr="005F3BC0">
        <w:rPr>
          <w:rFonts w:ascii="Palatino Linotype" w:hAnsi="Palatino Linotype" w:cs="Arial"/>
          <w:b/>
          <w:sz w:val="20"/>
          <w:szCs w:val="20"/>
        </w:rPr>
        <w:t>1.3.</w:t>
      </w:r>
      <w:r w:rsidR="00D41384" w:rsidRPr="005F3BC0">
        <w:rPr>
          <w:rFonts w:ascii="Palatino Linotype" w:hAnsi="Palatino Linotype" w:cs="Arial"/>
          <w:b/>
          <w:sz w:val="20"/>
          <w:szCs w:val="20"/>
        </w:rPr>
        <w:t>4</w:t>
      </w:r>
      <w:r w:rsidRPr="005F3BC0">
        <w:rPr>
          <w:rFonts w:ascii="Palatino Linotype" w:hAnsi="Palatino Linotype" w:cs="Arial"/>
          <w:b/>
          <w:sz w:val="20"/>
          <w:szCs w:val="20"/>
        </w:rPr>
        <w:t>.</w:t>
      </w:r>
      <w:r w:rsidRPr="005F3BC0">
        <w:rPr>
          <w:rFonts w:ascii="Palatino Linotype" w:hAnsi="Palatino Linotype" w:cs="Arial"/>
          <w:sz w:val="20"/>
          <w:szCs w:val="20"/>
        </w:rPr>
        <w:tab/>
        <w:t>Funkční zkoušky těch prvků a zařízení, které v době stanovené v</w:t>
      </w:r>
      <w:r w:rsidR="00B62AFD" w:rsidRPr="005F3BC0">
        <w:rPr>
          <w:rFonts w:ascii="Palatino Linotype" w:hAnsi="Palatino Linotype" w:cs="Arial"/>
          <w:sz w:val="20"/>
          <w:szCs w:val="20"/>
        </w:rPr>
        <w:t> </w:t>
      </w:r>
      <w:r w:rsidRPr="005F3BC0">
        <w:rPr>
          <w:rFonts w:ascii="Palatino Linotype" w:hAnsi="Palatino Linotype" w:cs="Arial"/>
          <w:sz w:val="20"/>
          <w:szCs w:val="20"/>
        </w:rPr>
        <w:t>odst</w:t>
      </w:r>
      <w:r w:rsidR="00B62AFD" w:rsidRPr="005F3BC0">
        <w:rPr>
          <w:rFonts w:ascii="Palatino Linotype" w:hAnsi="Palatino Linotype" w:cs="Arial"/>
          <w:sz w:val="20"/>
          <w:szCs w:val="20"/>
        </w:rPr>
        <w:t xml:space="preserve">. </w:t>
      </w:r>
      <w:r w:rsidRPr="005F3BC0">
        <w:rPr>
          <w:rFonts w:ascii="Palatino Linotype" w:hAnsi="Palatino Linotype" w:cs="Arial"/>
          <w:sz w:val="20"/>
          <w:szCs w:val="20"/>
        </w:rPr>
        <w:t xml:space="preserve">1.3.3. této smlouvy nelze provést (např. topná zkouška, zkouška funkce chlazení – v závislosti na ročním období) budou provedeny dodatečně v období vhodných klimatických </w:t>
      </w:r>
      <w:r w:rsidRPr="00394AB8">
        <w:rPr>
          <w:rFonts w:ascii="Palatino Linotype" w:hAnsi="Palatino Linotype" w:cs="Arial"/>
          <w:sz w:val="20"/>
          <w:szCs w:val="20"/>
        </w:rPr>
        <w:t>podmínek (dodatečné funkční zkoušky). Rozsah těchto dodatečných funkčních zkoušek a termíny jejich provedení budou smluvními stranami dohodnuty písemně.</w:t>
      </w:r>
    </w:p>
    <w:p w14:paraId="142B21D6" w14:textId="77777777" w:rsidR="00125233" w:rsidRPr="00394AB8" w:rsidRDefault="00125233"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lastRenderedPageBreak/>
        <w:t>1.3.</w:t>
      </w:r>
      <w:r w:rsidR="00D41384" w:rsidRPr="00394AB8">
        <w:rPr>
          <w:rFonts w:ascii="Palatino Linotype" w:hAnsi="Palatino Linotype" w:cs="Arial"/>
          <w:b/>
          <w:sz w:val="20"/>
          <w:szCs w:val="20"/>
        </w:rPr>
        <w:t>5</w:t>
      </w:r>
      <w:r w:rsidRPr="00394AB8">
        <w:rPr>
          <w:rFonts w:ascii="Palatino Linotype" w:hAnsi="Palatino Linotype" w:cs="Arial"/>
          <w:b/>
          <w:sz w:val="20"/>
          <w:szCs w:val="20"/>
        </w:rPr>
        <w:t>.</w:t>
      </w:r>
      <w:r w:rsidRPr="00394AB8">
        <w:rPr>
          <w:rFonts w:ascii="Palatino Linotype" w:hAnsi="Palatino Linotype" w:cs="Arial"/>
          <w:sz w:val="20"/>
          <w:szCs w:val="20"/>
        </w:rPr>
        <w:tab/>
        <w:t xml:space="preserve">Po dobu provádění funkčních zkoušek i dodatečných funkčních zkoušek bude činný realizační tým Zhotovitele i Objednatele, který se bude scházet na pravidelných výrobních výborech min. 1x za 14 dnů a na nich bude průběžně vyhodnocovat průběh funkčních zkoušek a dodatečných funkčních zkoušek a bude řešit aktuální potřeby s tím spojené. </w:t>
      </w:r>
    </w:p>
    <w:p w14:paraId="55BDD8B2" w14:textId="77777777" w:rsidR="00125233" w:rsidRPr="00394AB8" w:rsidRDefault="00125233"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1.4.</w:t>
      </w:r>
      <w:r w:rsidRPr="00394AB8">
        <w:rPr>
          <w:rFonts w:ascii="Palatino Linotype" w:hAnsi="Palatino Linotype" w:cs="Arial"/>
          <w:i w:val="0"/>
          <w:sz w:val="20"/>
          <w:szCs w:val="20"/>
        </w:rPr>
        <w:tab/>
      </w:r>
      <w:r w:rsidRPr="00394AB8">
        <w:rPr>
          <w:rFonts w:ascii="Palatino Linotype" w:hAnsi="Palatino Linotype" w:cs="Arial"/>
          <w:i w:val="0"/>
          <w:caps/>
          <w:sz w:val="20"/>
          <w:szCs w:val="20"/>
        </w:rPr>
        <w:t>návod na provoz a údržbu díla</w:t>
      </w:r>
    </w:p>
    <w:p w14:paraId="6F2F0937" w14:textId="77777777" w:rsidR="00125233" w:rsidRPr="00394AB8" w:rsidRDefault="00125233"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1.4.1.</w:t>
      </w:r>
      <w:r w:rsidRPr="00394AB8">
        <w:rPr>
          <w:rFonts w:ascii="Palatino Linotype" w:hAnsi="Palatino Linotype" w:cs="Arial"/>
          <w:sz w:val="20"/>
          <w:szCs w:val="20"/>
        </w:rPr>
        <w:t xml:space="preserve"> </w:t>
      </w:r>
      <w:r w:rsidRPr="00394AB8">
        <w:rPr>
          <w:rFonts w:ascii="Palatino Linotype" w:hAnsi="Palatino Linotype" w:cs="Arial"/>
          <w:sz w:val="20"/>
          <w:szCs w:val="20"/>
        </w:rPr>
        <w:tab/>
        <w:t xml:space="preserve">Zhotovitel vypracuje a předá Objednateli k termínu předání a převzetí díla Návod na provoz a 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 </w:t>
      </w:r>
    </w:p>
    <w:p w14:paraId="7A817A0A" w14:textId="77777777" w:rsidR="00125233" w:rsidRPr="00394AB8" w:rsidRDefault="00125233"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1.4.2.</w:t>
      </w:r>
      <w:r w:rsidRPr="00394AB8">
        <w:rPr>
          <w:rFonts w:ascii="Palatino Linotype" w:hAnsi="Palatino Linotype" w:cs="Arial"/>
          <w:sz w:val="20"/>
          <w:szCs w:val="20"/>
        </w:rPr>
        <w:t xml:space="preserve"> </w:t>
      </w:r>
      <w:r w:rsidRPr="00394AB8">
        <w:rPr>
          <w:rFonts w:ascii="Palatino Linotype" w:hAnsi="Palatino Linotype" w:cs="Arial"/>
          <w:sz w:val="20"/>
          <w:szCs w:val="20"/>
        </w:rPr>
        <w:tab/>
        <w:t>Součástí Návodu na provoz a údržbu díla budou zejména:</w:t>
      </w:r>
    </w:p>
    <w:p w14:paraId="5433C399" w14:textId="77777777" w:rsidR="00125233" w:rsidRPr="00394AB8" w:rsidRDefault="00125233" w:rsidP="00A80A08">
      <w:pPr>
        <w:widowControl w:val="0"/>
        <w:spacing w:before="60"/>
        <w:ind w:left="2127" w:hanging="709"/>
        <w:jc w:val="both"/>
        <w:rPr>
          <w:rFonts w:ascii="Palatino Linotype" w:hAnsi="Palatino Linotype" w:cs="Arial"/>
          <w:sz w:val="20"/>
          <w:szCs w:val="20"/>
        </w:rPr>
      </w:pPr>
      <w:r w:rsidRPr="00394AB8">
        <w:rPr>
          <w:rFonts w:ascii="Palatino Linotype" w:hAnsi="Palatino Linotype" w:cs="Arial"/>
          <w:b/>
          <w:sz w:val="20"/>
          <w:szCs w:val="20"/>
        </w:rPr>
        <w:t>1.4.2.1.</w:t>
      </w:r>
      <w:r w:rsidRPr="00394AB8">
        <w:rPr>
          <w:rFonts w:ascii="Palatino Linotype" w:hAnsi="Palatino Linotype" w:cs="Arial"/>
          <w:sz w:val="20"/>
          <w:szCs w:val="20"/>
        </w:rPr>
        <w:tab/>
        <w:t>Dokumentace údržby, která bude obsahovat</w:t>
      </w:r>
    </w:p>
    <w:p w14:paraId="60E3A90F" w14:textId="77777777" w:rsidR="00125233" w:rsidRPr="00394AB8" w:rsidRDefault="00125233" w:rsidP="006245B8">
      <w:pPr>
        <w:widowControl w:val="0"/>
        <w:numPr>
          <w:ilvl w:val="0"/>
          <w:numId w:val="16"/>
        </w:numPr>
        <w:spacing w:before="60"/>
        <w:ind w:left="2835" w:hanging="708"/>
        <w:jc w:val="both"/>
        <w:rPr>
          <w:rFonts w:ascii="Palatino Linotype" w:hAnsi="Palatino Linotype" w:cs="Arial"/>
          <w:sz w:val="20"/>
          <w:szCs w:val="20"/>
        </w:rPr>
      </w:pPr>
      <w:r w:rsidRPr="00394AB8">
        <w:rPr>
          <w:rFonts w:ascii="Palatino Linotype" w:hAnsi="Palatino Linotype" w:cs="Arial"/>
          <w:sz w:val="20"/>
          <w:szCs w:val="20"/>
        </w:rPr>
        <w:t>seznam nutných a povinných servisních úkonů pro jednotlivé součásti díla vč. lhůt jejich provádění;</w:t>
      </w:r>
    </w:p>
    <w:p w14:paraId="18D9948B" w14:textId="77777777" w:rsidR="00125233" w:rsidRPr="00394AB8" w:rsidRDefault="00125233" w:rsidP="006245B8">
      <w:pPr>
        <w:widowControl w:val="0"/>
        <w:numPr>
          <w:ilvl w:val="0"/>
          <w:numId w:val="16"/>
        </w:numPr>
        <w:spacing w:before="60"/>
        <w:ind w:left="2835" w:hanging="708"/>
        <w:jc w:val="both"/>
        <w:rPr>
          <w:rFonts w:ascii="Palatino Linotype" w:hAnsi="Palatino Linotype" w:cs="Arial"/>
          <w:sz w:val="20"/>
          <w:szCs w:val="20"/>
        </w:rPr>
      </w:pPr>
      <w:r w:rsidRPr="00394AB8">
        <w:rPr>
          <w:rFonts w:ascii="Palatino Linotype" w:hAnsi="Palatino Linotype" w:cs="Arial"/>
          <w:sz w:val="20"/>
          <w:szCs w:val="20"/>
        </w:rPr>
        <w:t>předepsané revize pro jednotlivé součásti díla vč. lhůt jejich obnovy;</w:t>
      </w:r>
    </w:p>
    <w:p w14:paraId="6E246824" w14:textId="77777777" w:rsidR="00125233" w:rsidRPr="00394AB8" w:rsidRDefault="00125233" w:rsidP="006245B8">
      <w:pPr>
        <w:widowControl w:val="0"/>
        <w:numPr>
          <w:ilvl w:val="0"/>
          <w:numId w:val="16"/>
        </w:numPr>
        <w:spacing w:before="60"/>
        <w:ind w:left="2835" w:hanging="708"/>
        <w:jc w:val="both"/>
        <w:rPr>
          <w:rFonts w:ascii="Palatino Linotype" w:hAnsi="Palatino Linotype" w:cs="Arial"/>
          <w:sz w:val="20"/>
          <w:szCs w:val="20"/>
        </w:rPr>
      </w:pPr>
      <w:r w:rsidRPr="00394AB8">
        <w:rPr>
          <w:rFonts w:ascii="Palatino Linotype" w:hAnsi="Palatino Linotype" w:cs="Arial"/>
          <w:sz w:val="20"/>
          <w:szCs w:val="20"/>
        </w:rPr>
        <w:t>plán preventivních prohlídek jednotlivých součástí díla.</w:t>
      </w:r>
    </w:p>
    <w:p w14:paraId="05BC3082" w14:textId="77777777" w:rsidR="00125233" w:rsidRPr="00394AB8" w:rsidRDefault="00125233" w:rsidP="00A80A08">
      <w:pPr>
        <w:widowControl w:val="0"/>
        <w:spacing w:before="60"/>
        <w:ind w:left="1418" w:hanging="2"/>
        <w:jc w:val="both"/>
        <w:rPr>
          <w:rFonts w:ascii="Palatino Linotype" w:hAnsi="Palatino Linotype" w:cs="Arial"/>
          <w:sz w:val="20"/>
          <w:szCs w:val="20"/>
        </w:rPr>
      </w:pPr>
      <w:r w:rsidRPr="00394AB8">
        <w:rPr>
          <w:rFonts w:ascii="Palatino Linotype" w:hAnsi="Palatino Linotype" w:cs="Arial"/>
          <w:b/>
          <w:sz w:val="20"/>
          <w:szCs w:val="20"/>
        </w:rPr>
        <w:t>1.4.2.2.</w:t>
      </w:r>
      <w:r w:rsidRPr="00394AB8">
        <w:rPr>
          <w:rFonts w:ascii="Palatino Linotype" w:hAnsi="Palatino Linotype" w:cs="Arial"/>
          <w:sz w:val="20"/>
          <w:szCs w:val="20"/>
        </w:rPr>
        <w:tab/>
        <w:t>Manipulační a provozní řády.</w:t>
      </w:r>
    </w:p>
    <w:p w14:paraId="1F9D8F6B" w14:textId="77777777" w:rsidR="00125233" w:rsidRPr="00394AB8" w:rsidRDefault="00125233" w:rsidP="00A80A08">
      <w:pPr>
        <w:widowControl w:val="0"/>
        <w:spacing w:before="60"/>
        <w:ind w:left="1418" w:hanging="709"/>
        <w:jc w:val="both"/>
        <w:rPr>
          <w:rFonts w:ascii="Palatino Linotype" w:hAnsi="Palatino Linotype" w:cs="Arial"/>
          <w:sz w:val="20"/>
          <w:szCs w:val="20"/>
        </w:rPr>
      </w:pPr>
      <w:r w:rsidRPr="00394AB8">
        <w:rPr>
          <w:rFonts w:ascii="Palatino Linotype" w:hAnsi="Palatino Linotype" w:cs="Arial"/>
          <w:sz w:val="20"/>
          <w:szCs w:val="20"/>
        </w:rPr>
        <w:tab/>
      </w:r>
      <w:r w:rsidRPr="00394AB8">
        <w:rPr>
          <w:rFonts w:ascii="Palatino Linotype" w:hAnsi="Palatino Linotype" w:cs="Arial"/>
          <w:b/>
          <w:sz w:val="20"/>
          <w:szCs w:val="20"/>
        </w:rPr>
        <w:t>1.4.2.3.</w:t>
      </w:r>
      <w:r w:rsidRPr="00394AB8">
        <w:rPr>
          <w:rFonts w:ascii="Palatino Linotype" w:hAnsi="Palatino Linotype" w:cs="Arial"/>
          <w:sz w:val="20"/>
          <w:szCs w:val="20"/>
        </w:rPr>
        <w:tab/>
        <w:t>Návody k obsluze všech zařízení dodaných v rámci díla.</w:t>
      </w:r>
    </w:p>
    <w:p w14:paraId="7A93CB71" w14:textId="77777777" w:rsidR="00125233" w:rsidRPr="00394AB8" w:rsidRDefault="00125233" w:rsidP="00A80A08">
      <w:pPr>
        <w:pStyle w:val="Nadpis5"/>
        <w:widowControl w:val="0"/>
        <w:spacing w:before="120" w:after="0"/>
        <w:ind w:left="709" w:hanging="709"/>
        <w:jc w:val="both"/>
        <w:rPr>
          <w:rFonts w:ascii="Palatino Linotype" w:hAnsi="Palatino Linotype" w:cs="Arial"/>
          <w:i w:val="0"/>
          <w:caps/>
          <w:sz w:val="20"/>
          <w:szCs w:val="20"/>
        </w:rPr>
      </w:pPr>
      <w:r w:rsidRPr="00394AB8">
        <w:rPr>
          <w:rFonts w:ascii="Palatino Linotype" w:hAnsi="Palatino Linotype" w:cs="Arial"/>
          <w:i w:val="0"/>
          <w:sz w:val="20"/>
          <w:szCs w:val="20"/>
        </w:rPr>
        <w:t>1.</w:t>
      </w:r>
      <w:r w:rsidR="00A80A08" w:rsidRPr="00394AB8">
        <w:rPr>
          <w:rFonts w:ascii="Palatino Linotype" w:hAnsi="Palatino Linotype" w:cs="Arial"/>
          <w:i w:val="0"/>
          <w:sz w:val="20"/>
          <w:szCs w:val="20"/>
        </w:rPr>
        <w:t>5</w:t>
      </w:r>
      <w:r w:rsidRPr="00394AB8">
        <w:rPr>
          <w:rFonts w:ascii="Palatino Linotype" w:hAnsi="Palatino Linotype" w:cs="Arial"/>
          <w:i w:val="0"/>
          <w:sz w:val="20"/>
          <w:szCs w:val="20"/>
        </w:rPr>
        <w:t>.</w:t>
      </w:r>
      <w:r w:rsidRPr="00394AB8">
        <w:rPr>
          <w:rFonts w:ascii="Palatino Linotype" w:hAnsi="Palatino Linotype" w:cs="Arial"/>
          <w:i w:val="0"/>
          <w:sz w:val="20"/>
          <w:szCs w:val="20"/>
        </w:rPr>
        <w:tab/>
      </w:r>
      <w:r w:rsidRPr="00394AB8">
        <w:rPr>
          <w:rFonts w:ascii="Palatino Linotype" w:hAnsi="Palatino Linotype" w:cs="Arial"/>
          <w:i w:val="0"/>
          <w:caps/>
          <w:sz w:val="20"/>
          <w:szCs w:val="20"/>
        </w:rPr>
        <w:t>Realizační týM</w:t>
      </w:r>
    </w:p>
    <w:p w14:paraId="12F0AA82" w14:textId="77777777" w:rsidR="00125233" w:rsidRPr="00394AB8" w:rsidRDefault="00125233" w:rsidP="00A80A08">
      <w:pPr>
        <w:widowControl w:val="0"/>
        <w:spacing w:before="60"/>
        <w:ind w:left="1418" w:hanging="709"/>
        <w:jc w:val="both"/>
        <w:rPr>
          <w:rFonts w:ascii="Palatino Linotype" w:hAnsi="Palatino Linotype" w:cs="Arial"/>
          <w:sz w:val="20"/>
          <w:szCs w:val="20"/>
        </w:rPr>
      </w:pPr>
      <w:r w:rsidRPr="00394AB8">
        <w:rPr>
          <w:rFonts w:ascii="Palatino Linotype" w:hAnsi="Palatino Linotype" w:cs="Arial"/>
          <w:b/>
          <w:sz w:val="20"/>
          <w:szCs w:val="20"/>
        </w:rPr>
        <w:t>1.</w:t>
      </w:r>
      <w:r w:rsidR="00A80A08" w:rsidRPr="00394AB8">
        <w:rPr>
          <w:rFonts w:ascii="Palatino Linotype" w:hAnsi="Palatino Linotype" w:cs="Arial"/>
          <w:b/>
          <w:sz w:val="20"/>
          <w:szCs w:val="20"/>
        </w:rPr>
        <w:t>5</w:t>
      </w:r>
      <w:r w:rsidRPr="00394AB8">
        <w:rPr>
          <w:rFonts w:ascii="Palatino Linotype" w:hAnsi="Palatino Linotype" w:cs="Arial"/>
          <w:b/>
          <w:sz w:val="20"/>
          <w:szCs w:val="20"/>
        </w:rPr>
        <w:t>.1.</w:t>
      </w:r>
      <w:r w:rsidRPr="00394AB8">
        <w:rPr>
          <w:rFonts w:ascii="Palatino Linotype" w:hAnsi="Palatino Linotype" w:cs="Arial"/>
          <w:sz w:val="20"/>
          <w:szCs w:val="20"/>
        </w:rPr>
        <w:t xml:space="preserve"> </w:t>
      </w:r>
      <w:r w:rsidRPr="00394AB8">
        <w:rPr>
          <w:rFonts w:ascii="Palatino Linotype" w:hAnsi="Palatino Linotype" w:cs="Arial"/>
          <w:sz w:val="20"/>
          <w:szCs w:val="20"/>
        </w:rPr>
        <w:tab/>
        <w:t>Realizační tým ustanovený touto smlouvou pro realizaci díla tvoří:</w:t>
      </w:r>
    </w:p>
    <w:p w14:paraId="35CA0BD4" w14:textId="067F46CD" w:rsidR="00125233" w:rsidRPr="005F3BC0" w:rsidRDefault="00125233" w:rsidP="00A80A08">
      <w:pPr>
        <w:widowControl w:val="0"/>
        <w:spacing w:before="60"/>
        <w:ind w:left="2127" w:hanging="709"/>
        <w:jc w:val="both"/>
        <w:rPr>
          <w:rFonts w:ascii="Palatino Linotype" w:hAnsi="Palatino Linotype" w:cs="Arial"/>
          <w:sz w:val="20"/>
          <w:szCs w:val="20"/>
        </w:rPr>
      </w:pPr>
      <w:r w:rsidRPr="00394AB8">
        <w:rPr>
          <w:rFonts w:ascii="Palatino Linotype" w:hAnsi="Palatino Linotype" w:cs="Arial"/>
          <w:b/>
          <w:sz w:val="20"/>
          <w:szCs w:val="20"/>
        </w:rPr>
        <w:t>1.</w:t>
      </w:r>
      <w:r w:rsidR="00A80A08" w:rsidRPr="00394AB8">
        <w:rPr>
          <w:rFonts w:ascii="Palatino Linotype" w:hAnsi="Palatino Linotype" w:cs="Arial"/>
          <w:b/>
          <w:sz w:val="20"/>
          <w:szCs w:val="20"/>
        </w:rPr>
        <w:t>5</w:t>
      </w:r>
      <w:r w:rsidRPr="00394AB8">
        <w:rPr>
          <w:rFonts w:ascii="Palatino Linotype" w:hAnsi="Palatino Linotype" w:cs="Arial"/>
          <w:b/>
          <w:sz w:val="20"/>
          <w:szCs w:val="20"/>
        </w:rPr>
        <w:t>.1.1</w:t>
      </w:r>
      <w:r w:rsidRPr="00394AB8">
        <w:rPr>
          <w:rFonts w:ascii="Palatino Linotype" w:hAnsi="Palatino Linotype" w:cs="Arial"/>
          <w:sz w:val="20"/>
          <w:szCs w:val="20"/>
        </w:rPr>
        <w:t>.</w:t>
      </w:r>
      <w:r w:rsidRPr="00394AB8">
        <w:rPr>
          <w:rFonts w:ascii="Palatino Linotype" w:hAnsi="Palatino Linotype" w:cs="Arial"/>
          <w:sz w:val="20"/>
          <w:szCs w:val="20"/>
        </w:rPr>
        <w:tab/>
        <w:t xml:space="preserve">Osoby </w:t>
      </w:r>
      <w:r w:rsidRPr="005F3BC0">
        <w:rPr>
          <w:rFonts w:ascii="Palatino Linotype" w:hAnsi="Palatino Linotype" w:cs="Arial"/>
          <w:sz w:val="20"/>
          <w:szCs w:val="20"/>
        </w:rPr>
        <w:t>Zhotovitele uvedené v</w:t>
      </w:r>
      <w:r w:rsidR="00A513A4" w:rsidRPr="005F3BC0">
        <w:rPr>
          <w:rFonts w:ascii="Palatino Linotype" w:hAnsi="Palatino Linotype" w:cs="Arial"/>
          <w:sz w:val="20"/>
          <w:szCs w:val="20"/>
        </w:rPr>
        <w:t xml:space="preserve"> čl. </w:t>
      </w:r>
      <w:r w:rsidRPr="005F3BC0">
        <w:rPr>
          <w:rFonts w:ascii="Palatino Linotype" w:hAnsi="Palatino Linotype" w:cs="Arial"/>
          <w:sz w:val="20"/>
          <w:szCs w:val="20"/>
        </w:rPr>
        <w:t>VIII. odst</w:t>
      </w:r>
      <w:r w:rsidR="00A513A4" w:rsidRPr="005F3BC0">
        <w:rPr>
          <w:rFonts w:ascii="Palatino Linotype" w:hAnsi="Palatino Linotype" w:cs="Arial"/>
          <w:sz w:val="20"/>
          <w:szCs w:val="20"/>
        </w:rPr>
        <w:t>.</w:t>
      </w:r>
      <w:r w:rsidRPr="005F3BC0">
        <w:rPr>
          <w:rFonts w:ascii="Palatino Linotype" w:hAnsi="Palatino Linotype" w:cs="Arial"/>
          <w:sz w:val="20"/>
          <w:szCs w:val="20"/>
        </w:rPr>
        <w:t xml:space="preserve"> 8.9.2. této smlouvy, a osoby uvedené v</w:t>
      </w:r>
      <w:r w:rsidR="00D31A69" w:rsidRPr="005F3BC0">
        <w:rPr>
          <w:rFonts w:ascii="Palatino Linotype" w:hAnsi="Palatino Linotype" w:cs="Arial"/>
          <w:sz w:val="20"/>
          <w:szCs w:val="20"/>
        </w:rPr>
        <w:t> čl. III.</w:t>
      </w:r>
      <w:r w:rsidRPr="005F3BC0">
        <w:rPr>
          <w:rFonts w:ascii="Palatino Linotype" w:hAnsi="Palatino Linotype" w:cs="Arial"/>
          <w:sz w:val="20"/>
          <w:szCs w:val="20"/>
        </w:rPr>
        <w:t> </w:t>
      </w:r>
      <w:r w:rsidRPr="005F3BC0">
        <w:rPr>
          <w:rFonts w:ascii="Palatino Linotype" w:hAnsi="Palatino Linotype" w:cs="Arial"/>
          <w:b/>
          <w:sz w:val="20"/>
          <w:szCs w:val="20"/>
        </w:rPr>
        <w:t>přílo</w:t>
      </w:r>
      <w:r w:rsidR="00D31A69" w:rsidRPr="005F3BC0">
        <w:rPr>
          <w:rFonts w:ascii="Palatino Linotype" w:hAnsi="Palatino Linotype" w:cs="Arial"/>
          <w:b/>
          <w:sz w:val="20"/>
          <w:szCs w:val="20"/>
        </w:rPr>
        <w:t>hy</w:t>
      </w:r>
      <w:r w:rsidRPr="005F3BC0">
        <w:rPr>
          <w:rFonts w:ascii="Palatino Linotype" w:hAnsi="Palatino Linotype" w:cs="Arial"/>
          <w:b/>
          <w:sz w:val="20"/>
          <w:szCs w:val="20"/>
        </w:rPr>
        <w:t xml:space="preserve"> č. III.</w:t>
      </w:r>
      <w:r w:rsidRPr="005F3BC0">
        <w:rPr>
          <w:rFonts w:ascii="Palatino Linotype" w:hAnsi="Palatino Linotype" w:cs="Arial"/>
          <w:sz w:val="20"/>
          <w:szCs w:val="20"/>
        </w:rPr>
        <w:t xml:space="preserve"> této smlouvy, případně statutární zástupci uvedení v článku I. této smlouvy.</w:t>
      </w:r>
    </w:p>
    <w:p w14:paraId="23348C40" w14:textId="723C3372" w:rsidR="00125233" w:rsidRPr="005F3BC0" w:rsidRDefault="00125233" w:rsidP="00A80A08">
      <w:pPr>
        <w:widowControl w:val="0"/>
        <w:spacing w:before="60"/>
        <w:ind w:left="2127" w:hanging="709"/>
        <w:jc w:val="both"/>
        <w:rPr>
          <w:rFonts w:ascii="Palatino Linotype" w:hAnsi="Palatino Linotype" w:cs="Arial"/>
          <w:sz w:val="20"/>
          <w:szCs w:val="20"/>
        </w:rPr>
      </w:pPr>
      <w:r w:rsidRPr="005F3BC0">
        <w:rPr>
          <w:rFonts w:ascii="Palatino Linotype" w:hAnsi="Palatino Linotype" w:cs="Arial"/>
          <w:b/>
          <w:sz w:val="20"/>
          <w:szCs w:val="20"/>
        </w:rPr>
        <w:t>1.</w:t>
      </w:r>
      <w:r w:rsidR="00A80A08" w:rsidRPr="005F3BC0">
        <w:rPr>
          <w:rFonts w:ascii="Palatino Linotype" w:hAnsi="Palatino Linotype" w:cs="Arial"/>
          <w:b/>
          <w:sz w:val="20"/>
          <w:szCs w:val="20"/>
        </w:rPr>
        <w:t>5</w:t>
      </w:r>
      <w:r w:rsidRPr="005F3BC0">
        <w:rPr>
          <w:rFonts w:ascii="Palatino Linotype" w:hAnsi="Palatino Linotype" w:cs="Arial"/>
          <w:b/>
          <w:sz w:val="20"/>
          <w:szCs w:val="20"/>
        </w:rPr>
        <w:t>.1.2</w:t>
      </w:r>
      <w:r w:rsidRPr="005F3BC0">
        <w:rPr>
          <w:rFonts w:ascii="Palatino Linotype" w:hAnsi="Palatino Linotype" w:cs="Arial"/>
          <w:sz w:val="20"/>
          <w:szCs w:val="20"/>
        </w:rPr>
        <w:t>.</w:t>
      </w:r>
      <w:r w:rsidRPr="005F3BC0">
        <w:rPr>
          <w:rFonts w:ascii="Palatino Linotype" w:hAnsi="Palatino Linotype" w:cs="Arial"/>
          <w:sz w:val="20"/>
          <w:szCs w:val="20"/>
        </w:rPr>
        <w:tab/>
        <w:t>Osoby Objednatele uvedené v</w:t>
      </w:r>
      <w:r w:rsidR="00A513A4" w:rsidRPr="005F3BC0">
        <w:rPr>
          <w:rFonts w:ascii="Palatino Linotype" w:hAnsi="Palatino Linotype" w:cs="Arial"/>
          <w:sz w:val="20"/>
          <w:szCs w:val="20"/>
        </w:rPr>
        <w:t> </w:t>
      </w:r>
      <w:r w:rsidRPr="005F3BC0">
        <w:rPr>
          <w:rFonts w:ascii="Palatino Linotype" w:hAnsi="Palatino Linotype" w:cs="Arial"/>
          <w:sz w:val="20"/>
          <w:szCs w:val="20"/>
        </w:rPr>
        <w:t>čl</w:t>
      </w:r>
      <w:r w:rsidR="00A513A4" w:rsidRPr="005F3BC0">
        <w:rPr>
          <w:rFonts w:ascii="Palatino Linotype" w:hAnsi="Palatino Linotype" w:cs="Arial"/>
          <w:sz w:val="20"/>
          <w:szCs w:val="20"/>
        </w:rPr>
        <w:t>.</w:t>
      </w:r>
      <w:r w:rsidRPr="005F3BC0">
        <w:rPr>
          <w:rFonts w:ascii="Palatino Linotype" w:hAnsi="Palatino Linotype" w:cs="Arial"/>
          <w:sz w:val="20"/>
          <w:szCs w:val="20"/>
        </w:rPr>
        <w:t xml:space="preserve"> IX. odst</w:t>
      </w:r>
      <w:r w:rsidR="00A513A4" w:rsidRPr="005F3BC0">
        <w:rPr>
          <w:rFonts w:ascii="Palatino Linotype" w:hAnsi="Palatino Linotype" w:cs="Arial"/>
          <w:sz w:val="20"/>
          <w:szCs w:val="20"/>
        </w:rPr>
        <w:t>.</w:t>
      </w:r>
      <w:r w:rsidRPr="005F3BC0">
        <w:rPr>
          <w:rFonts w:ascii="Palatino Linotype" w:hAnsi="Palatino Linotype" w:cs="Arial"/>
          <w:sz w:val="20"/>
          <w:szCs w:val="20"/>
        </w:rPr>
        <w:t xml:space="preserve"> 9.2. této smlouvy, a osoby uvedené v</w:t>
      </w:r>
      <w:r w:rsidR="00D31A69" w:rsidRPr="005F3BC0">
        <w:rPr>
          <w:rFonts w:ascii="Palatino Linotype" w:hAnsi="Palatino Linotype" w:cs="Arial"/>
          <w:sz w:val="20"/>
          <w:szCs w:val="20"/>
        </w:rPr>
        <w:t xml:space="preserve"> čl. III. </w:t>
      </w:r>
      <w:r w:rsidRPr="005F3BC0">
        <w:rPr>
          <w:rFonts w:ascii="Palatino Linotype" w:hAnsi="Palatino Linotype" w:cs="Arial"/>
          <w:b/>
          <w:sz w:val="20"/>
          <w:szCs w:val="20"/>
        </w:rPr>
        <w:t>přílo</w:t>
      </w:r>
      <w:r w:rsidR="00D31A69" w:rsidRPr="005F3BC0">
        <w:rPr>
          <w:rFonts w:ascii="Palatino Linotype" w:hAnsi="Palatino Linotype" w:cs="Arial"/>
          <w:b/>
          <w:sz w:val="20"/>
          <w:szCs w:val="20"/>
        </w:rPr>
        <w:t>hy</w:t>
      </w:r>
      <w:r w:rsidRPr="005F3BC0">
        <w:rPr>
          <w:rFonts w:ascii="Palatino Linotype" w:hAnsi="Palatino Linotype" w:cs="Arial"/>
          <w:b/>
          <w:sz w:val="20"/>
          <w:szCs w:val="20"/>
        </w:rPr>
        <w:t xml:space="preserve"> č. III</w:t>
      </w:r>
      <w:r w:rsidRPr="005F3BC0">
        <w:rPr>
          <w:rFonts w:ascii="Palatino Linotype" w:hAnsi="Palatino Linotype" w:cs="Arial"/>
          <w:sz w:val="20"/>
          <w:szCs w:val="20"/>
        </w:rPr>
        <w:t>.  této smlouvy, případně statutární zástupci uvedení v článku I. této smlouvy.</w:t>
      </w:r>
    </w:p>
    <w:p w14:paraId="31F52AA0" w14:textId="77777777" w:rsidR="00125233" w:rsidRPr="005F3BC0" w:rsidRDefault="00125233" w:rsidP="00A80A08">
      <w:pPr>
        <w:widowControl w:val="0"/>
        <w:spacing w:before="60"/>
        <w:ind w:left="1418" w:hanging="709"/>
        <w:jc w:val="both"/>
        <w:rPr>
          <w:rFonts w:ascii="Palatino Linotype" w:hAnsi="Palatino Linotype" w:cs="Arial"/>
          <w:sz w:val="20"/>
          <w:szCs w:val="20"/>
        </w:rPr>
      </w:pPr>
      <w:r w:rsidRPr="005F3BC0">
        <w:rPr>
          <w:rFonts w:ascii="Palatino Linotype" w:hAnsi="Palatino Linotype" w:cs="Arial"/>
          <w:b/>
          <w:sz w:val="20"/>
          <w:szCs w:val="20"/>
        </w:rPr>
        <w:t>1.</w:t>
      </w:r>
      <w:r w:rsidR="00A80A08" w:rsidRPr="005F3BC0">
        <w:rPr>
          <w:rFonts w:ascii="Palatino Linotype" w:hAnsi="Palatino Linotype" w:cs="Arial"/>
          <w:b/>
          <w:sz w:val="20"/>
          <w:szCs w:val="20"/>
        </w:rPr>
        <w:t>5</w:t>
      </w:r>
      <w:r w:rsidRPr="005F3BC0">
        <w:rPr>
          <w:rFonts w:ascii="Palatino Linotype" w:hAnsi="Palatino Linotype" w:cs="Arial"/>
          <w:b/>
          <w:sz w:val="20"/>
          <w:szCs w:val="20"/>
        </w:rPr>
        <w:t>.2.</w:t>
      </w:r>
      <w:r w:rsidRPr="005F3BC0">
        <w:rPr>
          <w:rFonts w:ascii="Palatino Linotype" w:hAnsi="Palatino Linotype" w:cs="Arial"/>
          <w:sz w:val="20"/>
          <w:szCs w:val="20"/>
        </w:rPr>
        <w:t xml:space="preserve"> </w:t>
      </w:r>
      <w:r w:rsidRPr="005F3BC0">
        <w:rPr>
          <w:rFonts w:ascii="Palatino Linotype" w:hAnsi="Palatino Linotype" w:cs="Arial"/>
          <w:sz w:val="20"/>
          <w:szCs w:val="20"/>
        </w:rPr>
        <w:tab/>
        <w:t xml:space="preserve">Realizační tým se bude scházet a projednávat aktuální otázky spojené s realizací díla na pravidelných kontrolních dnech a výrobních výborech v souladu s příslušnými ustanoveními této smlouvy, a to od zahájení díla </w:t>
      </w:r>
      <w:r w:rsidR="00117FE7" w:rsidRPr="005F3BC0">
        <w:rPr>
          <w:rFonts w:ascii="Palatino Linotype" w:hAnsi="Palatino Linotype" w:cs="Arial"/>
          <w:sz w:val="20"/>
          <w:szCs w:val="20"/>
        </w:rPr>
        <w:t>do předání a převzetí díla a odstranění vad a nedodělků zjištěných při předání a převzetí díla</w:t>
      </w:r>
      <w:r w:rsidR="00A513A4" w:rsidRPr="005F3BC0">
        <w:rPr>
          <w:rFonts w:ascii="Palatino Linotype" w:hAnsi="Palatino Linotype" w:cs="Arial"/>
          <w:sz w:val="20"/>
          <w:szCs w:val="20"/>
        </w:rPr>
        <w:t>.</w:t>
      </w:r>
    </w:p>
    <w:p w14:paraId="2570F885" w14:textId="77777777" w:rsidR="00A80A08" w:rsidRPr="005F3BC0" w:rsidRDefault="00A80A08" w:rsidP="00A80A08">
      <w:pPr>
        <w:pStyle w:val="Nadpis5"/>
        <w:widowControl w:val="0"/>
        <w:spacing w:before="120" w:after="0"/>
        <w:ind w:left="709" w:hanging="709"/>
        <w:jc w:val="both"/>
        <w:rPr>
          <w:rFonts w:ascii="Palatino Linotype" w:hAnsi="Palatino Linotype" w:cs="Arial"/>
          <w:i w:val="0"/>
          <w:sz w:val="20"/>
          <w:szCs w:val="20"/>
        </w:rPr>
      </w:pPr>
      <w:r w:rsidRPr="005F3BC0">
        <w:rPr>
          <w:rFonts w:ascii="Palatino Linotype" w:hAnsi="Palatino Linotype" w:cs="Arial"/>
          <w:i w:val="0"/>
          <w:sz w:val="20"/>
          <w:szCs w:val="20"/>
        </w:rPr>
        <w:t>1.6.</w:t>
      </w:r>
      <w:r w:rsidRPr="005F3BC0">
        <w:rPr>
          <w:rFonts w:ascii="Palatino Linotype" w:hAnsi="Palatino Linotype" w:cs="Arial"/>
          <w:i w:val="0"/>
          <w:sz w:val="20"/>
          <w:szCs w:val="20"/>
        </w:rPr>
        <w:tab/>
        <w:t>OZNAČOVÁNÍ DÍLA</w:t>
      </w:r>
    </w:p>
    <w:p w14:paraId="79FAC939" w14:textId="77777777" w:rsidR="00A80A08" w:rsidRPr="005F3BC0" w:rsidRDefault="00A80A08" w:rsidP="00A80A08">
      <w:pPr>
        <w:widowControl w:val="0"/>
        <w:spacing w:before="60"/>
        <w:ind w:left="1418" w:hanging="709"/>
        <w:jc w:val="both"/>
        <w:rPr>
          <w:rFonts w:ascii="Palatino Linotype" w:hAnsi="Palatino Linotype" w:cs="Arial"/>
          <w:sz w:val="20"/>
          <w:szCs w:val="20"/>
        </w:rPr>
      </w:pPr>
      <w:r w:rsidRPr="005F3BC0">
        <w:rPr>
          <w:rFonts w:ascii="Palatino Linotype" w:hAnsi="Palatino Linotype" w:cs="Arial"/>
          <w:b/>
          <w:sz w:val="20"/>
          <w:szCs w:val="20"/>
        </w:rPr>
        <w:t>1.6.1.</w:t>
      </w:r>
      <w:r w:rsidRPr="005F3BC0">
        <w:rPr>
          <w:rFonts w:ascii="Palatino Linotype" w:hAnsi="Palatino Linotype" w:cs="Arial"/>
          <w:sz w:val="20"/>
          <w:szCs w:val="20"/>
        </w:rPr>
        <w:t xml:space="preserve"> </w:t>
      </w:r>
      <w:r w:rsidRPr="005F3BC0">
        <w:rPr>
          <w:rFonts w:ascii="Palatino Linotype" w:hAnsi="Palatino Linotype" w:cs="Arial"/>
          <w:sz w:val="20"/>
          <w:szCs w:val="20"/>
        </w:rPr>
        <w:tab/>
        <w:t>V souvislosti se skutečnostmi uvedenými v čl. I odst. 1.7. této smlouvy jsou smluvní strany povinny na všech oficiálních dokumentech spojených s realizací díla (protokoly, zprávy, faktury apod.) označovat dílo takto:</w:t>
      </w:r>
    </w:p>
    <w:p w14:paraId="250697C7" w14:textId="77777777" w:rsidR="00A80A08" w:rsidRPr="005F3BC0" w:rsidRDefault="00A80A08" w:rsidP="00A80A08">
      <w:pPr>
        <w:widowControl w:val="0"/>
        <w:spacing w:before="60"/>
        <w:ind w:left="2552" w:hanging="1135"/>
        <w:jc w:val="both"/>
        <w:rPr>
          <w:rFonts w:ascii="Palatino Linotype" w:hAnsi="Palatino Linotype" w:cs="Arial"/>
          <w:sz w:val="20"/>
          <w:szCs w:val="20"/>
        </w:rPr>
      </w:pPr>
      <w:r w:rsidRPr="005F3BC0">
        <w:rPr>
          <w:rFonts w:ascii="Palatino Linotype" w:hAnsi="Palatino Linotype" w:cs="Arial"/>
          <w:sz w:val="20"/>
          <w:szCs w:val="20"/>
        </w:rPr>
        <w:t>Název díla:</w:t>
      </w:r>
      <w:r w:rsidRPr="005F3BC0">
        <w:rPr>
          <w:rFonts w:ascii="Palatino Linotype" w:hAnsi="Palatino Linotype" w:cs="Arial"/>
          <w:sz w:val="20"/>
          <w:szCs w:val="20"/>
        </w:rPr>
        <w:tab/>
        <w:t>„</w:t>
      </w:r>
      <w:r w:rsidRPr="005F3BC0">
        <w:rPr>
          <w:rFonts w:ascii="Palatino Linotype" w:hAnsi="Palatino Linotype" w:cs="Arial"/>
          <w:bCs/>
          <w:sz w:val="20"/>
          <w:szCs w:val="20"/>
        </w:rPr>
        <w:t>Samostatný parkovací systém P+G a B+R v Kroměříži – Parkovací dům na ulici Havlíčkova</w:t>
      </w:r>
      <w:r w:rsidRPr="005F3BC0">
        <w:rPr>
          <w:rFonts w:ascii="Palatino Linotype" w:hAnsi="Palatino Linotype" w:cs="Arial"/>
          <w:sz w:val="20"/>
          <w:szCs w:val="20"/>
        </w:rPr>
        <w:t>“</w:t>
      </w:r>
    </w:p>
    <w:p w14:paraId="08F981BE" w14:textId="77777777" w:rsidR="00A80A08" w:rsidRPr="005F3BC0" w:rsidRDefault="00A80A08" w:rsidP="00A80A08">
      <w:pPr>
        <w:widowControl w:val="0"/>
        <w:ind w:left="2552" w:hanging="1134"/>
        <w:jc w:val="both"/>
        <w:rPr>
          <w:rFonts w:ascii="Palatino Linotype" w:hAnsi="Palatino Linotype" w:cs="Arial"/>
          <w:b/>
          <w:i/>
          <w:sz w:val="20"/>
          <w:szCs w:val="20"/>
        </w:rPr>
      </w:pPr>
      <w:proofErr w:type="spellStart"/>
      <w:r w:rsidRPr="005F3BC0">
        <w:rPr>
          <w:rFonts w:ascii="Palatino Linotype" w:hAnsi="Palatino Linotype" w:cs="Arial"/>
          <w:sz w:val="20"/>
          <w:szCs w:val="20"/>
        </w:rPr>
        <w:t>reg</w:t>
      </w:r>
      <w:proofErr w:type="spellEnd"/>
      <w:r w:rsidRPr="005F3BC0">
        <w:rPr>
          <w:rFonts w:ascii="Palatino Linotype" w:hAnsi="Palatino Linotype" w:cs="Arial"/>
          <w:sz w:val="20"/>
          <w:szCs w:val="20"/>
        </w:rPr>
        <w:t>. č.:</w:t>
      </w:r>
      <w:r w:rsidRPr="005F3BC0">
        <w:rPr>
          <w:rFonts w:ascii="Palatino Linotype" w:hAnsi="Palatino Linotype" w:cs="Arial"/>
          <w:sz w:val="20"/>
          <w:szCs w:val="20"/>
        </w:rPr>
        <w:tab/>
      </w:r>
      <w:r w:rsidRPr="005F3BC0">
        <w:rPr>
          <w:rFonts w:ascii="Palatino Linotype" w:hAnsi="Palatino Linotype" w:cs="Calibri"/>
          <w:bCs/>
          <w:sz w:val="20"/>
          <w:szCs w:val="20"/>
        </w:rPr>
        <w:t>CZ.06.1.37/0.0/0.0/17_100/0006681</w:t>
      </w:r>
    </w:p>
    <w:p w14:paraId="66F2FE55" w14:textId="77777777" w:rsidR="00A80A08" w:rsidRPr="00394AB8" w:rsidRDefault="00A80A08" w:rsidP="00A80A08">
      <w:pPr>
        <w:widowControl w:val="0"/>
        <w:spacing w:before="60"/>
        <w:ind w:left="1418" w:hanging="709"/>
        <w:jc w:val="both"/>
        <w:rPr>
          <w:rFonts w:ascii="Palatino Linotype" w:hAnsi="Palatino Linotype" w:cs="Arial"/>
          <w:sz w:val="20"/>
          <w:szCs w:val="20"/>
        </w:rPr>
      </w:pPr>
      <w:r w:rsidRPr="005F3BC0">
        <w:rPr>
          <w:rFonts w:ascii="Palatino Linotype" w:hAnsi="Palatino Linotype" w:cs="Arial"/>
          <w:b/>
          <w:sz w:val="20"/>
          <w:szCs w:val="20"/>
        </w:rPr>
        <w:t>1.6.2.</w:t>
      </w:r>
      <w:r w:rsidRPr="005F3BC0">
        <w:rPr>
          <w:rFonts w:ascii="Palatino Linotype" w:hAnsi="Palatino Linotype" w:cs="Arial"/>
          <w:sz w:val="20"/>
          <w:szCs w:val="20"/>
        </w:rPr>
        <w:t xml:space="preserve"> </w:t>
      </w:r>
      <w:r w:rsidRPr="005F3BC0">
        <w:rPr>
          <w:rFonts w:ascii="Palatino Linotype" w:hAnsi="Palatino Linotype" w:cs="Arial"/>
          <w:sz w:val="20"/>
          <w:szCs w:val="20"/>
        </w:rPr>
        <w:tab/>
        <w:t xml:space="preserve">V souvislosti se skutečnostmi uvedenými v čl. I odst. 1.7. této smlouvy jsou smluvní strany povinny na všech dokumentech (případně předmětech), </w:t>
      </w:r>
      <w:r w:rsidRPr="00394AB8">
        <w:rPr>
          <w:rFonts w:ascii="Palatino Linotype" w:hAnsi="Palatino Linotype" w:cs="Arial"/>
          <w:sz w:val="20"/>
          <w:szCs w:val="20"/>
        </w:rPr>
        <w:t xml:space="preserve">které navenek </w:t>
      </w:r>
      <w:r w:rsidRPr="00394AB8">
        <w:rPr>
          <w:rFonts w:ascii="Palatino Linotype" w:hAnsi="Palatino Linotype" w:cs="Arial"/>
          <w:sz w:val="20"/>
          <w:szCs w:val="20"/>
        </w:rPr>
        <w:lastRenderedPageBreak/>
        <w:t xml:space="preserve">propagují dílo uvádět grafické značky podle pravidel pro publicitu, která jsou veřejně dostupná na </w:t>
      </w:r>
      <w:hyperlink r:id="rId8" w:history="1">
        <w:r w:rsidRPr="00394AB8">
          <w:rPr>
            <w:rStyle w:val="Hypertextovodkaz"/>
            <w:rFonts w:ascii="Palatino Linotype" w:hAnsi="Palatino Linotype" w:cs="Arial"/>
            <w:sz w:val="20"/>
            <w:szCs w:val="20"/>
          </w:rPr>
          <w:t>http://www.mmr.cz</w:t>
        </w:r>
      </w:hyperlink>
      <w:r w:rsidRPr="00394AB8">
        <w:rPr>
          <w:rFonts w:ascii="Palatino Linotype" w:hAnsi="Palatino Linotype" w:cs="Arial"/>
          <w:sz w:val="20"/>
          <w:szCs w:val="20"/>
        </w:rPr>
        <w:t>.</w:t>
      </w:r>
    </w:p>
    <w:p w14:paraId="1313F872" w14:textId="77777777" w:rsidR="00125233" w:rsidRPr="00394AB8" w:rsidRDefault="00125233"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1.7.</w:t>
      </w:r>
      <w:r w:rsidRPr="00394AB8">
        <w:rPr>
          <w:rFonts w:ascii="Palatino Linotype" w:hAnsi="Palatino Linotype" w:cs="Arial"/>
          <w:i w:val="0"/>
          <w:sz w:val="20"/>
          <w:szCs w:val="20"/>
        </w:rPr>
        <w:tab/>
      </w:r>
      <w:r w:rsidRPr="00394AB8">
        <w:rPr>
          <w:rFonts w:ascii="Palatino Linotype" w:hAnsi="Palatino Linotype" w:cs="Arial"/>
          <w:i w:val="0"/>
          <w:caps/>
          <w:sz w:val="20"/>
          <w:szCs w:val="20"/>
        </w:rPr>
        <w:t>zvláštní podmínky</w:t>
      </w:r>
    </w:p>
    <w:p w14:paraId="002EE0AB"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1.7.1.</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Dílo </w:t>
      </w:r>
      <w:r w:rsidRPr="00394AB8">
        <w:rPr>
          <w:rFonts w:ascii="Palatino Linotype" w:hAnsi="Palatino Linotype" w:cs="Arial"/>
          <w:sz w:val="20"/>
          <w:szCs w:val="20"/>
        </w:rPr>
        <w:t>je součástí projektu spolufinancovaného z </w:t>
      </w:r>
      <w:r w:rsidR="00A80A08" w:rsidRPr="00394AB8">
        <w:rPr>
          <w:rFonts w:ascii="Palatino Linotype" w:hAnsi="Palatino Linotype"/>
          <w:sz w:val="20"/>
          <w:szCs w:val="20"/>
        </w:rPr>
        <w:t xml:space="preserve">11703 - Integrovaného regionálního operačního programu (dále jen „IROP“) Ministerstva pro místní rozvoj, identifikační číslo: 117D03B000410, identifikační číslo EIS: </w:t>
      </w:r>
      <w:r w:rsidR="00A80A08" w:rsidRPr="00394AB8">
        <w:rPr>
          <w:rFonts w:ascii="Palatino Linotype" w:hAnsi="Palatino Linotype" w:cs="Calibri"/>
          <w:color w:val="000000"/>
          <w:sz w:val="20"/>
          <w:szCs w:val="20"/>
        </w:rPr>
        <w:t>CZ.06.1.37/0.0/0.0/17_100/0006681.</w:t>
      </w:r>
    </w:p>
    <w:p w14:paraId="216DBCE4"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1.7.2.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Smluvní strany jsou povinny se při realizaci díla a jeho propagaci řídit pravidly, která jsou stanovena pro projekty spolufinancované z tohoto programu. Pravidla jsou veřejně dostupná na </w:t>
      </w:r>
      <w:hyperlink r:id="rId9" w:history="1">
        <w:r w:rsidR="00A80A08" w:rsidRPr="00394AB8">
          <w:rPr>
            <w:rStyle w:val="Hypertextovodkaz"/>
            <w:rFonts w:ascii="Palatino Linotype" w:hAnsi="Palatino Linotype" w:cs="Arial"/>
            <w:snapToGrid w:val="0"/>
            <w:sz w:val="20"/>
            <w:szCs w:val="20"/>
          </w:rPr>
          <w:t>www.mmr.cz</w:t>
        </w:r>
      </w:hyperlink>
      <w:r w:rsidR="00A80A08" w:rsidRPr="00394AB8">
        <w:rPr>
          <w:rFonts w:ascii="Palatino Linotype" w:hAnsi="Palatino Linotype" w:cs="Arial"/>
          <w:snapToGrid w:val="0"/>
          <w:sz w:val="20"/>
          <w:szCs w:val="20"/>
        </w:rPr>
        <w:t>.</w:t>
      </w:r>
    </w:p>
    <w:p w14:paraId="09F43639"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1.7.3.</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w:t>
      </w:r>
      <w:r w:rsidR="001B1A93" w:rsidRPr="00394AB8">
        <w:rPr>
          <w:rFonts w:ascii="Palatino Linotype" w:hAnsi="Palatino Linotype" w:cs="Arial"/>
          <w:sz w:val="20"/>
          <w:szCs w:val="20"/>
        </w:rPr>
        <w:t>např. zákon č. 255/2012 Sb., o kontrole</w:t>
      </w:r>
      <w:r w:rsidRPr="00394AB8">
        <w:rPr>
          <w:rFonts w:ascii="Palatino Linotype" w:hAnsi="Palatino Linotype" w:cs="Arial"/>
          <w:snapToGrid w:val="0"/>
          <w:sz w:val="20"/>
          <w:szCs w:val="20"/>
        </w:rPr>
        <w:t xml:space="preserve">), a to po celou dobu realizace díla a dále minimálně do ukončení Projektu (tj. minimálně do </w:t>
      </w:r>
      <w:r w:rsidR="00A80A08" w:rsidRPr="00394AB8">
        <w:rPr>
          <w:rFonts w:ascii="Palatino Linotype" w:hAnsi="Palatino Linotype" w:cs="Arial"/>
          <w:snapToGrid w:val="0"/>
          <w:sz w:val="20"/>
          <w:szCs w:val="20"/>
        </w:rPr>
        <w:t>31.12.</w:t>
      </w:r>
      <w:r w:rsidRPr="00394AB8">
        <w:rPr>
          <w:rFonts w:ascii="Palatino Linotype" w:hAnsi="Palatino Linotype" w:cs="Arial"/>
          <w:snapToGrid w:val="0"/>
          <w:sz w:val="20"/>
          <w:szCs w:val="20"/>
        </w:rPr>
        <w:t>20</w:t>
      </w:r>
      <w:r w:rsidR="00A80A08" w:rsidRPr="00394AB8">
        <w:rPr>
          <w:rFonts w:ascii="Palatino Linotype" w:hAnsi="Palatino Linotype" w:cs="Arial"/>
          <w:snapToGrid w:val="0"/>
          <w:sz w:val="20"/>
          <w:szCs w:val="20"/>
        </w:rPr>
        <w:t>3</w:t>
      </w:r>
      <w:r w:rsidRPr="00394AB8">
        <w:rPr>
          <w:rFonts w:ascii="Palatino Linotype" w:hAnsi="Palatino Linotype" w:cs="Arial"/>
          <w:snapToGrid w:val="0"/>
          <w:sz w:val="20"/>
          <w:szCs w:val="20"/>
        </w:rPr>
        <w:t>1</w:t>
      </w:r>
      <w:r w:rsidR="00E72293" w:rsidRPr="00394AB8">
        <w:rPr>
          <w:rFonts w:ascii="Palatino Linotype" w:hAnsi="Palatino Linotype" w:cs="Arial"/>
          <w:snapToGrid w:val="0"/>
          <w:sz w:val="20"/>
          <w:szCs w:val="20"/>
        </w:rPr>
        <w:t>)</w:t>
      </w:r>
      <w:r w:rsidR="00A80A08" w:rsidRPr="00394AB8">
        <w:rPr>
          <w:rFonts w:ascii="Palatino Linotype" w:hAnsi="Palatino Linotype" w:cs="Arial"/>
          <w:snapToGrid w:val="0"/>
          <w:sz w:val="20"/>
          <w:szCs w:val="20"/>
        </w:rPr>
        <w:t xml:space="preserve">, což je také doba, po kterou je Zhotovitel povinen </w:t>
      </w:r>
      <w:r w:rsidR="00A80A08" w:rsidRPr="00394AB8">
        <w:rPr>
          <w:rFonts w:ascii="Palatino Linotype" w:eastAsia="Arial Unicode MS" w:hAnsi="Palatino Linotype" w:cs="Arial Unicode MS"/>
          <w:bCs/>
          <w:sz w:val="20"/>
          <w:szCs w:val="20"/>
        </w:rPr>
        <w:t>uchovat veškerou dokumentaci související s realizací díla dle této smlouvy</w:t>
      </w:r>
      <w:r w:rsidR="00E72293" w:rsidRPr="00394AB8">
        <w:rPr>
          <w:rFonts w:ascii="Palatino Linotype" w:hAnsi="Palatino Linotype" w:cs="Arial"/>
          <w:snapToGrid w:val="0"/>
          <w:sz w:val="20"/>
          <w:szCs w:val="20"/>
        </w:rPr>
        <w:t xml:space="preserve">. </w:t>
      </w:r>
      <w:r w:rsidRPr="00394AB8">
        <w:rPr>
          <w:rFonts w:ascii="Palatino Linotype" w:hAnsi="Palatino Linotype" w:cs="Arial"/>
          <w:snapToGrid w:val="0"/>
          <w:sz w:val="20"/>
          <w:szCs w:val="20"/>
        </w:rPr>
        <w:t xml:space="preserve">Stejné podmínky spolupůsobení při výkonu finanční kontroly se Zhotovitel zavazuje zajistit u svých </w:t>
      </w:r>
      <w:r w:rsidR="000F4DD8" w:rsidRPr="00394AB8">
        <w:rPr>
          <w:rFonts w:ascii="Palatino Linotype" w:hAnsi="Palatino Linotype" w:cs="Arial"/>
          <w:snapToGrid w:val="0"/>
          <w:sz w:val="20"/>
          <w:szCs w:val="20"/>
        </w:rPr>
        <w:t>pod</w:t>
      </w:r>
      <w:r w:rsidRPr="00394AB8">
        <w:rPr>
          <w:rFonts w:ascii="Palatino Linotype" w:hAnsi="Palatino Linotype" w:cs="Arial"/>
          <w:snapToGrid w:val="0"/>
          <w:sz w:val="20"/>
          <w:szCs w:val="20"/>
        </w:rPr>
        <w:t>dodavatelů.</w:t>
      </w:r>
    </w:p>
    <w:p w14:paraId="78D0DDD4" w14:textId="77777777" w:rsidR="004D502C" w:rsidRPr="00394AB8" w:rsidRDefault="004D502C" w:rsidP="00A80A08">
      <w:pPr>
        <w:pStyle w:val="ParagraphText1"/>
        <w:widowControl w:val="0"/>
        <w:tabs>
          <w:tab w:val="clear" w:pos="360"/>
        </w:tabs>
        <w:suppressAutoHyphens w:val="0"/>
        <w:spacing w:before="60" w:after="0"/>
        <w:ind w:left="1418" w:hanging="709"/>
        <w:rPr>
          <w:rFonts w:ascii="Palatino Linotype" w:hAnsi="Palatino Linotype"/>
          <w:sz w:val="20"/>
        </w:rPr>
      </w:pPr>
      <w:r w:rsidRPr="00394AB8">
        <w:rPr>
          <w:rFonts w:ascii="Palatino Linotype" w:hAnsi="Palatino Linotype"/>
          <w:b/>
          <w:sz w:val="20"/>
        </w:rPr>
        <w:t>1.7.4.</w:t>
      </w:r>
      <w:r w:rsidRPr="00394AB8">
        <w:rPr>
          <w:rFonts w:ascii="Palatino Linotype" w:hAnsi="Palatino Linotype"/>
          <w:b/>
          <w:sz w:val="20"/>
        </w:rPr>
        <w:tab/>
      </w:r>
      <w:r w:rsidRPr="00394AB8">
        <w:rPr>
          <w:rFonts w:ascii="Palatino Linotype" w:hAnsi="Palatino Linotype"/>
          <w:sz w:val="20"/>
        </w:rPr>
        <w:t xml:space="preserve">Zhotovitel </w:t>
      </w:r>
      <w:r w:rsidRPr="00394AB8">
        <w:rPr>
          <w:rFonts w:ascii="Palatino Linotype" w:eastAsia="Arial Unicode MS" w:hAnsi="Palatino Linotype" w:cs="Arial Unicode MS"/>
          <w:sz w:val="20"/>
        </w:rPr>
        <w:t>souhlasí se zveřejněním obsahu smlouvy nebo jejích částí podle zákona č. 106/1999 Sb., o svobodném přístupu k informacím, ve znění pozdějších předpisů. Zhotovitel si je vědom skutečnosti, že Objednatel, jako veřejný zadavatel je povinen podle zákona č. 13</w:t>
      </w:r>
      <w:r w:rsidR="00B62AFD" w:rsidRPr="00394AB8">
        <w:rPr>
          <w:rFonts w:ascii="Palatino Linotype" w:eastAsia="Arial Unicode MS" w:hAnsi="Palatino Linotype" w:cs="Arial Unicode MS"/>
          <w:sz w:val="20"/>
        </w:rPr>
        <w:t>4</w:t>
      </w:r>
      <w:r w:rsidRPr="00394AB8">
        <w:rPr>
          <w:rFonts w:ascii="Palatino Linotype" w:eastAsia="Arial Unicode MS" w:hAnsi="Palatino Linotype" w:cs="Arial Unicode MS"/>
          <w:sz w:val="20"/>
        </w:rPr>
        <w:t>/20</w:t>
      </w:r>
      <w:r w:rsidR="00B62AFD" w:rsidRPr="00394AB8">
        <w:rPr>
          <w:rFonts w:ascii="Palatino Linotype" w:eastAsia="Arial Unicode MS" w:hAnsi="Palatino Linotype" w:cs="Arial Unicode MS"/>
          <w:sz w:val="20"/>
        </w:rPr>
        <w:t>1</w:t>
      </w:r>
      <w:r w:rsidRPr="00394AB8">
        <w:rPr>
          <w:rFonts w:ascii="Palatino Linotype" w:eastAsia="Arial Unicode MS" w:hAnsi="Palatino Linotype" w:cs="Arial Unicode MS"/>
          <w:sz w:val="20"/>
        </w:rPr>
        <w:t xml:space="preserve">6 Sb., o </w:t>
      </w:r>
      <w:r w:rsidR="00B62AFD" w:rsidRPr="00394AB8">
        <w:rPr>
          <w:rFonts w:ascii="Palatino Linotype" w:eastAsia="Arial Unicode MS" w:hAnsi="Palatino Linotype" w:cs="Arial Unicode MS"/>
          <w:sz w:val="20"/>
        </w:rPr>
        <w:t xml:space="preserve">zadávání </w:t>
      </w:r>
      <w:r w:rsidRPr="00394AB8">
        <w:rPr>
          <w:rFonts w:ascii="Palatino Linotype" w:eastAsia="Arial Unicode MS" w:hAnsi="Palatino Linotype" w:cs="Arial Unicode MS"/>
          <w:sz w:val="20"/>
        </w:rPr>
        <w:t>veřejných zakáz</w:t>
      </w:r>
      <w:r w:rsidR="00B62AFD" w:rsidRPr="00394AB8">
        <w:rPr>
          <w:rFonts w:ascii="Palatino Linotype" w:eastAsia="Arial Unicode MS" w:hAnsi="Palatino Linotype" w:cs="Arial Unicode MS"/>
          <w:sz w:val="20"/>
        </w:rPr>
        <w:t>e</w:t>
      </w:r>
      <w:r w:rsidRPr="00394AB8">
        <w:rPr>
          <w:rFonts w:ascii="Palatino Linotype" w:eastAsia="Arial Unicode MS" w:hAnsi="Palatino Linotype" w:cs="Arial Unicode MS"/>
          <w:sz w:val="20"/>
        </w:rPr>
        <w:t>k, ve znění pozdějších předpisů, zveřejnit na svém profilu zadavatele úplné znění této smlouvy vč. všech příloh</w:t>
      </w:r>
      <w:r w:rsidR="00A87165" w:rsidRPr="00394AB8">
        <w:rPr>
          <w:rFonts w:ascii="Palatino Linotype" w:eastAsia="Arial Unicode MS" w:hAnsi="Palatino Linotype" w:cs="Arial Unicode MS"/>
          <w:sz w:val="20"/>
        </w:rPr>
        <w:t xml:space="preserve"> a dodatků a</w:t>
      </w:r>
      <w:r w:rsidRPr="00394AB8">
        <w:rPr>
          <w:rFonts w:ascii="Palatino Linotype" w:eastAsia="Arial Unicode MS" w:hAnsi="Palatino Linotype" w:cs="Arial Unicode MS"/>
          <w:sz w:val="20"/>
        </w:rPr>
        <w:t xml:space="preserve"> výši skutečně uhrazené ceny po ukončení platnosti </w:t>
      </w:r>
      <w:r w:rsidR="00E72293" w:rsidRPr="00394AB8">
        <w:rPr>
          <w:rFonts w:ascii="Palatino Linotype" w:eastAsia="Arial Unicode MS" w:hAnsi="Palatino Linotype" w:cs="Arial Unicode MS"/>
          <w:sz w:val="20"/>
        </w:rPr>
        <w:t xml:space="preserve">této </w:t>
      </w:r>
      <w:r w:rsidR="00A87165" w:rsidRPr="00394AB8">
        <w:rPr>
          <w:rFonts w:ascii="Palatino Linotype" w:eastAsia="Arial Unicode MS" w:hAnsi="Palatino Linotype" w:cs="Arial Unicode MS"/>
          <w:sz w:val="20"/>
        </w:rPr>
        <w:t>s</w:t>
      </w:r>
      <w:r w:rsidRPr="00394AB8">
        <w:rPr>
          <w:rFonts w:ascii="Palatino Linotype" w:eastAsia="Arial Unicode MS" w:hAnsi="Palatino Linotype" w:cs="Arial Unicode MS"/>
          <w:sz w:val="20"/>
        </w:rPr>
        <w:t xml:space="preserve">mlouvy. </w:t>
      </w:r>
      <w:r w:rsidR="00AD7726" w:rsidRPr="00394AB8">
        <w:rPr>
          <w:rFonts w:ascii="Palatino Linotype" w:eastAsia="Arial Unicode MS" w:hAnsi="Palatino Linotype" w:cs="Arial Unicode MS"/>
          <w:sz w:val="20"/>
        </w:rPr>
        <w:t xml:space="preserve">Obdobná povinnost zveřejnění smlouvy vyplývá objednateli ze zákona č. 340/2015 Sb. o registru smluv. </w:t>
      </w:r>
      <w:r w:rsidRPr="00394AB8">
        <w:rPr>
          <w:rFonts w:ascii="Palatino Linotype" w:eastAsia="Arial Unicode MS" w:hAnsi="Palatino Linotype" w:cs="Arial Unicode MS"/>
          <w:sz w:val="20"/>
        </w:rPr>
        <w:t>Zhotovitel je seznámen se skutečností, že poskytnutí těchto informací se dle citovaných zákonů nepovažuje za porušení obchodního tajemství a s jejich zveřejněním tímto vyslovuje svůj souhlas.</w:t>
      </w:r>
    </w:p>
    <w:p w14:paraId="7FDB05E6" w14:textId="77777777" w:rsidR="00D14D60" w:rsidRPr="00394AB8" w:rsidRDefault="00D14D60" w:rsidP="00A80A08">
      <w:pPr>
        <w:pStyle w:val="Zkladntextodsazen"/>
        <w:widowControl w:val="0"/>
        <w:spacing w:before="60"/>
        <w:ind w:left="1418" w:hanging="709"/>
        <w:rPr>
          <w:rFonts w:ascii="Palatino Linotype" w:hAnsi="Palatino Linotype"/>
          <w:sz w:val="20"/>
        </w:rPr>
      </w:pPr>
      <w:r w:rsidRPr="00394AB8">
        <w:rPr>
          <w:rFonts w:ascii="Palatino Linotype" w:hAnsi="Palatino Linotype"/>
          <w:b/>
          <w:sz w:val="20"/>
        </w:rPr>
        <w:t>1.7.</w:t>
      </w:r>
      <w:r w:rsidR="004C2456" w:rsidRPr="00394AB8">
        <w:rPr>
          <w:rFonts w:ascii="Palatino Linotype" w:hAnsi="Palatino Linotype"/>
          <w:b/>
          <w:sz w:val="20"/>
        </w:rPr>
        <w:t>5</w:t>
      </w:r>
      <w:r w:rsidRPr="00394AB8">
        <w:rPr>
          <w:rFonts w:ascii="Palatino Linotype" w:hAnsi="Palatino Linotype"/>
          <w:b/>
          <w:sz w:val="20"/>
        </w:rPr>
        <w:t>.</w:t>
      </w:r>
      <w:r w:rsidRPr="00394AB8">
        <w:rPr>
          <w:rFonts w:ascii="Palatino Linotype" w:hAnsi="Palatino Linotype"/>
          <w:sz w:val="20"/>
        </w:rPr>
        <w:tab/>
        <w:t>Při jakékoliv změně osob Zhotovitele v průběh</w:t>
      </w:r>
      <w:r w:rsidR="000A24BD" w:rsidRPr="00394AB8">
        <w:rPr>
          <w:rFonts w:ascii="Palatino Linotype" w:hAnsi="Palatino Linotype"/>
          <w:sz w:val="20"/>
        </w:rPr>
        <w:t>u</w:t>
      </w:r>
      <w:r w:rsidRPr="00394AB8">
        <w:rPr>
          <w:rFonts w:ascii="Palatino Linotype" w:hAnsi="Palatino Linotype"/>
          <w:sz w:val="20"/>
        </w:rPr>
        <w:t xml:space="preserve"> provádění díla je Zhotovitel povinen předložit Objednateli kvalifikační doklady těchto osob, z nichž bude patrné, že nově navrhovan</w:t>
      </w:r>
      <w:r w:rsidR="00DB3E8C" w:rsidRPr="00394AB8">
        <w:rPr>
          <w:rFonts w:ascii="Palatino Linotype" w:hAnsi="Palatino Linotype"/>
          <w:sz w:val="20"/>
        </w:rPr>
        <w:t>é</w:t>
      </w:r>
      <w:r w:rsidRPr="00394AB8">
        <w:rPr>
          <w:rFonts w:ascii="Palatino Linotype" w:hAnsi="Palatino Linotype"/>
          <w:sz w:val="20"/>
        </w:rPr>
        <w:t xml:space="preserve"> osoby splňují kvalifikaci stejně jako původní osoby, jejichž prostřednictvím Zhotovitel prokazoval kvalifikaci ve své NABÍDCE.</w:t>
      </w:r>
    </w:p>
    <w:p w14:paraId="107E3A60" w14:textId="77777777" w:rsidR="004D502C" w:rsidRPr="00394AB8" w:rsidRDefault="004D502C" w:rsidP="00A80A08">
      <w:pPr>
        <w:pStyle w:val="Zkladntextodsazen"/>
        <w:widowControl w:val="0"/>
        <w:spacing w:before="60"/>
        <w:ind w:left="1418" w:hanging="709"/>
        <w:rPr>
          <w:rFonts w:ascii="Palatino Linotype" w:eastAsia="Arial Unicode MS" w:hAnsi="Palatino Linotype" w:cs="Arial Unicode MS"/>
          <w:sz w:val="20"/>
        </w:rPr>
      </w:pPr>
      <w:r w:rsidRPr="00394AB8">
        <w:rPr>
          <w:rFonts w:ascii="Palatino Linotype" w:eastAsia="Arial Unicode MS" w:hAnsi="Palatino Linotype" w:cs="Arial Unicode MS"/>
          <w:b/>
          <w:sz w:val="20"/>
        </w:rPr>
        <w:t>1.7.</w:t>
      </w:r>
      <w:r w:rsidR="004C2456" w:rsidRPr="00394AB8">
        <w:rPr>
          <w:rFonts w:ascii="Palatino Linotype" w:eastAsia="Arial Unicode MS" w:hAnsi="Palatino Linotype" w:cs="Arial Unicode MS"/>
          <w:b/>
          <w:sz w:val="20"/>
        </w:rPr>
        <w:t>6</w:t>
      </w:r>
      <w:r w:rsidRPr="00394AB8">
        <w:rPr>
          <w:rFonts w:ascii="Palatino Linotype" w:eastAsia="Arial Unicode MS" w:hAnsi="Palatino Linotype" w:cs="Arial Unicode MS"/>
          <w:b/>
          <w:sz w:val="20"/>
        </w:rPr>
        <w:t>.</w:t>
      </w:r>
      <w:r w:rsidRPr="00394AB8">
        <w:rPr>
          <w:rFonts w:ascii="Palatino Linotype" w:eastAsia="Arial Unicode MS" w:hAnsi="Palatino Linotype" w:cs="Arial Unicode MS"/>
          <w:sz w:val="20"/>
        </w:rPr>
        <w:tab/>
        <w:t xml:space="preserve">Zhotovitel není oprávněn postoupit pohledávku plynoucí z této smlouvy třetí osobě bez </w:t>
      </w:r>
      <w:r w:rsidR="003F429E">
        <w:rPr>
          <w:rFonts w:ascii="Palatino Linotype" w:eastAsia="Arial Unicode MS" w:hAnsi="Palatino Linotype" w:cs="Arial Unicode MS"/>
          <w:sz w:val="20"/>
        </w:rPr>
        <w:t xml:space="preserve">předchozího </w:t>
      </w:r>
      <w:r w:rsidRPr="00394AB8">
        <w:rPr>
          <w:rFonts w:ascii="Palatino Linotype" w:eastAsia="Arial Unicode MS" w:hAnsi="Palatino Linotype" w:cs="Arial Unicode MS"/>
          <w:sz w:val="20"/>
        </w:rPr>
        <w:t>písemného souhlasu Objednatele. Zhotovitel není oprávněn započíst jakékoliv své pohledávky za Objednatelem z titulu této smlouvy vůči jakýmkoliv pohledávkám Zhotovitele za Objednatelem.</w:t>
      </w:r>
    </w:p>
    <w:p w14:paraId="5592250E" w14:textId="579F1821" w:rsidR="004D502C" w:rsidRDefault="004D502C" w:rsidP="00A80A08">
      <w:pPr>
        <w:pStyle w:val="Zkladntextodsazen"/>
        <w:widowControl w:val="0"/>
        <w:tabs>
          <w:tab w:val="left" w:pos="1418"/>
        </w:tabs>
        <w:spacing w:before="60"/>
        <w:ind w:left="1418" w:hanging="709"/>
        <w:rPr>
          <w:rFonts w:ascii="Palatino Linotype" w:eastAsia="Arial Unicode MS" w:hAnsi="Palatino Linotype" w:cs="Arial Unicode MS"/>
          <w:bCs/>
          <w:sz w:val="20"/>
        </w:rPr>
      </w:pPr>
      <w:r w:rsidRPr="00394AB8">
        <w:rPr>
          <w:rFonts w:ascii="Palatino Linotype" w:eastAsia="Arial Unicode MS" w:hAnsi="Palatino Linotype" w:cs="Arial Unicode MS"/>
          <w:b/>
          <w:bCs/>
          <w:sz w:val="20"/>
        </w:rPr>
        <w:t>1.7.</w:t>
      </w:r>
      <w:r w:rsidR="004C2456" w:rsidRPr="00394AB8">
        <w:rPr>
          <w:rFonts w:ascii="Palatino Linotype" w:eastAsia="Arial Unicode MS" w:hAnsi="Palatino Linotype" w:cs="Arial Unicode MS"/>
          <w:b/>
          <w:bCs/>
          <w:sz w:val="20"/>
        </w:rPr>
        <w:t>7</w:t>
      </w:r>
      <w:r w:rsidRPr="00394AB8">
        <w:rPr>
          <w:rFonts w:ascii="Palatino Linotype" w:eastAsia="Arial Unicode MS" w:hAnsi="Palatino Linotype" w:cs="Arial Unicode MS"/>
          <w:b/>
          <w:bCs/>
          <w:sz w:val="20"/>
        </w:rPr>
        <w:t>.</w:t>
      </w:r>
      <w:r w:rsidRPr="00394AB8">
        <w:rPr>
          <w:rFonts w:ascii="Palatino Linotype" w:eastAsia="Arial Unicode MS" w:hAnsi="Palatino Linotype" w:cs="Arial Unicode MS"/>
          <w:b/>
          <w:bCs/>
          <w:sz w:val="20"/>
        </w:rPr>
        <w:tab/>
      </w:r>
      <w:r w:rsidRPr="00394AB8">
        <w:rPr>
          <w:rFonts w:ascii="Palatino Linotype" w:eastAsia="Arial Unicode MS" w:hAnsi="Palatino Linotype" w:cs="Arial Unicode MS"/>
          <w:bCs/>
          <w:sz w:val="20"/>
        </w:rPr>
        <w:t xml:space="preserve">Zhotovitel je povinen uchovat veškerou dokumentaci související s realizací díla dle této smlouvy </w:t>
      </w:r>
      <w:r w:rsidRPr="00394AB8">
        <w:rPr>
          <w:rFonts w:ascii="Palatino Linotype" w:hAnsi="Palatino Linotype" w:cs="Palatino Linotype"/>
          <w:sz w:val="20"/>
        </w:rPr>
        <w:t xml:space="preserve">minimálně do uplynutí záruční lhůty podle této smlouvy. Objednatel, </w:t>
      </w:r>
      <w:r w:rsidRPr="00394AB8">
        <w:rPr>
          <w:rFonts w:ascii="Palatino Linotype" w:eastAsia="Arial Unicode MS" w:hAnsi="Palatino Linotype" w:cs="Arial Unicode MS"/>
          <w:bCs/>
          <w:sz w:val="20"/>
        </w:rPr>
        <w:t xml:space="preserve">jím pověřené subjekty a kontrolní orgány budou mít k těmto dokumentům na vyžádání přístup. Zhotovitel se zavazuje zajistit stejné podmínky i u svých případných </w:t>
      </w:r>
      <w:r w:rsidR="00A87165" w:rsidRPr="00394AB8">
        <w:rPr>
          <w:rFonts w:ascii="Palatino Linotype" w:eastAsia="Arial Unicode MS" w:hAnsi="Palatino Linotype" w:cs="Arial Unicode MS"/>
          <w:bCs/>
          <w:sz w:val="20"/>
        </w:rPr>
        <w:t>pod</w:t>
      </w:r>
      <w:r w:rsidRPr="00394AB8">
        <w:rPr>
          <w:rFonts w:ascii="Palatino Linotype" w:eastAsia="Arial Unicode MS" w:hAnsi="Palatino Linotype" w:cs="Arial Unicode MS"/>
          <w:bCs/>
          <w:sz w:val="20"/>
        </w:rPr>
        <w:t>dodavatelů.</w:t>
      </w:r>
    </w:p>
    <w:p w14:paraId="3CAF35F7" w14:textId="77777777" w:rsidR="00C0011E" w:rsidRPr="00394AB8" w:rsidRDefault="00C0011E" w:rsidP="00C0011E">
      <w:pPr>
        <w:pStyle w:val="Zkladntextodsazen"/>
        <w:widowControl w:val="0"/>
        <w:tabs>
          <w:tab w:val="left" w:pos="1418"/>
        </w:tabs>
        <w:spacing w:before="60"/>
        <w:ind w:left="1418" w:hanging="709"/>
        <w:rPr>
          <w:rFonts w:ascii="Palatino Linotype" w:eastAsia="Arial Unicode MS" w:hAnsi="Palatino Linotype" w:cs="Arial Unicode MS"/>
          <w:b/>
          <w:bCs/>
          <w:sz w:val="20"/>
        </w:rPr>
      </w:pPr>
      <w:r w:rsidRPr="00394AB8">
        <w:rPr>
          <w:rFonts w:ascii="Palatino Linotype" w:eastAsia="Arial Unicode MS" w:hAnsi="Palatino Linotype" w:cs="Arial Unicode MS"/>
          <w:b/>
          <w:bCs/>
          <w:sz w:val="20"/>
        </w:rPr>
        <w:lastRenderedPageBreak/>
        <w:t>1.7.8.</w:t>
      </w:r>
      <w:r w:rsidRPr="00394AB8">
        <w:rPr>
          <w:rFonts w:ascii="Palatino Linotype" w:eastAsia="Arial Unicode MS" w:hAnsi="Palatino Linotype" w:cs="Arial Unicode MS"/>
          <w:b/>
          <w:bCs/>
          <w:sz w:val="20"/>
        </w:rPr>
        <w:tab/>
      </w:r>
      <w:r w:rsidRPr="00C0011E">
        <w:rPr>
          <w:rFonts w:ascii="Palatino Linotype" w:hAnsi="Palatino Linotype"/>
          <w:color w:val="000000"/>
          <w:sz w:val="20"/>
        </w:rPr>
        <w:t>Zhotovitel podpisem této smlouvy uděluje Objednateli výslovný souhlas k uvedení údajů o uhrazených daňových dokladech Zhotovitele ze strany Objednatele na webových stránkách Objednatele, a to ve formě uvedení firmy Zhotovitele, jeho IČ, výše uhrazené částky a účelu platby.</w:t>
      </w:r>
    </w:p>
    <w:p w14:paraId="566C7A59" w14:textId="77777777" w:rsidR="008826E2" w:rsidRPr="00394AB8" w:rsidRDefault="008826E2" w:rsidP="00A80A08">
      <w:pPr>
        <w:pStyle w:val="Nadpis5"/>
        <w:widowControl w:val="0"/>
        <w:spacing w:before="120" w:after="0"/>
        <w:ind w:left="709" w:hanging="709"/>
        <w:jc w:val="both"/>
        <w:rPr>
          <w:rFonts w:ascii="Palatino Linotype" w:hAnsi="Palatino Linotype" w:cs="Arial"/>
          <w:i w:val="0"/>
          <w:caps/>
          <w:sz w:val="20"/>
          <w:szCs w:val="20"/>
        </w:rPr>
      </w:pPr>
      <w:r w:rsidRPr="00394AB8">
        <w:rPr>
          <w:rFonts w:ascii="Palatino Linotype" w:hAnsi="Palatino Linotype" w:cs="Arial"/>
          <w:i w:val="0"/>
          <w:sz w:val="20"/>
          <w:szCs w:val="20"/>
        </w:rPr>
        <w:t>1.8.</w:t>
      </w:r>
      <w:r w:rsidRPr="00394AB8">
        <w:rPr>
          <w:rFonts w:ascii="Palatino Linotype" w:hAnsi="Palatino Linotype" w:cs="Arial"/>
          <w:i w:val="0"/>
          <w:sz w:val="20"/>
          <w:szCs w:val="20"/>
        </w:rPr>
        <w:tab/>
      </w:r>
      <w:r w:rsidR="00A87165" w:rsidRPr="00394AB8">
        <w:rPr>
          <w:rFonts w:ascii="Palatino Linotype" w:hAnsi="Palatino Linotype" w:cs="Arial"/>
          <w:i w:val="0"/>
          <w:caps/>
          <w:sz w:val="20"/>
          <w:szCs w:val="20"/>
        </w:rPr>
        <w:t>POD</w:t>
      </w:r>
      <w:r w:rsidRPr="00394AB8">
        <w:rPr>
          <w:rFonts w:ascii="Palatino Linotype" w:hAnsi="Palatino Linotype" w:cs="Arial"/>
          <w:i w:val="0"/>
          <w:caps/>
          <w:sz w:val="20"/>
          <w:szCs w:val="20"/>
        </w:rPr>
        <w:t>dodavatelé zhotovitele</w:t>
      </w:r>
    </w:p>
    <w:p w14:paraId="1A9E8C70" w14:textId="77777777" w:rsidR="00FA2D65" w:rsidRPr="00394AB8" w:rsidRDefault="00FA2D65"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b/>
          <w:sz w:val="20"/>
          <w:szCs w:val="20"/>
        </w:rPr>
        <w:t>1.</w:t>
      </w:r>
      <w:r w:rsidR="00BB3FBB" w:rsidRPr="00394AB8">
        <w:rPr>
          <w:rFonts w:ascii="Palatino Linotype" w:hAnsi="Palatino Linotype"/>
          <w:b/>
          <w:sz w:val="20"/>
          <w:szCs w:val="20"/>
        </w:rPr>
        <w:t>8</w:t>
      </w:r>
      <w:r w:rsidRPr="00394AB8">
        <w:rPr>
          <w:rFonts w:ascii="Palatino Linotype" w:hAnsi="Palatino Linotype"/>
          <w:b/>
          <w:sz w:val="20"/>
          <w:szCs w:val="20"/>
        </w:rPr>
        <w:t>.</w:t>
      </w:r>
      <w:r w:rsidR="00BB3FBB" w:rsidRPr="00394AB8">
        <w:rPr>
          <w:rFonts w:ascii="Palatino Linotype" w:hAnsi="Palatino Linotype"/>
          <w:b/>
          <w:sz w:val="20"/>
          <w:szCs w:val="20"/>
        </w:rPr>
        <w:t>1</w:t>
      </w:r>
      <w:r w:rsidRPr="00394AB8">
        <w:rPr>
          <w:rFonts w:ascii="Palatino Linotype" w:hAnsi="Palatino Linotype"/>
          <w:b/>
          <w:sz w:val="20"/>
          <w:szCs w:val="20"/>
        </w:rPr>
        <w:t>.</w:t>
      </w:r>
      <w:r w:rsidRPr="00394AB8">
        <w:rPr>
          <w:rFonts w:ascii="Palatino Linotype" w:hAnsi="Palatino Linotype"/>
          <w:b/>
          <w:sz w:val="20"/>
          <w:szCs w:val="20"/>
        </w:rPr>
        <w:tab/>
      </w:r>
      <w:r w:rsidRPr="00394AB8">
        <w:rPr>
          <w:rFonts w:ascii="Palatino Linotype" w:hAnsi="Palatino Linotype" w:cs="Arial"/>
          <w:snapToGrid w:val="0"/>
          <w:sz w:val="20"/>
          <w:szCs w:val="20"/>
        </w:rPr>
        <w:t xml:space="preserve">Zhotovitel se zavazuje provést pro Objednatele dílo </w:t>
      </w:r>
      <w:r w:rsidRPr="00394AB8">
        <w:rPr>
          <w:rFonts w:ascii="Palatino Linotype" w:hAnsi="Palatino Linotype" w:cs="Arial"/>
          <w:sz w:val="20"/>
          <w:szCs w:val="20"/>
        </w:rPr>
        <w:t>vlastním jménem a na vlastní nebezpečí</w:t>
      </w:r>
      <w:r w:rsidRPr="00394AB8">
        <w:rPr>
          <w:rFonts w:ascii="Palatino Linotype" w:hAnsi="Palatino Linotype" w:cs="Arial"/>
          <w:snapToGrid w:val="0"/>
          <w:sz w:val="20"/>
          <w:szCs w:val="20"/>
        </w:rPr>
        <w:t xml:space="preserve"> </w:t>
      </w:r>
      <w:r w:rsidRPr="005F3BC0">
        <w:rPr>
          <w:rFonts w:ascii="Palatino Linotype" w:hAnsi="Palatino Linotype" w:cs="Arial"/>
          <w:snapToGrid w:val="0"/>
          <w:sz w:val="20"/>
          <w:szCs w:val="20"/>
        </w:rPr>
        <w:t xml:space="preserve">s využitím vlastních kapacit a třetích osob </w:t>
      </w:r>
      <w:r w:rsidRPr="005F3BC0">
        <w:rPr>
          <w:rFonts w:ascii="Palatino Linotype" w:hAnsi="Palatino Linotype" w:cs="Arial"/>
          <w:sz w:val="20"/>
          <w:szCs w:val="20"/>
        </w:rPr>
        <w:t>(vyjma částí díla, které jsou vymezeny v čl. I. odst. 1</w:t>
      </w:r>
      <w:r w:rsidR="00101639" w:rsidRPr="005F3BC0">
        <w:rPr>
          <w:rFonts w:ascii="Palatino Linotype" w:hAnsi="Palatino Linotype" w:cs="Arial"/>
          <w:sz w:val="20"/>
          <w:szCs w:val="20"/>
        </w:rPr>
        <w:t>.8.</w:t>
      </w:r>
      <w:r w:rsidR="007408AE" w:rsidRPr="005F3BC0">
        <w:rPr>
          <w:rFonts w:ascii="Palatino Linotype" w:hAnsi="Palatino Linotype" w:cs="Arial"/>
          <w:sz w:val="20"/>
          <w:szCs w:val="20"/>
        </w:rPr>
        <w:t>4</w:t>
      </w:r>
      <w:r w:rsidRPr="005F3BC0">
        <w:rPr>
          <w:rFonts w:ascii="Palatino Linotype" w:hAnsi="Palatino Linotype" w:cs="Arial"/>
          <w:sz w:val="20"/>
          <w:szCs w:val="20"/>
        </w:rPr>
        <w:t>. této smlouvy), není však oprávněn zadat provedení díla takovýmto třetím osobám jako celek.</w:t>
      </w:r>
      <w:r w:rsidRPr="005F3BC0">
        <w:rPr>
          <w:rFonts w:ascii="Palatino Linotype" w:hAnsi="Palatino Linotype" w:cs="Arial"/>
          <w:snapToGrid w:val="0"/>
          <w:sz w:val="20"/>
          <w:szCs w:val="20"/>
        </w:rPr>
        <w:t xml:space="preserve"> Tyto třetí osoby (dále jen „</w:t>
      </w:r>
      <w:r w:rsidR="00A87165" w:rsidRPr="005F3BC0">
        <w:rPr>
          <w:rFonts w:ascii="Palatino Linotype" w:hAnsi="Palatino Linotype" w:cs="Arial"/>
          <w:snapToGrid w:val="0"/>
          <w:sz w:val="20"/>
          <w:szCs w:val="20"/>
        </w:rPr>
        <w:t>pod</w:t>
      </w:r>
      <w:r w:rsidRPr="005F3BC0">
        <w:rPr>
          <w:rFonts w:ascii="Palatino Linotype" w:hAnsi="Palatino Linotype" w:cs="Arial"/>
          <w:snapToGrid w:val="0"/>
          <w:sz w:val="20"/>
          <w:szCs w:val="20"/>
        </w:rPr>
        <w:t xml:space="preserve">dodavatelé“) se budou podílet na provedení díla výhradně v rozsahu určeném smlouvou uzavřenou mezi </w:t>
      </w:r>
      <w:r w:rsidR="00A87165" w:rsidRPr="005F3BC0">
        <w:rPr>
          <w:rFonts w:ascii="Palatino Linotype" w:hAnsi="Palatino Linotype" w:cs="Arial"/>
          <w:snapToGrid w:val="0"/>
          <w:sz w:val="20"/>
          <w:szCs w:val="20"/>
        </w:rPr>
        <w:t>Z</w:t>
      </w:r>
      <w:r w:rsidRPr="005F3BC0">
        <w:rPr>
          <w:rFonts w:ascii="Palatino Linotype" w:hAnsi="Palatino Linotype" w:cs="Arial"/>
          <w:snapToGrid w:val="0"/>
          <w:sz w:val="20"/>
          <w:szCs w:val="20"/>
        </w:rPr>
        <w:t xml:space="preserve">hotovitelem a </w:t>
      </w:r>
      <w:r w:rsidR="00A87165" w:rsidRPr="005F3BC0">
        <w:rPr>
          <w:rFonts w:ascii="Palatino Linotype" w:hAnsi="Palatino Linotype" w:cs="Arial"/>
          <w:snapToGrid w:val="0"/>
          <w:sz w:val="20"/>
          <w:szCs w:val="20"/>
        </w:rPr>
        <w:t>pod</w:t>
      </w:r>
      <w:r w:rsidRPr="005F3BC0">
        <w:rPr>
          <w:rFonts w:ascii="Palatino Linotype" w:hAnsi="Palatino Linotype" w:cs="Arial"/>
          <w:snapToGrid w:val="0"/>
          <w:sz w:val="20"/>
          <w:szCs w:val="20"/>
        </w:rPr>
        <w:t>dodavatelem</w:t>
      </w:r>
      <w:r w:rsidRPr="00394AB8">
        <w:rPr>
          <w:rFonts w:ascii="Palatino Linotype" w:hAnsi="Palatino Linotype" w:cs="Arial"/>
          <w:snapToGrid w:val="0"/>
          <w:sz w:val="20"/>
          <w:szCs w:val="20"/>
        </w:rPr>
        <w:t>.</w:t>
      </w:r>
    </w:p>
    <w:p w14:paraId="4F7E71F0" w14:textId="77777777" w:rsidR="00FA2D65" w:rsidRPr="00394AB8" w:rsidRDefault="00BB3FBB" w:rsidP="00A80A08">
      <w:pPr>
        <w:widowControl w:val="0"/>
        <w:spacing w:before="60"/>
        <w:ind w:left="2127"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1.8.1.</w:t>
      </w:r>
      <w:r w:rsidR="007408AE" w:rsidRPr="00394AB8">
        <w:rPr>
          <w:rFonts w:ascii="Palatino Linotype" w:hAnsi="Palatino Linotype" w:cs="Arial"/>
          <w:b/>
          <w:snapToGrid w:val="0"/>
          <w:sz w:val="20"/>
          <w:szCs w:val="20"/>
        </w:rPr>
        <w:t>1</w:t>
      </w:r>
      <w:r w:rsidR="00FA2D65" w:rsidRPr="00394AB8">
        <w:rPr>
          <w:rFonts w:ascii="Palatino Linotype" w:hAnsi="Palatino Linotype" w:cs="Arial"/>
          <w:b/>
          <w:snapToGrid w:val="0"/>
          <w:sz w:val="20"/>
          <w:szCs w:val="20"/>
        </w:rPr>
        <w:t>.</w:t>
      </w:r>
      <w:r w:rsidR="00FA2D65" w:rsidRPr="00394AB8">
        <w:rPr>
          <w:rFonts w:ascii="Palatino Linotype" w:hAnsi="Palatino Linotype" w:cs="Arial"/>
          <w:snapToGrid w:val="0"/>
          <w:sz w:val="20"/>
          <w:szCs w:val="20"/>
        </w:rPr>
        <w:tab/>
        <w:t xml:space="preserve">Zhotovitel odpovídá v plném rozsahu za veškeré části díla provedené </w:t>
      </w:r>
      <w:r w:rsidR="00A87165" w:rsidRPr="00394AB8">
        <w:rPr>
          <w:rFonts w:ascii="Palatino Linotype" w:hAnsi="Palatino Linotype" w:cs="Arial"/>
          <w:snapToGrid w:val="0"/>
          <w:sz w:val="20"/>
          <w:szCs w:val="20"/>
        </w:rPr>
        <w:t>pod</w:t>
      </w:r>
      <w:r w:rsidR="00FA2D65" w:rsidRPr="00394AB8">
        <w:rPr>
          <w:rFonts w:ascii="Palatino Linotype" w:hAnsi="Palatino Linotype" w:cs="Arial"/>
          <w:snapToGrid w:val="0"/>
          <w:sz w:val="20"/>
          <w:szCs w:val="20"/>
        </w:rPr>
        <w:t xml:space="preserve">dodavateli. </w:t>
      </w:r>
    </w:p>
    <w:p w14:paraId="40E5E871" w14:textId="77777777" w:rsidR="00FA2D65" w:rsidRPr="00394AB8" w:rsidRDefault="00BB3FBB" w:rsidP="00A80A08">
      <w:pPr>
        <w:widowControl w:val="0"/>
        <w:spacing w:before="60"/>
        <w:ind w:left="2127"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1.8.1.</w:t>
      </w:r>
      <w:r w:rsidR="007408AE" w:rsidRPr="00394AB8">
        <w:rPr>
          <w:rFonts w:ascii="Palatino Linotype" w:hAnsi="Palatino Linotype" w:cs="Arial"/>
          <w:b/>
          <w:snapToGrid w:val="0"/>
          <w:sz w:val="20"/>
          <w:szCs w:val="20"/>
        </w:rPr>
        <w:t>2</w:t>
      </w:r>
      <w:r w:rsidR="00FA2D65" w:rsidRPr="00394AB8">
        <w:rPr>
          <w:rFonts w:ascii="Palatino Linotype" w:hAnsi="Palatino Linotype" w:cs="Arial"/>
          <w:b/>
          <w:snapToGrid w:val="0"/>
          <w:sz w:val="20"/>
          <w:szCs w:val="20"/>
        </w:rPr>
        <w:t>.</w:t>
      </w:r>
      <w:r w:rsidR="00FA2D65" w:rsidRPr="00394AB8">
        <w:rPr>
          <w:rFonts w:ascii="Palatino Linotype" w:hAnsi="Palatino Linotype" w:cs="Arial"/>
          <w:snapToGrid w:val="0"/>
          <w:sz w:val="20"/>
          <w:szCs w:val="20"/>
        </w:rPr>
        <w:tab/>
        <w:t xml:space="preserve">Zhotovitel se zavazuje veškeré práce </w:t>
      </w:r>
      <w:r w:rsidR="00A87165" w:rsidRPr="00394AB8">
        <w:rPr>
          <w:rFonts w:ascii="Palatino Linotype" w:hAnsi="Palatino Linotype" w:cs="Arial"/>
          <w:snapToGrid w:val="0"/>
          <w:sz w:val="20"/>
          <w:szCs w:val="20"/>
        </w:rPr>
        <w:t>pod</w:t>
      </w:r>
      <w:r w:rsidR="00FA2D65" w:rsidRPr="00394AB8">
        <w:rPr>
          <w:rFonts w:ascii="Palatino Linotype" w:hAnsi="Palatino Linotype" w:cs="Arial"/>
          <w:snapToGrid w:val="0"/>
          <w:sz w:val="20"/>
          <w:szCs w:val="20"/>
        </w:rPr>
        <w:t xml:space="preserve">dodavatelů řádně koordinovat. </w:t>
      </w:r>
    </w:p>
    <w:p w14:paraId="4F13123D" w14:textId="77777777" w:rsidR="00FA2D65" w:rsidRPr="00394AB8" w:rsidRDefault="00BB3FBB" w:rsidP="00A80A08">
      <w:pPr>
        <w:widowControl w:val="0"/>
        <w:spacing w:before="60"/>
        <w:ind w:left="2127"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1.8.1.</w:t>
      </w:r>
      <w:r w:rsidR="007408AE" w:rsidRPr="00394AB8">
        <w:rPr>
          <w:rFonts w:ascii="Palatino Linotype" w:hAnsi="Palatino Linotype" w:cs="Arial"/>
          <w:b/>
          <w:snapToGrid w:val="0"/>
          <w:sz w:val="20"/>
          <w:szCs w:val="20"/>
        </w:rPr>
        <w:t>3</w:t>
      </w:r>
      <w:r w:rsidR="00FA2D65" w:rsidRPr="00394AB8">
        <w:rPr>
          <w:rFonts w:ascii="Palatino Linotype" w:hAnsi="Palatino Linotype" w:cs="Arial"/>
          <w:b/>
          <w:snapToGrid w:val="0"/>
          <w:sz w:val="20"/>
          <w:szCs w:val="20"/>
        </w:rPr>
        <w:t>.</w:t>
      </w:r>
      <w:r w:rsidR="00FA2D65" w:rsidRPr="00394AB8">
        <w:rPr>
          <w:rFonts w:ascii="Palatino Linotype" w:hAnsi="Palatino Linotype" w:cs="Arial"/>
          <w:snapToGrid w:val="0"/>
          <w:sz w:val="20"/>
          <w:szCs w:val="20"/>
        </w:rPr>
        <w:tab/>
        <w:t xml:space="preserve">Zhotovitel je povinen si v návaznosti na postup realizace díla vyžádat od </w:t>
      </w:r>
      <w:r w:rsidR="00A87165" w:rsidRPr="00394AB8">
        <w:rPr>
          <w:rFonts w:ascii="Palatino Linotype" w:hAnsi="Palatino Linotype" w:cs="Arial"/>
          <w:snapToGrid w:val="0"/>
          <w:sz w:val="20"/>
          <w:szCs w:val="20"/>
        </w:rPr>
        <w:t>pod</w:t>
      </w:r>
      <w:r w:rsidR="00FA2D65" w:rsidRPr="00394AB8">
        <w:rPr>
          <w:rFonts w:ascii="Palatino Linotype" w:hAnsi="Palatino Linotype" w:cs="Arial"/>
          <w:snapToGrid w:val="0"/>
          <w:sz w:val="20"/>
          <w:szCs w:val="20"/>
        </w:rPr>
        <w:t>dodavatelů jejich podrobné požadavky na stavební připravenosti a tyto předložit na vědomí Objednateli.</w:t>
      </w:r>
    </w:p>
    <w:p w14:paraId="29AF8A2C" w14:textId="7CC36C97" w:rsidR="00FA2D65" w:rsidRPr="00394AB8" w:rsidRDefault="00BB3FBB" w:rsidP="00A80A08">
      <w:pPr>
        <w:widowControl w:val="0"/>
        <w:spacing w:before="60"/>
        <w:ind w:left="1418" w:hanging="709"/>
        <w:jc w:val="both"/>
        <w:rPr>
          <w:rFonts w:ascii="Palatino Linotype" w:hAnsi="Palatino Linotype"/>
          <w:sz w:val="20"/>
          <w:szCs w:val="20"/>
        </w:rPr>
      </w:pPr>
      <w:r w:rsidRPr="00394AB8">
        <w:rPr>
          <w:rFonts w:ascii="Palatino Linotype" w:hAnsi="Palatino Linotype"/>
          <w:b/>
          <w:sz w:val="20"/>
          <w:szCs w:val="20"/>
        </w:rPr>
        <w:t>1.</w:t>
      </w:r>
      <w:r w:rsidR="004C2456" w:rsidRPr="00394AB8">
        <w:rPr>
          <w:rFonts w:ascii="Palatino Linotype" w:hAnsi="Palatino Linotype"/>
          <w:b/>
          <w:sz w:val="20"/>
          <w:szCs w:val="20"/>
        </w:rPr>
        <w:t>8.</w:t>
      </w:r>
      <w:r w:rsidR="007408AE" w:rsidRPr="00394AB8">
        <w:rPr>
          <w:rFonts w:ascii="Palatino Linotype" w:hAnsi="Palatino Linotype"/>
          <w:b/>
          <w:sz w:val="20"/>
          <w:szCs w:val="20"/>
        </w:rPr>
        <w:t>2</w:t>
      </w:r>
      <w:r w:rsidRPr="00394AB8">
        <w:rPr>
          <w:rFonts w:ascii="Palatino Linotype" w:hAnsi="Palatino Linotype"/>
          <w:b/>
          <w:sz w:val="20"/>
          <w:szCs w:val="20"/>
        </w:rPr>
        <w:t>.</w:t>
      </w:r>
      <w:r w:rsidRPr="00394AB8">
        <w:rPr>
          <w:rFonts w:ascii="Palatino Linotype" w:hAnsi="Palatino Linotype"/>
          <w:sz w:val="20"/>
          <w:szCs w:val="20"/>
        </w:rPr>
        <w:tab/>
        <w:t xml:space="preserve">Zhotovitel je povinen pro realizaci díla využít těch </w:t>
      </w:r>
      <w:r w:rsidR="001A50B1" w:rsidRPr="00394AB8">
        <w:rPr>
          <w:rFonts w:ascii="Palatino Linotype" w:hAnsi="Palatino Linotype"/>
          <w:sz w:val="20"/>
          <w:szCs w:val="20"/>
        </w:rPr>
        <w:t>pod</w:t>
      </w:r>
      <w:r w:rsidRPr="00394AB8">
        <w:rPr>
          <w:rFonts w:ascii="Palatino Linotype" w:hAnsi="Palatino Linotype"/>
          <w:sz w:val="20"/>
          <w:szCs w:val="20"/>
        </w:rPr>
        <w:t>dodavatelů, které uvedl</w:t>
      </w:r>
      <w:r w:rsidR="001A50B1" w:rsidRPr="00394AB8">
        <w:rPr>
          <w:rFonts w:ascii="Palatino Linotype" w:hAnsi="Palatino Linotype"/>
          <w:sz w:val="20"/>
          <w:szCs w:val="20"/>
        </w:rPr>
        <w:t xml:space="preserve"> </w:t>
      </w:r>
      <w:r w:rsidR="00751286">
        <w:rPr>
          <w:rFonts w:ascii="Palatino Linotype" w:hAnsi="Palatino Linotype"/>
          <w:sz w:val="20"/>
          <w:szCs w:val="20"/>
        </w:rPr>
        <w:t>v příloze této smlouvy.</w:t>
      </w:r>
      <w:r w:rsidRPr="00394AB8">
        <w:rPr>
          <w:rFonts w:ascii="Palatino Linotype" w:hAnsi="Palatino Linotype"/>
          <w:sz w:val="20"/>
          <w:szCs w:val="20"/>
        </w:rPr>
        <w:t xml:space="preserve"> </w:t>
      </w:r>
      <w:r w:rsidR="00C801D0">
        <w:rPr>
          <w:rFonts w:ascii="Palatino Linotype" w:hAnsi="Palatino Linotype"/>
          <w:sz w:val="20"/>
          <w:szCs w:val="20"/>
        </w:rPr>
        <w:t xml:space="preserve">Případná změna poddodavatele je možná pouze z objektivních důvodů neležících na straně zhotovitele. </w:t>
      </w:r>
      <w:r w:rsidRPr="00394AB8">
        <w:rPr>
          <w:rFonts w:ascii="Palatino Linotype" w:hAnsi="Palatino Linotype"/>
          <w:sz w:val="20"/>
          <w:szCs w:val="20"/>
        </w:rPr>
        <w:t xml:space="preserve">V případě, že to není možné, je povinen předložit </w:t>
      </w:r>
      <w:r w:rsidR="00DF3C46" w:rsidRPr="00394AB8">
        <w:rPr>
          <w:rFonts w:ascii="Palatino Linotype" w:hAnsi="Palatino Linotype"/>
          <w:sz w:val="20"/>
          <w:szCs w:val="20"/>
        </w:rPr>
        <w:t xml:space="preserve">Objednateli </w:t>
      </w:r>
      <w:r w:rsidR="00C801D0">
        <w:rPr>
          <w:rFonts w:ascii="Palatino Linotype" w:hAnsi="Palatino Linotype"/>
          <w:sz w:val="20"/>
          <w:szCs w:val="20"/>
        </w:rPr>
        <w:t xml:space="preserve">odůvodněný </w:t>
      </w:r>
      <w:r w:rsidR="00DF3C46" w:rsidRPr="00394AB8">
        <w:rPr>
          <w:rFonts w:ascii="Palatino Linotype" w:hAnsi="Palatino Linotype"/>
          <w:sz w:val="20"/>
          <w:szCs w:val="20"/>
        </w:rPr>
        <w:t>návrh na změnu pod</w:t>
      </w:r>
      <w:r w:rsidRPr="00394AB8">
        <w:rPr>
          <w:rFonts w:ascii="Palatino Linotype" w:hAnsi="Palatino Linotype"/>
          <w:sz w:val="20"/>
          <w:szCs w:val="20"/>
        </w:rPr>
        <w:t xml:space="preserve">dodavatelů. </w:t>
      </w:r>
    </w:p>
    <w:p w14:paraId="4E5495EC" w14:textId="3459B02F" w:rsidR="008826E2" w:rsidRDefault="008826E2" w:rsidP="00A80A08">
      <w:pPr>
        <w:pStyle w:val="Zkladntextodsazen"/>
        <w:widowControl w:val="0"/>
        <w:spacing w:before="60"/>
        <w:ind w:left="1418" w:hanging="709"/>
        <w:rPr>
          <w:rFonts w:ascii="Palatino Linotype" w:hAnsi="Palatino Linotype"/>
          <w:sz w:val="20"/>
        </w:rPr>
      </w:pPr>
      <w:r w:rsidRPr="00394AB8">
        <w:rPr>
          <w:rFonts w:ascii="Palatino Linotype" w:hAnsi="Palatino Linotype"/>
          <w:b/>
          <w:sz w:val="20"/>
        </w:rPr>
        <w:t>1.</w:t>
      </w:r>
      <w:r w:rsidR="004C2456" w:rsidRPr="00394AB8">
        <w:rPr>
          <w:rFonts w:ascii="Palatino Linotype" w:hAnsi="Palatino Linotype"/>
          <w:b/>
          <w:sz w:val="20"/>
        </w:rPr>
        <w:t>8.</w:t>
      </w:r>
      <w:r w:rsidR="007408AE" w:rsidRPr="00394AB8">
        <w:rPr>
          <w:rFonts w:ascii="Palatino Linotype" w:hAnsi="Palatino Linotype"/>
          <w:b/>
          <w:sz w:val="20"/>
        </w:rPr>
        <w:t>3</w:t>
      </w:r>
      <w:r w:rsidRPr="00394AB8">
        <w:rPr>
          <w:rFonts w:ascii="Palatino Linotype" w:hAnsi="Palatino Linotype"/>
          <w:b/>
          <w:sz w:val="20"/>
        </w:rPr>
        <w:t>.</w:t>
      </w:r>
      <w:r w:rsidRPr="00394AB8">
        <w:rPr>
          <w:rFonts w:ascii="Palatino Linotype" w:hAnsi="Palatino Linotype"/>
          <w:sz w:val="20"/>
        </w:rPr>
        <w:tab/>
        <w:t xml:space="preserve">Zhotovitel je povinen pro realizaci díla využít těch </w:t>
      </w:r>
      <w:r w:rsidR="00DF3C46" w:rsidRPr="00394AB8">
        <w:rPr>
          <w:rFonts w:ascii="Palatino Linotype" w:hAnsi="Palatino Linotype"/>
          <w:sz w:val="20"/>
        </w:rPr>
        <w:t>pod</w:t>
      </w:r>
      <w:r w:rsidRPr="00394AB8">
        <w:rPr>
          <w:rFonts w:ascii="Palatino Linotype" w:hAnsi="Palatino Linotype"/>
          <w:sz w:val="20"/>
        </w:rPr>
        <w:t xml:space="preserve">dodavatelů, jejichž prostřednictvím prokazoval kvalifikaci. V případě, že to není možné, je povinen Objednateli předložit návrh na změnu </w:t>
      </w:r>
      <w:r w:rsidR="00DF3C46" w:rsidRPr="00394AB8">
        <w:rPr>
          <w:rFonts w:ascii="Palatino Linotype" w:hAnsi="Palatino Linotype"/>
          <w:sz w:val="20"/>
        </w:rPr>
        <w:t>pod</w:t>
      </w:r>
      <w:r w:rsidRPr="00394AB8">
        <w:rPr>
          <w:rFonts w:ascii="Palatino Linotype" w:hAnsi="Palatino Linotype"/>
          <w:sz w:val="20"/>
        </w:rPr>
        <w:t xml:space="preserve">dodavatelů, k nimž musí doložit kvalifikační doklady, z nichž bude patrné, že nově navrhovaní </w:t>
      </w:r>
      <w:r w:rsidR="00DF3C46" w:rsidRPr="00394AB8">
        <w:rPr>
          <w:rFonts w:ascii="Palatino Linotype" w:hAnsi="Palatino Linotype"/>
          <w:sz w:val="20"/>
        </w:rPr>
        <w:t>pod</w:t>
      </w:r>
      <w:r w:rsidRPr="00394AB8">
        <w:rPr>
          <w:rFonts w:ascii="Palatino Linotype" w:hAnsi="Palatino Linotype"/>
          <w:sz w:val="20"/>
        </w:rPr>
        <w:t xml:space="preserve">dodavatelé splňují kvalifikaci stejně jako původní </w:t>
      </w:r>
      <w:r w:rsidR="00DF3C46" w:rsidRPr="00394AB8">
        <w:rPr>
          <w:rFonts w:ascii="Palatino Linotype" w:hAnsi="Palatino Linotype"/>
          <w:sz w:val="20"/>
        </w:rPr>
        <w:t>pod</w:t>
      </w:r>
      <w:r w:rsidRPr="00394AB8">
        <w:rPr>
          <w:rFonts w:ascii="Palatino Linotype" w:hAnsi="Palatino Linotype"/>
          <w:sz w:val="20"/>
        </w:rPr>
        <w:t xml:space="preserve">dodavatelé, jejichž prostřednictvím Zhotovitel prokazoval kvalifikaci ve své NABÍDCE. </w:t>
      </w:r>
    </w:p>
    <w:p w14:paraId="6FC8BD3C" w14:textId="3459921F" w:rsidR="007E2325" w:rsidRPr="00394AB8" w:rsidRDefault="007E2325" w:rsidP="00A80A08">
      <w:pPr>
        <w:pStyle w:val="Zkladntextodsazen"/>
        <w:widowControl w:val="0"/>
        <w:spacing w:before="60"/>
        <w:ind w:left="1418" w:hanging="709"/>
        <w:rPr>
          <w:rFonts w:ascii="Palatino Linotype" w:hAnsi="Palatino Linotype"/>
          <w:sz w:val="20"/>
        </w:rPr>
      </w:pPr>
      <w:r>
        <w:rPr>
          <w:rFonts w:ascii="Palatino Linotype" w:hAnsi="Palatino Linotype"/>
          <w:b/>
          <w:sz w:val="20"/>
        </w:rPr>
        <w:t>1.</w:t>
      </w:r>
      <w:r>
        <w:rPr>
          <w:rFonts w:ascii="Palatino Linotype" w:hAnsi="Palatino Linotype"/>
          <w:sz w:val="20"/>
        </w:rPr>
        <w:t>8.4.</w:t>
      </w:r>
      <w:r>
        <w:rPr>
          <w:rFonts w:ascii="Palatino Linotype" w:hAnsi="Palatino Linotype"/>
          <w:sz w:val="20"/>
        </w:rPr>
        <w:tab/>
        <w:t xml:space="preserve">Objednatel není oprávněn </w:t>
      </w:r>
      <w:r w:rsidRPr="007E2325">
        <w:rPr>
          <w:rFonts w:ascii="Palatino Linotype" w:hAnsi="Palatino Linotype"/>
          <w:color w:val="000000" w:themeColor="text1"/>
          <w:sz w:val="20"/>
        </w:rPr>
        <w:t xml:space="preserve">základní prvky HSV – hlavní stavební výroba (hrubá stavba) - Zemní práce, Zakládání, Svislé a kompletní konstrukce, Vodorovné konstrukce a </w:t>
      </w:r>
      <w:r w:rsidRPr="007E2325">
        <w:rPr>
          <w:rFonts w:ascii="Palatino Linotype" w:hAnsi="Palatino Linotype" w:cstheme="minorHAnsi"/>
          <w:bCs/>
          <w:color w:val="000000" w:themeColor="text1"/>
          <w:sz w:val="20"/>
        </w:rPr>
        <w:t>Ostatní konstrukce a práce, bourání</w:t>
      </w:r>
      <w:r w:rsidR="00455DEB">
        <w:rPr>
          <w:rFonts w:ascii="Palatino Linotype" w:hAnsi="Palatino Linotype" w:cstheme="minorHAnsi"/>
          <w:bCs/>
          <w:color w:val="000000" w:themeColor="text1"/>
          <w:sz w:val="20"/>
        </w:rPr>
        <w:t xml:space="preserve"> </w:t>
      </w:r>
      <w:r w:rsidR="00561727">
        <w:rPr>
          <w:rFonts w:ascii="Palatino Linotype" w:hAnsi="Palatino Linotype" w:cstheme="minorHAnsi"/>
          <w:bCs/>
          <w:color w:val="000000" w:themeColor="text1"/>
          <w:sz w:val="20"/>
        </w:rPr>
        <w:t>provádět</w:t>
      </w:r>
      <w:r w:rsidR="00455DEB">
        <w:rPr>
          <w:rFonts w:ascii="Palatino Linotype" w:hAnsi="Palatino Linotype" w:cstheme="minorHAnsi"/>
          <w:bCs/>
          <w:color w:val="000000" w:themeColor="text1"/>
          <w:sz w:val="20"/>
        </w:rPr>
        <w:t xml:space="preserve"> poddodavatelem.</w:t>
      </w:r>
    </w:p>
    <w:p w14:paraId="407FF97B" w14:textId="77777777" w:rsidR="009812E7" w:rsidRPr="00394AB8" w:rsidRDefault="009812E7"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1.10.</w:t>
      </w:r>
      <w:r w:rsidRPr="00394AB8">
        <w:rPr>
          <w:rFonts w:ascii="Palatino Linotype" w:hAnsi="Palatino Linotype" w:cs="Arial"/>
          <w:i w:val="0"/>
          <w:sz w:val="20"/>
          <w:szCs w:val="20"/>
        </w:rPr>
        <w:tab/>
        <w:t>VYHRAZENÉ ZMĚNY ZÁVAZKU VE VZTAHU K PŘEDMĚTU DÍLA</w:t>
      </w:r>
    </w:p>
    <w:p w14:paraId="0892BC67" w14:textId="0926B387" w:rsidR="009812E7" w:rsidRPr="00394AB8" w:rsidRDefault="00130A54" w:rsidP="00A80A08">
      <w:pPr>
        <w:widowControl w:val="0"/>
        <w:spacing w:before="60"/>
        <w:ind w:left="709"/>
        <w:jc w:val="both"/>
        <w:rPr>
          <w:rFonts w:ascii="Palatino Linotype" w:hAnsi="Palatino Linotype" w:cs="Arial"/>
          <w:b/>
          <w:snapToGrid w:val="0"/>
          <w:sz w:val="20"/>
          <w:szCs w:val="20"/>
        </w:rPr>
      </w:pPr>
      <w:r w:rsidRPr="00394AB8">
        <w:rPr>
          <w:rFonts w:ascii="Palatino Linotype" w:hAnsi="Palatino Linotype" w:cs="Arial"/>
          <w:sz w:val="20"/>
          <w:szCs w:val="20"/>
        </w:rPr>
        <w:t>Objednatel jako z</w:t>
      </w:r>
      <w:r w:rsidR="009812E7" w:rsidRPr="00394AB8">
        <w:rPr>
          <w:rFonts w:ascii="Palatino Linotype" w:hAnsi="Palatino Linotype" w:cs="Arial"/>
          <w:sz w:val="20"/>
          <w:szCs w:val="20"/>
        </w:rPr>
        <w:t xml:space="preserve">adavatel si vyhradil následující změny závazku ze smlouvy, které mohou smluvní strany provést, aniž by vznikla nutnost provedení nového zadávacího řízení </w:t>
      </w:r>
      <w:r w:rsidR="00EE2898" w:rsidRPr="00394AB8">
        <w:rPr>
          <w:rFonts w:ascii="Palatino Linotype" w:hAnsi="Palatino Linotype" w:cs="Arial"/>
          <w:sz w:val="20"/>
          <w:szCs w:val="20"/>
        </w:rPr>
        <w:t xml:space="preserve">nebo povinnost postupu podle </w:t>
      </w:r>
      <w:r w:rsidR="00EE2898" w:rsidRPr="00394AB8">
        <w:rPr>
          <w:rFonts w:ascii="Palatino Linotype" w:hAnsi="Palatino Linotype" w:cs="Arial"/>
          <w:snapToGrid w:val="0"/>
          <w:sz w:val="20"/>
          <w:szCs w:val="20"/>
        </w:rPr>
        <w:t>ustanovení § 222 zákona č. 134/2016 Sb.</w:t>
      </w:r>
      <w:r w:rsidR="00EE2898" w:rsidRPr="00394AB8">
        <w:rPr>
          <w:rFonts w:ascii="Palatino Linotype" w:hAnsi="Palatino Linotype" w:cs="Arial"/>
          <w:b/>
          <w:snapToGrid w:val="0"/>
          <w:sz w:val="20"/>
          <w:szCs w:val="20"/>
        </w:rPr>
        <w:t xml:space="preserve">  </w:t>
      </w:r>
    </w:p>
    <w:p w14:paraId="0052714C" w14:textId="5B4F24A3" w:rsidR="00EE2898" w:rsidRPr="00394AB8" w:rsidRDefault="007408AE" w:rsidP="00A80A08">
      <w:pPr>
        <w:widowControl w:val="0"/>
        <w:spacing w:before="60"/>
        <w:ind w:left="1418" w:hanging="709"/>
        <w:jc w:val="both"/>
        <w:rPr>
          <w:rFonts w:ascii="Palatino Linotype" w:hAnsi="Palatino Linotype" w:cs="Arial"/>
          <w:b/>
          <w:snapToGrid w:val="0"/>
          <w:sz w:val="20"/>
          <w:szCs w:val="20"/>
        </w:rPr>
      </w:pPr>
      <w:r w:rsidRPr="00394AB8">
        <w:rPr>
          <w:rFonts w:ascii="Palatino Linotype" w:hAnsi="Palatino Linotype" w:cs="Arial"/>
          <w:b/>
          <w:snapToGrid w:val="0"/>
          <w:sz w:val="20"/>
          <w:szCs w:val="20"/>
        </w:rPr>
        <w:t>TECHNOLOGIE ZALOŽENÍ STAVBY</w:t>
      </w:r>
    </w:p>
    <w:p w14:paraId="75D114B9" w14:textId="77777777" w:rsidR="00EE2898" w:rsidRPr="00394AB8" w:rsidRDefault="00EE2898" w:rsidP="007408AE">
      <w:pPr>
        <w:widowControl w:val="0"/>
        <w:spacing w:before="60"/>
        <w:ind w:left="1418" w:hanging="709"/>
        <w:jc w:val="both"/>
        <w:rPr>
          <w:rFonts w:ascii="Palatino Linotype" w:hAnsi="Palatino Linotype" w:cs="Arial"/>
          <w:sz w:val="20"/>
          <w:szCs w:val="20"/>
        </w:rPr>
      </w:pPr>
      <w:r w:rsidRPr="00394AB8">
        <w:rPr>
          <w:rFonts w:ascii="Palatino Linotype" w:hAnsi="Palatino Linotype" w:cs="Arial"/>
          <w:b/>
          <w:snapToGrid w:val="0"/>
          <w:sz w:val="20"/>
          <w:szCs w:val="20"/>
        </w:rPr>
        <w:t>1.10.1.</w:t>
      </w:r>
      <w:r w:rsidRPr="00394AB8">
        <w:rPr>
          <w:rFonts w:ascii="Palatino Linotype" w:hAnsi="Palatino Linotype" w:cs="Arial"/>
          <w:b/>
          <w:snapToGrid w:val="0"/>
          <w:sz w:val="20"/>
          <w:szCs w:val="20"/>
        </w:rPr>
        <w:tab/>
      </w:r>
      <w:r w:rsidR="007408AE" w:rsidRPr="00394AB8">
        <w:rPr>
          <w:rFonts w:ascii="Palatino Linotype" w:hAnsi="Palatino Linotype" w:cs="Arial"/>
          <w:sz w:val="20"/>
          <w:szCs w:val="20"/>
        </w:rPr>
        <w:t xml:space="preserve">Přesný způsob založení stavby bude upřesněn po provedení kompletních sond předepsaných v PROJEKTU. Podle zjištěného stavu podloží provede zpracovatel PROJEKTU úpravu části PROJEKTU vztahující se k založení stavby vč. úpravy soupisu prací a výkazu výměr. </w:t>
      </w:r>
    </w:p>
    <w:p w14:paraId="7114EC2D" w14:textId="7624BFA0" w:rsidR="00EE2898" w:rsidRPr="00394AB8" w:rsidRDefault="00EE2898" w:rsidP="007408AE">
      <w:pPr>
        <w:widowControl w:val="0"/>
        <w:spacing w:before="60"/>
        <w:ind w:left="1418" w:hanging="709"/>
        <w:jc w:val="both"/>
        <w:rPr>
          <w:rFonts w:ascii="Palatino Linotype" w:hAnsi="Palatino Linotype" w:cs="Arial"/>
          <w:sz w:val="20"/>
          <w:szCs w:val="20"/>
        </w:rPr>
      </w:pPr>
      <w:r w:rsidRPr="00394AB8">
        <w:rPr>
          <w:rFonts w:ascii="Palatino Linotype" w:hAnsi="Palatino Linotype" w:cs="Arial"/>
          <w:b/>
          <w:sz w:val="20"/>
          <w:szCs w:val="20"/>
        </w:rPr>
        <w:t>1.10.2.</w:t>
      </w:r>
      <w:r w:rsidRPr="00394AB8">
        <w:rPr>
          <w:rFonts w:ascii="Palatino Linotype" w:hAnsi="Palatino Linotype" w:cs="Arial"/>
          <w:b/>
          <w:sz w:val="20"/>
          <w:szCs w:val="20"/>
        </w:rPr>
        <w:tab/>
      </w:r>
      <w:r w:rsidR="007408AE" w:rsidRPr="00394AB8">
        <w:rPr>
          <w:rFonts w:ascii="Palatino Linotype" w:hAnsi="Palatino Linotype" w:cs="Arial"/>
          <w:sz w:val="20"/>
          <w:szCs w:val="20"/>
        </w:rPr>
        <w:t xml:space="preserve">Zhotovitel provede ocenění konečného řešení založení stavby podle upravených podkladů jednotkovými cenami, které </w:t>
      </w:r>
      <w:r w:rsidR="006576FC">
        <w:rPr>
          <w:rFonts w:ascii="Palatino Linotype" w:hAnsi="Palatino Linotype" w:cs="Arial"/>
          <w:sz w:val="20"/>
          <w:szCs w:val="20"/>
        </w:rPr>
        <w:t>jsou uvedeny v rozpočtu</w:t>
      </w:r>
      <w:r w:rsidR="007408AE" w:rsidRPr="00394AB8">
        <w:rPr>
          <w:rFonts w:ascii="Palatino Linotype" w:hAnsi="Palatino Linotype" w:cs="Arial"/>
          <w:sz w:val="20"/>
          <w:szCs w:val="20"/>
        </w:rPr>
        <w:t>, a současně odečte původně oceněné založení stavby. Pokud jednotkové ceny v</w:t>
      </w:r>
      <w:r w:rsidR="006576FC">
        <w:rPr>
          <w:rFonts w:ascii="Palatino Linotype" w:hAnsi="Palatino Linotype" w:cs="Arial"/>
          <w:sz w:val="20"/>
          <w:szCs w:val="20"/>
        </w:rPr>
        <w:t> rozpočtu n</w:t>
      </w:r>
      <w:r w:rsidR="007408AE" w:rsidRPr="00394AB8">
        <w:rPr>
          <w:rFonts w:ascii="Palatino Linotype" w:hAnsi="Palatino Linotype" w:cs="Arial"/>
          <w:sz w:val="20"/>
          <w:szCs w:val="20"/>
        </w:rPr>
        <w:t>ejsou, použije Zhotovitel jednotkové ceny z aktuálního ceníku</w:t>
      </w:r>
      <w:r w:rsidR="006576FC">
        <w:rPr>
          <w:rFonts w:ascii="Palatino Linotype" w:hAnsi="Palatino Linotype" w:cs="Arial"/>
          <w:sz w:val="20"/>
          <w:szCs w:val="20"/>
        </w:rPr>
        <w:t xml:space="preserve"> stavebních prací</w:t>
      </w:r>
      <w:r w:rsidR="007408AE" w:rsidRPr="00394AB8">
        <w:rPr>
          <w:rFonts w:ascii="Palatino Linotype" w:hAnsi="Palatino Linotype" w:cs="Arial"/>
          <w:sz w:val="20"/>
          <w:szCs w:val="20"/>
        </w:rPr>
        <w:t>.</w:t>
      </w:r>
    </w:p>
    <w:p w14:paraId="4AB56306"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lastRenderedPageBreak/>
        <w:t>Článek II. Doba plnění</w:t>
      </w:r>
    </w:p>
    <w:p w14:paraId="2BA4AD94" w14:textId="77777777" w:rsidR="00C52150" w:rsidRPr="00394AB8" w:rsidRDefault="00C52150" w:rsidP="00A80A08">
      <w:pPr>
        <w:pStyle w:val="Nadpis6"/>
        <w:widowControl w:val="0"/>
        <w:spacing w:before="120" w:after="0"/>
        <w:ind w:left="709" w:hanging="709"/>
        <w:rPr>
          <w:rFonts w:ascii="Palatino Linotype" w:hAnsi="Palatino Linotype" w:cs="Arial"/>
          <w:sz w:val="20"/>
          <w:szCs w:val="20"/>
        </w:rPr>
      </w:pPr>
      <w:r w:rsidRPr="00394AB8">
        <w:rPr>
          <w:rFonts w:ascii="Palatino Linotype" w:hAnsi="Palatino Linotype" w:cs="Arial"/>
          <w:sz w:val="20"/>
          <w:szCs w:val="20"/>
        </w:rPr>
        <w:t>2.1.</w:t>
      </w:r>
      <w:r w:rsidRPr="00394AB8">
        <w:rPr>
          <w:rFonts w:ascii="Palatino Linotype" w:hAnsi="Palatino Linotype" w:cs="Arial"/>
          <w:sz w:val="20"/>
          <w:szCs w:val="20"/>
        </w:rPr>
        <w:tab/>
        <w:t>DOBA TRVÁNÍ SMLOUVY, ÚČINNOST SMLOUVY</w:t>
      </w:r>
    </w:p>
    <w:p w14:paraId="67A3DCC8" w14:textId="77777777" w:rsidR="00C52150" w:rsidRPr="00394AB8" w:rsidRDefault="00C52150" w:rsidP="00A80A08">
      <w:pPr>
        <w:widowControl w:val="0"/>
        <w:spacing w:before="60"/>
        <w:ind w:left="1418" w:hanging="707"/>
        <w:jc w:val="both"/>
        <w:rPr>
          <w:rFonts w:ascii="Palatino Linotype" w:hAnsi="Palatino Linotype" w:cs="Arial"/>
          <w:snapToGrid w:val="0"/>
          <w:sz w:val="20"/>
          <w:szCs w:val="20"/>
        </w:rPr>
      </w:pPr>
      <w:r w:rsidRPr="00394AB8">
        <w:rPr>
          <w:rFonts w:ascii="Palatino Linotype" w:hAnsi="Palatino Linotype" w:cs="Arial"/>
          <w:b/>
          <w:snapToGrid w:val="0"/>
          <w:sz w:val="20"/>
          <w:szCs w:val="20"/>
        </w:rPr>
        <w:t>2.1.1.</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Smlouva se uzavírá na dobu určitou, a to na dobu od zahájení provádění díla do doby ukončení záruční doby za dílo.</w:t>
      </w:r>
    </w:p>
    <w:p w14:paraId="1459D294" w14:textId="77777777" w:rsidR="00C52150" w:rsidRPr="005F3BC0" w:rsidRDefault="00C52150" w:rsidP="00A80A08">
      <w:pPr>
        <w:widowControl w:val="0"/>
        <w:spacing w:before="60"/>
        <w:ind w:left="1418" w:hanging="707"/>
        <w:jc w:val="both"/>
        <w:rPr>
          <w:rFonts w:ascii="Palatino Linotype" w:hAnsi="Palatino Linotype" w:cs="Arial"/>
          <w:snapToGrid w:val="0"/>
          <w:sz w:val="20"/>
          <w:szCs w:val="20"/>
        </w:rPr>
      </w:pPr>
      <w:r w:rsidRPr="00394AB8">
        <w:rPr>
          <w:rFonts w:ascii="Palatino Linotype" w:hAnsi="Palatino Linotype" w:cs="Arial"/>
          <w:b/>
          <w:snapToGrid w:val="0"/>
          <w:sz w:val="20"/>
          <w:szCs w:val="20"/>
        </w:rPr>
        <w:t>2.1.2.</w:t>
      </w:r>
      <w:r w:rsidRPr="00394AB8">
        <w:rPr>
          <w:rFonts w:ascii="Palatino Linotype" w:hAnsi="Palatino Linotype" w:cs="Arial"/>
          <w:b/>
          <w:snapToGrid w:val="0"/>
          <w:sz w:val="20"/>
          <w:szCs w:val="20"/>
        </w:rPr>
        <w:tab/>
      </w:r>
      <w:r w:rsidR="002932E5" w:rsidRPr="00ED079D">
        <w:rPr>
          <w:rFonts w:ascii="Palatino Linotype" w:hAnsi="Palatino Linotype" w:cs="Arial"/>
          <w:snapToGrid w:val="0"/>
          <w:sz w:val="20"/>
          <w:szCs w:val="20"/>
        </w:rPr>
        <w:t>Smlouva nabývá platnosti dnem</w:t>
      </w:r>
      <w:r w:rsidR="002932E5" w:rsidRPr="00ED079D">
        <w:rPr>
          <w:rFonts w:ascii="Palatino Linotype" w:hAnsi="Palatino Linotype" w:cs="Arial"/>
          <w:b/>
          <w:snapToGrid w:val="0"/>
          <w:sz w:val="20"/>
          <w:szCs w:val="20"/>
        </w:rPr>
        <w:t xml:space="preserve"> </w:t>
      </w:r>
      <w:r w:rsidR="002932E5" w:rsidRPr="005F3BC0">
        <w:rPr>
          <w:rFonts w:ascii="Palatino Linotype" w:hAnsi="Palatino Linotype" w:cs="Arial"/>
          <w:snapToGrid w:val="0"/>
          <w:sz w:val="20"/>
          <w:szCs w:val="20"/>
        </w:rPr>
        <w:t>podpisu smlouvy poslední ze smluvních stran a účinnosti dnem zveřejnění smlouvy v registru smluv</w:t>
      </w:r>
      <w:r w:rsidR="00D41384" w:rsidRPr="005F3BC0">
        <w:rPr>
          <w:rFonts w:ascii="Palatino Linotype" w:hAnsi="Palatino Linotype" w:cs="Arial"/>
          <w:snapToGrid w:val="0"/>
          <w:sz w:val="20"/>
          <w:szCs w:val="20"/>
        </w:rPr>
        <w:t xml:space="preserve"> dle zákona č. 340/2015 Sb., o zvláštních podmínkách účinnosti některých smluv, uveřejňování těchto smluv a o registru smluv (zákon o registru smluv)</w:t>
      </w:r>
      <w:r w:rsidR="00A1752D" w:rsidRPr="005F3BC0">
        <w:rPr>
          <w:rFonts w:ascii="Palatino Linotype" w:hAnsi="Palatino Linotype" w:cs="Arial"/>
          <w:snapToGrid w:val="0"/>
          <w:sz w:val="20"/>
          <w:szCs w:val="20"/>
        </w:rPr>
        <w:t>, ve znění pozdějších předpisů</w:t>
      </w:r>
      <w:r w:rsidR="00D41384" w:rsidRPr="005F3BC0">
        <w:rPr>
          <w:rFonts w:ascii="Palatino Linotype" w:hAnsi="Palatino Linotype" w:cs="Arial"/>
          <w:snapToGrid w:val="0"/>
          <w:sz w:val="20"/>
          <w:szCs w:val="20"/>
        </w:rPr>
        <w:t>.</w:t>
      </w:r>
      <w:r w:rsidR="002932E5" w:rsidRPr="005F3BC0">
        <w:rPr>
          <w:rFonts w:ascii="Palatino Linotype" w:hAnsi="Palatino Linotype" w:cs="Arial"/>
          <w:snapToGrid w:val="0"/>
          <w:sz w:val="20"/>
          <w:szCs w:val="20"/>
        </w:rPr>
        <w:t xml:space="preserve"> Za termín zahájení plnění díla se považuje termín zahájení předání staveniště podle čl. VI. odst. 6.1.1. této smlouvy.</w:t>
      </w:r>
      <w:r w:rsidRPr="005F3BC0">
        <w:rPr>
          <w:rFonts w:ascii="Palatino Linotype" w:hAnsi="Palatino Linotype" w:cs="Arial"/>
          <w:snapToGrid w:val="0"/>
          <w:sz w:val="20"/>
          <w:szCs w:val="20"/>
        </w:rPr>
        <w:t xml:space="preserve"> </w:t>
      </w:r>
    </w:p>
    <w:p w14:paraId="54F03D26" w14:textId="77777777" w:rsidR="00C52150" w:rsidRPr="005F3BC0" w:rsidRDefault="00C52150" w:rsidP="00A80A08">
      <w:pPr>
        <w:pStyle w:val="Nadpis6"/>
        <w:widowControl w:val="0"/>
        <w:spacing w:before="120" w:after="0"/>
        <w:ind w:left="709" w:hanging="709"/>
        <w:rPr>
          <w:rFonts w:ascii="Palatino Linotype" w:hAnsi="Palatino Linotype" w:cs="Arial"/>
          <w:sz w:val="20"/>
          <w:szCs w:val="20"/>
        </w:rPr>
      </w:pPr>
      <w:r w:rsidRPr="005F3BC0">
        <w:rPr>
          <w:rFonts w:ascii="Palatino Linotype" w:hAnsi="Palatino Linotype" w:cs="Arial"/>
          <w:sz w:val="20"/>
          <w:szCs w:val="20"/>
        </w:rPr>
        <w:t>2.2.</w:t>
      </w:r>
      <w:r w:rsidRPr="005F3BC0">
        <w:rPr>
          <w:rFonts w:ascii="Palatino Linotype" w:hAnsi="Palatino Linotype" w:cs="Arial"/>
          <w:sz w:val="20"/>
          <w:szCs w:val="20"/>
        </w:rPr>
        <w:tab/>
        <w:t>DOHODNUTÁ DOBA PLNĚNÍ (TERMÍNY)</w:t>
      </w:r>
    </w:p>
    <w:p w14:paraId="1F66BC4A" w14:textId="77777777" w:rsidR="00A95892" w:rsidRPr="005F3BC0" w:rsidRDefault="00A95892" w:rsidP="00A80A08">
      <w:pPr>
        <w:widowControl w:val="0"/>
        <w:spacing w:before="60"/>
        <w:ind w:left="709" w:firstLine="2"/>
        <w:jc w:val="both"/>
        <w:rPr>
          <w:rFonts w:ascii="Palatino Linotype" w:hAnsi="Palatino Linotype" w:cs="Arial"/>
          <w:snapToGrid w:val="0"/>
          <w:sz w:val="20"/>
          <w:szCs w:val="20"/>
        </w:rPr>
      </w:pPr>
      <w:r w:rsidRPr="005F3BC0">
        <w:rPr>
          <w:rFonts w:ascii="Palatino Linotype" w:hAnsi="Palatino Linotype" w:cs="Arial"/>
          <w:snapToGrid w:val="0"/>
          <w:sz w:val="20"/>
          <w:szCs w:val="20"/>
        </w:rPr>
        <w:t>Zhotovitel se zavazuje zhotovit dílo podle čl. I. odst. 1.</w:t>
      </w:r>
      <w:r w:rsidR="00FD56E2" w:rsidRPr="005F3BC0">
        <w:rPr>
          <w:rFonts w:ascii="Palatino Linotype" w:hAnsi="Palatino Linotype" w:cs="Arial"/>
          <w:snapToGrid w:val="0"/>
          <w:sz w:val="20"/>
          <w:szCs w:val="20"/>
        </w:rPr>
        <w:t>1</w:t>
      </w:r>
      <w:r w:rsidR="0073619D" w:rsidRPr="005F3BC0">
        <w:rPr>
          <w:rFonts w:ascii="Palatino Linotype" w:hAnsi="Palatino Linotype" w:cs="Arial"/>
          <w:snapToGrid w:val="0"/>
          <w:sz w:val="20"/>
          <w:szCs w:val="20"/>
        </w:rPr>
        <w:t xml:space="preserve">. této smlouvy </w:t>
      </w:r>
      <w:r w:rsidRPr="005F3BC0">
        <w:rPr>
          <w:rFonts w:ascii="Palatino Linotype" w:hAnsi="Palatino Linotype" w:cs="Arial"/>
          <w:snapToGrid w:val="0"/>
          <w:sz w:val="20"/>
          <w:szCs w:val="20"/>
        </w:rPr>
        <w:t xml:space="preserve">ve lhůtách a termínech dále v tomto </w:t>
      </w:r>
      <w:r w:rsidR="005B5032" w:rsidRPr="005F3BC0">
        <w:rPr>
          <w:rFonts w:ascii="Palatino Linotype" w:hAnsi="Palatino Linotype" w:cs="Arial"/>
          <w:snapToGrid w:val="0"/>
          <w:sz w:val="20"/>
          <w:szCs w:val="20"/>
        </w:rPr>
        <w:t>odstavci</w:t>
      </w:r>
      <w:r w:rsidRPr="005F3BC0">
        <w:rPr>
          <w:rFonts w:ascii="Palatino Linotype" w:hAnsi="Palatino Linotype" w:cs="Arial"/>
          <w:snapToGrid w:val="0"/>
          <w:sz w:val="20"/>
          <w:szCs w:val="20"/>
        </w:rPr>
        <w:t xml:space="preserve"> smlouvy sjednaných, které jsou současně uzlovými body pro zpracování harmonogramu:</w:t>
      </w:r>
    </w:p>
    <w:p w14:paraId="623DE222" w14:textId="77777777" w:rsidR="002B5A72" w:rsidRPr="001C2739" w:rsidRDefault="00814059" w:rsidP="002B5A72">
      <w:pPr>
        <w:pStyle w:val="Odstavecseseznamem"/>
        <w:tabs>
          <w:tab w:val="left" w:pos="426"/>
        </w:tabs>
        <w:spacing w:before="120" w:line="276" w:lineRule="auto"/>
        <w:ind w:left="1418" w:hanging="709"/>
        <w:jc w:val="both"/>
        <w:rPr>
          <w:rFonts w:ascii="Palatino Linotype" w:hAnsi="Palatino Linotype"/>
        </w:rPr>
      </w:pPr>
      <w:r w:rsidRPr="005F3BC0">
        <w:rPr>
          <w:rFonts w:ascii="Palatino Linotype" w:hAnsi="Palatino Linotype" w:cs="Arial"/>
          <w:b/>
          <w:snapToGrid w:val="0"/>
          <w:szCs w:val="20"/>
        </w:rPr>
        <w:t>2.2.1.</w:t>
      </w:r>
      <w:r w:rsidRPr="005F3BC0">
        <w:rPr>
          <w:rFonts w:ascii="Palatino Linotype" w:hAnsi="Palatino Linotype" w:cs="Arial"/>
          <w:b/>
          <w:snapToGrid w:val="0"/>
          <w:szCs w:val="20"/>
        </w:rPr>
        <w:tab/>
      </w:r>
      <w:r w:rsidR="009168F5" w:rsidRPr="005F3BC0">
        <w:rPr>
          <w:rFonts w:ascii="Palatino Linotype" w:hAnsi="Palatino Linotype" w:cs="Arial"/>
          <w:b/>
          <w:snapToGrid w:val="0"/>
          <w:szCs w:val="20"/>
        </w:rPr>
        <w:t>k</w:t>
      </w:r>
      <w:r w:rsidR="009168F5" w:rsidRPr="005F3BC0">
        <w:rPr>
          <w:rFonts w:ascii="Palatino Linotype" w:hAnsi="Palatino Linotype"/>
        </w:rPr>
        <w:t xml:space="preserve">ontrola správnosti a úplnosti </w:t>
      </w:r>
      <w:r w:rsidR="009168F5" w:rsidRPr="005F3BC0">
        <w:rPr>
          <w:rFonts w:ascii="Palatino Linotype" w:hAnsi="Palatino Linotype" w:cstheme="minorHAnsi"/>
        </w:rPr>
        <w:t xml:space="preserve">dokumentace pro provádění stavby, </w:t>
      </w:r>
      <w:r w:rsidR="009168F5" w:rsidRPr="005F3BC0">
        <w:rPr>
          <w:rFonts w:ascii="Palatino Linotype" w:hAnsi="Palatino Linotype"/>
        </w:rPr>
        <w:t>soupis prací, dodávek a služeb s výkazem výměr vč. oznámení jejich vad objednateli</w:t>
      </w:r>
      <w:r w:rsidR="009168F5" w:rsidRPr="007C0523">
        <w:rPr>
          <w:rFonts w:ascii="Palatino Linotype" w:hAnsi="Palatino Linotype"/>
        </w:rPr>
        <w:t xml:space="preserve">: do </w:t>
      </w:r>
      <w:r w:rsidR="00804864" w:rsidRPr="007C0523">
        <w:rPr>
          <w:rFonts w:ascii="Palatino Linotype" w:hAnsi="Palatino Linotype"/>
        </w:rPr>
        <w:t>30</w:t>
      </w:r>
      <w:r w:rsidR="009168F5" w:rsidRPr="007C0523">
        <w:rPr>
          <w:rFonts w:ascii="Palatino Linotype" w:hAnsi="Palatino Linotype"/>
        </w:rPr>
        <w:t xml:space="preserve"> dnů po </w:t>
      </w:r>
      <w:r w:rsidR="009168F5" w:rsidRPr="001C2739">
        <w:rPr>
          <w:rFonts w:ascii="Palatino Linotype" w:hAnsi="Palatino Linotype"/>
        </w:rPr>
        <w:t>podpisu smlouvy.</w:t>
      </w:r>
    </w:p>
    <w:p w14:paraId="67781C7F" w14:textId="0058A640" w:rsidR="002B5A72" w:rsidRPr="001C2739" w:rsidRDefault="00814059" w:rsidP="002B5A72">
      <w:pPr>
        <w:pStyle w:val="Odstavecseseznamem"/>
        <w:tabs>
          <w:tab w:val="left" w:pos="426"/>
        </w:tabs>
        <w:spacing w:before="120" w:line="276" w:lineRule="auto"/>
        <w:ind w:left="1418" w:hanging="709"/>
        <w:jc w:val="both"/>
        <w:rPr>
          <w:rFonts w:ascii="Palatino Linotype" w:hAnsi="Palatino Linotype"/>
          <w:szCs w:val="20"/>
        </w:rPr>
      </w:pPr>
      <w:r w:rsidRPr="001C2739">
        <w:rPr>
          <w:rFonts w:ascii="Palatino Linotype" w:hAnsi="Palatino Linotype" w:cs="Arial"/>
          <w:b/>
          <w:snapToGrid w:val="0"/>
          <w:szCs w:val="20"/>
        </w:rPr>
        <w:t>2.2.2.</w:t>
      </w:r>
      <w:r w:rsidRPr="001C2739">
        <w:rPr>
          <w:rFonts w:ascii="Palatino Linotype" w:hAnsi="Palatino Linotype" w:cs="Arial"/>
          <w:b/>
          <w:snapToGrid w:val="0"/>
          <w:szCs w:val="20"/>
        </w:rPr>
        <w:tab/>
      </w:r>
      <w:r w:rsidR="002B5A72" w:rsidRPr="001C2739">
        <w:rPr>
          <w:rFonts w:ascii="Palatino Linotype" w:hAnsi="Palatino Linotype" w:cs="Arial"/>
          <w:b/>
          <w:snapToGrid w:val="0"/>
          <w:szCs w:val="20"/>
        </w:rPr>
        <w:t>z</w:t>
      </w:r>
      <w:r w:rsidR="002B5A72" w:rsidRPr="001C2739">
        <w:rPr>
          <w:rFonts w:ascii="Palatino Linotype" w:hAnsi="Palatino Linotype" w:cs="Arial"/>
          <w:szCs w:val="20"/>
        </w:rPr>
        <w:t xml:space="preserve">jištění </w:t>
      </w:r>
      <w:r w:rsidR="002B5A72" w:rsidRPr="001C2739">
        <w:rPr>
          <w:rFonts w:ascii="Palatino Linotype" w:hAnsi="Palatino Linotype"/>
          <w:szCs w:val="20"/>
        </w:rPr>
        <w:t xml:space="preserve">skutečného stavu před zahájením realizace díla, provedení zdokumentování skutečného stavu a jeho konfrontace s PROJEKTEM. Místa realizace musí být zdokumentována vyhotovením fotodokumentace, popsáním stavu a projednáním zjištěných skutečností se zástupci objednatele: </w:t>
      </w:r>
      <w:r w:rsidR="002B5A72" w:rsidRPr="001C2739">
        <w:rPr>
          <w:rFonts w:ascii="Palatino Linotype" w:hAnsi="Palatino Linotype"/>
        </w:rPr>
        <w:t>do 30 dnů po podpisu smlouvy.</w:t>
      </w:r>
    </w:p>
    <w:p w14:paraId="1402E192" w14:textId="00691BDF" w:rsidR="00ED2B52" w:rsidRPr="001C2739" w:rsidRDefault="002B5A72" w:rsidP="002B5A72">
      <w:pPr>
        <w:pStyle w:val="Odstavecseseznamem"/>
        <w:tabs>
          <w:tab w:val="left" w:pos="426"/>
        </w:tabs>
        <w:spacing w:before="120" w:line="276" w:lineRule="auto"/>
        <w:ind w:left="1418" w:hanging="709"/>
        <w:jc w:val="both"/>
        <w:rPr>
          <w:rFonts w:ascii="Palatino Linotype" w:hAnsi="Palatino Linotype" w:cs="Arial"/>
          <w:bCs/>
          <w:snapToGrid w:val="0"/>
          <w:szCs w:val="20"/>
        </w:rPr>
      </w:pPr>
      <w:r w:rsidRPr="001C2739">
        <w:rPr>
          <w:rFonts w:ascii="Palatino Linotype" w:hAnsi="Palatino Linotype" w:cs="Arial"/>
          <w:b/>
          <w:snapToGrid w:val="0"/>
          <w:szCs w:val="20"/>
        </w:rPr>
        <w:t>2.2.</w:t>
      </w:r>
      <w:r w:rsidR="00FD0C8A">
        <w:rPr>
          <w:rFonts w:ascii="Palatino Linotype" w:hAnsi="Palatino Linotype" w:cs="Arial"/>
          <w:b/>
          <w:snapToGrid w:val="0"/>
          <w:szCs w:val="20"/>
        </w:rPr>
        <w:t>3</w:t>
      </w:r>
      <w:r w:rsidRPr="001C2739">
        <w:rPr>
          <w:rFonts w:ascii="Palatino Linotype" w:hAnsi="Palatino Linotype" w:cs="Arial"/>
          <w:b/>
          <w:snapToGrid w:val="0"/>
          <w:szCs w:val="20"/>
        </w:rPr>
        <w:t>.</w:t>
      </w:r>
      <w:r w:rsidRPr="001C2739">
        <w:rPr>
          <w:rFonts w:ascii="Palatino Linotype" w:hAnsi="Palatino Linotype" w:cs="Arial"/>
          <w:bCs/>
          <w:snapToGrid w:val="0"/>
          <w:szCs w:val="20"/>
        </w:rPr>
        <w:tab/>
      </w:r>
      <w:r w:rsidR="00ED2B52" w:rsidRPr="001C2739">
        <w:rPr>
          <w:rFonts w:ascii="Palatino Linotype" w:hAnsi="Palatino Linotype" w:cs="Arial"/>
          <w:bCs/>
          <w:snapToGrid w:val="0"/>
          <w:szCs w:val="20"/>
        </w:rPr>
        <w:t>provedení so</w:t>
      </w:r>
      <w:r w:rsidR="00FD0C8A">
        <w:rPr>
          <w:rFonts w:ascii="Palatino Linotype" w:hAnsi="Palatino Linotype" w:cs="Arial"/>
          <w:bCs/>
          <w:snapToGrid w:val="0"/>
          <w:szCs w:val="20"/>
        </w:rPr>
        <w:t>n</w:t>
      </w:r>
      <w:r w:rsidR="00ED2B52" w:rsidRPr="001C2739">
        <w:rPr>
          <w:rFonts w:ascii="Palatino Linotype" w:hAnsi="Palatino Linotype" w:cs="Arial"/>
          <w:bCs/>
          <w:snapToGrid w:val="0"/>
          <w:szCs w:val="20"/>
        </w:rPr>
        <w:t>d pro upřesnění geologických podmínek</w:t>
      </w:r>
      <w:r w:rsidR="00751286" w:rsidRPr="001C2739">
        <w:rPr>
          <w:rFonts w:ascii="Palatino Linotype" w:hAnsi="Palatino Linotype" w:cs="Arial"/>
          <w:bCs/>
          <w:snapToGrid w:val="0"/>
          <w:szCs w:val="20"/>
        </w:rPr>
        <w:t xml:space="preserve"> a předložení výsledků sond objednateli</w:t>
      </w:r>
      <w:r w:rsidR="00ED2B52" w:rsidRPr="001C2739">
        <w:rPr>
          <w:rFonts w:ascii="Palatino Linotype" w:hAnsi="Palatino Linotype" w:cs="Arial"/>
          <w:bCs/>
          <w:snapToGrid w:val="0"/>
          <w:szCs w:val="20"/>
        </w:rPr>
        <w:t xml:space="preserve">: do </w:t>
      </w:r>
      <w:r w:rsidR="009D6056" w:rsidRPr="001C2739">
        <w:rPr>
          <w:rFonts w:ascii="Palatino Linotype" w:hAnsi="Palatino Linotype" w:cs="Arial"/>
          <w:bCs/>
          <w:snapToGrid w:val="0"/>
          <w:szCs w:val="20"/>
        </w:rPr>
        <w:t>3</w:t>
      </w:r>
      <w:r w:rsidR="008E4A69" w:rsidRPr="001C2739">
        <w:rPr>
          <w:rFonts w:ascii="Palatino Linotype" w:hAnsi="Palatino Linotype" w:cs="Arial"/>
          <w:bCs/>
          <w:snapToGrid w:val="0"/>
          <w:szCs w:val="20"/>
        </w:rPr>
        <w:t>0</w:t>
      </w:r>
      <w:r w:rsidR="00ED2B52" w:rsidRPr="001C2739">
        <w:rPr>
          <w:rFonts w:ascii="Palatino Linotype" w:hAnsi="Palatino Linotype" w:cs="Arial"/>
          <w:bCs/>
          <w:snapToGrid w:val="0"/>
          <w:szCs w:val="20"/>
        </w:rPr>
        <w:t xml:space="preserve"> dnů po podpisu smlouvy</w:t>
      </w:r>
      <w:r w:rsidR="008E4A69" w:rsidRPr="001C2739">
        <w:rPr>
          <w:rFonts w:ascii="Palatino Linotype" w:hAnsi="Palatino Linotype" w:cs="Arial"/>
          <w:bCs/>
          <w:snapToGrid w:val="0"/>
          <w:szCs w:val="20"/>
        </w:rPr>
        <w:t>.</w:t>
      </w:r>
    </w:p>
    <w:p w14:paraId="40FF6446" w14:textId="198D640A" w:rsidR="003B4055" w:rsidRPr="001C2739" w:rsidRDefault="00ED2B52" w:rsidP="002B5A72">
      <w:pPr>
        <w:pStyle w:val="Odstavecseseznamem"/>
        <w:tabs>
          <w:tab w:val="left" w:pos="426"/>
        </w:tabs>
        <w:spacing w:before="120" w:line="276" w:lineRule="auto"/>
        <w:ind w:left="1418" w:hanging="709"/>
        <w:jc w:val="both"/>
        <w:rPr>
          <w:rFonts w:ascii="Palatino Linotype" w:hAnsi="Palatino Linotype"/>
        </w:rPr>
      </w:pPr>
      <w:r w:rsidRPr="001C2739">
        <w:rPr>
          <w:rFonts w:ascii="Palatino Linotype" w:hAnsi="Palatino Linotype" w:cs="Arial"/>
          <w:b/>
          <w:snapToGrid w:val="0"/>
          <w:szCs w:val="20"/>
        </w:rPr>
        <w:t>2.2.4.</w:t>
      </w:r>
      <w:r w:rsidRPr="001C2739">
        <w:rPr>
          <w:rFonts w:ascii="Palatino Linotype" w:hAnsi="Palatino Linotype" w:cs="Arial"/>
          <w:b/>
          <w:snapToGrid w:val="0"/>
          <w:szCs w:val="20"/>
        </w:rPr>
        <w:tab/>
      </w:r>
      <w:r w:rsidR="003B4055" w:rsidRPr="001C2739">
        <w:rPr>
          <w:rFonts w:ascii="Palatino Linotype" w:hAnsi="Palatino Linotype" w:cs="Arial"/>
          <w:snapToGrid w:val="0"/>
          <w:szCs w:val="20"/>
        </w:rPr>
        <w:t xml:space="preserve">zahájení </w:t>
      </w:r>
      <w:r w:rsidRPr="001C2739">
        <w:rPr>
          <w:rFonts w:ascii="Palatino Linotype" w:hAnsi="Palatino Linotype" w:cs="Arial"/>
          <w:snapToGrid w:val="0"/>
          <w:szCs w:val="20"/>
        </w:rPr>
        <w:t>stavebních prací: do</w:t>
      </w:r>
      <w:r w:rsidR="008E4A69" w:rsidRPr="001C2739">
        <w:rPr>
          <w:rFonts w:ascii="Palatino Linotype" w:hAnsi="Palatino Linotype" w:cs="Arial"/>
          <w:snapToGrid w:val="0"/>
          <w:szCs w:val="20"/>
        </w:rPr>
        <w:t xml:space="preserve"> 20</w:t>
      </w:r>
      <w:r w:rsidRPr="001C2739">
        <w:rPr>
          <w:rFonts w:ascii="Palatino Linotype" w:hAnsi="Palatino Linotype" w:cs="Arial"/>
          <w:snapToGrid w:val="0"/>
          <w:szCs w:val="20"/>
        </w:rPr>
        <w:t xml:space="preserve"> dnů ode dne doručení písemné výzvy objednatele k zahájení prací</w:t>
      </w:r>
      <w:r w:rsidR="008E4A69" w:rsidRPr="001C2739">
        <w:rPr>
          <w:rFonts w:ascii="Palatino Linotype" w:hAnsi="Palatino Linotype" w:cs="Arial"/>
          <w:snapToGrid w:val="0"/>
          <w:szCs w:val="20"/>
        </w:rPr>
        <w:t>.</w:t>
      </w:r>
    </w:p>
    <w:p w14:paraId="1911FC0C" w14:textId="4DB3D642" w:rsidR="003B4055" w:rsidRPr="005F3BC0" w:rsidRDefault="00814059" w:rsidP="007C0523">
      <w:pPr>
        <w:widowControl w:val="0"/>
        <w:spacing w:before="240"/>
        <w:ind w:left="1418" w:hanging="709"/>
        <w:jc w:val="both"/>
        <w:rPr>
          <w:rFonts w:ascii="Palatino Linotype" w:hAnsi="Palatino Linotype" w:cs="Arial"/>
          <w:b/>
          <w:snapToGrid w:val="0"/>
          <w:sz w:val="20"/>
          <w:szCs w:val="20"/>
        </w:rPr>
      </w:pPr>
      <w:r w:rsidRPr="001C2739">
        <w:rPr>
          <w:rFonts w:ascii="Palatino Linotype" w:hAnsi="Palatino Linotype" w:cs="Arial"/>
          <w:b/>
          <w:snapToGrid w:val="0"/>
          <w:sz w:val="20"/>
          <w:szCs w:val="20"/>
        </w:rPr>
        <w:t>2.2.</w:t>
      </w:r>
      <w:r w:rsidR="00ED2B52" w:rsidRPr="001C2739">
        <w:rPr>
          <w:rFonts w:ascii="Palatino Linotype" w:hAnsi="Palatino Linotype" w:cs="Arial"/>
          <w:b/>
          <w:snapToGrid w:val="0"/>
          <w:sz w:val="20"/>
          <w:szCs w:val="20"/>
        </w:rPr>
        <w:t>5</w:t>
      </w:r>
      <w:r w:rsidRPr="001C2739">
        <w:rPr>
          <w:rFonts w:ascii="Palatino Linotype" w:hAnsi="Palatino Linotype" w:cs="Arial"/>
          <w:b/>
          <w:snapToGrid w:val="0"/>
          <w:sz w:val="20"/>
          <w:szCs w:val="20"/>
        </w:rPr>
        <w:t>.</w:t>
      </w:r>
      <w:r w:rsidRPr="001C2739">
        <w:rPr>
          <w:rFonts w:ascii="Palatino Linotype" w:hAnsi="Palatino Linotype" w:cs="Arial"/>
          <w:b/>
          <w:snapToGrid w:val="0"/>
          <w:sz w:val="20"/>
          <w:szCs w:val="20"/>
        </w:rPr>
        <w:tab/>
      </w:r>
      <w:r w:rsidR="003B4055" w:rsidRPr="001C2739">
        <w:rPr>
          <w:rFonts w:ascii="Palatino Linotype" w:hAnsi="Palatino Linotype" w:cs="Arial"/>
          <w:snapToGrid w:val="0"/>
          <w:sz w:val="20"/>
          <w:szCs w:val="20"/>
        </w:rPr>
        <w:t>provedení výstupní kontroly díla Zhotovitelem a připravení díla k provedení funkčních zkoušek</w:t>
      </w:r>
      <w:r w:rsidR="007C0523" w:rsidRPr="001C2739">
        <w:rPr>
          <w:rFonts w:ascii="Palatino Linotype" w:hAnsi="Palatino Linotype" w:cs="Arial"/>
          <w:snapToGrid w:val="0"/>
          <w:sz w:val="20"/>
          <w:szCs w:val="20"/>
        </w:rPr>
        <w:t xml:space="preserve">: </w:t>
      </w:r>
      <w:r w:rsidR="003B4055" w:rsidRPr="001C2739">
        <w:rPr>
          <w:rFonts w:ascii="Palatino Linotype" w:hAnsi="Palatino Linotype" w:cs="Arial"/>
          <w:snapToGrid w:val="0"/>
          <w:sz w:val="20"/>
          <w:szCs w:val="20"/>
        </w:rPr>
        <w:t xml:space="preserve">nejpozději 21 dnů </w:t>
      </w:r>
      <w:r w:rsidR="003B4055" w:rsidRPr="005F3BC0">
        <w:rPr>
          <w:rFonts w:ascii="Palatino Linotype" w:hAnsi="Palatino Linotype" w:cs="Arial"/>
          <w:snapToGrid w:val="0"/>
          <w:sz w:val="20"/>
          <w:szCs w:val="20"/>
        </w:rPr>
        <w:t>před termínem podle čl. II. odst. 2.2.</w:t>
      </w:r>
      <w:r w:rsidR="00ED2B52" w:rsidRPr="005F3BC0">
        <w:rPr>
          <w:rFonts w:ascii="Palatino Linotype" w:hAnsi="Palatino Linotype" w:cs="Arial"/>
          <w:snapToGrid w:val="0"/>
          <w:sz w:val="20"/>
          <w:szCs w:val="20"/>
        </w:rPr>
        <w:t>6</w:t>
      </w:r>
      <w:r w:rsidR="003B4055" w:rsidRPr="005F3BC0">
        <w:rPr>
          <w:rFonts w:ascii="Palatino Linotype" w:hAnsi="Palatino Linotype" w:cs="Arial"/>
          <w:snapToGrid w:val="0"/>
          <w:sz w:val="20"/>
          <w:szCs w:val="20"/>
        </w:rPr>
        <w:t>. této smlouvy</w:t>
      </w:r>
    </w:p>
    <w:p w14:paraId="700B205C" w14:textId="3205426F" w:rsidR="007C0523" w:rsidRPr="005F3BC0" w:rsidRDefault="00814059" w:rsidP="007C0523">
      <w:pPr>
        <w:widowControl w:val="0"/>
        <w:spacing w:before="60"/>
        <w:ind w:left="1416" w:hanging="707"/>
        <w:jc w:val="both"/>
        <w:rPr>
          <w:rFonts w:ascii="Palatino Linotype" w:hAnsi="Palatino Linotype" w:cs="Arial"/>
          <w:b/>
          <w:i/>
          <w:snapToGrid w:val="0"/>
          <w:sz w:val="20"/>
          <w:szCs w:val="20"/>
        </w:rPr>
      </w:pPr>
      <w:r w:rsidRPr="005F3BC0">
        <w:rPr>
          <w:rFonts w:ascii="Palatino Linotype" w:hAnsi="Palatino Linotype" w:cs="Arial"/>
          <w:b/>
          <w:snapToGrid w:val="0"/>
          <w:sz w:val="20"/>
          <w:szCs w:val="20"/>
        </w:rPr>
        <w:t>2.2.</w:t>
      </w:r>
      <w:r w:rsidR="00ED2B52" w:rsidRPr="005F3BC0">
        <w:rPr>
          <w:rFonts w:ascii="Palatino Linotype" w:hAnsi="Palatino Linotype" w:cs="Arial"/>
          <w:b/>
          <w:snapToGrid w:val="0"/>
          <w:sz w:val="20"/>
          <w:szCs w:val="20"/>
        </w:rPr>
        <w:t>6</w:t>
      </w:r>
      <w:r w:rsidRPr="005F3BC0">
        <w:rPr>
          <w:rFonts w:ascii="Palatino Linotype" w:hAnsi="Palatino Linotype" w:cs="Arial"/>
          <w:b/>
          <w:snapToGrid w:val="0"/>
          <w:sz w:val="20"/>
          <w:szCs w:val="20"/>
        </w:rPr>
        <w:t>.</w:t>
      </w:r>
      <w:r w:rsidRPr="005F3BC0">
        <w:rPr>
          <w:rFonts w:ascii="Palatino Linotype" w:hAnsi="Palatino Linotype" w:cs="Arial"/>
          <w:b/>
          <w:snapToGrid w:val="0"/>
          <w:sz w:val="20"/>
          <w:szCs w:val="20"/>
        </w:rPr>
        <w:tab/>
      </w:r>
      <w:r w:rsidR="003B4055" w:rsidRPr="005F3BC0">
        <w:rPr>
          <w:rFonts w:ascii="Palatino Linotype" w:hAnsi="Palatino Linotype" w:cs="Arial"/>
          <w:snapToGrid w:val="0"/>
          <w:sz w:val="20"/>
          <w:szCs w:val="20"/>
        </w:rPr>
        <w:t>řádné ukončení a předání díla bez vad a nedodělků bránících v užívání vč. dokončení funkčních zkoušek</w:t>
      </w:r>
      <w:r w:rsidR="007C0523" w:rsidRPr="005F3BC0">
        <w:rPr>
          <w:rFonts w:ascii="Palatino Linotype" w:hAnsi="Palatino Linotype" w:cs="Arial"/>
          <w:snapToGrid w:val="0"/>
          <w:sz w:val="20"/>
          <w:szCs w:val="20"/>
        </w:rPr>
        <w:t xml:space="preserve">: </w:t>
      </w:r>
      <w:r w:rsidR="00ED2B52" w:rsidRPr="005F3BC0">
        <w:rPr>
          <w:rFonts w:ascii="Palatino Linotype" w:hAnsi="Palatino Linotype" w:cs="Arial"/>
          <w:snapToGrid w:val="0"/>
          <w:sz w:val="20"/>
          <w:szCs w:val="20"/>
        </w:rPr>
        <w:t xml:space="preserve">do </w:t>
      </w:r>
      <w:r w:rsidR="005F3BC0">
        <w:rPr>
          <w:rFonts w:ascii="Palatino Linotype" w:hAnsi="Palatino Linotype" w:cs="Arial"/>
          <w:snapToGrid w:val="0"/>
          <w:sz w:val="20"/>
          <w:szCs w:val="20"/>
        </w:rPr>
        <w:t xml:space="preserve">488 </w:t>
      </w:r>
      <w:r w:rsidR="003B4055" w:rsidRPr="005F3BC0">
        <w:rPr>
          <w:rFonts w:ascii="Palatino Linotype" w:hAnsi="Palatino Linotype" w:cs="Arial"/>
          <w:snapToGrid w:val="0"/>
          <w:sz w:val="20"/>
          <w:szCs w:val="20"/>
        </w:rPr>
        <w:t>dnů od</w:t>
      </w:r>
      <w:r w:rsidR="00ED2B52" w:rsidRPr="005F3BC0">
        <w:rPr>
          <w:rFonts w:ascii="Palatino Linotype" w:hAnsi="Palatino Linotype" w:cs="Arial"/>
          <w:snapToGrid w:val="0"/>
          <w:sz w:val="20"/>
          <w:szCs w:val="20"/>
        </w:rPr>
        <w:t>e dne zahájení stavebních prací.</w:t>
      </w:r>
    </w:p>
    <w:p w14:paraId="536E2792" w14:textId="5E27CDCE" w:rsidR="00814059" w:rsidRPr="005F3BC0" w:rsidRDefault="003B4055" w:rsidP="003B4055">
      <w:pPr>
        <w:widowControl w:val="0"/>
        <w:spacing w:before="60"/>
        <w:ind w:left="1418" w:hanging="709"/>
        <w:jc w:val="both"/>
        <w:rPr>
          <w:rFonts w:ascii="Palatino Linotype" w:hAnsi="Palatino Linotype" w:cs="Arial"/>
          <w:b/>
          <w:snapToGrid w:val="0"/>
          <w:sz w:val="20"/>
          <w:szCs w:val="20"/>
        </w:rPr>
      </w:pPr>
      <w:r w:rsidRPr="005F3BC0">
        <w:rPr>
          <w:rFonts w:ascii="Palatino Linotype" w:hAnsi="Palatino Linotype" w:cs="Arial"/>
          <w:b/>
          <w:snapToGrid w:val="0"/>
          <w:sz w:val="20"/>
          <w:szCs w:val="20"/>
        </w:rPr>
        <w:t>2.2.</w:t>
      </w:r>
      <w:r w:rsidR="00ED2B52" w:rsidRPr="005F3BC0">
        <w:rPr>
          <w:rFonts w:ascii="Palatino Linotype" w:hAnsi="Palatino Linotype" w:cs="Arial"/>
          <w:b/>
          <w:snapToGrid w:val="0"/>
          <w:sz w:val="20"/>
          <w:szCs w:val="20"/>
        </w:rPr>
        <w:t>7</w:t>
      </w:r>
      <w:r w:rsidRPr="005F3BC0">
        <w:rPr>
          <w:rFonts w:ascii="Palatino Linotype" w:hAnsi="Palatino Linotype" w:cs="Arial"/>
          <w:b/>
          <w:snapToGrid w:val="0"/>
          <w:sz w:val="20"/>
          <w:szCs w:val="20"/>
        </w:rPr>
        <w:t xml:space="preserve">.    </w:t>
      </w:r>
      <w:r w:rsidR="00814059" w:rsidRPr="005F3BC0">
        <w:rPr>
          <w:rFonts w:ascii="Palatino Linotype" w:hAnsi="Palatino Linotype" w:cs="Arial"/>
          <w:snapToGrid w:val="0"/>
          <w:sz w:val="20"/>
          <w:szCs w:val="20"/>
        </w:rPr>
        <w:t xml:space="preserve">odstranění veškerých vad a nedodělků, </w:t>
      </w:r>
      <w:r w:rsidR="002A605A" w:rsidRPr="005F3BC0">
        <w:rPr>
          <w:rFonts w:ascii="Palatino Linotype" w:hAnsi="Palatino Linotype" w:cs="Arial"/>
          <w:snapToGrid w:val="0"/>
          <w:sz w:val="20"/>
          <w:szCs w:val="20"/>
        </w:rPr>
        <w:t xml:space="preserve">které nebrání užívání díla </w:t>
      </w:r>
      <w:r w:rsidR="00814059" w:rsidRPr="005F3BC0">
        <w:rPr>
          <w:rFonts w:ascii="Palatino Linotype" w:hAnsi="Palatino Linotype" w:cs="Arial"/>
          <w:snapToGrid w:val="0"/>
          <w:sz w:val="20"/>
          <w:szCs w:val="20"/>
        </w:rPr>
        <w:t>nejpozději do 15 dnů od termínu podle čl. II. odst. 2.2.</w:t>
      </w:r>
      <w:r w:rsidR="00C60806" w:rsidRPr="005F3BC0">
        <w:rPr>
          <w:rFonts w:ascii="Palatino Linotype" w:hAnsi="Palatino Linotype" w:cs="Arial"/>
          <w:snapToGrid w:val="0"/>
          <w:sz w:val="20"/>
          <w:szCs w:val="20"/>
        </w:rPr>
        <w:t>6</w:t>
      </w:r>
      <w:r w:rsidR="00814059" w:rsidRPr="005F3BC0">
        <w:rPr>
          <w:rFonts w:ascii="Palatino Linotype" w:hAnsi="Palatino Linotype" w:cs="Arial"/>
          <w:snapToGrid w:val="0"/>
          <w:sz w:val="20"/>
          <w:szCs w:val="20"/>
        </w:rPr>
        <w:t>. této smlouvy</w:t>
      </w:r>
    </w:p>
    <w:p w14:paraId="0EA97824" w14:textId="77777777" w:rsidR="00C52150" w:rsidRPr="005F3BC0" w:rsidRDefault="00C52150" w:rsidP="00A80A08">
      <w:pPr>
        <w:pStyle w:val="Nadpis6"/>
        <w:widowControl w:val="0"/>
        <w:spacing w:before="120" w:after="0"/>
        <w:ind w:left="709" w:hanging="709"/>
        <w:rPr>
          <w:rFonts w:ascii="Palatino Linotype" w:hAnsi="Palatino Linotype" w:cs="Arial"/>
          <w:sz w:val="20"/>
          <w:szCs w:val="20"/>
        </w:rPr>
      </w:pPr>
      <w:r w:rsidRPr="005F3BC0">
        <w:rPr>
          <w:rFonts w:ascii="Palatino Linotype" w:hAnsi="Palatino Linotype" w:cs="Arial"/>
          <w:sz w:val="20"/>
          <w:szCs w:val="20"/>
        </w:rPr>
        <w:t>2.3.</w:t>
      </w:r>
      <w:r w:rsidRPr="005F3BC0">
        <w:rPr>
          <w:rFonts w:ascii="Palatino Linotype" w:hAnsi="Palatino Linotype" w:cs="Arial"/>
          <w:sz w:val="20"/>
          <w:szCs w:val="20"/>
        </w:rPr>
        <w:tab/>
        <w:t>HARMONOGRAM PLNĚNÍ</w:t>
      </w:r>
    </w:p>
    <w:p w14:paraId="1672C490" w14:textId="0877549D" w:rsidR="00C52150" w:rsidRDefault="00C52150" w:rsidP="00A80A08">
      <w:pPr>
        <w:widowControl w:val="0"/>
        <w:spacing w:before="120"/>
        <w:ind w:left="1418" w:hanging="709"/>
        <w:jc w:val="both"/>
        <w:rPr>
          <w:rFonts w:ascii="Palatino Linotype" w:hAnsi="Palatino Linotype" w:cs="Arial"/>
          <w:snapToGrid w:val="0"/>
          <w:sz w:val="20"/>
          <w:szCs w:val="20"/>
        </w:rPr>
      </w:pPr>
      <w:r w:rsidRPr="005F3BC0">
        <w:rPr>
          <w:rFonts w:ascii="Palatino Linotype" w:hAnsi="Palatino Linotype" w:cs="Arial"/>
          <w:b/>
          <w:snapToGrid w:val="0"/>
          <w:sz w:val="20"/>
          <w:szCs w:val="20"/>
        </w:rPr>
        <w:t>2.3.1.</w:t>
      </w:r>
      <w:r w:rsidRPr="005F3BC0">
        <w:rPr>
          <w:rFonts w:ascii="Palatino Linotype" w:hAnsi="Palatino Linotype" w:cs="Arial"/>
          <w:b/>
          <w:snapToGrid w:val="0"/>
          <w:sz w:val="20"/>
          <w:szCs w:val="20"/>
        </w:rPr>
        <w:tab/>
      </w:r>
      <w:r w:rsidR="006576FC" w:rsidRPr="005F3BC0">
        <w:rPr>
          <w:rFonts w:ascii="Palatino Linotype" w:hAnsi="Palatino Linotype" w:cs="Arial"/>
          <w:bCs/>
          <w:snapToGrid w:val="0"/>
          <w:sz w:val="20"/>
          <w:szCs w:val="20"/>
        </w:rPr>
        <w:t>H</w:t>
      </w:r>
      <w:r w:rsidRPr="005F3BC0">
        <w:rPr>
          <w:rFonts w:ascii="Palatino Linotype" w:hAnsi="Palatino Linotype" w:cs="Arial"/>
          <w:snapToGrid w:val="0"/>
          <w:sz w:val="20"/>
          <w:szCs w:val="20"/>
        </w:rPr>
        <w:t xml:space="preserve">armonogram </w:t>
      </w:r>
      <w:r w:rsidR="001B1983" w:rsidRPr="005F3BC0">
        <w:rPr>
          <w:rFonts w:ascii="Palatino Linotype" w:hAnsi="Palatino Linotype" w:cs="Arial"/>
          <w:snapToGrid w:val="0"/>
          <w:sz w:val="20"/>
          <w:szCs w:val="20"/>
        </w:rPr>
        <w:t>prací a dodávek (harmonogram plnění</w:t>
      </w:r>
      <w:r w:rsidR="005B6B23" w:rsidRPr="005F3BC0">
        <w:rPr>
          <w:rFonts w:ascii="Palatino Linotype" w:hAnsi="Palatino Linotype" w:cs="Arial"/>
          <w:snapToGrid w:val="0"/>
          <w:sz w:val="20"/>
          <w:szCs w:val="20"/>
        </w:rPr>
        <w:t xml:space="preserve">) </w:t>
      </w:r>
      <w:r w:rsidRPr="005F3BC0">
        <w:rPr>
          <w:rFonts w:ascii="Palatino Linotype" w:hAnsi="Palatino Linotype" w:cs="Arial"/>
          <w:snapToGrid w:val="0"/>
          <w:sz w:val="20"/>
          <w:szCs w:val="20"/>
        </w:rPr>
        <w:t xml:space="preserve">s uvedením termínů plnění uzlových bodů dle </w:t>
      </w:r>
      <w:r w:rsidRPr="005F3BC0">
        <w:rPr>
          <w:rFonts w:ascii="Palatino Linotype" w:hAnsi="Palatino Linotype" w:cs="Arial"/>
          <w:sz w:val="20"/>
          <w:szCs w:val="20"/>
        </w:rPr>
        <w:t>odstavců</w:t>
      </w:r>
      <w:r w:rsidRPr="005F3BC0">
        <w:rPr>
          <w:rFonts w:ascii="Palatino Linotype" w:hAnsi="Palatino Linotype" w:cs="Arial"/>
          <w:snapToGrid w:val="0"/>
          <w:sz w:val="20"/>
          <w:szCs w:val="20"/>
        </w:rPr>
        <w:t xml:space="preserve"> 2.2.1. - 2.2.</w:t>
      </w:r>
      <w:r w:rsidR="006576FC" w:rsidRPr="005F3BC0">
        <w:rPr>
          <w:rFonts w:ascii="Palatino Linotype" w:hAnsi="Palatino Linotype" w:cs="Arial"/>
          <w:snapToGrid w:val="0"/>
          <w:sz w:val="20"/>
          <w:szCs w:val="20"/>
        </w:rPr>
        <w:t>7</w:t>
      </w:r>
      <w:r w:rsidRPr="005F3BC0">
        <w:rPr>
          <w:rFonts w:ascii="Palatino Linotype" w:hAnsi="Palatino Linotype" w:cs="Arial"/>
          <w:snapToGrid w:val="0"/>
          <w:sz w:val="20"/>
          <w:szCs w:val="20"/>
        </w:rPr>
        <w:t xml:space="preserve">. této smlouvy je uveden v </w:t>
      </w:r>
      <w:r w:rsidRPr="005F3BC0">
        <w:rPr>
          <w:rFonts w:ascii="Palatino Linotype" w:hAnsi="Palatino Linotype" w:cs="Arial"/>
          <w:b/>
          <w:snapToGrid w:val="0"/>
          <w:sz w:val="20"/>
          <w:szCs w:val="20"/>
        </w:rPr>
        <w:t>příloze č. II.</w:t>
      </w:r>
      <w:r w:rsidRPr="005F3BC0">
        <w:rPr>
          <w:rFonts w:ascii="Palatino Linotype" w:hAnsi="Palatino Linotype" w:cs="Arial"/>
          <w:snapToGrid w:val="0"/>
          <w:sz w:val="20"/>
          <w:szCs w:val="20"/>
        </w:rPr>
        <w:t xml:space="preserve"> této smlouvy.</w:t>
      </w:r>
      <w:r w:rsidRPr="005F3BC0">
        <w:rPr>
          <w:rFonts w:ascii="Palatino Linotype" w:hAnsi="Palatino Linotype" w:cs="Arial"/>
          <w:b/>
          <w:snapToGrid w:val="0"/>
          <w:sz w:val="20"/>
          <w:szCs w:val="20"/>
        </w:rPr>
        <w:t xml:space="preserve"> </w:t>
      </w:r>
      <w:r w:rsidR="00E675D3" w:rsidRPr="005F3BC0">
        <w:rPr>
          <w:rFonts w:ascii="Palatino Linotype" w:hAnsi="Palatino Linotype" w:cs="Arial"/>
          <w:snapToGrid w:val="0"/>
          <w:sz w:val="20"/>
          <w:szCs w:val="20"/>
        </w:rPr>
        <w:t xml:space="preserve">Harmonogram musí zohledňovat podmínky provádění díla </w:t>
      </w:r>
      <w:r w:rsidR="00E675D3" w:rsidRPr="00394AB8">
        <w:rPr>
          <w:rFonts w:ascii="Palatino Linotype" w:hAnsi="Palatino Linotype" w:cs="Arial"/>
          <w:snapToGrid w:val="0"/>
          <w:sz w:val="20"/>
          <w:szCs w:val="20"/>
        </w:rPr>
        <w:t>uvedené v PROJEKTU.</w:t>
      </w:r>
    </w:p>
    <w:p w14:paraId="55DDD564" w14:textId="77777777" w:rsidR="005F3BC0" w:rsidRPr="00394AB8" w:rsidRDefault="005F3BC0" w:rsidP="00A80A08">
      <w:pPr>
        <w:widowControl w:val="0"/>
        <w:spacing w:before="120"/>
        <w:ind w:left="1418" w:hanging="709"/>
        <w:jc w:val="both"/>
        <w:rPr>
          <w:rFonts w:ascii="Palatino Linotype" w:hAnsi="Palatino Linotype" w:cs="Arial"/>
          <w:b/>
          <w:snapToGrid w:val="0"/>
          <w:sz w:val="20"/>
          <w:szCs w:val="20"/>
        </w:rPr>
      </w:pPr>
    </w:p>
    <w:p w14:paraId="4BEB86BA" w14:textId="3B10FE96" w:rsidR="00C52150" w:rsidRPr="005F3BC0" w:rsidRDefault="00C52150"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napToGrid w:val="0"/>
          <w:sz w:val="20"/>
          <w:szCs w:val="20"/>
        </w:rPr>
        <w:lastRenderedPageBreak/>
        <w:t>2.3.2.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Dospěje-li v průběhu provádění díla Objednatel nebo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w:t>
      </w:r>
      <w:r w:rsidRPr="005F3BC0">
        <w:rPr>
          <w:rFonts w:ascii="Palatino Linotype" w:hAnsi="Palatino Linotype" w:cs="Arial"/>
          <w:snapToGrid w:val="0"/>
          <w:sz w:val="20"/>
          <w:szCs w:val="20"/>
        </w:rPr>
        <w:t>však ani v takových případech není oprávněn měnit termín ukončení a předání díla (odst</w:t>
      </w:r>
      <w:r w:rsidR="00A6468C" w:rsidRPr="005F3BC0">
        <w:rPr>
          <w:rFonts w:ascii="Palatino Linotype" w:hAnsi="Palatino Linotype" w:cs="Arial"/>
          <w:snapToGrid w:val="0"/>
          <w:sz w:val="20"/>
          <w:szCs w:val="20"/>
        </w:rPr>
        <w:t xml:space="preserve">. </w:t>
      </w:r>
      <w:r w:rsidRPr="005F3BC0">
        <w:rPr>
          <w:rFonts w:ascii="Palatino Linotype" w:hAnsi="Palatino Linotype" w:cs="Arial"/>
          <w:snapToGrid w:val="0"/>
          <w:sz w:val="20"/>
          <w:szCs w:val="20"/>
        </w:rPr>
        <w:t>2.2.</w:t>
      </w:r>
      <w:r w:rsidR="00C60806" w:rsidRPr="005F3BC0">
        <w:rPr>
          <w:rFonts w:ascii="Palatino Linotype" w:hAnsi="Palatino Linotype" w:cs="Arial"/>
          <w:snapToGrid w:val="0"/>
          <w:sz w:val="20"/>
          <w:szCs w:val="20"/>
        </w:rPr>
        <w:t>6</w:t>
      </w:r>
      <w:r w:rsidRPr="005F3BC0">
        <w:rPr>
          <w:rFonts w:ascii="Palatino Linotype" w:hAnsi="Palatino Linotype" w:cs="Arial"/>
          <w:snapToGrid w:val="0"/>
          <w:sz w:val="20"/>
          <w:szCs w:val="20"/>
        </w:rPr>
        <w:t>.), který je pro něj závazný, nedohodnou-li se strany v souladu s touto smlouvou jinak.</w:t>
      </w:r>
    </w:p>
    <w:p w14:paraId="259C732D" w14:textId="77777777" w:rsidR="00C52150" w:rsidRPr="00394AB8" w:rsidRDefault="00C52150" w:rsidP="00A80A08">
      <w:pPr>
        <w:widowControl w:val="0"/>
        <w:spacing w:before="120"/>
        <w:ind w:left="1418" w:hanging="709"/>
        <w:jc w:val="both"/>
        <w:rPr>
          <w:rFonts w:ascii="Palatino Linotype" w:hAnsi="Palatino Linotype" w:cs="Arial"/>
          <w:snapToGrid w:val="0"/>
          <w:sz w:val="20"/>
          <w:szCs w:val="20"/>
        </w:rPr>
      </w:pPr>
      <w:r w:rsidRPr="005F3BC0">
        <w:rPr>
          <w:rFonts w:ascii="Palatino Linotype" w:hAnsi="Palatino Linotype" w:cs="Arial"/>
          <w:b/>
          <w:snapToGrid w:val="0"/>
          <w:sz w:val="20"/>
          <w:szCs w:val="20"/>
        </w:rPr>
        <w:t>2.3.3.</w:t>
      </w:r>
      <w:r w:rsidRPr="005F3BC0">
        <w:rPr>
          <w:rFonts w:ascii="Palatino Linotype" w:hAnsi="Palatino Linotype" w:cs="Arial"/>
          <w:b/>
          <w:snapToGrid w:val="0"/>
          <w:sz w:val="20"/>
          <w:szCs w:val="20"/>
        </w:rPr>
        <w:tab/>
      </w:r>
      <w:r w:rsidRPr="005F3BC0">
        <w:rPr>
          <w:rFonts w:ascii="Palatino Linotype" w:hAnsi="Palatino Linotype" w:cs="Arial"/>
          <w:snapToGrid w:val="0"/>
          <w:sz w:val="20"/>
          <w:szCs w:val="20"/>
        </w:rPr>
        <w:t xml:space="preserve">Zhotovitel je povinen mít k dispozici </w:t>
      </w:r>
      <w:r w:rsidRPr="00394AB8">
        <w:rPr>
          <w:rFonts w:ascii="Palatino Linotype" w:hAnsi="Palatino Linotype" w:cs="Arial"/>
          <w:snapToGrid w:val="0"/>
          <w:sz w:val="20"/>
          <w:szCs w:val="20"/>
        </w:rPr>
        <w:t xml:space="preserve">a na žádost Objednatele nebo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doložit popis technologických postupů a technických metod, kterých hodlá užít při provádění díla</w:t>
      </w:r>
      <w:r w:rsidR="00E2724C" w:rsidRPr="00394AB8">
        <w:rPr>
          <w:rFonts w:ascii="Palatino Linotype" w:hAnsi="Palatino Linotype" w:cs="Arial"/>
          <w:snapToGrid w:val="0"/>
          <w:sz w:val="20"/>
          <w:szCs w:val="20"/>
        </w:rPr>
        <w:t>,</w:t>
      </w:r>
      <w:r w:rsidRPr="00394AB8">
        <w:rPr>
          <w:rFonts w:ascii="Palatino Linotype" w:hAnsi="Palatino Linotype" w:cs="Arial"/>
          <w:snapToGrid w:val="0"/>
          <w:sz w:val="20"/>
          <w:szCs w:val="20"/>
        </w:rPr>
        <w:t xml:space="preserve"> a to vždy před zahájením prací. Na výzvu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je Zhotovitel povinen technologický postup doložit v takové formě a podrobnostech, kterou si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nebo Objednatel výslovně vyžádá</w:t>
      </w:r>
      <w:r w:rsidR="00E2724C" w:rsidRPr="00394AB8">
        <w:rPr>
          <w:rFonts w:ascii="Palatino Linotype" w:hAnsi="Palatino Linotype" w:cs="Arial"/>
          <w:snapToGrid w:val="0"/>
          <w:sz w:val="20"/>
          <w:szCs w:val="20"/>
        </w:rPr>
        <w:t>,</w:t>
      </w:r>
      <w:r w:rsidRPr="00394AB8">
        <w:rPr>
          <w:rFonts w:ascii="Palatino Linotype" w:hAnsi="Palatino Linotype" w:cs="Arial"/>
          <w:snapToGrid w:val="0"/>
          <w:sz w:val="20"/>
          <w:szCs w:val="20"/>
        </w:rPr>
        <w:t xml:space="preserve"> a to bez vlivu na změnu ceny díla.</w:t>
      </w:r>
    </w:p>
    <w:p w14:paraId="7DFB4482" w14:textId="77777777" w:rsidR="00C52150" w:rsidRPr="00394AB8" w:rsidRDefault="00C52150" w:rsidP="00A80A08">
      <w:pPr>
        <w:widowControl w:val="0"/>
        <w:spacing w:before="12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2.3.4.</w:t>
      </w:r>
      <w:r w:rsidRPr="00394AB8">
        <w:rPr>
          <w:rFonts w:ascii="Palatino Linotype" w:hAnsi="Palatino Linotype" w:cs="Arial"/>
          <w:snapToGrid w:val="0"/>
          <w:sz w:val="20"/>
          <w:szCs w:val="20"/>
        </w:rPr>
        <w:tab/>
        <w:t>Zhotovitel splní svou povinnost provést dílo jeho řádným zhotovením, předáním Objednateli bez vad a nedodělků</w:t>
      </w:r>
      <w:r w:rsidR="007408AE" w:rsidRPr="00394AB8">
        <w:rPr>
          <w:rFonts w:ascii="Palatino Linotype" w:hAnsi="Palatino Linotype" w:cs="Arial"/>
          <w:snapToGrid w:val="0"/>
          <w:sz w:val="20"/>
          <w:szCs w:val="20"/>
        </w:rPr>
        <w:t xml:space="preserve"> a</w:t>
      </w:r>
      <w:r w:rsidRPr="00394AB8">
        <w:rPr>
          <w:rFonts w:ascii="Palatino Linotype" w:hAnsi="Palatino Linotype" w:cs="Arial"/>
          <w:snapToGrid w:val="0"/>
          <w:sz w:val="20"/>
          <w:szCs w:val="20"/>
        </w:rPr>
        <w:t xml:space="preserve"> nabytím právní moci kolaudačního souhlasu (vydáním kolaudačního souhlasu), kterým bude povoleno užívání díla a odstraněním veškerých vad a nedodělků. </w:t>
      </w:r>
      <w:r w:rsidR="00580F13" w:rsidRPr="00394AB8">
        <w:rPr>
          <w:rFonts w:ascii="Palatino Linotype" w:hAnsi="Palatino Linotype" w:cs="Arial"/>
          <w:snapToGrid w:val="0"/>
          <w:sz w:val="20"/>
          <w:szCs w:val="20"/>
        </w:rPr>
        <w:t>Splněním povinnosti provést dílo nejsou dotčeny povinnosti Zhotovitele z poskytnuté záruční doby sjednané touto smlouvou.</w:t>
      </w:r>
    </w:p>
    <w:p w14:paraId="2B803427" w14:textId="77777777" w:rsidR="00F53AAB" w:rsidRPr="00394AB8" w:rsidRDefault="00C52150" w:rsidP="00A80A08">
      <w:pPr>
        <w:widowControl w:val="0"/>
        <w:spacing w:before="12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2.3.5.</w:t>
      </w:r>
      <w:r w:rsidRPr="00394AB8">
        <w:rPr>
          <w:rFonts w:ascii="Palatino Linotype" w:hAnsi="Palatino Linotype" w:cs="Arial"/>
          <w:snapToGrid w:val="0"/>
          <w:sz w:val="20"/>
          <w:szCs w:val="20"/>
        </w:rPr>
        <w:tab/>
        <w:t>Smluvní strany dohodnou přiměřené prodloužení lhůty plnění sjednané touto smlouvou, nebude-li možné práce zahájit nebo v nich pokračovat z důvodů ležících na straně Objednatele</w:t>
      </w:r>
      <w:r w:rsidR="00F53AAB" w:rsidRPr="00394AB8">
        <w:rPr>
          <w:rFonts w:ascii="Palatino Linotype" w:hAnsi="Palatino Linotype" w:cs="Arial"/>
          <w:snapToGrid w:val="0"/>
          <w:sz w:val="20"/>
          <w:szCs w:val="20"/>
        </w:rPr>
        <w:t xml:space="preserve"> nebo z důvodů vyšší moci.</w:t>
      </w:r>
    </w:p>
    <w:p w14:paraId="705D78A2" w14:textId="77777777" w:rsidR="004A5070" w:rsidRPr="00394AB8" w:rsidRDefault="004A5070"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2.4.</w:t>
      </w:r>
      <w:r w:rsidRPr="00394AB8">
        <w:rPr>
          <w:rFonts w:ascii="Palatino Linotype" w:hAnsi="Palatino Linotype" w:cs="Arial"/>
          <w:i w:val="0"/>
          <w:sz w:val="20"/>
          <w:szCs w:val="20"/>
        </w:rPr>
        <w:tab/>
        <w:t>VYHRAZENÉ ZMĚNY ZÁVAZKU VE VZTAHU K DOBĚ PLNĚNÍ</w:t>
      </w:r>
    </w:p>
    <w:p w14:paraId="40BAA974" w14:textId="77777777" w:rsidR="004A5070" w:rsidRPr="00394AB8" w:rsidRDefault="003A2431" w:rsidP="00A80A08">
      <w:pPr>
        <w:widowControl w:val="0"/>
        <w:spacing w:before="60"/>
        <w:ind w:left="1418" w:hanging="709"/>
        <w:jc w:val="both"/>
        <w:rPr>
          <w:rFonts w:ascii="Palatino Linotype" w:hAnsi="Palatino Linotype" w:cs="Arial"/>
          <w:b/>
          <w:snapToGrid w:val="0"/>
          <w:sz w:val="20"/>
          <w:szCs w:val="20"/>
        </w:rPr>
      </w:pPr>
      <w:r w:rsidRPr="00394AB8">
        <w:rPr>
          <w:rFonts w:ascii="Palatino Linotype" w:hAnsi="Palatino Linotype" w:cs="Arial"/>
          <w:b/>
          <w:snapToGrid w:val="0"/>
          <w:sz w:val="20"/>
          <w:szCs w:val="20"/>
        </w:rPr>
        <w:t>ZMĚNY LHŮTY PLNĚNÍ</w:t>
      </w:r>
    </w:p>
    <w:p w14:paraId="5403A9E5" w14:textId="77777777" w:rsidR="007408AE" w:rsidRPr="00394AB8" w:rsidRDefault="007408AE" w:rsidP="00A80A08">
      <w:pPr>
        <w:widowControl w:val="0"/>
        <w:spacing w:before="60"/>
        <w:ind w:left="1418" w:hanging="709"/>
        <w:jc w:val="both"/>
        <w:rPr>
          <w:rFonts w:ascii="Palatino Linotype" w:hAnsi="Palatino Linotype" w:cs="Arial"/>
          <w:b/>
          <w:snapToGrid w:val="0"/>
          <w:sz w:val="20"/>
          <w:szCs w:val="20"/>
        </w:rPr>
      </w:pPr>
      <w:r w:rsidRPr="00394AB8">
        <w:rPr>
          <w:rFonts w:ascii="Palatino Linotype" w:hAnsi="Palatino Linotype" w:cs="Arial"/>
          <w:sz w:val="20"/>
          <w:szCs w:val="20"/>
        </w:rPr>
        <w:t>Lhůta plnění může být změněna v následujících případech:</w:t>
      </w:r>
    </w:p>
    <w:p w14:paraId="2B999F78" w14:textId="77777777" w:rsidR="007408AE" w:rsidRPr="00394AB8" w:rsidRDefault="003A2431" w:rsidP="007408A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418" w:hanging="709"/>
        <w:jc w:val="both"/>
        <w:rPr>
          <w:rFonts w:ascii="Palatino Linotype" w:hAnsi="Palatino Linotype" w:cs="Arial"/>
          <w:sz w:val="20"/>
        </w:rPr>
      </w:pPr>
      <w:r w:rsidRPr="00394AB8">
        <w:rPr>
          <w:rFonts w:ascii="Palatino Linotype" w:hAnsi="Palatino Linotype" w:cs="Arial"/>
          <w:b/>
          <w:snapToGrid w:val="0"/>
          <w:sz w:val="20"/>
        </w:rPr>
        <w:t xml:space="preserve">2.4.1. </w:t>
      </w:r>
      <w:r w:rsidRPr="00394AB8">
        <w:rPr>
          <w:rFonts w:ascii="Palatino Linotype" w:hAnsi="Palatino Linotype" w:cs="Arial"/>
          <w:b/>
          <w:snapToGrid w:val="0"/>
          <w:sz w:val="20"/>
        </w:rPr>
        <w:tab/>
      </w:r>
      <w:r w:rsidR="007408AE" w:rsidRPr="00394AB8">
        <w:rPr>
          <w:rFonts w:ascii="Palatino Linotype" w:hAnsi="Palatino Linotype" w:cs="Arial"/>
          <w:sz w:val="20"/>
        </w:rPr>
        <w:t>Z důvodů provedení i jiných dodávek, služeb nebo stavebních prací než těch, které jsou obsahem předmětu plnění nebo v případě vyloučení realizace některých dodávek, služeb nebo stavebních prací než těch, které jsou obsahem předmětu plnění (změna předmětu plnění odůvodněná podle § 222 zákona), a to vždy o dobu, která je nezbytná a odůvodněna provedením změny předmětu plnění.</w:t>
      </w:r>
    </w:p>
    <w:p w14:paraId="3F8779F0" w14:textId="77777777" w:rsidR="0089643F" w:rsidRPr="00394AB8" w:rsidRDefault="0089643F" w:rsidP="007408AE">
      <w:pPr>
        <w:widowControl w:val="0"/>
        <w:spacing w:before="60"/>
        <w:ind w:left="1418" w:hanging="709"/>
        <w:jc w:val="both"/>
        <w:rPr>
          <w:rFonts w:ascii="Palatino Linotype" w:hAnsi="Palatino Linotype" w:cs="Arial"/>
          <w:sz w:val="20"/>
          <w:szCs w:val="20"/>
        </w:rPr>
      </w:pPr>
      <w:r w:rsidRPr="00394AB8">
        <w:rPr>
          <w:rFonts w:ascii="Palatino Linotype" w:hAnsi="Palatino Linotype" w:cs="Arial"/>
          <w:b/>
          <w:snapToGrid w:val="0"/>
          <w:sz w:val="20"/>
          <w:szCs w:val="20"/>
        </w:rPr>
        <w:t xml:space="preserve">2.4.2. </w:t>
      </w:r>
      <w:r w:rsidRPr="00394AB8">
        <w:rPr>
          <w:rFonts w:ascii="Palatino Linotype" w:hAnsi="Palatino Linotype" w:cs="Arial"/>
          <w:b/>
          <w:snapToGrid w:val="0"/>
          <w:sz w:val="20"/>
          <w:szCs w:val="20"/>
        </w:rPr>
        <w:tab/>
      </w:r>
      <w:r w:rsidR="007408AE" w:rsidRPr="00394AB8">
        <w:rPr>
          <w:rFonts w:ascii="Palatino Linotype" w:hAnsi="Palatino Linotype" w:cs="Arial"/>
          <w:sz w:val="20"/>
          <w:szCs w:val="20"/>
        </w:rPr>
        <w:t>Z důvodů zvláště nepříznivých klimatických podmínek,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Zhotovitel povinen prokázat; délka příslušné sjednané lhůty plnění se prodlužuje, a to vždy nejdéle o dobu trvání zvláště nepříznivých klimatických podmínek, není-li sjednáno jinak.</w:t>
      </w:r>
    </w:p>
    <w:p w14:paraId="4B5DC0A2" w14:textId="25C2BCA5" w:rsidR="004E2BFB" w:rsidRPr="00394AB8" w:rsidRDefault="004E2BFB" w:rsidP="007408AE">
      <w:pPr>
        <w:widowControl w:val="0"/>
        <w:spacing w:before="60"/>
        <w:ind w:left="1418" w:hanging="709"/>
        <w:jc w:val="both"/>
        <w:rPr>
          <w:rFonts w:ascii="Palatino Linotype" w:hAnsi="Palatino Linotype" w:cs="Arial"/>
          <w:snapToGrid w:val="0"/>
          <w:sz w:val="20"/>
          <w:szCs w:val="20"/>
        </w:rPr>
      </w:pPr>
      <w:r w:rsidRPr="00AA337B">
        <w:rPr>
          <w:rFonts w:ascii="Palatino Linotype" w:hAnsi="Palatino Linotype" w:cs="Arial"/>
          <w:b/>
          <w:snapToGrid w:val="0"/>
          <w:sz w:val="20"/>
          <w:szCs w:val="20"/>
        </w:rPr>
        <w:t>2.4.3.</w:t>
      </w:r>
      <w:r w:rsidRPr="00AA337B">
        <w:rPr>
          <w:rFonts w:ascii="Palatino Linotype" w:hAnsi="Palatino Linotype" w:cs="Arial"/>
          <w:snapToGrid w:val="0"/>
          <w:sz w:val="20"/>
          <w:szCs w:val="20"/>
        </w:rPr>
        <w:tab/>
        <w:t xml:space="preserve">Z důvodu případných opatření orgánů </w:t>
      </w:r>
      <w:r w:rsidR="00AA337B" w:rsidRPr="00AA337B">
        <w:rPr>
          <w:rFonts w:ascii="Palatino Linotype" w:hAnsi="Palatino Linotype" w:cs="Arial"/>
          <w:snapToGrid w:val="0"/>
          <w:sz w:val="20"/>
          <w:szCs w:val="20"/>
        </w:rPr>
        <w:t>státní</w:t>
      </w:r>
      <w:r w:rsidR="007C0523">
        <w:rPr>
          <w:rFonts w:ascii="Palatino Linotype" w:hAnsi="Palatino Linotype" w:cs="Arial"/>
          <w:snapToGrid w:val="0"/>
          <w:sz w:val="20"/>
          <w:szCs w:val="20"/>
        </w:rPr>
        <w:t xml:space="preserve"> a</w:t>
      </w:r>
      <w:r w:rsidR="00AA337B" w:rsidRPr="00AA337B">
        <w:rPr>
          <w:rFonts w:ascii="Palatino Linotype" w:hAnsi="Palatino Linotype" w:cs="Arial"/>
          <w:snapToGrid w:val="0"/>
          <w:sz w:val="20"/>
          <w:szCs w:val="20"/>
        </w:rPr>
        <w:t xml:space="preserve"> </w:t>
      </w:r>
      <w:r w:rsidRPr="007C0523">
        <w:rPr>
          <w:rFonts w:ascii="Palatino Linotype" w:hAnsi="Palatino Linotype" w:cs="Arial"/>
          <w:snapToGrid w:val="0"/>
          <w:sz w:val="20"/>
          <w:szCs w:val="20"/>
        </w:rPr>
        <w:t xml:space="preserve">veřejné </w:t>
      </w:r>
      <w:r w:rsidRPr="00AA337B">
        <w:rPr>
          <w:rFonts w:ascii="Palatino Linotype" w:hAnsi="Palatino Linotype" w:cs="Arial"/>
          <w:snapToGrid w:val="0"/>
          <w:sz w:val="20"/>
          <w:szCs w:val="20"/>
        </w:rPr>
        <w:t xml:space="preserve">moci za účelem omezení šíření tzv. </w:t>
      </w:r>
      <w:proofErr w:type="spellStart"/>
      <w:r w:rsidRPr="00AA337B">
        <w:rPr>
          <w:rFonts w:ascii="Palatino Linotype" w:hAnsi="Palatino Linotype" w:cs="Arial"/>
          <w:snapToGrid w:val="0"/>
          <w:sz w:val="20"/>
          <w:szCs w:val="20"/>
        </w:rPr>
        <w:t>koronavirové</w:t>
      </w:r>
      <w:proofErr w:type="spellEnd"/>
      <w:r w:rsidRPr="00AA337B">
        <w:rPr>
          <w:rFonts w:ascii="Palatino Linotype" w:hAnsi="Palatino Linotype" w:cs="Arial"/>
          <w:snapToGrid w:val="0"/>
          <w:sz w:val="20"/>
          <w:szCs w:val="20"/>
        </w:rPr>
        <w:t xml:space="preserve"> epidemie v době podpisu smlouvy jsou smluvní strany srozuměny s účinky, dopady a možnými opatřeními v důsledku </w:t>
      </w:r>
      <w:r w:rsidR="00026776" w:rsidRPr="00AA337B">
        <w:rPr>
          <w:rFonts w:ascii="Palatino Linotype" w:hAnsi="Palatino Linotype" w:cs="Arial"/>
          <w:snapToGrid w:val="0"/>
          <w:sz w:val="20"/>
          <w:szCs w:val="20"/>
        </w:rPr>
        <w:t xml:space="preserve">případného </w:t>
      </w:r>
      <w:r w:rsidRPr="00AA337B">
        <w:rPr>
          <w:rFonts w:ascii="Palatino Linotype" w:hAnsi="Palatino Linotype" w:cs="Arial"/>
          <w:snapToGrid w:val="0"/>
          <w:sz w:val="20"/>
          <w:szCs w:val="20"/>
        </w:rPr>
        <w:t xml:space="preserve">nouzového stavu vyhlášeného na území České republiky dle čl. 5 a 6 ústavního zákona č. 100/1998 Sb., o bezpečnosti České republiky, nebo </w:t>
      </w:r>
      <w:r w:rsidR="00026776" w:rsidRPr="00AA337B">
        <w:rPr>
          <w:rFonts w:ascii="Palatino Linotype" w:hAnsi="Palatino Linotype" w:cs="Arial"/>
          <w:snapToGrid w:val="0"/>
          <w:sz w:val="20"/>
          <w:szCs w:val="20"/>
        </w:rPr>
        <w:t>v důsledku jiných opatření</w:t>
      </w:r>
      <w:r w:rsidRPr="00AA337B">
        <w:rPr>
          <w:rFonts w:ascii="Palatino Linotype" w:hAnsi="Palatino Linotype" w:cs="Arial"/>
          <w:snapToGrid w:val="0"/>
          <w:sz w:val="20"/>
          <w:szCs w:val="20"/>
        </w:rPr>
        <w:t xml:space="preserve"> orgánů veřejné moci v této souvislosti (dále jen „opatření“). Pokud dojde k zavedení, rozšíření nebo zpřísnění opatření, zavazují se smluvní strany obnovit jednání o právech a povinnostech vyplývajících z této smlouvy, které byly dotčeny takovým zavedením, </w:t>
      </w:r>
      <w:r w:rsidRPr="00AA337B">
        <w:rPr>
          <w:rFonts w:ascii="Palatino Linotype" w:hAnsi="Palatino Linotype" w:cs="Arial"/>
          <w:snapToGrid w:val="0"/>
          <w:sz w:val="20"/>
          <w:szCs w:val="20"/>
        </w:rPr>
        <w:lastRenderedPageBreak/>
        <w:t>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zavedení rozšíření nebo zpřísnění opatřen</w:t>
      </w:r>
      <w:r w:rsidR="00026776" w:rsidRPr="00AA337B">
        <w:rPr>
          <w:rFonts w:ascii="Palatino Linotype" w:hAnsi="Palatino Linotype" w:cs="Arial"/>
          <w:snapToGrid w:val="0"/>
          <w:sz w:val="20"/>
          <w:szCs w:val="20"/>
        </w:rPr>
        <w:t>í za podstatnou změnu okolností, která má vliv na lhůty k plnění.</w:t>
      </w:r>
    </w:p>
    <w:p w14:paraId="66B3D586"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III. Místo plnění</w:t>
      </w:r>
    </w:p>
    <w:p w14:paraId="1C136B3F" w14:textId="77777777" w:rsidR="00125233" w:rsidRPr="00394AB8" w:rsidRDefault="00125233" w:rsidP="00A80A08">
      <w:pPr>
        <w:widowControl w:val="0"/>
        <w:spacing w:before="240"/>
        <w:jc w:val="both"/>
        <w:rPr>
          <w:rFonts w:ascii="Palatino Linotype" w:hAnsi="Palatino Linotype"/>
          <w:iCs/>
          <w:sz w:val="20"/>
          <w:szCs w:val="20"/>
        </w:rPr>
      </w:pPr>
      <w:r w:rsidRPr="00394AB8">
        <w:rPr>
          <w:rFonts w:ascii="Palatino Linotype" w:hAnsi="Palatino Linotype"/>
          <w:iCs/>
          <w:sz w:val="20"/>
          <w:szCs w:val="20"/>
        </w:rPr>
        <w:t xml:space="preserve">Místem plnění předmětu díla jsou </w:t>
      </w:r>
      <w:r w:rsidRPr="00394AB8">
        <w:rPr>
          <w:rFonts w:ascii="Palatino Linotype" w:hAnsi="Palatino Linotype"/>
          <w:iCs/>
          <w:caps/>
          <w:sz w:val="20"/>
          <w:szCs w:val="20"/>
        </w:rPr>
        <w:t>Projektem</w:t>
      </w:r>
      <w:r w:rsidRPr="00394AB8">
        <w:rPr>
          <w:rFonts w:ascii="Palatino Linotype" w:hAnsi="Palatino Linotype"/>
          <w:iCs/>
          <w:sz w:val="20"/>
          <w:szCs w:val="20"/>
        </w:rPr>
        <w:t xml:space="preserve"> vymezené plochy a prostory v lokalitě </w:t>
      </w:r>
      <w:r w:rsidR="002C0802" w:rsidRPr="00394AB8">
        <w:rPr>
          <w:rFonts w:ascii="Palatino Linotype" w:hAnsi="Palatino Linotype"/>
          <w:iCs/>
          <w:sz w:val="20"/>
          <w:szCs w:val="20"/>
        </w:rPr>
        <w:t>města Kroměříž</w:t>
      </w:r>
      <w:r w:rsidRPr="00394AB8">
        <w:rPr>
          <w:rFonts w:ascii="Palatino Linotype" w:hAnsi="Palatino Linotype"/>
          <w:iCs/>
          <w:sz w:val="20"/>
          <w:szCs w:val="20"/>
        </w:rPr>
        <w:t>.</w:t>
      </w:r>
    </w:p>
    <w:p w14:paraId="30060324" w14:textId="77777777" w:rsidR="00125233" w:rsidRPr="00394AB8" w:rsidRDefault="00125233" w:rsidP="00A80A08">
      <w:pPr>
        <w:widowControl w:val="0"/>
        <w:spacing w:before="240"/>
        <w:jc w:val="center"/>
        <w:rPr>
          <w:rFonts w:ascii="Palatino Linotype" w:hAnsi="Palatino Linotype"/>
          <w:b/>
          <w:iCs/>
          <w:sz w:val="20"/>
          <w:szCs w:val="20"/>
        </w:rPr>
      </w:pPr>
      <w:r w:rsidRPr="00394AB8">
        <w:rPr>
          <w:rFonts w:ascii="Palatino Linotype" w:hAnsi="Palatino Linotype"/>
          <w:b/>
          <w:iCs/>
          <w:sz w:val="20"/>
          <w:szCs w:val="20"/>
        </w:rPr>
        <w:t xml:space="preserve">Článek IV. Cena </w:t>
      </w:r>
    </w:p>
    <w:p w14:paraId="71B338D8" w14:textId="77777777" w:rsidR="0080130D" w:rsidRPr="00394AB8" w:rsidRDefault="002C0802" w:rsidP="002C0802">
      <w:pPr>
        <w:widowControl w:val="0"/>
        <w:spacing w:before="120"/>
        <w:ind w:left="709" w:hanging="709"/>
        <w:jc w:val="both"/>
        <w:rPr>
          <w:rFonts w:ascii="Palatino Linotype" w:hAnsi="Palatino Linotype"/>
          <w:iCs/>
          <w:sz w:val="20"/>
          <w:szCs w:val="20"/>
        </w:rPr>
      </w:pPr>
      <w:r w:rsidRPr="00394AB8">
        <w:rPr>
          <w:rFonts w:ascii="Palatino Linotype" w:hAnsi="Palatino Linotype"/>
          <w:b/>
          <w:bCs/>
          <w:iCs/>
          <w:sz w:val="20"/>
          <w:szCs w:val="20"/>
        </w:rPr>
        <w:t>4.1.</w:t>
      </w:r>
      <w:r w:rsidRPr="00394AB8">
        <w:rPr>
          <w:rFonts w:ascii="Palatino Linotype" w:hAnsi="Palatino Linotype"/>
          <w:b/>
          <w:bCs/>
          <w:iCs/>
          <w:sz w:val="20"/>
          <w:szCs w:val="20"/>
        </w:rPr>
        <w:tab/>
      </w:r>
      <w:r w:rsidR="0080130D" w:rsidRPr="00394AB8">
        <w:rPr>
          <w:rFonts w:ascii="Palatino Linotype" w:hAnsi="Palatino Linotype"/>
          <w:iCs/>
          <w:sz w:val="20"/>
          <w:szCs w:val="20"/>
        </w:rPr>
        <w:t xml:space="preserve">Cena díla sjednaná v této smlouvě </w:t>
      </w:r>
      <w:r w:rsidR="0080130D" w:rsidRPr="00394AB8">
        <w:rPr>
          <w:rFonts w:ascii="Palatino Linotype" w:hAnsi="Palatino Linotype" w:cs="Arial"/>
          <w:sz w:val="20"/>
          <w:szCs w:val="20"/>
        </w:rPr>
        <w:t>odpovídá nabídkové ceně</w:t>
      </w:r>
      <w:r w:rsidR="008C6F31" w:rsidRPr="00394AB8">
        <w:rPr>
          <w:rFonts w:ascii="Palatino Linotype" w:hAnsi="Palatino Linotype" w:cs="Arial"/>
          <w:sz w:val="20"/>
          <w:szCs w:val="20"/>
        </w:rPr>
        <w:t>, která byla</w:t>
      </w:r>
      <w:r w:rsidR="0080130D" w:rsidRPr="00394AB8">
        <w:rPr>
          <w:rFonts w:ascii="Palatino Linotype" w:hAnsi="Palatino Linotype" w:cs="Arial"/>
          <w:sz w:val="20"/>
          <w:szCs w:val="20"/>
        </w:rPr>
        <w:t xml:space="preserve"> předložen</w:t>
      </w:r>
      <w:r w:rsidR="008C6F31" w:rsidRPr="00394AB8">
        <w:rPr>
          <w:rFonts w:ascii="Palatino Linotype" w:hAnsi="Palatino Linotype" w:cs="Arial"/>
          <w:sz w:val="20"/>
          <w:szCs w:val="20"/>
        </w:rPr>
        <w:t>a</w:t>
      </w:r>
      <w:r w:rsidR="0080130D" w:rsidRPr="00394AB8">
        <w:rPr>
          <w:rFonts w:ascii="Palatino Linotype" w:hAnsi="Palatino Linotype" w:cs="Arial"/>
          <w:sz w:val="20"/>
          <w:szCs w:val="20"/>
        </w:rPr>
        <w:t xml:space="preserve"> Zhotovitelem v NABÍDCE, </w:t>
      </w:r>
      <w:r w:rsidR="008C6F31" w:rsidRPr="00394AB8">
        <w:rPr>
          <w:rFonts w:ascii="Palatino Linotype" w:hAnsi="Palatino Linotype" w:cs="Arial"/>
          <w:sz w:val="20"/>
          <w:szCs w:val="20"/>
        </w:rPr>
        <w:t xml:space="preserve">a která odpovídá nabídkové ceně, která byla hodnocena v rámci kritéria ekonomické výhodnosti v zadávacím řízení, v němž se stal Zhotovitel vybraným dodavatelem. Pokud v průběhu realizace díla smluvní strany zjistí, že při sestavení ROZPOČTU, kterým je výše ceny díla doložena, </w:t>
      </w:r>
      <w:r w:rsidR="00F542B2" w:rsidRPr="00394AB8">
        <w:rPr>
          <w:rFonts w:ascii="Palatino Linotype" w:hAnsi="Palatino Linotype" w:cs="Arial"/>
          <w:sz w:val="20"/>
          <w:szCs w:val="20"/>
        </w:rPr>
        <w:t>se Zhotovitel dopustil chyb</w:t>
      </w:r>
      <w:r w:rsidR="008C6F31" w:rsidRPr="00394AB8">
        <w:rPr>
          <w:rFonts w:ascii="Palatino Linotype" w:hAnsi="Palatino Linotype" w:cs="Arial"/>
          <w:sz w:val="20"/>
          <w:szCs w:val="20"/>
        </w:rPr>
        <w:t xml:space="preserve"> ve výpočtech (</w:t>
      </w:r>
      <w:r w:rsidR="00F542B2" w:rsidRPr="00394AB8">
        <w:rPr>
          <w:rFonts w:ascii="Palatino Linotype" w:hAnsi="Palatino Linotype" w:cs="Arial"/>
          <w:sz w:val="20"/>
          <w:szCs w:val="20"/>
        </w:rPr>
        <w:t xml:space="preserve">u </w:t>
      </w:r>
      <w:r w:rsidR="008C6F31" w:rsidRPr="00394AB8">
        <w:rPr>
          <w:rFonts w:ascii="Palatino Linotype" w:hAnsi="Palatino Linotype" w:cs="Arial"/>
          <w:sz w:val="20"/>
          <w:szCs w:val="20"/>
        </w:rPr>
        <w:t>násobků či součtů</w:t>
      </w:r>
      <w:r w:rsidR="00F542B2" w:rsidRPr="00394AB8">
        <w:rPr>
          <w:rFonts w:ascii="Palatino Linotype" w:hAnsi="Palatino Linotype" w:cs="Arial"/>
          <w:sz w:val="20"/>
          <w:szCs w:val="20"/>
        </w:rPr>
        <w:t xml:space="preserve"> či nezapočtením položek do součtů</w:t>
      </w:r>
      <w:r w:rsidR="008C6F31" w:rsidRPr="00394AB8">
        <w:rPr>
          <w:rFonts w:ascii="Palatino Linotype" w:hAnsi="Palatino Linotype" w:cs="Arial"/>
          <w:sz w:val="20"/>
          <w:szCs w:val="20"/>
        </w:rPr>
        <w:t>), a tyto chyby, pokud by k nim nedošlo</w:t>
      </w:r>
      <w:r w:rsidR="00DB3E8C" w:rsidRPr="00394AB8">
        <w:rPr>
          <w:rFonts w:ascii="Palatino Linotype" w:hAnsi="Palatino Linotype" w:cs="Arial"/>
          <w:sz w:val="20"/>
          <w:szCs w:val="20"/>
        </w:rPr>
        <w:t>,</w:t>
      </w:r>
      <w:r w:rsidR="008C6F31" w:rsidRPr="00394AB8">
        <w:rPr>
          <w:rFonts w:ascii="Palatino Linotype" w:hAnsi="Palatino Linotype" w:cs="Arial"/>
          <w:sz w:val="20"/>
          <w:szCs w:val="20"/>
        </w:rPr>
        <w:t xml:space="preserve"> by měly za následek zvýšení ceny díla, není možné takové chyby dodatečně opravit a výši ceny upravit </w:t>
      </w:r>
      <w:r w:rsidR="00F542B2" w:rsidRPr="00394AB8">
        <w:rPr>
          <w:rFonts w:ascii="Palatino Linotype" w:hAnsi="Palatino Linotype" w:cs="Arial"/>
          <w:sz w:val="20"/>
          <w:szCs w:val="20"/>
        </w:rPr>
        <w:t xml:space="preserve">(zvýšit). </w:t>
      </w:r>
      <w:r w:rsidR="00103064" w:rsidRPr="00394AB8">
        <w:rPr>
          <w:rFonts w:ascii="Palatino Linotype" w:hAnsi="Palatino Linotype" w:cs="Arial"/>
          <w:sz w:val="20"/>
          <w:szCs w:val="20"/>
        </w:rPr>
        <w:t>V takovém případě budou smluvní strany postupovat tak, že v průběhu provádění díla bude Zhotovitel fakturovat položky ROZPOČTU tak, jak jsou uvedeny v </w:t>
      </w:r>
      <w:r w:rsidR="00103064" w:rsidRPr="00394AB8">
        <w:rPr>
          <w:rFonts w:ascii="Palatino Linotype" w:hAnsi="Palatino Linotype" w:cs="Arial"/>
          <w:b/>
          <w:sz w:val="20"/>
          <w:szCs w:val="20"/>
        </w:rPr>
        <w:t>příloze č. I.</w:t>
      </w:r>
      <w:r w:rsidR="00103064" w:rsidRPr="00394AB8">
        <w:rPr>
          <w:rFonts w:ascii="Palatino Linotype" w:hAnsi="Palatino Linotype" w:cs="Arial"/>
          <w:sz w:val="20"/>
          <w:szCs w:val="20"/>
        </w:rPr>
        <w:t xml:space="preserve"> této smlouvy a chyby v ROZPOČTU napraví uvedením slevy ve faktuře. Souhrn fakturovaných částek za celé dílo musí odpovídat sjednané ceně díla podle této smlouvy.</w:t>
      </w:r>
      <w:r w:rsidR="00186A26" w:rsidRPr="00394AB8">
        <w:rPr>
          <w:rFonts w:ascii="Palatino Linotype" w:hAnsi="Palatino Linotype" w:cs="Arial"/>
          <w:color w:val="FF0000"/>
          <w:sz w:val="20"/>
          <w:szCs w:val="20"/>
        </w:rPr>
        <w:t xml:space="preserve"> </w:t>
      </w:r>
    </w:p>
    <w:p w14:paraId="03989C3A" w14:textId="77777777" w:rsidR="00125233" w:rsidRPr="00394AB8" w:rsidRDefault="00125233" w:rsidP="002C0802">
      <w:pPr>
        <w:widowControl w:val="0"/>
        <w:spacing w:before="120"/>
        <w:ind w:left="709"/>
        <w:jc w:val="both"/>
        <w:rPr>
          <w:rFonts w:ascii="Palatino Linotype" w:hAnsi="Palatino Linotype" w:cs="Arial"/>
          <w:sz w:val="20"/>
          <w:szCs w:val="20"/>
        </w:rPr>
      </w:pPr>
      <w:r w:rsidRPr="00394AB8">
        <w:rPr>
          <w:rFonts w:ascii="Palatino Linotype" w:hAnsi="Palatino Linotype" w:cs="Arial"/>
          <w:sz w:val="20"/>
          <w:szCs w:val="20"/>
        </w:rPr>
        <w:t xml:space="preserve">Cena </w:t>
      </w:r>
      <w:r w:rsidR="002C0802" w:rsidRPr="00394AB8">
        <w:rPr>
          <w:rFonts w:ascii="Palatino Linotype" w:hAnsi="Palatino Linotype" w:cs="Arial"/>
          <w:sz w:val="20"/>
          <w:szCs w:val="20"/>
        </w:rPr>
        <w:t>díla, jehož</w:t>
      </w:r>
      <w:r w:rsidRPr="00394AB8">
        <w:rPr>
          <w:rFonts w:ascii="Palatino Linotype" w:hAnsi="Palatino Linotype" w:cs="Arial"/>
          <w:sz w:val="20"/>
          <w:szCs w:val="20"/>
        </w:rPr>
        <w:t xml:space="preserve"> předmět a rozsah jsou vymezen</w:t>
      </w:r>
      <w:r w:rsidRPr="005F3BC0">
        <w:rPr>
          <w:rFonts w:ascii="Palatino Linotype" w:hAnsi="Palatino Linotype" w:cs="Arial"/>
          <w:sz w:val="20"/>
          <w:szCs w:val="20"/>
        </w:rPr>
        <w:t>y v</w:t>
      </w:r>
      <w:r w:rsidR="00E2724C" w:rsidRPr="005F3BC0">
        <w:rPr>
          <w:rFonts w:ascii="Palatino Linotype" w:hAnsi="Palatino Linotype" w:cs="Arial"/>
          <w:sz w:val="20"/>
          <w:szCs w:val="20"/>
        </w:rPr>
        <w:t> </w:t>
      </w:r>
      <w:r w:rsidRPr="005F3BC0">
        <w:rPr>
          <w:rFonts w:ascii="Palatino Linotype" w:hAnsi="Palatino Linotype" w:cs="Arial"/>
          <w:sz w:val="20"/>
          <w:szCs w:val="20"/>
        </w:rPr>
        <w:t>čl</w:t>
      </w:r>
      <w:r w:rsidR="00E2724C" w:rsidRPr="005F3BC0">
        <w:rPr>
          <w:rFonts w:ascii="Palatino Linotype" w:hAnsi="Palatino Linotype" w:cs="Arial"/>
          <w:sz w:val="20"/>
          <w:szCs w:val="20"/>
        </w:rPr>
        <w:t>.</w:t>
      </w:r>
      <w:r w:rsidRPr="005F3BC0">
        <w:rPr>
          <w:rFonts w:ascii="Palatino Linotype" w:hAnsi="Palatino Linotype" w:cs="Arial"/>
          <w:sz w:val="20"/>
          <w:szCs w:val="20"/>
        </w:rPr>
        <w:t xml:space="preserve"> I. odst</w:t>
      </w:r>
      <w:r w:rsidR="00FD56E2" w:rsidRPr="005F3BC0">
        <w:rPr>
          <w:rFonts w:ascii="Palatino Linotype" w:hAnsi="Palatino Linotype" w:cs="Arial"/>
          <w:sz w:val="20"/>
          <w:szCs w:val="20"/>
        </w:rPr>
        <w:t>.</w:t>
      </w:r>
      <w:r w:rsidRPr="005F3BC0">
        <w:rPr>
          <w:rFonts w:ascii="Palatino Linotype" w:hAnsi="Palatino Linotype" w:cs="Arial"/>
          <w:sz w:val="20"/>
          <w:szCs w:val="20"/>
        </w:rPr>
        <w:t xml:space="preserve"> 1.1.</w:t>
      </w:r>
      <w:r w:rsidR="00FD56E2" w:rsidRPr="005F3BC0">
        <w:rPr>
          <w:rFonts w:ascii="Palatino Linotype" w:hAnsi="Palatino Linotype" w:cs="Arial"/>
          <w:sz w:val="20"/>
          <w:szCs w:val="20"/>
        </w:rPr>
        <w:t xml:space="preserve"> této smlouvy</w:t>
      </w:r>
      <w:r w:rsidRPr="005F3BC0">
        <w:rPr>
          <w:rFonts w:ascii="Palatino Linotype" w:hAnsi="Palatino Linotype" w:cs="Arial"/>
          <w:sz w:val="20"/>
          <w:szCs w:val="20"/>
        </w:rPr>
        <w:t xml:space="preserve">, se sjednává dohodou smluvních stran jako cena nejvýše přípustná </w:t>
      </w:r>
      <w:r w:rsidRPr="00394AB8">
        <w:rPr>
          <w:rFonts w:ascii="Palatino Linotype" w:hAnsi="Palatino Linotype" w:cs="Arial"/>
          <w:sz w:val="20"/>
          <w:szCs w:val="20"/>
        </w:rPr>
        <w:t>takto:</w:t>
      </w:r>
    </w:p>
    <w:p w14:paraId="10AE03F6" w14:textId="77777777" w:rsidR="00125233" w:rsidRPr="00394AB8" w:rsidRDefault="00125233" w:rsidP="00A80A08">
      <w:pPr>
        <w:pStyle w:val="Nadpis7"/>
        <w:widowControl w:val="0"/>
        <w:spacing w:after="0"/>
        <w:ind w:left="1418" w:hanging="709"/>
        <w:jc w:val="both"/>
        <w:rPr>
          <w:rFonts w:ascii="Palatino Linotype" w:hAnsi="Palatino Linotype" w:cs="Arial"/>
          <w:sz w:val="20"/>
          <w:szCs w:val="20"/>
        </w:rPr>
      </w:pPr>
      <w:r w:rsidRPr="00394AB8">
        <w:rPr>
          <w:rFonts w:ascii="Palatino Linotype" w:hAnsi="Palatino Linotype" w:cs="Arial"/>
          <w:b/>
          <w:sz w:val="20"/>
          <w:szCs w:val="20"/>
        </w:rPr>
        <w:t>4.1.1.</w:t>
      </w:r>
      <w:r w:rsidRPr="00394AB8">
        <w:rPr>
          <w:rFonts w:ascii="Palatino Linotype" w:hAnsi="Palatino Linotype" w:cs="Arial"/>
          <w:sz w:val="20"/>
          <w:szCs w:val="20"/>
        </w:rPr>
        <w:tab/>
      </w:r>
      <w:r w:rsidRPr="00394AB8">
        <w:rPr>
          <w:rFonts w:ascii="Palatino Linotype" w:hAnsi="Palatino Linotype" w:cs="Arial"/>
          <w:b/>
          <w:sz w:val="20"/>
          <w:szCs w:val="20"/>
        </w:rPr>
        <w:t>Cena</w:t>
      </w:r>
      <w:r w:rsidR="002C0802" w:rsidRPr="00394AB8">
        <w:rPr>
          <w:rFonts w:ascii="Palatino Linotype" w:hAnsi="Palatino Linotype" w:cs="Arial"/>
          <w:b/>
          <w:sz w:val="20"/>
          <w:szCs w:val="20"/>
        </w:rPr>
        <w:t xml:space="preserve"> díla</w:t>
      </w:r>
      <w:r w:rsidRPr="00394AB8">
        <w:rPr>
          <w:rFonts w:ascii="Palatino Linotype" w:hAnsi="Palatino Linotype" w:cs="Arial"/>
          <w:sz w:val="20"/>
          <w:szCs w:val="20"/>
        </w:rPr>
        <w:t xml:space="preserve"> </w:t>
      </w:r>
      <w:r w:rsidR="00B67F40" w:rsidRPr="00394AB8">
        <w:rPr>
          <w:rFonts w:ascii="Palatino Linotype" w:hAnsi="Palatino Linotype" w:cs="Arial"/>
          <w:b/>
          <w:sz w:val="20"/>
          <w:szCs w:val="20"/>
        </w:rPr>
        <w:t xml:space="preserve">podle </w:t>
      </w:r>
      <w:r w:rsidRPr="00394AB8">
        <w:rPr>
          <w:rFonts w:ascii="Palatino Linotype" w:hAnsi="Palatino Linotype" w:cs="Arial"/>
          <w:b/>
          <w:sz w:val="20"/>
          <w:szCs w:val="20"/>
        </w:rPr>
        <w:t>této smlouvy činí bez daně z přidané hodnoty</w:t>
      </w:r>
      <w:r w:rsidRPr="00394AB8">
        <w:rPr>
          <w:rFonts w:ascii="Palatino Linotype" w:hAnsi="Palatino Linotype" w:cs="Arial"/>
          <w:sz w:val="20"/>
          <w:szCs w:val="20"/>
        </w:rPr>
        <w:t xml:space="preserve"> </w:t>
      </w:r>
    </w:p>
    <w:p w14:paraId="7EDAB241" w14:textId="7A155B64" w:rsidR="00125233" w:rsidRPr="00394AB8" w:rsidRDefault="005F3BC0" w:rsidP="00A80A08">
      <w:pPr>
        <w:widowControl w:val="0"/>
        <w:spacing w:before="240"/>
        <w:jc w:val="center"/>
        <w:rPr>
          <w:rFonts w:ascii="Palatino Linotype" w:hAnsi="Palatino Linotype" w:cs="Arial"/>
          <w:b/>
          <w:snapToGrid w:val="0"/>
          <w:sz w:val="20"/>
          <w:szCs w:val="20"/>
        </w:rPr>
      </w:pPr>
      <w:r>
        <w:rPr>
          <w:rFonts w:ascii="Palatino Linotype" w:hAnsi="Palatino Linotype" w:cs="Arial"/>
          <w:b/>
          <w:snapToGrid w:val="0"/>
          <w:sz w:val="20"/>
          <w:szCs w:val="20"/>
        </w:rPr>
        <w:t>70 417 000</w:t>
      </w:r>
      <w:r w:rsidR="00125233" w:rsidRPr="00394AB8">
        <w:rPr>
          <w:rFonts w:ascii="Palatino Linotype" w:hAnsi="Palatino Linotype" w:cs="Arial"/>
          <w:b/>
          <w:snapToGrid w:val="0"/>
          <w:sz w:val="20"/>
          <w:szCs w:val="20"/>
        </w:rPr>
        <w:t>,- Kč</w:t>
      </w:r>
    </w:p>
    <w:p w14:paraId="26F5692B" w14:textId="399573AC" w:rsidR="00125233" w:rsidRPr="00394AB8" w:rsidRDefault="00125233" w:rsidP="00A80A08">
      <w:pPr>
        <w:pStyle w:val="Nadpis3"/>
        <w:keepNext w:val="0"/>
        <w:widowControl w:val="0"/>
        <w:spacing w:after="0"/>
        <w:ind w:left="1418" w:hanging="709"/>
        <w:jc w:val="both"/>
        <w:rPr>
          <w:rFonts w:ascii="Palatino Linotype" w:hAnsi="Palatino Linotype"/>
          <w:b w:val="0"/>
          <w:sz w:val="20"/>
          <w:szCs w:val="20"/>
        </w:rPr>
      </w:pPr>
      <w:r w:rsidRPr="00394AB8">
        <w:rPr>
          <w:rFonts w:ascii="Palatino Linotype" w:hAnsi="Palatino Linotype"/>
          <w:sz w:val="20"/>
          <w:szCs w:val="20"/>
        </w:rPr>
        <w:t>4.1.2.</w:t>
      </w:r>
      <w:r w:rsidRPr="00394AB8">
        <w:rPr>
          <w:rFonts w:ascii="Palatino Linotype" w:hAnsi="Palatino Linotype"/>
          <w:sz w:val="20"/>
          <w:szCs w:val="20"/>
        </w:rPr>
        <w:tab/>
        <w:t xml:space="preserve">Daň z přidané hodnoty v základní </w:t>
      </w:r>
      <w:r w:rsidRPr="005F3BC0">
        <w:rPr>
          <w:rFonts w:ascii="Palatino Linotype" w:hAnsi="Palatino Linotype"/>
          <w:sz w:val="20"/>
          <w:szCs w:val="20"/>
        </w:rPr>
        <w:t xml:space="preserve">sazbě </w:t>
      </w:r>
      <w:r w:rsidR="005F3BC0" w:rsidRPr="005F3BC0">
        <w:rPr>
          <w:rFonts w:ascii="Palatino Linotype" w:hAnsi="Palatino Linotype"/>
          <w:sz w:val="20"/>
          <w:szCs w:val="20"/>
        </w:rPr>
        <w:t>21</w:t>
      </w:r>
      <w:r w:rsidRPr="00394AB8">
        <w:rPr>
          <w:rFonts w:ascii="Palatino Linotype" w:hAnsi="Palatino Linotype"/>
          <w:sz w:val="20"/>
          <w:szCs w:val="20"/>
        </w:rPr>
        <w:t xml:space="preserve"> % </w:t>
      </w:r>
      <w:r w:rsidRPr="00394AB8">
        <w:rPr>
          <w:rFonts w:ascii="Palatino Linotype" w:hAnsi="Palatino Linotype"/>
          <w:b w:val="0"/>
          <w:sz w:val="20"/>
          <w:szCs w:val="20"/>
        </w:rPr>
        <w:t xml:space="preserve">ze základu </w:t>
      </w:r>
      <w:r w:rsidR="005F3BC0">
        <w:rPr>
          <w:rFonts w:ascii="Palatino Linotype" w:hAnsi="Palatino Linotype"/>
          <w:b w:val="0"/>
          <w:sz w:val="20"/>
          <w:szCs w:val="20"/>
        </w:rPr>
        <w:t>70 417 000</w:t>
      </w:r>
      <w:r w:rsidRPr="00394AB8">
        <w:rPr>
          <w:rFonts w:ascii="Palatino Linotype" w:hAnsi="Palatino Linotype"/>
          <w:b w:val="0"/>
          <w:sz w:val="20"/>
          <w:szCs w:val="20"/>
        </w:rPr>
        <w:t>,- Kč činí částku</w:t>
      </w:r>
    </w:p>
    <w:p w14:paraId="2FD04C59" w14:textId="309F21AB" w:rsidR="00125233" w:rsidRPr="00394AB8" w:rsidRDefault="005F3BC0" w:rsidP="00A80A08">
      <w:pPr>
        <w:widowControl w:val="0"/>
        <w:spacing w:before="240"/>
        <w:jc w:val="center"/>
        <w:rPr>
          <w:rFonts w:ascii="Palatino Linotype" w:hAnsi="Palatino Linotype" w:cs="Arial"/>
          <w:b/>
          <w:snapToGrid w:val="0"/>
          <w:sz w:val="20"/>
          <w:szCs w:val="20"/>
        </w:rPr>
      </w:pPr>
      <w:r>
        <w:rPr>
          <w:rFonts w:ascii="Palatino Linotype" w:hAnsi="Palatino Linotype" w:cs="Arial"/>
          <w:b/>
          <w:snapToGrid w:val="0"/>
          <w:sz w:val="20"/>
          <w:szCs w:val="20"/>
        </w:rPr>
        <w:t>14 757 570</w:t>
      </w:r>
      <w:r w:rsidR="00125233" w:rsidRPr="00394AB8">
        <w:rPr>
          <w:rFonts w:ascii="Palatino Linotype" w:hAnsi="Palatino Linotype" w:cs="Arial"/>
          <w:b/>
          <w:snapToGrid w:val="0"/>
          <w:sz w:val="20"/>
          <w:szCs w:val="20"/>
        </w:rPr>
        <w:t>,- Kč</w:t>
      </w:r>
    </w:p>
    <w:p w14:paraId="650DAEDF" w14:textId="1F5549B9" w:rsidR="00125233" w:rsidRPr="00394AB8" w:rsidRDefault="00125233" w:rsidP="00A80A08">
      <w:pPr>
        <w:pStyle w:val="Nadpis3"/>
        <w:keepNext w:val="0"/>
        <w:widowControl w:val="0"/>
        <w:spacing w:after="0"/>
        <w:ind w:left="1418" w:hanging="709"/>
        <w:jc w:val="both"/>
        <w:rPr>
          <w:rFonts w:ascii="Palatino Linotype" w:hAnsi="Palatino Linotype"/>
          <w:sz w:val="20"/>
          <w:szCs w:val="20"/>
        </w:rPr>
      </w:pPr>
      <w:r w:rsidRPr="00394AB8">
        <w:rPr>
          <w:rFonts w:ascii="Palatino Linotype" w:hAnsi="Palatino Linotype"/>
          <w:sz w:val="20"/>
          <w:szCs w:val="20"/>
        </w:rPr>
        <w:t>4.1.</w:t>
      </w:r>
      <w:r w:rsidR="002C0802" w:rsidRPr="00394AB8">
        <w:rPr>
          <w:rFonts w:ascii="Palatino Linotype" w:hAnsi="Palatino Linotype"/>
          <w:sz w:val="20"/>
          <w:szCs w:val="20"/>
        </w:rPr>
        <w:t>3</w:t>
      </w:r>
      <w:r w:rsidRPr="00394AB8">
        <w:rPr>
          <w:rFonts w:ascii="Palatino Linotype" w:hAnsi="Palatino Linotype"/>
          <w:sz w:val="20"/>
          <w:szCs w:val="20"/>
        </w:rPr>
        <w:t>.</w:t>
      </w:r>
      <w:r w:rsidRPr="00394AB8">
        <w:rPr>
          <w:rFonts w:ascii="Palatino Linotype" w:hAnsi="Palatino Linotype"/>
          <w:sz w:val="20"/>
          <w:szCs w:val="20"/>
        </w:rPr>
        <w:tab/>
        <w:t xml:space="preserve">Celková cena </w:t>
      </w:r>
      <w:r w:rsidR="002C0802" w:rsidRPr="00394AB8">
        <w:rPr>
          <w:rFonts w:ascii="Palatino Linotype" w:hAnsi="Palatino Linotype"/>
          <w:sz w:val="20"/>
          <w:szCs w:val="20"/>
        </w:rPr>
        <w:t>díla</w:t>
      </w:r>
      <w:r w:rsidRPr="00394AB8">
        <w:rPr>
          <w:rFonts w:ascii="Palatino Linotype" w:hAnsi="Palatino Linotype"/>
          <w:sz w:val="20"/>
          <w:szCs w:val="20"/>
        </w:rPr>
        <w:t xml:space="preserve"> včetně daně z přidané hodnoty činí celkem</w:t>
      </w:r>
    </w:p>
    <w:p w14:paraId="58FA9839" w14:textId="27F895AD" w:rsidR="00125233" w:rsidRPr="00394AB8" w:rsidRDefault="005F3BC0" w:rsidP="00A80A08">
      <w:pPr>
        <w:widowControl w:val="0"/>
        <w:spacing w:before="240"/>
        <w:jc w:val="center"/>
        <w:rPr>
          <w:rFonts w:ascii="Palatino Linotype" w:hAnsi="Palatino Linotype" w:cs="Arial"/>
          <w:b/>
          <w:snapToGrid w:val="0"/>
          <w:sz w:val="20"/>
          <w:szCs w:val="20"/>
        </w:rPr>
      </w:pPr>
      <w:r>
        <w:rPr>
          <w:rFonts w:ascii="Palatino Linotype" w:hAnsi="Palatino Linotype" w:cs="Arial"/>
          <w:b/>
          <w:snapToGrid w:val="0"/>
          <w:sz w:val="20"/>
          <w:szCs w:val="20"/>
        </w:rPr>
        <w:t>85 204 570,</w:t>
      </w:r>
      <w:r w:rsidR="00125233" w:rsidRPr="00394AB8">
        <w:rPr>
          <w:rFonts w:ascii="Palatino Linotype" w:hAnsi="Palatino Linotype" w:cs="Arial"/>
          <w:b/>
          <w:snapToGrid w:val="0"/>
          <w:sz w:val="20"/>
          <w:szCs w:val="20"/>
        </w:rPr>
        <w:t>- Kč</w:t>
      </w:r>
    </w:p>
    <w:p w14:paraId="65AA192D" w14:textId="246165A7" w:rsidR="00A027C9" w:rsidRDefault="00A9417B" w:rsidP="00A80A08">
      <w:pPr>
        <w:widowControl w:val="0"/>
        <w:spacing w:before="60"/>
        <w:ind w:left="1418"/>
        <w:jc w:val="both"/>
        <w:rPr>
          <w:rFonts w:ascii="Palatino Linotype" w:hAnsi="Palatino Linotype" w:cs="Arial"/>
          <w:snapToGrid w:val="0"/>
          <w:sz w:val="20"/>
          <w:szCs w:val="20"/>
        </w:rPr>
      </w:pPr>
      <w:r w:rsidRPr="00394AB8">
        <w:rPr>
          <w:rFonts w:ascii="Palatino Linotype" w:hAnsi="Palatino Linotype" w:cs="Arial"/>
          <w:snapToGrid w:val="0"/>
          <w:sz w:val="20"/>
          <w:szCs w:val="20"/>
        </w:rPr>
        <w:t xml:space="preserve"> </w:t>
      </w:r>
      <w:r w:rsidR="00125233" w:rsidRPr="00394AB8">
        <w:rPr>
          <w:rFonts w:ascii="Palatino Linotype" w:hAnsi="Palatino Linotype" w:cs="Arial"/>
          <w:snapToGrid w:val="0"/>
          <w:sz w:val="20"/>
          <w:szCs w:val="20"/>
        </w:rPr>
        <w:t xml:space="preserve">(slovy: </w:t>
      </w:r>
      <w:proofErr w:type="spellStart"/>
      <w:r w:rsidR="005F3BC0">
        <w:rPr>
          <w:rFonts w:ascii="Palatino Linotype" w:hAnsi="Palatino Linotype" w:cs="Arial"/>
          <w:snapToGrid w:val="0"/>
          <w:sz w:val="20"/>
          <w:szCs w:val="20"/>
        </w:rPr>
        <w:t>osmdesátpětmilionůdvěstěčtyřitisícpětsetsedmdesát</w:t>
      </w:r>
      <w:proofErr w:type="spellEnd"/>
      <w:r w:rsidR="005F3BC0">
        <w:rPr>
          <w:rFonts w:ascii="Palatino Linotype" w:hAnsi="Palatino Linotype" w:cs="Arial"/>
          <w:snapToGrid w:val="0"/>
          <w:sz w:val="20"/>
          <w:szCs w:val="20"/>
        </w:rPr>
        <w:t xml:space="preserve"> korun českých</w:t>
      </w:r>
      <w:r w:rsidR="00125233" w:rsidRPr="00394AB8">
        <w:rPr>
          <w:rFonts w:ascii="Palatino Linotype" w:hAnsi="Palatino Linotype" w:cs="Arial"/>
          <w:snapToGrid w:val="0"/>
          <w:sz w:val="20"/>
          <w:szCs w:val="20"/>
        </w:rPr>
        <w:t>)</w:t>
      </w:r>
      <w:r w:rsidR="00C85DA6" w:rsidRPr="00394AB8">
        <w:rPr>
          <w:rFonts w:ascii="Palatino Linotype" w:hAnsi="Palatino Linotype" w:cs="Arial"/>
          <w:snapToGrid w:val="0"/>
          <w:sz w:val="20"/>
          <w:szCs w:val="20"/>
        </w:rPr>
        <w:t xml:space="preserve"> </w:t>
      </w:r>
    </w:p>
    <w:p w14:paraId="47857DBA" w14:textId="77777777" w:rsidR="005F3BC0" w:rsidRPr="00394AB8" w:rsidRDefault="005F3BC0" w:rsidP="00A80A08">
      <w:pPr>
        <w:widowControl w:val="0"/>
        <w:spacing w:before="60"/>
        <w:ind w:left="1418"/>
        <w:jc w:val="both"/>
        <w:rPr>
          <w:rFonts w:ascii="Palatino Linotype" w:hAnsi="Palatino Linotype" w:cs="Arial"/>
          <w:snapToGrid w:val="0"/>
          <w:sz w:val="20"/>
          <w:szCs w:val="20"/>
        </w:rPr>
      </w:pPr>
    </w:p>
    <w:p w14:paraId="6ACA1952" w14:textId="77777777" w:rsidR="00125233" w:rsidRPr="00394AB8" w:rsidRDefault="00125233" w:rsidP="00A80A08">
      <w:pPr>
        <w:pStyle w:val="Import3"/>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iCs/>
          <w:sz w:val="20"/>
        </w:rPr>
        <w:t>4.2.</w:t>
      </w:r>
      <w:r w:rsidRPr="00394AB8">
        <w:rPr>
          <w:rFonts w:ascii="Palatino Linotype" w:hAnsi="Palatino Linotype" w:cs="Arial"/>
          <w:b/>
          <w:iCs/>
          <w:sz w:val="20"/>
        </w:rPr>
        <w:tab/>
      </w:r>
      <w:r w:rsidRPr="00394AB8">
        <w:rPr>
          <w:rFonts w:ascii="Palatino Linotype" w:hAnsi="Palatino Linotype" w:cs="Arial"/>
          <w:sz w:val="20"/>
        </w:rPr>
        <w:t xml:space="preserve">Cena </w:t>
      </w:r>
      <w:r w:rsidR="002C0802" w:rsidRPr="00394AB8">
        <w:rPr>
          <w:rFonts w:ascii="Palatino Linotype" w:hAnsi="Palatino Linotype" w:cs="Arial"/>
          <w:sz w:val="20"/>
        </w:rPr>
        <w:t>díla</w:t>
      </w:r>
      <w:r w:rsidRPr="00394AB8">
        <w:rPr>
          <w:rFonts w:ascii="Palatino Linotype" w:hAnsi="Palatino Linotype" w:cs="Arial"/>
          <w:sz w:val="20"/>
        </w:rPr>
        <w:t xml:space="preserve"> uvedená </w:t>
      </w:r>
      <w:r w:rsidRPr="005F3BC0">
        <w:rPr>
          <w:rFonts w:ascii="Palatino Linotype" w:hAnsi="Palatino Linotype" w:cs="Arial"/>
          <w:sz w:val="20"/>
        </w:rPr>
        <w:t>v</w:t>
      </w:r>
      <w:r w:rsidR="00A6468C" w:rsidRPr="005F3BC0">
        <w:rPr>
          <w:rFonts w:ascii="Palatino Linotype" w:hAnsi="Palatino Linotype" w:cs="Arial"/>
          <w:sz w:val="20"/>
        </w:rPr>
        <w:t> </w:t>
      </w:r>
      <w:r w:rsidRPr="005F3BC0">
        <w:rPr>
          <w:rFonts w:ascii="Palatino Linotype" w:hAnsi="Palatino Linotype" w:cs="Arial"/>
          <w:sz w:val="20"/>
        </w:rPr>
        <w:t>čl</w:t>
      </w:r>
      <w:r w:rsidR="00A6468C" w:rsidRPr="005F3BC0">
        <w:rPr>
          <w:rFonts w:ascii="Palatino Linotype" w:hAnsi="Palatino Linotype" w:cs="Arial"/>
          <w:sz w:val="20"/>
        </w:rPr>
        <w:t>.</w:t>
      </w:r>
      <w:r w:rsidRPr="005F3BC0">
        <w:rPr>
          <w:rFonts w:ascii="Palatino Linotype" w:hAnsi="Palatino Linotype" w:cs="Arial"/>
          <w:sz w:val="20"/>
        </w:rPr>
        <w:t xml:space="preserve"> IV. odst</w:t>
      </w:r>
      <w:r w:rsidR="00A6468C" w:rsidRPr="005F3BC0">
        <w:rPr>
          <w:rFonts w:ascii="Palatino Linotype" w:hAnsi="Palatino Linotype" w:cs="Arial"/>
          <w:sz w:val="20"/>
        </w:rPr>
        <w:t>.</w:t>
      </w:r>
      <w:r w:rsidRPr="005F3BC0">
        <w:rPr>
          <w:rFonts w:ascii="Palatino Linotype" w:hAnsi="Palatino Linotype" w:cs="Arial"/>
          <w:sz w:val="20"/>
        </w:rPr>
        <w:t xml:space="preserve"> 4.1.</w:t>
      </w:r>
      <w:r w:rsidR="00E715C7" w:rsidRPr="005F3BC0">
        <w:rPr>
          <w:rFonts w:ascii="Palatino Linotype" w:hAnsi="Palatino Linotype" w:cs="Arial"/>
          <w:sz w:val="20"/>
        </w:rPr>
        <w:t>1.</w:t>
      </w:r>
      <w:r w:rsidRPr="005F3BC0">
        <w:rPr>
          <w:rFonts w:ascii="Palatino Linotype" w:hAnsi="Palatino Linotype" w:cs="Arial"/>
          <w:sz w:val="20"/>
        </w:rPr>
        <w:t xml:space="preserve"> </w:t>
      </w:r>
      <w:r w:rsidRPr="00394AB8">
        <w:rPr>
          <w:rFonts w:ascii="Palatino Linotype" w:hAnsi="Palatino Linotype" w:cs="Arial"/>
          <w:sz w:val="20"/>
        </w:rPr>
        <w:t xml:space="preserve">této smlouvy se sjednává jako cena pevná a nepřekročitelná, platná po celou dobu provádění díla až do jeho dokončení a předání, zahrnující veškeré náklady Zhotovitele na realizaci díla a splnění veškerých povinností </w:t>
      </w:r>
      <w:r w:rsidR="0094616B" w:rsidRPr="00394AB8">
        <w:rPr>
          <w:rFonts w:ascii="Palatino Linotype" w:hAnsi="Palatino Linotype" w:cs="Arial"/>
          <w:sz w:val="20"/>
        </w:rPr>
        <w:t>Z</w:t>
      </w:r>
      <w:r w:rsidRPr="00394AB8">
        <w:rPr>
          <w:rFonts w:ascii="Palatino Linotype" w:hAnsi="Palatino Linotype" w:cs="Arial"/>
          <w:sz w:val="20"/>
        </w:rPr>
        <w:t>hotovitele podle této smlouvy včetně dopadů změn cenové úrovně a kurzových rozdílů, až do skutečného data předání tohoto díla</w:t>
      </w:r>
      <w:r w:rsidRPr="00394AB8">
        <w:rPr>
          <w:rFonts w:ascii="Palatino Linotype" w:hAnsi="Palatino Linotype" w:cs="Arial"/>
          <w:snapToGrid w:val="0"/>
          <w:sz w:val="20"/>
        </w:rPr>
        <w:t xml:space="preserve">. </w:t>
      </w:r>
      <w:r w:rsidRPr="00394AB8">
        <w:rPr>
          <w:rFonts w:ascii="Palatino Linotype" w:hAnsi="Palatino Linotype" w:cs="Arial"/>
          <w:sz w:val="20"/>
        </w:rPr>
        <w:t>Zhotovitel potvrzuje, že cena díla zahrnuje veškeré práce</w:t>
      </w:r>
      <w:r w:rsidR="0094616B" w:rsidRPr="00394AB8">
        <w:rPr>
          <w:rFonts w:ascii="Palatino Linotype" w:hAnsi="Palatino Linotype" w:cs="Arial"/>
          <w:sz w:val="20"/>
        </w:rPr>
        <w:t>, služby</w:t>
      </w:r>
      <w:r w:rsidRPr="00394AB8">
        <w:rPr>
          <w:rFonts w:ascii="Palatino Linotype" w:hAnsi="Palatino Linotype" w:cs="Arial"/>
          <w:sz w:val="20"/>
        </w:rPr>
        <w:t xml:space="preserve"> a dodávky nezbytné pro kvalitní zhotovení díla, veškeré náklady spojené s úplným a kvalitním provedením a dokončením díla </w:t>
      </w:r>
      <w:r w:rsidRPr="00394AB8">
        <w:rPr>
          <w:rFonts w:ascii="Palatino Linotype" w:hAnsi="Palatino Linotype"/>
          <w:sz w:val="20"/>
        </w:rPr>
        <w:t xml:space="preserve">a zahrnuje též veškeré související náklady, které nejsou přímo </w:t>
      </w:r>
      <w:r w:rsidRPr="00394AB8">
        <w:rPr>
          <w:rFonts w:ascii="Palatino Linotype" w:hAnsi="Palatino Linotype"/>
          <w:sz w:val="20"/>
        </w:rPr>
        <w:lastRenderedPageBreak/>
        <w:t xml:space="preserve">uvedeny v předmětu díla, jako jsou: náklady na </w:t>
      </w:r>
      <w:r w:rsidR="0022553D" w:rsidRPr="00394AB8">
        <w:rPr>
          <w:rFonts w:ascii="Palatino Linotype" w:hAnsi="Palatino Linotype"/>
          <w:sz w:val="20"/>
        </w:rPr>
        <w:t xml:space="preserve">koordinaci, </w:t>
      </w:r>
      <w:r w:rsidRPr="00394AB8">
        <w:rPr>
          <w:rFonts w:ascii="Palatino Linotype" w:hAnsi="Palatino Linotype"/>
          <w:sz w:val="20"/>
        </w:rPr>
        <w:t xml:space="preserve">dopravu, montáž, předání, zprovoznění, </w:t>
      </w:r>
      <w:r w:rsidR="00C70B46" w:rsidRPr="00394AB8">
        <w:rPr>
          <w:rFonts w:ascii="Palatino Linotype" w:hAnsi="Palatino Linotype"/>
          <w:sz w:val="20"/>
        </w:rPr>
        <w:t xml:space="preserve">zařízení staveniště, </w:t>
      </w:r>
      <w:r w:rsidRPr="00394AB8">
        <w:rPr>
          <w:rFonts w:ascii="Palatino Linotype" w:hAnsi="Palatino Linotype"/>
          <w:sz w:val="20"/>
        </w:rPr>
        <w:t>účast na kolaudačním řízení, provozní náklady</w:t>
      </w:r>
      <w:r w:rsidR="00B67F40" w:rsidRPr="00394AB8">
        <w:rPr>
          <w:rFonts w:ascii="Palatino Linotype" w:hAnsi="Palatino Linotype"/>
          <w:sz w:val="20"/>
        </w:rPr>
        <w:t xml:space="preserve"> dodavatele</w:t>
      </w:r>
      <w:r w:rsidRPr="00394AB8">
        <w:rPr>
          <w:rFonts w:ascii="Palatino Linotype" w:hAnsi="Palatino Linotype"/>
          <w:sz w:val="20"/>
        </w:rPr>
        <w:t xml:space="preserve">, </w:t>
      </w:r>
      <w:r w:rsidR="00C70B46" w:rsidRPr="00394AB8">
        <w:rPr>
          <w:rFonts w:ascii="Palatino Linotype" w:hAnsi="Palatino Linotype"/>
          <w:sz w:val="20"/>
        </w:rPr>
        <w:t xml:space="preserve">náklady na zpracování projektové dokumentace sjednané touto smlouvou, </w:t>
      </w:r>
      <w:r w:rsidRPr="00394AB8">
        <w:rPr>
          <w:rFonts w:ascii="Palatino Linotype" w:hAnsi="Palatino Linotype"/>
          <w:sz w:val="20"/>
        </w:rPr>
        <w:t>náklady na autorská práva, pojištění, daně, cla, bankovní záruky a jakékoliv další výdaje spojené s realizací předmětu plnění.</w:t>
      </w:r>
    </w:p>
    <w:p w14:paraId="663A3C26"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sz w:val="20"/>
        </w:rPr>
      </w:pPr>
      <w:r w:rsidRPr="00394AB8">
        <w:rPr>
          <w:rFonts w:ascii="Palatino Linotype" w:hAnsi="Palatino Linotype" w:cs="Arial"/>
          <w:b/>
          <w:sz w:val="20"/>
        </w:rPr>
        <w:t>4.3.</w:t>
      </w:r>
      <w:r w:rsidRPr="00394AB8">
        <w:rPr>
          <w:rFonts w:ascii="Palatino Linotype" w:hAnsi="Palatino Linotype" w:cs="Arial"/>
          <w:b/>
          <w:sz w:val="20"/>
        </w:rPr>
        <w:tab/>
      </w:r>
      <w:r w:rsidRPr="00394AB8">
        <w:rPr>
          <w:rFonts w:ascii="Palatino Linotype" w:hAnsi="Palatino Linotype"/>
          <w:sz w:val="20"/>
        </w:rPr>
        <w:t xml:space="preserve">Smluvní strany se dohodly, že cena </w:t>
      </w:r>
      <w:r w:rsidR="002C0802" w:rsidRPr="00394AB8">
        <w:rPr>
          <w:rFonts w:ascii="Palatino Linotype" w:hAnsi="Palatino Linotype"/>
          <w:sz w:val="20"/>
        </w:rPr>
        <w:t>díla</w:t>
      </w:r>
      <w:r w:rsidRPr="00394AB8">
        <w:rPr>
          <w:rFonts w:ascii="Palatino Linotype" w:hAnsi="Palatino Linotype"/>
          <w:sz w:val="20"/>
        </w:rPr>
        <w:t xml:space="preserve"> může být změněna pouze v těchto případech:</w:t>
      </w:r>
    </w:p>
    <w:p w14:paraId="6322643B" w14:textId="77777777" w:rsidR="00125233" w:rsidRPr="00394AB8" w:rsidRDefault="00125233" w:rsidP="00A80A08">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b/>
          <w:sz w:val="20"/>
        </w:rPr>
        <w:t>4.3.1.</w:t>
      </w:r>
      <w:r w:rsidRPr="00394AB8">
        <w:rPr>
          <w:rFonts w:ascii="Palatino Linotype" w:hAnsi="Palatino Linotype"/>
          <w:b/>
          <w:sz w:val="20"/>
        </w:rPr>
        <w:tab/>
      </w:r>
      <w:r w:rsidR="002C0802" w:rsidRPr="00394AB8">
        <w:rPr>
          <w:rFonts w:ascii="Palatino Linotype" w:hAnsi="Palatino Linotype" w:cs="Arial"/>
          <w:sz w:val="20"/>
        </w:rPr>
        <w:t>P</w:t>
      </w:r>
      <w:r w:rsidRPr="00394AB8">
        <w:rPr>
          <w:rFonts w:ascii="Palatino Linotype" w:hAnsi="Palatino Linotype" w:cs="Arial"/>
          <w:sz w:val="20"/>
        </w:rPr>
        <w:t>okud v průběhu provádění díla dojde ke změnám sazeb daně z přidané hodnoty, přitom sazba DPH bude účtována vždy v zákonné výši ke dni uskutečněného zdanitelného plnění.</w:t>
      </w:r>
    </w:p>
    <w:p w14:paraId="396C10E3" w14:textId="77777777" w:rsidR="00125233" w:rsidRPr="00394AB8" w:rsidRDefault="00125233" w:rsidP="00A80A08">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b/>
          <w:sz w:val="20"/>
        </w:rPr>
        <w:t>4.3.2.</w:t>
      </w:r>
      <w:r w:rsidRPr="00394AB8">
        <w:rPr>
          <w:rFonts w:ascii="Palatino Linotype" w:hAnsi="Palatino Linotype"/>
          <w:b/>
          <w:sz w:val="20"/>
        </w:rPr>
        <w:tab/>
      </w:r>
      <w:r w:rsidRPr="00394AB8">
        <w:rPr>
          <w:rFonts w:ascii="Palatino Linotype" w:hAnsi="Palatino Linotype" w:cs="Arial"/>
          <w:sz w:val="20"/>
        </w:rPr>
        <w:t>Za podmínek touto smlouvou sjednaných.</w:t>
      </w:r>
    </w:p>
    <w:p w14:paraId="01D0AC0F" w14:textId="77777777" w:rsidR="00125233" w:rsidRPr="00394AB8" w:rsidRDefault="00125233" w:rsidP="00A80A08">
      <w:pPr>
        <w:pStyle w:val="Nadpis6"/>
        <w:widowControl w:val="0"/>
        <w:spacing w:before="120" w:after="0"/>
        <w:ind w:left="709" w:hanging="709"/>
        <w:rPr>
          <w:rFonts w:ascii="Palatino Linotype" w:hAnsi="Palatino Linotype" w:cs="Arial"/>
          <w:caps/>
          <w:sz w:val="20"/>
          <w:szCs w:val="20"/>
        </w:rPr>
      </w:pPr>
      <w:r w:rsidRPr="00394AB8">
        <w:rPr>
          <w:rFonts w:ascii="Palatino Linotype" w:hAnsi="Palatino Linotype" w:cs="Arial"/>
          <w:caps/>
          <w:sz w:val="20"/>
          <w:szCs w:val="20"/>
        </w:rPr>
        <w:t>4.4.</w:t>
      </w:r>
      <w:r w:rsidRPr="00394AB8">
        <w:rPr>
          <w:rFonts w:ascii="Palatino Linotype" w:hAnsi="Palatino Linotype" w:cs="Arial"/>
          <w:caps/>
          <w:sz w:val="20"/>
          <w:szCs w:val="20"/>
        </w:rPr>
        <w:tab/>
      </w:r>
      <w:r w:rsidRPr="00394AB8">
        <w:rPr>
          <w:rFonts w:ascii="Palatino Linotype" w:hAnsi="Palatino Linotype" w:cs="Arial"/>
          <w:sz w:val="20"/>
          <w:szCs w:val="20"/>
        </w:rPr>
        <w:t>SCHVÁLENÍ A OCENĚNÍ ZMĚN DÍLA</w:t>
      </w:r>
      <w:r w:rsidRPr="00394AB8">
        <w:rPr>
          <w:rFonts w:ascii="Palatino Linotype" w:hAnsi="Palatino Linotype" w:cs="Arial"/>
          <w:caps/>
          <w:sz w:val="20"/>
          <w:szCs w:val="20"/>
        </w:rPr>
        <w:t xml:space="preserve"> </w:t>
      </w:r>
    </w:p>
    <w:p w14:paraId="3D657BE3" w14:textId="77777777" w:rsidR="0076778C" w:rsidRPr="005F3BC0" w:rsidRDefault="001A1550"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4.4.1.</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Nastane-li změna předmětu díla podle </w:t>
      </w:r>
      <w:r w:rsidRPr="005F3BC0">
        <w:rPr>
          <w:rFonts w:ascii="Palatino Linotype" w:hAnsi="Palatino Linotype" w:cs="Arial"/>
          <w:snapToGrid w:val="0"/>
          <w:sz w:val="20"/>
          <w:szCs w:val="20"/>
        </w:rPr>
        <w:t>ustanovení čl. I. odst. 1.2. této smlouvy, budou práce spojené s</w:t>
      </w:r>
      <w:r w:rsidR="00E2724C" w:rsidRPr="005F3BC0">
        <w:rPr>
          <w:rFonts w:ascii="Palatino Linotype" w:hAnsi="Palatino Linotype" w:cs="Arial"/>
          <w:snapToGrid w:val="0"/>
          <w:sz w:val="20"/>
          <w:szCs w:val="20"/>
        </w:rPr>
        <w:t> </w:t>
      </w:r>
      <w:r w:rsidRPr="005F3BC0">
        <w:rPr>
          <w:rFonts w:ascii="Palatino Linotype" w:hAnsi="Palatino Linotype" w:cs="Arial"/>
          <w:snapToGrid w:val="0"/>
          <w:sz w:val="20"/>
          <w:szCs w:val="20"/>
        </w:rPr>
        <w:t>takov</w:t>
      </w:r>
      <w:r w:rsidR="00E2724C" w:rsidRPr="005F3BC0">
        <w:rPr>
          <w:rFonts w:ascii="Palatino Linotype" w:hAnsi="Palatino Linotype" w:cs="Arial"/>
          <w:snapToGrid w:val="0"/>
          <w:sz w:val="20"/>
          <w:szCs w:val="20"/>
        </w:rPr>
        <w:t xml:space="preserve">ou </w:t>
      </w:r>
      <w:r w:rsidRPr="005F3BC0">
        <w:rPr>
          <w:rFonts w:ascii="Palatino Linotype" w:hAnsi="Palatino Linotype" w:cs="Arial"/>
          <w:snapToGrid w:val="0"/>
          <w:sz w:val="20"/>
          <w:szCs w:val="20"/>
        </w:rPr>
        <w:t>změn</w:t>
      </w:r>
      <w:r w:rsidR="00E2724C" w:rsidRPr="005F3BC0">
        <w:rPr>
          <w:rFonts w:ascii="Palatino Linotype" w:hAnsi="Palatino Linotype" w:cs="Arial"/>
          <w:snapToGrid w:val="0"/>
          <w:sz w:val="20"/>
          <w:szCs w:val="20"/>
        </w:rPr>
        <w:t xml:space="preserve">ou </w:t>
      </w:r>
      <w:r w:rsidRPr="005F3BC0">
        <w:rPr>
          <w:rFonts w:ascii="Palatino Linotype" w:hAnsi="Palatino Linotype" w:cs="Arial"/>
          <w:snapToGrid w:val="0"/>
          <w:sz w:val="20"/>
          <w:szCs w:val="20"/>
        </w:rPr>
        <w:t xml:space="preserve">sjednány podle </w:t>
      </w:r>
      <w:r w:rsidRPr="005F3BC0">
        <w:rPr>
          <w:rFonts w:ascii="Palatino Linotype" w:hAnsi="Palatino Linotype" w:cs="Arial"/>
          <w:b/>
          <w:snapToGrid w:val="0"/>
          <w:sz w:val="20"/>
          <w:szCs w:val="20"/>
        </w:rPr>
        <w:t>přílohy č. III</w:t>
      </w:r>
      <w:r w:rsidRPr="005F3BC0">
        <w:rPr>
          <w:rFonts w:ascii="Palatino Linotype" w:hAnsi="Palatino Linotype" w:cs="Arial"/>
          <w:snapToGrid w:val="0"/>
          <w:sz w:val="20"/>
          <w:szCs w:val="20"/>
        </w:rPr>
        <w:t>. této smlouvy za podmínek touto smlouvou stanovených</w:t>
      </w:r>
      <w:r w:rsidR="0076778C" w:rsidRPr="005F3BC0">
        <w:rPr>
          <w:rFonts w:ascii="Palatino Linotype" w:hAnsi="Palatino Linotype" w:cs="Arial"/>
          <w:snapToGrid w:val="0"/>
          <w:sz w:val="20"/>
          <w:szCs w:val="20"/>
        </w:rPr>
        <w:t>.</w:t>
      </w:r>
    </w:p>
    <w:p w14:paraId="794E9565" w14:textId="2DF54A8F" w:rsidR="001A1550" w:rsidRPr="00394AB8" w:rsidRDefault="0076778C" w:rsidP="00A80A08">
      <w:pPr>
        <w:widowControl w:val="0"/>
        <w:spacing w:before="60"/>
        <w:ind w:left="1418" w:hanging="709"/>
        <w:jc w:val="both"/>
        <w:rPr>
          <w:rFonts w:ascii="Palatino Linotype" w:hAnsi="Palatino Linotype" w:cs="Arial"/>
          <w:snapToGrid w:val="0"/>
          <w:sz w:val="20"/>
          <w:szCs w:val="20"/>
        </w:rPr>
      </w:pPr>
      <w:r w:rsidRPr="005F3BC0">
        <w:rPr>
          <w:rFonts w:ascii="Palatino Linotype" w:hAnsi="Palatino Linotype" w:cs="Arial"/>
          <w:b/>
          <w:sz w:val="20"/>
          <w:szCs w:val="20"/>
        </w:rPr>
        <w:t>4.</w:t>
      </w:r>
      <w:r w:rsidRPr="005F3BC0">
        <w:rPr>
          <w:rFonts w:ascii="Palatino Linotype" w:hAnsi="Palatino Linotype" w:cs="Arial"/>
          <w:b/>
          <w:snapToGrid w:val="0"/>
          <w:sz w:val="20"/>
          <w:szCs w:val="20"/>
        </w:rPr>
        <w:t>4.2.</w:t>
      </w:r>
      <w:r w:rsidRPr="005F3BC0">
        <w:rPr>
          <w:rFonts w:ascii="Palatino Linotype" w:hAnsi="Palatino Linotype" w:cs="Arial"/>
          <w:snapToGrid w:val="0"/>
          <w:sz w:val="20"/>
          <w:szCs w:val="20"/>
        </w:rPr>
        <w:tab/>
        <w:t>K</w:t>
      </w:r>
      <w:r w:rsidR="001A1550" w:rsidRPr="005F3BC0">
        <w:rPr>
          <w:rFonts w:ascii="Palatino Linotype" w:hAnsi="Palatino Linotype" w:cs="Arial"/>
          <w:snapToGrid w:val="0"/>
          <w:sz w:val="20"/>
          <w:szCs w:val="20"/>
        </w:rPr>
        <w:t>alkulace ceny změn</w:t>
      </w:r>
      <w:r w:rsidRPr="005F3BC0">
        <w:rPr>
          <w:rFonts w:ascii="Palatino Linotype" w:hAnsi="Palatino Linotype" w:cs="Arial"/>
          <w:snapToGrid w:val="0"/>
          <w:sz w:val="20"/>
          <w:szCs w:val="20"/>
        </w:rPr>
        <w:t>y</w:t>
      </w:r>
      <w:r w:rsidR="001A1550" w:rsidRPr="005F3BC0">
        <w:rPr>
          <w:rFonts w:ascii="Palatino Linotype" w:hAnsi="Palatino Linotype" w:cs="Arial"/>
          <w:snapToGrid w:val="0"/>
          <w:sz w:val="20"/>
          <w:szCs w:val="20"/>
        </w:rPr>
        <w:t xml:space="preserve"> bude provedena podle položek, které jsou obsaženy v ROZPOČTU </w:t>
      </w:r>
      <w:r w:rsidR="001A1550" w:rsidRPr="005F3BC0">
        <w:rPr>
          <w:rFonts w:ascii="Palatino Linotype" w:hAnsi="Palatino Linotype" w:cs="Arial"/>
          <w:b/>
          <w:snapToGrid w:val="0"/>
          <w:sz w:val="20"/>
          <w:szCs w:val="20"/>
        </w:rPr>
        <w:t>přílohy č. I.</w:t>
      </w:r>
      <w:r w:rsidR="001A1550" w:rsidRPr="005F3BC0">
        <w:rPr>
          <w:rFonts w:ascii="Palatino Linotype" w:hAnsi="Palatino Linotype" w:cs="Arial"/>
          <w:snapToGrid w:val="0"/>
          <w:sz w:val="20"/>
          <w:szCs w:val="20"/>
        </w:rPr>
        <w:t xml:space="preserve"> této smlouvy. V případě, že v ROZPOČTU takové položky obsaženy nejsou, budou pro ocenění použity položky z ceníků stavebních </w:t>
      </w:r>
      <w:r w:rsidR="001A1550" w:rsidRPr="00394AB8">
        <w:rPr>
          <w:rFonts w:ascii="Palatino Linotype" w:hAnsi="Palatino Linotype" w:cs="Arial"/>
          <w:snapToGrid w:val="0"/>
          <w:sz w:val="20"/>
          <w:szCs w:val="20"/>
        </w:rPr>
        <w:t xml:space="preserve">prací v aktuální cenové úrovni ke dni předání </w:t>
      </w:r>
      <w:r w:rsidR="001A1550" w:rsidRPr="00394AB8">
        <w:rPr>
          <w:rFonts w:ascii="Palatino Linotype" w:hAnsi="Palatino Linotype" w:cs="Arial"/>
          <w:caps/>
          <w:snapToGrid w:val="0"/>
          <w:sz w:val="20"/>
          <w:szCs w:val="20"/>
        </w:rPr>
        <w:t>nabídky</w:t>
      </w:r>
      <w:r w:rsidR="001A1550" w:rsidRPr="00394AB8">
        <w:rPr>
          <w:rFonts w:ascii="Palatino Linotype" w:hAnsi="Palatino Linotype" w:cs="Arial"/>
          <w:snapToGrid w:val="0"/>
          <w:sz w:val="20"/>
          <w:szCs w:val="20"/>
        </w:rPr>
        <w:t>, pokud ceníky takové položky neobsahují, bude provedeno ocenění individuální kalkulací a předložením několika cenových nabídek podle situace na trhu.</w:t>
      </w:r>
    </w:p>
    <w:p w14:paraId="56C6440B" w14:textId="77777777" w:rsidR="00125233" w:rsidRPr="00394AB8" w:rsidRDefault="00125233" w:rsidP="00A80A08">
      <w:pPr>
        <w:widowControl w:val="0"/>
        <w:spacing w:before="6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4.4.</w:t>
      </w:r>
      <w:r w:rsidR="0076778C" w:rsidRPr="00394AB8">
        <w:rPr>
          <w:rFonts w:ascii="Palatino Linotype" w:hAnsi="Palatino Linotype" w:cs="Arial"/>
          <w:b/>
          <w:sz w:val="20"/>
          <w:szCs w:val="20"/>
        </w:rPr>
        <w:t>3</w:t>
      </w:r>
      <w:r w:rsidRPr="00394AB8">
        <w:rPr>
          <w:rFonts w:ascii="Palatino Linotype" w:hAnsi="Palatino Linotype" w:cs="Arial"/>
          <w:b/>
          <w:sz w:val="20"/>
          <w:szCs w:val="20"/>
        </w:rPr>
        <w:t>.</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Obě smluvní strany se zavazují, že ve všech případech shora uvedených budou jednat bez zbytečného odkladu.</w:t>
      </w:r>
    </w:p>
    <w:p w14:paraId="0F2D39AF" w14:textId="77777777" w:rsidR="00125233" w:rsidRPr="005F3BC0"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4.5.</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Práce, které </w:t>
      </w:r>
      <w:r w:rsidRPr="005F3BC0">
        <w:rPr>
          <w:rFonts w:ascii="Palatino Linotype" w:hAnsi="Palatino Linotype" w:cs="Arial"/>
          <w:snapToGrid w:val="0"/>
          <w:sz w:val="20"/>
          <w:szCs w:val="20"/>
        </w:rPr>
        <w:t>nebudou po dohodě smluvních stran provedeny, ačkoliv jsou součástí sjednaného předmětu plnění, budou z celkové ceny díla odečteny, přičemž se při jejich ocenění bude postupovat v souladu s</w:t>
      </w:r>
      <w:r w:rsidR="00A6468C" w:rsidRPr="005F3BC0">
        <w:rPr>
          <w:rFonts w:ascii="Palatino Linotype" w:hAnsi="Palatino Linotype" w:cs="Arial"/>
          <w:snapToGrid w:val="0"/>
          <w:sz w:val="20"/>
          <w:szCs w:val="20"/>
        </w:rPr>
        <w:t> </w:t>
      </w:r>
      <w:r w:rsidRPr="005F3BC0">
        <w:rPr>
          <w:rFonts w:ascii="Palatino Linotype" w:hAnsi="Palatino Linotype" w:cs="Arial"/>
          <w:snapToGrid w:val="0"/>
          <w:sz w:val="20"/>
          <w:szCs w:val="20"/>
        </w:rPr>
        <w:t>odst</w:t>
      </w:r>
      <w:r w:rsidR="00A6468C" w:rsidRPr="005F3BC0">
        <w:rPr>
          <w:rFonts w:ascii="Palatino Linotype" w:hAnsi="Palatino Linotype" w:cs="Arial"/>
          <w:snapToGrid w:val="0"/>
          <w:sz w:val="20"/>
          <w:szCs w:val="20"/>
        </w:rPr>
        <w:t>.</w:t>
      </w:r>
      <w:r w:rsidRPr="005F3BC0">
        <w:rPr>
          <w:rFonts w:ascii="Palatino Linotype" w:hAnsi="Palatino Linotype" w:cs="Arial"/>
          <w:snapToGrid w:val="0"/>
          <w:sz w:val="20"/>
          <w:szCs w:val="20"/>
        </w:rPr>
        <w:t xml:space="preserve"> 4.4.</w:t>
      </w:r>
      <w:r w:rsidR="0076778C" w:rsidRPr="005F3BC0">
        <w:rPr>
          <w:rFonts w:ascii="Palatino Linotype" w:hAnsi="Palatino Linotype" w:cs="Arial"/>
          <w:snapToGrid w:val="0"/>
          <w:sz w:val="20"/>
          <w:szCs w:val="20"/>
        </w:rPr>
        <w:t>2</w:t>
      </w:r>
      <w:r w:rsidR="00DF5ED9" w:rsidRPr="005F3BC0">
        <w:rPr>
          <w:rFonts w:ascii="Palatino Linotype" w:hAnsi="Palatino Linotype" w:cs="Arial"/>
          <w:snapToGrid w:val="0"/>
          <w:sz w:val="20"/>
          <w:szCs w:val="20"/>
        </w:rPr>
        <w:t>.</w:t>
      </w:r>
      <w:r w:rsidR="0022553D" w:rsidRPr="005F3BC0">
        <w:rPr>
          <w:rFonts w:ascii="Palatino Linotype" w:hAnsi="Palatino Linotype" w:cs="Arial"/>
          <w:snapToGrid w:val="0"/>
          <w:sz w:val="20"/>
          <w:szCs w:val="20"/>
        </w:rPr>
        <w:t xml:space="preserve"> této smlouvy.</w:t>
      </w:r>
    </w:p>
    <w:p w14:paraId="550AA053" w14:textId="77777777" w:rsidR="00125233" w:rsidRPr="00394AB8" w:rsidRDefault="00125233" w:rsidP="00A80A08">
      <w:pPr>
        <w:pStyle w:val="Import4"/>
        <w:widowControl w:val="0"/>
        <w:suppressAutoHyphens w:val="0"/>
        <w:spacing w:before="240" w:line="240" w:lineRule="auto"/>
        <w:ind w:left="4031" w:hanging="4031"/>
        <w:jc w:val="center"/>
        <w:rPr>
          <w:rFonts w:ascii="Palatino Linotype" w:hAnsi="Palatino Linotype" w:cs="Arial"/>
          <w:b/>
          <w:sz w:val="20"/>
        </w:rPr>
      </w:pPr>
      <w:r w:rsidRPr="00394AB8">
        <w:rPr>
          <w:rFonts w:ascii="Palatino Linotype" w:hAnsi="Palatino Linotype" w:cs="Arial"/>
          <w:b/>
          <w:sz w:val="20"/>
        </w:rPr>
        <w:t>Článek V. Platební podmínky</w:t>
      </w:r>
    </w:p>
    <w:p w14:paraId="13B5815F" w14:textId="77777777" w:rsidR="00125233" w:rsidRPr="00394AB8" w:rsidRDefault="00125233" w:rsidP="00A80A08">
      <w:pPr>
        <w:pStyle w:val="Import4"/>
        <w:widowControl w:val="0"/>
        <w:tabs>
          <w:tab w:val="clear" w:pos="4176"/>
        </w:tabs>
        <w:suppressAutoHyphens w:val="0"/>
        <w:spacing w:before="120" w:line="240" w:lineRule="auto"/>
        <w:ind w:left="425" w:hanging="425"/>
        <w:jc w:val="both"/>
        <w:rPr>
          <w:rFonts w:ascii="Palatino Linotype" w:hAnsi="Palatino Linotype" w:cs="Arial"/>
          <w:b/>
          <w:caps/>
          <w:sz w:val="20"/>
        </w:rPr>
      </w:pPr>
      <w:r w:rsidRPr="00394AB8">
        <w:rPr>
          <w:rFonts w:ascii="Palatino Linotype" w:hAnsi="Palatino Linotype" w:cs="Arial"/>
          <w:b/>
          <w:caps/>
          <w:sz w:val="20"/>
        </w:rPr>
        <w:t xml:space="preserve">V.1. platební podmínky pro úhradu ceny </w:t>
      </w:r>
      <w:r w:rsidR="003112A0" w:rsidRPr="00394AB8">
        <w:rPr>
          <w:rFonts w:ascii="Palatino Linotype" w:hAnsi="Palatino Linotype" w:cs="Arial"/>
          <w:b/>
          <w:caps/>
          <w:sz w:val="20"/>
        </w:rPr>
        <w:t>stavby</w:t>
      </w:r>
    </w:p>
    <w:p w14:paraId="3530DE99" w14:textId="77777777" w:rsidR="000E3686" w:rsidRPr="00394AB8" w:rsidRDefault="000E3686"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5.1.</w:t>
      </w:r>
      <w:r w:rsidRPr="00394AB8">
        <w:rPr>
          <w:rFonts w:ascii="Palatino Linotype" w:hAnsi="Palatino Linotype" w:cs="Arial"/>
          <w:sz w:val="20"/>
        </w:rPr>
        <w:tab/>
        <w:t xml:space="preserve">Objednatel nebude poskytovat zálohy na provádění díla. Zhotovitel bude vystavovat a Objednatel bude hradit faktury, které budou vystavovány za práce a dodávky, provedené v uplynulém kalendářním měsíci. </w:t>
      </w:r>
    </w:p>
    <w:p w14:paraId="6C6829B8" w14:textId="77777777" w:rsidR="00443F99" w:rsidRDefault="00125233" w:rsidP="00A80A08">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b/>
          <w:sz w:val="20"/>
        </w:rPr>
        <w:t>5.1.1.</w:t>
      </w:r>
      <w:r w:rsidRPr="00394AB8">
        <w:rPr>
          <w:rFonts w:ascii="Palatino Linotype" w:hAnsi="Palatino Linotype" w:cs="Arial"/>
          <w:sz w:val="20"/>
        </w:rPr>
        <w:tab/>
        <w:t xml:space="preserve">Podkladem k vystavení faktury - daňového dokladu - jsou soupisy skutečně provedených prací a dodávek v uplynulém kalendářním měsíci vystavované Zhotovitelem a potvrzené </w:t>
      </w:r>
      <w:r w:rsidR="00714DD5" w:rsidRPr="00394AB8">
        <w:rPr>
          <w:rFonts w:ascii="Palatino Linotype" w:hAnsi="Palatino Linotype" w:cs="Arial"/>
          <w:sz w:val="20"/>
        </w:rPr>
        <w:t>TDS</w:t>
      </w:r>
      <w:r w:rsidRPr="00394AB8">
        <w:rPr>
          <w:rFonts w:ascii="Palatino Linotype" w:hAnsi="Palatino Linotype" w:cs="Arial"/>
          <w:sz w:val="20"/>
        </w:rPr>
        <w:t xml:space="preserve">. Zhotovitel je povinen předat soupis </w:t>
      </w:r>
      <w:r w:rsidR="00714DD5" w:rsidRPr="00394AB8">
        <w:rPr>
          <w:rFonts w:ascii="Palatino Linotype" w:hAnsi="Palatino Linotype" w:cs="Arial"/>
          <w:sz w:val="20"/>
        </w:rPr>
        <w:t>TDS</w:t>
      </w:r>
      <w:r w:rsidRPr="00394AB8">
        <w:rPr>
          <w:rFonts w:ascii="Palatino Linotype" w:hAnsi="Palatino Linotype" w:cs="Arial"/>
          <w:sz w:val="20"/>
        </w:rPr>
        <w:t xml:space="preserve"> k odsouhlasení nejpozději do 3. dne následujícího kalendářního měsíce. </w:t>
      </w:r>
      <w:r w:rsidR="00714DD5" w:rsidRPr="00394AB8">
        <w:rPr>
          <w:rFonts w:ascii="Palatino Linotype" w:hAnsi="Palatino Linotype" w:cs="Arial"/>
          <w:sz w:val="20"/>
        </w:rPr>
        <w:t>TDS</w:t>
      </w:r>
      <w:r w:rsidRPr="00394AB8">
        <w:rPr>
          <w:rFonts w:ascii="Palatino Linotype" w:hAnsi="Palatino Linotype" w:cs="Arial"/>
          <w:sz w:val="20"/>
        </w:rPr>
        <w:t xml:space="preserve"> připojí své stanovisko k soupisům provedených prací a dodávek a vrátí jej zpět Zhotoviteli nejpozději do 3 pracovních dnů od jejich obdržení.</w:t>
      </w:r>
    </w:p>
    <w:p w14:paraId="73157772" w14:textId="1747F870" w:rsidR="00443F99" w:rsidRDefault="00443F99" w:rsidP="00443F99">
      <w:pPr>
        <w:pStyle w:val="Import5"/>
        <w:widowControl w:val="0"/>
        <w:tabs>
          <w:tab w:val="clear" w:pos="720"/>
          <w:tab w:val="clear" w:pos="1584"/>
          <w:tab w:val="left" w:pos="1418"/>
        </w:tabs>
        <w:suppressAutoHyphens w:val="0"/>
        <w:spacing w:before="120" w:line="240" w:lineRule="auto"/>
        <w:ind w:left="1418" w:hanging="713"/>
        <w:jc w:val="both"/>
        <w:rPr>
          <w:rFonts w:ascii="Palatino Linotype" w:hAnsi="Palatino Linotype" w:cstheme="minorHAnsi"/>
          <w:sz w:val="20"/>
        </w:rPr>
      </w:pPr>
      <w:r w:rsidRPr="001D0ACE">
        <w:rPr>
          <w:rFonts w:ascii="Palatino Linotype" w:hAnsi="Palatino Linotype" w:cstheme="minorHAnsi"/>
          <w:b/>
          <w:sz w:val="20"/>
        </w:rPr>
        <w:t>5.1.</w:t>
      </w:r>
      <w:r>
        <w:rPr>
          <w:rFonts w:ascii="Palatino Linotype" w:hAnsi="Palatino Linotype" w:cstheme="minorHAnsi"/>
          <w:b/>
          <w:sz w:val="20"/>
        </w:rPr>
        <w:t>2</w:t>
      </w:r>
      <w:r w:rsidRPr="001D0ACE">
        <w:rPr>
          <w:rFonts w:ascii="Palatino Linotype" w:hAnsi="Palatino Linotype" w:cstheme="minorHAnsi"/>
          <w:b/>
          <w:sz w:val="20"/>
        </w:rPr>
        <w:t>.</w:t>
      </w:r>
      <w:r w:rsidRPr="001D0ACE">
        <w:rPr>
          <w:rFonts w:ascii="Palatino Linotype" w:hAnsi="Palatino Linotype" w:cstheme="minorHAnsi"/>
          <w:b/>
          <w:sz w:val="20"/>
        </w:rPr>
        <w:tab/>
      </w:r>
      <w:r w:rsidRPr="00803057">
        <w:rPr>
          <w:rFonts w:ascii="Palatino Linotype" w:hAnsi="Palatino Linotype" w:cstheme="minorHAnsi"/>
          <w:sz w:val="20"/>
        </w:rPr>
        <w:t xml:space="preserve">Finanční harmonogram stavby: </w:t>
      </w:r>
      <w:r w:rsidRPr="001D0ACE">
        <w:rPr>
          <w:rFonts w:ascii="Palatino Linotype" w:hAnsi="Palatino Linotype" w:cstheme="minorHAnsi"/>
          <w:sz w:val="20"/>
        </w:rPr>
        <w:t xml:space="preserve">Fakturace bude probíhat v souladu s měsíčním finančním harmonogram stavby (platební kalendář). </w:t>
      </w:r>
    </w:p>
    <w:p w14:paraId="19943725" w14:textId="77777777" w:rsidR="00443F99" w:rsidRDefault="00443F99" w:rsidP="00443F99">
      <w:pPr>
        <w:pStyle w:val="Import5"/>
        <w:widowControl w:val="0"/>
        <w:tabs>
          <w:tab w:val="clear" w:pos="720"/>
          <w:tab w:val="clear" w:pos="1584"/>
          <w:tab w:val="left" w:pos="1418"/>
        </w:tabs>
        <w:suppressAutoHyphens w:val="0"/>
        <w:spacing w:before="120" w:line="240" w:lineRule="auto"/>
        <w:ind w:left="1418" w:hanging="713"/>
        <w:jc w:val="both"/>
        <w:rPr>
          <w:rFonts w:ascii="Palatino Linotype" w:hAnsi="Palatino Linotype" w:cstheme="minorHAnsi"/>
          <w:sz w:val="20"/>
        </w:rPr>
      </w:pPr>
      <w:r>
        <w:rPr>
          <w:rFonts w:ascii="Palatino Linotype" w:hAnsi="Palatino Linotype" w:cstheme="minorHAnsi"/>
          <w:b/>
          <w:sz w:val="20"/>
        </w:rPr>
        <w:tab/>
      </w:r>
      <w:r w:rsidRPr="001D0ACE">
        <w:rPr>
          <w:rFonts w:ascii="Palatino Linotype" w:hAnsi="Palatino Linotype" w:cstheme="minorHAnsi"/>
          <w:sz w:val="20"/>
        </w:rPr>
        <w:t xml:space="preserve">Finanční harmonogram stavby obsahuje věcný popis stavebních prací provedených v jednotlivých měsících s uvedením jejich finanční hodnoty bez a s DPH. </w:t>
      </w:r>
    </w:p>
    <w:p w14:paraId="66143B1D" w14:textId="41A6AD52" w:rsidR="00443F99" w:rsidRDefault="00443F99" w:rsidP="00443F99">
      <w:pPr>
        <w:pStyle w:val="Import5"/>
        <w:widowControl w:val="0"/>
        <w:tabs>
          <w:tab w:val="clear" w:pos="720"/>
          <w:tab w:val="clear" w:pos="1584"/>
          <w:tab w:val="left" w:pos="1418"/>
        </w:tabs>
        <w:suppressAutoHyphens w:val="0"/>
        <w:spacing w:before="120" w:line="240" w:lineRule="auto"/>
        <w:ind w:left="1418" w:hanging="713"/>
        <w:jc w:val="both"/>
        <w:rPr>
          <w:rFonts w:ascii="Palatino Linotype" w:hAnsi="Palatino Linotype" w:cstheme="minorHAnsi"/>
          <w:sz w:val="20"/>
        </w:rPr>
      </w:pPr>
      <w:r>
        <w:rPr>
          <w:rFonts w:ascii="Palatino Linotype" w:hAnsi="Palatino Linotype" w:cstheme="minorHAnsi"/>
          <w:sz w:val="20"/>
        </w:rPr>
        <w:lastRenderedPageBreak/>
        <w:tab/>
      </w:r>
      <w:r w:rsidRPr="001D0ACE">
        <w:rPr>
          <w:rFonts w:ascii="Palatino Linotype" w:hAnsi="Palatino Linotype" w:cstheme="minorHAnsi"/>
          <w:sz w:val="20"/>
        </w:rPr>
        <w:t xml:space="preserve">Finanční harmonogram stavby tvoří přílohu </w:t>
      </w:r>
      <w:r>
        <w:rPr>
          <w:rFonts w:ascii="Palatino Linotype" w:hAnsi="Palatino Linotype" w:cstheme="minorHAnsi"/>
          <w:sz w:val="20"/>
        </w:rPr>
        <w:t>smlouvy</w:t>
      </w:r>
      <w:r w:rsidRPr="001D0ACE">
        <w:rPr>
          <w:rFonts w:ascii="Palatino Linotype" w:hAnsi="Palatino Linotype" w:cstheme="minorHAnsi"/>
          <w:sz w:val="20"/>
        </w:rPr>
        <w:t>.</w:t>
      </w:r>
    </w:p>
    <w:p w14:paraId="32540865" w14:textId="043463FC" w:rsidR="00443F99" w:rsidRPr="001D0ACE" w:rsidRDefault="00443F99" w:rsidP="00443F99">
      <w:pPr>
        <w:spacing w:before="120"/>
        <w:ind w:left="1418" w:hanging="709"/>
        <w:rPr>
          <w:rFonts w:ascii="Palatino Linotype" w:hAnsi="Palatino Linotype" w:cstheme="minorHAnsi"/>
          <w:sz w:val="20"/>
        </w:rPr>
      </w:pPr>
      <w:r w:rsidRPr="001D0ACE">
        <w:rPr>
          <w:rFonts w:ascii="Palatino Linotype" w:hAnsi="Palatino Linotype" w:cstheme="minorHAnsi"/>
          <w:b/>
          <w:sz w:val="20"/>
        </w:rPr>
        <w:t>5.1.</w:t>
      </w:r>
      <w:r>
        <w:rPr>
          <w:rFonts w:ascii="Palatino Linotype" w:hAnsi="Palatino Linotype" w:cstheme="minorHAnsi"/>
          <w:b/>
          <w:sz w:val="20"/>
        </w:rPr>
        <w:t>3</w:t>
      </w:r>
      <w:r w:rsidRPr="001D0ACE">
        <w:rPr>
          <w:rFonts w:ascii="Palatino Linotype" w:hAnsi="Palatino Linotype" w:cstheme="minorHAnsi"/>
          <w:b/>
          <w:sz w:val="20"/>
        </w:rPr>
        <w:t>.</w:t>
      </w:r>
      <w:r w:rsidRPr="001D0ACE">
        <w:rPr>
          <w:rFonts w:ascii="Palatino Linotype" w:hAnsi="Palatino Linotype" w:cstheme="minorHAnsi"/>
          <w:b/>
          <w:sz w:val="20"/>
        </w:rPr>
        <w:tab/>
      </w:r>
      <w:r w:rsidRPr="00443F99">
        <w:rPr>
          <w:rFonts w:ascii="Palatino Linotype" w:hAnsi="Palatino Linotype"/>
          <w:sz w:val="20"/>
          <w:szCs w:val="20"/>
        </w:rPr>
        <w:t>Platby poddodavatelům</w:t>
      </w:r>
      <w:r>
        <w:rPr>
          <w:rFonts w:ascii="Palatino Linotype" w:hAnsi="Palatino Linotype"/>
          <w:sz w:val="20"/>
          <w:szCs w:val="20"/>
        </w:rPr>
        <w:t xml:space="preserve">: </w:t>
      </w:r>
      <w:r w:rsidRPr="00443F99">
        <w:rPr>
          <w:rFonts w:ascii="Palatino Linotype" w:hAnsi="Palatino Linotype"/>
          <w:sz w:val="20"/>
          <w:szCs w:val="20"/>
        </w:rPr>
        <w:t>Zadavatel je oprávněn provést splatné částky úhrady veřejné zakázky přímo poddodavateli, a to na základě jeho žádosti, a pakliže zároveň prokáže, že plnění provedl řádně a včas a dodavatel je v prodlení s úhradou takového provedeného plnění.</w:t>
      </w:r>
    </w:p>
    <w:p w14:paraId="3CE27CD3" w14:textId="527C1FE2" w:rsidR="00125233" w:rsidRPr="00394AB8" w:rsidRDefault="00125233" w:rsidP="00A80A08">
      <w:pPr>
        <w:pStyle w:val="Import5"/>
        <w:widowControl w:val="0"/>
        <w:tabs>
          <w:tab w:val="clear" w:pos="720"/>
          <w:tab w:val="clear" w:pos="1584"/>
          <w:tab w:val="left" w:pos="1418"/>
        </w:tabs>
        <w:suppressAutoHyphens w:val="0"/>
        <w:spacing w:before="120" w:line="240" w:lineRule="auto"/>
        <w:ind w:left="1418" w:hanging="709"/>
        <w:jc w:val="both"/>
        <w:rPr>
          <w:rFonts w:ascii="Palatino Linotype" w:hAnsi="Palatino Linotype" w:cs="Arial"/>
          <w:b/>
          <w:sz w:val="20"/>
        </w:rPr>
      </w:pPr>
      <w:r w:rsidRPr="00394AB8">
        <w:rPr>
          <w:rFonts w:ascii="Palatino Linotype" w:hAnsi="Palatino Linotype" w:cs="Arial"/>
          <w:b/>
          <w:sz w:val="20"/>
        </w:rPr>
        <w:t>5.1.</w:t>
      </w:r>
      <w:r w:rsidR="00443F99">
        <w:rPr>
          <w:rFonts w:ascii="Palatino Linotype" w:hAnsi="Palatino Linotype" w:cs="Arial"/>
          <w:b/>
          <w:sz w:val="20"/>
        </w:rPr>
        <w:t>4</w:t>
      </w:r>
      <w:r w:rsidRPr="00394AB8">
        <w:rPr>
          <w:rFonts w:ascii="Palatino Linotype" w:hAnsi="Palatino Linotype" w:cs="Arial"/>
          <w:b/>
          <w:sz w:val="20"/>
        </w:rPr>
        <w:t>.</w:t>
      </w:r>
      <w:r w:rsidRPr="00394AB8">
        <w:rPr>
          <w:rFonts w:ascii="Palatino Linotype" w:hAnsi="Palatino Linotype" w:cs="Arial"/>
          <w:b/>
          <w:sz w:val="20"/>
        </w:rPr>
        <w:tab/>
        <w:t>SOUPIS SKUTEČNĚ PROVEDENÝCH PRACÍ A DODÁVEK</w:t>
      </w:r>
    </w:p>
    <w:p w14:paraId="57DB8431" w14:textId="77777777" w:rsidR="00125233" w:rsidRPr="00394AB8" w:rsidRDefault="00125233" w:rsidP="00A80A08">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ab/>
        <w:t>Soupis skutečně provedených prací a dodávek vychází z ROZPOČTU. Soupis skutečně provedených prací bude obsahovat:</w:t>
      </w:r>
    </w:p>
    <w:p w14:paraId="1B6B27F7" w14:textId="77777777" w:rsidR="00125233" w:rsidRPr="00394AB8" w:rsidRDefault="00125233"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počet měrných jednotek celkem (podle ROZPOČTU);</w:t>
      </w:r>
    </w:p>
    <w:p w14:paraId="78E8F23D" w14:textId="77777777" w:rsidR="00125233" w:rsidRPr="00394AB8" w:rsidRDefault="00125233"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počet měrných jednotek provedených od zahájení prací do konce předchozího fakturačního období (dosud fakturované položky);</w:t>
      </w:r>
    </w:p>
    <w:p w14:paraId="1BA20141" w14:textId="77777777" w:rsidR="00125233" w:rsidRPr="00394AB8" w:rsidRDefault="00125233" w:rsidP="006245B8">
      <w:pPr>
        <w:pStyle w:val="Import6"/>
        <w:widowControl w:val="0"/>
        <w:numPr>
          <w:ilvl w:val="0"/>
          <w:numId w:val="17"/>
        </w:numPr>
        <w:tabs>
          <w:tab w:val="clear" w:pos="720"/>
          <w:tab w:val="clear" w:pos="1584"/>
          <w:tab w:val="clear" w:pos="2448"/>
          <w:tab w:val="left" w:pos="2127"/>
          <w:tab w:val="left" w:pos="2410"/>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počet měrných jednotek provedených v průběhu daného fakturačního období, na které je vystavena faktura Zhotovitele (v daném fakturačním období fakturované položky);</w:t>
      </w:r>
    </w:p>
    <w:p w14:paraId="3116CE17" w14:textId="77777777" w:rsidR="00125233" w:rsidRPr="00394AB8" w:rsidRDefault="00125233"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počet měrných jednotek, které zbývají k provedení do konce realizace díla (dosud nefakturované položky</w:t>
      </w:r>
      <w:r w:rsidR="002C0802" w:rsidRPr="00394AB8">
        <w:rPr>
          <w:rFonts w:ascii="Palatino Linotype" w:hAnsi="Palatino Linotype" w:cs="Arial"/>
          <w:sz w:val="20"/>
        </w:rPr>
        <w:t>)</w:t>
      </w:r>
      <w:r w:rsidRPr="00394AB8">
        <w:rPr>
          <w:rFonts w:ascii="Palatino Linotype" w:hAnsi="Palatino Linotype" w:cs="Arial"/>
          <w:sz w:val="20"/>
        </w:rPr>
        <w:t xml:space="preserve">. </w:t>
      </w:r>
    </w:p>
    <w:p w14:paraId="52ED1A07" w14:textId="77777777" w:rsidR="00125233" w:rsidRPr="00394AB8" w:rsidRDefault="00125233" w:rsidP="00A80A08">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uppressAutoHyphens w:val="0"/>
        <w:spacing w:before="20" w:line="240" w:lineRule="auto"/>
        <w:ind w:left="1418" w:firstLine="0"/>
        <w:jc w:val="both"/>
        <w:rPr>
          <w:rFonts w:ascii="Palatino Linotype" w:hAnsi="Palatino Linotype" w:cs="Arial"/>
          <w:sz w:val="20"/>
        </w:rPr>
      </w:pPr>
      <w:r w:rsidRPr="00394AB8">
        <w:rPr>
          <w:rFonts w:ascii="Palatino Linotype" w:hAnsi="Palatino Linotype" w:cs="Arial"/>
          <w:sz w:val="20"/>
        </w:rPr>
        <w:t xml:space="preserve">Soupis skutečně provedených prací, který bude Zhotovitel předkládat </w:t>
      </w:r>
      <w:r w:rsidR="00714DD5" w:rsidRPr="00394AB8">
        <w:rPr>
          <w:rFonts w:ascii="Palatino Linotype" w:hAnsi="Palatino Linotype" w:cs="Arial"/>
          <w:sz w:val="20"/>
        </w:rPr>
        <w:t>TDS</w:t>
      </w:r>
      <w:r w:rsidRPr="00394AB8">
        <w:rPr>
          <w:rFonts w:ascii="Palatino Linotype" w:hAnsi="Palatino Linotype" w:cs="Arial"/>
          <w:sz w:val="20"/>
        </w:rPr>
        <w:t xml:space="preserve"> ke kontrole před vystavením faktury, bude předložen </w:t>
      </w:r>
      <w:r w:rsidR="00714DD5" w:rsidRPr="00394AB8">
        <w:rPr>
          <w:rFonts w:ascii="Palatino Linotype" w:hAnsi="Palatino Linotype" w:cs="Arial"/>
          <w:sz w:val="20"/>
        </w:rPr>
        <w:t>TDS</w:t>
      </w:r>
      <w:r w:rsidRPr="00394AB8">
        <w:rPr>
          <w:rFonts w:ascii="Palatino Linotype" w:hAnsi="Palatino Linotype" w:cs="Arial"/>
          <w:sz w:val="20"/>
        </w:rPr>
        <w:t xml:space="preserve"> v tištěné podobě a současně v datové podobě. Částky v soupisu provedených prací budou uvedeny na 2 desetinná místa a číselně musí s přesností na 2 desetinná místa korespondovat s </w:t>
      </w:r>
      <w:r w:rsidRPr="00394AB8">
        <w:rPr>
          <w:rFonts w:ascii="Palatino Linotype" w:hAnsi="Palatino Linotype" w:cs="Arial"/>
          <w:caps/>
          <w:sz w:val="20"/>
        </w:rPr>
        <w:t>rozpočtem</w:t>
      </w:r>
      <w:r w:rsidRPr="00394AB8">
        <w:rPr>
          <w:rFonts w:ascii="Palatino Linotype" w:hAnsi="Palatino Linotype" w:cs="Arial"/>
          <w:sz w:val="20"/>
        </w:rPr>
        <w:t xml:space="preserve">, který je </w:t>
      </w:r>
      <w:r w:rsidRPr="005F3BC0">
        <w:rPr>
          <w:rFonts w:ascii="Palatino Linotype" w:hAnsi="Palatino Linotype" w:cs="Arial"/>
          <w:b/>
          <w:sz w:val="20"/>
        </w:rPr>
        <w:t>příloh</w:t>
      </w:r>
      <w:r w:rsidR="0068532A" w:rsidRPr="005F3BC0">
        <w:rPr>
          <w:rFonts w:ascii="Palatino Linotype" w:hAnsi="Palatino Linotype" w:cs="Arial"/>
          <w:b/>
          <w:sz w:val="20"/>
        </w:rPr>
        <w:t>ou</w:t>
      </w:r>
      <w:r w:rsidRPr="005F3BC0">
        <w:rPr>
          <w:rFonts w:ascii="Palatino Linotype" w:hAnsi="Palatino Linotype" w:cs="Arial"/>
          <w:b/>
          <w:sz w:val="20"/>
        </w:rPr>
        <w:t xml:space="preserve"> č. I</w:t>
      </w:r>
      <w:r w:rsidRPr="005F3BC0">
        <w:rPr>
          <w:rFonts w:ascii="Palatino Linotype" w:hAnsi="Palatino Linotype" w:cs="Arial"/>
          <w:sz w:val="20"/>
        </w:rPr>
        <w:t xml:space="preserve"> </w:t>
      </w:r>
      <w:r w:rsidRPr="00394AB8">
        <w:rPr>
          <w:rFonts w:ascii="Palatino Linotype" w:hAnsi="Palatino Linotype" w:cs="Arial"/>
          <w:sz w:val="20"/>
        </w:rPr>
        <w:t xml:space="preserve">této smlouvy. </w:t>
      </w:r>
    </w:p>
    <w:p w14:paraId="6D0C57EE" w14:textId="73E3E79D" w:rsidR="00125233" w:rsidRPr="00394AB8" w:rsidRDefault="00125233" w:rsidP="00A80A08">
      <w:pPr>
        <w:pStyle w:val="Import5"/>
        <w:widowControl w:val="0"/>
        <w:tabs>
          <w:tab w:val="clear" w:pos="720"/>
          <w:tab w:val="clear" w:pos="1584"/>
          <w:tab w:val="left" w:pos="1418"/>
        </w:tabs>
        <w:suppressAutoHyphens w:val="0"/>
        <w:spacing w:before="120" w:line="240" w:lineRule="auto"/>
        <w:ind w:left="1418" w:hanging="709"/>
        <w:jc w:val="both"/>
        <w:rPr>
          <w:rFonts w:ascii="Palatino Linotype" w:hAnsi="Palatino Linotype" w:cs="Arial"/>
          <w:b/>
          <w:sz w:val="20"/>
        </w:rPr>
      </w:pPr>
      <w:r w:rsidRPr="00394AB8">
        <w:rPr>
          <w:rFonts w:ascii="Palatino Linotype" w:hAnsi="Palatino Linotype" w:cs="Arial"/>
          <w:b/>
          <w:sz w:val="20"/>
        </w:rPr>
        <w:t>5.1.</w:t>
      </w:r>
      <w:r w:rsidR="00443F99">
        <w:rPr>
          <w:rFonts w:ascii="Palatino Linotype" w:hAnsi="Palatino Linotype" w:cs="Arial"/>
          <w:b/>
          <w:sz w:val="20"/>
        </w:rPr>
        <w:t>5</w:t>
      </w:r>
      <w:r w:rsidRPr="00394AB8">
        <w:rPr>
          <w:rFonts w:ascii="Palatino Linotype" w:hAnsi="Palatino Linotype" w:cs="Arial"/>
          <w:b/>
          <w:sz w:val="20"/>
        </w:rPr>
        <w:t>.</w:t>
      </w:r>
      <w:r w:rsidRPr="00394AB8">
        <w:rPr>
          <w:rFonts w:ascii="Palatino Linotype" w:hAnsi="Palatino Linotype" w:cs="Arial"/>
          <w:sz w:val="20"/>
        </w:rPr>
        <w:tab/>
      </w:r>
      <w:r w:rsidRPr="00394AB8">
        <w:rPr>
          <w:rFonts w:ascii="Palatino Linotype" w:hAnsi="Palatino Linotype" w:cs="Arial"/>
          <w:b/>
          <w:sz w:val="20"/>
        </w:rPr>
        <w:t>SOUHRNNÝ</w:t>
      </w:r>
      <w:r w:rsidRPr="00394AB8">
        <w:rPr>
          <w:rFonts w:ascii="Palatino Linotype" w:hAnsi="Palatino Linotype" w:cs="Arial"/>
          <w:sz w:val="20"/>
        </w:rPr>
        <w:t xml:space="preserve"> </w:t>
      </w:r>
      <w:r w:rsidRPr="00394AB8">
        <w:rPr>
          <w:rFonts w:ascii="Palatino Linotype" w:hAnsi="Palatino Linotype" w:cs="Arial"/>
          <w:b/>
          <w:sz w:val="20"/>
        </w:rPr>
        <w:t>ZJIŠŤOVACÍ PROTOKOL</w:t>
      </w:r>
    </w:p>
    <w:p w14:paraId="0D963A0E" w14:textId="77777777" w:rsidR="00125233" w:rsidRPr="00394AB8" w:rsidRDefault="00125233" w:rsidP="00A80A08">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firstLine="0"/>
        <w:jc w:val="both"/>
        <w:rPr>
          <w:rFonts w:ascii="Palatino Linotype" w:hAnsi="Palatino Linotype" w:cs="Arial"/>
          <w:sz w:val="20"/>
        </w:rPr>
      </w:pPr>
      <w:r w:rsidRPr="00394AB8">
        <w:rPr>
          <w:rFonts w:ascii="Palatino Linotype" w:hAnsi="Palatino Linotype" w:cs="Arial"/>
          <w:sz w:val="20"/>
        </w:rPr>
        <w:t>Součástí každé z faktur (v její příloze) bude souhrnný zjišťovací protokol, ve kterém budou uvedeny tyto údaje:</w:t>
      </w:r>
    </w:p>
    <w:p w14:paraId="573DD079" w14:textId="77777777" w:rsidR="0061787F" w:rsidRPr="00394AB8" w:rsidRDefault="0061787F"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celková cena díla v Kč bez DPH;</w:t>
      </w:r>
    </w:p>
    <w:p w14:paraId="7973A44B" w14:textId="77777777" w:rsidR="0061787F" w:rsidRPr="00394AB8" w:rsidRDefault="0061787F"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do daného fakturačního období fakturovaná cena díla v Kč bez DPH;</w:t>
      </w:r>
    </w:p>
    <w:p w14:paraId="6472D87D" w14:textId="77777777" w:rsidR="0061787F" w:rsidRPr="00394AB8" w:rsidRDefault="0061787F"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v daném fakturačním období fakturovaná cena díla v Kč bez DPH;</w:t>
      </w:r>
    </w:p>
    <w:p w14:paraId="24E82E5F" w14:textId="77777777" w:rsidR="0061787F" w:rsidRPr="00394AB8" w:rsidRDefault="0061787F" w:rsidP="006245B8">
      <w:pPr>
        <w:pStyle w:val="Import6"/>
        <w:widowControl w:val="0"/>
        <w:numPr>
          <w:ilvl w:val="0"/>
          <w:numId w:val="17"/>
        </w:numPr>
        <w:tabs>
          <w:tab w:val="clear" w:pos="720"/>
          <w:tab w:val="clear" w:pos="1584"/>
          <w:tab w:val="left" w:pos="2127"/>
        </w:tabs>
        <w:suppressAutoHyphens w:val="0"/>
        <w:spacing w:before="20" w:line="240" w:lineRule="auto"/>
        <w:ind w:left="2127" w:hanging="709"/>
        <w:jc w:val="both"/>
        <w:rPr>
          <w:rFonts w:ascii="Palatino Linotype" w:hAnsi="Palatino Linotype" w:cs="Arial"/>
          <w:sz w:val="20"/>
        </w:rPr>
      </w:pPr>
      <w:r w:rsidRPr="00394AB8">
        <w:rPr>
          <w:rFonts w:ascii="Palatino Linotype" w:hAnsi="Palatino Linotype" w:cs="Arial"/>
          <w:sz w:val="20"/>
        </w:rPr>
        <w:t>zbývající (dosud nefakturovaná) cena díla v Kč bez DPH.</w:t>
      </w:r>
    </w:p>
    <w:p w14:paraId="7A47A8C2" w14:textId="7A427287" w:rsidR="003F429E" w:rsidRDefault="00125233" w:rsidP="003F429E">
      <w:pPr>
        <w:pStyle w:val="Import5"/>
        <w:widowControl w:val="0"/>
        <w:tabs>
          <w:tab w:val="clear" w:pos="720"/>
          <w:tab w:val="clear" w:pos="1584"/>
          <w:tab w:val="left" w:pos="1418"/>
        </w:tabs>
        <w:suppressAutoHyphens w:val="0"/>
        <w:spacing w:before="60" w:line="240" w:lineRule="auto"/>
        <w:ind w:left="1418" w:hanging="713"/>
        <w:jc w:val="both"/>
        <w:rPr>
          <w:rFonts w:ascii="Palatino Linotype" w:hAnsi="Palatino Linotype" w:cs="Arial"/>
          <w:sz w:val="20"/>
        </w:rPr>
      </w:pPr>
      <w:r w:rsidRPr="00394AB8">
        <w:rPr>
          <w:rFonts w:ascii="Palatino Linotype" w:hAnsi="Palatino Linotype" w:cs="Arial"/>
          <w:b/>
          <w:sz w:val="20"/>
        </w:rPr>
        <w:t>5.1.</w:t>
      </w:r>
      <w:r w:rsidR="00443F99">
        <w:rPr>
          <w:rFonts w:ascii="Palatino Linotype" w:hAnsi="Palatino Linotype" w:cs="Arial"/>
          <w:b/>
          <w:sz w:val="20"/>
        </w:rPr>
        <w:t>6</w:t>
      </w:r>
      <w:r w:rsidRPr="00394AB8">
        <w:rPr>
          <w:rFonts w:ascii="Palatino Linotype" w:hAnsi="Palatino Linotype" w:cs="Arial"/>
          <w:b/>
          <w:sz w:val="20"/>
        </w:rPr>
        <w:t>.</w:t>
      </w:r>
      <w:r w:rsidRPr="00394AB8">
        <w:rPr>
          <w:rFonts w:ascii="Palatino Linotype" w:hAnsi="Palatino Linotype" w:cs="Arial"/>
          <w:sz w:val="20"/>
        </w:rPr>
        <w:tab/>
        <w:t xml:space="preserve">Veškeré doklady prokazující oprávněnost fakturace Zhotovitele v daném měsíci předá Zhotovitel </w:t>
      </w:r>
      <w:r w:rsidR="00714DD5" w:rsidRPr="00394AB8">
        <w:rPr>
          <w:rFonts w:ascii="Palatino Linotype" w:hAnsi="Palatino Linotype" w:cs="Arial"/>
          <w:sz w:val="20"/>
        </w:rPr>
        <w:t>TDS</w:t>
      </w:r>
      <w:r w:rsidRPr="00394AB8">
        <w:rPr>
          <w:rFonts w:ascii="Palatino Linotype" w:hAnsi="Palatino Linotype" w:cs="Arial"/>
          <w:sz w:val="20"/>
        </w:rPr>
        <w:t xml:space="preserve"> vždy ve třech vyhotoveních, která budou sloužit výhradně pro potřeby Objednatele. </w:t>
      </w:r>
    </w:p>
    <w:p w14:paraId="2A2207CC" w14:textId="7D2C6BA1" w:rsidR="003F429E" w:rsidRPr="001D0ACE" w:rsidRDefault="003F429E" w:rsidP="003F429E">
      <w:pPr>
        <w:pStyle w:val="Import5"/>
        <w:widowControl w:val="0"/>
        <w:tabs>
          <w:tab w:val="clear" w:pos="720"/>
          <w:tab w:val="clear" w:pos="1584"/>
          <w:tab w:val="left" w:pos="1418"/>
        </w:tabs>
        <w:suppressAutoHyphens w:val="0"/>
        <w:spacing w:before="60" w:line="240" w:lineRule="auto"/>
        <w:ind w:left="1418" w:hanging="713"/>
        <w:jc w:val="both"/>
        <w:rPr>
          <w:rFonts w:ascii="Palatino Linotype" w:hAnsi="Palatino Linotype" w:cstheme="minorHAnsi"/>
          <w:sz w:val="20"/>
        </w:rPr>
      </w:pPr>
      <w:r w:rsidRPr="001D0ACE">
        <w:rPr>
          <w:rFonts w:ascii="Palatino Linotype" w:hAnsi="Palatino Linotype" w:cstheme="minorHAnsi"/>
          <w:b/>
          <w:sz w:val="20"/>
        </w:rPr>
        <w:t>5.1.</w:t>
      </w:r>
      <w:r w:rsidR="00443F99">
        <w:rPr>
          <w:rFonts w:ascii="Palatino Linotype" w:hAnsi="Palatino Linotype" w:cstheme="minorHAnsi"/>
          <w:b/>
          <w:sz w:val="20"/>
        </w:rPr>
        <w:t>7</w:t>
      </w:r>
      <w:r w:rsidRPr="001D0ACE">
        <w:rPr>
          <w:rFonts w:ascii="Palatino Linotype" w:hAnsi="Palatino Linotype" w:cstheme="minorHAnsi"/>
          <w:b/>
          <w:sz w:val="20"/>
        </w:rPr>
        <w:t>.</w:t>
      </w:r>
      <w:r w:rsidRPr="001D0ACE">
        <w:rPr>
          <w:rFonts w:ascii="Palatino Linotype" w:hAnsi="Palatino Linotype" w:cstheme="minorHAnsi"/>
          <w:b/>
          <w:sz w:val="20"/>
        </w:rPr>
        <w:tab/>
      </w:r>
      <w:r w:rsidRPr="001D0ACE">
        <w:rPr>
          <w:rFonts w:ascii="Palatino Linotype" w:hAnsi="Palatino Linotype" w:cstheme="minorHAnsi"/>
          <w:sz w:val="20"/>
        </w:rPr>
        <w:t>Objednatel je oprávněn provést splatné částky úhrady díla přímo poddodavateli, a to na základě jeho žádosti, a pakliže zároveň prokáže, že plnění provedl řádně a včas a zhotovitel je v prodlení s úhradou takového provedeného plnění.</w:t>
      </w:r>
    </w:p>
    <w:p w14:paraId="224127F2" w14:textId="77777777" w:rsidR="00125233" w:rsidRPr="00394AB8" w:rsidRDefault="00125233" w:rsidP="00A80A08">
      <w:pPr>
        <w:pStyle w:val="Import3"/>
        <w:widowControl w:val="0"/>
        <w:tabs>
          <w:tab w:val="clear" w:pos="720"/>
          <w:tab w:val="left" w:pos="709"/>
        </w:tabs>
        <w:suppressAutoHyphens w:val="0"/>
        <w:spacing w:before="120" w:line="240" w:lineRule="auto"/>
        <w:ind w:left="703" w:hanging="703"/>
        <w:jc w:val="both"/>
        <w:rPr>
          <w:rFonts w:ascii="Palatino Linotype" w:hAnsi="Palatino Linotype" w:cs="Arial"/>
          <w:sz w:val="20"/>
        </w:rPr>
      </w:pPr>
      <w:r w:rsidRPr="00394AB8">
        <w:rPr>
          <w:rFonts w:ascii="Palatino Linotype" w:hAnsi="Palatino Linotype" w:cs="Arial"/>
          <w:b/>
          <w:sz w:val="20"/>
        </w:rPr>
        <w:t>5.2.</w:t>
      </w:r>
      <w:r w:rsidRPr="00394AB8">
        <w:rPr>
          <w:rFonts w:ascii="Palatino Linotype" w:hAnsi="Palatino Linotype" w:cs="Arial"/>
          <w:sz w:val="20"/>
        </w:rPr>
        <w:tab/>
      </w:r>
      <w:r w:rsidRPr="00394AB8">
        <w:rPr>
          <w:rFonts w:ascii="Palatino Linotype" w:hAnsi="Palatino Linotype" w:cs="Arial"/>
          <w:sz w:val="20"/>
        </w:rPr>
        <w:tab/>
        <w:t>Každá faktura Zhotovitele musí splňovat náležitosti daňového dokladu podle v rozhodné době účinných právních předpisů a dále musí obsahovat:</w:t>
      </w:r>
    </w:p>
    <w:p w14:paraId="38A627B6" w14:textId="77777777" w:rsidR="002C0802" w:rsidRPr="00394AB8" w:rsidRDefault="002C0802"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označení díla;</w:t>
      </w:r>
    </w:p>
    <w:p w14:paraId="594E3ED1"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číslo smlouvy;</w:t>
      </w:r>
    </w:p>
    <w:p w14:paraId="29CCBFA1"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číslo faktury;</w:t>
      </w:r>
    </w:p>
    <w:p w14:paraId="2EE045F3"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den uskutečnění zdanitelného plnění;</w:t>
      </w:r>
    </w:p>
    <w:p w14:paraId="6CE85989"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den splatnosti faktury;</w:t>
      </w:r>
    </w:p>
    <w:p w14:paraId="28BFC9F1"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označení díla.</w:t>
      </w:r>
    </w:p>
    <w:p w14:paraId="60B2EF0D" w14:textId="77777777" w:rsidR="00125233" w:rsidRPr="00394AB8" w:rsidRDefault="00125233" w:rsidP="00A80A08">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Palatino Linotype" w:hAnsi="Palatino Linotype" w:cs="Arial"/>
          <w:sz w:val="20"/>
        </w:rPr>
      </w:pPr>
      <w:r w:rsidRPr="00394AB8">
        <w:rPr>
          <w:rFonts w:ascii="Palatino Linotype" w:hAnsi="Palatino Linotype" w:cs="Arial"/>
          <w:sz w:val="20"/>
        </w:rPr>
        <w:lastRenderedPageBreak/>
        <w:t>Každá faktura Zhotovitele musí v příloze obsahovat:</w:t>
      </w:r>
    </w:p>
    <w:p w14:paraId="4B89B105"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souhrnný zjišťovací protokol;</w:t>
      </w:r>
    </w:p>
    <w:p w14:paraId="7C58EAD9"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objektový zjišťovací protokol;</w:t>
      </w:r>
    </w:p>
    <w:p w14:paraId="7A368575" w14:textId="77777777" w:rsidR="00125233" w:rsidRPr="00394AB8" w:rsidRDefault="00125233" w:rsidP="006245B8">
      <w:pPr>
        <w:pStyle w:val="Import6"/>
        <w:widowControl w:val="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20"/>
        </w:rPr>
      </w:pPr>
      <w:r w:rsidRPr="00394AB8">
        <w:rPr>
          <w:rFonts w:ascii="Palatino Linotype" w:hAnsi="Palatino Linotype" w:cs="Arial"/>
          <w:sz w:val="20"/>
        </w:rPr>
        <w:t xml:space="preserve">soupis provedených prací a dodávek. </w:t>
      </w:r>
    </w:p>
    <w:p w14:paraId="18AAD8CF" w14:textId="77777777" w:rsidR="00125233" w:rsidRPr="005F3BC0"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snapToGrid w:val="0"/>
          <w:sz w:val="20"/>
        </w:rPr>
      </w:pPr>
      <w:r w:rsidRPr="00394AB8">
        <w:rPr>
          <w:rFonts w:ascii="Palatino Linotype" w:hAnsi="Palatino Linotype"/>
          <w:b/>
          <w:sz w:val="20"/>
        </w:rPr>
        <w:t>5.3.</w:t>
      </w:r>
      <w:r w:rsidRPr="00394AB8">
        <w:rPr>
          <w:rFonts w:ascii="Palatino Linotype" w:hAnsi="Palatino Linotype"/>
          <w:b/>
          <w:sz w:val="20"/>
        </w:rPr>
        <w:tab/>
      </w:r>
      <w:r w:rsidRPr="005F3BC0">
        <w:rPr>
          <w:rFonts w:ascii="Palatino Linotype" w:hAnsi="Palatino Linotype"/>
          <w:snapToGrid w:val="0"/>
          <w:sz w:val="20"/>
        </w:rPr>
        <w:t xml:space="preserve">Bude-li faktura obsahovat nesprávné nebo neúplné údaje a náležitosti </w:t>
      </w:r>
      <w:r w:rsidRPr="005F3BC0">
        <w:rPr>
          <w:rFonts w:ascii="Palatino Linotype" w:hAnsi="Palatino Linotype"/>
          <w:sz w:val="20"/>
        </w:rPr>
        <w:t>uvedené v </w:t>
      </w:r>
      <w:r w:rsidRPr="005F3BC0">
        <w:rPr>
          <w:rFonts w:ascii="Palatino Linotype" w:hAnsi="Palatino Linotype" w:cs="Arial"/>
          <w:sz w:val="20"/>
        </w:rPr>
        <w:t>odstavcích</w:t>
      </w:r>
      <w:r w:rsidRPr="005F3BC0">
        <w:rPr>
          <w:rFonts w:ascii="Palatino Linotype" w:hAnsi="Palatino Linotype"/>
          <w:sz w:val="20"/>
        </w:rPr>
        <w:t xml:space="preserve"> 5.1. a 5.2. této smlouvy,</w:t>
      </w:r>
      <w:r w:rsidRPr="005F3BC0">
        <w:rPr>
          <w:rFonts w:ascii="Palatino Linotype" w:hAnsi="Palatino Linotype"/>
          <w:snapToGrid w:val="0"/>
          <w:sz w:val="20"/>
        </w:rPr>
        <w:t xml:space="preserve"> je Objednatel oprávněn ji do data splatnosti vrátit Zhotoviteli. Po opravě faktury předloží Zhotovitel Objednateli novou fakturu se splatností uvedenou v</w:t>
      </w:r>
      <w:r w:rsidR="0068532A" w:rsidRPr="005F3BC0">
        <w:rPr>
          <w:rFonts w:ascii="Palatino Linotype" w:hAnsi="Palatino Linotype"/>
          <w:snapToGrid w:val="0"/>
          <w:sz w:val="20"/>
        </w:rPr>
        <w:t> odst.</w:t>
      </w:r>
      <w:r w:rsidRPr="005F3BC0">
        <w:rPr>
          <w:rFonts w:ascii="Palatino Linotype" w:hAnsi="Palatino Linotype"/>
          <w:snapToGrid w:val="0"/>
          <w:sz w:val="20"/>
        </w:rPr>
        <w:t xml:space="preserve"> 5.</w:t>
      </w:r>
      <w:r w:rsidR="00950BBF" w:rsidRPr="005F3BC0">
        <w:rPr>
          <w:rFonts w:ascii="Palatino Linotype" w:hAnsi="Palatino Linotype"/>
          <w:snapToGrid w:val="0"/>
          <w:sz w:val="20"/>
        </w:rPr>
        <w:t>5</w:t>
      </w:r>
      <w:r w:rsidRPr="005F3BC0">
        <w:rPr>
          <w:rFonts w:ascii="Palatino Linotype" w:hAnsi="Palatino Linotype"/>
          <w:snapToGrid w:val="0"/>
          <w:sz w:val="20"/>
        </w:rPr>
        <w:t>.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w:t>
      </w:r>
      <w:r w:rsidR="0068532A" w:rsidRPr="005F3BC0">
        <w:rPr>
          <w:rFonts w:ascii="Palatino Linotype" w:hAnsi="Palatino Linotype"/>
          <w:snapToGrid w:val="0"/>
          <w:sz w:val="20"/>
        </w:rPr>
        <w:t> odst.</w:t>
      </w:r>
      <w:r w:rsidRPr="005F3BC0">
        <w:rPr>
          <w:rFonts w:ascii="Palatino Linotype" w:hAnsi="Palatino Linotype"/>
          <w:snapToGrid w:val="0"/>
          <w:sz w:val="20"/>
        </w:rPr>
        <w:t xml:space="preserve"> 5.5. této smlouvy.</w:t>
      </w:r>
    </w:p>
    <w:p w14:paraId="6D4C480D" w14:textId="77777777" w:rsidR="00125233" w:rsidRPr="00394AB8"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5F3BC0">
        <w:rPr>
          <w:rFonts w:ascii="Palatino Linotype" w:hAnsi="Palatino Linotype" w:cs="Arial"/>
          <w:b/>
          <w:sz w:val="20"/>
        </w:rPr>
        <w:t>5.4.</w:t>
      </w:r>
      <w:r w:rsidRPr="005F3BC0">
        <w:rPr>
          <w:rFonts w:ascii="Palatino Linotype" w:hAnsi="Palatino Linotype" w:cs="Arial"/>
          <w:sz w:val="20"/>
        </w:rPr>
        <w:t xml:space="preserve"> </w:t>
      </w:r>
      <w:r w:rsidRPr="005F3BC0">
        <w:rPr>
          <w:rFonts w:ascii="Palatino Linotype" w:hAnsi="Palatino Linotype" w:cs="Arial"/>
          <w:sz w:val="20"/>
        </w:rPr>
        <w:tab/>
        <w:t xml:space="preserve">Objednatel je oprávněn odmítnout úhradu faktury v případě, že Zhotovitel přeruší v rozporu s touto smlouvou práce, práce provádí v rozporu s PROJEKTEM </w:t>
      </w:r>
      <w:r w:rsidRPr="00394AB8">
        <w:rPr>
          <w:rFonts w:ascii="Palatino Linotype" w:hAnsi="Palatino Linotype" w:cs="Arial"/>
          <w:sz w:val="20"/>
        </w:rPr>
        <w:t>nebo touto smlouvou, pokud je v prodlení s realizací oproti harmonogramu, a to až do doby, než překážka k úhradě odpadne.</w:t>
      </w:r>
    </w:p>
    <w:p w14:paraId="2275062C" w14:textId="77777777" w:rsidR="00125233" w:rsidRPr="00394AB8" w:rsidRDefault="00125233" w:rsidP="00A80A08">
      <w:pPr>
        <w:pStyle w:val="Nadpis6"/>
        <w:widowControl w:val="0"/>
        <w:spacing w:before="120" w:after="0"/>
        <w:ind w:left="709" w:hanging="709"/>
        <w:jc w:val="both"/>
        <w:rPr>
          <w:rFonts w:ascii="Palatino Linotype" w:hAnsi="Palatino Linotype" w:cs="Arial"/>
          <w:b w:val="0"/>
          <w:color w:val="D99594"/>
          <w:sz w:val="20"/>
          <w:szCs w:val="20"/>
        </w:rPr>
      </w:pPr>
      <w:r w:rsidRPr="00394AB8">
        <w:rPr>
          <w:rFonts w:ascii="Palatino Linotype" w:hAnsi="Palatino Linotype" w:cs="Arial"/>
          <w:sz w:val="20"/>
          <w:szCs w:val="20"/>
        </w:rPr>
        <w:t>5.5.</w:t>
      </w:r>
      <w:r w:rsidRPr="00394AB8">
        <w:rPr>
          <w:rFonts w:ascii="Palatino Linotype" w:hAnsi="Palatino Linotype" w:cs="Arial"/>
          <w:sz w:val="20"/>
          <w:szCs w:val="20"/>
        </w:rPr>
        <w:tab/>
      </w:r>
      <w:r w:rsidRPr="00394AB8">
        <w:rPr>
          <w:rFonts w:ascii="Palatino Linotype" w:hAnsi="Palatino Linotype" w:cs="Arial"/>
          <w:b w:val="0"/>
          <w:sz w:val="20"/>
          <w:szCs w:val="20"/>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Pr="00394AB8">
        <w:rPr>
          <w:rFonts w:ascii="Palatino Linotype" w:hAnsi="Palatino Linotype" w:cs="Arial"/>
          <w:b w:val="0"/>
          <w:color w:val="D99594"/>
          <w:sz w:val="20"/>
          <w:szCs w:val="20"/>
        </w:rPr>
        <w:t xml:space="preserve">. </w:t>
      </w:r>
    </w:p>
    <w:p w14:paraId="7E7A8BBD" w14:textId="77777777" w:rsidR="00125233" w:rsidRPr="00394AB8" w:rsidRDefault="00125233" w:rsidP="00A80A08">
      <w:pPr>
        <w:widowControl w:val="0"/>
        <w:spacing w:before="120"/>
        <w:ind w:left="709" w:hanging="709"/>
        <w:jc w:val="both"/>
        <w:rPr>
          <w:rFonts w:ascii="Palatino Linotype" w:hAnsi="Palatino Linotype" w:cs="Arial"/>
          <w:b/>
          <w:sz w:val="20"/>
          <w:szCs w:val="20"/>
        </w:rPr>
      </w:pPr>
      <w:r w:rsidRPr="00394AB8">
        <w:rPr>
          <w:rFonts w:ascii="Palatino Linotype" w:hAnsi="Palatino Linotype" w:cs="Arial"/>
          <w:b/>
          <w:sz w:val="20"/>
          <w:szCs w:val="20"/>
        </w:rPr>
        <w:t>5.6.</w:t>
      </w:r>
      <w:r w:rsidRPr="00394AB8">
        <w:rPr>
          <w:rFonts w:ascii="Palatino Linotype" w:hAnsi="Palatino Linotype" w:cs="Arial"/>
          <w:b/>
          <w:sz w:val="20"/>
          <w:szCs w:val="20"/>
        </w:rPr>
        <w:tab/>
        <w:t>POZASTÁVKA</w:t>
      </w:r>
    </w:p>
    <w:p w14:paraId="3E4FD5FC" w14:textId="77777777" w:rsidR="00125233" w:rsidRPr="005F3BC0" w:rsidRDefault="00125233" w:rsidP="00A80A08">
      <w:pPr>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5.6.1.</w:t>
      </w:r>
      <w:r w:rsidRPr="00394AB8">
        <w:rPr>
          <w:rFonts w:ascii="Palatino Linotype" w:hAnsi="Palatino Linotype" w:cs="Arial"/>
          <w:sz w:val="20"/>
          <w:szCs w:val="20"/>
        </w:rPr>
        <w:tab/>
        <w:t>Zhotovitel je oprávněn fakturovat cenu díla do výše 90</w:t>
      </w:r>
      <w:r w:rsidR="003F429E">
        <w:rPr>
          <w:rFonts w:ascii="Palatino Linotype" w:hAnsi="Palatino Linotype" w:cs="Arial"/>
          <w:sz w:val="20"/>
          <w:szCs w:val="20"/>
        </w:rPr>
        <w:t xml:space="preserve"> </w:t>
      </w:r>
      <w:r w:rsidRPr="00394AB8">
        <w:rPr>
          <w:rFonts w:ascii="Palatino Linotype" w:hAnsi="Palatino Linotype" w:cs="Arial"/>
          <w:sz w:val="20"/>
          <w:szCs w:val="20"/>
        </w:rPr>
        <w:t>% ceny sjednané smluvními stranami v</w:t>
      </w:r>
      <w:r w:rsidR="0068532A" w:rsidRPr="00394AB8">
        <w:rPr>
          <w:rFonts w:ascii="Palatino Linotype" w:hAnsi="Palatino Linotype" w:cs="Arial"/>
          <w:sz w:val="20"/>
          <w:szCs w:val="20"/>
        </w:rPr>
        <w:t> </w:t>
      </w:r>
      <w:r w:rsidRPr="005F3BC0">
        <w:rPr>
          <w:rFonts w:ascii="Palatino Linotype" w:hAnsi="Palatino Linotype" w:cs="Arial"/>
          <w:sz w:val="20"/>
          <w:szCs w:val="20"/>
        </w:rPr>
        <w:t>odst</w:t>
      </w:r>
      <w:r w:rsidR="0068532A" w:rsidRPr="005F3BC0">
        <w:rPr>
          <w:rFonts w:ascii="Palatino Linotype" w:hAnsi="Palatino Linotype" w:cs="Arial"/>
          <w:sz w:val="20"/>
          <w:szCs w:val="20"/>
        </w:rPr>
        <w:t>.</w:t>
      </w:r>
      <w:r w:rsidRPr="005F3BC0">
        <w:rPr>
          <w:rFonts w:ascii="Palatino Linotype" w:hAnsi="Palatino Linotype" w:cs="Arial"/>
          <w:sz w:val="20"/>
          <w:szCs w:val="20"/>
        </w:rPr>
        <w:t xml:space="preserve"> 4.1.1. této smlouvy. Zbývajících 10</w:t>
      </w:r>
      <w:r w:rsidR="003F429E" w:rsidRPr="005F3BC0">
        <w:rPr>
          <w:rFonts w:ascii="Palatino Linotype" w:hAnsi="Palatino Linotype" w:cs="Arial"/>
          <w:sz w:val="20"/>
          <w:szCs w:val="20"/>
        </w:rPr>
        <w:t xml:space="preserve"> </w:t>
      </w:r>
      <w:r w:rsidRPr="005F3BC0">
        <w:rPr>
          <w:rFonts w:ascii="Palatino Linotype" w:hAnsi="Palatino Linotype" w:cs="Arial"/>
          <w:sz w:val="20"/>
          <w:szCs w:val="20"/>
        </w:rPr>
        <w:t>% z ceny sjednané smluvními stranami v</w:t>
      </w:r>
      <w:r w:rsidR="0068532A" w:rsidRPr="005F3BC0">
        <w:rPr>
          <w:rFonts w:ascii="Palatino Linotype" w:hAnsi="Palatino Linotype" w:cs="Arial"/>
          <w:sz w:val="20"/>
          <w:szCs w:val="20"/>
        </w:rPr>
        <w:t> </w:t>
      </w:r>
      <w:r w:rsidRPr="005F3BC0">
        <w:rPr>
          <w:rFonts w:ascii="Palatino Linotype" w:hAnsi="Palatino Linotype" w:cs="Arial"/>
          <w:sz w:val="20"/>
          <w:szCs w:val="20"/>
        </w:rPr>
        <w:t>odst</w:t>
      </w:r>
      <w:r w:rsidR="0068532A" w:rsidRPr="005F3BC0">
        <w:rPr>
          <w:rFonts w:ascii="Palatino Linotype" w:hAnsi="Palatino Linotype" w:cs="Arial"/>
          <w:sz w:val="20"/>
          <w:szCs w:val="20"/>
        </w:rPr>
        <w:t>.</w:t>
      </w:r>
      <w:r w:rsidRPr="005F3BC0">
        <w:rPr>
          <w:rFonts w:ascii="Palatino Linotype" w:hAnsi="Palatino Linotype" w:cs="Arial"/>
          <w:sz w:val="20"/>
          <w:szCs w:val="20"/>
        </w:rPr>
        <w:t xml:space="preserve"> 4.1.1. této smlouvy slouží jako pozastávka.</w:t>
      </w:r>
    </w:p>
    <w:p w14:paraId="17D0F5FF" w14:textId="738232F1" w:rsidR="00CA4984" w:rsidRPr="005F3BC0" w:rsidRDefault="00125233" w:rsidP="00A80A08">
      <w:pPr>
        <w:widowControl w:val="0"/>
        <w:spacing w:before="120"/>
        <w:ind w:left="1418" w:hanging="709"/>
        <w:jc w:val="both"/>
        <w:rPr>
          <w:rFonts w:ascii="Palatino Linotype" w:hAnsi="Palatino Linotype" w:cs="Arial"/>
          <w:snapToGrid w:val="0"/>
          <w:sz w:val="20"/>
          <w:szCs w:val="20"/>
        </w:rPr>
      </w:pPr>
      <w:r w:rsidRPr="005F3BC0">
        <w:rPr>
          <w:rFonts w:ascii="Palatino Linotype" w:hAnsi="Palatino Linotype" w:cs="Arial"/>
          <w:b/>
          <w:sz w:val="20"/>
          <w:szCs w:val="20"/>
        </w:rPr>
        <w:t>5.6.2.</w:t>
      </w:r>
      <w:r w:rsidRPr="005F3BC0">
        <w:rPr>
          <w:rFonts w:ascii="Palatino Linotype" w:hAnsi="Palatino Linotype" w:cs="Arial"/>
          <w:sz w:val="20"/>
          <w:szCs w:val="20"/>
        </w:rPr>
        <w:tab/>
        <w:t>Poslední fakturu (tj. fakturu ve výši 10</w:t>
      </w:r>
      <w:r w:rsidR="003F429E" w:rsidRPr="005F3BC0">
        <w:rPr>
          <w:rFonts w:ascii="Palatino Linotype" w:hAnsi="Palatino Linotype" w:cs="Arial"/>
          <w:sz w:val="20"/>
          <w:szCs w:val="20"/>
        </w:rPr>
        <w:t xml:space="preserve"> </w:t>
      </w:r>
      <w:r w:rsidRPr="005F3BC0">
        <w:rPr>
          <w:rFonts w:ascii="Palatino Linotype" w:hAnsi="Palatino Linotype" w:cs="Arial"/>
          <w:sz w:val="20"/>
          <w:szCs w:val="20"/>
        </w:rPr>
        <w:t>% ceny sjednané smluvními stranami v</w:t>
      </w:r>
      <w:r w:rsidR="0068532A" w:rsidRPr="005F3BC0">
        <w:rPr>
          <w:rFonts w:ascii="Palatino Linotype" w:hAnsi="Palatino Linotype" w:cs="Arial"/>
          <w:sz w:val="20"/>
          <w:szCs w:val="20"/>
        </w:rPr>
        <w:t> </w:t>
      </w:r>
      <w:r w:rsidRPr="005F3BC0">
        <w:rPr>
          <w:rFonts w:ascii="Palatino Linotype" w:hAnsi="Palatino Linotype" w:cs="Arial"/>
          <w:sz w:val="20"/>
          <w:szCs w:val="20"/>
        </w:rPr>
        <w:t>odst</w:t>
      </w:r>
      <w:r w:rsidR="0068532A" w:rsidRPr="005F3BC0">
        <w:rPr>
          <w:rFonts w:ascii="Palatino Linotype" w:hAnsi="Palatino Linotype" w:cs="Arial"/>
          <w:sz w:val="20"/>
          <w:szCs w:val="20"/>
        </w:rPr>
        <w:t>.</w:t>
      </w:r>
      <w:r w:rsidRPr="005F3BC0">
        <w:rPr>
          <w:rFonts w:ascii="Palatino Linotype" w:hAnsi="Palatino Linotype" w:cs="Arial"/>
          <w:sz w:val="20"/>
          <w:szCs w:val="20"/>
        </w:rPr>
        <w:t xml:space="preserve"> 4.1.1. této smlouvy) vystaví Zhotovitel po předání a převzetí </w:t>
      </w:r>
      <w:r w:rsidR="00804864" w:rsidRPr="005F3BC0">
        <w:rPr>
          <w:rFonts w:ascii="Palatino Linotype" w:hAnsi="Palatino Linotype" w:cs="Arial"/>
          <w:sz w:val="20"/>
          <w:szCs w:val="20"/>
        </w:rPr>
        <w:t>dokončeného</w:t>
      </w:r>
      <w:r w:rsidRPr="005F3BC0">
        <w:rPr>
          <w:rFonts w:ascii="Palatino Linotype" w:hAnsi="Palatino Linotype" w:cs="Arial"/>
          <w:sz w:val="20"/>
          <w:szCs w:val="20"/>
        </w:rPr>
        <w:t xml:space="preserve"> díla. </w:t>
      </w:r>
      <w:r w:rsidRPr="005F3BC0">
        <w:rPr>
          <w:rFonts w:ascii="Palatino Linotype" w:hAnsi="Palatino Linotype" w:cs="Arial"/>
          <w:snapToGrid w:val="0"/>
          <w:sz w:val="20"/>
          <w:szCs w:val="20"/>
        </w:rPr>
        <w:t xml:space="preserve">Objednatel uhradí fakturu až po úplném odstranění veškerých vad a nedodělků bez ohledu na vyznačenou splatnost poslední faktury. Pokud se smluvní strany </w:t>
      </w:r>
      <w:r w:rsidRPr="00394AB8">
        <w:rPr>
          <w:rFonts w:ascii="Palatino Linotype" w:hAnsi="Palatino Linotype" w:cs="Arial"/>
          <w:snapToGrid w:val="0"/>
          <w:sz w:val="20"/>
          <w:szCs w:val="20"/>
        </w:rPr>
        <w:t xml:space="preserve">dohodnou na zvláštním termínu pro odstranění nedodělků nebránících užívání (např. z důvodů povětrnostních podmínek nevhodných pro úplné dokončení), může Objednatel rozhodnout o tom, </w:t>
      </w:r>
      <w:r w:rsidRPr="005F3BC0">
        <w:rPr>
          <w:rFonts w:ascii="Palatino Linotype" w:hAnsi="Palatino Linotype" w:cs="Arial"/>
          <w:snapToGrid w:val="0"/>
          <w:sz w:val="20"/>
          <w:szCs w:val="20"/>
        </w:rPr>
        <w:t>že náklady na odstranění takových nedodělků budou kryty bankovní zárukou podle čl</w:t>
      </w:r>
      <w:r w:rsidR="0068532A" w:rsidRPr="005F3BC0">
        <w:rPr>
          <w:rFonts w:ascii="Palatino Linotype" w:hAnsi="Palatino Linotype" w:cs="Arial"/>
          <w:snapToGrid w:val="0"/>
          <w:sz w:val="20"/>
          <w:szCs w:val="20"/>
        </w:rPr>
        <w:t>.</w:t>
      </w:r>
      <w:r w:rsidRPr="005F3BC0">
        <w:rPr>
          <w:rFonts w:ascii="Palatino Linotype" w:hAnsi="Palatino Linotype" w:cs="Arial"/>
          <w:snapToGrid w:val="0"/>
          <w:sz w:val="20"/>
          <w:szCs w:val="20"/>
        </w:rPr>
        <w:t xml:space="preserve"> XIII. odst</w:t>
      </w:r>
      <w:r w:rsidR="0068532A" w:rsidRPr="005F3BC0">
        <w:rPr>
          <w:rFonts w:ascii="Palatino Linotype" w:hAnsi="Palatino Linotype" w:cs="Arial"/>
          <w:snapToGrid w:val="0"/>
          <w:sz w:val="20"/>
          <w:szCs w:val="20"/>
        </w:rPr>
        <w:t>.</w:t>
      </w:r>
      <w:r w:rsidRPr="005F3BC0">
        <w:rPr>
          <w:rFonts w:ascii="Palatino Linotype" w:hAnsi="Palatino Linotype" w:cs="Arial"/>
          <w:snapToGrid w:val="0"/>
          <w:sz w:val="20"/>
          <w:szCs w:val="20"/>
        </w:rPr>
        <w:t xml:space="preserve"> 13.2. této smlouvy a poslední fakturu uvolnit k proplacení. </w:t>
      </w:r>
    </w:p>
    <w:p w14:paraId="4679FC1F" w14:textId="77777777" w:rsidR="00125233" w:rsidRPr="005F3BC0" w:rsidRDefault="00125233" w:rsidP="00A80A08">
      <w:pPr>
        <w:pStyle w:val="Import5"/>
        <w:widowControl w:val="0"/>
        <w:tabs>
          <w:tab w:val="clear" w:pos="720"/>
          <w:tab w:val="left" w:pos="709"/>
        </w:tabs>
        <w:suppressAutoHyphens w:val="0"/>
        <w:spacing w:before="120" w:line="240" w:lineRule="auto"/>
        <w:ind w:left="0" w:firstLine="0"/>
        <w:jc w:val="both"/>
        <w:rPr>
          <w:rFonts w:ascii="Palatino Linotype" w:hAnsi="Palatino Linotype" w:cs="Arial"/>
          <w:b/>
          <w:sz w:val="20"/>
        </w:rPr>
      </w:pPr>
      <w:r w:rsidRPr="005F3BC0">
        <w:rPr>
          <w:rFonts w:ascii="Palatino Linotype" w:hAnsi="Palatino Linotype" w:cs="Arial"/>
          <w:b/>
          <w:caps/>
          <w:sz w:val="20"/>
        </w:rPr>
        <w:t>5.7.</w:t>
      </w:r>
      <w:r w:rsidRPr="005F3BC0">
        <w:rPr>
          <w:rFonts w:ascii="Palatino Linotype" w:hAnsi="Palatino Linotype" w:cs="Arial"/>
          <w:b/>
          <w:caps/>
          <w:sz w:val="20"/>
        </w:rPr>
        <w:tab/>
        <w:t>Schvalování</w:t>
      </w:r>
      <w:r w:rsidRPr="005F3BC0">
        <w:rPr>
          <w:rFonts w:ascii="Palatino Linotype" w:hAnsi="Palatino Linotype" w:cs="Arial"/>
          <w:b/>
          <w:sz w:val="20"/>
        </w:rPr>
        <w:t xml:space="preserve"> PLATEB</w:t>
      </w:r>
    </w:p>
    <w:p w14:paraId="50CA0BD9" w14:textId="77777777" w:rsidR="00125233" w:rsidRPr="00394AB8" w:rsidRDefault="00125233" w:rsidP="00A80A08">
      <w:pPr>
        <w:widowControl w:val="0"/>
        <w:spacing w:before="12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5.7.1.</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Zhotovitel předloží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soupis prací a dodávek, které hodlá fakturovat v daném fakturačním období.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provede kontrolu soupisu provedených prací a sdělí Zhotoviteli své stanovisko k účtovaným položkám. Pokud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zjistí, že účtované položky nejsou v souladu se skutečností na </w:t>
      </w:r>
      <w:r w:rsidR="00D51B88" w:rsidRPr="00394AB8">
        <w:rPr>
          <w:rFonts w:ascii="Palatino Linotype" w:hAnsi="Palatino Linotype" w:cs="Arial"/>
          <w:snapToGrid w:val="0"/>
          <w:sz w:val="20"/>
          <w:szCs w:val="20"/>
        </w:rPr>
        <w:t>prováděném díle</w:t>
      </w:r>
      <w:r w:rsidRPr="00394AB8">
        <w:rPr>
          <w:rFonts w:ascii="Palatino Linotype" w:hAnsi="Palatino Linotype" w:cs="Arial"/>
          <w:snapToGrid w:val="0"/>
          <w:sz w:val="20"/>
          <w:szCs w:val="20"/>
        </w:rPr>
        <w:t xml:space="preserve"> a s touto smlouvou, vrátí soupis prací a dodávek Zhotoviteli k opravě. Opravený soupis prací a dodávek předloží Zhotovitel opět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Svůj souhlas se soupisem prací a dodávek vyjádří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svým podpisem. </w:t>
      </w:r>
    </w:p>
    <w:p w14:paraId="723574D2" w14:textId="77777777" w:rsidR="00125233" w:rsidRPr="00394AB8" w:rsidRDefault="00125233"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5.7</w:t>
      </w:r>
      <w:r w:rsidRPr="00394AB8">
        <w:rPr>
          <w:rFonts w:ascii="Palatino Linotype" w:hAnsi="Palatino Linotype" w:cs="Arial"/>
          <w:b/>
          <w:snapToGrid w:val="0"/>
          <w:sz w:val="20"/>
          <w:szCs w:val="20"/>
        </w:rPr>
        <w:t>.2.</w:t>
      </w:r>
      <w:r w:rsidRPr="00394AB8">
        <w:rPr>
          <w:rFonts w:ascii="Palatino Linotype" w:hAnsi="Palatino Linotype" w:cs="Arial"/>
          <w:snapToGrid w:val="0"/>
          <w:sz w:val="20"/>
          <w:szCs w:val="20"/>
        </w:rPr>
        <w:tab/>
        <w:t xml:space="preserve">Zhotovitel vystaví fakturu – daňový doklad za dané fakturační období, jehož přílohou bude soupis prací a dodávek potvrzený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a doručí ho do sídla Objednatele. Platební </w:t>
      </w:r>
      <w:r w:rsidRPr="00394AB8">
        <w:rPr>
          <w:rFonts w:ascii="Palatino Linotype" w:hAnsi="Palatino Linotype" w:cs="Arial"/>
          <w:snapToGrid w:val="0"/>
          <w:sz w:val="20"/>
          <w:szCs w:val="20"/>
        </w:rPr>
        <w:lastRenderedPageBreak/>
        <w:t xml:space="preserve">doklad, který nebude obsahovat soupis prací a dodávek potvrzený </w:t>
      </w:r>
      <w:r w:rsidR="00950BBF" w:rsidRPr="00394AB8">
        <w:rPr>
          <w:rFonts w:ascii="Palatino Linotype" w:hAnsi="Palatino Linotype" w:cs="Arial"/>
          <w:snapToGrid w:val="0"/>
          <w:sz w:val="20"/>
          <w:szCs w:val="20"/>
        </w:rPr>
        <w:t>TDI,</w:t>
      </w:r>
      <w:r w:rsidRPr="00394AB8">
        <w:rPr>
          <w:rFonts w:ascii="Palatino Linotype" w:hAnsi="Palatino Linotype" w:cs="Arial"/>
          <w:snapToGrid w:val="0"/>
          <w:sz w:val="20"/>
          <w:szCs w:val="20"/>
        </w:rPr>
        <w:t xml:space="preserve"> není úplný a Objednatel ho nemůže proplatit. </w:t>
      </w:r>
    </w:p>
    <w:p w14:paraId="07CF9933" w14:textId="77777777" w:rsidR="00125233" w:rsidRPr="00394AB8" w:rsidRDefault="00125233" w:rsidP="00A80A08">
      <w:pPr>
        <w:widowControl w:val="0"/>
        <w:spacing w:before="12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5.7.3.</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Schvalování pozastávky:</w:t>
      </w:r>
      <w:r w:rsidRPr="00394AB8">
        <w:rPr>
          <w:rFonts w:ascii="Palatino Linotype" w:hAnsi="Palatino Linotype" w:cs="Arial"/>
          <w:b/>
          <w:snapToGrid w:val="0"/>
          <w:sz w:val="20"/>
          <w:szCs w:val="20"/>
        </w:rPr>
        <w:t xml:space="preserve"> </w:t>
      </w:r>
    </w:p>
    <w:p w14:paraId="4234E536" w14:textId="77777777" w:rsidR="00125233" w:rsidRPr="00394AB8" w:rsidRDefault="00125233" w:rsidP="002C0802">
      <w:pPr>
        <w:widowControl w:val="0"/>
        <w:spacing w:before="60"/>
        <w:ind w:left="1418"/>
        <w:jc w:val="both"/>
        <w:rPr>
          <w:rFonts w:ascii="Palatino Linotype" w:hAnsi="Palatino Linotype" w:cs="Arial"/>
          <w:snapToGrid w:val="0"/>
          <w:sz w:val="20"/>
          <w:szCs w:val="20"/>
        </w:rPr>
      </w:pPr>
      <w:r w:rsidRPr="00394AB8">
        <w:rPr>
          <w:rFonts w:ascii="Palatino Linotype" w:hAnsi="Palatino Linotype" w:cs="Arial"/>
          <w:snapToGrid w:val="0"/>
          <w:sz w:val="20"/>
          <w:szCs w:val="20"/>
        </w:rPr>
        <w:t xml:space="preserve">Ke stanovisku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k výstupní kontrole Zhotovitele, provedené v souladu se systémem řízení </w:t>
      </w:r>
      <w:r w:rsidR="00272F48" w:rsidRPr="00394AB8">
        <w:rPr>
          <w:rFonts w:ascii="Palatino Linotype" w:hAnsi="Palatino Linotype" w:cs="Arial"/>
          <w:snapToGrid w:val="0"/>
          <w:sz w:val="20"/>
          <w:szCs w:val="20"/>
        </w:rPr>
        <w:t xml:space="preserve">kvality </w:t>
      </w:r>
      <w:r w:rsidRPr="00394AB8">
        <w:rPr>
          <w:rFonts w:ascii="Palatino Linotype" w:hAnsi="Palatino Linotype" w:cs="Arial"/>
          <w:snapToGrid w:val="0"/>
          <w:sz w:val="20"/>
          <w:szCs w:val="20"/>
        </w:rPr>
        <w:t xml:space="preserve">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a předáním díla, a to v čase pro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v zastoupení Objednatele přijatelném.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stanoví datum předání teprve po ukončení prohlídky vad a nedodělků a poté, co od Zhotovitele obdrží požadované doklady. Poslední platba může být </w:t>
      </w:r>
      <w:r w:rsidRPr="005F3BC0">
        <w:rPr>
          <w:rFonts w:ascii="Palatino Linotype" w:hAnsi="Palatino Linotype" w:cs="Arial"/>
          <w:snapToGrid w:val="0"/>
          <w:sz w:val="20"/>
          <w:szCs w:val="20"/>
        </w:rPr>
        <w:t xml:space="preserve">schválena k úhradě po úplném dokončení díla Zhotovitelem, pokud objednatel nerozhodne podle čl. V. odst. 5.6.2. této </w:t>
      </w:r>
      <w:r w:rsidRPr="00394AB8">
        <w:rPr>
          <w:rFonts w:ascii="Palatino Linotype" w:hAnsi="Palatino Linotype" w:cs="Arial"/>
          <w:snapToGrid w:val="0"/>
          <w:sz w:val="20"/>
          <w:szCs w:val="20"/>
        </w:rPr>
        <w:t>smlouvy.</w:t>
      </w:r>
    </w:p>
    <w:p w14:paraId="024A1E7D" w14:textId="77777777" w:rsidR="00125233" w:rsidRPr="00394AB8" w:rsidRDefault="00125233" w:rsidP="00A80A08">
      <w:pPr>
        <w:pStyle w:val="Import8"/>
        <w:widowControl w:val="0"/>
        <w:suppressAutoHyphens w:val="0"/>
        <w:spacing w:before="240" w:line="240" w:lineRule="auto"/>
        <w:ind w:left="0"/>
        <w:jc w:val="center"/>
        <w:rPr>
          <w:rFonts w:ascii="Palatino Linotype" w:hAnsi="Palatino Linotype" w:cs="Arial"/>
          <w:b/>
          <w:sz w:val="20"/>
        </w:rPr>
      </w:pPr>
      <w:r w:rsidRPr="00394AB8">
        <w:rPr>
          <w:rFonts w:ascii="Palatino Linotype" w:hAnsi="Palatino Linotype" w:cs="Arial"/>
          <w:b/>
          <w:sz w:val="20"/>
        </w:rPr>
        <w:t xml:space="preserve">Článek VI. Staveniště </w:t>
      </w:r>
    </w:p>
    <w:p w14:paraId="70805B07" w14:textId="77777777" w:rsidR="00125233" w:rsidRPr="00394AB8" w:rsidRDefault="00125233" w:rsidP="00A80A08">
      <w:pPr>
        <w:pStyle w:val="Nadpis6"/>
        <w:widowControl w:val="0"/>
        <w:spacing w:before="120" w:after="0"/>
        <w:ind w:left="709" w:hanging="709"/>
        <w:rPr>
          <w:rFonts w:ascii="Palatino Linotype" w:hAnsi="Palatino Linotype" w:cs="Arial"/>
          <w:sz w:val="20"/>
          <w:szCs w:val="20"/>
        </w:rPr>
      </w:pPr>
      <w:r w:rsidRPr="00394AB8">
        <w:rPr>
          <w:rFonts w:ascii="Palatino Linotype" w:hAnsi="Palatino Linotype" w:cs="Arial"/>
          <w:sz w:val="20"/>
          <w:szCs w:val="20"/>
        </w:rPr>
        <w:t>6.1.</w:t>
      </w:r>
      <w:r w:rsidRPr="00394AB8">
        <w:rPr>
          <w:rFonts w:ascii="Palatino Linotype" w:hAnsi="Palatino Linotype" w:cs="Arial"/>
          <w:sz w:val="20"/>
          <w:szCs w:val="20"/>
        </w:rPr>
        <w:tab/>
      </w:r>
      <w:r w:rsidR="00FD02F6" w:rsidRPr="00394AB8">
        <w:rPr>
          <w:rFonts w:ascii="Palatino Linotype" w:hAnsi="Palatino Linotype" w:cs="Arial"/>
          <w:sz w:val="20"/>
          <w:szCs w:val="20"/>
        </w:rPr>
        <w:t xml:space="preserve">PŘEDÁNÍ A </w:t>
      </w:r>
      <w:r w:rsidRPr="00394AB8">
        <w:rPr>
          <w:rFonts w:ascii="Palatino Linotype" w:hAnsi="Palatino Linotype" w:cs="Arial"/>
          <w:sz w:val="20"/>
          <w:szCs w:val="20"/>
        </w:rPr>
        <w:t>PŘEVZETÍ</w:t>
      </w:r>
      <w:r w:rsidR="00FD02F6" w:rsidRPr="00394AB8">
        <w:rPr>
          <w:rFonts w:ascii="Palatino Linotype" w:hAnsi="Palatino Linotype" w:cs="Arial"/>
          <w:sz w:val="20"/>
          <w:szCs w:val="20"/>
        </w:rPr>
        <w:t xml:space="preserve"> STAVENIŠTĚ</w:t>
      </w:r>
      <w:r w:rsidRPr="00394AB8">
        <w:rPr>
          <w:rFonts w:ascii="Palatino Linotype" w:hAnsi="Palatino Linotype" w:cs="Arial"/>
          <w:sz w:val="20"/>
          <w:szCs w:val="20"/>
        </w:rPr>
        <w:t xml:space="preserve"> </w:t>
      </w:r>
    </w:p>
    <w:p w14:paraId="07310F8A" w14:textId="77777777" w:rsidR="00125233" w:rsidRPr="00394AB8" w:rsidRDefault="00125233" w:rsidP="00A80A08">
      <w:pPr>
        <w:pStyle w:val="Zhlav"/>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6.1.1.</w:t>
      </w:r>
      <w:r w:rsidRPr="00394AB8">
        <w:rPr>
          <w:rFonts w:ascii="Palatino Linotype" w:hAnsi="Palatino Linotype" w:cs="Arial"/>
          <w:b/>
          <w:sz w:val="20"/>
          <w:szCs w:val="20"/>
        </w:rPr>
        <w:tab/>
      </w:r>
      <w:r w:rsidRPr="00394AB8">
        <w:rPr>
          <w:rFonts w:ascii="Palatino Linotype" w:hAnsi="Palatino Linotype" w:cs="Arial"/>
          <w:sz w:val="20"/>
          <w:szCs w:val="20"/>
        </w:rPr>
        <w:t>Staveništěm se rozumí prostor určený PROJEKTEM. Objednat</w:t>
      </w:r>
      <w:r w:rsidR="00FD02F6" w:rsidRPr="00394AB8">
        <w:rPr>
          <w:rFonts w:ascii="Palatino Linotype" w:hAnsi="Palatino Linotype" w:cs="Arial"/>
          <w:sz w:val="20"/>
          <w:szCs w:val="20"/>
        </w:rPr>
        <w:t xml:space="preserve">el předá Zhotoviteli staveniště </w:t>
      </w:r>
      <w:r w:rsidRPr="00394AB8">
        <w:rPr>
          <w:rFonts w:ascii="Palatino Linotype" w:hAnsi="Palatino Linotype" w:cs="Arial"/>
          <w:sz w:val="20"/>
          <w:szCs w:val="20"/>
        </w:rPr>
        <w:t xml:space="preserve">v termínu do </w:t>
      </w:r>
      <w:r w:rsidR="00B545C4" w:rsidRPr="00394AB8">
        <w:rPr>
          <w:rFonts w:ascii="Palatino Linotype" w:hAnsi="Palatino Linotype" w:cs="Arial"/>
          <w:sz w:val="20"/>
          <w:szCs w:val="20"/>
        </w:rPr>
        <w:t>5</w:t>
      </w:r>
      <w:r w:rsidRPr="00394AB8">
        <w:rPr>
          <w:rFonts w:ascii="Palatino Linotype" w:hAnsi="Palatino Linotype" w:cs="Arial"/>
          <w:sz w:val="20"/>
          <w:szCs w:val="20"/>
        </w:rPr>
        <w:t xml:space="preserve"> </w:t>
      </w:r>
      <w:r w:rsidR="00D31675" w:rsidRPr="00394AB8">
        <w:rPr>
          <w:rFonts w:ascii="Palatino Linotype" w:hAnsi="Palatino Linotype" w:cs="Arial"/>
          <w:sz w:val="20"/>
          <w:szCs w:val="20"/>
        </w:rPr>
        <w:t xml:space="preserve">kalendářních </w:t>
      </w:r>
      <w:r w:rsidRPr="00394AB8">
        <w:rPr>
          <w:rFonts w:ascii="Palatino Linotype" w:hAnsi="Palatino Linotype" w:cs="Arial"/>
          <w:sz w:val="20"/>
          <w:szCs w:val="20"/>
        </w:rPr>
        <w:t xml:space="preserve">dnů od </w:t>
      </w:r>
      <w:r w:rsidR="00B545C4" w:rsidRPr="00394AB8">
        <w:rPr>
          <w:rFonts w:ascii="Palatino Linotype" w:hAnsi="Palatino Linotype" w:cs="Arial"/>
          <w:sz w:val="20"/>
          <w:szCs w:val="20"/>
        </w:rPr>
        <w:t>podpisu</w:t>
      </w:r>
      <w:r w:rsidRPr="00394AB8">
        <w:rPr>
          <w:rFonts w:ascii="Palatino Linotype" w:hAnsi="Palatino Linotype" w:cs="Arial"/>
          <w:sz w:val="20"/>
          <w:szCs w:val="20"/>
        </w:rPr>
        <w:t xml:space="preserve"> </w:t>
      </w:r>
      <w:r w:rsidR="00511474" w:rsidRPr="00394AB8">
        <w:rPr>
          <w:rFonts w:ascii="Palatino Linotype" w:hAnsi="Palatino Linotype" w:cs="Arial"/>
          <w:sz w:val="20"/>
          <w:szCs w:val="20"/>
        </w:rPr>
        <w:t xml:space="preserve">této </w:t>
      </w:r>
      <w:r w:rsidRPr="00394AB8">
        <w:rPr>
          <w:rFonts w:ascii="Palatino Linotype" w:hAnsi="Palatino Linotype" w:cs="Arial"/>
          <w:sz w:val="20"/>
          <w:szCs w:val="20"/>
        </w:rPr>
        <w:t>smlouvy</w:t>
      </w:r>
      <w:r w:rsidR="00B545C4" w:rsidRPr="00394AB8">
        <w:rPr>
          <w:rFonts w:ascii="Palatino Linotype" w:hAnsi="Palatino Linotype" w:cs="Arial"/>
          <w:snapToGrid w:val="0"/>
          <w:sz w:val="20"/>
          <w:szCs w:val="20"/>
        </w:rPr>
        <w:t>.</w:t>
      </w:r>
      <w:r w:rsidRPr="00394AB8">
        <w:rPr>
          <w:rFonts w:ascii="Palatino Linotype" w:hAnsi="Palatino Linotype" w:cs="Arial"/>
          <w:sz w:val="20"/>
          <w:szCs w:val="20"/>
        </w:rPr>
        <w:t xml:space="preserve">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k předání a převzetí staveniště a soupis organizačních požadavků Objednatele. </w:t>
      </w:r>
    </w:p>
    <w:p w14:paraId="002DCC39" w14:textId="77777777" w:rsidR="00125233" w:rsidRPr="00394AB8" w:rsidRDefault="00125233" w:rsidP="00A80A08">
      <w:pPr>
        <w:pStyle w:val="Zhlav"/>
        <w:widowControl w:val="0"/>
        <w:spacing w:before="120"/>
        <w:ind w:left="1418" w:hanging="709"/>
        <w:jc w:val="both"/>
        <w:rPr>
          <w:rFonts w:ascii="Palatino Linotype" w:hAnsi="Palatino Linotype" w:cs="Arial"/>
          <w:b/>
          <w:sz w:val="20"/>
          <w:szCs w:val="20"/>
        </w:rPr>
      </w:pPr>
      <w:r w:rsidRPr="00394AB8">
        <w:rPr>
          <w:rFonts w:ascii="Palatino Linotype" w:hAnsi="Palatino Linotype" w:cs="Arial"/>
          <w:b/>
          <w:sz w:val="20"/>
          <w:szCs w:val="20"/>
        </w:rPr>
        <w:t>6.1.2.</w:t>
      </w:r>
      <w:r w:rsidRPr="00394AB8">
        <w:rPr>
          <w:rFonts w:ascii="Palatino Linotype" w:hAnsi="Palatino Linotype" w:cs="Arial"/>
          <w:sz w:val="20"/>
          <w:szCs w:val="20"/>
        </w:rPr>
        <w:tab/>
        <w:t xml:space="preserve">Ode dne převzetí staveniště nese Zhotovitel nebezpečí všech škod na prováděném díle až do doby jeho předání Objednateli. Zhotovitel platí vodné, stočné a náklady na další odebraná média. Zhotovitel zabezpečí na své náklady měření jejich odběru. </w:t>
      </w:r>
      <w:r w:rsidR="00AB645D" w:rsidRPr="00394AB8">
        <w:rPr>
          <w:rFonts w:ascii="Palatino Linotype" w:hAnsi="Palatino Linotype" w:cs="Arial"/>
          <w:sz w:val="20"/>
          <w:szCs w:val="20"/>
        </w:rPr>
        <w:t>Zhotovitel je povinen staveniště zabezpečit proti vstupu neoprávněných osob a zajistit ostrahu staveniště.</w:t>
      </w:r>
    </w:p>
    <w:p w14:paraId="780044D3" w14:textId="77777777" w:rsidR="00125233" w:rsidRPr="00394AB8" w:rsidRDefault="00125233" w:rsidP="00A80A08">
      <w:pPr>
        <w:pStyle w:val="Nadpis6"/>
        <w:widowControl w:val="0"/>
        <w:spacing w:before="120" w:after="0"/>
        <w:ind w:left="709" w:hanging="709"/>
        <w:rPr>
          <w:rFonts w:ascii="Palatino Linotype" w:hAnsi="Palatino Linotype" w:cs="Arial"/>
          <w:sz w:val="20"/>
          <w:szCs w:val="20"/>
        </w:rPr>
      </w:pPr>
      <w:r w:rsidRPr="00394AB8">
        <w:rPr>
          <w:rFonts w:ascii="Palatino Linotype" w:hAnsi="Palatino Linotype" w:cs="Arial"/>
          <w:sz w:val="20"/>
          <w:szCs w:val="20"/>
        </w:rPr>
        <w:t xml:space="preserve">6.2. </w:t>
      </w:r>
      <w:r w:rsidRPr="00394AB8">
        <w:rPr>
          <w:rFonts w:ascii="Palatino Linotype" w:hAnsi="Palatino Linotype" w:cs="Arial"/>
          <w:sz w:val="20"/>
          <w:szCs w:val="20"/>
        </w:rPr>
        <w:tab/>
        <w:t xml:space="preserve">VYTÝČENÍ STAVENIŠTĚ </w:t>
      </w:r>
    </w:p>
    <w:p w14:paraId="3D5D539B" w14:textId="77777777" w:rsidR="00125233" w:rsidRPr="00394AB8" w:rsidRDefault="00125233" w:rsidP="00A80A08">
      <w:pPr>
        <w:widowControl w:val="0"/>
        <w:spacing w:before="120"/>
        <w:ind w:left="709"/>
        <w:jc w:val="both"/>
        <w:rPr>
          <w:rFonts w:ascii="Palatino Linotype" w:hAnsi="Palatino Linotype" w:cs="Arial"/>
          <w:snapToGrid w:val="0"/>
          <w:sz w:val="20"/>
          <w:szCs w:val="20"/>
        </w:rPr>
      </w:pPr>
      <w:r w:rsidRPr="00394AB8">
        <w:rPr>
          <w:rFonts w:ascii="Palatino Linotype" w:hAnsi="Palatino Linotype" w:cs="Arial"/>
          <w:snapToGrid w:val="0"/>
          <w:sz w:val="20"/>
          <w:szCs w:val="20"/>
        </w:rPr>
        <w:t>Zhotovitel je v rámci sjednané ceny díla plně zodpovědný za:</w:t>
      </w:r>
    </w:p>
    <w:p w14:paraId="405D3A66"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6.2.1.</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správnost umístění úrovní, rozměrů a zaměření všech částí díla;</w:t>
      </w:r>
    </w:p>
    <w:p w14:paraId="539633C5" w14:textId="77777777" w:rsidR="00125233" w:rsidRPr="00394AB8" w:rsidRDefault="00125233" w:rsidP="00A80A08">
      <w:pPr>
        <w:widowControl w:val="0"/>
        <w:spacing w:before="60"/>
        <w:ind w:left="1418" w:hanging="709"/>
        <w:jc w:val="both"/>
        <w:rPr>
          <w:rFonts w:ascii="Palatino Linotype" w:hAnsi="Palatino Linotype" w:cs="Arial"/>
          <w:b/>
          <w:snapToGrid w:val="0"/>
          <w:sz w:val="20"/>
          <w:szCs w:val="20"/>
        </w:rPr>
      </w:pPr>
      <w:r w:rsidRPr="00394AB8">
        <w:rPr>
          <w:rFonts w:ascii="Palatino Linotype" w:hAnsi="Palatino Linotype" w:cs="Arial"/>
          <w:b/>
          <w:snapToGrid w:val="0"/>
          <w:sz w:val="20"/>
          <w:szCs w:val="20"/>
        </w:rPr>
        <w:t>6.2.2.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zabezpečení všech přístrojů, nástrojů, prací a dodávek nezbytných k zajištění činností v této smlouvě uvedených.</w:t>
      </w:r>
    </w:p>
    <w:p w14:paraId="444CE8CE" w14:textId="77777777" w:rsidR="00125233" w:rsidRPr="00394AB8" w:rsidRDefault="00125233" w:rsidP="00A80A08">
      <w:pPr>
        <w:widowControl w:val="0"/>
        <w:spacing w:before="60"/>
        <w:ind w:left="709"/>
        <w:jc w:val="both"/>
        <w:rPr>
          <w:rFonts w:ascii="Palatino Linotype" w:hAnsi="Palatino Linotype" w:cs="Arial"/>
          <w:snapToGrid w:val="0"/>
          <w:sz w:val="20"/>
          <w:szCs w:val="20"/>
        </w:rPr>
      </w:pPr>
      <w:r w:rsidRPr="00394AB8">
        <w:rPr>
          <w:rFonts w:ascii="Palatino Linotype" w:hAnsi="Palatino Linotype" w:cs="Arial"/>
          <w:snapToGrid w:val="0"/>
          <w:sz w:val="20"/>
          <w:szCs w:val="20"/>
        </w:rPr>
        <w:t xml:space="preserve">Bude-li během provádění díla zjištěna jakákoliv chyba v umístění, úrovni, rozměrech nebo zaměření jakékoliv části díla, je Zhotovitel povinen bezodkladně na výzvu Objednatele nebo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odstranit takové nedostatky na vlastní náklad, a to způsobem stanoveným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w:t>
      </w:r>
    </w:p>
    <w:p w14:paraId="558BF150" w14:textId="77777777" w:rsidR="00125233" w:rsidRPr="00394AB8" w:rsidRDefault="00125233" w:rsidP="00A80A08">
      <w:pPr>
        <w:pStyle w:val="Nadpis6"/>
        <w:widowControl w:val="0"/>
        <w:spacing w:before="120" w:after="0"/>
        <w:ind w:left="709" w:hanging="709"/>
        <w:rPr>
          <w:rFonts w:ascii="Palatino Linotype" w:hAnsi="Palatino Linotype" w:cs="Arial"/>
          <w:sz w:val="20"/>
          <w:szCs w:val="20"/>
        </w:rPr>
      </w:pPr>
      <w:r w:rsidRPr="00394AB8">
        <w:rPr>
          <w:rFonts w:ascii="Palatino Linotype" w:hAnsi="Palatino Linotype" w:cs="Arial"/>
          <w:sz w:val="20"/>
          <w:szCs w:val="20"/>
        </w:rPr>
        <w:t xml:space="preserve">6.3. </w:t>
      </w:r>
      <w:r w:rsidRPr="00394AB8">
        <w:rPr>
          <w:rFonts w:ascii="Palatino Linotype" w:hAnsi="Palatino Linotype" w:cs="Arial"/>
          <w:sz w:val="20"/>
          <w:szCs w:val="20"/>
        </w:rPr>
        <w:tab/>
        <w:t xml:space="preserve">ÚKLID STAVENIŠTĚ </w:t>
      </w:r>
    </w:p>
    <w:p w14:paraId="74B57907" w14:textId="77777777" w:rsidR="00125233" w:rsidRPr="00394AB8" w:rsidRDefault="00125233" w:rsidP="00A80A08">
      <w:pPr>
        <w:widowControl w:val="0"/>
        <w:spacing w:before="120"/>
        <w:ind w:left="709"/>
        <w:jc w:val="both"/>
        <w:rPr>
          <w:rFonts w:ascii="Palatino Linotype" w:hAnsi="Palatino Linotype" w:cs="Arial"/>
          <w:snapToGrid w:val="0"/>
          <w:sz w:val="20"/>
          <w:szCs w:val="20"/>
        </w:rPr>
      </w:pPr>
      <w:r w:rsidRPr="00394AB8">
        <w:rPr>
          <w:rFonts w:ascii="Palatino Linotype" w:hAnsi="Palatino Linotype" w:cs="Arial"/>
          <w:snapToGrid w:val="0"/>
          <w:sz w:val="20"/>
          <w:szCs w:val="2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w:t>
      </w:r>
      <w:r w:rsidRPr="007C0523">
        <w:rPr>
          <w:rFonts w:ascii="Palatino Linotype" w:hAnsi="Palatino Linotype" w:cs="Arial"/>
          <w:snapToGrid w:val="0"/>
          <w:sz w:val="20"/>
          <w:szCs w:val="20"/>
        </w:rPr>
        <w:t>odstraňovat pravidelně ze staveniště veškerý staveništní rum, odpadky a dočasné konstrukce,</w:t>
      </w:r>
      <w:r w:rsidRPr="00394AB8">
        <w:rPr>
          <w:rFonts w:ascii="Palatino Linotype" w:hAnsi="Palatino Linotype" w:cs="Arial"/>
          <w:snapToGrid w:val="0"/>
          <w:sz w:val="20"/>
          <w:szCs w:val="20"/>
        </w:rPr>
        <w:t xml:space="preserve"> </w:t>
      </w:r>
      <w:r w:rsidRPr="00394AB8">
        <w:rPr>
          <w:rFonts w:ascii="Palatino Linotype" w:hAnsi="Palatino Linotype" w:cs="Arial"/>
          <w:snapToGrid w:val="0"/>
          <w:sz w:val="20"/>
          <w:szCs w:val="20"/>
        </w:rPr>
        <w:lastRenderedPageBreak/>
        <w:t>kterých při provádění díla není nezbytně třeba. Při nakládání s odpady je Zhotovitel povinen se řídit ustanoveními zákona č. 185/2001 Sb. ve znění pozdějších předpisů a jeho prováděcími předpisy.</w:t>
      </w:r>
      <w:r w:rsidRPr="00394AB8">
        <w:rPr>
          <w:rFonts w:ascii="Palatino Linotype" w:hAnsi="Palatino Linotype" w:cs="Arial"/>
          <w:sz w:val="20"/>
          <w:szCs w:val="20"/>
        </w:rPr>
        <w:t xml:space="preserve"> Zhotovitel je povinen předávat </w:t>
      </w:r>
      <w:r w:rsidR="00714DD5" w:rsidRPr="00394AB8">
        <w:rPr>
          <w:rFonts w:ascii="Palatino Linotype" w:hAnsi="Palatino Linotype" w:cs="Arial"/>
          <w:sz w:val="20"/>
          <w:szCs w:val="20"/>
        </w:rPr>
        <w:t>TDS</w:t>
      </w:r>
      <w:r w:rsidRPr="00394AB8">
        <w:rPr>
          <w:rFonts w:ascii="Palatino Linotype" w:hAnsi="Palatino Linotype" w:cs="Arial"/>
          <w:sz w:val="20"/>
          <w:szCs w:val="20"/>
        </w:rPr>
        <w:t xml:space="preserve"> doklady o zajištění likvidace odpadů vzniklých stavebními pracemi na díle v souladu s posledně citovaným zákonem. </w:t>
      </w:r>
    </w:p>
    <w:p w14:paraId="70F1021E" w14:textId="77777777" w:rsidR="00125233" w:rsidRPr="00394AB8" w:rsidRDefault="00125233" w:rsidP="00A80A08">
      <w:pPr>
        <w:pStyle w:val="Nadpis6"/>
        <w:widowControl w:val="0"/>
        <w:spacing w:before="120" w:after="0"/>
        <w:ind w:left="709" w:hanging="709"/>
        <w:rPr>
          <w:rFonts w:ascii="Palatino Linotype" w:hAnsi="Palatino Linotype" w:cs="Arial"/>
          <w:sz w:val="20"/>
          <w:szCs w:val="20"/>
        </w:rPr>
      </w:pPr>
      <w:r w:rsidRPr="00394AB8">
        <w:rPr>
          <w:rFonts w:ascii="Palatino Linotype" w:hAnsi="Palatino Linotype" w:cs="Arial"/>
          <w:sz w:val="20"/>
          <w:szCs w:val="20"/>
        </w:rPr>
        <w:t xml:space="preserve">6.4. </w:t>
      </w:r>
      <w:r w:rsidRPr="00394AB8">
        <w:rPr>
          <w:rFonts w:ascii="Palatino Linotype" w:hAnsi="Palatino Linotype" w:cs="Arial"/>
          <w:sz w:val="20"/>
          <w:szCs w:val="20"/>
        </w:rPr>
        <w:tab/>
        <w:t xml:space="preserve">VYKLIZENÍ STAVENIŠTĚ </w:t>
      </w:r>
    </w:p>
    <w:p w14:paraId="68EB2D69" w14:textId="77777777" w:rsidR="00125233" w:rsidRPr="00394AB8" w:rsidRDefault="00125233" w:rsidP="00A80A08">
      <w:pPr>
        <w:widowControl w:val="0"/>
        <w:spacing w:before="120"/>
        <w:ind w:left="709"/>
        <w:jc w:val="both"/>
        <w:rPr>
          <w:rFonts w:ascii="Palatino Linotype" w:hAnsi="Palatino Linotype" w:cs="Arial"/>
          <w:snapToGrid w:val="0"/>
          <w:sz w:val="20"/>
          <w:szCs w:val="20"/>
        </w:rPr>
      </w:pPr>
      <w:r w:rsidRPr="00394AB8">
        <w:rPr>
          <w:rFonts w:ascii="Palatino Linotype" w:hAnsi="Palatino Linotype" w:cs="Arial"/>
          <w:snapToGrid w:val="0"/>
          <w:sz w:val="20"/>
          <w:szCs w:val="20"/>
        </w:rPr>
        <w:t>Zhotovitel je povinen nejpozději ke dni předání díla staveniště zcela vyklidit, jinak je Objednatel oprávněn převzetí díla odmítnout. Při vyklizení staveniště je Zhotovitel povinen uvést okolní plochy, které nejsou řešeny PROJEKTEM do stavu, v jakém byly před zahájením realizace díla.</w:t>
      </w:r>
    </w:p>
    <w:p w14:paraId="213A005E" w14:textId="77777777" w:rsidR="00125233" w:rsidRPr="00394AB8" w:rsidRDefault="00125233" w:rsidP="00A80A08">
      <w:pPr>
        <w:pStyle w:val="Nadpis6"/>
        <w:widowControl w:val="0"/>
        <w:spacing w:before="120" w:after="0"/>
        <w:ind w:left="709" w:hanging="709"/>
        <w:jc w:val="both"/>
        <w:rPr>
          <w:rFonts w:ascii="Palatino Linotype" w:hAnsi="Palatino Linotype" w:cs="Arial"/>
          <w:sz w:val="20"/>
          <w:szCs w:val="20"/>
        </w:rPr>
      </w:pPr>
      <w:r w:rsidRPr="00394AB8">
        <w:rPr>
          <w:rFonts w:ascii="Palatino Linotype" w:hAnsi="Palatino Linotype" w:cs="Arial"/>
          <w:sz w:val="20"/>
          <w:szCs w:val="20"/>
        </w:rPr>
        <w:t>6.5.</w:t>
      </w:r>
      <w:r w:rsidRPr="00394AB8">
        <w:rPr>
          <w:rFonts w:ascii="Palatino Linotype" w:hAnsi="Palatino Linotype" w:cs="Arial"/>
          <w:sz w:val="20"/>
          <w:szCs w:val="20"/>
        </w:rPr>
        <w:tab/>
      </w:r>
      <w:r w:rsidR="00B8084E" w:rsidRPr="00394AB8">
        <w:rPr>
          <w:rFonts w:ascii="Palatino Linotype" w:hAnsi="Palatino Linotype" w:cs="Arial"/>
          <w:sz w:val="20"/>
          <w:szCs w:val="20"/>
        </w:rPr>
        <w:t xml:space="preserve">OPATŘENÍ </w:t>
      </w:r>
      <w:r w:rsidR="00B8084E" w:rsidRPr="00394AB8">
        <w:rPr>
          <w:rFonts w:ascii="Palatino Linotype" w:hAnsi="Palatino Linotype" w:cs="Arial"/>
          <w:caps/>
          <w:sz w:val="20"/>
          <w:szCs w:val="20"/>
        </w:rPr>
        <w:t>k zamezení poškození okolních ploch a přístupových komunikací</w:t>
      </w:r>
    </w:p>
    <w:p w14:paraId="492CED37" w14:textId="77777777" w:rsidR="00125233" w:rsidRPr="00394AB8" w:rsidRDefault="00125233"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6.5.1.</w:t>
      </w:r>
      <w:r w:rsidRPr="00394AB8">
        <w:rPr>
          <w:rFonts w:ascii="Palatino Linotype" w:hAnsi="Palatino Linotype" w:cs="Arial"/>
          <w:b/>
          <w:snapToGrid w:val="0"/>
          <w:sz w:val="20"/>
          <w:szCs w:val="20"/>
        </w:rPr>
        <w:t xml:space="preserve"> </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Všechny úkony nutné k provádění a dokončení prací a dodávek na zhotovení díla a odstranění vad a nedodělků musí být prováděny v souladu s touto smlouvou tak, aby nenarušily:</w:t>
      </w:r>
    </w:p>
    <w:p w14:paraId="5B95335E" w14:textId="77777777" w:rsidR="00125233" w:rsidRPr="00394AB8" w:rsidRDefault="00125233" w:rsidP="00A80A08">
      <w:pPr>
        <w:widowControl w:val="0"/>
        <w:spacing w:before="60"/>
        <w:ind w:left="2127" w:hanging="709"/>
        <w:jc w:val="both"/>
        <w:rPr>
          <w:rFonts w:ascii="Palatino Linotype" w:hAnsi="Palatino Linotype" w:cs="Arial"/>
          <w:b/>
          <w:snapToGrid w:val="0"/>
          <w:sz w:val="20"/>
          <w:szCs w:val="20"/>
        </w:rPr>
      </w:pPr>
      <w:r w:rsidRPr="00394AB8">
        <w:rPr>
          <w:rFonts w:ascii="Palatino Linotype" w:hAnsi="Palatino Linotype" w:cs="Arial"/>
          <w:b/>
          <w:snapToGrid w:val="0"/>
          <w:sz w:val="20"/>
          <w:szCs w:val="20"/>
        </w:rPr>
        <w:t>6.5.1.1.</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provoz v okolí </w:t>
      </w:r>
      <w:r w:rsidR="00402200" w:rsidRPr="00394AB8">
        <w:rPr>
          <w:rFonts w:ascii="Palatino Linotype" w:hAnsi="Palatino Linotype" w:cs="Arial"/>
          <w:snapToGrid w:val="0"/>
          <w:sz w:val="20"/>
          <w:szCs w:val="20"/>
        </w:rPr>
        <w:t>díla</w:t>
      </w:r>
      <w:r w:rsidRPr="00394AB8">
        <w:rPr>
          <w:rFonts w:ascii="Palatino Linotype" w:hAnsi="Palatino Linotype" w:cs="Arial"/>
          <w:snapToGrid w:val="0"/>
          <w:sz w:val="20"/>
          <w:szCs w:val="20"/>
        </w:rPr>
        <w:t xml:space="preserve">, životní podmínky osob užívajících budovy a prostory </w:t>
      </w:r>
      <w:r w:rsidR="002C0802" w:rsidRPr="00394AB8">
        <w:rPr>
          <w:rFonts w:ascii="Palatino Linotype" w:hAnsi="Palatino Linotype" w:cs="Arial"/>
          <w:snapToGrid w:val="0"/>
          <w:sz w:val="20"/>
          <w:szCs w:val="20"/>
        </w:rPr>
        <w:t>okolí stavby</w:t>
      </w:r>
      <w:r w:rsidRPr="00394AB8">
        <w:rPr>
          <w:rFonts w:ascii="Palatino Linotype" w:hAnsi="Palatino Linotype" w:cs="Arial"/>
          <w:snapToGrid w:val="0"/>
          <w:sz w:val="20"/>
          <w:szCs w:val="20"/>
        </w:rPr>
        <w:t xml:space="preserve"> a jejich bezpečnost, to vše na staveništi a v okolí místa předmětu plnění </w:t>
      </w:r>
      <w:r w:rsidR="00A8411D" w:rsidRPr="00394AB8">
        <w:rPr>
          <w:rFonts w:ascii="Palatino Linotype" w:hAnsi="Palatino Linotype" w:cs="Arial"/>
          <w:snapToGrid w:val="0"/>
          <w:sz w:val="20"/>
          <w:szCs w:val="20"/>
        </w:rPr>
        <w:t>díla</w:t>
      </w:r>
      <w:r w:rsidRPr="00394AB8">
        <w:rPr>
          <w:rFonts w:ascii="Palatino Linotype" w:hAnsi="Palatino Linotype" w:cs="Arial"/>
          <w:snapToGrid w:val="0"/>
          <w:sz w:val="20"/>
          <w:szCs w:val="20"/>
        </w:rPr>
        <w:t xml:space="preserve"> v rozsahu určeném příslušnými hygienickými normami a ostatními doporučenými i závaznými předpisy o ochraně životního prostředí;</w:t>
      </w:r>
    </w:p>
    <w:p w14:paraId="05E07591" w14:textId="77777777" w:rsidR="00125233" w:rsidRPr="00394AB8" w:rsidRDefault="00125233" w:rsidP="00A80A08">
      <w:pPr>
        <w:widowControl w:val="0"/>
        <w:spacing w:before="60"/>
        <w:ind w:left="2127" w:hanging="709"/>
        <w:jc w:val="both"/>
        <w:rPr>
          <w:rFonts w:ascii="Palatino Linotype" w:hAnsi="Palatino Linotype" w:cs="Arial"/>
          <w:b/>
          <w:snapToGrid w:val="0"/>
          <w:sz w:val="20"/>
          <w:szCs w:val="20"/>
        </w:rPr>
      </w:pPr>
      <w:r w:rsidRPr="00394AB8">
        <w:rPr>
          <w:rFonts w:ascii="Palatino Linotype" w:hAnsi="Palatino Linotype" w:cs="Arial"/>
          <w:b/>
          <w:snapToGrid w:val="0"/>
          <w:sz w:val="20"/>
          <w:szCs w:val="20"/>
        </w:rPr>
        <w:t>6.5.1.2.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přístup a užívání veřejných a soukromých pozemních komunikací. </w:t>
      </w:r>
    </w:p>
    <w:p w14:paraId="0F0AFC0B" w14:textId="77777777" w:rsidR="00125233" w:rsidRPr="00394AB8" w:rsidRDefault="00125233" w:rsidP="00A80A08">
      <w:pPr>
        <w:widowControl w:val="0"/>
        <w:spacing w:before="60"/>
        <w:ind w:left="1418"/>
        <w:jc w:val="both"/>
        <w:rPr>
          <w:rFonts w:ascii="Palatino Linotype" w:hAnsi="Palatino Linotype" w:cs="Arial"/>
          <w:snapToGrid w:val="0"/>
          <w:sz w:val="20"/>
          <w:szCs w:val="20"/>
        </w:rPr>
      </w:pPr>
      <w:r w:rsidRPr="00394AB8">
        <w:rPr>
          <w:rFonts w:ascii="Palatino Linotype" w:hAnsi="Palatino Linotype" w:cs="Arial"/>
          <w:snapToGrid w:val="0"/>
          <w:sz w:val="20"/>
          <w:szCs w:val="20"/>
        </w:rPr>
        <w:t>Zhotovitel je povinen plně odškodnit Objednatele za jakékoliv nároky a náklady, které mu vznikly v souvislosti s narušením práv třetích osob, vyplývajících z </w:t>
      </w:r>
      <w:r w:rsidRPr="005F3BC0">
        <w:rPr>
          <w:rFonts w:ascii="Palatino Linotype" w:hAnsi="Palatino Linotype" w:cs="Arial"/>
          <w:sz w:val="20"/>
          <w:szCs w:val="20"/>
        </w:rPr>
        <w:t>odstavců</w:t>
      </w:r>
      <w:r w:rsidRPr="005F3BC0">
        <w:rPr>
          <w:rFonts w:ascii="Palatino Linotype" w:hAnsi="Palatino Linotype" w:cs="Arial"/>
          <w:snapToGrid w:val="0"/>
          <w:sz w:val="20"/>
          <w:szCs w:val="20"/>
        </w:rPr>
        <w:t xml:space="preserve"> 6.5.1.1. a 6.5.1.2.</w:t>
      </w:r>
      <w:r w:rsidR="0068532A" w:rsidRPr="005F3BC0">
        <w:rPr>
          <w:rFonts w:ascii="Palatino Linotype" w:hAnsi="Palatino Linotype" w:cs="Arial"/>
          <w:snapToGrid w:val="0"/>
          <w:sz w:val="20"/>
          <w:szCs w:val="20"/>
        </w:rPr>
        <w:t xml:space="preserve"> této smlouvy</w:t>
      </w:r>
      <w:r w:rsidRPr="005F3BC0">
        <w:rPr>
          <w:rFonts w:ascii="Palatino Linotype" w:hAnsi="Palatino Linotype" w:cs="Arial"/>
          <w:snapToGrid w:val="0"/>
          <w:sz w:val="20"/>
          <w:szCs w:val="20"/>
        </w:rPr>
        <w:t>, a to v rozsahu, ve kterém je za toto narušení sám odpovědný</w:t>
      </w:r>
      <w:r w:rsidRPr="00394AB8">
        <w:rPr>
          <w:rFonts w:ascii="Palatino Linotype" w:hAnsi="Palatino Linotype" w:cs="Arial"/>
          <w:snapToGrid w:val="0"/>
          <w:sz w:val="20"/>
          <w:szCs w:val="20"/>
        </w:rPr>
        <w:t>.</w:t>
      </w:r>
    </w:p>
    <w:p w14:paraId="3373E699" w14:textId="77777777" w:rsidR="00125233" w:rsidRPr="00394AB8" w:rsidRDefault="00125233"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6.5.2.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Zhotovitel je povinen užít veškeré dostupné prostředky, aby předešel znečištěním a poškozením pozemních komunikací vedoucích ke staveništi v důsledku dopravy prováděné Zhotovitelem, jeho </w:t>
      </w:r>
      <w:r w:rsidR="00EE267D" w:rsidRPr="00394AB8">
        <w:rPr>
          <w:rFonts w:ascii="Palatino Linotype" w:hAnsi="Palatino Linotype" w:cs="Arial"/>
          <w:snapToGrid w:val="0"/>
          <w:sz w:val="20"/>
          <w:szCs w:val="20"/>
        </w:rPr>
        <w:t>pod</w:t>
      </w:r>
      <w:r w:rsidRPr="00394AB8">
        <w:rPr>
          <w:rFonts w:ascii="Palatino Linotype" w:hAnsi="Palatino Linotype" w:cs="Arial"/>
          <w:snapToGrid w:val="0"/>
          <w:sz w:val="20"/>
          <w:szCs w:val="20"/>
        </w:rPr>
        <w:t>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14:paraId="006242B1" w14:textId="77777777" w:rsidR="00125233" w:rsidRPr="00394AB8" w:rsidRDefault="00125233"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6.5.3.</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54A5423D" w14:textId="77777777" w:rsidR="00125233" w:rsidRPr="00394AB8" w:rsidRDefault="00125233"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6.5.4.</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a Objednateli, jakmile se o takové škodě dozví nebo jakmile vůči němu někdo vznese jakýkoliv nárok z titulu poškození pozemní komunikace. Je-li podle právních předpisů správce komunikace povinen </w:t>
      </w:r>
      <w:r w:rsidRPr="00394AB8">
        <w:rPr>
          <w:rFonts w:ascii="Palatino Linotype" w:hAnsi="Palatino Linotype" w:cs="Arial"/>
          <w:snapToGrid w:val="0"/>
          <w:sz w:val="20"/>
          <w:szCs w:val="20"/>
        </w:rPr>
        <w:lastRenderedPageBreak/>
        <w:t>odškodnit dopravce za škodu způsobenou na komunikaci, je Zhotovitel odpovědný za jakékoliv náklady vynaložené v této souvislosti.</w:t>
      </w:r>
      <w:r w:rsidRPr="00394AB8">
        <w:rPr>
          <w:rFonts w:ascii="Palatino Linotype" w:hAnsi="Palatino Linotype" w:cs="Arial"/>
          <w:b/>
          <w:snapToGrid w:val="0"/>
          <w:sz w:val="20"/>
          <w:szCs w:val="20"/>
        </w:rPr>
        <w:t xml:space="preserve"> </w:t>
      </w:r>
    </w:p>
    <w:p w14:paraId="62EAF201" w14:textId="77777777" w:rsidR="00B8084E" w:rsidRPr="00394AB8" w:rsidRDefault="00B8084E" w:rsidP="00A80A08">
      <w:pPr>
        <w:widowControl w:val="0"/>
        <w:spacing w:before="12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6.5.5.</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Zhotovitel je povinen užít veškeré dostupné prostředky, aby předešel znečištěním a poškozením prostor budovy Objednatele. Zhotovitel je odpovědný za provedení veškerých úprav, které musí být v souvislosti s prováděním díla provedeny k zamezení znečistění a poškození prostor a ploch mimo staveniště a k zamezení vstupu nepovolaných osob na staveniště. Zhotovitel je povinen provést úpravy k tomu potřebné na vlastní náklad a je povinen odškodnit Objednatele za všechny nároky z titulu škod na prostorách mimo staveniště.</w:t>
      </w:r>
    </w:p>
    <w:p w14:paraId="6A530267"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VII. Stavební deník</w:t>
      </w:r>
      <w:r w:rsidR="00A8411D" w:rsidRPr="00394AB8">
        <w:rPr>
          <w:rFonts w:ascii="Palatino Linotype" w:hAnsi="Palatino Linotype" w:cs="Arial"/>
          <w:b/>
          <w:sz w:val="20"/>
        </w:rPr>
        <w:t xml:space="preserve"> a kontrolní dny stavby</w:t>
      </w:r>
    </w:p>
    <w:p w14:paraId="0D9014CB"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7.1. </w:t>
      </w:r>
      <w:r w:rsidRPr="00394AB8">
        <w:rPr>
          <w:rFonts w:ascii="Palatino Linotype" w:hAnsi="Palatino Linotype" w:cs="Arial"/>
          <w:b/>
          <w:sz w:val="20"/>
        </w:rPr>
        <w:tab/>
      </w:r>
      <w:r w:rsidRPr="00394AB8">
        <w:rPr>
          <w:rFonts w:ascii="Palatino Linotype" w:hAnsi="Palatino Linotype" w:cs="Arial"/>
          <w:sz w:val="20"/>
        </w:rPr>
        <w:t xml:space="preserve">Zhotovitel je povinen vést ode dne, kdy byly zahájeny práce na staveništi, stavební deník, a to až do dne odstranění veškerých vad a nedodělků. Poté je Zhotovitel povinen předat stavební deník Objednateli. </w:t>
      </w:r>
    </w:p>
    <w:p w14:paraId="6B7A6E62"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7.2.</w:t>
      </w:r>
      <w:r w:rsidRPr="00394AB8">
        <w:rPr>
          <w:rFonts w:ascii="Palatino Linotype" w:hAnsi="Palatino Linotype" w:cs="Arial"/>
          <w:b/>
          <w:sz w:val="20"/>
        </w:rPr>
        <w:tab/>
      </w:r>
      <w:r w:rsidRPr="00394AB8">
        <w:rPr>
          <w:rFonts w:ascii="Palatino Linotype" w:hAnsi="Palatino Linotype" w:cs="Arial"/>
          <w:sz w:val="20"/>
        </w:rPr>
        <w:t xml:space="preserve">Zhotovitel zajistí vedení stavebního deníku v souladu s ustanovením § 157 zák. č. 183/2006 Sb. (stavební zákon). Stavební deník bude přístupný na </w:t>
      </w:r>
      <w:r w:rsidR="00402200" w:rsidRPr="00394AB8">
        <w:rPr>
          <w:rFonts w:ascii="Palatino Linotype" w:hAnsi="Palatino Linotype" w:cs="Arial"/>
          <w:sz w:val="20"/>
        </w:rPr>
        <w:t>v místě provádění díla</w:t>
      </w:r>
      <w:r w:rsidRPr="00394AB8">
        <w:rPr>
          <w:rFonts w:ascii="Palatino Linotype" w:hAnsi="Palatino Linotype" w:cs="Arial"/>
          <w:sz w:val="20"/>
        </w:rPr>
        <w:t xml:space="preserve"> Objednateli v pracovní době. </w:t>
      </w:r>
      <w:r w:rsidRPr="00394AB8">
        <w:rPr>
          <w:rFonts w:ascii="Palatino Linotype" w:hAnsi="Palatino Linotype" w:cs="Arial"/>
          <w:b/>
          <w:sz w:val="20"/>
        </w:rPr>
        <w:t xml:space="preserve"> </w:t>
      </w:r>
      <w:r w:rsidRPr="00394AB8">
        <w:rPr>
          <w:rFonts w:ascii="Palatino Linotype" w:hAnsi="Palatino Linotype" w:cs="Arial"/>
          <w:sz w:val="20"/>
        </w:rPr>
        <w:t>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14:paraId="52E9A01C"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 xml:space="preserve">7.3. </w:t>
      </w:r>
      <w:r w:rsidRPr="00394AB8">
        <w:rPr>
          <w:rFonts w:ascii="Palatino Linotype" w:hAnsi="Palatino Linotype" w:cs="Arial"/>
          <w:b/>
          <w:sz w:val="20"/>
        </w:rPr>
        <w:tab/>
      </w:r>
      <w:r w:rsidRPr="00394AB8">
        <w:rPr>
          <w:rFonts w:ascii="Palatino Linotype" w:hAnsi="Palatino Linotype" w:cs="Arial"/>
          <w:sz w:val="20"/>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714DD5" w:rsidRPr="00394AB8">
        <w:rPr>
          <w:rFonts w:ascii="Palatino Linotype" w:hAnsi="Palatino Linotype" w:cs="Arial"/>
          <w:sz w:val="20"/>
        </w:rPr>
        <w:t>TDS</w:t>
      </w:r>
      <w:r w:rsidRPr="00394AB8">
        <w:rPr>
          <w:rFonts w:ascii="Palatino Linotype" w:hAnsi="Palatino Linotype" w:cs="Arial"/>
          <w:sz w:val="20"/>
        </w:rPr>
        <w:t xml:space="preserve"> případně jimi písemně pověřený zástupce, zpracovatel projektové dokumentace, autorský dozor nebo oprávněné orgány státní správy.</w:t>
      </w:r>
    </w:p>
    <w:p w14:paraId="67B02B69"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7.4.</w:t>
      </w:r>
      <w:r w:rsidRPr="00394AB8">
        <w:rPr>
          <w:rFonts w:ascii="Palatino Linotype" w:hAnsi="Palatino Linotype" w:cs="Arial"/>
          <w:b/>
          <w:sz w:val="20"/>
        </w:rPr>
        <w:tab/>
      </w:r>
      <w:r w:rsidRPr="00394AB8">
        <w:rPr>
          <w:rFonts w:ascii="Palatino Linotype" w:hAnsi="Palatino Linotype" w:cs="Arial"/>
          <w:sz w:val="20"/>
        </w:rPr>
        <w:t xml:space="preserve">Zhotovitel je povinen předkládat stavební deník </w:t>
      </w:r>
      <w:r w:rsidR="00714DD5" w:rsidRPr="00394AB8">
        <w:rPr>
          <w:rFonts w:ascii="Palatino Linotype" w:hAnsi="Palatino Linotype" w:cs="Arial"/>
          <w:sz w:val="20"/>
        </w:rPr>
        <w:t>TDS</w:t>
      </w:r>
      <w:r w:rsidRPr="00394AB8">
        <w:rPr>
          <w:rFonts w:ascii="Palatino Linotype" w:hAnsi="Palatino Linotype" w:cs="Arial"/>
          <w:sz w:val="20"/>
        </w:rPr>
        <w:t xml:space="preserve"> denně (případně kdykoliv na vyzvání) ke kontrole a k provádění zápisů a současně mu bez zbytečného odkladu vydat průpisy uzavřených stran stavebního deníku.</w:t>
      </w:r>
    </w:p>
    <w:p w14:paraId="6C7E41CB"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7.5.</w:t>
      </w:r>
      <w:r w:rsidRPr="00394AB8">
        <w:rPr>
          <w:rFonts w:ascii="Palatino Linotype" w:hAnsi="Palatino Linotype" w:cs="Arial"/>
          <w:b/>
          <w:sz w:val="20"/>
        </w:rPr>
        <w:tab/>
      </w:r>
      <w:r w:rsidRPr="00394AB8">
        <w:rPr>
          <w:rFonts w:ascii="Palatino Linotype" w:hAnsi="Palatino Linotype" w:cs="Arial"/>
          <w:sz w:val="20"/>
        </w:rPr>
        <w:t xml:space="preserve">Objednatel a </w:t>
      </w:r>
      <w:r w:rsidR="00714DD5" w:rsidRPr="00394AB8">
        <w:rPr>
          <w:rFonts w:ascii="Palatino Linotype" w:hAnsi="Palatino Linotype" w:cs="Arial"/>
          <w:sz w:val="20"/>
        </w:rPr>
        <w:t>TDS</w:t>
      </w:r>
      <w:r w:rsidRPr="00394AB8">
        <w:rPr>
          <w:rFonts w:ascii="Palatino Linotype" w:hAnsi="Palatino Linotype" w:cs="Arial"/>
          <w:sz w:val="20"/>
        </w:rPr>
        <w:t xml:space="preserve">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42AF031B"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trike/>
          <w:sz w:val="20"/>
        </w:rPr>
      </w:pPr>
      <w:r w:rsidRPr="00394AB8">
        <w:rPr>
          <w:rFonts w:ascii="Palatino Linotype" w:hAnsi="Palatino Linotype" w:cs="Arial"/>
          <w:b/>
          <w:sz w:val="20"/>
        </w:rPr>
        <w:t>7.6.</w:t>
      </w:r>
      <w:r w:rsidRPr="00394AB8">
        <w:rPr>
          <w:rFonts w:ascii="Palatino Linotype" w:hAnsi="Palatino Linotype" w:cs="Arial"/>
          <w:b/>
          <w:sz w:val="20"/>
        </w:rPr>
        <w:tab/>
      </w:r>
      <w:r w:rsidRPr="00394AB8">
        <w:rPr>
          <w:rFonts w:ascii="Palatino Linotype" w:hAnsi="Palatino Linotype" w:cs="Arial"/>
          <w:sz w:val="20"/>
        </w:rPr>
        <w:t xml:space="preserve">Zhotovitel je povinen organizovat a zúčastňovat se nejméně jednou za kalendářní týden pravidelných kontrolních dnů za účelem kontroly provádění díla za účasti </w:t>
      </w:r>
      <w:r w:rsidR="00714DD5" w:rsidRPr="00394AB8">
        <w:rPr>
          <w:rFonts w:ascii="Palatino Linotype" w:hAnsi="Palatino Linotype" w:cs="Arial"/>
          <w:sz w:val="20"/>
        </w:rPr>
        <w:t>TDS</w:t>
      </w:r>
      <w:r w:rsidRPr="00394AB8">
        <w:rPr>
          <w:rFonts w:ascii="Palatino Linotype" w:hAnsi="Palatino Linotype" w:cs="Arial"/>
          <w:sz w:val="20"/>
        </w:rPr>
        <w:t xml:space="preserve">, Objednatele a </w:t>
      </w:r>
      <w:r w:rsidRPr="00394AB8">
        <w:rPr>
          <w:rFonts w:ascii="Palatino Linotype" w:hAnsi="Palatino Linotype" w:cs="Arial"/>
          <w:sz w:val="20"/>
        </w:rPr>
        <w:lastRenderedPageBreak/>
        <w:t xml:space="preserve">autorského dozoru projektanta a zhotovitele </w:t>
      </w:r>
      <w:r w:rsidR="00402200" w:rsidRPr="00394AB8">
        <w:rPr>
          <w:rFonts w:ascii="Palatino Linotype" w:hAnsi="Palatino Linotype" w:cs="Arial"/>
          <w:sz w:val="20"/>
        </w:rPr>
        <w:t>PROJEKTU</w:t>
      </w:r>
      <w:r w:rsidRPr="00394AB8">
        <w:rPr>
          <w:rFonts w:ascii="Palatino Linotype" w:hAnsi="Palatino Linotype" w:cs="Arial"/>
          <w:sz w:val="20"/>
        </w:rPr>
        <w:t xml:space="preserve"> pro provedení </w:t>
      </w:r>
      <w:r w:rsidR="00402200" w:rsidRPr="00394AB8">
        <w:rPr>
          <w:rFonts w:ascii="Palatino Linotype" w:hAnsi="Palatino Linotype" w:cs="Arial"/>
          <w:sz w:val="20"/>
        </w:rPr>
        <w:t>díla</w:t>
      </w:r>
      <w:r w:rsidRPr="00394AB8">
        <w:rPr>
          <w:rFonts w:ascii="Palatino Linotype" w:hAnsi="Palatino Linotype" w:cs="Arial"/>
          <w:sz w:val="20"/>
        </w:rPr>
        <w:t>.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r w:rsidRPr="00394AB8">
        <w:rPr>
          <w:rFonts w:ascii="Palatino Linotype" w:hAnsi="Palatino Linotype" w:cs="Arial"/>
          <w:b/>
          <w:sz w:val="20"/>
        </w:rPr>
        <w:t xml:space="preserve"> </w:t>
      </w:r>
    </w:p>
    <w:p w14:paraId="4F16EE1C" w14:textId="77777777" w:rsidR="00125233" w:rsidRPr="00394AB8" w:rsidRDefault="00125233" w:rsidP="00A80A08">
      <w:pPr>
        <w:pStyle w:val="Import3"/>
        <w:widowControl w:val="0"/>
        <w:tabs>
          <w:tab w:val="clear" w:pos="720"/>
          <w:tab w:val="clear" w:pos="1584"/>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7.7.</w:t>
      </w:r>
      <w:r w:rsidRPr="00394AB8">
        <w:rPr>
          <w:rFonts w:ascii="Palatino Linotype" w:hAnsi="Palatino Linotype" w:cs="Arial"/>
          <w:b/>
          <w:sz w:val="20"/>
        </w:rPr>
        <w:tab/>
      </w:r>
      <w:r w:rsidRPr="00394AB8">
        <w:rPr>
          <w:rFonts w:ascii="Palatino Linotype" w:hAnsi="Palatino Linotype" w:cs="Arial"/>
          <w:sz w:val="20"/>
        </w:rPr>
        <w:t>Zápis z</w:t>
      </w:r>
      <w:r w:rsidR="00B6459F" w:rsidRPr="00394AB8">
        <w:rPr>
          <w:rFonts w:ascii="Palatino Linotype" w:hAnsi="Palatino Linotype" w:cs="Arial"/>
          <w:sz w:val="20"/>
        </w:rPr>
        <w:t xml:space="preserve"> kontrolního dne bude obsahovat</w:t>
      </w:r>
      <w:r w:rsidRPr="00394AB8">
        <w:rPr>
          <w:rFonts w:ascii="Palatino Linotype" w:hAnsi="Palatino Linotype" w:cs="Arial"/>
          <w:sz w:val="20"/>
        </w:rPr>
        <w:t>:</w:t>
      </w:r>
    </w:p>
    <w:p w14:paraId="3DB99711" w14:textId="77777777" w:rsidR="00125233" w:rsidRPr="00394AB8" w:rsidRDefault="00125233" w:rsidP="006245B8">
      <w:pPr>
        <w:pStyle w:val="Import6"/>
        <w:widowControl w:val="0"/>
        <w:numPr>
          <w:ilvl w:val="1"/>
          <w:numId w:val="18"/>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předmět kontrolního dne;</w:t>
      </w:r>
    </w:p>
    <w:p w14:paraId="13E53A6D" w14:textId="77777777" w:rsidR="00125233" w:rsidRPr="00394AB8" w:rsidRDefault="00125233" w:rsidP="006245B8">
      <w:pPr>
        <w:pStyle w:val="Import6"/>
        <w:widowControl w:val="0"/>
        <w:numPr>
          <w:ilvl w:val="1"/>
          <w:numId w:val="18"/>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 xml:space="preserve">vyjádření </w:t>
      </w:r>
      <w:r w:rsidR="00714DD5" w:rsidRPr="00394AB8">
        <w:rPr>
          <w:rFonts w:ascii="Palatino Linotype" w:hAnsi="Palatino Linotype" w:cs="Arial"/>
          <w:sz w:val="20"/>
        </w:rPr>
        <w:t>TDS</w:t>
      </w:r>
      <w:r w:rsidRPr="00394AB8">
        <w:rPr>
          <w:rFonts w:ascii="Palatino Linotype" w:hAnsi="Palatino Linotype" w:cs="Arial"/>
          <w:sz w:val="20"/>
        </w:rPr>
        <w:t>, Objednatele a Zhotovitele k výsledku kontroly;</w:t>
      </w:r>
    </w:p>
    <w:p w14:paraId="5BFF1381" w14:textId="77777777" w:rsidR="00125233" w:rsidRPr="00394AB8" w:rsidRDefault="00125233" w:rsidP="006245B8">
      <w:pPr>
        <w:pStyle w:val="Import6"/>
        <w:widowControl w:val="0"/>
        <w:numPr>
          <w:ilvl w:val="1"/>
          <w:numId w:val="18"/>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soupis jednotlivých řešených bodů s uvedením podrobných termínů jejich plnění v souladu s harmonogramem a odpovědnosti konkrétních účastníků výstavby za jejich plnění;</w:t>
      </w:r>
    </w:p>
    <w:p w14:paraId="639C26A2" w14:textId="77777777" w:rsidR="00125233" w:rsidRPr="00394AB8" w:rsidRDefault="00125233" w:rsidP="006245B8">
      <w:pPr>
        <w:pStyle w:val="Import7"/>
        <w:widowControl w:val="0"/>
        <w:numPr>
          <w:ilvl w:val="1"/>
          <w:numId w:val="18"/>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sjednaný termín odstranění zjištěných vad a drobných nedodělků;</w:t>
      </w:r>
    </w:p>
    <w:p w14:paraId="78830ED5" w14:textId="77777777" w:rsidR="00125233" w:rsidRPr="00394AB8" w:rsidRDefault="00125233" w:rsidP="006245B8">
      <w:pPr>
        <w:pStyle w:val="Import7"/>
        <w:widowControl w:val="0"/>
        <w:numPr>
          <w:ilvl w:val="1"/>
          <w:numId w:val="18"/>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soupis změn</w:t>
      </w:r>
    </w:p>
    <w:p w14:paraId="56DCF67E" w14:textId="77777777" w:rsidR="00125233" w:rsidRPr="00394AB8" w:rsidRDefault="00125233" w:rsidP="006245B8">
      <w:pPr>
        <w:pStyle w:val="Import6"/>
        <w:widowControl w:val="0"/>
        <w:numPr>
          <w:ilvl w:val="1"/>
          <w:numId w:val="18"/>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podpisy zúčastněných osob.</w:t>
      </w:r>
    </w:p>
    <w:p w14:paraId="75E91603"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7.8. </w:t>
      </w:r>
      <w:r w:rsidRPr="00394AB8">
        <w:rPr>
          <w:rFonts w:ascii="Palatino Linotype" w:hAnsi="Palatino Linotype" w:cs="Arial"/>
          <w:b/>
          <w:sz w:val="20"/>
        </w:rPr>
        <w:tab/>
      </w:r>
      <w:r w:rsidRPr="00394AB8">
        <w:rPr>
          <w:rFonts w:ascii="Palatino Linotype" w:hAnsi="Palatino Linotype" w:cs="Arial"/>
          <w:sz w:val="20"/>
        </w:rPr>
        <w:t xml:space="preserve">Kontrolní den povede </w:t>
      </w:r>
      <w:r w:rsidR="00714DD5" w:rsidRPr="00394AB8">
        <w:rPr>
          <w:rFonts w:ascii="Palatino Linotype" w:hAnsi="Palatino Linotype" w:cs="Arial"/>
          <w:sz w:val="20"/>
        </w:rPr>
        <w:t>TDS</w:t>
      </w:r>
      <w:r w:rsidRPr="00394AB8">
        <w:rPr>
          <w:rFonts w:ascii="Palatino Linotype" w:hAnsi="Palatino Linotype" w:cs="Arial"/>
          <w:sz w:val="20"/>
        </w:rPr>
        <w:t>, který z něj rovněž pořídí zápis.</w:t>
      </w:r>
    </w:p>
    <w:p w14:paraId="09FE73EB"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7.9.</w:t>
      </w:r>
      <w:r w:rsidRPr="00394AB8">
        <w:rPr>
          <w:rFonts w:ascii="Palatino Linotype" w:hAnsi="Palatino Linotype" w:cs="Arial"/>
          <w:b/>
          <w:sz w:val="20"/>
        </w:rPr>
        <w:tab/>
      </w:r>
      <w:r w:rsidRPr="00394AB8">
        <w:rPr>
          <w:rFonts w:ascii="Palatino Linotype" w:hAnsi="Palatino Linotype" w:cs="Arial"/>
          <w:sz w:val="20"/>
        </w:rPr>
        <w:t xml:space="preserve">Výše uvedenými kontrolními dny nejsou dotčeny pravidelné průběžné kontroly provádění díla </w:t>
      </w:r>
      <w:r w:rsidR="00714DD5" w:rsidRPr="00394AB8">
        <w:rPr>
          <w:rFonts w:ascii="Palatino Linotype" w:hAnsi="Palatino Linotype" w:cs="Arial"/>
          <w:sz w:val="20"/>
        </w:rPr>
        <w:t>TDS</w:t>
      </w:r>
      <w:r w:rsidRPr="00394AB8">
        <w:rPr>
          <w:rFonts w:ascii="Palatino Linotype" w:hAnsi="Palatino Linotype" w:cs="Arial"/>
          <w:sz w:val="20"/>
        </w:rPr>
        <w:t>, Objednatelem nebo jimi oprávněnými osobami na staveništi, jež budou zaznamenány ve stavebním deníku.</w:t>
      </w:r>
    </w:p>
    <w:p w14:paraId="5A620C55" w14:textId="77777777" w:rsidR="00AE3BF4"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7.10.</w:t>
      </w:r>
      <w:r w:rsidRPr="00AE3BF4">
        <w:rPr>
          <w:rFonts w:ascii="Palatino Linotype" w:hAnsi="Palatino Linotype" w:cs="Arial"/>
          <w:bCs/>
          <w:sz w:val="20"/>
        </w:rPr>
        <w:tab/>
      </w:r>
      <w:r w:rsidR="00AE3BF4" w:rsidRPr="00AE3BF4">
        <w:rPr>
          <w:rFonts w:ascii="Palatino Linotype" w:hAnsi="Palatino Linotype" w:cs="Arial"/>
          <w:bCs/>
          <w:sz w:val="20"/>
        </w:rPr>
        <w:t>Plán kontrol a funkčních zkoušek tvoří přílohu smlouvy.</w:t>
      </w:r>
    </w:p>
    <w:p w14:paraId="01B1B78C" w14:textId="783F0E6F" w:rsidR="00125233" w:rsidRPr="00394AB8" w:rsidRDefault="00AE3BF4" w:rsidP="00A80A08">
      <w:pPr>
        <w:pStyle w:val="Import5"/>
        <w:widowControl w:val="0"/>
        <w:suppressAutoHyphens w:val="0"/>
        <w:spacing w:before="120" w:line="240" w:lineRule="auto"/>
        <w:ind w:left="709" w:hanging="709"/>
        <w:jc w:val="both"/>
        <w:rPr>
          <w:rFonts w:ascii="Palatino Linotype" w:hAnsi="Palatino Linotype" w:cs="Arial"/>
          <w:sz w:val="20"/>
        </w:rPr>
      </w:pPr>
      <w:r>
        <w:rPr>
          <w:rFonts w:ascii="Palatino Linotype" w:hAnsi="Palatino Linotype" w:cs="Arial"/>
          <w:b/>
          <w:sz w:val="20"/>
        </w:rPr>
        <w:t>7.11.</w:t>
      </w:r>
      <w:r>
        <w:rPr>
          <w:rFonts w:ascii="Palatino Linotype" w:hAnsi="Palatino Linotype" w:cs="Arial"/>
          <w:b/>
          <w:sz w:val="20"/>
        </w:rPr>
        <w:tab/>
      </w:r>
      <w:r w:rsidR="00125233" w:rsidRPr="00394AB8">
        <w:rPr>
          <w:rFonts w:ascii="Palatino Linotype" w:hAnsi="Palatino Linotype" w:cs="Arial"/>
          <w:sz w:val="20"/>
        </w:rPr>
        <w:t>Zápisy ve stavebním deníku ani zápisy z kontrolních dnů se nepovažují za změnu smlouvy ani nezakládají nárok na změnu smlouvy.</w:t>
      </w:r>
    </w:p>
    <w:p w14:paraId="19DB19AE" w14:textId="77777777" w:rsidR="00125233" w:rsidRPr="00394AB8" w:rsidRDefault="00125233" w:rsidP="00A80A08">
      <w:pPr>
        <w:pStyle w:val="Import9"/>
        <w:widowControl w:val="0"/>
        <w:suppressAutoHyphens w:val="0"/>
        <w:spacing w:before="240" w:line="240" w:lineRule="auto"/>
        <w:ind w:left="3742" w:hanging="3742"/>
        <w:jc w:val="center"/>
        <w:rPr>
          <w:rFonts w:ascii="Palatino Linotype" w:hAnsi="Palatino Linotype" w:cs="Arial"/>
          <w:b/>
          <w:sz w:val="20"/>
        </w:rPr>
      </w:pPr>
      <w:r w:rsidRPr="00394AB8">
        <w:rPr>
          <w:rFonts w:ascii="Palatino Linotype" w:hAnsi="Palatino Linotype" w:cs="Arial"/>
          <w:b/>
          <w:sz w:val="20"/>
        </w:rPr>
        <w:t>Článek VIII. Provádění díla</w:t>
      </w:r>
    </w:p>
    <w:p w14:paraId="0574D4F3" w14:textId="77777777" w:rsidR="0054220C" w:rsidRPr="00394AB8" w:rsidRDefault="00125233" w:rsidP="002C0802">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z w:val="20"/>
          <w:szCs w:val="20"/>
        </w:rPr>
        <w:t xml:space="preserve">8.1. </w:t>
      </w:r>
      <w:r w:rsidRPr="00394AB8">
        <w:rPr>
          <w:rFonts w:ascii="Palatino Linotype" w:hAnsi="Palatino Linotype" w:cs="Arial"/>
          <w:b/>
          <w:sz w:val="20"/>
          <w:szCs w:val="20"/>
        </w:rPr>
        <w:tab/>
      </w:r>
      <w:r w:rsidRPr="00394AB8">
        <w:rPr>
          <w:rFonts w:ascii="Palatino Linotype" w:hAnsi="Palatino Linotype" w:cs="Arial"/>
          <w:snapToGrid w:val="0"/>
          <w:sz w:val="20"/>
          <w:szCs w:val="20"/>
        </w:rPr>
        <w:t xml:space="preserve">Zhotovitel bude mít úplnou kontrolu nad prováděním díla, bude je účinně řídit a dohlížet na ně tak, aby zajistil, že dílo bude odpovídat této smlouvě. </w:t>
      </w:r>
      <w:r w:rsidR="0054220C" w:rsidRPr="00394AB8">
        <w:rPr>
          <w:rFonts w:ascii="Palatino Linotype" w:hAnsi="Palatino Linotype" w:cs="Arial"/>
          <w:snapToGrid w:val="0"/>
          <w:sz w:val="20"/>
          <w:szCs w:val="20"/>
        </w:rPr>
        <w:t>K tomuto účelu Zhotovitel zpracoval interní plán kvality, který je povinen na vyžádání předložit Objednateli k nahlédnutí.</w:t>
      </w:r>
    </w:p>
    <w:p w14:paraId="6E1A2340" w14:textId="09EE8AF3" w:rsidR="00125233" w:rsidRPr="00394AB8" w:rsidRDefault="00125233" w:rsidP="00A80A08">
      <w:pPr>
        <w:widowControl w:val="0"/>
        <w:spacing w:before="120"/>
        <w:ind w:left="709" w:hanging="1"/>
        <w:jc w:val="both"/>
        <w:rPr>
          <w:rFonts w:ascii="Palatino Linotype" w:hAnsi="Palatino Linotype" w:cs="Arial"/>
          <w:snapToGrid w:val="0"/>
          <w:sz w:val="20"/>
          <w:szCs w:val="20"/>
        </w:rPr>
      </w:pPr>
      <w:r w:rsidRPr="00394AB8">
        <w:rPr>
          <w:rFonts w:ascii="Palatino Linotype" w:hAnsi="Palatino Linotype" w:cs="Arial"/>
          <w:snapToGrid w:val="0"/>
          <w:sz w:val="20"/>
          <w:szCs w:val="20"/>
        </w:rPr>
        <w:t>Výlučně bude Zhotovitel zodpovědný za stavební a konstrukční prostředky, metody, techniky, užité technologie a za koordinaci různých část</w:t>
      </w:r>
      <w:r w:rsidR="002B6C2C">
        <w:rPr>
          <w:rFonts w:ascii="Palatino Linotype" w:hAnsi="Palatino Linotype" w:cs="Arial"/>
          <w:snapToGrid w:val="0"/>
          <w:sz w:val="20"/>
          <w:szCs w:val="20"/>
        </w:rPr>
        <w:t>í</w:t>
      </w:r>
      <w:r w:rsidRPr="00394AB8">
        <w:rPr>
          <w:rFonts w:ascii="Palatino Linotype" w:hAnsi="Palatino Linotype" w:cs="Arial"/>
          <w:snapToGrid w:val="0"/>
          <w:sz w:val="20"/>
          <w:szCs w:val="20"/>
        </w:rPr>
        <w:t xml:space="preserve"> díla, a to zejména za bezpečnost a stabilitu konstrukcí na staveništi a za přiměřenost a bezpečnost veškerých užitých technologických postupů. </w:t>
      </w:r>
    </w:p>
    <w:p w14:paraId="7BC73832" w14:textId="0EF67445" w:rsidR="00125233" w:rsidRPr="00394AB8"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z w:val="20"/>
          <w:szCs w:val="20"/>
        </w:rPr>
        <w:t>8.2.</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Zhotovitel bude výlučně zodpovědný za bezpečnost práce při provádění díla podle zákona č. 309/2006 Sb</w:t>
      </w:r>
      <w:r w:rsidRPr="00C60806">
        <w:rPr>
          <w:rFonts w:ascii="Palatino Linotype" w:hAnsi="Palatino Linotype" w:cs="Arial"/>
          <w:i/>
          <w:snapToGrid w:val="0"/>
          <w:sz w:val="20"/>
          <w:szCs w:val="20"/>
        </w:rPr>
        <w:t>.</w:t>
      </w:r>
      <w:r w:rsidR="002B6C2C" w:rsidRPr="00C60806">
        <w:rPr>
          <w:rStyle w:val="h1a5"/>
          <w:rFonts w:ascii="Palatino Linotype" w:hAnsi="Palatino Linotype"/>
          <w:i w:val="0"/>
          <w:color w:val="43494D"/>
          <w:kern w:val="36"/>
          <w:sz w:val="20"/>
          <w:szCs w:val="20"/>
          <w:specVanish w:val="0"/>
        </w:rPr>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2B6C2C">
        <w:rPr>
          <w:rStyle w:val="h1a5"/>
          <w:rFonts w:ascii="Palatino Linotype" w:hAnsi="Palatino Linotype"/>
          <w:i w:val="0"/>
          <w:color w:val="43494D"/>
          <w:kern w:val="36"/>
          <w:sz w:val="20"/>
          <w:szCs w:val="20"/>
          <w:specVanish w:val="0"/>
        </w:rPr>
        <w:t>,</w:t>
      </w:r>
      <w:r w:rsidRPr="00394AB8">
        <w:rPr>
          <w:rFonts w:ascii="Palatino Linotype" w:hAnsi="Palatino Linotype" w:cs="Arial"/>
          <w:snapToGrid w:val="0"/>
          <w:sz w:val="20"/>
          <w:szCs w:val="20"/>
        </w:rPr>
        <w:t xml:space="preserve"> </w:t>
      </w:r>
      <w:r w:rsidR="0054220C" w:rsidRPr="00394AB8">
        <w:rPr>
          <w:rFonts w:ascii="Palatino Linotype" w:hAnsi="Palatino Linotype" w:cs="Arial"/>
          <w:snapToGrid w:val="0"/>
          <w:sz w:val="20"/>
          <w:szCs w:val="20"/>
        </w:rPr>
        <w:t xml:space="preserve">ve znění pozdějších předpisů </w:t>
      </w:r>
      <w:r w:rsidRPr="00394AB8">
        <w:rPr>
          <w:rFonts w:ascii="Palatino Linotype" w:hAnsi="Palatino Linotype" w:cs="Arial"/>
          <w:snapToGrid w:val="0"/>
          <w:sz w:val="20"/>
          <w:szCs w:val="20"/>
        </w:rPr>
        <w:t>a Nařízení vlády č. 591/2006 Sb</w:t>
      </w:r>
      <w:r w:rsidRPr="002B6C2C">
        <w:rPr>
          <w:rFonts w:ascii="Palatino Linotype" w:hAnsi="Palatino Linotype" w:cs="Arial"/>
          <w:snapToGrid w:val="0"/>
          <w:sz w:val="20"/>
          <w:szCs w:val="20"/>
        </w:rPr>
        <w:t>.</w:t>
      </w:r>
      <w:r w:rsidR="002B6C2C" w:rsidRPr="002B6C2C">
        <w:rPr>
          <w:rFonts w:ascii="Palatino Linotype" w:hAnsi="Palatino Linotype" w:cs="Arial"/>
          <w:snapToGrid w:val="0"/>
          <w:sz w:val="20"/>
          <w:szCs w:val="20"/>
        </w:rPr>
        <w:t xml:space="preserve">, </w:t>
      </w:r>
      <w:r w:rsidR="002B6C2C" w:rsidRPr="00C60806">
        <w:rPr>
          <w:rFonts w:ascii="Palatino Linotype" w:hAnsi="Palatino Linotype"/>
          <w:color w:val="000000"/>
          <w:sz w:val="20"/>
          <w:szCs w:val="20"/>
        </w:rPr>
        <w:t>o bližších minimálních požadavcích na bezpečnost a ochranu zdraví při práci na staveništích,</w:t>
      </w:r>
      <w:r w:rsidR="0054220C" w:rsidRPr="00394AB8">
        <w:rPr>
          <w:rFonts w:ascii="Palatino Linotype" w:hAnsi="Palatino Linotype" w:cs="Arial"/>
          <w:snapToGrid w:val="0"/>
          <w:sz w:val="20"/>
          <w:szCs w:val="20"/>
        </w:rPr>
        <w:t xml:space="preserve"> ve znění pozdějších předpisů</w:t>
      </w:r>
      <w:r w:rsidRPr="00394AB8">
        <w:rPr>
          <w:rFonts w:ascii="Palatino Linotype" w:hAnsi="Palatino Linotype" w:cs="Arial"/>
          <w:snapToGrid w:val="0"/>
          <w:sz w:val="20"/>
          <w:szCs w:val="20"/>
        </w:rPr>
        <w:t xml:space="preserve"> a bude dodržovat nařízení koordinátora BOZP, kterého zajišťuje Objednatel.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24C3D060"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8.2.1.</w:t>
      </w:r>
      <w:r w:rsidRPr="00394AB8">
        <w:rPr>
          <w:rFonts w:ascii="Palatino Linotype" w:hAnsi="Palatino Linotype" w:cs="Arial"/>
          <w:snapToGrid w:val="0"/>
          <w:sz w:val="20"/>
          <w:szCs w:val="20"/>
        </w:rPr>
        <w:t xml:space="preserve"> </w:t>
      </w:r>
      <w:r w:rsidRPr="00394AB8">
        <w:rPr>
          <w:rFonts w:ascii="Palatino Linotype" w:hAnsi="Palatino Linotype" w:cs="Arial"/>
          <w:snapToGrid w:val="0"/>
          <w:sz w:val="20"/>
          <w:szCs w:val="20"/>
        </w:rPr>
        <w:tab/>
      </w:r>
      <w:r w:rsidR="006935F6" w:rsidRPr="00394AB8">
        <w:rPr>
          <w:rFonts w:ascii="Palatino Linotype" w:hAnsi="Palatino Linotype" w:cs="Arial"/>
          <w:snapToGrid w:val="0"/>
          <w:sz w:val="20"/>
          <w:szCs w:val="20"/>
        </w:rPr>
        <w:t>U</w:t>
      </w:r>
      <w:r w:rsidRPr="00394AB8">
        <w:rPr>
          <w:rFonts w:ascii="Palatino Linotype" w:hAnsi="Palatino Linotype" w:cs="Arial"/>
          <w:snapToGrid w:val="0"/>
          <w:sz w:val="20"/>
          <w:szCs w:val="20"/>
        </w:rPr>
        <w:t xml:space="preserve">činit veškerá nezbytná opatření k ochraně osob užívajících budovy a prostory </w:t>
      </w:r>
      <w:r w:rsidR="002C0802" w:rsidRPr="00394AB8">
        <w:rPr>
          <w:rFonts w:ascii="Palatino Linotype" w:hAnsi="Palatino Linotype" w:cs="Arial"/>
          <w:snapToGrid w:val="0"/>
          <w:sz w:val="20"/>
          <w:szCs w:val="20"/>
        </w:rPr>
        <w:t xml:space="preserve">okolí </w:t>
      </w:r>
      <w:r w:rsidR="002C0802" w:rsidRPr="00394AB8">
        <w:rPr>
          <w:rFonts w:ascii="Palatino Linotype" w:hAnsi="Palatino Linotype" w:cs="Arial"/>
          <w:snapToGrid w:val="0"/>
          <w:sz w:val="20"/>
          <w:szCs w:val="20"/>
        </w:rPr>
        <w:lastRenderedPageBreak/>
        <w:t>stavby</w:t>
      </w:r>
      <w:r w:rsidRPr="00394AB8">
        <w:rPr>
          <w:rFonts w:ascii="Palatino Linotype" w:hAnsi="Palatino Linotype" w:cs="Arial"/>
          <w:snapToGrid w:val="0"/>
          <w:sz w:val="20"/>
          <w:szCs w:val="20"/>
        </w:rPr>
        <w:t xml:space="preserve">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sidR="006935F6" w:rsidRPr="00394AB8">
        <w:rPr>
          <w:rFonts w:ascii="Palatino Linotype" w:hAnsi="Palatino Linotype" w:cs="Arial"/>
          <w:snapToGrid w:val="0"/>
          <w:sz w:val="20"/>
          <w:szCs w:val="20"/>
        </w:rPr>
        <w:t>.</w:t>
      </w:r>
      <w:r w:rsidRPr="00394AB8">
        <w:rPr>
          <w:rFonts w:ascii="Palatino Linotype" w:hAnsi="Palatino Linotype" w:cs="Arial"/>
          <w:snapToGrid w:val="0"/>
          <w:sz w:val="20"/>
          <w:szCs w:val="20"/>
        </w:rPr>
        <w:t xml:space="preserve"> </w:t>
      </w:r>
    </w:p>
    <w:p w14:paraId="071DB03F" w14:textId="77777777" w:rsidR="00125233" w:rsidRPr="00394AB8" w:rsidRDefault="00125233" w:rsidP="00A80A08">
      <w:pPr>
        <w:pStyle w:val="Zkladntextodsazen3"/>
        <w:widowControl w:val="0"/>
        <w:spacing w:before="120"/>
        <w:ind w:left="1418" w:hanging="709"/>
        <w:jc w:val="both"/>
        <w:rPr>
          <w:rFonts w:ascii="Palatino Linotype" w:hAnsi="Palatino Linotype" w:cs="Arial"/>
          <w:sz w:val="20"/>
          <w:szCs w:val="20"/>
        </w:rPr>
      </w:pPr>
      <w:r w:rsidRPr="00394AB8">
        <w:rPr>
          <w:rFonts w:ascii="Palatino Linotype" w:hAnsi="Palatino Linotype" w:cs="Arial"/>
          <w:b/>
          <w:sz w:val="20"/>
          <w:szCs w:val="20"/>
        </w:rPr>
        <w:t>8.2.2.</w:t>
      </w:r>
      <w:r w:rsidRPr="00394AB8">
        <w:rPr>
          <w:rFonts w:ascii="Palatino Linotype" w:hAnsi="Palatino Linotype" w:cs="Arial"/>
          <w:sz w:val="20"/>
          <w:szCs w:val="20"/>
        </w:rPr>
        <w:tab/>
      </w:r>
      <w:r w:rsidR="006935F6" w:rsidRPr="00394AB8">
        <w:rPr>
          <w:rFonts w:ascii="Palatino Linotype" w:hAnsi="Palatino Linotype" w:cs="Arial"/>
          <w:sz w:val="20"/>
          <w:szCs w:val="20"/>
        </w:rPr>
        <w:t>Z</w:t>
      </w:r>
      <w:r w:rsidRPr="00394AB8">
        <w:rPr>
          <w:rFonts w:ascii="Palatino Linotype" w:hAnsi="Palatino Linotype" w:cs="Arial"/>
          <w:sz w:val="20"/>
          <w:szCs w:val="20"/>
        </w:rPr>
        <w:t xml:space="preserve">abezpečit a udržovat na vlastní náklad veškerá světla, ostrahu, oplocení, varovné tabulky a dozor v době a na místech, kde je to nezbytně nutné nebo kde je to požadováno </w:t>
      </w:r>
      <w:r w:rsidR="00714DD5" w:rsidRPr="00394AB8">
        <w:rPr>
          <w:rFonts w:ascii="Palatino Linotype" w:hAnsi="Palatino Linotype" w:cs="Arial"/>
          <w:sz w:val="20"/>
          <w:szCs w:val="20"/>
        </w:rPr>
        <w:t>TDS</w:t>
      </w:r>
      <w:r w:rsidRPr="00394AB8">
        <w:rPr>
          <w:rFonts w:ascii="Palatino Linotype" w:hAnsi="Palatino Linotype" w:cs="Arial"/>
          <w:sz w:val="20"/>
          <w:szCs w:val="20"/>
        </w:rPr>
        <w:t>, příslušnými předpisy nebo příslušným oprávněným orgánem veřejné správy pro bezpečnost osob, díla n</w:t>
      </w:r>
      <w:r w:rsidR="006935F6" w:rsidRPr="00394AB8">
        <w:rPr>
          <w:rFonts w:ascii="Palatino Linotype" w:hAnsi="Palatino Linotype" w:cs="Arial"/>
          <w:sz w:val="20"/>
          <w:szCs w:val="20"/>
        </w:rPr>
        <w:t>ebo zachování veřejného pořádku.</w:t>
      </w:r>
    </w:p>
    <w:p w14:paraId="18FF0B4D"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8.2.3.</w:t>
      </w:r>
      <w:r w:rsidRPr="00394AB8">
        <w:rPr>
          <w:rFonts w:ascii="Palatino Linotype" w:hAnsi="Palatino Linotype" w:cs="Arial"/>
          <w:snapToGrid w:val="0"/>
          <w:sz w:val="20"/>
          <w:szCs w:val="20"/>
        </w:rPr>
        <w:tab/>
      </w:r>
      <w:r w:rsidR="006935F6" w:rsidRPr="00394AB8">
        <w:rPr>
          <w:rFonts w:ascii="Palatino Linotype" w:hAnsi="Palatino Linotype" w:cs="Arial"/>
          <w:snapToGrid w:val="0"/>
          <w:sz w:val="20"/>
          <w:szCs w:val="20"/>
        </w:rPr>
        <w:t>U</w:t>
      </w:r>
      <w:r w:rsidRPr="00394AB8">
        <w:rPr>
          <w:rFonts w:ascii="Palatino Linotype" w:hAnsi="Palatino Linotype" w:cs="Arial"/>
          <w:snapToGrid w:val="0"/>
          <w:sz w:val="20"/>
          <w:szCs w:val="20"/>
        </w:rPr>
        <w:t>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0B61351C"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8.2.4.</w:t>
      </w:r>
      <w:r w:rsidRPr="00394AB8">
        <w:rPr>
          <w:rFonts w:ascii="Palatino Linotype" w:hAnsi="Palatino Linotype" w:cs="Arial"/>
          <w:snapToGrid w:val="0"/>
          <w:sz w:val="20"/>
          <w:szCs w:val="20"/>
        </w:rPr>
        <w:tab/>
      </w:r>
      <w:r w:rsidR="006935F6" w:rsidRPr="00394AB8">
        <w:rPr>
          <w:rFonts w:ascii="Palatino Linotype" w:hAnsi="Palatino Linotype" w:cs="Arial"/>
          <w:snapToGrid w:val="0"/>
          <w:sz w:val="20"/>
          <w:szCs w:val="20"/>
        </w:rPr>
        <w:t>V</w:t>
      </w:r>
      <w:r w:rsidRPr="00394AB8">
        <w:rPr>
          <w:rFonts w:ascii="Palatino Linotype" w:hAnsi="Palatino Linotype" w:cs="Arial"/>
          <w:snapToGrid w:val="0"/>
          <w:sz w:val="20"/>
          <w:szCs w:val="20"/>
        </w:rPr>
        <w:t>livem činnosti Zhotovitele nesmí dojit ke škodám na objektech a inženýrských sítích. Případné vzniklé škody hradí Zhotovitel, a to i třetím osobám, pokud škoda vznikne působením Zhotovitele.</w:t>
      </w:r>
    </w:p>
    <w:p w14:paraId="2B3F2620"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8.4.5.</w:t>
      </w:r>
      <w:r w:rsidRPr="00394AB8">
        <w:rPr>
          <w:rFonts w:ascii="Palatino Linotype" w:hAnsi="Palatino Linotype" w:cs="Arial"/>
          <w:snapToGrid w:val="0"/>
          <w:sz w:val="20"/>
          <w:szCs w:val="20"/>
        </w:rPr>
        <w:tab/>
      </w:r>
      <w:r w:rsidR="006935F6" w:rsidRPr="00394AB8">
        <w:rPr>
          <w:rFonts w:ascii="Palatino Linotype" w:hAnsi="Palatino Linotype" w:cs="Arial"/>
          <w:snapToGrid w:val="0"/>
          <w:sz w:val="20"/>
          <w:szCs w:val="20"/>
        </w:rPr>
        <w:t>V</w:t>
      </w:r>
      <w:r w:rsidRPr="00394AB8">
        <w:rPr>
          <w:rFonts w:ascii="Palatino Linotype" w:hAnsi="Palatino Linotype" w:cs="Arial"/>
          <w:snapToGrid w:val="0"/>
          <w:sz w:val="20"/>
          <w:szCs w:val="20"/>
        </w:rPr>
        <w:t> případě, že Zhotovitel bude používat stroje, které vyvolávají vibrace a otřesy, zajistí taková opatření, aby na blízkých stávajících objektech nedošlo vlivem stavební činnosti ke škodám. Případné vzniklé škody hradí Zhotovitel.</w:t>
      </w:r>
    </w:p>
    <w:p w14:paraId="30A660E2" w14:textId="77777777" w:rsidR="004C2456" w:rsidRPr="00E214C5" w:rsidRDefault="00125233" w:rsidP="00A80A08">
      <w:pPr>
        <w:widowControl w:val="0"/>
        <w:spacing w:before="120"/>
        <w:ind w:left="709" w:hanging="709"/>
        <w:jc w:val="both"/>
        <w:rPr>
          <w:rFonts w:ascii="Palatino Linotype" w:hAnsi="Palatino Linotype" w:cs="Arial"/>
          <w:strike/>
          <w:snapToGrid w:val="0"/>
          <w:sz w:val="20"/>
          <w:szCs w:val="20"/>
        </w:rPr>
      </w:pPr>
      <w:r w:rsidRPr="00394AB8">
        <w:rPr>
          <w:rFonts w:ascii="Palatino Linotype" w:hAnsi="Palatino Linotype" w:cs="Arial"/>
          <w:b/>
          <w:snapToGrid w:val="0"/>
          <w:sz w:val="20"/>
          <w:szCs w:val="20"/>
        </w:rPr>
        <w:t>8.3.</w:t>
      </w:r>
      <w:r w:rsidRPr="00394AB8">
        <w:rPr>
          <w:rFonts w:ascii="Palatino Linotype" w:hAnsi="Palatino Linotype" w:cs="Arial"/>
          <w:snapToGrid w:val="0"/>
          <w:sz w:val="20"/>
          <w:szCs w:val="20"/>
        </w:rPr>
        <w:tab/>
      </w:r>
      <w:r w:rsidR="004C2456" w:rsidRPr="00394AB8">
        <w:rPr>
          <w:rFonts w:ascii="Palatino Linotype" w:hAnsi="Palatino Linotype" w:cs="Arial"/>
          <w:snapToGrid w:val="0"/>
          <w:sz w:val="20"/>
          <w:szCs w:val="20"/>
        </w:rPr>
        <w:t>Zhotovitel se zavazuje provést pro objednatele dílo s využitím vlastních kapacit a třetích osob. Tyto třetí osoby (dále jen „</w:t>
      </w:r>
      <w:r w:rsidR="006935F6" w:rsidRPr="00394AB8">
        <w:rPr>
          <w:rFonts w:ascii="Palatino Linotype" w:hAnsi="Palatino Linotype" w:cs="Arial"/>
          <w:snapToGrid w:val="0"/>
          <w:sz w:val="20"/>
          <w:szCs w:val="20"/>
        </w:rPr>
        <w:t>pod</w:t>
      </w:r>
      <w:r w:rsidR="004C2456" w:rsidRPr="00394AB8">
        <w:rPr>
          <w:rFonts w:ascii="Palatino Linotype" w:hAnsi="Palatino Linotype" w:cs="Arial"/>
          <w:snapToGrid w:val="0"/>
          <w:sz w:val="20"/>
          <w:szCs w:val="20"/>
        </w:rPr>
        <w:t xml:space="preserve">dodavatelé“) se budou podílet na provedení díla výhradně v rozsahu určeném </w:t>
      </w:r>
      <w:r w:rsidR="004C2456" w:rsidRPr="00E214C5">
        <w:rPr>
          <w:rFonts w:ascii="Palatino Linotype" w:hAnsi="Palatino Linotype" w:cs="Arial"/>
          <w:snapToGrid w:val="0"/>
          <w:sz w:val="20"/>
          <w:szCs w:val="20"/>
        </w:rPr>
        <w:t xml:space="preserve">smlouvou uzavřenou mezi zhotovitelem a </w:t>
      </w:r>
      <w:r w:rsidR="006935F6" w:rsidRPr="00E214C5">
        <w:rPr>
          <w:rFonts w:ascii="Palatino Linotype" w:hAnsi="Palatino Linotype" w:cs="Arial"/>
          <w:snapToGrid w:val="0"/>
          <w:sz w:val="20"/>
          <w:szCs w:val="20"/>
        </w:rPr>
        <w:t>pod</w:t>
      </w:r>
      <w:r w:rsidR="004C2456" w:rsidRPr="00E214C5">
        <w:rPr>
          <w:rFonts w:ascii="Palatino Linotype" w:hAnsi="Palatino Linotype" w:cs="Arial"/>
          <w:snapToGrid w:val="0"/>
          <w:sz w:val="20"/>
          <w:szCs w:val="20"/>
        </w:rPr>
        <w:t xml:space="preserve">dodavatelem. Podmínky pro </w:t>
      </w:r>
      <w:r w:rsidR="006935F6" w:rsidRPr="00E214C5">
        <w:rPr>
          <w:rFonts w:ascii="Palatino Linotype" w:hAnsi="Palatino Linotype" w:cs="Arial"/>
          <w:snapToGrid w:val="0"/>
          <w:sz w:val="20"/>
          <w:szCs w:val="20"/>
        </w:rPr>
        <w:t>pod</w:t>
      </w:r>
      <w:r w:rsidR="004C2456" w:rsidRPr="00E214C5">
        <w:rPr>
          <w:rFonts w:ascii="Palatino Linotype" w:hAnsi="Palatino Linotype" w:cs="Arial"/>
          <w:snapToGrid w:val="0"/>
          <w:sz w:val="20"/>
          <w:szCs w:val="20"/>
        </w:rPr>
        <w:t>dodavatele jsou uvedeny v čl. I. odst. 1.8. této sml</w:t>
      </w:r>
      <w:r w:rsidR="006B2E68" w:rsidRPr="00E214C5">
        <w:rPr>
          <w:rFonts w:ascii="Palatino Linotype" w:hAnsi="Palatino Linotype" w:cs="Arial"/>
          <w:snapToGrid w:val="0"/>
          <w:sz w:val="20"/>
          <w:szCs w:val="20"/>
        </w:rPr>
        <w:t>o</w:t>
      </w:r>
      <w:r w:rsidR="004C2456" w:rsidRPr="00E214C5">
        <w:rPr>
          <w:rFonts w:ascii="Palatino Linotype" w:hAnsi="Palatino Linotype" w:cs="Arial"/>
          <w:snapToGrid w:val="0"/>
          <w:sz w:val="20"/>
          <w:szCs w:val="20"/>
        </w:rPr>
        <w:t>uvy.</w:t>
      </w:r>
    </w:p>
    <w:p w14:paraId="79DF8DF9" w14:textId="77777777" w:rsidR="00125233" w:rsidRPr="00394AB8" w:rsidRDefault="00125233" w:rsidP="00A80A08">
      <w:pPr>
        <w:widowControl w:val="0"/>
        <w:spacing w:before="120"/>
        <w:ind w:left="709" w:hanging="709"/>
        <w:jc w:val="both"/>
        <w:rPr>
          <w:rFonts w:ascii="Palatino Linotype" w:hAnsi="Palatino Linotype" w:cs="Arial"/>
          <w:b/>
          <w:snapToGrid w:val="0"/>
          <w:sz w:val="20"/>
          <w:szCs w:val="20"/>
        </w:rPr>
      </w:pPr>
      <w:r w:rsidRPr="00E214C5">
        <w:rPr>
          <w:rFonts w:ascii="Palatino Linotype" w:hAnsi="Palatino Linotype" w:cs="Arial"/>
          <w:b/>
          <w:sz w:val="20"/>
          <w:szCs w:val="20"/>
        </w:rPr>
        <w:t>8.4.</w:t>
      </w:r>
      <w:r w:rsidRPr="00E214C5">
        <w:rPr>
          <w:rFonts w:ascii="Palatino Linotype" w:hAnsi="Palatino Linotype" w:cs="Arial"/>
          <w:b/>
          <w:snapToGrid w:val="0"/>
          <w:sz w:val="20"/>
          <w:szCs w:val="20"/>
        </w:rPr>
        <w:tab/>
      </w:r>
      <w:r w:rsidRPr="00E214C5">
        <w:rPr>
          <w:rFonts w:ascii="Palatino Linotype" w:hAnsi="Palatino Linotype" w:cs="Arial"/>
          <w:snapToGrid w:val="0"/>
          <w:sz w:val="20"/>
          <w:szCs w:val="20"/>
        </w:rPr>
        <w:t xml:space="preserve">Zhotovitel bude výlučně zodpovědný za návrh, dílo, provoz, údržbu a odstranění dočasného konstrukčního či jiného dočasného vybavení a za návrh </w:t>
      </w:r>
      <w:r w:rsidRPr="00394AB8">
        <w:rPr>
          <w:rFonts w:ascii="Palatino Linotype" w:hAnsi="Palatino Linotype" w:cs="Arial"/>
          <w:snapToGrid w:val="0"/>
          <w:sz w:val="20"/>
          <w:szCs w:val="20"/>
        </w:rPr>
        <w:t>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w:t>
      </w:r>
      <w:r w:rsidR="00B6459F" w:rsidRPr="00394AB8">
        <w:rPr>
          <w:rFonts w:ascii="Palatino Linotype" w:hAnsi="Palatino Linotype" w:cs="Arial"/>
          <w:snapToGrid w:val="0"/>
          <w:sz w:val="20"/>
          <w:szCs w:val="20"/>
        </w:rPr>
        <w:t>,</w:t>
      </w:r>
      <w:r w:rsidRPr="00394AB8">
        <w:rPr>
          <w:rFonts w:ascii="Palatino Linotype" w:hAnsi="Palatino Linotype" w:cs="Arial"/>
          <w:snapToGrid w:val="0"/>
          <w:sz w:val="20"/>
          <w:szCs w:val="20"/>
        </w:rPr>
        <w:t xml:space="preserve"> a i jinak náležité výsledky.</w:t>
      </w:r>
    </w:p>
    <w:p w14:paraId="10567B6D" w14:textId="77777777" w:rsidR="00125233" w:rsidRPr="00394AB8" w:rsidRDefault="00125233" w:rsidP="00A80A08">
      <w:pPr>
        <w:widowControl w:val="0"/>
        <w:spacing w:before="120"/>
        <w:ind w:left="709" w:hanging="709"/>
        <w:jc w:val="both"/>
        <w:rPr>
          <w:rFonts w:ascii="Palatino Linotype" w:hAnsi="Palatino Linotype" w:cs="Arial"/>
          <w:b/>
          <w:snapToGrid w:val="0"/>
          <w:sz w:val="20"/>
          <w:szCs w:val="20"/>
        </w:rPr>
      </w:pPr>
      <w:r w:rsidRPr="00394AB8">
        <w:rPr>
          <w:rFonts w:ascii="Palatino Linotype" w:hAnsi="Palatino Linotype" w:cs="Arial"/>
          <w:b/>
          <w:sz w:val="20"/>
          <w:szCs w:val="20"/>
        </w:rPr>
        <w:t>8.5.</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Zhotovitel se před zahájením práce seznámí s PROJEKTEM a shledá-li jakékoli vady, nesrovnalosti, omyly či nedostatky v PROJEKTU bude postupovat v souladu s příslušnými ustanoveními občanského zákoníku a nebude pokračovat v práci či dodávkách, dokud nedostane od </w:t>
      </w:r>
      <w:r w:rsidR="007817AD" w:rsidRPr="00394AB8">
        <w:rPr>
          <w:rFonts w:ascii="Palatino Linotype" w:hAnsi="Palatino Linotype" w:cs="Arial"/>
          <w:snapToGrid w:val="0"/>
          <w:sz w:val="20"/>
          <w:szCs w:val="20"/>
        </w:rPr>
        <w:t xml:space="preserve">Objednatele nebo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opravené nebo chybějící údaje a pokyny.</w:t>
      </w:r>
    </w:p>
    <w:p w14:paraId="60C9C2B6" w14:textId="77777777" w:rsidR="00125233" w:rsidRPr="00394AB8" w:rsidRDefault="00125233" w:rsidP="00A80A08">
      <w:pPr>
        <w:widowControl w:val="0"/>
        <w:spacing w:before="120"/>
        <w:ind w:left="709" w:hanging="709"/>
        <w:jc w:val="both"/>
        <w:rPr>
          <w:rFonts w:ascii="Palatino Linotype" w:hAnsi="Palatino Linotype" w:cs="Arial"/>
          <w:b/>
          <w:snapToGrid w:val="0"/>
          <w:sz w:val="20"/>
          <w:szCs w:val="20"/>
        </w:rPr>
      </w:pPr>
      <w:r w:rsidRPr="00394AB8">
        <w:rPr>
          <w:rFonts w:ascii="Palatino Linotype" w:hAnsi="Palatino Linotype" w:cs="Arial"/>
          <w:b/>
          <w:sz w:val="20"/>
          <w:szCs w:val="20"/>
        </w:rPr>
        <w:t>8.6.</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v souladu s příslušnými ustanoveními této smlouvy o zpoždění a jakýchkoli požadovaných úpravách, které z takového zpoždění vyplynou.</w:t>
      </w:r>
      <w:r w:rsidRPr="00394AB8">
        <w:rPr>
          <w:rFonts w:ascii="Palatino Linotype" w:hAnsi="Palatino Linotype" w:cs="Arial"/>
          <w:b/>
          <w:snapToGrid w:val="0"/>
          <w:sz w:val="20"/>
          <w:szCs w:val="20"/>
        </w:rPr>
        <w:t xml:space="preserve"> </w:t>
      </w:r>
    </w:p>
    <w:p w14:paraId="373FB036" w14:textId="77777777" w:rsidR="00125233" w:rsidRPr="00394AB8"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8.7.</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S ohledem na dodržování harmonogramu podle ustanovení předchozích článků se Zhotovitel zavazuje pro všechny fáze provádění díla zajistit dostatečný počet pracovníků tak, aby byly dodrženy všechny termíny provádění díla. </w:t>
      </w:r>
    </w:p>
    <w:p w14:paraId="2157D745" w14:textId="77777777" w:rsidR="00125233" w:rsidRPr="00394AB8" w:rsidRDefault="00125233" w:rsidP="00A80A08">
      <w:pPr>
        <w:widowControl w:val="0"/>
        <w:spacing w:before="120"/>
        <w:ind w:left="709" w:hanging="709"/>
        <w:jc w:val="both"/>
        <w:rPr>
          <w:rFonts w:ascii="Palatino Linotype" w:hAnsi="Palatino Linotype" w:cs="Arial"/>
          <w:b/>
          <w:snapToGrid w:val="0"/>
          <w:sz w:val="20"/>
          <w:szCs w:val="20"/>
        </w:rPr>
      </w:pPr>
      <w:r w:rsidRPr="00394AB8">
        <w:rPr>
          <w:rFonts w:ascii="Palatino Linotype" w:hAnsi="Palatino Linotype" w:cs="Arial"/>
          <w:b/>
          <w:sz w:val="20"/>
          <w:szCs w:val="20"/>
        </w:rPr>
        <w:t>8.8.</w:t>
      </w:r>
      <w:r w:rsidRPr="00394AB8">
        <w:rPr>
          <w:rFonts w:ascii="Palatino Linotype" w:hAnsi="Palatino Linotype" w:cs="Arial"/>
          <w:b/>
          <w:snapToGrid w:val="0"/>
          <w:sz w:val="20"/>
          <w:szCs w:val="20"/>
        </w:rPr>
        <w:t xml:space="preserve"> </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Bez ohledu na předcházející ustanovení nebudou považovány nedostatky v údajích výkresové </w:t>
      </w:r>
      <w:r w:rsidRPr="00394AB8">
        <w:rPr>
          <w:rFonts w:ascii="Palatino Linotype" w:hAnsi="Palatino Linotype" w:cs="Arial"/>
          <w:snapToGrid w:val="0"/>
          <w:sz w:val="20"/>
          <w:szCs w:val="20"/>
        </w:rPr>
        <w:lastRenderedPageBreak/>
        <w:t>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41EA28C4" w14:textId="77777777" w:rsidR="00125233" w:rsidRPr="00394AB8" w:rsidRDefault="00125233" w:rsidP="00A80A08">
      <w:pPr>
        <w:pStyle w:val="Nadpis6"/>
        <w:widowControl w:val="0"/>
        <w:spacing w:before="120" w:after="0"/>
        <w:ind w:left="709" w:hanging="709"/>
        <w:rPr>
          <w:rFonts w:ascii="Palatino Linotype" w:hAnsi="Palatino Linotype" w:cs="Arial"/>
          <w:sz w:val="20"/>
          <w:szCs w:val="20"/>
        </w:rPr>
      </w:pPr>
      <w:r w:rsidRPr="00394AB8">
        <w:rPr>
          <w:rFonts w:ascii="Palatino Linotype" w:hAnsi="Palatino Linotype" w:cs="Arial"/>
          <w:sz w:val="20"/>
          <w:szCs w:val="20"/>
        </w:rPr>
        <w:t>8.9.</w:t>
      </w:r>
      <w:r w:rsidRPr="00394AB8">
        <w:rPr>
          <w:rFonts w:ascii="Palatino Linotype" w:hAnsi="Palatino Linotype" w:cs="Arial"/>
          <w:sz w:val="20"/>
          <w:szCs w:val="20"/>
        </w:rPr>
        <w:tab/>
        <w:t>DOZOR ZHOTOVITELE NAD PROVÁDĚNÍM DÍLA</w:t>
      </w:r>
    </w:p>
    <w:p w14:paraId="4F2AB19B"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8.9.1.</w:t>
      </w:r>
      <w:r w:rsidRPr="00394AB8">
        <w:rPr>
          <w:rFonts w:ascii="Palatino Linotype" w:hAnsi="Palatino Linotype" w:cs="Arial"/>
          <w:snapToGrid w:val="0"/>
          <w:sz w:val="20"/>
          <w:szCs w:val="20"/>
        </w:rPr>
        <w:tab/>
        <w:t xml:space="preserve">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w:t>
      </w:r>
    </w:p>
    <w:p w14:paraId="33EC6F4F"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8.9.2.</w:t>
      </w:r>
      <w:r w:rsidRPr="00394AB8">
        <w:rPr>
          <w:rFonts w:ascii="Palatino Linotype" w:hAnsi="Palatino Linotype" w:cs="Arial"/>
          <w:snapToGrid w:val="0"/>
          <w:sz w:val="20"/>
          <w:szCs w:val="20"/>
        </w:rPr>
        <w:tab/>
        <w:t>Dozor Zhotovitele nebude po dobu realizace předmětu díla vyměněn, pokud se tak nestane ze závažných důvodů, avšak vždy po předchozí vzájemné dohodě Zhotovitele s Objednatelem. Případnou výměnu osob dozoru Zhotovitele je povinen Zhotovitel Objednateli předem písemně oznámit</w:t>
      </w:r>
      <w:r w:rsidR="0058111F" w:rsidRPr="00394AB8">
        <w:rPr>
          <w:rFonts w:ascii="Palatino Linotype" w:hAnsi="Palatino Linotype" w:cs="Arial"/>
          <w:snapToGrid w:val="0"/>
          <w:sz w:val="20"/>
          <w:szCs w:val="20"/>
        </w:rPr>
        <w:t xml:space="preserve"> s doložením dokladů podle </w:t>
      </w:r>
      <w:r w:rsidR="0058111F" w:rsidRPr="00394AB8">
        <w:rPr>
          <w:rFonts w:ascii="Palatino Linotype" w:hAnsi="Palatino Linotype" w:cs="Arial"/>
          <w:snapToGrid w:val="0"/>
          <w:color w:val="0070C0"/>
          <w:sz w:val="20"/>
          <w:szCs w:val="20"/>
        </w:rPr>
        <w:t>čl. I odst. 1</w:t>
      </w:r>
      <w:r w:rsidR="00641DB7" w:rsidRPr="00394AB8">
        <w:rPr>
          <w:rFonts w:ascii="Palatino Linotype" w:hAnsi="Palatino Linotype" w:cs="Arial"/>
          <w:snapToGrid w:val="0"/>
          <w:color w:val="0070C0"/>
          <w:sz w:val="20"/>
          <w:szCs w:val="20"/>
        </w:rPr>
        <w:t>.7</w:t>
      </w:r>
      <w:r w:rsidR="0058111F" w:rsidRPr="00394AB8">
        <w:rPr>
          <w:rFonts w:ascii="Palatino Linotype" w:hAnsi="Palatino Linotype" w:cs="Arial"/>
          <w:snapToGrid w:val="0"/>
          <w:color w:val="0070C0"/>
          <w:sz w:val="20"/>
          <w:szCs w:val="20"/>
        </w:rPr>
        <w:t>.</w:t>
      </w:r>
      <w:r w:rsidR="00C12038" w:rsidRPr="00394AB8">
        <w:rPr>
          <w:rFonts w:ascii="Palatino Linotype" w:hAnsi="Palatino Linotype" w:cs="Arial"/>
          <w:snapToGrid w:val="0"/>
          <w:color w:val="0070C0"/>
          <w:sz w:val="20"/>
          <w:szCs w:val="20"/>
        </w:rPr>
        <w:t>5</w:t>
      </w:r>
      <w:r w:rsidR="0058111F" w:rsidRPr="00394AB8">
        <w:rPr>
          <w:rFonts w:ascii="Palatino Linotype" w:hAnsi="Palatino Linotype" w:cs="Arial"/>
          <w:snapToGrid w:val="0"/>
          <w:color w:val="0070C0"/>
          <w:sz w:val="20"/>
          <w:szCs w:val="20"/>
        </w:rPr>
        <w:t>.</w:t>
      </w:r>
      <w:r w:rsidR="0058111F" w:rsidRPr="00394AB8">
        <w:rPr>
          <w:rFonts w:ascii="Palatino Linotype" w:hAnsi="Palatino Linotype" w:cs="Arial"/>
          <w:snapToGrid w:val="0"/>
          <w:sz w:val="20"/>
          <w:szCs w:val="20"/>
        </w:rPr>
        <w:t xml:space="preserve"> této smlouvy.</w:t>
      </w:r>
      <w:r w:rsidRPr="00394AB8">
        <w:rPr>
          <w:rFonts w:ascii="Palatino Linotype" w:hAnsi="Palatino Linotype" w:cs="Arial"/>
          <w:snapToGrid w:val="0"/>
          <w:sz w:val="20"/>
          <w:szCs w:val="20"/>
        </w:rPr>
        <w:t xml:space="preserve"> Pokud Zhotovitel neobdrží od Objednatele odpověď na oznámení změny osoby dozoru Zhotovitele do 7 kalendářních dnů, má se za to, že Objednatel s výměnou osoby dozoru Zhotovitele souhlasí. Osoba pověřená dozorem Zhotovitele je:</w:t>
      </w:r>
    </w:p>
    <w:p w14:paraId="1077080A" w14:textId="453DFCA8" w:rsidR="00125233" w:rsidRPr="00394AB8" w:rsidRDefault="00AD1EC9" w:rsidP="00A80A08">
      <w:pPr>
        <w:widowControl w:val="0"/>
        <w:spacing w:before="120"/>
        <w:ind w:left="1418"/>
        <w:jc w:val="both"/>
        <w:rPr>
          <w:rFonts w:ascii="Palatino Linotype" w:hAnsi="Palatino Linotype" w:cs="Arial"/>
          <w:b/>
          <w:snapToGrid w:val="0"/>
          <w:sz w:val="20"/>
          <w:szCs w:val="20"/>
        </w:rPr>
      </w:pPr>
      <w:r>
        <w:rPr>
          <w:rFonts w:ascii="Palatino Linotype" w:hAnsi="Palatino Linotype" w:cs="Arial"/>
          <w:b/>
          <w:snapToGrid w:val="0"/>
          <w:sz w:val="20"/>
          <w:szCs w:val="20"/>
        </w:rPr>
        <w:t>XXX</w:t>
      </w:r>
      <w:r w:rsidR="00E214C5">
        <w:rPr>
          <w:rFonts w:ascii="Palatino Linotype" w:hAnsi="Palatino Linotype" w:cs="Arial"/>
          <w:b/>
          <w:snapToGrid w:val="0"/>
          <w:sz w:val="20"/>
          <w:szCs w:val="20"/>
        </w:rPr>
        <w:t>………………………….</w:t>
      </w:r>
      <w:r w:rsidR="00125233" w:rsidRPr="00394AB8">
        <w:rPr>
          <w:rFonts w:ascii="Palatino Linotype" w:hAnsi="Palatino Linotype" w:cs="Arial"/>
          <w:b/>
          <w:snapToGrid w:val="0"/>
          <w:sz w:val="20"/>
          <w:szCs w:val="20"/>
        </w:rPr>
        <w:t xml:space="preserve"> </w:t>
      </w:r>
      <w:r w:rsidR="00E214C5">
        <w:rPr>
          <w:rFonts w:ascii="Palatino Linotype" w:hAnsi="Palatino Linotype" w:cs="Arial"/>
          <w:b/>
          <w:snapToGrid w:val="0"/>
          <w:sz w:val="20"/>
          <w:szCs w:val="20"/>
        </w:rPr>
        <w:t xml:space="preserve"> </w:t>
      </w:r>
      <w:r w:rsidR="00125233" w:rsidRPr="00394AB8">
        <w:rPr>
          <w:rFonts w:ascii="Palatino Linotype" w:hAnsi="Palatino Linotype" w:cs="Arial"/>
          <w:b/>
          <w:snapToGrid w:val="0"/>
          <w:sz w:val="20"/>
          <w:szCs w:val="20"/>
        </w:rPr>
        <w:t>ve funkci hlavní stavbyvedoucí</w:t>
      </w:r>
    </w:p>
    <w:p w14:paraId="417C0F0C" w14:textId="08303122" w:rsidR="00125233" w:rsidRPr="00394AB8" w:rsidRDefault="00AD1EC9" w:rsidP="00A80A08">
      <w:pPr>
        <w:widowControl w:val="0"/>
        <w:spacing w:before="120"/>
        <w:ind w:left="1418"/>
        <w:jc w:val="both"/>
        <w:rPr>
          <w:rFonts w:ascii="Palatino Linotype" w:hAnsi="Palatino Linotype" w:cs="Arial"/>
          <w:b/>
          <w:snapToGrid w:val="0"/>
          <w:sz w:val="20"/>
          <w:szCs w:val="20"/>
        </w:rPr>
      </w:pPr>
      <w:r>
        <w:rPr>
          <w:rFonts w:ascii="Palatino Linotype" w:hAnsi="Palatino Linotype" w:cs="Arial"/>
          <w:b/>
          <w:snapToGrid w:val="0"/>
          <w:sz w:val="20"/>
          <w:szCs w:val="20"/>
        </w:rPr>
        <w:t>XXX</w:t>
      </w:r>
      <w:r w:rsidR="00E214C5">
        <w:rPr>
          <w:rFonts w:ascii="Palatino Linotype" w:hAnsi="Palatino Linotype" w:cs="Arial"/>
          <w:b/>
          <w:snapToGrid w:val="0"/>
          <w:sz w:val="20"/>
          <w:szCs w:val="20"/>
        </w:rPr>
        <w:t>…………………………</w:t>
      </w:r>
      <w:r>
        <w:rPr>
          <w:rFonts w:ascii="Palatino Linotype" w:hAnsi="Palatino Linotype" w:cs="Arial"/>
          <w:b/>
          <w:snapToGrid w:val="0"/>
          <w:sz w:val="20"/>
          <w:szCs w:val="20"/>
        </w:rPr>
        <w:t xml:space="preserve">.. </w:t>
      </w:r>
      <w:r w:rsidR="00125233" w:rsidRPr="00394AB8">
        <w:rPr>
          <w:rFonts w:ascii="Palatino Linotype" w:hAnsi="Palatino Linotype" w:cs="Arial"/>
          <w:b/>
          <w:snapToGrid w:val="0"/>
          <w:sz w:val="20"/>
          <w:szCs w:val="20"/>
        </w:rPr>
        <w:t>ve funkci stavbyvedoucí</w:t>
      </w:r>
    </w:p>
    <w:p w14:paraId="4F5A07AA" w14:textId="6E69FD98" w:rsidR="007817AD" w:rsidRPr="00394AB8" w:rsidRDefault="00AD1EC9" w:rsidP="007817AD">
      <w:pPr>
        <w:widowControl w:val="0"/>
        <w:spacing w:before="120"/>
        <w:ind w:left="1418"/>
        <w:jc w:val="both"/>
        <w:rPr>
          <w:rFonts w:ascii="Palatino Linotype" w:hAnsi="Palatino Linotype" w:cs="Arial"/>
          <w:b/>
          <w:snapToGrid w:val="0"/>
          <w:sz w:val="20"/>
          <w:szCs w:val="20"/>
        </w:rPr>
      </w:pPr>
      <w:r>
        <w:rPr>
          <w:rFonts w:ascii="Palatino Linotype" w:hAnsi="Palatino Linotype" w:cs="Arial"/>
          <w:b/>
          <w:snapToGrid w:val="0"/>
          <w:sz w:val="20"/>
          <w:szCs w:val="20"/>
        </w:rPr>
        <w:t>XXX</w:t>
      </w:r>
      <w:r w:rsidR="00E214C5">
        <w:rPr>
          <w:rFonts w:ascii="Palatino Linotype" w:hAnsi="Palatino Linotype" w:cs="Arial"/>
          <w:b/>
          <w:snapToGrid w:val="0"/>
          <w:sz w:val="20"/>
          <w:szCs w:val="20"/>
        </w:rPr>
        <w:t>………………………</w:t>
      </w:r>
      <w:r>
        <w:rPr>
          <w:rFonts w:ascii="Palatino Linotype" w:hAnsi="Palatino Linotype" w:cs="Arial"/>
          <w:b/>
          <w:snapToGrid w:val="0"/>
          <w:sz w:val="20"/>
          <w:szCs w:val="20"/>
        </w:rPr>
        <w:t>...</w:t>
      </w:r>
      <w:r w:rsidR="00E214C5">
        <w:rPr>
          <w:rFonts w:ascii="Palatino Linotype" w:hAnsi="Palatino Linotype" w:cs="Arial"/>
          <w:b/>
          <w:snapToGrid w:val="0"/>
          <w:sz w:val="20"/>
          <w:szCs w:val="20"/>
        </w:rPr>
        <w:t>…</w:t>
      </w:r>
      <w:r w:rsidR="007817AD" w:rsidRPr="00394AB8">
        <w:rPr>
          <w:rFonts w:ascii="Palatino Linotype" w:hAnsi="Palatino Linotype" w:cs="Arial"/>
          <w:b/>
          <w:snapToGrid w:val="0"/>
          <w:sz w:val="20"/>
          <w:szCs w:val="20"/>
        </w:rPr>
        <w:t xml:space="preserve"> ve funkci manažer kvality</w:t>
      </w:r>
    </w:p>
    <w:p w14:paraId="4BE4E976" w14:textId="73329B10" w:rsidR="007817AD" w:rsidRPr="00394AB8" w:rsidRDefault="00AD1EC9" w:rsidP="007817AD">
      <w:pPr>
        <w:widowControl w:val="0"/>
        <w:spacing w:before="120"/>
        <w:ind w:left="1418"/>
        <w:jc w:val="both"/>
        <w:rPr>
          <w:rFonts w:ascii="Palatino Linotype" w:hAnsi="Palatino Linotype" w:cs="Arial"/>
          <w:b/>
          <w:snapToGrid w:val="0"/>
          <w:sz w:val="20"/>
          <w:szCs w:val="20"/>
        </w:rPr>
      </w:pPr>
      <w:r>
        <w:rPr>
          <w:rFonts w:ascii="Palatino Linotype" w:hAnsi="Palatino Linotype" w:cs="Arial"/>
          <w:b/>
          <w:snapToGrid w:val="0"/>
          <w:sz w:val="20"/>
          <w:szCs w:val="20"/>
        </w:rPr>
        <w:t>XXX</w:t>
      </w:r>
      <w:r w:rsidR="00E214C5">
        <w:rPr>
          <w:rFonts w:ascii="Palatino Linotype" w:hAnsi="Palatino Linotype" w:cs="Arial"/>
          <w:b/>
          <w:snapToGrid w:val="0"/>
          <w:sz w:val="20"/>
          <w:szCs w:val="20"/>
        </w:rPr>
        <w:t xml:space="preserve">…………………………… </w:t>
      </w:r>
      <w:r w:rsidR="007817AD" w:rsidRPr="00394AB8">
        <w:rPr>
          <w:rFonts w:ascii="Palatino Linotype" w:hAnsi="Palatino Linotype" w:cs="Arial"/>
          <w:b/>
          <w:snapToGrid w:val="0"/>
          <w:sz w:val="20"/>
          <w:szCs w:val="20"/>
        </w:rPr>
        <w:t>ve funkci manažer BOZP</w:t>
      </w:r>
    </w:p>
    <w:p w14:paraId="27DD3281" w14:textId="599D77A6" w:rsidR="00125233" w:rsidRPr="00394AB8" w:rsidRDefault="00AD1EC9" w:rsidP="00A80A08">
      <w:pPr>
        <w:widowControl w:val="0"/>
        <w:spacing w:before="120"/>
        <w:ind w:left="1418"/>
        <w:jc w:val="both"/>
        <w:rPr>
          <w:rFonts w:ascii="Palatino Linotype" w:hAnsi="Palatino Linotype" w:cs="Arial"/>
          <w:b/>
          <w:snapToGrid w:val="0"/>
          <w:sz w:val="20"/>
          <w:szCs w:val="20"/>
        </w:rPr>
      </w:pPr>
      <w:r>
        <w:rPr>
          <w:rFonts w:ascii="Palatino Linotype" w:hAnsi="Palatino Linotype" w:cs="Arial"/>
          <w:b/>
          <w:snapToGrid w:val="0"/>
          <w:sz w:val="20"/>
          <w:szCs w:val="20"/>
        </w:rPr>
        <w:t>XXX</w:t>
      </w:r>
      <w:r w:rsidR="00E214C5">
        <w:rPr>
          <w:rFonts w:ascii="Palatino Linotype" w:hAnsi="Palatino Linotype" w:cs="Arial"/>
          <w:b/>
          <w:snapToGrid w:val="0"/>
          <w:sz w:val="20"/>
          <w:szCs w:val="20"/>
        </w:rPr>
        <w:t xml:space="preserve">…………………………….. </w:t>
      </w:r>
      <w:r w:rsidR="00DC5457" w:rsidRPr="00394AB8">
        <w:rPr>
          <w:rFonts w:ascii="Palatino Linotype" w:hAnsi="Palatino Linotype" w:cs="Arial"/>
          <w:b/>
          <w:snapToGrid w:val="0"/>
          <w:sz w:val="20"/>
          <w:szCs w:val="20"/>
        </w:rPr>
        <w:t xml:space="preserve">ve funkci </w:t>
      </w:r>
      <w:r w:rsidR="007817AD" w:rsidRPr="00394AB8">
        <w:rPr>
          <w:rFonts w:ascii="Palatino Linotype" w:hAnsi="Palatino Linotype" w:cs="Arial"/>
          <w:b/>
          <w:snapToGrid w:val="0"/>
          <w:sz w:val="20"/>
          <w:szCs w:val="20"/>
        </w:rPr>
        <w:t>odpovědný geodet</w:t>
      </w:r>
    </w:p>
    <w:p w14:paraId="1A598AC2" w14:textId="77777777" w:rsidR="00E214C5" w:rsidRDefault="00E214C5" w:rsidP="00A80A08">
      <w:pPr>
        <w:widowControl w:val="0"/>
        <w:spacing w:before="60"/>
        <w:ind w:left="1418" w:hanging="709"/>
        <w:jc w:val="both"/>
        <w:rPr>
          <w:rFonts w:ascii="Palatino Linotype" w:hAnsi="Palatino Linotype" w:cs="Arial"/>
          <w:b/>
          <w:sz w:val="20"/>
          <w:szCs w:val="20"/>
        </w:rPr>
      </w:pPr>
    </w:p>
    <w:p w14:paraId="21E189FE"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8.9.3.</w:t>
      </w:r>
      <w:r w:rsidRPr="00394AB8">
        <w:rPr>
          <w:rFonts w:ascii="Palatino Linotype" w:hAnsi="Palatino Linotype" w:cs="Arial"/>
          <w:sz w:val="20"/>
          <w:szCs w:val="20"/>
        </w:rPr>
        <w:t xml:space="preserve"> </w:t>
      </w:r>
      <w:r w:rsidRPr="00394AB8">
        <w:rPr>
          <w:rFonts w:ascii="Palatino Linotype" w:hAnsi="Palatino Linotype" w:cs="Arial"/>
          <w:sz w:val="20"/>
          <w:szCs w:val="20"/>
        </w:rPr>
        <w:tab/>
      </w:r>
      <w:r w:rsidRPr="00394AB8">
        <w:rPr>
          <w:rFonts w:ascii="Palatino Linotype" w:hAnsi="Palatino Linotype" w:cs="Arial"/>
          <w:snapToGrid w:val="0"/>
          <w:sz w:val="20"/>
          <w:szCs w:val="20"/>
        </w:rPr>
        <w:t>Osoba vykonávající dozor Zhotovitele ve funkci hlavní stavbyvedoucí a stavbyvedoucí bude zastupovat Zhotovitele na místě provádění díla</w:t>
      </w:r>
      <w:r w:rsidR="0061787F" w:rsidRPr="00394AB8">
        <w:rPr>
          <w:rFonts w:ascii="Palatino Linotype" w:hAnsi="Palatino Linotype" w:cs="Arial"/>
          <w:snapToGrid w:val="0"/>
          <w:sz w:val="20"/>
          <w:szCs w:val="20"/>
        </w:rPr>
        <w:t>, a to v pracovní době, po celou dobu provádění díla,</w:t>
      </w:r>
      <w:r w:rsidRPr="00394AB8">
        <w:rPr>
          <w:rFonts w:ascii="Palatino Linotype" w:hAnsi="Palatino Linotype" w:cs="Arial"/>
          <w:snapToGrid w:val="0"/>
          <w:sz w:val="20"/>
          <w:szCs w:val="20"/>
        </w:rPr>
        <w:t xml:space="preserve"> a pokyny, které jí předá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budou platit stejně, jako by byly předány Objednatelem přímo Zhotoviteli. Veškeré pokyny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budou Zhotoviteli potvrzeny písemně ve stavebním deníku.</w:t>
      </w:r>
    </w:p>
    <w:p w14:paraId="6477952F"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8.10.</w:t>
      </w:r>
      <w:r w:rsidRPr="00394AB8">
        <w:rPr>
          <w:rFonts w:ascii="Palatino Linotype" w:hAnsi="Palatino Linotype" w:cs="Arial"/>
          <w:b/>
          <w:sz w:val="20"/>
        </w:rPr>
        <w:tab/>
      </w:r>
      <w:r w:rsidRPr="00394AB8">
        <w:rPr>
          <w:rFonts w:ascii="Palatino Linotype" w:hAnsi="Palatino Linotype" w:cs="Arial"/>
          <w:sz w:val="20"/>
        </w:rPr>
        <w:t>Zhotovitel se zavazuje, že odpady, suť a znečištění bude neodkladně a průběžně odstraňovat ze staveniště.</w:t>
      </w:r>
      <w:r w:rsidRPr="00394AB8">
        <w:rPr>
          <w:rFonts w:ascii="Palatino Linotype" w:hAnsi="Palatino Linotype" w:cs="Arial"/>
          <w:b/>
          <w:sz w:val="20"/>
        </w:rPr>
        <w:t xml:space="preserve"> </w:t>
      </w:r>
    </w:p>
    <w:p w14:paraId="5AA329F4"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8.11.</w:t>
      </w:r>
      <w:r w:rsidRPr="00394AB8">
        <w:rPr>
          <w:rFonts w:ascii="Palatino Linotype" w:hAnsi="Palatino Linotype" w:cs="Arial"/>
          <w:b/>
          <w:sz w:val="20"/>
        </w:rPr>
        <w:tab/>
      </w:r>
      <w:r w:rsidRPr="00394AB8">
        <w:rPr>
          <w:rFonts w:ascii="Palatino Linotype" w:hAnsi="Palatino Linotype" w:cs="Arial"/>
          <w:sz w:val="20"/>
        </w:rPr>
        <w:t xml:space="preserve">Zhotovitel oznámí </w:t>
      </w:r>
      <w:r w:rsidR="00714DD5" w:rsidRPr="00394AB8">
        <w:rPr>
          <w:rFonts w:ascii="Palatino Linotype" w:hAnsi="Palatino Linotype" w:cs="Arial"/>
          <w:sz w:val="20"/>
        </w:rPr>
        <w:t>TDS</w:t>
      </w:r>
      <w:r w:rsidRPr="00394AB8">
        <w:rPr>
          <w:rFonts w:ascii="Palatino Linotype" w:hAnsi="Palatino Linotype" w:cs="Arial"/>
          <w:sz w:val="20"/>
        </w:rPr>
        <w:t xml:space="preserve"> a Objednateli 3 pracovní dny předem termín provádění zkoušek a seznámí </w:t>
      </w:r>
      <w:r w:rsidR="00714DD5" w:rsidRPr="00394AB8">
        <w:rPr>
          <w:rFonts w:ascii="Palatino Linotype" w:hAnsi="Palatino Linotype" w:cs="Arial"/>
          <w:sz w:val="20"/>
        </w:rPr>
        <w:t>TDS</w:t>
      </w:r>
      <w:r w:rsidRPr="00394AB8">
        <w:rPr>
          <w:rFonts w:ascii="Palatino Linotype" w:hAnsi="Palatino Linotype" w:cs="Arial"/>
          <w:sz w:val="20"/>
        </w:rPr>
        <w:t xml:space="preserve">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 </w:t>
      </w:r>
    </w:p>
    <w:p w14:paraId="408D5579"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8.12.</w:t>
      </w:r>
      <w:r w:rsidRPr="00394AB8">
        <w:rPr>
          <w:rFonts w:ascii="Palatino Linotype" w:hAnsi="Palatino Linotype" w:cs="Arial"/>
          <w:b/>
          <w:sz w:val="20"/>
        </w:rPr>
        <w:tab/>
      </w:r>
      <w:r w:rsidRPr="00394AB8">
        <w:rPr>
          <w:rFonts w:ascii="Palatino Linotype" w:hAnsi="Palatino Linotype" w:cs="Arial"/>
          <w:sz w:val="20"/>
        </w:rPr>
        <w:t xml:space="preserve">Zhotovitel je povinen v průběhu </w:t>
      </w:r>
      <w:r w:rsidR="00402200" w:rsidRPr="00394AB8">
        <w:rPr>
          <w:rFonts w:ascii="Palatino Linotype" w:hAnsi="Palatino Linotype" w:cs="Arial"/>
          <w:sz w:val="20"/>
        </w:rPr>
        <w:t>díla</w:t>
      </w:r>
      <w:r w:rsidRPr="00394AB8">
        <w:rPr>
          <w:rFonts w:ascii="Palatino Linotype" w:hAnsi="Palatino Linotype" w:cs="Arial"/>
          <w:sz w:val="20"/>
        </w:rPr>
        <w:t xml:space="preserve"> zaznamenávat do jednoho vyhotovení projektové dokumentace postup provádění díla. Tato dokumentace, která slouží jako závazný podklad pro zpracování dokumentace skutečného provedení díla, bude trvale uložena </w:t>
      </w:r>
      <w:r w:rsidR="00402200" w:rsidRPr="00394AB8">
        <w:rPr>
          <w:rFonts w:ascii="Palatino Linotype" w:hAnsi="Palatino Linotype" w:cs="Arial"/>
          <w:sz w:val="20"/>
        </w:rPr>
        <w:t>v místě provádění díla</w:t>
      </w:r>
      <w:r w:rsidRPr="00394AB8">
        <w:rPr>
          <w:rFonts w:ascii="Palatino Linotype" w:hAnsi="Palatino Linotype" w:cs="Arial"/>
          <w:sz w:val="20"/>
        </w:rPr>
        <w:t xml:space="preserve"> a bude v průběhu realizace díla na vyžádání předložena ke kontrole </w:t>
      </w:r>
      <w:r w:rsidR="00714DD5" w:rsidRPr="00394AB8">
        <w:rPr>
          <w:rFonts w:ascii="Palatino Linotype" w:hAnsi="Palatino Linotype" w:cs="Arial"/>
          <w:sz w:val="20"/>
        </w:rPr>
        <w:t>TDS</w:t>
      </w:r>
      <w:r w:rsidRPr="00394AB8">
        <w:rPr>
          <w:rFonts w:ascii="Palatino Linotype" w:hAnsi="Palatino Linotype" w:cs="Arial"/>
          <w:sz w:val="20"/>
        </w:rPr>
        <w:t>.</w:t>
      </w:r>
    </w:p>
    <w:p w14:paraId="0914E903"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8.13.</w:t>
      </w:r>
      <w:r w:rsidRPr="00394AB8">
        <w:rPr>
          <w:rFonts w:ascii="Palatino Linotype" w:hAnsi="Palatino Linotype" w:cs="Arial"/>
          <w:b/>
          <w:sz w:val="20"/>
        </w:rPr>
        <w:tab/>
      </w:r>
      <w:r w:rsidRPr="00394AB8">
        <w:rPr>
          <w:rFonts w:ascii="Palatino Linotype" w:hAnsi="Palatino Linotype" w:cs="Arial"/>
          <w:sz w:val="20"/>
        </w:rPr>
        <w:t xml:space="preserve">Zhotovitel se zavazuje k tomu, že po celou dobu realizace předmětu díla bude mít k dispozici </w:t>
      </w:r>
      <w:r w:rsidRPr="00394AB8">
        <w:rPr>
          <w:rFonts w:ascii="Palatino Linotype" w:hAnsi="Palatino Linotype" w:cs="Arial"/>
          <w:sz w:val="20"/>
        </w:rPr>
        <w:lastRenderedPageBreak/>
        <w:t>potřebný počet dostatečně odborně kvalifikovaných pracovníků jak vlastních</w:t>
      </w:r>
      <w:r w:rsidR="00B6459F" w:rsidRPr="00394AB8">
        <w:rPr>
          <w:rFonts w:ascii="Palatino Linotype" w:hAnsi="Palatino Linotype" w:cs="Arial"/>
          <w:sz w:val="20"/>
        </w:rPr>
        <w:t>,</w:t>
      </w:r>
      <w:r w:rsidRPr="00394AB8">
        <w:rPr>
          <w:rFonts w:ascii="Palatino Linotype" w:hAnsi="Palatino Linotype" w:cs="Arial"/>
          <w:sz w:val="20"/>
        </w:rPr>
        <w:t xml:space="preserve"> tak i u </w:t>
      </w:r>
      <w:r w:rsidR="00FE4610" w:rsidRPr="00394AB8">
        <w:rPr>
          <w:rFonts w:ascii="Palatino Linotype" w:hAnsi="Palatino Linotype" w:cs="Arial"/>
          <w:sz w:val="20"/>
        </w:rPr>
        <w:t>pod</w:t>
      </w:r>
      <w:r w:rsidRPr="00394AB8">
        <w:rPr>
          <w:rFonts w:ascii="Palatino Linotype" w:hAnsi="Palatino Linotype" w:cs="Arial"/>
          <w:sz w:val="20"/>
        </w:rPr>
        <w:t xml:space="preserve">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pracovníků u autorizované organizace). </w:t>
      </w:r>
    </w:p>
    <w:p w14:paraId="023BDAB5"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IX. Práva a povinnosti Objednatele</w:t>
      </w:r>
    </w:p>
    <w:p w14:paraId="4D41F139" w14:textId="77777777" w:rsidR="00125233" w:rsidRPr="00394AB8"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trike/>
          <w:sz w:val="20"/>
        </w:rPr>
      </w:pPr>
      <w:r w:rsidRPr="00394AB8">
        <w:rPr>
          <w:rFonts w:ascii="Palatino Linotype" w:hAnsi="Palatino Linotype" w:cs="Arial"/>
          <w:b/>
          <w:sz w:val="20"/>
        </w:rPr>
        <w:t>9.1.</w:t>
      </w:r>
      <w:r w:rsidRPr="00394AB8">
        <w:rPr>
          <w:rFonts w:ascii="Palatino Linotype" w:hAnsi="Palatino Linotype" w:cs="Arial"/>
          <w:b/>
          <w:sz w:val="20"/>
        </w:rPr>
        <w:tab/>
      </w:r>
      <w:r w:rsidRPr="00394AB8">
        <w:rPr>
          <w:rFonts w:ascii="Palatino Linotype" w:hAnsi="Palatino Linotype" w:cs="Arial"/>
          <w:sz w:val="20"/>
        </w:rPr>
        <w:t xml:space="preserve">Objednatel je povinen </w:t>
      </w:r>
      <w:r w:rsidR="00B6459F" w:rsidRPr="00394AB8">
        <w:rPr>
          <w:rFonts w:ascii="Palatino Linotype" w:hAnsi="Palatino Linotype" w:cs="Arial"/>
          <w:sz w:val="20"/>
        </w:rPr>
        <w:t>zajistit při předání staveniště</w:t>
      </w:r>
      <w:r w:rsidRPr="00394AB8">
        <w:rPr>
          <w:rFonts w:ascii="Palatino Linotype" w:hAnsi="Palatino Linotype" w:cs="Arial"/>
          <w:sz w:val="20"/>
        </w:rPr>
        <w:t>:</w:t>
      </w:r>
    </w:p>
    <w:p w14:paraId="75CFFCA3" w14:textId="77777777" w:rsidR="00125233" w:rsidRPr="00394AB8" w:rsidRDefault="00125233" w:rsidP="00A80A08">
      <w:pPr>
        <w:pStyle w:val="Import7"/>
        <w:widowControl w:val="0"/>
        <w:tabs>
          <w:tab w:val="clear" w:pos="720"/>
        </w:tabs>
        <w:suppressAutoHyphens w:val="0"/>
        <w:spacing w:before="60" w:line="240" w:lineRule="auto"/>
        <w:ind w:left="709" w:firstLine="0"/>
        <w:jc w:val="both"/>
        <w:rPr>
          <w:rFonts w:ascii="Palatino Linotype" w:hAnsi="Palatino Linotype" w:cs="Arial"/>
          <w:sz w:val="20"/>
        </w:rPr>
      </w:pPr>
      <w:r w:rsidRPr="00394AB8">
        <w:rPr>
          <w:rFonts w:ascii="Palatino Linotype" w:hAnsi="Palatino Linotype" w:cs="Arial"/>
          <w:sz w:val="20"/>
        </w:rPr>
        <w:t>jedno odběrné místo elektrické energie 230/450 V 50 Hz a vody z přístupných míst</w:t>
      </w:r>
    </w:p>
    <w:p w14:paraId="471BDD65" w14:textId="77777777" w:rsidR="00125233" w:rsidRPr="00394AB8" w:rsidRDefault="00125233" w:rsidP="00A80A08">
      <w:pPr>
        <w:widowControl w:val="0"/>
        <w:ind w:left="709"/>
        <w:jc w:val="both"/>
        <w:rPr>
          <w:rFonts w:ascii="Palatino Linotype" w:hAnsi="Palatino Linotype"/>
          <w:sz w:val="20"/>
          <w:szCs w:val="20"/>
        </w:rPr>
      </w:pPr>
      <w:r w:rsidRPr="00394AB8">
        <w:rPr>
          <w:rFonts w:ascii="Palatino Linotype" w:hAnsi="Palatino Linotype"/>
          <w:sz w:val="20"/>
          <w:szCs w:val="20"/>
        </w:rPr>
        <w:t xml:space="preserve">Náklady na spotřebovanou vodu a elektrickou energii bude objednatel zhotoviteli fakturovat dle podružných měřičů, které budou </w:t>
      </w:r>
      <w:r w:rsidR="00402200" w:rsidRPr="00394AB8">
        <w:rPr>
          <w:rFonts w:ascii="Palatino Linotype" w:hAnsi="Palatino Linotype"/>
          <w:sz w:val="20"/>
          <w:szCs w:val="20"/>
        </w:rPr>
        <w:t>v místě provádění díla</w:t>
      </w:r>
      <w:r w:rsidRPr="00394AB8">
        <w:rPr>
          <w:rFonts w:ascii="Palatino Linotype" w:hAnsi="Palatino Linotype"/>
          <w:sz w:val="20"/>
          <w:szCs w:val="20"/>
        </w:rPr>
        <w:t xml:space="preserve"> instalovány. Účtované jednotkové ceny budou odpovídat cenám, které účtují </w:t>
      </w:r>
      <w:r w:rsidR="00FE4610" w:rsidRPr="00394AB8">
        <w:rPr>
          <w:rFonts w:ascii="Palatino Linotype" w:hAnsi="Palatino Linotype"/>
          <w:sz w:val="20"/>
          <w:szCs w:val="20"/>
        </w:rPr>
        <w:t>O</w:t>
      </w:r>
      <w:r w:rsidRPr="00394AB8">
        <w:rPr>
          <w:rFonts w:ascii="Palatino Linotype" w:hAnsi="Palatino Linotype"/>
          <w:sz w:val="20"/>
          <w:szCs w:val="20"/>
        </w:rPr>
        <w:t>bjednateli jednotliví dodavatelé energií.</w:t>
      </w:r>
    </w:p>
    <w:p w14:paraId="13093FFD" w14:textId="77777777" w:rsidR="00125233" w:rsidRPr="00394AB8" w:rsidRDefault="00125233" w:rsidP="00A80A08">
      <w:pPr>
        <w:pStyle w:val="Zhlav"/>
        <w:widowControl w:val="0"/>
        <w:spacing w:before="120"/>
        <w:ind w:left="709" w:hanging="709"/>
        <w:jc w:val="both"/>
        <w:rPr>
          <w:rFonts w:ascii="Palatino Linotype" w:hAnsi="Palatino Linotype"/>
          <w:sz w:val="20"/>
          <w:szCs w:val="20"/>
        </w:rPr>
      </w:pPr>
      <w:r w:rsidRPr="00394AB8">
        <w:rPr>
          <w:rFonts w:ascii="Palatino Linotype" w:hAnsi="Palatino Linotype"/>
          <w:b/>
          <w:sz w:val="20"/>
          <w:szCs w:val="20"/>
        </w:rPr>
        <w:t>9.2.</w:t>
      </w:r>
      <w:r w:rsidRPr="00394AB8">
        <w:rPr>
          <w:rFonts w:ascii="Palatino Linotype" w:hAnsi="Palatino Linotype"/>
          <w:b/>
          <w:sz w:val="20"/>
          <w:szCs w:val="20"/>
        </w:rPr>
        <w:tab/>
      </w:r>
      <w:r w:rsidRPr="00394AB8">
        <w:rPr>
          <w:rFonts w:ascii="Palatino Linotype" w:hAnsi="Palatino Linotype"/>
          <w:sz w:val="20"/>
          <w:szCs w:val="20"/>
        </w:rPr>
        <w:t>Oprávněná osoba Objednatele uvedená v záhlaví této smlouvy pověřuje</w:t>
      </w:r>
      <w:r w:rsidRPr="00394AB8">
        <w:rPr>
          <w:rFonts w:ascii="Palatino Linotype" w:hAnsi="Palatino Linotype"/>
          <w:b/>
          <w:sz w:val="20"/>
          <w:szCs w:val="20"/>
        </w:rPr>
        <w:t xml:space="preserve"> </w:t>
      </w:r>
      <w:r w:rsidRPr="00394AB8">
        <w:rPr>
          <w:rFonts w:ascii="Palatino Linotype" w:hAnsi="Palatino Linotype"/>
          <w:sz w:val="20"/>
          <w:szCs w:val="20"/>
        </w:rPr>
        <w:t>výkony funkce technického dozoru Objednatele dle této smlouvy (</w:t>
      </w:r>
      <w:r w:rsidR="00714DD5" w:rsidRPr="00394AB8">
        <w:rPr>
          <w:rFonts w:ascii="Palatino Linotype" w:hAnsi="Palatino Linotype"/>
          <w:sz w:val="20"/>
          <w:szCs w:val="20"/>
        </w:rPr>
        <w:t>TDS</w:t>
      </w:r>
      <w:r w:rsidR="00B6459F" w:rsidRPr="00394AB8">
        <w:rPr>
          <w:rFonts w:ascii="Palatino Linotype" w:hAnsi="Palatino Linotype"/>
          <w:sz w:val="20"/>
          <w:szCs w:val="20"/>
        </w:rPr>
        <w:t xml:space="preserve">) </w:t>
      </w:r>
      <w:r w:rsidRPr="00394AB8">
        <w:rPr>
          <w:rFonts w:ascii="Palatino Linotype" w:hAnsi="Palatino Linotype"/>
          <w:sz w:val="20"/>
          <w:szCs w:val="20"/>
        </w:rPr>
        <w:t>tyto osoby:</w:t>
      </w:r>
    </w:p>
    <w:p w14:paraId="6451A4F3" w14:textId="77777777" w:rsidR="00012BCD" w:rsidRPr="007C0523" w:rsidRDefault="00012BCD" w:rsidP="007C0523">
      <w:pPr>
        <w:autoSpaceDE w:val="0"/>
        <w:autoSpaceDN w:val="0"/>
        <w:adjustRightInd w:val="0"/>
        <w:ind w:firstLine="708"/>
        <w:rPr>
          <w:rFonts w:ascii="Palatino Linotype" w:hAnsi="Palatino Linotype"/>
          <w:sz w:val="20"/>
          <w:szCs w:val="20"/>
        </w:rPr>
      </w:pPr>
      <w:r w:rsidRPr="007C0523">
        <w:rPr>
          <w:rFonts w:ascii="Palatino Linotype" w:hAnsi="Palatino Linotype"/>
          <w:sz w:val="20"/>
          <w:szCs w:val="20"/>
        </w:rPr>
        <w:t xml:space="preserve">FAKO spol. s.r.o., se sídlem: </w:t>
      </w:r>
      <w:proofErr w:type="spellStart"/>
      <w:r w:rsidRPr="007C0523">
        <w:rPr>
          <w:rFonts w:ascii="Palatino Linotype" w:hAnsi="Palatino Linotype"/>
          <w:sz w:val="20"/>
          <w:szCs w:val="20"/>
        </w:rPr>
        <w:t>Kotojedská</w:t>
      </w:r>
      <w:proofErr w:type="spellEnd"/>
      <w:r w:rsidRPr="007C0523">
        <w:rPr>
          <w:rFonts w:ascii="Palatino Linotype" w:hAnsi="Palatino Linotype"/>
          <w:sz w:val="20"/>
          <w:szCs w:val="20"/>
        </w:rPr>
        <w:t xml:space="preserve"> 2588/91, 767 01 Kroměříž</w:t>
      </w:r>
    </w:p>
    <w:p w14:paraId="2EB690F6" w14:textId="783BA7D8" w:rsidR="007C0523" w:rsidRDefault="007C0523" w:rsidP="00A80A08">
      <w:pPr>
        <w:pStyle w:val="Zhlav"/>
        <w:widowControl w:val="0"/>
        <w:ind w:left="709" w:hanging="709"/>
        <w:jc w:val="both"/>
        <w:rPr>
          <w:rFonts w:ascii="Palatino Linotype" w:hAnsi="Palatino Linotype"/>
          <w:b/>
          <w:sz w:val="20"/>
          <w:szCs w:val="20"/>
        </w:rPr>
      </w:pPr>
      <w:r>
        <w:rPr>
          <w:rFonts w:ascii="Palatino Linotype" w:hAnsi="Palatino Linotype"/>
          <w:sz w:val="20"/>
          <w:szCs w:val="20"/>
        </w:rPr>
        <w:tab/>
      </w:r>
      <w:r w:rsidR="00012BCD" w:rsidRPr="007C0523">
        <w:rPr>
          <w:rFonts w:ascii="Palatino Linotype" w:hAnsi="Palatino Linotype"/>
          <w:sz w:val="20"/>
          <w:szCs w:val="20"/>
        </w:rPr>
        <w:t>Ing. Petr Kostka</w:t>
      </w:r>
      <w:r w:rsidR="00125233" w:rsidRPr="00394AB8">
        <w:rPr>
          <w:rFonts w:ascii="Palatino Linotype" w:hAnsi="Palatino Linotype"/>
          <w:b/>
          <w:sz w:val="20"/>
          <w:szCs w:val="20"/>
        </w:rPr>
        <w:tab/>
      </w:r>
    </w:p>
    <w:p w14:paraId="525BF338" w14:textId="77777777" w:rsidR="00E214C5" w:rsidRDefault="007C0523" w:rsidP="00A80A08">
      <w:pPr>
        <w:pStyle w:val="Zhlav"/>
        <w:widowControl w:val="0"/>
        <w:ind w:left="709" w:hanging="709"/>
        <w:jc w:val="both"/>
        <w:rPr>
          <w:rFonts w:ascii="Palatino Linotype" w:hAnsi="Palatino Linotype"/>
          <w:b/>
          <w:sz w:val="20"/>
          <w:szCs w:val="20"/>
        </w:rPr>
      </w:pPr>
      <w:r>
        <w:rPr>
          <w:rFonts w:ascii="Palatino Linotype" w:hAnsi="Palatino Linotype"/>
          <w:b/>
          <w:sz w:val="20"/>
          <w:szCs w:val="20"/>
        </w:rPr>
        <w:tab/>
      </w:r>
    </w:p>
    <w:p w14:paraId="2EB6A841" w14:textId="746F9889" w:rsidR="00125233" w:rsidRPr="00394AB8" w:rsidRDefault="00E214C5" w:rsidP="00A80A08">
      <w:pPr>
        <w:pStyle w:val="Zhlav"/>
        <w:widowControl w:val="0"/>
        <w:ind w:left="709" w:hanging="709"/>
        <w:jc w:val="both"/>
        <w:rPr>
          <w:rFonts w:ascii="Palatino Linotype" w:hAnsi="Palatino Linotype"/>
          <w:sz w:val="20"/>
          <w:szCs w:val="20"/>
        </w:rPr>
      </w:pPr>
      <w:r>
        <w:rPr>
          <w:rFonts w:ascii="Palatino Linotype" w:hAnsi="Palatino Linotype"/>
          <w:b/>
          <w:sz w:val="20"/>
          <w:szCs w:val="20"/>
        </w:rPr>
        <w:tab/>
      </w:r>
      <w:r w:rsidR="00125233" w:rsidRPr="00394AB8">
        <w:rPr>
          <w:rFonts w:ascii="Palatino Linotype" w:hAnsi="Palatino Linotype"/>
          <w:sz w:val="20"/>
          <w:szCs w:val="20"/>
        </w:rPr>
        <w:t>Objednatel dále pověřuje výkonem autorského dohledu projektanta (AD) tyto osoby:</w:t>
      </w:r>
    </w:p>
    <w:p w14:paraId="782CF5D0" w14:textId="77777777" w:rsidR="00E214C5" w:rsidRDefault="007C0523" w:rsidP="00A80A08">
      <w:pPr>
        <w:pStyle w:val="Zhlav"/>
        <w:widowControl w:val="0"/>
        <w:spacing w:before="60"/>
        <w:ind w:left="709" w:hanging="709"/>
        <w:jc w:val="both"/>
        <w:rPr>
          <w:rFonts w:ascii="Palatino Linotype" w:hAnsi="Palatino Linotype"/>
          <w:b/>
          <w:sz w:val="20"/>
          <w:szCs w:val="20"/>
        </w:rPr>
      </w:pPr>
      <w:r>
        <w:rPr>
          <w:rFonts w:ascii="Palatino Linotype" w:hAnsi="Palatino Linotype"/>
          <w:sz w:val="20"/>
          <w:szCs w:val="20"/>
        </w:rPr>
        <w:tab/>
      </w:r>
      <w:proofErr w:type="spellStart"/>
      <w:r w:rsidR="00012BCD" w:rsidRPr="007C0523">
        <w:rPr>
          <w:rFonts w:ascii="Palatino Linotype" w:hAnsi="Palatino Linotype"/>
          <w:sz w:val="20"/>
          <w:szCs w:val="20"/>
        </w:rPr>
        <w:t>knesl</w:t>
      </w:r>
      <w:proofErr w:type="spellEnd"/>
      <w:r w:rsidR="00012BCD" w:rsidRPr="007C0523">
        <w:rPr>
          <w:rFonts w:ascii="Palatino Linotype" w:hAnsi="Palatino Linotype"/>
          <w:sz w:val="20"/>
          <w:szCs w:val="20"/>
        </w:rPr>
        <w:t xml:space="preserve"> </w:t>
      </w:r>
      <w:proofErr w:type="spellStart"/>
      <w:r w:rsidR="00012BCD" w:rsidRPr="007C0523">
        <w:rPr>
          <w:rFonts w:ascii="Palatino Linotype" w:hAnsi="Palatino Linotype"/>
          <w:sz w:val="20"/>
          <w:szCs w:val="20"/>
        </w:rPr>
        <w:t>kynčl</w:t>
      </w:r>
      <w:proofErr w:type="spellEnd"/>
      <w:r w:rsidR="00012BCD" w:rsidRPr="007C0523">
        <w:rPr>
          <w:rFonts w:ascii="Palatino Linotype" w:hAnsi="Palatino Linotype"/>
          <w:sz w:val="20"/>
          <w:szCs w:val="20"/>
        </w:rPr>
        <w:t xml:space="preserve"> architekti s.r.o., se sídlem: šumavská 416/15, 602 00 Brno</w:t>
      </w:r>
      <w:r w:rsidR="00125233" w:rsidRPr="00394AB8">
        <w:rPr>
          <w:rFonts w:ascii="Palatino Linotype" w:hAnsi="Palatino Linotype"/>
          <w:b/>
          <w:sz w:val="20"/>
          <w:szCs w:val="20"/>
        </w:rPr>
        <w:tab/>
      </w:r>
    </w:p>
    <w:p w14:paraId="448938D3" w14:textId="77777777" w:rsidR="00E214C5" w:rsidRDefault="00E214C5" w:rsidP="00A80A08">
      <w:pPr>
        <w:pStyle w:val="Zhlav"/>
        <w:widowControl w:val="0"/>
        <w:spacing w:before="60"/>
        <w:ind w:left="709" w:hanging="709"/>
        <w:jc w:val="both"/>
        <w:rPr>
          <w:rFonts w:ascii="Palatino Linotype" w:hAnsi="Palatino Linotype"/>
          <w:b/>
          <w:sz w:val="20"/>
          <w:szCs w:val="20"/>
        </w:rPr>
      </w:pPr>
      <w:r>
        <w:rPr>
          <w:rFonts w:ascii="Palatino Linotype" w:hAnsi="Palatino Linotype"/>
          <w:b/>
          <w:sz w:val="20"/>
          <w:szCs w:val="20"/>
        </w:rPr>
        <w:tab/>
      </w:r>
    </w:p>
    <w:p w14:paraId="7BE1C718" w14:textId="7896F5AD" w:rsidR="00125233" w:rsidRPr="00394AB8" w:rsidRDefault="00E214C5" w:rsidP="00A80A08">
      <w:pPr>
        <w:pStyle w:val="Zhlav"/>
        <w:widowControl w:val="0"/>
        <w:spacing w:before="60"/>
        <w:ind w:left="709" w:hanging="709"/>
        <w:jc w:val="both"/>
        <w:rPr>
          <w:rFonts w:ascii="Palatino Linotype" w:hAnsi="Palatino Linotype"/>
          <w:sz w:val="20"/>
          <w:szCs w:val="20"/>
        </w:rPr>
      </w:pPr>
      <w:r>
        <w:rPr>
          <w:rFonts w:ascii="Palatino Linotype" w:hAnsi="Palatino Linotype"/>
          <w:b/>
          <w:sz w:val="20"/>
          <w:szCs w:val="20"/>
        </w:rPr>
        <w:tab/>
      </w:r>
      <w:r w:rsidR="00125233" w:rsidRPr="00394AB8">
        <w:rPr>
          <w:rFonts w:ascii="Palatino Linotype" w:hAnsi="Palatino Linotype"/>
          <w:sz w:val="20"/>
          <w:szCs w:val="20"/>
        </w:rPr>
        <w:t>Objednatel dále pověřuje výkonem funkce koordinátora bezpečnosti a ochrany zdraví při práci na staveništi (v textu této smlouvy označen jako koordinátor BOZP) tyto osoby:</w:t>
      </w:r>
    </w:p>
    <w:p w14:paraId="52F7D211" w14:textId="2F6B7226" w:rsidR="00125233" w:rsidRDefault="00E214C5" w:rsidP="00E214C5">
      <w:pPr>
        <w:widowControl w:val="0"/>
        <w:ind w:left="1418"/>
        <w:jc w:val="both"/>
        <w:rPr>
          <w:rFonts w:ascii="Palatino Linotype" w:hAnsi="Palatino Linotype" w:cs="Arial"/>
          <w:snapToGrid w:val="0"/>
          <w:sz w:val="20"/>
          <w:szCs w:val="20"/>
        </w:rPr>
      </w:pPr>
      <w:r>
        <w:rPr>
          <w:rFonts w:ascii="Palatino Linotype" w:hAnsi="Palatino Linotype" w:cs="Arial"/>
          <w:snapToGrid w:val="0"/>
          <w:sz w:val="20"/>
          <w:szCs w:val="20"/>
        </w:rPr>
        <w:t xml:space="preserve">FAKO spol. s. r. o., se sídlem: </w:t>
      </w:r>
      <w:proofErr w:type="spellStart"/>
      <w:r>
        <w:rPr>
          <w:rFonts w:ascii="Palatino Linotype" w:hAnsi="Palatino Linotype" w:cs="Arial"/>
          <w:snapToGrid w:val="0"/>
          <w:sz w:val="20"/>
          <w:szCs w:val="20"/>
        </w:rPr>
        <w:t>Kotojedská</w:t>
      </w:r>
      <w:proofErr w:type="spellEnd"/>
      <w:r>
        <w:rPr>
          <w:rFonts w:ascii="Palatino Linotype" w:hAnsi="Palatino Linotype" w:cs="Arial"/>
          <w:snapToGrid w:val="0"/>
          <w:sz w:val="20"/>
          <w:szCs w:val="20"/>
        </w:rPr>
        <w:t xml:space="preserve"> 2588/91, 767 01 Kroměříž</w:t>
      </w:r>
    </w:p>
    <w:p w14:paraId="4CD92169" w14:textId="773C857B" w:rsidR="00E214C5" w:rsidRPr="00394AB8" w:rsidRDefault="00AD1EC9" w:rsidP="00E214C5">
      <w:pPr>
        <w:widowControl w:val="0"/>
        <w:ind w:left="1418"/>
        <w:jc w:val="both"/>
        <w:rPr>
          <w:rFonts w:ascii="Palatino Linotype" w:hAnsi="Palatino Linotype" w:cs="Arial"/>
          <w:snapToGrid w:val="0"/>
          <w:sz w:val="20"/>
          <w:szCs w:val="20"/>
        </w:rPr>
      </w:pPr>
      <w:r>
        <w:rPr>
          <w:rFonts w:ascii="Palatino Linotype" w:hAnsi="Palatino Linotype" w:cs="Arial"/>
          <w:snapToGrid w:val="0"/>
          <w:sz w:val="20"/>
          <w:szCs w:val="20"/>
        </w:rPr>
        <w:t>XXX</w:t>
      </w:r>
    </w:p>
    <w:p w14:paraId="0842ACA6" w14:textId="77777777" w:rsidR="00125233" w:rsidRPr="00394AB8"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9.3.</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Objednatel,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AD a koordinátor BOZP nebo jimi řádně zmocněné osoby budou mít kdykoli právo kontrolovat dílo. Budou-li části díla připravovány na místě jiném, než je místo díla, budou mít Objednatel,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AD a koordinátor BOZP nebo jimi řádně zmocněné osoby kdykoliv přístup k těmto částem díla v kterékoliv fázi jejich výroby.</w:t>
      </w:r>
    </w:p>
    <w:p w14:paraId="00E600F3" w14:textId="77777777" w:rsidR="00125233" w:rsidRPr="00394AB8"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9.4.</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Bude-li muset dílo projít podle </w:t>
      </w:r>
      <w:r w:rsidR="008E55E4" w:rsidRPr="00394AB8">
        <w:rPr>
          <w:rFonts w:ascii="Palatino Linotype" w:hAnsi="Palatino Linotype" w:cs="Arial"/>
          <w:snapToGrid w:val="0"/>
          <w:sz w:val="20"/>
          <w:szCs w:val="20"/>
        </w:rPr>
        <w:t>PROJEKTU</w:t>
      </w:r>
      <w:r w:rsidRPr="00394AB8">
        <w:rPr>
          <w:rFonts w:ascii="Palatino Linotype" w:hAnsi="Palatino Linotype" w:cs="Arial"/>
          <w:snapToGrid w:val="0"/>
          <w:sz w:val="20"/>
          <w:szCs w:val="20"/>
        </w:rPr>
        <w:t xml:space="preserve"> nebo této smlouvy zvláštními zkouškami, kontrolami nebo schvalováním, bude-li to požadovat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nebo vyplývá-li takový požadavek </w:t>
      </w:r>
      <w:r w:rsidR="00791A2D" w:rsidRPr="00394AB8">
        <w:rPr>
          <w:rFonts w:ascii="Palatino Linotype" w:hAnsi="Palatino Linotype" w:cs="Arial"/>
          <w:snapToGrid w:val="0"/>
          <w:sz w:val="20"/>
          <w:szCs w:val="20"/>
        </w:rPr>
        <w:t xml:space="preserve">z norem, </w:t>
      </w:r>
      <w:r w:rsidRPr="00394AB8">
        <w:rPr>
          <w:rFonts w:ascii="Palatino Linotype" w:hAnsi="Palatino Linotype" w:cs="Arial"/>
          <w:snapToGrid w:val="0"/>
          <w:sz w:val="20"/>
          <w:szCs w:val="20"/>
        </w:rPr>
        <w:t xml:space="preserve">ze zákonů, vyhlášek či nařízení platných v místě provádění díla, předá Zhotovitel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včas informaci o jejich vykonání. Zhotovitel je povinen zajistit zkoušky, kontrolu nebo schválení příslušnými orgány či úřady a včas písemně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vyrozumět o místě a čase jejich konání.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průběžně kontroluje provádění prací a uplatňování postupů, stanovených plánem </w:t>
      </w:r>
      <w:r w:rsidR="00FE4610" w:rsidRPr="00394AB8">
        <w:rPr>
          <w:rFonts w:ascii="Palatino Linotype" w:hAnsi="Palatino Linotype" w:cs="Arial"/>
          <w:snapToGrid w:val="0"/>
          <w:sz w:val="20"/>
          <w:szCs w:val="20"/>
        </w:rPr>
        <w:t xml:space="preserve">kvality </w:t>
      </w:r>
      <w:r w:rsidRPr="00394AB8">
        <w:rPr>
          <w:rFonts w:ascii="Palatino Linotype" w:hAnsi="Palatino Linotype" w:cs="Arial"/>
          <w:snapToGrid w:val="0"/>
          <w:sz w:val="20"/>
          <w:szCs w:val="20"/>
        </w:rPr>
        <w:t>Zhotovitele, a to včetně záznamů o nich - zejména záznamy Zhotovitele o provádění vstupních, mezioperačních a výstupních kontrol, aniž by byl zodpovědný za plnění jakýchkoli povinností Zhotovitele.</w:t>
      </w:r>
    </w:p>
    <w:p w14:paraId="12BF16F0" w14:textId="77777777" w:rsidR="00125233" w:rsidRPr="00394AB8"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9.5.</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Skryje-li nebo zatají-li Zhotovitel sám nebo prostřednictvím někoho část díla, která byla určena ke zvláštním zkouškám, kontrolám nebo schválení, před jejich provedením, zadáním nebo dokončením, je Zhotovitel na pokyn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47DFB28E" w14:textId="77777777" w:rsidR="00125233" w:rsidRPr="00394AB8" w:rsidRDefault="00125233" w:rsidP="00A80A08">
      <w:pPr>
        <w:widowControl w:val="0"/>
        <w:spacing w:before="120"/>
        <w:ind w:left="709"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lastRenderedPageBreak/>
        <w:t>9.6.</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6BD1CDDC" w14:textId="77777777" w:rsidR="00125233" w:rsidRPr="00394AB8" w:rsidRDefault="00125233" w:rsidP="00A80A08">
      <w:pPr>
        <w:widowControl w:val="0"/>
        <w:spacing w:before="120"/>
        <w:ind w:left="709" w:hanging="709"/>
        <w:jc w:val="both"/>
        <w:rPr>
          <w:rFonts w:ascii="Palatino Linotype" w:hAnsi="Palatino Linotype"/>
          <w:b/>
          <w:sz w:val="20"/>
          <w:szCs w:val="20"/>
        </w:rPr>
      </w:pPr>
      <w:r w:rsidRPr="00394AB8">
        <w:rPr>
          <w:rFonts w:ascii="Palatino Linotype" w:hAnsi="Palatino Linotype"/>
          <w:b/>
          <w:caps/>
          <w:sz w:val="20"/>
          <w:szCs w:val="20"/>
        </w:rPr>
        <w:t xml:space="preserve">9.7.  </w:t>
      </w:r>
      <w:r w:rsidR="00FB52F8" w:rsidRPr="00394AB8">
        <w:rPr>
          <w:rFonts w:ascii="Palatino Linotype" w:hAnsi="Palatino Linotype"/>
          <w:b/>
          <w:caps/>
          <w:sz w:val="20"/>
          <w:szCs w:val="20"/>
        </w:rPr>
        <w:tab/>
      </w:r>
      <w:r w:rsidRPr="00394AB8">
        <w:rPr>
          <w:rFonts w:ascii="Palatino Linotype" w:hAnsi="Palatino Linotype"/>
          <w:b/>
          <w:sz w:val="20"/>
          <w:szCs w:val="20"/>
        </w:rPr>
        <w:t xml:space="preserve">PRÁVA A POVINNOSTI </w:t>
      </w:r>
      <w:r w:rsidR="00714DD5" w:rsidRPr="00394AB8">
        <w:rPr>
          <w:rFonts w:ascii="Palatino Linotype" w:hAnsi="Palatino Linotype"/>
          <w:b/>
          <w:sz w:val="20"/>
          <w:szCs w:val="20"/>
        </w:rPr>
        <w:t>TDS</w:t>
      </w:r>
      <w:r w:rsidRPr="00394AB8">
        <w:rPr>
          <w:rFonts w:ascii="Palatino Linotype" w:hAnsi="Palatino Linotype"/>
          <w:b/>
          <w:sz w:val="20"/>
          <w:szCs w:val="20"/>
        </w:rPr>
        <w:t xml:space="preserve"> </w:t>
      </w:r>
    </w:p>
    <w:p w14:paraId="6AD35207"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9.7.1.</w:t>
      </w:r>
      <w:r w:rsidRPr="00394AB8">
        <w:rPr>
          <w:rFonts w:ascii="Palatino Linotype" w:hAnsi="Palatino Linotype" w:cs="Arial"/>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výjimečně (jen v případě nutnosti) ústní pokyny a příkazy. Ústní pokyny je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povinen na žádost Zhotovitele bez zbytečného odkladu písemně potvrdit (zápisem do stavebního deníku nebo jinak). Zhotovitel je povinen tyto pokyny a příkazy akceptovat.</w:t>
      </w:r>
    </w:p>
    <w:p w14:paraId="47FEBFF8"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z w:val="20"/>
          <w:szCs w:val="20"/>
        </w:rPr>
        <w:t>9.7.2.</w:t>
      </w:r>
      <w:r w:rsidRPr="00394AB8">
        <w:rPr>
          <w:rFonts w:ascii="Palatino Linotype" w:hAnsi="Palatino Linotype" w:cs="Arial"/>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je zmocněn jednat jménem Objednatele pouze v rozsahu PROJEKTU a této smlouvy, nebude-li rozsah zmocnění výslovně písemně upraven jinak.</w:t>
      </w:r>
    </w:p>
    <w:p w14:paraId="13175674" w14:textId="77777777" w:rsidR="00125233" w:rsidRPr="00394AB8" w:rsidRDefault="00125233"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9.7.3.</w:t>
      </w:r>
      <w:r w:rsidRPr="00394AB8">
        <w:rPr>
          <w:rFonts w:ascii="Palatino Linotype" w:hAnsi="Palatino Linotype" w:cs="Arial"/>
          <w:b/>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bude dozírat na jakostní a množstevní soulad prováděného díla (jeho navrženého tvarového, materiálového, technologického a barevného řešení) s PROJEKTEM, nebude však zodpovědný za používání stavebních prostředků, metod, technik a technologických postupů, ani je nebude mít na starosti a nebude zodpovědný za dodržování bezpečnosti práce požadované pro </w:t>
      </w:r>
      <w:r w:rsidR="00402200" w:rsidRPr="00394AB8">
        <w:rPr>
          <w:rFonts w:ascii="Palatino Linotype" w:hAnsi="Palatino Linotype" w:cs="Arial"/>
          <w:snapToGrid w:val="0"/>
          <w:sz w:val="20"/>
          <w:szCs w:val="20"/>
        </w:rPr>
        <w:t>dané dílo</w:t>
      </w:r>
      <w:r w:rsidRPr="00394AB8">
        <w:rPr>
          <w:rFonts w:ascii="Palatino Linotype" w:hAnsi="Palatino Linotype" w:cs="Arial"/>
          <w:snapToGrid w:val="0"/>
          <w:sz w:val="20"/>
          <w:szCs w:val="20"/>
        </w:rPr>
        <w:t xml:space="preserve"> příslušnou legislativou a jinými předpisy nebo běžnými stavebními postupy. </w:t>
      </w:r>
    </w:p>
    <w:p w14:paraId="015C4CF4"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w:t>
      </w:r>
      <w:r w:rsidR="007817AD" w:rsidRPr="00394AB8">
        <w:rPr>
          <w:rFonts w:ascii="Palatino Linotype" w:hAnsi="Palatino Linotype" w:cs="Arial"/>
          <w:b/>
          <w:snapToGrid w:val="0"/>
          <w:sz w:val="20"/>
          <w:szCs w:val="20"/>
        </w:rPr>
        <w:t>.4</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Nároky a případné spory, vztahující se k provádění díla nebo k výkladu PROJEKTU a této smlouvy, budou nejprve písemně předkládány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k posouzení a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vydá svá stanoviska písemnou formou bez zbytečného prodlení.</w:t>
      </w:r>
    </w:p>
    <w:p w14:paraId="4D00D194"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w:t>
      </w:r>
      <w:r w:rsidR="007817AD" w:rsidRPr="00394AB8">
        <w:rPr>
          <w:rFonts w:ascii="Palatino Linotype" w:hAnsi="Palatino Linotype" w:cs="Arial"/>
          <w:b/>
          <w:snapToGrid w:val="0"/>
          <w:sz w:val="20"/>
          <w:szCs w:val="20"/>
        </w:rPr>
        <w:t>5</w:t>
      </w:r>
      <w:r w:rsidRPr="00394AB8">
        <w:rPr>
          <w:rFonts w:ascii="Palatino Linotype" w:hAnsi="Palatino Linotype" w:cs="Arial"/>
          <w:b/>
          <w:snapToGrid w:val="0"/>
          <w:sz w:val="20"/>
          <w:szCs w:val="20"/>
        </w:rPr>
        <w:t>.</w:t>
      </w:r>
      <w:r w:rsidRPr="00394AB8">
        <w:rPr>
          <w:rFonts w:ascii="Palatino Linotype" w:hAnsi="Palatino Linotype" w:cs="Arial"/>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14:paraId="337509A9" w14:textId="77777777" w:rsidR="00125233" w:rsidRPr="00394AB8" w:rsidRDefault="00125233" w:rsidP="00A80A08">
      <w:pPr>
        <w:widowControl w:val="0"/>
        <w:spacing w:before="60"/>
        <w:ind w:left="1418" w:hanging="709"/>
        <w:jc w:val="both"/>
        <w:rPr>
          <w:rFonts w:ascii="Palatino Linotype" w:hAnsi="Palatino Linotype" w:cs="Arial"/>
          <w:b/>
          <w:snapToGrid w:val="0"/>
          <w:sz w:val="20"/>
          <w:szCs w:val="20"/>
        </w:rPr>
      </w:pPr>
      <w:r w:rsidRPr="00394AB8">
        <w:rPr>
          <w:rFonts w:ascii="Palatino Linotype" w:hAnsi="Palatino Linotype" w:cs="Arial"/>
          <w:b/>
          <w:sz w:val="20"/>
          <w:szCs w:val="20"/>
        </w:rPr>
        <w:t>9.7.</w:t>
      </w:r>
      <w:r w:rsidR="007817AD" w:rsidRPr="00394AB8">
        <w:rPr>
          <w:rFonts w:ascii="Palatino Linotype" w:hAnsi="Palatino Linotype" w:cs="Arial"/>
          <w:b/>
          <w:sz w:val="20"/>
          <w:szCs w:val="20"/>
        </w:rPr>
        <w:t>6</w:t>
      </w:r>
      <w:r w:rsidRPr="00394AB8">
        <w:rPr>
          <w:rFonts w:ascii="Palatino Linotype" w:hAnsi="Palatino Linotype" w:cs="Arial"/>
          <w:b/>
          <w:sz w:val="20"/>
          <w:szCs w:val="20"/>
        </w:rPr>
        <w:t xml:space="preserve">. </w:t>
      </w:r>
      <w:r w:rsidRPr="00394AB8">
        <w:rPr>
          <w:rFonts w:ascii="Palatino Linotype" w:hAnsi="Palatino Linotype" w:cs="Arial"/>
          <w:b/>
          <w:sz w:val="20"/>
          <w:szCs w:val="20"/>
        </w:rPr>
        <w:tab/>
      </w:r>
      <w:r w:rsidRPr="00394AB8">
        <w:rPr>
          <w:rFonts w:ascii="Palatino Linotype" w:hAnsi="Palatino Linotype" w:cs="Arial"/>
          <w:snapToGrid w:val="0"/>
          <w:sz w:val="20"/>
          <w:szCs w:val="20"/>
        </w:rPr>
        <w:t>Náklady na kontroly nebo zkoušky ponese Zhotovitel ze svého, pokud:</w:t>
      </w:r>
    </w:p>
    <w:p w14:paraId="2C00771B" w14:textId="77777777" w:rsidR="00125233" w:rsidRPr="00394AB8" w:rsidRDefault="00125233" w:rsidP="00A80A08">
      <w:pPr>
        <w:widowControl w:val="0"/>
        <w:spacing w:before="60"/>
        <w:ind w:left="2127"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w:t>
      </w:r>
      <w:r w:rsidR="007817AD" w:rsidRPr="00394AB8">
        <w:rPr>
          <w:rFonts w:ascii="Palatino Linotype" w:hAnsi="Palatino Linotype" w:cs="Arial"/>
          <w:b/>
          <w:snapToGrid w:val="0"/>
          <w:sz w:val="20"/>
          <w:szCs w:val="20"/>
        </w:rPr>
        <w:t>6</w:t>
      </w:r>
      <w:r w:rsidRPr="00394AB8">
        <w:rPr>
          <w:rFonts w:ascii="Palatino Linotype" w:hAnsi="Palatino Linotype" w:cs="Arial"/>
          <w:b/>
          <w:snapToGrid w:val="0"/>
          <w:sz w:val="20"/>
          <w:szCs w:val="20"/>
        </w:rPr>
        <w:t>.1.</w:t>
      </w:r>
      <w:r w:rsidRPr="00394AB8">
        <w:rPr>
          <w:rFonts w:ascii="Palatino Linotype" w:hAnsi="Palatino Linotype" w:cs="Arial"/>
          <w:snapToGrid w:val="0"/>
          <w:sz w:val="20"/>
          <w:szCs w:val="20"/>
        </w:rPr>
        <w:tab/>
        <w:t>jsou kontroly a zkoušky stanoveny nebo předpokládány přímo v této smlouvě nebo v obecně závazných právních předpisech nebo příslušných technických normách;</w:t>
      </w:r>
    </w:p>
    <w:p w14:paraId="28E61110" w14:textId="77777777" w:rsidR="00125233" w:rsidRPr="00394AB8" w:rsidRDefault="00125233" w:rsidP="00A80A08">
      <w:pPr>
        <w:widowControl w:val="0"/>
        <w:spacing w:before="60"/>
        <w:ind w:left="2127" w:hanging="709"/>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w:t>
      </w:r>
      <w:r w:rsidR="007817AD" w:rsidRPr="00394AB8">
        <w:rPr>
          <w:rFonts w:ascii="Palatino Linotype" w:hAnsi="Palatino Linotype" w:cs="Arial"/>
          <w:b/>
          <w:snapToGrid w:val="0"/>
          <w:sz w:val="20"/>
          <w:szCs w:val="20"/>
        </w:rPr>
        <w:t>6</w:t>
      </w:r>
      <w:r w:rsidRPr="00394AB8">
        <w:rPr>
          <w:rFonts w:ascii="Palatino Linotype" w:hAnsi="Palatino Linotype" w:cs="Arial"/>
          <w:b/>
          <w:snapToGrid w:val="0"/>
          <w:sz w:val="20"/>
          <w:szCs w:val="20"/>
        </w:rPr>
        <w:t>.2.</w:t>
      </w:r>
      <w:r w:rsidRPr="00394AB8">
        <w:rPr>
          <w:rFonts w:ascii="Palatino Linotype" w:hAnsi="Palatino Linotype" w:cs="Arial"/>
          <w:snapToGrid w:val="0"/>
          <w:sz w:val="20"/>
          <w:szCs w:val="20"/>
        </w:rPr>
        <w:tab/>
        <w:t>se kontrolou nebo zkouškou prokáže jakékoliv vadné plnění Zhotovitele, nebo pokud plnění Zhotovitele je prováděno v rozporu s PROJEKTEM</w:t>
      </w:r>
      <w:r w:rsidRPr="00394AB8">
        <w:rPr>
          <w:rFonts w:ascii="Palatino Linotype" w:hAnsi="Palatino Linotype" w:cs="Arial"/>
          <w:sz w:val="20"/>
          <w:szCs w:val="20"/>
        </w:rPr>
        <w:t>, právními předpisy, technickými normami nebo touto smlouvou.</w:t>
      </w:r>
      <w:r w:rsidRPr="00394AB8">
        <w:rPr>
          <w:rFonts w:ascii="Palatino Linotype" w:hAnsi="Palatino Linotype" w:cs="Arial"/>
          <w:snapToGrid w:val="0"/>
          <w:sz w:val="20"/>
          <w:szCs w:val="20"/>
        </w:rPr>
        <w:t xml:space="preserve"> </w:t>
      </w:r>
    </w:p>
    <w:p w14:paraId="1D296CE1"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lastRenderedPageBreak/>
        <w:t>9.7.</w:t>
      </w:r>
      <w:r w:rsidR="007817AD" w:rsidRPr="00394AB8">
        <w:rPr>
          <w:rFonts w:ascii="Palatino Linotype" w:hAnsi="Palatino Linotype" w:cs="Arial"/>
          <w:b/>
          <w:snapToGrid w:val="0"/>
          <w:sz w:val="20"/>
          <w:szCs w:val="20"/>
        </w:rPr>
        <w:t>7</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Budou-li prováděny na pokyn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kontroly a zkoušky, které mají být na žádost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provedeny jinde než na </w:t>
      </w:r>
      <w:r w:rsidR="00583BC7" w:rsidRPr="00394AB8">
        <w:rPr>
          <w:rFonts w:ascii="Palatino Linotype" w:hAnsi="Palatino Linotype" w:cs="Arial"/>
          <w:snapToGrid w:val="0"/>
          <w:sz w:val="20"/>
          <w:szCs w:val="20"/>
        </w:rPr>
        <w:t xml:space="preserve">staveništi, u výrobce, poddodavatele </w:t>
      </w:r>
      <w:r w:rsidRPr="00394AB8">
        <w:rPr>
          <w:rFonts w:ascii="Palatino Linotype" w:hAnsi="Palatino Linotype" w:cs="Arial"/>
          <w:snapToGrid w:val="0"/>
          <w:sz w:val="20"/>
          <w:szCs w:val="20"/>
        </w:rPr>
        <w:t xml:space="preserve">nebo zpracovatele, půjdou náklady na tyto zkoušky k tíži Zhotovitele jen tehdy, pokud testované materiály anebo zařízení zkouškám nevyhoví tak, aby je mohl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schválit k použití nebo zabudování. </w:t>
      </w:r>
    </w:p>
    <w:p w14:paraId="5942B3F3"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w:t>
      </w:r>
      <w:r w:rsidR="007817AD" w:rsidRPr="00394AB8">
        <w:rPr>
          <w:rFonts w:ascii="Palatino Linotype" w:hAnsi="Palatino Linotype" w:cs="Arial"/>
          <w:b/>
          <w:snapToGrid w:val="0"/>
          <w:sz w:val="20"/>
          <w:szCs w:val="20"/>
        </w:rPr>
        <w:t>8</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Pr="00394AB8">
        <w:rPr>
          <w:rFonts w:ascii="Palatino Linotype" w:hAnsi="Palatino Linotype" w:cs="Arial"/>
          <w:snapToGrid w:val="0"/>
          <w:sz w:val="20"/>
          <w:szCs w:val="20"/>
        </w:rPr>
        <w:t xml:space="preserve">Ani z práva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jednat, ani z jakéhokoli jeho rozhodnutí jednat či nejednat nevzniká </w:t>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žádná povinnost ani odpovědnost vůči Zhotoviteli, jeho </w:t>
      </w:r>
      <w:r w:rsidR="00583BC7" w:rsidRPr="00394AB8">
        <w:rPr>
          <w:rFonts w:ascii="Palatino Linotype" w:hAnsi="Palatino Linotype" w:cs="Arial"/>
          <w:snapToGrid w:val="0"/>
          <w:sz w:val="20"/>
          <w:szCs w:val="20"/>
        </w:rPr>
        <w:t>pod</w:t>
      </w:r>
      <w:r w:rsidRPr="00394AB8">
        <w:rPr>
          <w:rFonts w:ascii="Palatino Linotype" w:hAnsi="Palatino Linotype" w:cs="Arial"/>
          <w:snapToGrid w:val="0"/>
          <w:sz w:val="20"/>
          <w:szCs w:val="20"/>
        </w:rPr>
        <w:t xml:space="preserve">dodavatelům, jejich zástupcům a ani žádným jiným osobám vykonávajícím jakoukoli činnost v souvislosti s dílem. </w:t>
      </w:r>
    </w:p>
    <w:p w14:paraId="6EFE64AA"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w:t>
      </w:r>
      <w:r w:rsidR="007817AD" w:rsidRPr="00394AB8">
        <w:rPr>
          <w:rFonts w:ascii="Palatino Linotype" w:hAnsi="Palatino Linotype" w:cs="Arial"/>
          <w:b/>
          <w:snapToGrid w:val="0"/>
          <w:sz w:val="20"/>
          <w:szCs w:val="20"/>
        </w:rPr>
        <w:t>9</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prověří Zhotovitelem předložená data výrobků, materiálů a vzorků v souvislosti s PROJEKTEM a touto smlouvou a vydá podle toho patřičné pokyny.</w:t>
      </w:r>
    </w:p>
    <w:p w14:paraId="3068C379"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9.7.1</w:t>
      </w:r>
      <w:r w:rsidR="007817AD" w:rsidRPr="00394AB8">
        <w:rPr>
          <w:rFonts w:ascii="Palatino Linotype" w:hAnsi="Palatino Linotype" w:cs="Arial"/>
          <w:b/>
          <w:snapToGrid w:val="0"/>
          <w:sz w:val="20"/>
          <w:szCs w:val="20"/>
        </w:rPr>
        <w:t>0</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bude připravovat změny smlouvy ve shodě s příslušnými ustanoveními této smlouvy o změnách a díla.</w:t>
      </w:r>
    </w:p>
    <w:p w14:paraId="3E1FBA38"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9.7.1</w:t>
      </w:r>
      <w:r w:rsidR="007817AD" w:rsidRPr="00394AB8">
        <w:rPr>
          <w:rFonts w:ascii="Palatino Linotype" w:hAnsi="Palatino Linotype" w:cs="Arial"/>
          <w:b/>
          <w:snapToGrid w:val="0"/>
          <w:sz w:val="20"/>
          <w:szCs w:val="20"/>
        </w:rPr>
        <w:t>1</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bude provádět kontroly, aby mohl určit data plnění dle harmonogramu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6237D833" w14:textId="77777777" w:rsidR="00125233" w:rsidRPr="00394AB8" w:rsidRDefault="00125233" w:rsidP="00A80A08">
      <w:pPr>
        <w:widowControl w:val="0"/>
        <w:spacing w:before="60"/>
        <w:ind w:left="1418" w:hanging="720"/>
        <w:jc w:val="both"/>
        <w:rPr>
          <w:rFonts w:ascii="Palatino Linotype" w:hAnsi="Palatino Linotype" w:cs="Arial"/>
          <w:snapToGrid w:val="0"/>
          <w:sz w:val="20"/>
          <w:szCs w:val="20"/>
        </w:rPr>
      </w:pPr>
      <w:r w:rsidRPr="00394AB8">
        <w:rPr>
          <w:rFonts w:ascii="Palatino Linotype" w:hAnsi="Palatino Linotype" w:cs="Arial"/>
          <w:b/>
          <w:snapToGrid w:val="0"/>
          <w:sz w:val="20"/>
          <w:szCs w:val="20"/>
        </w:rPr>
        <w:t>9.7.1</w:t>
      </w:r>
      <w:r w:rsidR="007817AD" w:rsidRPr="00394AB8">
        <w:rPr>
          <w:rFonts w:ascii="Palatino Linotype" w:hAnsi="Palatino Linotype" w:cs="Arial"/>
          <w:b/>
          <w:snapToGrid w:val="0"/>
          <w:sz w:val="20"/>
          <w:szCs w:val="20"/>
        </w:rPr>
        <w:t>2</w:t>
      </w:r>
      <w:r w:rsidRPr="00394AB8">
        <w:rPr>
          <w:rFonts w:ascii="Palatino Linotype" w:hAnsi="Palatino Linotype" w:cs="Arial"/>
          <w:b/>
          <w:snapToGrid w:val="0"/>
          <w:sz w:val="20"/>
          <w:szCs w:val="20"/>
        </w:rPr>
        <w:t>.</w:t>
      </w:r>
      <w:r w:rsidRPr="00394AB8">
        <w:rPr>
          <w:rFonts w:ascii="Palatino Linotype" w:hAnsi="Palatino Linotype" w:cs="Arial"/>
          <w:b/>
          <w:snapToGrid w:val="0"/>
          <w:sz w:val="20"/>
          <w:szCs w:val="20"/>
        </w:rPr>
        <w:tab/>
      </w:r>
      <w:r w:rsidR="00714DD5" w:rsidRPr="00394AB8">
        <w:rPr>
          <w:rFonts w:ascii="Palatino Linotype" w:hAnsi="Palatino Linotype" w:cs="Arial"/>
          <w:snapToGrid w:val="0"/>
          <w:sz w:val="20"/>
          <w:szCs w:val="20"/>
        </w:rPr>
        <w:t>TDS</w:t>
      </w:r>
      <w:r w:rsidRPr="00394AB8">
        <w:rPr>
          <w:rFonts w:ascii="Palatino Linotype" w:hAnsi="Palatino Linotype" w:cs="Arial"/>
          <w:snapToGrid w:val="0"/>
          <w:sz w:val="20"/>
          <w:szCs w:val="2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136DFEE9" w14:textId="77777777" w:rsidR="00125233" w:rsidRPr="00394AB8" w:rsidRDefault="00125233" w:rsidP="00A80A08">
      <w:pPr>
        <w:pStyle w:val="Nadpis6"/>
        <w:widowControl w:val="0"/>
        <w:spacing w:before="120" w:after="0"/>
        <w:ind w:left="709" w:hanging="709"/>
        <w:jc w:val="both"/>
        <w:rPr>
          <w:rFonts w:ascii="Palatino Linotype" w:hAnsi="Palatino Linotype"/>
          <w:b w:val="0"/>
          <w:sz w:val="20"/>
          <w:szCs w:val="20"/>
        </w:rPr>
      </w:pPr>
      <w:r w:rsidRPr="00394AB8">
        <w:rPr>
          <w:rFonts w:ascii="Palatino Linotype" w:hAnsi="Palatino Linotype"/>
          <w:sz w:val="20"/>
          <w:szCs w:val="20"/>
        </w:rPr>
        <w:t>9.8.</w:t>
      </w:r>
      <w:r w:rsidRPr="00394AB8">
        <w:rPr>
          <w:rFonts w:ascii="Palatino Linotype" w:hAnsi="Palatino Linotype"/>
          <w:sz w:val="20"/>
          <w:szCs w:val="20"/>
        </w:rPr>
        <w:tab/>
      </w:r>
      <w:r w:rsidRPr="00394AB8">
        <w:rPr>
          <w:rFonts w:ascii="Palatino Linotype" w:hAnsi="Palatino Linotype"/>
          <w:b w:val="0"/>
          <w:sz w:val="20"/>
          <w:szCs w:val="20"/>
        </w:rPr>
        <w:t xml:space="preserve">Objednatel je oprávněn kontrolovat provádění díla sám nebo prostřednictvím </w:t>
      </w:r>
      <w:r w:rsidR="00714DD5" w:rsidRPr="00394AB8">
        <w:rPr>
          <w:rFonts w:ascii="Palatino Linotype" w:hAnsi="Palatino Linotype"/>
          <w:b w:val="0"/>
          <w:sz w:val="20"/>
          <w:szCs w:val="20"/>
        </w:rPr>
        <w:t>TDS</w:t>
      </w:r>
      <w:r w:rsidRPr="00394AB8">
        <w:rPr>
          <w:rFonts w:ascii="Palatino Linotype" w:hAnsi="Palatino Linotype"/>
          <w:b w:val="0"/>
          <w:sz w:val="20"/>
          <w:szCs w:val="20"/>
        </w:rPr>
        <w:t>.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7DD8F713" w14:textId="77777777" w:rsidR="00125233" w:rsidRPr="00394AB8" w:rsidRDefault="00125233" w:rsidP="00A80A08">
      <w:pPr>
        <w:widowControl w:val="0"/>
        <w:spacing w:before="120"/>
        <w:ind w:left="709" w:hanging="709"/>
        <w:jc w:val="both"/>
        <w:rPr>
          <w:rFonts w:ascii="Palatino Linotype" w:hAnsi="Palatino Linotype"/>
          <w:sz w:val="20"/>
          <w:szCs w:val="20"/>
        </w:rPr>
      </w:pPr>
      <w:r w:rsidRPr="00394AB8">
        <w:rPr>
          <w:rFonts w:ascii="Palatino Linotype" w:hAnsi="Palatino Linotype"/>
          <w:b/>
          <w:bCs/>
          <w:sz w:val="20"/>
          <w:szCs w:val="20"/>
        </w:rPr>
        <w:t>9.</w:t>
      </w:r>
      <w:r w:rsidRPr="00394AB8">
        <w:rPr>
          <w:rFonts w:ascii="Palatino Linotype" w:hAnsi="Palatino Linotype"/>
          <w:b/>
          <w:sz w:val="20"/>
          <w:szCs w:val="20"/>
        </w:rPr>
        <w:t>9.</w:t>
      </w:r>
      <w:r w:rsidRPr="00394AB8">
        <w:rPr>
          <w:rFonts w:ascii="Palatino Linotype" w:hAnsi="Palatino Linotype"/>
          <w:b/>
          <w:sz w:val="20"/>
          <w:szCs w:val="20"/>
        </w:rPr>
        <w:tab/>
      </w:r>
      <w:r w:rsidRPr="00394AB8">
        <w:rPr>
          <w:rFonts w:ascii="Palatino Linotype" w:hAnsi="Palatino Linotype"/>
          <w:sz w:val="20"/>
          <w:szCs w:val="20"/>
        </w:rPr>
        <w:t>Objednatel je oprávněn požadovat po Zhotoviteli</w:t>
      </w:r>
      <w:r w:rsidRPr="00394AB8">
        <w:rPr>
          <w:rFonts w:ascii="Palatino Linotype" w:hAnsi="Palatino Linotype"/>
          <w:b/>
          <w:sz w:val="20"/>
          <w:szCs w:val="20"/>
        </w:rPr>
        <w:t xml:space="preserve"> </w:t>
      </w:r>
      <w:r w:rsidRPr="00394AB8">
        <w:rPr>
          <w:rFonts w:ascii="Palatino Linotype" w:hAnsi="Palatino Linotype"/>
          <w:sz w:val="20"/>
          <w:szCs w:val="20"/>
        </w:rPr>
        <w:t xml:space="preserve">sám nebo prostřednictvím </w:t>
      </w:r>
      <w:r w:rsidR="00714DD5" w:rsidRPr="00394AB8">
        <w:rPr>
          <w:rFonts w:ascii="Palatino Linotype" w:hAnsi="Palatino Linotype"/>
          <w:sz w:val="20"/>
          <w:szCs w:val="20"/>
        </w:rPr>
        <w:t>TDS</w:t>
      </w:r>
      <w:r w:rsidRPr="00394AB8">
        <w:rPr>
          <w:rFonts w:ascii="Palatino Linotype" w:hAnsi="Palatino Linotype"/>
          <w:sz w:val="20"/>
          <w:szCs w:val="20"/>
        </w:rPr>
        <w:t xml:space="preserve"> předložení vzorků u těch výrobků a dodávek, u nichž si to Objednatel předem písemně vyhradí, a to alespoň ve lhůtě 60 kalendářních dnů před předpokládaným termínem realizace výrobku nebo dodávky na </w:t>
      </w:r>
      <w:r w:rsidR="00402200" w:rsidRPr="00394AB8">
        <w:rPr>
          <w:rFonts w:ascii="Palatino Linotype" w:hAnsi="Palatino Linotype"/>
          <w:sz w:val="20"/>
          <w:szCs w:val="20"/>
        </w:rPr>
        <w:t>díle</w:t>
      </w:r>
      <w:r w:rsidRPr="00394AB8">
        <w:rPr>
          <w:rFonts w:ascii="Palatino Linotype" w:hAnsi="Palatino Linotype"/>
          <w:sz w:val="20"/>
          <w:szCs w:val="20"/>
        </w:rPr>
        <w:t xml:space="preserve">. Zhotovitel je povinen Objednatelem požadované vzorky předložit. </w:t>
      </w:r>
    </w:p>
    <w:p w14:paraId="078B8A38" w14:textId="77777777" w:rsidR="00125233" w:rsidRPr="00394AB8" w:rsidRDefault="00125233" w:rsidP="00A80A08">
      <w:pPr>
        <w:pStyle w:val="Zkladntext"/>
        <w:widowControl w:val="0"/>
        <w:spacing w:before="120" w:after="0"/>
        <w:ind w:left="709" w:hanging="709"/>
        <w:jc w:val="both"/>
        <w:rPr>
          <w:rFonts w:ascii="Palatino Linotype" w:hAnsi="Palatino Linotype"/>
          <w:sz w:val="20"/>
          <w:szCs w:val="20"/>
        </w:rPr>
      </w:pPr>
      <w:r w:rsidRPr="00394AB8">
        <w:rPr>
          <w:rFonts w:ascii="Palatino Linotype" w:hAnsi="Palatino Linotype"/>
          <w:b/>
          <w:bCs/>
          <w:sz w:val="20"/>
          <w:szCs w:val="20"/>
        </w:rPr>
        <w:t>9.</w:t>
      </w:r>
      <w:r w:rsidRPr="00394AB8">
        <w:rPr>
          <w:rFonts w:ascii="Palatino Linotype" w:hAnsi="Palatino Linotype"/>
          <w:b/>
          <w:sz w:val="20"/>
          <w:szCs w:val="20"/>
        </w:rPr>
        <w:t>1</w:t>
      </w:r>
      <w:r w:rsidR="004C2456" w:rsidRPr="00394AB8">
        <w:rPr>
          <w:rFonts w:ascii="Palatino Linotype" w:hAnsi="Palatino Linotype"/>
          <w:b/>
          <w:sz w:val="20"/>
          <w:szCs w:val="20"/>
        </w:rPr>
        <w:t>0</w:t>
      </w:r>
      <w:r w:rsidRPr="00394AB8">
        <w:rPr>
          <w:rFonts w:ascii="Palatino Linotype" w:hAnsi="Palatino Linotype"/>
          <w:b/>
          <w:sz w:val="20"/>
          <w:szCs w:val="20"/>
        </w:rPr>
        <w:t>.</w:t>
      </w:r>
      <w:r w:rsidRPr="00394AB8">
        <w:rPr>
          <w:rFonts w:ascii="Palatino Linotype" w:hAnsi="Palatino Linotype"/>
          <w:sz w:val="20"/>
          <w:szCs w:val="20"/>
        </w:rPr>
        <w:tab/>
        <w:t xml:space="preserve">Objednatel má právo provádět průběžné kontroly díla v průběhu jeho provádění a rozhodnout o zúžení předmětu díla na základě zjišťovacích protokolů. </w:t>
      </w:r>
    </w:p>
    <w:p w14:paraId="0F4232A1" w14:textId="77777777" w:rsidR="00125233" w:rsidRPr="00394AB8" w:rsidRDefault="00125233" w:rsidP="00A80A08">
      <w:pPr>
        <w:pStyle w:val="Import4"/>
        <w:widowControl w:val="0"/>
        <w:suppressAutoHyphens w:val="0"/>
        <w:spacing w:before="240" w:line="240" w:lineRule="auto"/>
        <w:ind w:left="4031" w:hanging="4031"/>
        <w:jc w:val="center"/>
        <w:rPr>
          <w:rFonts w:ascii="Palatino Linotype" w:hAnsi="Palatino Linotype" w:cs="Arial"/>
          <w:b/>
          <w:sz w:val="20"/>
        </w:rPr>
      </w:pPr>
      <w:r w:rsidRPr="00394AB8">
        <w:rPr>
          <w:rFonts w:ascii="Palatino Linotype" w:hAnsi="Palatino Linotype" w:cs="Arial"/>
          <w:b/>
          <w:sz w:val="20"/>
        </w:rPr>
        <w:t>Článek X. Povinnosti Zhotovitele</w:t>
      </w:r>
    </w:p>
    <w:p w14:paraId="799D0B5F"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trike/>
          <w:sz w:val="20"/>
        </w:rPr>
      </w:pPr>
      <w:r w:rsidRPr="00394AB8">
        <w:rPr>
          <w:rFonts w:ascii="Palatino Linotype" w:hAnsi="Palatino Linotype" w:cs="Arial"/>
          <w:b/>
          <w:sz w:val="20"/>
        </w:rPr>
        <w:t>10.1.</w:t>
      </w:r>
      <w:r w:rsidRPr="00394AB8">
        <w:rPr>
          <w:rFonts w:ascii="Palatino Linotype" w:hAnsi="Palatino Linotype" w:cs="Arial"/>
          <w:b/>
          <w:sz w:val="20"/>
        </w:rPr>
        <w:tab/>
      </w:r>
      <w:r w:rsidRPr="00394AB8">
        <w:rPr>
          <w:rFonts w:ascii="Palatino Linotype" w:hAnsi="Palatino Linotype" w:cs="Arial"/>
          <w:sz w:val="20"/>
        </w:rPr>
        <w:t xml:space="preserve">Zhotovitel je povinen umožnit výkon </w:t>
      </w:r>
      <w:r w:rsidR="00714DD5" w:rsidRPr="00394AB8">
        <w:rPr>
          <w:rFonts w:ascii="Palatino Linotype" w:hAnsi="Palatino Linotype" w:cs="Arial"/>
          <w:sz w:val="20"/>
        </w:rPr>
        <w:t>TDS</w:t>
      </w:r>
      <w:r w:rsidRPr="00394AB8">
        <w:rPr>
          <w:rFonts w:ascii="Palatino Linotype" w:hAnsi="Palatino Linotype" w:cs="Arial"/>
          <w:sz w:val="20"/>
        </w:rPr>
        <w:t xml:space="preserve"> a součinnost osob pověřených výkonem funkce </w:t>
      </w:r>
      <w:r w:rsidR="00714DD5" w:rsidRPr="00394AB8">
        <w:rPr>
          <w:rFonts w:ascii="Palatino Linotype" w:hAnsi="Palatino Linotype" w:cs="Arial"/>
          <w:sz w:val="20"/>
        </w:rPr>
        <w:t>TDS</w:t>
      </w:r>
      <w:r w:rsidRPr="00394AB8">
        <w:rPr>
          <w:rFonts w:ascii="Palatino Linotype" w:hAnsi="Palatino Linotype" w:cs="Arial"/>
          <w:sz w:val="20"/>
        </w:rPr>
        <w:t xml:space="preserve"> při operativních kontrolách</w:t>
      </w:r>
      <w:r w:rsidR="00402200" w:rsidRPr="00394AB8">
        <w:rPr>
          <w:rFonts w:ascii="Palatino Linotype" w:hAnsi="Palatino Linotype" w:cs="Arial"/>
          <w:sz w:val="20"/>
        </w:rPr>
        <w:t xml:space="preserve"> díla</w:t>
      </w:r>
      <w:r w:rsidRPr="00394AB8">
        <w:rPr>
          <w:rFonts w:ascii="Palatino Linotype" w:hAnsi="Palatino Linotype" w:cs="Arial"/>
          <w:sz w:val="20"/>
        </w:rPr>
        <w:t>.  Stejné povinnosti Zhotovitele platí i pro výkon autorského dozoru projektanta</w:t>
      </w:r>
      <w:r w:rsidR="00181466" w:rsidRPr="00394AB8">
        <w:rPr>
          <w:rFonts w:ascii="Palatino Linotype" w:hAnsi="Palatino Linotype" w:cs="Arial"/>
          <w:sz w:val="20"/>
        </w:rPr>
        <w:t xml:space="preserve"> a koordinátora BOZP</w:t>
      </w:r>
      <w:r w:rsidRPr="00394AB8">
        <w:rPr>
          <w:rFonts w:ascii="Palatino Linotype" w:hAnsi="Palatino Linotype" w:cs="Arial"/>
          <w:sz w:val="20"/>
        </w:rPr>
        <w:t>.</w:t>
      </w:r>
      <w:r w:rsidRPr="00394AB8">
        <w:rPr>
          <w:rFonts w:ascii="Palatino Linotype" w:hAnsi="Palatino Linotype" w:cs="Arial"/>
          <w:b/>
          <w:sz w:val="20"/>
        </w:rPr>
        <w:t xml:space="preserve"> </w:t>
      </w:r>
    </w:p>
    <w:p w14:paraId="18CA4741"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10.2.</w:t>
      </w:r>
      <w:r w:rsidRPr="00394AB8">
        <w:rPr>
          <w:rFonts w:ascii="Palatino Linotype" w:hAnsi="Palatino Linotype" w:cs="Arial"/>
          <w:b/>
          <w:sz w:val="20"/>
        </w:rPr>
        <w:tab/>
      </w:r>
      <w:r w:rsidRPr="00394AB8">
        <w:rPr>
          <w:rFonts w:ascii="Palatino Linotype" w:hAnsi="Palatino Linotype" w:cs="Arial"/>
          <w:sz w:val="20"/>
        </w:rPr>
        <w:t>Zhotovitel je povinen zajišť</w:t>
      </w:r>
      <w:r w:rsidR="00F42F56" w:rsidRPr="00394AB8">
        <w:rPr>
          <w:rFonts w:ascii="Palatino Linotype" w:hAnsi="Palatino Linotype" w:cs="Arial"/>
          <w:sz w:val="20"/>
        </w:rPr>
        <w:t>ovat koordinaci a součinnost pod</w:t>
      </w:r>
      <w:r w:rsidRPr="00394AB8">
        <w:rPr>
          <w:rFonts w:ascii="Palatino Linotype" w:hAnsi="Palatino Linotype" w:cs="Arial"/>
          <w:sz w:val="20"/>
        </w:rPr>
        <w:t>dodavatelů a dalších účastníků tak, aby nedošlo k narušení plynulého provádění díla.</w:t>
      </w:r>
    </w:p>
    <w:p w14:paraId="231C5950"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10.3.</w:t>
      </w:r>
      <w:r w:rsidRPr="00394AB8">
        <w:rPr>
          <w:rFonts w:ascii="Palatino Linotype" w:hAnsi="Palatino Linotype" w:cs="Arial"/>
          <w:b/>
          <w:sz w:val="20"/>
        </w:rPr>
        <w:tab/>
      </w:r>
      <w:r w:rsidRPr="00394AB8">
        <w:rPr>
          <w:rFonts w:ascii="Palatino Linotype" w:hAnsi="Palatino Linotype" w:cs="Arial"/>
          <w:sz w:val="20"/>
        </w:rPr>
        <w:t xml:space="preserve">Zhotovitel je povinen provádět důslednou kontrolu nakupovaných materiálů, hmot, surovin a dalších věcí potřebných pro plnění předmětu této smlouvy a vyžadovat od výrobců a </w:t>
      </w:r>
      <w:r w:rsidRPr="00394AB8">
        <w:rPr>
          <w:rFonts w:ascii="Palatino Linotype" w:hAnsi="Palatino Linotype" w:cs="Arial"/>
          <w:sz w:val="20"/>
        </w:rPr>
        <w:lastRenderedPageBreak/>
        <w:t>dodavatelů atesty, prohlášení o shodě, certifikáty, záruční dokumentaci a návody k obsluze podle této smlouvy.</w:t>
      </w:r>
    </w:p>
    <w:p w14:paraId="119B1D98"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10.4.</w:t>
      </w:r>
      <w:r w:rsidRPr="00394AB8">
        <w:rPr>
          <w:rFonts w:ascii="Palatino Linotype" w:hAnsi="Palatino Linotype" w:cs="Arial"/>
          <w:b/>
          <w:sz w:val="20"/>
        </w:rPr>
        <w:tab/>
      </w:r>
      <w:r w:rsidRPr="00394AB8">
        <w:rPr>
          <w:rFonts w:ascii="Palatino Linotype" w:hAnsi="Palatino Linotype" w:cs="Arial"/>
          <w:sz w:val="20"/>
        </w:rPr>
        <w:t>Zhoto</w:t>
      </w:r>
      <w:r w:rsidR="00B6459F" w:rsidRPr="00394AB8">
        <w:rPr>
          <w:rFonts w:ascii="Palatino Linotype" w:hAnsi="Palatino Linotype" w:cs="Arial"/>
          <w:sz w:val="20"/>
        </w:rPr>
        <w:t xml:space="preserve">vitel se zavazuje, že bude při </w:t>
      </w:r>
      <w:r w:rsidRPr="00394AB8">
        <w:rPr>
          <w:rFonts w:ascii="Palatino Linotype" w:hAnsi="Palatino Linotype" w:cs="Arial"/>
          <w:sz w:val="20"/>
        </w:rPr>
        <w:t>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06CB074B"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10.5.</w:t>
      </w:r>
      <w:r w:rsidRPr="00394AB8">
        <w:rPr>
          <w:rFonts w:ascii="Palatino Linotype" w:hAnsi="Palatino Linotype" w:cs="Arial"/>
          <w:b/>
          <w:sz w:val="20"/>
        </w:rPr>
        <w:tab/>
      </w:r>
      <w:r w:rsidRPr="00394AB8">
        <w:rPr>
          <w:rFonts w:ascii="Palatino Linotype" w:hAnsi="Palatino Linotype" w:cs="Arial"/>
          <w:sz w:val="20"/>
        </w:rPr>
        <w:t>Zhotovitel je povinen zajišťovat po celou dobu plnění předmětu této smlouvy okamžité odstraňování odpadů a nečistot vzniklých v souvislosti s prováděním díla.</w:t>
      </w:r>
    </w:p>
    <w:p w14:paraId="35E38F21" w14:textId="77777777" w:rsidR="00125233" w:rsidRPr="00394AB8"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10.6.</w:t>
      </w:r>
      <w:r w:rsidRPr="00394AB8">
        <w:rPr>
          <w:rFonts w:ascii="Palatino Linotype" w:hAnsi="Palatino Linotype" w:cs="Arial"/>
          <w:b/>
          <w:sz w:val="20"/>
        </w:rPr>
        <w:tab/>
      </w:r>
      <w:r w:rsidRPr="00394AB8">
        <w:rPr>
          <w:rFonts w:ascii="Palatino Linotype" w:hAnsi="Palatino Linotype" w:cs="Arial"/>
          <w:sz w:val="20"/>
        </w:rPr>
        <w:t>Zhotovitel je povinen zajistit dozor nad prováděním díla odborně způsobilým stavbyvedoucím.</w:t>
      </w:r>
    </w:p>
    <w:p w14:paraId="75F6B861" w14:textId="77777777" w:rsidR="004E224B" w:rsidRPr="00394AB8" w:rsidRDefault="004E224B" w:rsidP="00A80A08">
      <w:pPr>
        <w:widowControl w:val="0"/>
        <w:spacing w:before="120"/>
        <w:ind w:left="709" w:hanging="709"/>
        <w:jc w:val="both"/>
        <w:rPr>
          <w:rFonts w:ascii="Palatino Linotype" w:hAnsi="Palatino Linotype" w:cs="Arial"/>
          <w:sz w:val="20"/>
          <w:szCs w:val="20"/>
        </w:rPr>
      </w:pPr>
      <w:r w:rsidRPr="00394AB8">
        <w:rPr>
          <w:rFonts w:ascii="Palatino Linotype" w:hAnsi="Palatino Linotype" w:cs="Arial"/>
          <w:b/>
          <w:sz w:val="20"/>
          <w:szCs w:val="20"/>
        </w:rPr>
        <w:t>10.7.</w:t>
      </w:r>
      <w:r w:rsidRPr="00394AB8">
        <w:rPr>
          <w:rFonts w:ascii="Palatino Linotype" w:hAnsi="Palatino Linotype" w:cs="Arial"/>
          <w:b/>
          <w:sz w:val="20"/>
          <w:szCs w:val="20"/>
        </w:rPr>
        <w:tab/>
      </w:r>
      <w:r w:rsidRPr="00394AB8">
        <w:rPr>
          <w:rFonts w:ascii="Palatino Linotype" w:hAnsi="Palatino Linotype" w:cs="Arial"/>
          <w:sz w:val="20"/>
          <w:szCs w:val="20"/>
        </w:rPr>
        <w:t xml:space="preserve">U těch částí díla, které vyžadují zpracování výrobní dokumentace, má Zhotovitel povinnost předložit dokumentaci před zahájením prací na těchto částech díla k odsouhlasení Objednateli, </w:t>
      </w:r>
      <w:r w:rsidR="00714DD5" w:rsidRPr="00394AB8">
        <w:rPr>
          <w:rFonts w:ascii="Palatino Linotype" w:hAnsi="Palatino Linotype" w:cs="Arial"/>
          <w:sz w:val="20"/>
          <w:szCs w:val="20"/>
        </w:rPr>
        <w:t>TDS</w:t>
      </w:r>
      <w:r w:rsidRPr="00394AB8">
        <w:rPr>
          <w:rFonts w:ascii="Palatino Linotype" w:hAnsi="Palatino Linotype" w:cs="Arial"/>
          <w:sz w:val="20"/>
          <w:szCs w:val="20"/>
        </w:rPr>
        <w:t xml:space="preserve"> a AD a odsouhlasenou dokumentaci předat ve 3 vyhotoveních Objednateli.</w:t>
      </w:r>
    </w:p>
    <w:p w14:paraId="150C67D0" w14:textId="77777777" w:rsidR="004E224B" w:rsidRPr="00394AB8" w:rsidRDefault="004E224B" w:rsidP="00A80A08">
      <w:pPr>
        <w:widowControl w:val="0"/>
        <w:spacing w:before="120"/>
        <w:ind w:left="709" w:hanging="709"/>
        <w:jc w:val="both"/>
        <w:rPr>
          <w:rFonts w:ascii="Palatino Linotype" w:hAnsi="Palatino Linotype" w:cs="Arial"/>
          <w:sz w:val="20"/>
          <w:szCs w:val="20"/>
        </w:rPr>
      </w:pPr>
      <w:r w:rsidRPr="00394AB8">
        <w:rPr>
          <w:rFonts w:ascii="Palatino Linotype" w:hAnsi="Palatino Linotype" w:cs="Arial"/>
          <w:b/>
          <w:sz w:val="20"/>
          <w:szCs w:val="20"/>
        </w:rPr>
        <w:t>10.8.</w:t>
      </w:r>
      <w:r w:rsidRPr="00394AB8">
        <w:rPr>
          <w:rFonts w:ascii="Palatino Linotype" w:hAnsi="Palatino Linotype" w:cs="Arial"/>
          <w:sz w:val="20"/>
          <w:szCs w:val="20"/>
        </w:rPr>
        <w:tab/>
        <w:t xml:space="preserve">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díla apod. Nesplnění takto dohodnutých termínů mezi Objednatelem a Zhotovitelem podléhá sankci ze strany Objednatele </w:t>
      </w:r>
      <w:r w:rsidRPr="00E214C5">
        <w:rPr>
          <w:rFonts w:ascii="Palatino Linotype" w:hAnsi="Palatino Linotype" w:cs="Arial"/>
          <w:sz w:val="20"/>
          <w:szCs w:val="20"/>
        </w:rPr>
        <w:t>podle odst. 15.10. této smlouvy</w:t>
      </w:r>
      <w:r w:rsidRPr="00394AB8">
        <w:rPr>
          <w:rFonts w:ascii="Palatino Linotype" w:hAnsi="Palatino Linotype" w:cs="Arial"/>
          <w:sz w:val="20"/>
          <w:szCs w:val="20"/>
        </w:rPr>
        <w:t>.</w:t>
      </w:r>
    </w:p>
    <w:p w14:paraId="17F752BC" w14:textId="77777777" w:rsidR="004E224B" w:rsidRPr="00394AB8" w:rsidRDefault="004E224B" w:rsidP="00A80A08">
      <w:pPr>
        <w:pStyle w:val="Zkladntextodsazen3"/>
        <w:widowControl w:val="0"/>
        <w:spacing w:before="120" w:after="0"/>
        <w:ind w:left="709" w:hanging="709"/>
        <w:jc w:val="both"/>
        <w:rPr>
          <w:rFonts w:ascii="Palatino Linotype" w:hAnsi="Palatino Linotype" w:cs="Arial"/>
          <w:iCs/>
          <w:sz w:val="20"/>
          <w:szCs w:val="20"/>
        </w:rPr>
      </w:pPr>
      <w:r w:rsidRPr="00394AB8">
        <w:rPr>
          <w:rFonts w:ascii="Palatino Linotype" w:hAnsi="Palatino Linotype" w:cs="Arial"/>
          <w:b/>
          <w:iCs/>
          <w:sz w:val="20"/>
          <w:szCs w:val="20"/>
        </w:rPr>
        <w:t>10.9.</w:t>
      </w:r>
      <w:r w:rsidRPr="00394AB8">
        <w:rPr>
          <w:rFonts w:ascii="Palatino Linotype" w:hAnsi="Palatino Linotype" w:cs="Arial"/>
          <w:iCs/>
          <w:sz w:val="20"/>
          <w:szCs w:val="20"/>
        </w:rPr>
        <w:tab/>
        <w:t xml:space="preserve">Zhotovitel umožní ve vybudovaném zařízení staveniště užívat objednateli a technickému dozoru objednatele 1 kancelář, </w:t>
      </w:r>
      <w:r w:rsidR="00F42F56" w:rsidRPr="00394AB8">
        <w:rPr>
          <w:rFonts w:ascii="Palatino Linotype" w:hAnsi="Palatino Linotype" w:cs="Arial"/>
          <w:iCs/>
          <w:sz w:val="20"/>
          <w:szCs w:val="20"/>
        </w:rPr>
        <w:t>vybavenou připojen</w:t>
      </w:r>
      <w:r w:rsidR="002E5240" w:rsidRPr="00394AB8">
        <w:rPr>
          <w:rFonts w:ascii="Palatino Linotype" w:hAnsi="Palatino Linotype" w:cs="Arial"/>
          <w:iCs/>
          <w:sz w:val="20"/>
          <w:szCs w:val="20"/>
        </w:rPr>
        <w:t xml:space="preserve">ím </w:t>
      </w:r>
      <w:r w:rsidR="00F42F56" w:rsidRPr="00394AB8">
        <w:rPr>
          <w:rFonts w:ascii="Palatino Linotype" w:hAnsi="Palatino Linotype" w:cs="Arial"/>
          <w:iCs/>
          <w:sz w:val="20"/>
          <w:szCs w:val="20"/>
        </w:rPr>
        <w:t>na elektrickou a datovou síť.</w:t>
      </w:r>
      <w:r w:rsidRPr="00394AB8">
        <w:rPr>
          <w:rFonts w:ascii="Palatino Linotype" w:hAnsi="Palatino Linotype" w:cs="Arial"/>
          <w:iCs/>
          <w:sz w:val="20"/>
          <w:szCs w:val="20"/>
        </w:rPr>
        <w:t xml:space="preserve"> Náklady na užívání těchto kanceláří (nájem, náklady na energie a vytápění) jsou kryty smluvní cenou </w:t>
      </w:r>
      <w:r w:rsidR="00F42F56" w:rsidRPr="00394AB8">
        <w:rPr>
          <w:rFonts w:ascii="Palatino Linotype" w:hAnsi="Palatino Linotype" w:cs="Arial"/>
          <w:iCs/>
          <w:sz w:val="20"/>
          <w:szCs w:val="20"/>
        </w:rPr>
        <w:t>Z</w:t>
      </w:r>
      <w:r w:rsidRPr="00394AB8">
        <w:rPr>
          <w:rFonts w:ascii="Palatino Linotype" w:hAnsi="Palatino Linotype" w:cs="Arial"/>
          <w:iCs/>
          <w:sz w:val="20"/>
          <w:szCs w:val="20"/>
        </w:rPr>
        <w:t xml:space="preserve">hotovitele. </w:t>
      </w:r>
    </w:p>
    <w:p w14:paraId="062DA44F" w14:textId="77777777" w:rsidR="004E224B" w:rsidRPr="00394AB8" w:rsidRDefault="004E224B" w:rsidP="00A80A08">
      <w:pPr>
        <w:pStyle w:val="Zkladntextodsazen3"/>
        <w:widowControl w:val="0"/>
        <w:spacing w:before="120" w:after="0"/>
        <w:ind w:left="709" w:hanging="709"/>
        <w:jc w:val="both"/>
        <w:rPr>
          <w:rFonts w:ascii="Palatino Linotype" w:hAnsi="Palatino Linotype" w:cs="Arial"/>
          <w:iCs/>
          <w:sz w:val="20"/>
          <w:szCs w:val="20"/>
        </w:rPr>
      </w:pPr>
      <w:r w:rsidRPr="00394AB8">
        <w:rPr>
          <w:rFonts w:ascii="Palatino Linotype" w:hAnsi="Palatino Linotype" w:cs="Arial"/>
          <w:b/>
          <w:iCs/>
          <w:sz w:val="20"/>
          <w:szCs w:val="20"/>
        </w:rPr>
        <w:t>10.10.</w:t>
      </w:r>
      <w:r w:rsidRPr="00394AB8">
        <w:rPr>
          <w:rFonts w:ascii="Palatino Linotype" w:hAnsi="Palatino Linotype" w:cs="Arial"/>
          <w:b/>
          <w:iCs/>
          <w:sz w:val="20"/>
          <w:szCs w:val="20"/>
        </w:rPr>
        <w:tab/>
      </w:r>
      <w:r w:rsidRPr="00394AB8">
        <w:rPr>
          <w:rFonts w:ascii="Palatino Linotype" w:hAnsi="Palatino Linotype" w:cs="Arial"/>
          <w:iCs/>
          <w:sz w:val="20"/>
          <w:szCs w:val="20"/>
        </w:rPr>
        <w:t>Zhotovitel je povinen poskytnout všem subjektům provádějícím kontrolu nezbytné doklady a informace týkající se dodavatelských činností souvisejících s provedením díla.</w:t>
      </w:r>
    </w:p>
    <w:p w14:paraId="20050C0B" w14:textId="77777777" w:rsidR="004E224B" w:rsidRPr="00394AB8" w:rsidRDefault="004E224B" w:rsidP="00A80A08">
      <w:pPr>
        <w:pStyle w:val="Zkladntextodsazen3"/>
        <w:widowControl w:val="0"/>
        <w:spacing w:before="120" w:after="0"/>
        <w:ind w:left="709" w:hanging="709"/>
        <w:jc w:val="both"/>
        <w:rPr>
          <w:rFonts w:ascii="Palatino Linotype" w:hAnsi="Palatino Linotype" w:cs="Arial"/>
          <w:sz w:val="20"/>
          <w:szCs w:val="20"/>
        </w:rPr>
      </w:pPr>
      <w:r w:rsidRPr="00394AB8">
        <w:rPr>
          <w:rFonts w:ascii="Palatino Linotype" w:hAnsi="Palatino Linotype" w:cs="Arial"/>
          <w:b/>
          <w:iCs/>
          <w:sz w:val="20"/>
          <w:szCs w:val="20"/>
        </w:rPr>
        <w:t>10.11.</w:t>
      </w:r>
      <w:r w:rsidRPr="00394AB8">
        <w:rPr>
          <w:rFonts w:ascii="Palatino Linotype" w:hAnsi="Palatino Linotype" w:cs="Arial"/>
          <w:iCs/>
          <w:sz w:val="20"/>
          <w:szCs w:val="20"/>
        </w:rPr>
        <w:tab/>
        <w:t xml:space="preserve">Zhotovitel je povinen zajistit při realizaci díla bezpečnost a ochranu zdraví, respektovat zákon č. 309/2006 Sb. </w:t>
      </w:r>
      <w:r w:rsidR="00F42F56" w:rsidRPr="00394AB8">
        <w:rPr>
          <w:rFonts w:ascii="Palatino Linotype" w:hAnsi="Palatino Linotype" w:cs="Arial"/>
          <w:iCs/>
          <w:sz w:val="20"/>
          <w:szCs w:val="20"/>
        </w:rPr>
        <w:t xml:space="preserve">ve znění pozdějších předpisů </w:t>
      </w:r>
      <w:r w:rsidRPr="00394AB8">
        <w:rPr>
          <w:rFonts w:ascii="Palatino Linotype" w:hAnsi="Palatino Linotype" w:cs="Arial"/>
          <w:iCs/>
          <w:sz w:val="20"/>
          <w:szCs w:val="20"/>
        </w:rPr>
        <w:t>a nařízení vlády č. 591/2006 Sb.</w:t>
      </w:r>
      <w:r w:rsidR="00F42F56" w:rsidRPr="00394AB8">
        <w:rPr>
          <w:rFonts w:ascii="Palatino Linotype" w:hAnsi="Palatino Linotype" w:cs="Arial"/>
          <w:iCs/>
          <w:sz w:val="20"/>
          <w:szCs w:val="20"/>
        </w:rPr>
        <w:t xml:space="preserve"> ve znění pozdějších předpisů</w:t>
      </w:r>
      <w:r w:rsidRPr="00394AB8">
        <w:rPr>
          <w:rFonts w:ascii="Palatino Linotype" w:hAnsi="Palatino Linotype" w:cs="Arial"/>
          <w:iCs/>
          <w:sz w:val="20"/>
          <w:szCs w:val="20"/>
        </w:rPr>
        <w:t xml:space="preserve">, umožnit činnost </w:t>
      </w:r>
      <w:r w:rsidR="00F42F56" w:rsidRPr="00394AB8">
        <w:rPr>
          <w:rFonts w:ascii="Palatino Linotype" w:hAnsi="Palatino Linotype" w:cs="Arial"/>
          <w:iCs/>
          <w:sz w:val="20"/>
          <w:szCs w:val="20"/>
        </w:rPr>
        <w:t xml:space="preserve">koordinátora BOZP </w:t>
      </w:r>
      <w:r w:rsidRPr="00394AB8">
        <w:rPr>
          <w:rFonts w:ascii="Palatino Linotype" w:hAnsi="Palatino Linotype" w:cs="Arial"/>
          <w:iCs/>
          <w:sz w:val="20"/>
          <w:szCs w:val="20"/>
        </w:rPr>
        <w:t xml:space="preserve">Objednatele. Neplnění povinností Zhotovitele s tímto ustanovením spojených podléhá sankci ze </w:t>
      </w:r>
      <w:r w:rsidRPr="00394AB8">
        <w:rPr>
          <w:rFonts w:ascii="Palatino Linotype" w:hAnsi="Palatino Linotype" w:cs="Arial"/>
          <w:sz w:val="20"/>
          <w:szCs w:val="20"/>
        </w:rPr>
        <w:t xml:space="preserve">strany Objednatele </w:t>
      </w:r>
      <w:r w:rsidRPr="00E214C5">
        <w:rPr>
          <w:rFonts w:ascii="Palatino Linotype" w:hAnsi="Palatino Linotype" w:cs="Arial"/>
          <w:sz w:val="20"/>
          <w:szCs w:val="20"/>
        </w:rPr>
        <w:t xml:space="preserve">podle odst. 15.9. této </w:t>
      </w:r>
      <w:r w:rsidRPr="00394AB8">
        <w:rPr>
          <w:rFonts w:ascii="Palatino Linotype" w:hAnsi="Palatino Linotype" w:cs="Arial"/>
          <w:sz w:val="20"/>
          <w:szCs w:val="20"/>
        </w:rPr>
        <w:t>smlouvy.</w:t>
      </w:r>
    </w:p>
    <w:p w14:paraId="303A7C4D" w14:textId="77777777" w:rsidR="00D1118F" w:rsidRDefault="004E224B" w:rsidP="00D1118F">
      <w:pPr>
        <w:pStyle w:val="Zkladntextodsazen"/>
        <w:widowControl w:val="0"/>
        <w:spacing w:before="120"/>
        <w:ind w:left="708" w:hanging="705"/>
        <w:rPr>
          <w:rFonts w:ascii="Palatino Linotype" w:hAnsi="Palatino Linotype"/>
          <w:sz w:val="20"/>
        </w:rPr>
      </w:pPr>
      <w:r w:rsidRPr="00394AB8">
        <w:rPr>
          <w:rFonts w:ascii="Palatino Linotype" w:hAnsi="Palatino Linotype"/>
          <w:b/>
          <w:sz w:val="20"/>
        </w:rPr>
        <w:t>10.12.</w:t>
      </w:r>
      <w:r w:rsidRPr="00394AB8">
        <w:rPr>
          <w:rFonts w:ascii="Palatino Linotype" w:hAnsi="Palatino Linotype"/>
          <w:sz w:val="20"/>
        </w:rPr>
        <w:tab/>
        <w:t>Zhotovitel je povinen plně odškodnit Objednatele za jakékoliv nároky a náklady, které mu vznikly narušením práv třetích osob (obtěžování, ohrožení výkonu, zásah) činností Zhotovitele nebo v souvislosti s ním.</w:t>
      </w:r>
    </w:p>
    <w:p w14:paraId="32265187" w14:textId="774AC3E9" w:rsidR="00D1118F" w:rsidRPr="001C2739" w:rsidRDefault="00D1118F" w:rsidP="00D1118F">
      <w:pPr>
        <w:pStyle w:val="Zkladntextodsazen"/>
        <w:widowControl w:val="0"/>
        <w:spacing w:before="120"/>
        <w:ind w:left="708" w:hanging="705"/>
        <w:rPr>
          <w:rFonts w:ascii="Palatino Linotype" w:hAnsi="Palatino Linotype"/>
          <w:sz w:val="20"/>
        </w:rPr>
      </w:pPr>
      <w:r w:rsidRPr="001C2739">
        <w:rPr>
          <w:rFonts w:ascii="Palatino Linotype" w:hAnsi="Palatino Linotype"/>
          <w:b/>
          <w:sz w:val="20"/>
        </w:rPr>
        <w:t>10.13.</w:t>
      </w:r>
      <w:r w:rsidRPr="001C2739">
        <w:rPr>
          <w:rFonts w:ascii="Palatino Linotype" w:hAnsi="Palatino Linotype"/>
          <w:b/>
          <w:sz w:val="20"/>
        </w:rPr>
        <w:tab/>
      </w:r>
      <w:r w:rsidRPr="001C2739">
        <w:rPr>
          <w:rFonts w:ascii="Palatino Linotype" w:hAnsi="Palatino Linotype"/>
          <w:sz w:val="20"/>
        </w:rPr>
        <w:t>Uchování dokumentace</w:t>
      </w:r>
    </w:p>
    <w:p w14:paraId="03127D64" w14:textId="77777777" w:rsidR="00D1118F" w:rsidRPr="001C2739" w:rsidRDefault="00D1118F" w:rsidP="00D1118F">
      <w:pPr>
        <w:ind w:firstLine="708"/>
        <w:rPr>
          <w:rFonts w:ascii="Palatino Linotype" w:hAnsi="Palatino Linotype"/>
          <w:sz w:val="20"/>
          <w:szCs w:val="20"/>
        </w:rPr>
      </w:pPr>
      <w:r w:rsidRPr="001C2739">
        <w:rPr>
          <w:rFonts w:ascii="Palatino Linotype" w:hAnsi="Palatino Linotype"/>
          <w:sz w:val="20"/>
          <w:szCs w:val="20"/>
        </w:rPr>
        <w:t>Dodavatel (zhotovitel) je povinen:</w:t>
      </w:r>
    </w:p>
    <w:p w14:paraId="77611488" w14:textId="77777777" w:rsidR="00D1118F" w:rsidRPr="001C2739" w:rsidRDefault="00D1118F" w:rsidP="00D1118F">
      <w:pPr>
        <w:pStyle w:val="Odstavecseseznamem"/>
        <w:numPr>
          <w:ilvl w:val="0"/>
          <w:numId w:val="39"/>
        </w:numPr>
        <w:tabs>
          <w:tab w:val="left" w:pos="426"/>
          <w:tab w:val="left" w:pos="993"/>
          <w:tab w:val="right" w:pos="9072"/>
        </w:tabs>
        <w:spacing w:before="120" w:line="276" w:lineRule="auto"/>
        <w:ind w:left="709" w:firstLine="0"/>
        <w:jc w:val="both"/>
        <w:rPr>
          <w:rFonts w:ascii="Palatino Linotype" w:hAnsi="Palatino Linotype"/>
          <w:szCs w:val="20"/>
        </w:rPr>
      </w:pPr>
      <w:r w:rsidRPr="001C2739">
        <w:rPr>
          <w:rFonts w:ascii="Palatino Linotype" w:hAnsi="Palatino Linotype"/>
          <w:szCs w:val="20"/>
        </w:rPr>
        <w:t>uchovávat veškerou dokumentaci související s realizací předmětu veřejné zakázky včetně účetních dokladů minimálně do konce roku 2028, pokud je v českých právních předpisech stanovena lhůta delší, platí tato lhůta,</w:t>
      </w:r>
    </w:p>
    <w:p w14:paraId="3A659FDA" w14:textId="77777777" w:rsidR="00D1118F" w:rsidRPr="001C2739" w:rsidRDefault="00D1118F" w:rsidP="00D1118F">
      <w:pPr>
        <w:pStyle w:val="Odstavecseseznamem"/>
        <w:numPr>
          <w:ilvl w:val="0"/>
          <w:numId w:val="39"/>
        </w:numPr>
        <w:tabs>
          <w:tab w:val="left" w:pos="426"/>
          <w:tab w:val="left" w:pos="993"/>
          <w:tab w:val="right" w:pos="9072"/>
        </w:tabs>
        <w:spacing w:before="120" w:line="276" w:lineRule="auto"/>
        <w:ind w:left="709" w:firstLine="0"/>
        <w:jc w:val="both"/>
        <w:rPr>
          <w:rFonts w:ascii="Palatino Linotype" w:hAnsi="Palatino Linotype"/>
          <w:szCs w:val="20"/>
        </w:rPr>
      </w:pPr>
      <w:r w:rsidRPr="001C2739">
        <w:rPr>
          <w:rFonts w:ascii="Palatino Linotype" w:hAnsi="Palatino Linotype"/>
          <w:szCs w:val="20"/>
        </w:rPr>
        <w:t xml:space="preserve">minimálně do konce roku 2028 poskytovat požadované informace a dokumentaci související s realizací veřejné zakázky zaměstnancům nebo zmocněncům pověřených orgánů (CRR, MMR </w:t>
      </w:r>
      <w:r w:rsidRPr="001C2739">
        <w:rPr>
          <w:rFonts w:ascii="Palatino Linotype" w:hAnsi="Palatino Linotype"/>
          <w:szCs w:val="20"/>
        </w:rPr>
        <w:lastRenderedPageBreak/>
        <w:t>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7235DAA"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XI. Vlastnické právo ke zhotovovanému dílu, pojištění díla</w:t>
      </w:r>
    </w:p>
    <w:p w14:paraId="52CD297C" w14:textId="77777777" w:rsidR="00125233" w:rsidRPr="00394AB8" w:rsidRDefault="00EA74AB" w:rsidP="00A80A08">
      <w:pPr>
        <w:pStyle w:val="Import3"/>
        <w:widowControl w:val="0"/>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11.1.</w:t>
      </w:r>
      <w:r w:rsidRPr="00394AB8">
        <w:rPr>
          <w:rFonts w:ascii="Palatino Linotype" w:hAnsi="Palatino Linotype" w:cs="Arial"/>
          <w:b/>
          <w:sz w:val="20"/>
        </w:rPr>
        <w:tab/>
      </w:r>
      <w:r w:rsidR="00125233" w:rsidRPr="00394AB8">
        <w:rPr>
          <w:rFonts w:ascii="Palatino Linotype" w:hAnsi="Palatino Linotype" w:cs="Arial"/>
          <w:sz w:val="20"/>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23BD5503" w14:textId="77777777" w:rsidR="00125233" w:rsidRPr="00394AB8" w:rsidRDefault="00125233" w:rsidP="00A80A08">
      <w:pPr>
        <w:pStyle w:val="Nadpis5"/>
        <w:widowControl w:val="0"/>
        <w:spacing w:before="120" w:after="0"/>
        <w:ind w:left="709" w:hanging="709"/>
        <w:jc w:val="both"/>
        <w:rPr>
          <w:rFonts w:ascii="Palatino Linotype" w:hAnsi="Palatino Linotype" w:cs="Arial"/>
          <w:i w:val="0"/>
          <w:sz w:val="20"/>
          <w:szCs w:val="20"/>
        </w:rPr>
      </w:pPr>
      <w:r w:rsidRPr="00394AB8">
        <w:rPr>
          <w:rFonts w:ascii="Palatino Linotype" w:hAnsi="Palatino Linotype" w:cs="Arial"/>
          <w:i w:val="0"/>
          <w:sz w:val="20"/>
          <w:szCs w:val="20"/>
        </w:rPr>
        <w:t>11.</w:t>
      </w:r>
      <w:r w:rsidR="00EA74AB" w:rsidRPr="00394AB8">
        <w:rPr>
          <w:rFonts w:ascii="Palatino Linotype" w:hAnsi="Palatino Linotype" w:cs="Arial"/>
          <w:i w:val="0"/>
          <w:sz w:val="20"/>
          <w:szCs w:val="20"/>
        </w:rPr>
        <w:t>2</w:t>
      </w:r>
      <w:r w:rsidRPr="00394AB8">
        <w:rPr>
          <w:rFonts w:ascii="Palatino Linotype" w:hAnsi="Palatino Linotype" w:cs="Arial"/>
          <w:i w:val="0"/>
          <w:sz w:val="20"/>
          <w:szCs w:val="20"/>
        </w:rPr>
        <w:t>.</w:t>
      </w:r>
      <w:r w:rsidRPr="00394AB8">
        <w:rPr>
          <w:rFonts w:ascii="Palatino Linotype" w:hAnsi="Palatino Linotype" w:cs="Arial"/>
          <w:i w:val="0"/>
          <w:sz w:val="20"/>
          <w:szCs w:val="20"/>
        </w:rPr>
        <w:tab/>
        <w:t>POJIŠTĚNÍ</w:t>
      </w:r>
    </w:p>
    <w:p w14:paraId="31731B33" w14:textId="77777777" w:rsidR="00F53AAB" w:rsidRPr="00394AB8" w:rsidRDefault="00F53AAB" w:rsidP="00A80A08">
      <w:pPr>
        <w:widowControl w:val="0"/>
        <w:spacing w:before="60"/>
        <w:ind w:left="709"/>
        <w:jc w:val="both"/>
        <w:rPr>
          <w:rFonts w:ascii="Palatino Linotype" w:hAnsi="Palatino Linotype"/>
          <w:snapToGrid w:val="0"/>
          <w:sz w:val="20"/>
          <w:szCs w:val="20"/>
        </w:rPr>
      </w:pPr>
      <w:r w:rsidRPr="00394AB8">
        <w:rPr>
          <w:rFonts w:ascii="Palatino Linotype" w:hAnsi="Palatino Linotype"/>
          <w:snapToGrid w:val="0"/>
          <w:sz w:val="20"/>
          <w:szCs w:val="20"/>
        </w:rPr>
        <w:t>Zhotovitel je povinen být po celou dobu realizace díla řádně pojištěn v rozsahu:</w:t>
      </w:r>
    </w:p>
    <w:p w14:paraId="27E73577" w14:textId="036E2E98" w:rsidR="00F53AAB" w:rsidRPr="00394AB8" w:rsidRDefault="00F53AAB" w:rsidP="00A80A08">
      <w:pPr>
        <w:widowControl w:val="0"/>
        <w:spacing w:before="60"/>
        <w:ind w:left="1418" w:hanging="709"/>
        <w:jc w:val="both"/>
        <w:rPr>
          <w:rFonts w:ascii="Palatino Linotype" w:hAnsi="Palatino Linotype" w:cs="Arial"/>
          <w:snapToGrid w:val="0"/>
          <w:sz w:val="20"/>
          <w:szCs w:val="20"/>
        </w:rPr>
      </w:pPr>
      <w:r w:rsidRPr="00394AB8">
        <w:rPr>
          <w:rFonts w:ascii="Palatino Linotype" w:hAnsi="Palatino Linotype"/>
          <w:b/>
          <w:snapToGrid w:val="0"/>
          <w:sz w:val="20"/>
          <w:szCs w:val="20"/>
        </w:rPr>
        <w:t>11.2.1.</w:t>
      </w:r>
      <w:r w:rsidRPr="00394AB8">
        <w:rPr>
          <w:rFonts w:ascii="Palatino Linotype" w:hAnsi="Palatino Linotype"/>
          <w:snapToGrid w:val="0"/>
          <w:sz w:val="20"/>
          <w:szCs w:val="20"/>
        </w:rPr>
        <w:tab/>
        <w:t>P</w:t>
      </w:r>
      <w:r w:rsidRPr="00394AB8">
        <w:rPr>
          <w:rFonts w:ascii="Palatino Linotype" w:hAnsi="Palatino Linotype" w:cs="Arial"/>
          <w:sz w:val="20"/>
          <w:szCs w:val="20"/>
          <w:lang w:eastAsia="x-none"/>
        </w:rPr>
        <w:t>ojištění odpovědnosti za škodu (stavebně montážní pojištění)</w:t>
      </w:r>
      <w:r w:rsidRPr="00394AB8">
        <w:rPr>
          <w:rFonts w:ascii="Palatino Linotype" w:hAnsi="Palatino Linotype"/>
          <w:snapToGrid w:val="0"/>
          <w:sz w:val="20"/>
          <w:szCs w:val="20"/>
        </w:rPr>
        <w:t xml:space="preserve"> vzniklou v souvislosti s plněním této smlouvy, a to na pojistné plnění </w:t>
      </w:r>
      <w:r w:rsidR="006C1257" w:rsidRPr="001C2739">
        <w:rPr>
          <w:rFonts w:ascii="Palatino Linotype" w:hAnsi="Palatino Linotype"/>
          <w:snapToGrid w:val="0"/>
          <w:sz w:val="20"/>
          <w:szCs w:val="20"/>
        </w:rPr>
        <w:t xml:space="preserve">minimálně </w:t>
      </w:r>
      <w:r w:rsidR="00100FB3">
        <w:rPr>
          <w:rFonts w:ascii="Palatino Linotype" w:hAnsi="Palatino Linotype"/>
          <w:snapToGrid w:val="0"/>
          <w:sz w:val="20"/>
          <w:szCs w:val="20"/>
        </w:rPr>
        <w:t xml:space="preserve">ve </w:t>
      </w:r>
      <w:r w:rsidRPr="001C2739">
        <w:rPr>
          <w:rFonts w:ascii="Palatino Linotype" w:hAnsi="Palatino Linotype"/>
          <w:snapToGrid w:val="0"/>
          <w:sz w:val="20"/>
          <w:szCs w:val="20"/>
        </w:rPr>
        <w:t xml:space="preserve">výši </w:t>
      </w:r>
      <w:r w:rsidR="006C1257" w:rsidRPr="001C2739">
        <w:rPr>
          <w:rFonts w:ascii="Palatino Linotype" w:hAnsi="Palatino Linotype"/>
          <w:snapToGrid w:val="0"/>
          <w:sz w:val="20"/>
          <w:szCs w:val="20"/>
        </w:rPr>
        <w:t>50 mil. Kč</w:t>
      </w:r>
      <w:r w:rsidR="000C01C1" w:rsidRPr="001C2739">
        <w:rPr>
          <w:rFonts w:ascii="Palatino Linotype" w:hAnsi="Palatino Linotype"/>
          <w:bCs/>
          <w:i/>
          <w:snapToGrid w:val="0"/>
          <w:sz w:val="20"/>
          <w:szCs w:val="20"/>
        </w:rPr>
        <w:t>.</w:t>
      </w:r>
      <w:r w:rsidR="000C01C1" w:rsidRPr="00394AB8">
        <w:rPr>
          <w:rFonts w:ascii="Palatino Linotype" w:hAnsi="Palatino Linotype"/>
          <w:b/>
          <w:i/>
          <w:snapToGrid w:val="0"/>
          <w:sz w:val="20"/>
          <w:szCs w:val="20"/>
        </w:rPr>
        <w:t xml:space="preserve"> </w:t>
      </w:r>
      <w:r w:rsidRPr="00394AB8">
        <w:rPr>
          <w:rFonts w:ascii="Palatino Linotype" w:hAnsi="Palatino Linotype"/>
          <w:snapToGrid w:val="0"/>
          <w:sz w:val="20"/>
          <w:szCs w:val="20"/>
        </w:rPr>
        <w:t xml:space="preserve"> Zhotovitel uzavřel pojistnou smlouvu u </w:t>
      </w:r>
      <w:r w:rsidR="00AD1EC9">
        <w:rPr>
          <w:rFonts w:ascii="Palatino Linotype" w:hAnsi="Palatino Linotype"/>
          <w:snapToGrid w:val="0"/>
          <w:sz w:val="20"/>
          <w:szCs w:val="20"/>
        </w:rPr>
        <w:t>XXX</w:t>
      </w:r>
      <w:r w:rsidR="00E214C5">
        <w:rPr>
          <w:rFonts w:ascii="Palatino Linotype" w:hAnsi="Palatino Linotype"/>
          <w:snapToGrid w:val="0"/>
          <w:sz w:val="20"/>
          <w:szCs w:val="20"/>
        </w:rPr>
        <w:t xml:space="preserve">, </w:t>
      </w:r>
      <w:r w:rsidRPr="006C1257">
        <w:rPr>
          <w:rFonts w:ascii="Palatino Linotype" w:hAnsi="Palatino Linotype"/>
          <w:snapToGrid w:val="0"/>
          <w:sz w:val="20"/>
          <w:szCs w:val="20"/>
        </w:rPr>
        <w:t xml:space="preserve">číslo pojistné smlouvy </w:t>
      </w:r>
      <w:r w:rsidR="00AD1EC9">
        <w:rPr>
          <w:rFonts w:ascii="Palatino Linotype" w:hAnsi="Palatino Linotype"/>
          <w:snapToGrid w:val="0"/>
          <w:sz w:val="20"/>
          <w:szCs w:val="20"/>
        </w:rPr>
        <w:t>XXX</w:t>
      </w:r>
      <w:r w:rsidRPr="006C1257">
        <w:rPr>
          <w:rFonts w:ascii="Palatino Linotype" w:hAnsi="Palatino Linotype"/>
          <w:bCs/>
          <w:i/>
          <w:snapToGrid w:val="0"/>
          <w:sz w:val="20"/>
          <w:szCs w:val="20"/>
        </w:rPr>
        <w:t>.</w:t>
      </w:r>
      <w:r w:rsidRPr="00394AB8">
        <w:rPr>
          <w:rFonts w:ascii="Palatino Linotype" w:hAnsi="Palatino Linotype"/>
          <w:b/>
          <w:i/>
          <w:snapToGrid w:val="0"/>
          <w:sz w:val="20"/>
          <w:szCs w:val="20"/>
        </w:rPr>
        <w:t xml:space="preserve"> </w:t>
      </w:r>
      <w:r w:rsidRPr="00394AB8">
        <w:rPr>
          <w:rFonts w:ascii="Palatino Linotype" w:hAnsi="Palatino Linotype" w:cs="Arial"/>
          <w:snapToGrid w:val="0"/>
          <w:sz w:val="20"/>
          <w:szCs w:val="20"/>
        </w:rPr>
        <w:t>Zhotovitel předloží Objednateli kopii pojistné smlouvy ke dni uzavření této smlouvy a na vyžádání Objednatele nebo TDS kdykoliv v průběhu provádění díla a trvání této smlouvy. Pojistnou smlouvu je Zhotovitel povinen udržovat v platnosti od data účinnosti této smlouvy až do uplynutí záruční doby podle této smlouvy. Obdobné podmínky na pojištění je Zhotovitel povinen sjednat se svými poddodavateli.</w:t>
      </w:r>
    </w:p>
    <w:p w14:paraId="6BFAEA13" w14:textId="140178A6" w:rsidR="00F53AAB" w:rsidRPr="00394AB8" w:rsidRDefault="00F53AAB" w:rsidP="00A80A08">
      <w:pPr>
        <w:widowControl w:val="0"/>
        <w:spacing w:before="60"/>
        <w:ind w:left="1418" w:hanging="709"/>
        <w:jc w:val="both"/>
        <w:rPr>
          <w:rFonts w:ascii="Palatino Linotype" w:hAnsi="Palatino Linotype"/>
          <w:i/>
          <w:snapToGrid w:val="0"/>
          <w:sz w:val="20"/>
          <w:szCs w:val="20"/>
        </w:rPr>
      </w:pPr>
      <w:r w:rsidRPr="00394AB8">
        <w:rPr>
          <w:rFonts w:ascii="Palatino Linotype" w:hAnsi="Palatino Linotype"/>
          <w:b/>
          <w:snapToGrid w:val="0"/>
          <w:sz w:val="20"/>
          <w:szCs w:val="20"/>
        </w:rPr>
        <w:t>11.2.2.</w:t>
      </w:r>
      <w:r w:rsidRPr="00394AB8">
        <w:rPr>
          <w:rFonts w:ascii="Palatino Linotype" w:hAnsi="Palatino Linotype"/>
          <w:b/>
          <w:snapToGrid w:val="0"/>
          <w:sz w:val="20"/>
          <w:szCs w:val="20"/>
        </w:rPr>
        <w:tab/>
      </w:r>
      <w:r w:rsidRPr="00394AB8">
        <w:rPr>
          <w:rFonts w:ascii="Palatino Linotype" w:hAnsi="Palatino Linotype"/>
          <w:snapToGrid w:val="0"/>
          <w:sz w:val="20"/>
          <w:szCs w:val="20"/>
        </w:rPr>
        <w:t>P</w:t>
      </w:r>
      <w:r w:rsidRPr="00394AB8">
        <w:rPr>
          <w:rFonts w:ascii="Palatino Linotype" w:hAnsi="Palatino Linotype" w:cs="Arial"/>
          <w:sz w:val="20"/>
          <w:szCs w:val="20"/>
          <w:lang w:eastAsia="x-none"/>
        </w:rPr>
        <w:t xml:space="preserve">ojištění odpovědnosti za škodu způsobenou třetí osobě ve výši min. 200.000 Kč. </w:t>
      </w:r>
      <w:r w:rsidRPr="00394AB8">
        <w:rPr>
          <w:rFonts w:ascii="Palatino Linotype" w:hAnsi="Palatino Linotype"/>
          <w:snapToGrid w:val="0"/>
          <w:sz w:val="20"/>
          <w:szCs w:val="20"/>
        </w:rPr>
        <w:t xml:space="preserve">Zhotovitel uzavřel pojistnou </w:t>
      </w:r>
      <w:r w:rsidRPr="006C1257">
        <w:rPr>
          <w:rFonts w:ascii="Palatino Linotype" w:hAnsi="Palatino Linotype"/>
          <w:snapToGrid w:val="0"/>
          <w:sz w:val="20"/>
          <w:szCs w:val="20"/>
        </w:rPr>
        <w:t xml:space="preserve">smlouvu u </w:t>
      </w:r>
      <w:r w:rsidR="00AD1EC9">
        <w:rPr>
          <w:rFonts w:ascii="Palatino Linotype" w:hAnsi="Palatino Linotype"/>
          <w:snapToGrid w:val="0"/>
          <w:sz w:val="20"/>
          <w:szCs w:val="20"/>
        </w:rPr>
        <w:t>XXX</w:t>
      </w:r>
      <w:r w:rsidR="00E214C5">
        <w:rPr>
          <w:rFonts w:ascii="Palatino Linotype" w:hAnsi="Palatino Linotype"/>
          <w:snapToGrid w:val="0"/>
          <w:sz w:val="20"/>
          <w:szCs w:val="20"/>
        </w:rPr>
        <w:t xml:space="preserve"> </w:t>
      </w:r>
      <w:r w:rsidRPr="006C1257">
        <w:rPr>
          <w:rFonts w:ascii="Palatino Linotype" w:hAnsi="Palatino Linotype"/>
          <w:snapToGrid w:val="0"/>
          <w:sz w:val="20"/>
          <w:szCs w:val="20"/>
        </w:rPr>
        <w:t>, číslo pojistné smlouvy</w:t>
      </w:r>
      <w:r w:rsidR="00E214C5">
        <w:rPr>
          <w:rFonts w:ascii="Palatino Linotype" w:hAnsi="Palatino Linotype"/>
          <w:snapToGrid w:val="0"/>
          <w:sz w:val="20"/>
          <w:szCs w:val="20"/>
        </w:rPr>
        <w:t xml:space="preserve"> </w:t>
      </w:r>
      <w:r w:rsidR="00AD1EC9">
        <w:rPr>
          <w:rFonts w:ascii="Palatino Linotype" w:hAnsi="Palatino Linotype"/>
          <w:snapToGrid w:val="0"/>
          <w:sz w:val="20"/>
          <w:szCs w:val="20"/>
        </w:rPr>
        <w:t>XXX</w:t>
      </w:r>
      <w:r w:rsidRPr="006C1257">
        <w:rPr>
          <w:rFonts w:ascii="Palatino Linotype" w:hAnsi="Palatino Linotype"/>
          <w:bCs/>
          <w:i/>
          <w:snapToGrid w:val="0"/>
          <w:sz w:val="20"/>
          <w:szCs w:val="20"/>
        </w:rPr>
        <w:t>.</w:t>
      </w:r>
      <w:r w:rsidRPr="000C01C1">
        <w:rPr>
          <w:rFonts w:ascii="Palatino Linotype" w:hAnsi="Palatino Linotype"/>
          <w:bCs/>
          <w:i/>
          <w:snapToGrid w:val="0"/>
          <w:sz w:val="20"/>
          <w:szCs w:val="20"/>
        </w:rPr>
        <w:t xml:space="preserve"> </w:t>
      </w:r>
      <w:r w:rsidRPr="00394AB8">
        <w:rPr>
          <w:rFonts w:ascii="Palatino Linotype" w:hAnsi="Palatino Linotype" w:cs="Arial"/>
          <w:snapToGrid w:val="0"/>
          <w:sz w:val="20"/>
          <w:szCs w:val="20"/>
        </w:rPr>
        <w:t>Zhotovitel předloží Objednateli kopii pojistné smlouvy ke dni uzavření této smlouvy a na vyžádání Objednatele nebo TDS kdykoliv v průběhu provádění díla a trvání této smlouvy. Pojistnou smlouvu je Zhotovitel povinen udržovat v platnosti od data účinnosti této smlouvy až do předání a převzetí díla bez vad. Obdobné podmínky na pojištění je Zhotovitel povinen sjednat se svými poddodavateli.</w:t>
      </w:r>
    </w:p>
    <w:p w14:paraId="13F2BE8F" w14:textId="77777777" w:rsidR="00125233" w:rsidRPr="00394AB8" w:rsidRDefault="00125233" w:rsidP="00A80A08">
      <w:pPr>
        <w:widowControl w:val="0"/>
        <w:spacing w:before="120"/>
        <w:ind w:left="709" w:hanging="709"/>
        <w:jc w:val="both"/>
        <w:rPr>
          <w:rFonts w:ascii="Palatino Linotype" w:hAnsi="Palatino Linotype" w:cs="Arial"/>
          <w:b/>
          <w:sz w:val="20"/>
          <w:szCs w:val="20"/>
        </w:rPr>
      </w:pPr>
      <w:r w:rsidRPr="00394AB8">
        <w:rPr>
          <w:rFonts w:ascii="Palatino Linotype" w:hAnsi="Palatino Linotype" w:cs="Arial"/>
          <w:b/>
          <w:sz w:val="20"/>
          <w:szCs w:val="20"/>
        </w:rPr>
        <w:t>11.</w:t>
      </w:r>
      <w:r w:rsidR="00EA74AB" w:rsidRPr="00394AB8">
        <w:rPr>
          <w:rFonts w:ascii="Palatino Linotype" w:hAnsi="Palatino Linotype" w:cs="Arial"/>
          <w:b/>
          <w:sz w:val="20"/>
          <w:szCs w:val="20"/>
        </w:rPr>
        <w:t>3</w:t>
      </w:r>
      <w:r w:rsidRPr="00394AB8">
        <w:rPr>
          <w:rFonts w:ascii="Palatino Linotype" w:hAnsi="Palatino Linotype" w:cs="Arial"/>
          <w:b/>
          <w:sz w:val="20"/>
          <w:szCs w:val="20"/>
        </w:rPr>
        <w:t xml:space="preserve">. </w:t>
      </w:r>
      <w:r w:rsidRPr="00394AB8">
        <w:rPr>
          <w:rFonts w:ascii="Palatino Linotype" w:hAnsi="Palatino Linotype" w:cs="Arial"/>
          <w:b/>
          <w:sz w:val="20"/>
          <w:szCs w:val="20"/>
        </w:rPr>
        <w:tab/>
        <w:t>NÁHRADA ŠKODY</w:t>
      </w:r>
    </w:p>
    <w:p w14:paraId="62853DE7" w14:textId="77777777" w:rsidR="00125233" w:rsidRPr="00394AB8" w:rsidRDefault="00125233" w:rsidP="00A80A08">
      <w:pPr>
        <w:pStyle w:val="Zhlav"/>
        <w:widowControl w:val="0"/>
        <w:spacing w:before="60"/>
        <w:ind w:left="709"/>
        <w:jc w:val="both"/>
        <w:rPr>
          <w:rFonts w:ascii="Palatino Linotype" w:hAnsi="Palatino Linotype" w:cs="Arial"/>
          <w:sz w:val="20"/>
          <w:szCs w:val="20"/>
        </w:rPr>
      </w:pPr>
      <w:r w:rsidRPr="00394AB8">
        <w:rPr>
          <w:rFonts w:ascii="Palatino Linotype" w:hAnsi="Palatino Linotype" w:cs="Arial"/>
          <w:sz w:val="20"/>
          <w:szCs w:val="20"/>
        </w:rPr>
        <w:t xml:space="preserve">Uplatňování nároků na náhradu škody se řídí občanským zákoníkem. </w:t>
      </w:r>
    </w:p>
    <w:p w14:paraId="2CA4AB79"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XII. Předání díla</w:t>
      </w:r>
    </w:p>
    <w:p w14:paraId="445311A8" w14:textId="77777777" w:rsidR="00125233" w:rsidRPr="00394AB8" w:rsidRDefault="00125233" w:rsidP="00A80A08">
      <w:pPr>
        <w:pStyle w:val="Import5"/>
        <w:widowControl w:val="0"/>
        <w:suppressAutoHyphens w:val="0"/>
        <w:spacing w:before="60" w:line="240" w:lineRule="auto"/>
        <w:ind w:left="709" w:hanging="709"/>
        <w:jc w:val="both"/>
        <w:rPr>
          <w:rFonts w:ascii="Palatino Linotype" w:hAnsi="Palatino Linotype" w:cs="Arial"/>
          <w:b/>
          <w:sz w:val="20"/>
        </w:rPr>
      </w:pPr>
      <w:r w:rsidRPr="00394AB8">
        <w:rPr>
          <w:rFonts w:ascii="Palatino Linotype" w:hAnsi="Palatino Linotype" w:cs="Arial"/>
          <w:b/>
          <w:sz w:val="20"/>
        </w:rPr>
        <w:t>12.1. </w:t>
      </w:r>
      <w:r w:rsidRPr="00394AB8">
        <w:rPr>
          <w:rFonts w:ascii="Palatino Linotype" w:hAnsi="Palatino Linotype" w:cs="Arial"/>
          <w:b/>
          <w:sz w:val="20"/>
        </w:rPr>
        <w:tab/>
      </w:r>
      <w:r w:rsidRPr="00394AB8">
        <w:rPr>
          <w:rFonts w:ascii="Palatino Linotype" w:hAnsi="Palatino Linotype" w:cs="Arial"/>
          <w:sz w:val="20"/>
        </w:rPr>
        <w:t xml:space="preserve">Předání díla probíhá jako řízení, jehož předmětem je šetření o skutečném stavu dokončeného díla, případně jeho části, na staveništi za účasti </w:t>
      </w:r>
      <w:r w:rsidR="00714DD5" w:rsidRPr="00394AB8">
        <w:rPr>
          <w:rFonts w:ascii="Palatino Linotype" w:hAnsi="Palatino Linotype" w:cs="Arial"/>
          <w:sz w:val="20"/>
        </w:rPr>
        <w:t>TDS</w:t>
      </w:r>
      <w:r w:rsidRPr="00394AB8">
        <w:rPr>
          <w:rFonts w:ascii="Palatino Linotype" w:hAnsi="Palatino Linotype" w:cs="Arial"/>
          <w:sz w:val="20"/>
        </w:rPr>
        <w:t xml:space="preserve">, Objednatele a Zhotovitele či jimi písemně zmocněných osob. </w:t>
      </w:r>
    </w:p>
    <w:p w14:paraId="41D9258F" w14:textId="77777777" w:rsidR="00125233" w:rsidRPr="00394AB8" w:rsidRDefault="00125233" w:rsidP="00A80A08">
      <w:pPr>
        <w:pStyle w:val="Import5"/>
        <w:widowControl w:val="0"/>
        <w:suppressAutoHyphens w:val="0"/>
        <w:spacing w:before="60" w:line="240" w:lineRule="auto"/>
        <w:ind w:left="709" w:hanging="709"/>
        <w:jc w:val="both"/>
        <w:rPr>
          <w:rFonts w:ascii="Palatino Linotype" w:hAnsi="Palatino Linotype" w:cs="Arial"/>
          <w:b/>
          <w:sz w:val="20"/>
        </w:rPr>
      </w:pPr>
      <w:r w:rsidRPr="00394AB8">
        <w:rPr>
          <w:rFonts w:ascii="Palatino Linotype" w:hAnsi="Palatino Linotype" w:cs="Arial"/>
          <w:b/>
          <w:sz w:val="20"/>
        </w:rPr>
        <w:t>12.2.</w:t>
      </w:r>
      <w:r w:rsidRPr="00394AB8">
        <w:rPr>
          <w:rFonts w:ascii="Palatino Linotype" w:hAnsi="Palatino Linotype" w:cs="Arial"/>
          <w:b/>
          <w:sz w:val="20"/>
        </w:rPr>
        <w:tab/>
      </w:r>
      <w:r w:rsidRPr="00394AB8">
        <w:rPr>
          <w:rFonts w:ascii="Palatino Linotype" w:hAnsi="Palatino Linotype" w:cs="Arial"/>
          <w:sz w:val="20"/>
        </w:rPr>
        <w:t>Zhotovitel d</w:t>
      </w:r>
      <w:r w:rsidR="00A027C9" w:rsidRPr="00394AB8">
        <w:rPr>
          <w:rFonts w:ascii="Palatino Linotype" w:hAnsi="Palatino Linotype" w:cs="Arial"/>
          <w:sz w:val="20"/>
        </w:rPr>
        <w:t xml:space="preserve">ílo (nebo jeho část) odevzdá a </w:t>
      </w:r>
      <w:r w:rsidRPr="00394AB8">
        <w:rPr>
          <w:rFonts w:ascii="Palatino Linotype" w:hAnsi="Palatino Linotype" w:cs="Arial"/>
          <w:sz w:val="20"/>
        </w:rPr>
        <w:t xml:space="preserve">Objednatel převezme formou zápisu o předání a převzetí zhotoveného díla (nebo jeho části). Zhotovitel nejpozději 7 kalendářních dnů předem oznámí písemně </w:t>
      </w:r>
      <w:r w:rsidR="00714DD5" w:rsidRPr="00394AB8">
        <w:rPr>
          <w:rFonts w:ascii="Palatino Linotype" w:hAnsi="Palatino Linotype" w:cs="Arial"/>
          <w:sz w:val="20"/>
        </w:rPr>
        <w:t>TDS</w:t>
      </w:r>
      <w:r w:rsidRPr="00394AB8">
        <w:rPr>
          <w:rFonts w:ascii="Palatino Linotype" w:hAnsi="Palatino Linotype" w:cs="Arial"/>
          <w:sz w:val="20"/>
        </w:rPr>
        <w:t xml:space="preserve">, že dílo (nebo jeho část) je připraveno k převzetí. Zhotovitel s </w:t>
      </w:r>
      <w:r w:rsidR="00714DD5" w:rsidRPr="00394AB8">
        <w:rPr>
          <w:rFonts w:ascii="Palatino Linotype" w:hAnsi="Palatino Linotype" w:cs="Arial"/>
          <w:sz w:val="20"/>
        </w:rPr>
        <w:t>TDS</w:t>
      </w:r>
      <w:r w:rsidRPr="00394AB8">
        <w:rPr>
          <w:rFonts w:ascii="Palatino Linotype" w:hAnsi="Palatino Linotype" w:cs="Arial"/>
          <w:sz w:val="20"/>
        </w:rPr>
        <w:t xml:space="preserve"> dohodnou harmonogram přejímky. Na tomto základě </w:t>
      </w:r>
      <w:r w:rsidR="00714DD5" w:rsidRPr="00394AB8">
        <w:rPr>
          <w:rFonts w:ascii="Palatino Linotype" w:hAnsi="Palatino Linotype" w:cs="Arial"/>
          <w:sz w:val="20"/>
        </w:rPr>
        <w:t>TDS</w:t>
      </w:r>
      <w:r w:rsidRPr="00394AB8">
        <w:rPr>
          <w:rFonts w:ascii="Palatino Linotype" w:hAnsi="Palatino Linotype" w:cs="Arial"/>
          <w:sz w:val="20"/>
        </w:rPr>
        <w:t xml:space="preserve"> svolá předávací a přejímací řízení. </w:t>
      </w:r>
    </w:p>
    <w:p w14:paraId="4282BC63" w14:textId="77777777" w:rsidR="00125233" w:rsidRPr="00394AB8" w:rsidRDefault="00125233" w:rsidP="00A80A08">
      <w:pPr>
        <w:pStyle w:val="Import5"/>
        <w:widowControl w:val="0"/>
        <w:suppressAutoHyphens w:val="0"/>
        <w:spacing w:before="60" w:line="240" w:lineRule="auto"/>
        <w:ind w:left="709" w:hanging="709"/>
        <w:jc w:val="both"/>
        <w:rPr>
          <w:rFonts w:ascii="Palatino Linotype" w:hAnsi="Palatino Linotype" w:cs="Arial"/>
          <w:sz w:val="20"/>
        </w:rPr>
      </w:pPr>
      <w:r w:rsidRPr="00394AB8">
        <w:rPr>
          <w:rFonts w:ascii="Palatino Linotype" w:hAnsi="Palatino Linotype" w:cs="Arial"/>
          <w:b/>
          <w:sz w:val="20"/>
        </w:rPr>
        <w:t>12.3.</w:t>
      </w:r>
      <w:r w:rsidRPr="00394AB8">
        <w:rPr>
          <w:rFonts w:ascii="Palatino Linotype" w:hAnsi="Palatino Linotype" w:cs="Arial"/>
          <w:b/>
          <w:sz w:val="20"/>
        </w:rPr>
        <w:tab/>
      </w:r>
      <w:r w:rsidRPr="00394AB8">
        <w:rPr>
          <w:rFonts w:ascii="Palatino Linotype" w:hAnsi="Palatino Linotype" w:cs="Arial"/>
          <w:sz w:val="20"/>
        </w:rPr>
        <w:t xml:space="preserve">Zhotovitel je povinen u přejímacího řízení předat Objednateli minimálně ve třech vyhotoveních (originál + 2 kopie) veškeré nezbytné doklady, zejména: </w:t>
      </w:r>
    </w:p>
    <w:p w14:paraId="2C81E8D9" w14:textId="77777777" w:rsidR="00125233" w:rsidRPr="00394AB8" w:rsidRDefault="00125233" w:rsidP="006245B8">
      <w:pPr>
        <w:widowControl w:val="0"/>
        <w:numPr>
          <w:ilvl w:val="0"/>
          <w:numId w:val="19"/>
        </w:numPr>
        <w:tabs>
          <w:tab w:val="left" w:pos="1418"/>
        </w:tabs>
        <w:spacing w:before="60"/>
        <w:ind w:left="1418" w:hanging="709"/>
        <w:jc w:val="both"/>
        <w:rPr>
          <w:rFonts w:ascii="Palatino Linotype" w:hAnsi="Palatino Linotype" w:cs="Arial"/>
          <w:snapToGrid w:val="0"/>
          <w:sz w:val="20"/>
          <w:szCs w:val="20"/>
        </w:rPr>
      </w:pPr>
      <w:r w:rsidRPr="00394AB8">
        <w:rPr>
          <w:rFonts w:ascii="Palatino Linotype" w:hAnsi="Palatino Linotype" w:cs="Arial"/>
          <w:snapToGrid w:val="0"/>
          <w:sz w:val="20"/>
          <w:szCs w:val="20"/>
        </w:rPr>
        <w:t>bankovní záruku podle čl. XIII. odst. 13.2. této smlouvy</w:t>
      </w:r>
    </w:p>
    <w:p w14:paraId="0ECEA03B" w14:textId="77777777" w:rsidR="00125233" w:rsidRPr="00394AB8" w:rsidRDefault="00125233" w:rsidP="006245B8">
      <w:pPr>
        <w:widowControl w:val="0"/>
        <w:numPr>
          <w:ilvl w:val="0"/>
          <w:numId w:val="19"/>
        </w:numPr>
        <w:tabs>
          <w:tab w:val="left" w:pos="1418"/>
        </w:tabs>
        <w:spacing w:before="60"/>
        <w:ind w:left="1418" w:hanging="709"/>
        <w:jc w:val="both"/>
        <w:rPr>
          <w:rFonts w:ascii="Palatino Linotype" w:hAnsi="Palatino Linotype" w:cs="Arial"/>
          <w:snapToGrid w:val="0"/>
          <w:sz w:val="20"/>
          <w:szCs w:val="20"/>
        </w:rPr>
      </w:pPr>
      <w:r w:rsidRPr="00394AB8">
        <w:rPr>
          <w:rFonts w:ascii="Palatino Linotype" w:hAnsi="Palatino Linotype" w:cs="Arial"/>
          <w:sz w:val="20"/>
          <w:szCs w:val="20"/>
        </w:rPr>
        <w:t xml:space="preserve">doklady o zajištění likvidace odpadů vzniklých stavebními pracemi na díle v souladu </w:t>
      </w:r>
      <w:r w:rsidRPr="00394AB8">
        <w:rPr>
          <w:rFonts w:ascii="Palatino Linotype" w:hAnsi="Palatino Linotype" w:cs="Arial"/>
          <w:sz w:val="20"/>
          <w:szCs w:val="20"/>
        </w:rPr>
        <w:lastRenderedPageBreak/>
        <w:t>s platným zněním zákona o nakládání s odpady a jeho prováděcími předpisy;</w:t>
      </w:r>
    </w:p>
    <w:p w14:paraId="27E5B148" w14:textId="77777777" w:rsidR="00125233" w:rsidRPr="00394AB8" w:rsidRDefault="00125233" w:rsidP="006245B8">
      <w:pPr>
        <w:pStyle w:val="Import6"/>
        <w:widowControl w:val="0"/>
        <w:numPr>
          <w:ilvl w:val="1"/>
          <w:numId w:val="20"/>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zápisy a protokoly o provedení předepsaných zkoušek;</w:t>
      </w:r>
    </w:p>
    <w:p w14:paraId="31CED353" w14:textId="77777777" w:rsidR="00125233" w:rsidRPr="00394AB8" w:rsidRDefault="00125233" w:rsidP="006245B8">
      <w:pPr>
        <w:pStyle w:val="Import6"/>
        <w:widowControl w:val="0"/>
        <w:numPr>
          <w:ilvl w:val="1"/>
          <w:numId w:val="20"/>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zápisy a osvědčení o zkouškách použitých zařízení a materiálů;</w:t>
      </w:r>
    </w:p>
    <w:p w14:paraId="668DEB85" w14:textId="77777777" w:rsidR="00125233" w:rsidRPr="00394AB8" w:rsidRDefault="00125233" w:rsidP="006245B8">
      <w:pPr>
        <w:pStyle w:val="Import6"/>
        <w:widowControl w:val="0"/>
        <w:numPr>
          <w:ilvl w:val="1"/>
          <w:numId w:val="20"/>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zápisy o prověření prací a konstrukcí zakrytých v průběhu prací;</w:t>
      </w:r>
    </w:p>
    <w:p w14:paraId="6D913B62" w14:textId="77777777" w:rsidR="00125233" w:rsidRPr="00394AB8" w:rsidRDefault="00125233" w:rsidP="006245B8">
      <w:pPr>
        <w:pStyle w:val="Import6"/>
        <w:widowControl w:val="0"/>
        <w:numPr>
          <w:ilvl w:val="1"/>
          <w:numId w:val="20"/>
        </w:numPr>
        <w:tabs>
          <w:tab w:val="clear" w:pos="720"/>
          <w:tab w:val="clear" w:pos="1584"/>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geodetické zaměření dokončeného díla a geometrický plán;</w:t>
      </w:r>
    </w:p>
    <w:p w14:paraId="77A01848" w14:textId="77777777" w:rsidR="00125233" w:rsidRPr="00394AB8" w:rsidRDefault="00125233" w:rsidP="006245B8">
      <w:pPr>
        <w:pStyle w:val="Import6"/>
        <w:widowControl w:val="0"/>
        <w:numPr>
          <w:ilvl w:val="1"/>
          <w:numId w:val="20"/>
        </w:numPr>
        <w:tabs>
          <w:tab w:val="clear" w:pos="720"/>
          <w:tab w:val="clear" w:pos="1584"/>
          <w:tab w:val="clear" w:pos="2448"/>
          <w:tab w:val="left" w:pos="1418"/>
        </w:tabs>
        <w:suppressAutoHyphens w:val="0"/>
        <w:spacing w:before="60" w:line="240" w:lineRule="auto"/>
        <w:ind w:left="1418" w:hanging="709"/>
        <w:jc w:val="both"/>
        <w:rPr>
          <w:rFonts w:ascii="Palatino Linotype" w:hAnsi="Palatino Linotype" w:cs="Arial"/>
          <w:sz w:val="20"/>
        </w:rPr>
      </w:pPr>
      <w:r w:rsidRPr="00394AB8">
        <w:rPr>
          <w:rFonts w:ascii="Palatino Linotype" w:hAnsi="Palatino Linotype" w:cs="Arial"/>
          <w:sz w:val="20"/>
        </w:rPr>
        <w:t>záruční listy a návody k obsluze od dodaných zařízení;</w:t>
      </w:r>
    </w:p>
    <w:p w14:paraId="53D081C2" w14:textId="77777777" w:rsidR="00125233" w:rsidRPr="00394AB8" w:rsidRDefault="00125233" w:rsidP="006245B8">
      <w:pPr>
        <w:pStyle w:val="Zkladntext2"/>
        <w:widowControl w:val="0"/>
        <w:numPr>
          <w:ilvl w:val="1"/>
          <w:numId w:val="20"/>
        </w:numPr>
        <w:tabs>
          <w:tab w:val="left" w:pos="1418"/>
        </w:tabs>
        <w:spacing w:before="60"/>
        <w:ind w:left="1418" w:hanging="709"/>
        <w:rPr>
          <w:rFonts w:ascii="Palatino Linotype" w:hAnsi="Palatino Linotype" w:cs="Arial"/>
          <w:sz w:val="20"/>
        </w:rPr>
      </w:pPr>
      <w:r w:rsidRPr="00394AB8">
        <w:rPr>
          <w:rFonts w:ascii="Palatino Linotype" w:hAnsi="Palatino Linotype" w:cs="Arial"/>
          <w:sz w:val="20"/>
        </w:rPr>
        <w:t>doklady o provedení dalších předepsaných zkoušek, atesty, certifikáty, prohlášení o shodě použitých materiálů a výrobků;</w:t>
      </w:r>
    </w:p>
    <w:p w14:paraId="010ED635" w14:textId="77777777" w:rsidR="00BD0C3A" w:rsidRPr="00394AB8" w:rsidRDefault="00BD0C3A" w:rsidP="006245B8">
      <w:pPr>
        <w:pStyle w:val="Zkladntext2"/>
        <w:widowControl w:val="0"/>
        <w:numPr>
          <w:ilvl w:val="1"/>
          <w:numId w:val="20"/>
        </w:numPr>
        <w:tabs>
          <w:tab w:val="left" w:pos="1418"/>
        </w:tabs>
        <w:spacing w:before="60"/>
        <w:ind w:left="1418" w:hanging="709"/>
        <w:jc w:val="both"/>
        <w:rPr>
          <w:rFonts w:ascii="Palatino Linotype" w:hAnsi="Palatino Linotype" w:cs="Arial"/>
          <w:sz w:val="20"/>
        </w:rPr>
      </w:pPr>
      <w:r w:rsidRPr="00394AB8">
        <w:rPr>
          <w:rFonts w:ascii="Palatino Linotype" w:hAnsi="Palatino Linotype" w:cs="Arial"/>
          <w:sz w:val="20"/>
        </w:rPr>
        <w:t>stavební deník;</w:t>
      </w:r>
    </w:p>
    <w:p w14:paraId="313C63DB"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předpisy k jednotlivým technickým zařízením a doklady o provedení zaškolení obsluhy;</w:t>
      </w:r>
    </w:p>
    <w:p w14:paraId="74CF8FAA"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dokumentace skutečného provedení díla ve čtyřech vyhotoveních z toho jedno v datové formě (na CD ROM);</w:t>
      </w:r>
    </w:p>
    <w:p w14:paraId="59C7608F"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doklady o individuálním vyzkoušení;</w:t>
      </w:r>
    </w:p>
    <w:p w14:paraId="50D0307B"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doklady o komplexním vyzkoušení včetně dokladů o stanovení podmínek, za kterých se provádělo a dokladu o vyhodnocení komplexního vyzkoušení;</w:t>
      </w:r>
    </w:p>
    <w:p w14:paraId="5DE0B30D" w14:textId="77777777" w:rsidR="00125233" w:rsidRPr="00394AB8" w:rsidRDefault="00B57E8B" w:rsidP="006245B8">
      <w:pPr>
        <w:pStyle w:val="Stednmka1zvraznn21"/>
        <w:widowControl w:val="0"/>
        <w:numPr>
          <w:ilvl w:val="1"/>
          <w:numId w:val="20"/>
        </w:numPr>
        <w:tabs>
          <w:tab w:val="left" w:pos="1418"/>
          <w:tab w:val="left"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 xml:space="preserve">Návod na provoz a údržbu díla (tj. také manipulační, provozní řády </w:t>
      </w:r>
      <w:r w:rsidR="00125233" w:rsidRPr="00394AB8">
        <w:rPr>
          <w:rFonts w:ascii="Palatino Linotype" w:hAnsi="Palatino Linotype" w:cs="Arial"/>
          <w:sz w:val="20"/>
        </w:rPr>
        <w:t>a dokumentaci údržby</w:t>
      </w:r>
      <w:r w:rsidRPr="00394AB8">
        <w:rPr>
          <w:rFonts w:ascii="Palatino Linotype" w:hAnsi="Palatino Linotype" w:cs="Arial"/>
          <w:sz w:val="20"/>
        </w:rPr>
        <w:t>)</w:t>
      </w:r>
    </w:p>
    <w:p w14:paraId="1041E7CC" w14:textId="77777777" w:rsidR="00125233" w:rsidRPr="00394AB8" w:rsidRDefault="00125233" w:rsidP="00A80A08">
      <w:pPr>
        <w:widowControl w:val="0"/>
        <w:tabs>
          <w:tab w:val="left" w:pos="1701"/>
        </w:tabs>
        <w:spacing w:before="60"/>
        <w:ind w:left="709"/>
        <w:jc w:val="both"/>
        <w:rPr>
          <w:rFonts w:ascii="Palatino Linotype" w:hAnsi="Palatino Linotype" w:cs="Arial"/>
          <w:sz w:val="20"/>
          <w:szCs w:val="20"/>
        </w:rPr>
      </w:pPr>
      <w:r w:rsidRPr="00394AB8">
        <w:rPr>
          <w:rFonts w:ascii="Palatino Linotype" w:hAnsi="Palatino Linotype" w:cs="Arial"/>
          <w:sz w:val="20"/>
          <w:szCs w:val="20"/>
        </w:rPr>
        <w:t>pokud tyto doklady nepředal dříve, předává-li se pouze část díla, předá Zhotovitel Objednateli doklady týkající se takové části díla.</w:t>
      </w:r>
    </w:p>
    <w:p w14:paraId="4B662A11" w14:textId="77777777" w:rsidR="00125233" w:rsidRPr="00394AB8" w:rsidRDefault="00125233" w:rsidP="00A80A08">
      <w:pPr>
        <w:widowControl w:val="0"/>
        <w:tabs>
          <w:tab w:val="left" w:pos="1701"/>
        </w:tabs>
        <w:spacing w:before="120"/>
        <w:ind w:left="709"/>
        <w:jc w:val="both"/>
        <w:rPr>
          <w:rFonts w:ascii="Palatino Linotype" w:hAnsi="Palatino Linotype" w:cs="Arial"/>
          <w:sz w:val="20"/>
          <w:szCs w:val="20"/>
        </w:rPr>
      </w:pPr>
      <w:r w:rsidRPr="00394AB8">
        <w:rPr>
          <w:rFonts w:ascii="Palatino Linotype" w:hAnsi="Palatino Linotype" w:cs="Arial"/>
          <w:sz w:val="20"/>
          <w:szCs w:val="20"/>
        </w:rPr>
        <w:t>Dále zhotovitel sepíše protokol o předání a převzetí díla</w:t>
      </w:r>
      <w:r w:rsidR="00B676B1" w:rsidRPr="00394AB8">
        <w:rPr>
          <w:rFonts w:ascii="Palatino Linotype" w:hAnsi="Palatino Linotype" w:cs="Arial"/>
          <w:sz w:val="20"/>
          <w:szCs w:val="20"/>
        </w:rPr>
        <w:t xml:space="preserve"> (nebo jeho části)</w:t>
      </w:r>
      <w:r w:rsidRPr="00394AB8">
        <w:rPr>
          <w:rFonts w:ascii="Palatino Linotype" w:hAnsi="Palatino Linotype" w:cs="Arial"/>
          <w:sz w:val="20"/>
          <w:szCs w:val="20"/>
        </w:rPr>
        <w:t>, který bude obsahovat</w:t>
      </w:r>
    </w:p>
    <w:p w14:paraId="2968A76B"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označení díla</w:t>
      </w:r>
    </w:p>
    <w:p w14:paraId="2EEB7429"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označení Objednatele a Zhotovitele, číslo a datum uzavření smlouvy o dílo</w:t>
      </w:r>
    </w:p>
    <w:p w14:paraId="19D41CE4"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zahájení a ukončení prací na zhotovovaném díle</w:t>
      </w:r>
    </w:p>
    <w:p w14:paraId="7965220E"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prohlášení Objednatele o převzetí díla</w:t>
      </w:r>
    </w:p>
    <w:p w14:paraId="37D85B03"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datum a místo sepsání protokolu</w:t>
      </w:r>
    </w:p>
    <w:p w14:paraId="02285989"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jména a podpisy zástupců Zhotovitele a Objednatele oprávněných dílo předat a převzít</w:t>
      </w:r>
    </w:p>
    <w:p w14:paraId="60FF8F45"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seznam předané dokumentace</w:t>
      </w:r>
    </w:p>
    <w:p w14:paraId="4728343E"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soupis nákladů od zahájení po dokončení díla</w:t>
      </w:r>
    </w:p>
    <w:p w14:paraId="6C6907C3"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termín vyklizení staveniště</w:t>
      </w:r>
    </w:p>
    <w:p w14:paraId="145BAA7F"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datum počátku záruky za dílo a předpokládané datum ukončení záruky za dílo (v případě, že nedojde k reklamaci a přerušení běhu záruční doby)</w:t>
      </w:r>
    </w:p>
    <w:p w14:paraId="1BA877EC" w14:textId="77777777" w:rsidR="00125233" w:rsidRPr="00394AB8" w:rsidRDefault="00125233" w:rsidP="006245B8">
      <w:pPr>
        <w:pStyle w:val="Stednmka1zvraznn21"/>
        <w:widowControl w:val="0"/>
        <w:numPr>
          <w:ilvl w:val="1"/>
          <w:numId w:val="20"/>
        </w:numPr>
        <w:tabs>
          <w:tab w:val="left" w:pos="1418"/>
          <w:tab w:val="num" w:pos="1701"/>
        </w:tabs>
        <w:spacing w:before="60"/>
        <w:ind w:left="1418" w:hanging="709"/>
        <w:contextualSpacing w:val="0"/>
        <w:jc w:val="both"/>
        <w:rPr>
          <w:rFonts w:ascii="Palatino Linotype" w:hAnsi="Palatino Linotype" w:cs="Arial"/>
          <w:sz w:val="20"/>
        </w:rPr>
      </w:pPr>
      <w:r w:rsidRPr="00394AB8">
        <w:rPr>
          <w:rFonts w:ascii="Palatino Linotype" w:hAnsi="Palatino Linotype" w:cs="Arial"/>
          <w:sz w:val="20"/>
        </w:rPr>
        <w:t>soupis vad a nedodělků s termínem jejich odstranění</w:t>
      </w:r>
    </w:p>
    <w:p w14:paraId="290D4B8A" w14:textId="1B438FC0" w:rsidR="00125233" w:rsidRPr="00E214C5" w:rsidRDefault="00125233" w:rsidP="00A80A08">
      <w:pPr>
        <w:pStyle w:val="Import5"/>
        <w:widowControl w:val="0"/>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12.4.</w:t>
      </w:r>
      <w:r w:rsidRPr="00394AB8">
        <w:rPr>
          <w:rFonts w:ascii="Palatino Linotype" w:hAnsi="Palatino Linotype" w:cs="Arial"/>
          <w:sz w:val="20"/>
        </w:rPr>
        <w:tab/>
      </w:r>
      <w:r w:rsidRPr="00C60806">
        <w:rPr>
          <w:rFonts w:ascii="Palatino Linotype" w:hAnsi="Palatino Linotype" w:cs="Tahoma"/>
          <w:sz w:val="20"/>
        </w:rPr>
        <w:t xml:space="preserve">Objednatel nemá právo odmítnout převzetí </w:t>
      </w:r>
      <w:r w:rsidR="00B95E0D" w:rsidRPr="00C60806">
        <w:rPr>
          <w:rFonts w:ascii="Palatino Linotype" w:hAnsi="Palatino Linotype" w:cs="Tahoma"/>
          <w:sz w:val="20"/>
        </w:rPr>
        <w:t>díla</w:t>
      </w:r>
      <w:r w:rsidRPr="00C60806">
        <w:rPr>
          <w:rFonts w:ascii="Palatino Linotype" w:hAnsi="Palatino Linotype" w:cs="Tahoma"/>
          <w:sz w:val="20"/>
        </w:rPr>
        <w:t xml:space="preserve"> pro ojedinělé drobné vady, které samy o sobě ani ve spojení s jinými nebrání užívání </w:t>
      </w:r>
      <w:r w:rsidR="00B95E0D" w:rsidRPr="00C60806">
        <w:rPr>
          <w:rFonts w:ascii="Palatino Linotype" w:hAnsi="Palatino Linotype" w:cs="Tahoma"/>
          <w:sz w:val="20"/>
        </w:rPr>
        <w:t>díla</w:t>
      </w:r>
      <w:r w:rsidRPr="00C60806">
        <w:rPr>
          <w:rFonts w:ascii="Palatino Linotype" w:hAnsi="Palatino Linotype" w:cs="Tahoma"/>
          <w:sz w:val="20"/>
        </w:rPr>
        <w:t xml:space="preserve"> funkčně nebo esteticky, ani její užívání podstatným způsobem neomezují</w:t>
      </w:r>
      <w:r w:rsidRPr="00DB6533">
        <w:rPr>
          <w:rFonts w:ascii="Palatino Linotype" w:hAnsi="Palatino Linotype" w:cs="Arial"/>
          <w:sz w:val="20"/>
        </w:rPr>
        <w:t xml:space="preserve">. </w:t>
      </w:r>
      <w:r w:rsidR="000011FA" w:rsidRPr="00394AB8">
        <w:rPr>
          <w:rFonts w:ascii="Palatino Linotype" w:hAnsi="Palatino Linotype" w:cs="Arial"/>
          <w:sz w:val="20"/>
        </w:rPr>
        <w:t>V takovém případě smluvní strany sjednají v </w:t>
      </w:r>
      <w:r w:rsidR="000011FA" w:rsidRPr="00E214C5">
        <w:rPr>
          <w:rFonts w:ascii="Palatino Linotype" w:hAnsi="Palatino Linotype" w:cs="Arial"/>
          <w:sz w:val="20"/>
        </w:rPr>
        <w:t>protokolu o předání a převzetí díla termín odstranění vad a nedodělků, který bude shodný s termínem podle čl. II odst. 2.2.</w:t>
      </w:r>
      <w:r w:rsidR="00DB6533" w:rsidRPr="00E214C5">
        <w:rPr>
          <w:rFonts w:ascii="Palatino Linotype" w:hAnsi="Palatino Linotype" w:cs="Arial"/>
          <w:sz w:val="20"/>
        </w:rPr>
        <w:t>7</w:t>
      </w:r>
      <w:r w:rsidR="0051442E" w:rsidRPr="00E214C5">
        <w:rPr>
          <w:rFonts w:ascii="Palatino Linotype" w:hAnsi="Palatino Linotype" w:cs="Arial"/>
          <w:sz w:val="20"/>
        </w:rPr>
        <w:t xml:space="preserve"> této smlouvy</w:t>
      </w:r>
      <w:r w:rsidR="000011FA" w:rsidRPr="00E214C5">
        <w:rPr>
          <w:rFonts w:ascii="Palatino Linotype" w:hAnsi="Palatino Linotype" w:cs="Arial"/>
          <w:sz w:val="20"/>
        </w:rPr>
        <w:t>, nebo v případech, kdy není možné dodržet termín podle čl. II odst. 2.2.</w:t>
      </w:r>
      <w:r w:rsidR="00DB6533" w:rsidRPr="00E214C5">
        <w:rPr>
          <w:rFonts w:ascii="Palatino Linotype" w:hAnsi="Palatino Linotype" w:cs="Arial"/>
          <w:sz w:val="20"/>
        </w:rPr>
        <w:t>6</w:t>
      </w:r>
      <w:r w:rsidR="000011FA" w:rsidRPr="00E214C5">
        <w:rPr>
          <w:rFonts w:ascii="Palatino Linotype" w:hAnsi="Palatino Linotype" w:cs="Arial"/>
          <w:sz w:val="20"/>
        </w:rPr>
        <w:t xml:space="preserve"> </w:t>
      </w:r>
      <w:r w:rsidR="0051442E" w:rsidRPr="00E214C5">
        <w:rPr>
          <w:rFonts w:ascii="Palatino Linotype" w:hAnsi="Palatino Linotype" w:cs="Arial"/>
          <w:sz w:val="20"/>
        </w:rPr>
        <w:t xml:space="preserve">této smlouvy, </w:t>
      </w:r>
      <w:r w:rsidR="000011FA" w:rsidRPr="00E214C5">
        <w:rPr>
          <w:rFonts w:ascii="Palatino Linotype" w:hAnsi="Palatino Linotype" w:cs="Arial"/>
          <w:sz w:val="20"/>
        </w:rPr>
        <w:t>sjednají smluvní strany termín jiný vhodný.</w:t>
      </w:r>
      <w:r w:rsidRPr="00E214C5">
        <w:rPr>
          <w:rFonts w:ascii="Palatino Linotype" w:hAnsi="Palatino Linotype" w:cs="Arial"/>
          <w:sz w:val="20"/>
        </w:rPr>
        <w:t xml:space="preserve"> Nedodržení takto sjednaného termínu ze strany Zhotovitele podléhá sankci ze strany Objednatele podle odst</w:t>
      </w:r>
      <w:r w:rsidR="00D16FAF" w:rsidRPr="00E214C5">
        <w:rPr>
          <w:rFonts w:ascii="Palatino Linotype" w:hAnsi="Palatino Linotype" w:cs="Arial"/>
          <w:sz w:val="20"/>
        </w:rPr>
        <w:t>.</w:t>
      </w:r>
      <w:r w:rsidRPr="00E214C5">
        <w:rPr>
          <w:rFonts w:ascii="Palatino Linotype" w:hAnsi="Palatino Linotype" w:cs="Arial"/>
          <w:sz w:val="20"/>
        </w:rPr>
        <w:t xml:space="preserve"> 15.4. této </w:t>
      </w:r>
      <w:r w:rsidRPr="00E214C5">
        <w:rPr>
          <w:rFonts w:ascii="Palatino Linotype" w:hAnsi="Palatino Linotype" w:cs="Arial"/>
          <w:sz w:val="20"/>
        </w:rPr>
        <w:lastRenderedPageBreak/>
        <w:t xml:space="preserve">smlouvy. </w:t>
      </w:r>
    </w:p>
    <w:p w14:paraId="7E17A673"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XIII. Bankovní záruky</w:t>
      </w:r>
    </w:p>
    <w:p w14:paraId="6C598841" w14:textId="0AC91342" w:rsidR="00FB52F8" w:rsidRPr="00394AB8" w:rsidRDefault="00125233" w:rsidP="00A80A08">
      <w:pPr>
        <w:pStyle w:val="Nadpis1"/>
        <w:keepNext w:val="0"/>
        <w:widowControl w:val="0"/>
        <w:tabs>
          <w:tab w:val="left" w:pos="709"/>
          <w:tab w:val="left" w:pos="8222"/>
        </w:tabs>
        <w:spacing w:before="120"/>
        <w:ind w:left="709" w:hanging="709"/>
        <w:jc w:val="both"/>
        <w:rPr>
          <w:rFonts w:ascii="Palatino Linotype" w:hAnsi="Palatino Linotype" w:cs="Arial"/>
          <w:caps/>
          <w:sz w:val="20"/>
        </w:rPr>
      </w:pPr>
      <w:r w:rsidRPr="00394AB8">
        <w:rPr>
          <w:rFonts w:ascii="Palatino Linotype" w:hAnsi="Palatino Linotype" w:cs="Arial"/>
          <w:caps/>
          <w:sz w:val="20"/>
        </w:rPr>
        <w:t xml:space="preserve">13.1. </w:t>
      </w:r>
      <w:r w:rsidRPr="00394AB8">
        <w:rPr>
          <w:rFonts w:ascii="Palatino Linotype" w:hAnsi="Palatino Linotype" w:cs="Arial"/>
          <w:caps/>
          <w:sz w:val="20"/>
        </w:rPr>
        <w:tab/>
        <w:t xml:space="preserve"> ZÁRUKA na</w:t>
      </w:r>
      <w:r w:rsidR="00FB52F8" w:rsidRPr="00394AB8">
        <w:rPr>
          <w:rFonts w:ascii="Palatino Linotype" w:hAnsi="Palatino Linotype" w:cs="Arial"/>
          <w:caps/>
          <w:sz w:val="20"/>
        </w:rPr>
        <w:t xml:space="preserve"> REALIZACI DÍLA</w:t>
      </w:r>
    </w:p>
    <w:p w14:paraId="41CD16D5" w14:textId="5EF4942E" w:rsidR="00125233" w:rsidRPr="00394AB8" w:rsidRDefault="00FB52F8" w:rsidP="00A80A08">
      <w:pPr>
        <w:pStyle w:val="Nadpis1"/>
        <w:keepNext w:val="0"/>
        <w:widowControl w:val="0"/>
        <w:tabs>
          <w:tab w:val="left" w:pos="709"/>
          <w:tab w:val="left" w:pos="8222"/>
        </w:tabs>
        <w:ind w:left="709" w:hanging="709"/>
        <w:jc w:val="both"/>
        <w:rPr>
          <w:rFonts w:ascii="Palatino Linotype" w:hAnsi="Palatino Linotype"/>
          <w:b w:val="0"/>
          <w:sz w:val="20"/>
        </w:rPr>
      </w:pPr>
      <w:r w:rsidRPr="00394AB8">
        <w:rPr>
          <w:rFonts w:ascii="Palatino Linotype" w:hAnsi="Palatino Linotype"/>
          <w:caps/>
          <w:sz w:val="20"/>
        </w:rPr>
        <w:tab/>
        <w:t>(</w:t>
      </w:r>
      <w:r w:rsidR="000F7B09">
        <w:rPr>
          <w:rFonts w:ascii="Palatino Linotype" w:hAnsi="Palatino Linotype"/>
          <w:caps/>
          <w:sz w:val="20"/>
        </w:rPr>
        <w:t>Z</w:t>
      </w:r>
      <w:r w:rsidRPr="00394AB8">
        <w:rPr>
          <w:rFonts w:ascii="Palatino Linotype" w:hAnsi="Palatino Linotype"/>
          <w:sz w:val="20"/>
        </w:rPr>
        <w:t xml:space="preserve">áruka na </w:t>
      </w:r>
      <w:r w:rsidR="00125233" w:rsidRPr="00394AB8">
        <w:rPr>
          <w:rFonts w:ascii="Palatino Linotype" w:hAnsi="Palatino Linotype"/>
          <w:sz w:val="20"/>
        </w:rPr>
        <w:t>splněn</w:t>
      </w:r>
      <w:r w:rsidR="00B6459F" w:rsidRPr="00394AB8">
        <w:rPr>
          <w:rFonts w:ascii="Palatino Linotype" w:hAnsi="Palatino Linotype"/>
          <w:sz w:val="20"/>
        </w:rPr>
        <w:t xml:space="preserve">í povinností Zhotovitele </w:t>
      </w:r>
      <w:r w:rsidRPr="00394AB8">
        <w:rPr>
          <w:rFonts w:ascii="Palatino Linotype" w:hAnsi="Palatino Linotype"/>
          <w:sz w:val="20"/>
        </w:rPr>
        <w:t>při realizaci díla podle</w:t>
      </w:r>
      <w:r w:rsidR="00B6459F" w:rsidRPr="00394AB8">
        <w:rPr>
          <w:rFonts w:ascii="Palatino Linotype" w:hAnsi="Palatino Linotype"/>
          <w:sz w:val="20"/>
        </w:rPr>
        <w:t xml:space="preserve"> </w:t>
      </w:r>
      <w:r w:rsidR="00125233" w:rsidRPr="00394AB8">
        <w:rPr>
          <w:rFonts w:ascii="Palatino Linotype" w:hAnsi="Palatino Linotype"/>
          <w:sz w:val="20"/>
        </w:rPr>
        <w:t>této smlouvy</w:t>
      </w:r>
      <w:r w:rsidRPr="00394AB8">
        <w:rPr>
          <w:rFonts w:ascii="Palatino Linotype" w:hAnsi="Palatino Linotype"/>
          <w:sz w:val="20"/>
        </w:rPr>
        <w:t>)</w:t>
      </w:r>
      <w:r w:rsidR="00125233" w:rsidRPr="00394AB8">
        <w:rPr>
          <w:rFonts w:ascii="Palatino Linotype" w:hAnsi="Palatino Linotype"/>
          <w:sz w:val="20"/>
        </w:rPr>
        <w:t xml:space="preserve"> </w:t>
      </w:r>
    </w:p>
    <w:p w14:paraId="73F1AE89" w14:textId="48DE9F22" w:rsidR="00125233" w:rsidRPr="00394AB8" w:rsidRDefault="00125233" w:rsidP="00A80A08">
      <w:pPr>
        <w:pStyle w:val="Zkladntext"/>
        <w:widowControl w:val="0"/>
        <w:spacing w:before="120" w:after="0"/>
        <w:ind w:left="1418" w:hanging="709"/>
        <w:jc w:val="both"/>
        <w:rPr>
          <w:rFonts w:ascii="Palatino Linotype" w:hAnsi="Palatino Linotype" w:cs="Arial"/>
          <w:sz w:val="20"/>
          <w:szCs w:val="20"/>
        </w:rPr>
      </w:pPr>
      <w:r w:rsidRPr="00394AB8">
        <w:rPr>
          <w:rFonts w:ascii="Palatino Linotype" w:hAnsi="Palatino Linotype" w:cs="Arial"/>
          <w:b/>
          <w:sz w:val="20"/>
          <w:szCs w:val="20"/>
        </w:rPr>
        <w:t>13.1.1.</w:t>
      </w:r>
      <w:r w:rsidRPr="00394AB8">
        <w:rPr>
          <w:rFonts w:ascii="Palatino Linotype" w:hAnsi="Palatino Linotype" w:cs="Arial"/>
          <w:b/>
          <w:sz w:val="20"/>
          <w:szCs w:val="20"/>
        </w:rPr>
        <w:tab/>
      </w:r>
      <w:bookmarkStart w:id="1" w:name="_Hlk45712732"/>
      <w:r w:rsidRPr="00394AB8">
        <w:rPr>
          <w:rFonts w:ascii="Palatino Linotype" w:hAnsi="Palatino Linotype" w:cs="Arial"/>
          <w:b/>
          <w:sz w:val="20"/>
          <w:szCs w:val="20"/>
        </w:rPr>
        <w:t xml:space="preserve">Zhotovitel poskytne Objednateli </w:t>
      </w:r>
      <w:r w:rsidR="00071759" w:rsidRPr="00394AB8">
        <w:rPr>
          <w:rFonts w:ascii="Palatino Linotype" w:hAnsi="Palatino Linotype" w:cs="Arial"/>
          <w:b/>
          <w:sz w:val="20"/>
          <w:szCs w:val="20"/>
        </w:rPr>
        <w:t>nejpozději</w:t>
      </w:r>
      <w:r w:rsidR="00071759" w:rsidRPr="00394AB8">
        <w:rPr>
          <w:rFonts w:ascii="Palatino Linotype" w:hAnsi="Palatino Linotype" w:cs="Arial"/>
          <w:sz w:val="20"/>
          <w:szCs w:val="20"/>
        </w:rPr>
        <w:t xml:space="preserve"> </w:t>
      </w:r>
      <w:r w:rsidR="006C1257">
        <w:rPr>
          <w:rFonts w:ascii="Palatino Linotype" w:hAnsi="Palatino Linotype" w:cs="Arial"/>
          <w:sz w:val="20"/>
          <w:szCs w:val="20"/>
        </w:rPr>
        <w:t>v den podpisu této smlouvy zhotovitelem</w:t>
      </w:r>
      <w:r w:rsidRPr="00394AB8">
        <w:rPr>
          <w:rFonts w:ascii="Palatino Linotype" w:hAnsi="Palatino Linotype" w:cs="Arial"/>
          <w:b/>
          <w:sz w:val="20"/>
          <w:szCs w:val="20"/>
        </w:rPr>
        <w:t xml:space="preserve"> </w:t>
      </w:r>
      <w:r w:rsidRPr="00394AB8">
        <w:rPr>
          <w:rFonts w:ascii="Palatino Linotype" w:hAnsi="Palatino Linotype" w:cs="Arial"/>
          <w:sz w:val="20"/>
          <w:szCs w:val="20"/>
        </w:rPr>
        <w:t xml:space="preserve">jako jistotu na řádné plnění svých povinností dle této smlouvy při realizaci díla záruku ve výši </w:t>
      </w:r>
      <w:r w:rsidR="001C2739">
        <w:rPr>
          <w:rFonts w:ascii="Palatino Linotype" w:hAnsi="Palatino Linotype" w:cs="Arial"/>
          <w:sz w:val="20"/>
          <w:szCs w:val="20"/>
        </w:rPr>
        <w:t xml:space="preserve">4.000.000 </w:t>
      </w:r>
      <w:r w:rsidR="006C1257">
        <w:rPr>
          <w:rFonts w:ascii="Palatino Linotype" w:hAnsi="Palatino Linotype" w:cs="Arial"/>
          <w:sz w:val="20"/>
          <w:szCs w:val="20"/>
        </w:rPr>
        <w:t>Kč.</w:t>
      </w:r>
      <w:bookmarkEnd w:id="1"/>
      <w:r w:rsidRPr="00394AB8">
        <w:rPr>
          <w:rFonts w:ascii="Palatino Linotype" w:hAnsi="Palatino Linotype" w:cs="Arial"/>
          <w:sz w:val="20"/>
          <w:szCs w:val="20"/>
        </w:rPr>
        <w:t xml:space="preserve"> </w:t>
      </w:r>
      <w:r w:rsidR="006C1257">
        <w:rPr>
          <w:rFonts w:ascii="Palatino Linotype" w:hAnsi="Palatino Linotype" w:cs="Arial"/>
          <w:sz w:val="20"/>
          <w:szCs w:val="20"/>
        </w:rPr>
        <w:t>Z</w:t>
      </w:r>
      <w:r w:rsidRPr="00394AB8">
        <w:rPr>
          <w:rFonts w:ascii="Palatino Linotype" w:hAnsi="Palatino Linotype" w:cs="Arial"/>
          <w:sz w:val="20"/>
          <w:szCs w:val="20"/>
        </w:rPr>
        <w:t xml:space="preserve">áruka bude </w:t>
      </w:r>
      <w:r w:rsidR="006C1257">
        <w:rPr>
          <w:rFonts w:ascii="Palatino Linotype" w:hAnsi="Palatino Linotype" w:cs="Arial"/>
          <w:sz w:val="20"/>
          <w:szCs w:val="20"/>
        </w:rPr>
        <w:t>zhotovitelem poskytnuta formou bankovní záruky, složením peněžní částky na účet objednatele uvedený v záhlaví této smlouvy nebo pojištěním záruky ve prospěch objednatele. Z</w:t>
      </w:r>
      <w:r w:rsidRPr="00394AB8">
        <w:rPr>
          <w:rFonts w:ascii="Palatino Linotype" w:hAnsi="Palatino Linotype" w:cs="Arial"/>
          <w:sz w:val="20"/>
          <w:szCs w:val="20"/>
        </w:rPr>
        <w:t xml:space="preserve">áruka bude neodvolatelná, bezpodmínečná a na první vyžádání. </w:t>
      </w:r>
      <w:r w:rsidR="006C1257">
        <w:rPr>
          <w:rFonts w:ascii="Palatino Linotype" w:hAnsi="Palatino Linotype" w:cs="Arial"/>
          <w:sz w:val="20"/>
          <w:szCs w:val="20"/>
        </w:rPr>
        <w:t>Bankovní záruka nebo pojištění záruky budou objednateli předloženy v originále.</w:t>
      </w:r>
      <w:r w:rsidRPr="00394AB8">
        <w:rPr>
          <w:rFonts w:ascii="Palatino Linotype" w:hAnsi="Palatino Linotype" w:cs="Arial"/>
          <w:sz w:val="20"/>
          <w:szCs w:val="20"/>
        </w:rPr>
        <w:t xml:space="preserve"> Svá práva z uvedené záruky je Objednatel oprávněn uplatnit při neplnění jednoho či více závazků Zhotovitele podle této smlouvy. Banka</w:t>
      </w:r>
      <w:r w:rsidR="00245EBC">
        <w:rPr>
          <w:rFonts w:ascii="Palatino Linotype" w:hAnsi="Palatino Linotype" w:cs="Arial"/>
          <w:sz w:val="20"/>
          <w:szCs w:val="20"/>
        </w:rPr>
        <w:t>/pojišťovna</w:t>
      </w:r>
      <w:r w:rsidRPr="00394AB8">
        <w:rPr>
          <w:rFonts w:ascii="Palatino Linotype" w:hAnsi="Palatino Linotype" w:cs="Arial"/>
          <w:sz w:val="20"/>
          <w:szCs w:val="20"/>
        </w:rPr>
        <w:t>, která uvedenou bankovní záruku</w:t>
      </w:r>
      <w:r w:rsidR="00245EBC">
        <w:rPr>
          <w:rFonts w:ascii="Palatino Linotype" w:hAnsi="Palatino Linotype" w:cs="Arial"/>
          <w:sz w:val="20"/>
          <w:szCs w:val="20"/>
        </w:rPr>
        <w:t>/pojištění záruky</w:t>
      </w:r>
      <w:r w:rsidRPr="00394AB8">
        <w:rPr>
          <w:rFonts w:ascii="Palatino Linotype" w:hAnsi="Palatino Linotype" w:cs="Arial"/>
          <w:sz w:val="20"/>
          <w:szCs w:val="20"/>
        </w:rPr>
        <w:t xml:space="preserve"> poskytla, není oprávněna uplatňovat vůči Objednateli námitky ohledně jejích povinností vyplývajících z této bankovní záruky</w:t>
      </w:r>
      <w:r w:rsidR="00245EBC">
        <w:rPr>
          <w:rFonts w:ascii="Palatino Linotype" w:hAnsi="Palatino Linotype" w:cs="Arial"/>
          <w:sz w:val="20"/>
          <w:szCs w:val="20"/>
        </w:rPr>
        <w:t>/pojištění záruky</w:t>
      </w:r>
      <w:r w:rsidRPr="00394AB8">
        <w:rPr>
          <w:rFonts w:ascii="Palatino Linotype" w:hAnsi="Palatino Linotype" w:cs="Arial"/>
          <w:sz w:val="20"/>
          <w:szCs w:val="20"/>
        </w:rPr>
        <w:t>.</w:t>
      </w:r>
    </w:p>
    <w:p w14:paraId="19C1B0B6" w14:textId="2F61A1B8" w:rsidR="00125233" w:rsidRPr="00394AB8" w:rsidRDefault="00125233" w:rsidP="00A80A08">
      <w:pPr>
        <w:pStyle w:val="Zkladntext"/>
        <w:widowControl w:val="0"/>
        <w:spacing w:before="120" w:after="0"/>
        <w:ind w:left="1418" w:hanging="709"/>
        <w:jc w:val="both"/>
        <w:rPr>
          <w:rFonts w:ascii="Palatino Linotype" w:hAnsi="Palatino Linotype" w:cs="Arial"/>
          <w:sz w:val="20"/>
          <w:szCs w:val="20"/>
        </w:rPr>
      </w:pPr>
      <w:r w:rsidRPr="00394AB8">
        <w:rPr>
          <w:rFonts w:ascii="Palatino Linotype" w:hAnsi="Palatino Linotype" w:cs="Arial"/>
          <w:b/>
          <w:sz w:val="20"/>
          <w:szCs w:val="20"/>
        </w:rPr>
        <w:t>13.1.2.</w:t>
      </w:r>
      <w:r w:rsidRPr="00394AB8">
        <w:rPr>
          <w:rFonts w:ascii="Palatino Linotype" w:hAnsi="Palatino Linotype" w:cs="Arial"/>
          <w:b/>
          <w:sz w:val="20"/>
          <w:szCs w:val="20"/>
        </w:rPr>
        <w:tab/>
      </w:r>
      <w:r w:rsidRPr="00394AB8">
        <w:rPr>
          <w:rFonts w:ascii="Palatino Linotype" w:hAnsi="Palatino Linotype" w:cs="Arial"/>
          <w:sz w:val="20"/>
          <w:szCs w:val="20"/>
        </w:rPr>
        <w:t>Platnost bankovní záruky</w:t>
      </w:r>
      <w:r w:rsidR="00245EBC">
        <w:rPr>
          <w:rFonts w:ascii="Palatino Linotype" w:hAnsi="Palatino Linotype" w:cs="Arial"/>
          <w:sz w:val="20"/>
          <w:szCs w:val="20"/>
        </w:rPr>
        <w:t>/pojištění záruky</w:t>
      </w:r>
      <w:r w:rsidRPr="00394AB8">
        <w:rPr>
          <w:rFonts w:ascii="Palatino Linotype" w:hAnsi="Palatino Linotype" w:cs="Arial"/>
          <w:sz w:val="20"/>
          <w:szCs w:val="20"/>
        </w:rPr>
        <w:t xml:space="preserve"> </w:t>
      </w:r>
      <w:r w:rsidRPr="00E214C5">
        <w:rPr>
          <w:rFonts w:ascii="Palatino Linotype" w:hAnsi="Palatino Linotype" w:cs="Arial"/>
          <w:sz w:val="20"/>
          <w:szCs w:val="20"/>
        </w:rPr>
        <w:t>uvedené v</w:t>
      </w:r>
      <w:r w:rsidR="00D16FAF" w:rsidRPr="00E214C5">
        <w:rPr>
          <w:rFonts w:ascii="Palatino Linotype" w:hAnsi="Palatino Linotype" w:cs="Arial"/>
          <w:sz w:val="20"/>
          <w:szCs w:val="20"/>
        </w:rPr>
        <w:t> odst.</w:t>
      </w:r>
      <w:r w:rsidRPr="00E214C5">
        <w:rPr>
          <w:rFonts w:ascii="Palatino Linotype" w:hAnsi="Palatino Linotype" w:cs="Arial"/>
          <w:sz w:val="20"/>
          <w:szCs w:val="20"/>
        </w:rPr>
        <w:t xml:space="preserve"> 13.1.1. </w:t>
      </w:r>
      <w:r w:rsidR="00863A3E" w:rsidRPr="00394AB8">
        <w:rPr>
          <w:rFonts w:ascii="Palatino Linotype" w:hAnsi="Palatino Linotype" w:cs="Arial"/>
          <w:sz w:val="20"/>
          <w:szCs w:val="20"/>
        </w:rPr>
        <w:t xml:space="preserve">této smlouvy </w:t>
      </w:r>
      <w:r w:rsidRPr="00394AB8">
        <w:rPr>
          <w:rFonts w:ascii="Palatino Linotype" w:hAnsi="Palatino Linotype" w:cs="Arial"/>
          <w:sz w:val="20"/>
          <w:szCs w:val="20"/>
        </w:rPr>
        <w:t>bude do 90. dne po sjednaném termínu odstranění veškerých vad a nedodělků. Bankovní záruka bude Objednatelem uvolněna jednorázově po uplynutí této lhůty.</w:t>
      </w:r>
    </w:p>
    <w:p w14:paraId="73511378" w14:textId="196E417A" w:rsidR="00FB52F8" w:rsidRPr="00394AB8" w:rsidRDefault="00125233" w:rsidP="00A80A08">
      <w:pPr>
        <w:pStyle w:val="Nadpis6"/>
        <w:widowControl w:val="0"/>
        <w:spacing w:before="120" w:after="0"/>
        <w:ind w:left="709" w:hanging="709"/>
        <w:jc w:val="both"/>
        <w:rPr>
          <w:rFonts w:ascii="Palatino Linotype" w:hAnsi="Palatino Linotype" w:cs="Arial"/>
          <w:caps/>
          <w:sz w:val="20"/>
          <w:szCs w:val="20"/>
        </w:rPr>
      </w:pPr>
      <w:r w:rsidRPr="00394AB8">
        <w:rPr>
          <w:rFonts w:ascii="Palatino Linotype" w:hAnsi="Palatino Linotype" w:cs="Arial"/>
          <w:caps/>
          <w:sz w:val="20"/>
          <w:szCs w:val="20"/>
        </w:rPr>
        <w:t xml:space="preserve">13.2. </w:t>
      </w:r>
      <w:r w:rsidRPr="00394AB8">
        <w:rPr>
          <w:rFonts w:ascii="Palatino Linotype" w:hAnsi="Palatino Linotype" w:cs="Arial"/>
          <w:caps/>
          <w:sz w:val="20"/>
          <w:szCs w:val="20"/>
        </w:rPr>
        <w:tab/>
        <w:t xml:space="preserve">ZÁRUKA </w:t>
      </w:r>
      <w:r w:rsidR="00FB52F8" w:rsidRPr="00394AB8">
        <w:rPr>
          <w:rFonts w:ascii="Palatino Linotype" w:hAnsi="Palatino Linotype" w:cs="Arial"/>
          <w:caps/>
          <w:sz w:val="20"/>
          <w:szCs w:val="20"/>
        </w:rPr>
        <w:t>na záruční dobu</w:t>
      </w:r>
    </w:p>
    <w:p w14:paraId="0864D95C" w14:textId="2C34F26F" w:rsidR="00125233" w:rsidRPr="00394AB8" w:rsidRDefault="00CC5907" w:rsidP="00A80A08">
      <w:pPr>
        <w:pStyle w:val="Nadpis6"/>
        <w:widowControl w:val="0"/>
        <w:spacing w:before="0" w:after="0"/>
        <w:ind w:left="709" w:hanging="1"/>
        <w:jc w:val="both"/>
        <w:rPr>
          <w:rFonts w:ascii="Palatino Linotype" w:hAnsi="Palatino Linotype" w:cs="Arial"/>
          <w:sz w:val="20"/>
          <w:szCs w:val="20"/>
        </w:rPr>
      </w:pPr>
      <w:r w:rsidRPr="00394AB8">
        <w:rPr>
          <w:rFonts w:ascii="Palatino Linotype" w:hAnsi="Palatino Linotype" w:cs="Arial"/>
          <w:sz w:val="20"/>
          <w:szCs w:val="20"/>
        </w:rPr>
        <w:t>(</w:t>
      </w:r>
      <w:r w:rsidR="00245EBC">
        <w:rPr>
          <w:rFonts w:ascii="Palatino Linotype" w:hAnsi="Palatino Linotype" w:cs="Arial"/>
          <w:sz w:val="20"/>
          <w:szCs w:val="20"/>
        </w:rPr>
        <w:t>Z</w:t>
      </w:r>
      <w:r w:rsidR="00FB52F8" w:rsidRPr="00394AB8">
        <w:rPr>
          <w:rFonts w:ascii="Palatino Linotype" w:hAnsi="Palatino Linotype" w:cs="Arial"/>
          <w:sz w:val="20"/>
          <w:szCs w:val="20"/>
        </w:rPr>
        <w:t xml:space="preserve">áruka </w:t>
      </w:r>
      <w:r w:rsidR="00125233" w:rsidRPr="00394AB8">
        <w:rPr>
          <w:rFonts w:ascii="Palatino Linotype" w:hAnsi="Palatino Linotype" w:cs="Arial"/>
          <w:sz w:val="20"/>
          <w:szCs w:val="20"/>
        </w:rPr>
        <w:t xml:space="preserve">na splnění povinností </w:t>
      </w:r>
      <w:r w:rsidRPr="00394AB8">
        <w:rPr>
          <w:rFonts w:ascii="Palatino Linotype" w:hAnsi="Palatino Linotype" w:cs="Arial"/>
          <w:sz w:val="20"/>
          <w:szCs w:val="20"/>
        </w:rPr>
        <w:t>Z</w:t>
      </w:r>
      <w:r w:rsidR="00125233" w:rsidRPr="00394AB8">
        <w:rPr>
          <w:rFonts w:ascii="Palatino Linotype" w:hAnsi="Palatino Linotype" w:cs="Arial"/>
          <w:sz w:val="20"/>
          <w:szCs w:val="20"/>
        </w:rPr>
        <w:t xml:space="preserve">hotovitele </w:t>
      </w:r>
      <w:r w:rsidRPr="00394AB8">
        <w:rPr>
          <w:rFonts w:ascii="Palatino Linotype" w:hAnsi="Palatino Linotype" w:cs="Arial"/>
          <w:sz w:val="20"/>
          <w:szCs w:val="20"/>
        </w:rPr>
        <w:t>z jeho odpovědnosti</w:t>
      </w:r>
      <w:r w:rsidR="00125233" w:rsidRPr="00394AB8">
        <w:rPr>
          <w:rFonts w:ascii="Palatino Linotype" w:hAnsi="Palatino Linotype" w:cs="Arial"/>
          <w:sz w:val="20"/>
          <w:szCs w:val="20"/>
        </w:rPr>
        <w:t xml:space="preserve"> za vady po celou dobu trvání záruční doby</w:t>
      </w:r>
      <w:r w:rsidR="00FB52F8" w:rsidRPr="00394AB8">
        <w:rPr>
          <w:rFonts w:ascii="Palatino Linotype" w:hAnsi="Palatino Linotype" w:cs="Arial"/>
          <w:sz w:val="20"/>
          <w:szCs w:val="20"/>
        </w:rPr>
        <w:t xml:space="preserve"> sjednané</w:t>
      </w:r>
      <w:r w:rsidR="00125233" w:rsidRPr="00394AB8">
        <w:rPr>
          <w:rFonts w:ascii="Palatino Linotype" w:hAnsi="Palatino Linotype" w:cs="Arial"/>
          <w:sz w:val="20"/>
          <w:szCs w:val="20"/>
        </w:rPr>
        <w:t xml:space="preserve"> </w:t>
      </w:r>
      <w:r w:rsidR="00FB52F8" w:rsidRPr="00394AB8">
        <w:rPr>
          <w:rFonts w:ascii="Palatino Linotype" w:hAnsi="Palatino Linotype" w:cs="Arial"/>
          <w:sz w:val="20"/>
          <w:szCs w:val="20"/>
        </w:rPr>
        <w:t xml:space="preserve">touto </w:t>
      </w:r>
      <w:r w:rsidR="00125233" w:rsidRPr="00394AB8">
        <w:rPr>
          <w:rFonts w:ascii="Palatino Linotype" w:hAnsi="Palatino Linotype" w:cs="Arial"/>
          <w:sz w:val="20"/>
          <w:szCs w:val="20"/>
        </w:rPr>
        <w:t>smlouvou</w:t>
      </w:r>
      <w:r w:rsidR="00FB52F8" w:rsidRPr="00394AB8">
        <w:rPr>
          <w:rFonts w:ascii="Palatino Linotype" w:hAnsi="Palatino Linotype" w:cs="Arial"/>
          <w:sz w:val="20"/>
          <w:szCs w:val="20"/>
        </w:rPr>
        <w:t>)</w:t>
      </w:r>
      <w:r w:rsidR="00125233" w:rsidRPr="00394AB8">
        <w:rPr>
          <w:rFonts w:ascii="Palatino Linotype" w:hAnsi="Palatino Linotype" w:cs="Arial"/>
          <w:sz w:val="20"/>
          <w:szCs w:val="20"/>
        </w:rPr>
        <w:t xml:space="preserve"> </w:t>
      </w:r>
    </w:p>
    <w:p w14:paraId="604FEADD" w14:textId="06455070" w:rsidR="00245EBC" w:rsidRDefault="00125233" w:rsidP="00A80A08">
      <w:pPr>
        <w:pStyle w:val="Zkladntext"/>
        <w:widowControl w:val="0"/>
        <w:spacing w:before="60"/>
        <w:ind w:left="1418" w:hanging="709"/>
        <w:jc w:val="both"/>
        <w:rPr>
          <w:rFonts w:ascii="Palatino Linotype" w:hAnsi="Palatino Linotype" w:cs="Arial"/>
          <w:sz w:val="20"/>
          <w:szCs w:val="20"/>
        </w:rPr>
      </w:pPr>
      <w:r w:rsidRPr="00394AB8">
        <w:rPr>
          <w:rFonts w:ascii="Palatino Linotype" w:hAnsi="Palatino Linotype" w:cs="Arial"/>
          <w:b/>
          <w:sz w:val="20"/>
          <w:szCs w:val="20"/>
        </w:rPr>
        <w:t>13.2.1.</w:t>
      </w:r>
      <w:r w:rsidRPr="00394AB8">
        <w:rPr>
          <w:rFonts w:ascii="Palatino Linotype" w:hAnsi="Palatino Linotype" w:cs="Arial"/>
          <w:b/>
          <w:sz w:val="20"/>
          <w:szCs w:val="20"/>
        </w:rPr>
        <w:tab/>
      </w:r>
      <w:bookmarkStart w:id="2" w:name="_Hlk45712806"/>
      <w:r w:rsidRPr="00394AB8">
        <w:rPr>
          <w:rFonts w:ascii="Palatino Linotype" w:hAnsi="Palatino Linotype" w:cs="Arial"/>
          <w:b/>
          <w:sz w:val="20"/>
          <w:szCs w:val="20"/>
        </w:rPr>
        <w:t>Zhotovitel poskytne Objednateli nejpozději</w:t>
      </w:r>
      <w:r w:rsidRPr="00394AB8">
        <w:rPr>
          <w:rFonts w:ascii="Palatino Linotype" w:hAnsi="Palatino Linotype" w:cs="Arial"/>
          <w:sz w:val="20"/>
          <w:szCs w:val="20"/>
        </w:rPr>
        <w:t xml:space="preserve"> </w:t>
      </w:r>
      <w:r w:rsidRPr="00394AB8">
        <w:rPr>
          <w:rFonts w:ascii="Palatino Linotype" w:hAnsi="Palatino Linotype" w:cs="Arial"/>
          <w:b/>
          <w:sz w:val="20"/>
          <w:szCs w:val="20"/>
        </w:rPr>
        <w:t xml:space="preserve">ke dni zahájení předávání a přebírání díla </w:t>
      </w:r>
      <w:r w:rsidRPr="00394AB8">
        <w:rPr>
          <w:rFonts w:ascii="Palatino Linotype" w:hAnsi="Palatino Linotype" w:cs="Arial"/>
          <w:sz w:val="20"/>
          <w:szCs w:val="20"/>
        </w:rPr>
        <w:t xml:space="preserve">jako jistotu na splnění povinností Zhotovitele z jeho odpovědnosti za </w:t>
      </w:r>
      <w:r w:rsidR="004B0440" w:rsidRPr="00394AB8">
        <w:rPr>
          <w:rFonts w:ascii="Palatino Linotype" w:hAnsi="Palatino Linotype" w:cs="Arial"/>
          <w:sz w:val="20"/>
          <w:szCs w:val="20"/>
        </w:rPr>
        <w:t xml:space="preserve">vady </w:t>
      </w:r>
      <w:r w:rsidRPr="00394AB8">
        <w:rPr>
          <w:rFonts w:ascii="Palatino Linotype" w:hAnsi="Palatino Linotype" w:cs="Arial"/>
          <w:iCs/>
          <w:sz w:val="20"/>
          <w:szCs w:val="20"/>
        </w:rPr>
        <w:t>po celou dobu trvání záruční doby, touto smlouvou sjednané</w:t>
      </w:r>
      <w:r w:rsidRPr="00394AB8">
        <w:rPr>
          <w:rFonts w:ascii="Palatino Linotype" w:hAnsi="Palatino Linotype" w:cs="Arial"/>
          <w:caps/>
          <w:sz w:val="20"/>
          <w:szCs w:val="20"/>
        </w:rPr>
        <w:t xml:space="preserve"> </w:t>
      </w:r>
      <w:r w:rsidRPr="00394AB8">
        <w:rPr>
          <w:rFonts w:ascii="Palatino Linotype" w:hAnsi="Palatino Linotype" w:cs="Arial"/>
          <w:sz w:val="20"/>
          <w:szCs w:val="20"/>
        </w:rPr>
        <w:t>záruku</w:t>
      </w:r>
      <w:r w:rsidRPr="00394AB8">
        <w:rPr>
          <w:rFonts w:ascii="Palatino Linotype" w:hAnsi="Palatino Linotype" w:cs="Arial"/>
          <w:b/>
          <w:sz w:val="20"/>
          <w:szCs w:val="20"/>
        </w:rPr>
        <w:t xml:space="preserve"> ve výši 5</w:t>
      </w:r>
      <w:r w:rsidR="00C67212">
        <w:rPr>
          <w:rFonts w:ascii="Palatino Linotype" w:hAnsi="Palatino Linotype" w:cs="Arial"/>
          <w:b/>
          <w:sz w:val="20"/>
          <w:szCs w:val="20"/>
        </w:rPr>
        <w:t>.</w:t>
      </w:r>
      <w:r w:rsidRPr="00394AB8">
        <w:rPr>
          <w:rFonts w:ascii="Palatino Linotype" w:hAnsi="Palatino Linotype" w:cs="Arial"/>
          <w:b/>
          <w:sz w:val="20"/>
          <w:szCs w:val="20"/>
        </w:rPr>
        <w:t>00</w:t>
      </w:r>
      <w:r w:rsidR="00A64AE6">
        <w:rPr>
          <w:rFonts w:ascii="Palatino Linotype" w:hAnsi="Palatino Linotype" w:cs="Arial"/>
          <w:b/>
          <w:sz w:val="20"/>
          <w:szCs w:val="20"/>
        </w:rPr>
        <w:t>0</w:t>
      </w:r>
      <w:r w:rsidRPr="00394AB8">
        <w:rPr>
          <w:rFonts w:ascii="Palatino Linotype" w:hAnsi="Palatino Linotype" w:cs="Arial"/>
          <w:b/>
          <w:sz w:val="20"/>
          <w:szCs w:val="20"/>
        </w:rPr>
        <w:t>.000 Kč.</w:t>
      </w:r>
      <w:bookmarkEnd w:id="2"/>
      <w:r w:rsidRPr="00394AB8">
        <w:rPr>
          <w:rFonts w:ascii="Palatino Linotype" w:hAnsi="Palatino Linotype" w:cs="Arial"/>
          <w:b/>
          <w:sz w:val="20"/>
          <w:szCs w:val="20"/>
        </w:rPr>
        <w:t xml:space="preserve"> </w:t>
      </w:r>
      <w:r w:rsidR="00245EBC">
        <w:rPr>
          <w:rFonts w:ascii="Palatino Linotype" w:hAnsi="Palatino Linotype" w:cs="Arial"/>
          <w:sz w:val="20"/>
          <w:szCs w:val="20"/>
        </w:rPr>
        <w:t>Z</w:t>
      </w:r>
      <w:r w:rsidR="00245EBC" w:rsidRPr="00394AB8">
        <w:rPr>
          <w:rFonts w:ascii="Palatino Linotype" w:hAnsi="Palatino Linotype" w:cs="Arial"/>
          <w:sz w:val="20"/>
          <w:szCs w:val="20"/>
        </w:rPr>
        <w:t xml:space="preserve">áruka bude </w:t>
      </w:r>
      <w:r w:rsidR="00245EBC">
        <w:rPr>
          <w:rFonts w:ascii="Palatino Linotype" w:hAnsi="Palatino Linotype" w:cs="Arial"/>
          <w:sz w:val="20"/>
          <w:szCs w:val="20"/>
        </w:rPr>
        <w:t xml:space="preserve">zhotovitelem poskytnuta formou bankovní záruky, složením peněžní částky na účet objednatele uvedený v záhlaví této smlouvy nebo pojištěním záruky ve prospěch objednatele. </w:t>
      </w:r>
    </w:p>
    <w:p w14:paraId="1FF34E27" w14:textId="043BFF27" w:rsidR="00125233" w:rsidRPr="00394AB8" w:rsidRDefault="00125233" w:rsidP="00245EBC">
      <w:pPr>
        <w:pStyle w:val="Zkladntext"/>
        <w:widowControl w:val="0"/>
        <w:spacing w:before="60"/>
        <w:ind w:left="1418" w:hanging="2"/>
        <w:jc w:val="both"/>
        <w:rPr>
          <w:rFonts w:ascii="Palatino Linotype" w:hAnsi="Palatino Linotype" w:cs="Arial"/>
          <w:sz w:val="20"/>
          <w:szCs w:val="20"/>
        </w:rPr>
      </w:pPr>
      <w:r w:rsidRPr="00394AB8">
        <w:rPr>
          <w:rFonts w:ascii="Palatino Linotype" w:hAnsi="Palatino Linotype" w:cs="Arial"/>
          <w:sz w:val="20"/>
          <w:szCs w:val="20"/>
        </w:rPr>
        <w:t xml:space="preserve">Bankovní záruka </w:t>
      </w:r>
      <w:r w:rsidR="00245EBC">
        <w:rPr>
          <w:rFonts w:ascii="Palatino Linotype" w:hAnsi="Palatino Linotype" w:cs="Arial"/>
          <w:sz w:val="20"/>
          <w:szCs w:val="20"/>
        </w:rPr>
        <w:t xml:space="preserve">a pojištění záruky </w:t>
      </w:r>
      <w:r w:rsidRPr="00394AB8">
        <w:rPr>
          <w:rFonts w:ascii="Palatino Linotype" w:hAnsi="Palatino Linotype" w:cs="Arial"/>
          <w:sz w:val="20"/>
          <w:szCs w:val="20"/>
        </w:rPr>
        <w:t>bud</w:t>
      </w:r>
      <w:r w:rsidR="00245EBC">
        <w:rPr>
          <w:rFonts w:ascii="Palatino Linotype" w:hAnsi="Palatino Linotype" w:cs="Arial"/>
          <w:sz w:val="20"/>
          <w:szCs w:val="20"/>
        </w:rPr>
        <w:t>ou</w:t>
      </w:r>
      <w:r w:rsidRPr="00394AB8">
        <w:rPr>
          <w:rFonts w:ascii="Palatino Linotype" w:hAnsi="Palatino Linotype" w:cs="Arial"/>
          <w:sz w:val="20"/>
          <w:szCs w:val="20"/>
        </w:rPr>
        <w:t xml:space="preserve"> neodvolateln</w:t>
      </w:r>
      <w:r w:rsidR="00245EBC">
        <w:rPr>
          <w:rFonts w:ascii="Palatino Linotype" w:hAnsi="Palatino Linotype" w:cs="Arial"/>
          <w:sz w:val="20"/>
          <w:szCs w:val="20"/>
        </w:rPr>
        <w:t>é</w:t>
      </w:r>
      <w:r w:rsidRPr="00394AB8">
        <w:rPr>
          <w:rFonts w:ascii="Palatino Linotype" w:hAnsi="Palatino Linotype" w:cs="Arial"/>
          <w:sz w:val="20"/>
          <w:szCs w:val="20"/>
        </w:rPr>
        <w:t>, bezpodmínečn</w:t>
      </w:r>
      <w:r w:rsidR="00245EBC">
        <w:rPr>
          <w:rFonts w:ascii="Palatino Linotype" w:hAnsi="Palatino Linotype" w:cs="Arial"/>
          <w:sz w:val="20"/>
          <w:szCs w:val="20"/>
        </w:rPr>
        <w:t>é</w:t>
      </w:r>
      <w:r w:rsidRPr="00394AB8">
        <w:rPr>
          <w:rFonts w:ascii="Palatino Linotype" w:hAnsi="Palatino Linotype" w:cs="Arial"/>
          <w:sz w:val="20"/>
          <w:szCs w:val="20"/>
        </w:rPr>
        <w:t xml:space="preserve"> a na první vyžádání. </w:t>
      </w:r>
      <w:r w:rsidR="00245EBC">
        <w:rPr>
          <w:rFonts w:ascii="Palatino Linotype" w:hAnsi="Palatino Linotype" w:cs="Arial"/>
          <w:sz w:val="20"/>
          <w:szCs w:val="20"/>
        </w:rPr>
        <w:t>B</w:t>
      </w:r>
      <w:r w:rsidRPr="00394AB8">
        <w:rPr>
          <w:rFonts w:ascii="Palatino Linotype" w:hAnsi="Palatino Linotype" w:cs="Arial"/>
          <w:sz w:val="20"/>
          <w:szCs w:val="20"/>
        </w:rPr>
        <w:t xml:space="preserve">ankovní záruka </w:t>
      </w:r>
      <w:r w:rsidR="00245EBC">
        <w:rPr>
          <w:rFonts w:ascii="Palatino Linotype" w:hAnsi="Palatino Linotype" w:cs="Arial"/>
          <w:sz w:val="20"/>
          <w:szCs w:val="20"/>
        </w:rPr>
        <w:t xml:space="preserve">nebo pojištění záruky </w:t>
      </w:r>
      <w:r w:rsidRPr="00394AB8">
        <w:rPr>
          <w:rFonts w:ascii="Palatino Linotype" w:hAnsi="Palatino Linotype" w:cs="Arial"/>
          <w:sz w:val="20"/>
          <w:szCs w:val="20"/>
        </w:rPr>
        <w:t>bud</w:t>
      </w:r>
      <w:r w:rsidR="00245EBC">
        <w:rPr>
          <w:rFonts w:ascii="Palatino Linotype" w:hAnsi="Palatino Linotype" w:cs="Arial"/>
          <w:sz w:val="20"/>
          <w:szCs w:val="20"/>
        </w:rPr>
        <w:t>ou</w:t>
      </w:r>
      <w:r w:rsidRPr="00394AB8">
        <w:rPr>
          <w:rFonts w:ascii="Palatino Linotype" w:hAnsi="Palatino Linotype" w:cs="Arial"/>
          <w:sz w:val="20"/>
          <w:szCs w:val="20"/>
        </w:rPr>
        <w:t xml:space="preserve"> předložen</w:t>
      </w:r>
      <w:r w:rsidR="00245EBC">
        <w:rPr>
          <w:rFonts w:ascii="Palatino Linotype" w:hAnsi="Palatino Linotype" w:cs="Arial"/>
          <w:sz w:val="20"/>
          <w:szCs w:val="20"/>
        </w:rPr>
        <w:t>y v originále objednateli</w:t>
      </w:r>
      <w:r w:rsidRPr="00394AB8">
        <w:rPr>
          <w:rFonts w:ascii="Palatino Linotype" w:hAnsi="Palatino Linotype" w:cs="Arial"/>
          <w:sz w:val="20"/>
          <w:szCs w:val="20"/>
        </w:rPr>
        <w:t xml:space="preserve"> Svá práva z uvedené bankovní záruky </w:t>
      </w:r>
      <w:r w:rsidR="00245EBC">
        <w:rPr>
          <w:rFonts w:ascii="Palatino Linotype" w:hAnsi="Palatino Linotype" w:cs="Arial"/>
          <w:sz w:val="20"/>
          <w:szCs w:val="20"/>
        </w:rPr>
        <w:t xml:space="preserve">nebo pojištění záruky </w:t>
      </w:r>
      <w:r w:rsidRPr="00394AB8">
        <w:rPr>
          <w:rFonts w:ascii="Palatino Linotype" w:hAnsi="Palatino Linotype" w:cs="Arial"/>
          <w:sz w:val="20"/>
          <w:szCs w:val="20"/>
        </w:rPr>
        <w:t>je Objednatel oprávněn uplatnit při neplnění závazků Zhotovitele z této smlouvy, jichž se uvedená</w:t>
      </w:r>
      <w:r w:rsidR="001C2739">
        <w:rPr>
          <w:rFonts w:ascii="Palatino Linotype" w:hAnsi="Palatino Linotype" w:cs="Arial"/>
          <w:sz w:val="20"/>
          <w:szCs w:val="20"/>
        </w:rPr>
        <w:t xml:space="preserve"> </w:t>
      </w:r>
      <w:r w:rsidRPr="00394AB8">
        <w:rPr>
          <w:rFonts w:ascii="Palatino Linotype" w:hAnsi="Palatino Linotype" w:cs="Arial"/>
          <w:sz w:val="20"/>
          <w:szCs w:val="20"/>
        </w:rPr>
        <w:t>záruka týká. Banka</w:t>
      </w:r>
      <w:r w:rsidR="00245EBC">
        <w:rPr>
          <w:rFonts w:ascii="Palatino Linotype" w:hAnsi="Palatino Linotype" w:cs="Arial"/>
          <w:sz w:val="20"/>
          <w:szCs w:val="20"/>
        </w:rPr>
        <w:t>/pojišťov</w:t>
      </w:r>
      <w:r w:rsidR="00592A00">
        <w:rPr>
          <w:rFonts w:ascii="Palatino Linotype" w:hAnsi="Palatino Linotype" w:cs="Arial"/>
          <w:sz w:val="20"/>
          <w:szCs w:val="20"/>
        </w:rPr>
        <w:t>n</w:t>
      </w:r>
      <w:r w:rsidR="00245EBC">
        <w:rPr>
          <w:rFonts w:ascii="Palatino Linotype" w:hAnsi="Palatino Linotype" w:cs="Arial"/>
          <w:sz w:val="20"/>
          <w:szCs w:val="20"/>
        </w:rPr>
        <w:t>a</w:t>
      </w:r>
      <w:r w:rsidRPr="00394AB8">
        <w:rPr>
          <w:rFonts w:ascii="Palatino Linotype" w:hAnsi="Palatino Linotype" w:cs="Arial"/>
          <w:sz w:val="20"/>
          <w:szCs w:val="20"/>
        </w:rPr>
        <w:t>, která uvedenou záruku poskytla, není oprávněna uplatňovat vůči Objednateli námitky ohledně jejích povinností vyplývajících z této záruky.</w:t>
      </w:r>
    </w:p>
    <w:p w14:paraId="5409FCB1" w14:textId="7CD7C17D" w:rsidR="00125233" w:rsidRPr="00E214C5" w:rsidRDefault="00125233" w:rsidP="00A80A08">
      <w:pPr>
        <w:pStyle w:val="Zkladntext"/>
        <w:widowControl w:val="0"/>
        <w:spacing w:before="60"/>
        <w:ind w:left="1418" w:hanging="709"/>
        <w:jc w:val="both"/>
        <w:rPr>
          <w:rFonts w:ascii="Palatino Linotype" w:hAnsi="Palatino Linotype" w:cs="Arial"/>
          <w:sz w:val="20"/>
          <w:szCs w:val="20"/>
        </w:rPr>
      </w:pPr>
      <w:r w:rsidRPr="00394AB8">
        <w:rPr>
          <w:rFonts w:ascii="Palatino Linotype" w:hAnsi="Palatino Linotype" w:cs="Arial"/>
          <w:b/>
          <w:sz w:val="20"/>
          <w:szCs w:val="20"/>
        </w:rPr>
        <w:t xml:space="preserve">13.2.2. </w:t>
      </w:r>
      <w:r w:rsidRPr="00394AB8">
        <w:rPr>
          <w:rFonts w:ascii="Palatino Linotype" w:hAnsi="Palatino Linotype" w:cs="Arial"/>
          <w:b/>
          <w:sz w:val="20"/>
          <w:szCs w:val="20"/>
        </w:rPr>
        <w:tab/>
      </w:r>
      <w:r w:rsidR="006D0869" w:rsidRPr="00394AB8">
        <w:rPr>
          <w:rFonts w:ascii="Palatino Linotype" w:hAnsi="Palatino Linotype" w:cs="Arial"/>
          <w:sz w:val="20"/>
          <w:szCs w:val="20"/>
        </w:rPr>
        <w:t xml:space="preserve">Platnost </w:t>
      </w:r>
      <w:r w:rsidRPr="00394AB8">
        <w:rPr>
          <w:rFonts w:ascii="Palatino Linotype" w:hAnsi="Palatino Linotype" w:cs="Arial"/>
          <w:sz w:val="20"/>
          <w:szCs w:val="20"/>
        </w:rPr>
        <w:t xml:space="preserve">bankovní záruky </w:t>
      </w:r>
      <w:r w:rsidR="00245EBC">
        <w:rPr>
          <w:rFonts w:ascii="Palatino Linotype" w:hAnsi="Palatino Linotype" w:cs="Arial"/>
          <w:sz w:val="20"/>
          <w:szCs w:val="20"/>
        </w:rPr>
        <w:t xml:space="preserve">nebo pojištění záruky </w:t>
      </w:r>
      <w:r w:rsidRPr="00E214C5">
        <w:rPr>
          <w:rFonts w:ascii="Palatino Linotype" w:hAnsi="Palatino Linotype" w:cs="Arial"/>
          <w:sz w:val="20"/>
          <w:szCs w:val="20"/>
        </w:rPr>
        <w:t>uvedené v</w:t>
      </w:r>
      <w:r w:rsidR="00D16FAF" w:rsidRPr="00E214C5">
        <w:rPr>
          <w:rFonts w:ascii="Palatino Linotype" w:hAnsi="Palatino Linotype" w:cs="Arial"/>
          <w:sz w:val="20"/>
          <w:szCs w:val="20"/>
        </w:rPr>
        <w:t> odst.</w:t>
      </w:r>
      <w:r w:rsidRPr="00E214C5">
        <w:rPr>
          <w:rFonts w:ascii="Palatino Linotype" w:hAnsi="Palatino Linotype" w:cs="Arial"/>
          <w:sz w:val="20"/>
          <w:szCs w:val="20"/>
        </w:rPr>
        <w:t xml:space="preserve"> 13.2.</w:t>
      </w:r>
      <w:r w:rsidR="009A2439" w:rsidRPr="00E214C5">
        <w:rPr>
          <w:rFonts w:ascii="Palatino Linotype" w:hAnsi="Palatino Linotype" w:cs="Arial"/>
          <w:sz w:val="20"/>
          <w:szCs w:val="20"/>
        </w:rPr>
        <w:t>1</w:t>
      </w:r>
      <w:r w:rsidRPr="00E214C5">
        <w:rPr>
          <w:rFonts w:ascii="Palatino Linotype" w:hAnsi="Palatino Linotype" w:cs="Arial"/>
          <w:sz w:val="20"/>
          <w:szCs w:val="20"/>
        </w:rPr>
        <w:t xml:space="preserve">. </w:t>
      </w:r>
      <w:r w:rsidR="00863A3E" w:rsidRPr="00E214C5">
        <w:rPr>
          <w:rFonts w:ascii="Palatino Linotype" w:hAnsi="Palatino Linotype" w:cs="Arial"/>
          <w:sz w:val="20"/>
          <w:szCs w:val="20"/>
        </w:rPr>
        <w:t xml:space="preserve">této smlouvy </w:t>
      </w:r>
      <w:r w:rsidRPr="00E214C5">
        <w:rPr>
          <w:rFonts w:ascii="Palatino Linotype" w:hAnsi="Palatino Linotype" w:cs="Arial"/>
          <w:sz w:val="20"/>
          <w:szCs w:val="20"/>
        </w:rPr>
        <w:t>bude do 15. dne po skončení záruční doby sjednané v</w:t>
      </w:r>
      <w:r w:rsidR="00D16FAF" w:rsidRPr="00E214C5">
        <w:rPr>
          <w:rFonts w:ascii="Palatino Linotype" w:hAnsi="Palatino Linotype" w:cs="Arial"/>
          <w:sz w:val="20"/>
          <w:szCs w:val="20"/>
        </w:rPr>
        <w:t> </w:t>
      </w:r>
      <w:r w:rsidRPr="00E214C5">
        <w:rPr>
          <w:rFonts w:ascii="Palatino Linotype" w:hAnsi="Palatino Linotype" w:cs="Arial"/>
          <w:sz w:val="20"/>
          <w:szCs w:val="20"/>
        </w:rPr>
        <w:t>čl</w:t>
      </w:r>
      <w:r w:rsidR="00D16FAF" w:rsidRPr="00E214C5">
        <w:rPr>
          <w:rFonts w:ascii="Palatino Linotype" w:hAnsi="Palatino Linotype" w:cs="Arial"/>
          <w:sz w:val="20"/>
          <w:szCs w:val="20"/>
        </w:rPr>
        <w:t>. XIV, odst.</w:t>
      </w:r>
      <w:r w:rsidRPr="00E214C5">
        <w:rPr>
          <w:rFonts w:ascii="Palatino Linotype" w:hAnsi="Palatino Linotype" w:cs="Arial"/>
          <w:sz w:val="20"/>
          <w:szCs w:val="20"/>
        </w:rPr>
        <w:t xml:space="preserve"> 14.1. této smlouvy. Tato záruka bude Objednatelem uvolňována po částech takto:</w:t>
      </w:r>
    </w:p>
    <w:p w14:paraId="1E2FF9EE" w14:textId="1F8BA8E8" w:rsidR="00125233" w:rsidRPr="00394AB8" w:rsidRDefault="00125233" w:rsidP="00A80A08">
      <w:pPr>
        <w:pStyle w:val="Zkladntext"/>
        <w:widowControl w:val="0"/>
        <w:spacing w:before="60"/>
        <w:ind w:left="2268" w:hanging="850"/>
        <w:jc w:val="both"/>
        <w:rPr>
          <w:rFonts w:ascii="Palatino Linotype" w:hAnsi="Palatino Linotype" w:cs="Arial"/>
          <w:sz w:val="20"/>
          <w:szCs w:val="20"/>
        </w:rPr>
      </w:pPr>
      <w:r w:rsidRPr="00394AB8">
        <w:rPr>
          <w:rFonts w:ascii="Palatino Linotype" w:hAnsi="Palatino Linotype" w:cs="Arial"/>
          <w:b/>
          <w:sz w:val="20"/>
          <w:szCs w:val="20"/>
        </w:rPr>
        <w:t>13.2.2.1.</w:t>
      </w:r>
      <w:r w:rsidRPr="00394AB8">
        <w:rPr>
          <w:rFonts w:ascii="Palatino Linotype" w:hAnsi="Palatino Linotype" w:cs="Arial"/>
          <w:sz w:val="20"/>
          <w:szCs w:val="20"/>
        </w:rPr>
        <w:tab/>
        <w:t xml:space="preserve">Po uplynutí prvních 12 měsíců záruční lhůty a odstranění reklamovaných vad a nedodělků bude uvolněna první část záruky ve výši. </w:t>
      </w:r>
      <w:r w:rsidRPr="00394AB8">
        <w:rPr>
          <w:rFonts w:ascii="Palatino Linotype" w:hAnsi="Palatino Linotype" w:cs="Arial"/>
          <w:b/>
          <w:sz w:val="20"/>
          <w:szCs w:val="20"/>
        </w:rPr>
        <w:t>1</w:t>
      </w:r>
      <w:r w:rsidR="007817AD" w:rsidRPr="00394AB8">
        <w:rPr>
          <w:rFonts w:ascii="Palatino Linotype" w:hAnsi="Palatino Linotype" w:cs="Arial"/>
          <w:b/>
          <w:sz w:val="20"/>
          <w:szCs w:val="20"/>
        </w:rPr>
        <w:t>.0</w:t>
      </w:r>
      <w:r w:rsidRPr="00394AB8">
        <w:rPr>
          <w:rFonts w:ascii="Palatino Linotype" w:hAnsi="Palatino Linotype" w:cs="Arial"/>
          <w:b/>
          <w:sz w:val="20"/>
          <w:szCs w:val="20"/>
        </w:rPr>
        <w:t>00.000,- Kč</w:t>
      </w:r>
      <w:r w:rsidRPr="00394AB8">
        <w:rPr>
          <w:rFonts w:ascii="Palatino Linotype" w:hAnsi="Palatino Linotype" w:cs="Arial"/>
          <w:sz w:val="20"/>
          <w:szCs w:val="20"/>
        </w:rPr>
        <w:t>.</w:t>
      </w:r>
    </w:p>
    <w:p w14:paraId="3193DAF5" w14:textId="4BDB7FAF" w:rsidR="00125233" w:rsidRPr="00394AB8" w:rsidRDefault="00125233" w:rsidP="00A80A08">
      <w:pPr>
        <w:pStyle w:val="Zkladntext"/>
        <w:widowControl w:val="0"/>
        <w:spacing w:before="60"/>
        <w:ind w:left="2268" w:hanging="850"/>
        <w:jc w:val="both"/>
        <w:rPr>
          <w:rFonts w:ascii="Palatino Linotype" w:hAnsi="Palatino Linotype" w:cs="Arial"/>
          <w:sz w:val="20"/>
          <w:szCs w:val="20"/>
        </w:rPr>
      </w:pPr>
      <w:r w:rsidRPr="00394AB8">
        <w:rPr>
          <w:rFonts w:ascii="Palatino Linotype" w:hAnsi="Palatino Linotype" w:cs="Arial"/>
          <w:b/>
          <w:sz w:val="20"/>
          <w:szCs w:val="20"/>
        </w:rPr>
        <w:t>13.2.2.2.</w:t>
      </w:r>
      <w:r w:rsidRPr="00394AB8">
        <w:rPr>
          <w:rFonts w:ascii="Palatino Linotype" w:hAnsi="Palatino Linotype" w:cs="Arial"/>
          <w:sz w:val="20"/>
          <w:szCs w:val="20"/>
        </w:rPr>
        <w:tab/>
        <w:t xml:space="preserve">Po uplynutí dalších 12 měsíců záruční lhůty tj. 24 měsíců ode dne předání díla či jeho poslední části a odstranění reklamovaných vad a nedodělků bude </w:t>
      </w:r>
      <w:r w:rsidRPr="00394AB8">
        <w:rPr>
          <w:rFonts w:ascii="Palatino Linotype" w:hAnsi="Palatino Linotype" w:cs="Arial"/>
          <w:sz w:val="20"/>
          <w:szCs w:val="20"/>
        </w:rPr>
        <w:lastRenderedPageBreak/>
        <w:t xml:space="preserve">uvolněna druhá část záruky ve výši dalšího </w:t>
      </w:r>
      <w:r w:rsidRPr="00394AB8">
        <w:rPr>
          <w:rFonts w:ascii="Palatino Linotype" w:hAnsi="Palatino Linotype" w:cs="Arial"/>
          <w:b/>
          <w:sz w:val="20"/>
          <w:szCs w:val="20"/>
        </w:rPr>
        <w:t>1</w:t>
      </w:r>
      <w:r w:rsidR="007817AD" w:rsidRPr="00394AB8">
        <w:rPr>
          <w:rFonts w:ascii="Palatino Linotype" w:hAnsi="Palatino Linotype" w:cs="Arial"/>
          <w:b/>
          <w:sz w:val="20"/>
          <w:szCs w:val="20"/>
        </w:rPr>
        <w:t>.0</w:t>
      </w:r>
      <w:r w:rsidRPr="00394AB8">
        <w:rPr>
          <w:rFonts w:ascii="Palatino Linotype" w:hAnsi="Palatino Linotype" w:cs="Arial"/>
          <w:b/>
          <w:sz w:val="20"/>
          <w:szCs w:val="20"/>
        </w:rPr>
        <w:t>00.000,- Kč</w:t>
      </w:r>
      <w:r w:rsidRPr="00394AB8">
        <w:rPr>
          <w:rFonts w:ascii="Palatino Linotype" w:hAnsi="Palatino Linotype" w:cs="Arial"/>
          <w:sz w:val="20"/>
          <w:szCs w:val="20"/>
        </w:rPr>
        <w:t>.</w:t>
      </w:r>
    </w:p>
    <w:p w14:paraId="1043A506" w14:textId="3EBE2747" w:rsidR="00125233" w:rsidRPr="00394AB8" w:rsidRDefault="00125233" w:rsidP="00A80A08">
      <w:pPr>
        <w:pStyle w:val="Zkladntext"/>
        <w:widowControl w:val="0"/>
        <w:spacing w:before="60"/>
        <w:ind w:left="2268" w:hanging="850"/>
        <w:jc w:val="both"/>
        <w:rPr>
          <w:rFonts w:ascii="Palatino Linotype" w:hAnsi="Palatino Linotype" w:cs="Arial"/>
          <w:sz w:val="20"/>
          <w:szCs w:val="20"/>
        </w:rPr>
      </w:pPr>
      <w:r w:rsidRPr="00394AB8">
        <w:rPr>
          <w:rFonts w:ascii="Palatino Linotype" w:hAnsi="Palatino Linotype" w:cs="Arial"/>
          <w:b/>
          <w:sz w:val="20"/>
          <w:szCs w:val="20"/>
        </w:rPr>
        <w:t>13.2.2.3.</w:t>
      </w:r>
      <w:r w:rsidRPr="00394AB8">
        <w:rPr>
          <w:rFonts w:ascii="Palatino Linotype" w:hAnsi="Palatino Linotype" w:cs="Arial"/>
          <w:sz w:val="20"/>
          <w:szCs w:val="20"/>
        </w:rPr>
        <w:tab/>
        <w:t xml:space="preserve">Po uplynutí dalších 12 měsíců záruční lhůty tj. 36 měsíců ode dne předání díla či jeho poslední části a odstranění reklamovaných vad a nedodělků bude uvolněna třetí část záruky ve výši dalšího </w:t>
      </w:r>
      <w:r w:rsidRPr="00394AB8">
        <w:rPr>
          <w:rFonts w:ascii="Palatino Linotype" w:hAnsi="Palatino Linotype" w:cs="Arial"/>
          <w:b/>
          <w:sz w:val="20"/>
          <w:szCs w:val="20"/>
        </w:rPr>
        <w:t>1</w:t>
      </w:r>
      <w:r w:rsidR="007817AD" w:rsidRPr="00394AB8">
        <w:rPr>
          <w:rFonts w:ascii="Palatino Linotype" w:hAnsi="Palatino Linotype" w:cs="Arial"/>
          <w:b/>
          <w:sz w:val="20"/>
          <w:szCs w:val="20"/>
        </w:rPr>
        <w:t>.0</w:t>
      </w:r>
      <w:r w:rsidRPr="00394AB8">
        <w:rPr>
          <w:rFonts w:ascii="Palatino Linotype" w:hAnsi="Palatino Linotype" w:cs="Arial"/>
          <w:b/>
          <w:sz w:val="20"/>
          <w:szCs w:val="20"/>
        </w:rPr>
        <w:t>00.000,- Kč</w:t>
      </w:r>
      <w:r w:rsidRPr="00394AB8">
        <w:rPr>
          <w:rFonts w:ascii="Palatino Linotype" w:hAnsi="Palatino Linotype" w:cs="Arial"/>
          <w:sz w:val="20"/>
          <w:szCs w:val="20"/>
        </w:rPr>
        <w:t>.</w:t>
      </w:r>
    </w:p>
    <w:p w14:paraId="0E1E9D9E" w14:textId="1FF5AC4E" w:rsidR="00125233" w:rsidRPr="00394AB8" w:rsidRDefault="00125233" w:rsidP="00A80A08">
      <w:pPr>
        <w:pStyle w:val="Zkladntext"/>
        <w:widowControl w:val="0"/>
        <w:spacing w:before="60"/>
        <w:ind w:left="2268" w:hanging="850"/>
        <w:jc w:val="both"/>
        <w:rPr>
          <w:rFonts w:ascii="Palatino Linotype" w:hAnsi="Palatino Linotype" w:cs="Arial"/>
          <w:sz w:val="20"/>
          <w:szCs w:val="20"/>
        </w:rPr>
      </w:pPr>
      <w:r w:rsidRPr="00394AB8">
        <w:rPr>
          <w:rFonts w:ascii="Palatino Linotype" w:hAnsi="Palatino Linotype" w:cs="Arial"/>
          <w:b/>
          <w:sz w:val="20"/>
          <w:szCs w:val="20"/>
        </w:rPr>
        <w:t>13.2.2.</w:t>
      </w:r>
      <w:r w:rsidR="00FA71A4" w:rsidRPr="00394AB8">
        <w:rPr>
          <w:rFonts w:ascii="Palatino Linotype" w:hAnsi="Palatino Linotype" w:cs="Arial"/>
          <w:b/>
          <w:sz w:val="20"/>
          <w:szCs w:val="20"/>
        </w:rPr>
        <w:t>4</w:t>
      </w:r>
      <w:r w:rsidRPr="00394AB8">
        <w:rPr>
          <w:rFonts w:ascii="Palatino Linotype" w:hAnsi="Palatino Linotype" w:cs="Arial"/>
          <w:b/>
          <w:sz w:val="20"/>
          <w:szCs w:val="20"/>
        </w:rPr>
        <w:t>.</w:t>
      </w:r>
      <w:r w:rsidRPr="00394AB8">
        <w:rPr>
          <w:rFonts w:ascii="Palatino Linotype" w:hAnsi="Palatino Linotype" w:cs="Arial"/>
          <w:sz w:val="20"/>
          <w:szCs w:val="20"/>
        </w:rPr>
        <w:tab/>
        <w:t xml:space="preserve">Po uplynutí dalších 12 měsíců záruční lhůty tj. 48 měsíců ode dne předání díla či jeho poslední části a odstranění reklamovaných vad a nedodělků bude uvolněna čtvrtá část záruky ve výši dalšího </w:t>
      </w:r>
      <w:r w:rsidRPr="00394AB8">
        <w:rPr>
          <w:rFonts w:ascii="Palatino Linotype" w:hAnsi="Palatino Linotype" w:cs="Arial"/>
          <w:b/>
          <w:sz w:val="20"/>
          <w:szCs w:val="20"/>
        </w:rPr>
        <w:t>1</w:t>
      </w:r>
      <w:r w:rsidR="007817AD" w:rsidRPr="00394AB8">
        <w:rPr>
          <w:rFonts w:ascii="Palatino Linotype" w:hAnsi="Palatino Linotype" w:cs="Arial"/>
          <w:b/>
          <w:sz w:val="20"/>
          <w:szCs w:val="20"/>
        </w:rPr>
        <w:t>.0</w:t>
      </w:r>
      <w:r w:rsidRPr="00394AB8">
        <w:rPr>
          <w:rFonts w:ascii="Palatino Linotype" w:hAnsi="Palatino Linotype" w:cs="Arial"/>
          <w:b/>
          <w:sz w:val="20"/>
          <w:szCs w:val="20"/>
        </w:rPr>
        <w:t>00.000,- Kč</w:t>
      </w:r>
      <w:r w:rsidRPr="00394AB8">
        <w:rPr>
          <w:rFonts w:ascii="Palatino Linotype" w:hAnsi="Palatino Linotype" w:cs="Arial"/>
          <w:sz w:val="20"/>
          <w:szCs w:val="20"/>
        </w:rPr>
        <w:t>.</w:t>
      </w:r>
    </w:p>
    <w:p w14:paraId="47915FFC" w14:textId="2EDFFA30" w:rsidR="00125233" w:rsidRPr="00394AB8" w:rsidRDefault="00125233" w:rsidP="00A80A08">
      <w:pPr>
        <w:pStyle w:val="Zkladntext"/>
        <w:widowControl w:val="0"/>
        <w:spacing w:before="60"/>
        <w:ind w:left="2268" w:hanging="850"/>
        <w:jc w:val="both"/>
        <w:rPr>
          <w:rFonts w:ascii="Palatino Linotype" w:hAnsi="Palatino Linotype" w:cs="Arial"/>
          <w:sz w:val="20"/>
          <w:szCs w:val="20"/>
        </w:rPr>
      </w:pPr>
      <w:r w:rsidRPr="00394AB8">
        <w:rPr>
          <w:rFonts w:ascii="Palatino Linotype" w:hAnsi="Palatino Linotype" w:cs="Arial"/>
          <w:b/>
          <w:sz w:val="20"/>
          <w:szCs w:val="20"/>
        </w:rPr>
        <w:t>13.2.2.</w:t>
      </w:r>
      <w:r w:rsidR="00FA71A4" w:rsidRPr="00394AB8">
        <w:rPr>
          <w:rFonts w:ascii="Palatino Linotype" w:hAnsi="Palatino Linotype" w:cs="Arial"/>
          <w:b/>
          <w:sz w:val="20"/>
          <w:szCs w:val="20"/>
        </w:rPr>
        <w:t>5</w:t>
      </w:r>
      <w:r w:rsidRPr="00394AB8">
        <w:rPr>
          <w:rFonts w:ascii="Palatino Linotype" w:hAnsi="Palatino Linotype" w:cs="Arial"/>
          <w:b/>
          <w:sz w:val="20"/>
          <w:szCs w:val="20"/>
        </w:rPr>
        <w:t>.</w:t>
      </w:r>
      <w:r w:rsidRPr="00394AB8">
        <w:rPr>
          <w:rFonts w:ascii="Palatino Linotype" w:hAnsi="Palatino Linotype" w:cs="Arial"/>
          <w:sz w:val="20"/>
          <w:szCs w:val="20"/>
        </w:rPr>
        <w:tab/>
        <w:t xml:space="preserve">Po uplynutí dalších 12 měsíců záruční lhůty tj. 60 měsíců ode dne předání díla či jeho poslední části a odstranění reklamovaných vad a nedodělků bude uvolněna pátá část záruky ve výši dalšího </w:t>
      </w:r>
      <w:r w:rsidRPr="00394AB8">
        <w:rPr>
          <w:rFonts w:ascii="Palatino Linotype" w:hAnsi="Palatino Linotype" w:cs="Arial"/>
          <w:b/>
          <w:sz w:val="20"/>
          <w:szCs w:val="20"/>
        </w:rPr>
        <w:t>1</w:t>
      </w:r>
      <w:r w:rsidR="007817AD" w:rsidRPr="00394AB8">
        <w:rPr>
          <w:rFonts w:ascii="Palatino Linotype" w:hAnsi="Palatino Linotype" w:cs="Arial"/>
          <w:b/>
          <w:sz w:val="20"/>
          <w:szCs w:val="20"/>
        </w:rPr>
        <w:t>.0</w:t>
      </w:r>
      <w:r w:rsidRPr="00394AB8">
        <w:rPr>
          <w:rFonts w:ascii="Palatino Linotype" w:hAnsi="Palatino Linotype" w:cs="Arial"/>
          <w:b/>
          <w:sz w:val="20"/>
          <w:szCs w:val="20"/>
        </w:rPr>
        <w:t>00.000,- Kč</w:t>
      </w:r>
      <w:r w:rsidRPr="00394AB8">
        <w:rPr>
          <w:rFonts w:ascii="Palatino Linotype" w:hAnsi="Palatino Linotype" w:cs="Arial"/>
          <w:sz w:val="20"/>
          <w:szCs w:val="20"/>
        </w:rPr>
        <w:t>.</w:t>
      </w:r>
    </w:p>
    <w:p w14:paraId="2F1C191F" w14:textId="68C56209" w:rsidR="00B95E0D" w:rsidRPr="00394AB8" w:rsidRDefault="00B95E0D" w:rsidP="00A80A08">
      <w:pPr>
        <w:pStyle w:val="Zkladntext"/>
        <w:widowControl w:val="0"/>
        <w:spacing w:before="120" w:after="0"/>
        <w:ind w:left="709" w:hanging="709"/>
        <w:jc w:val="both"/>
        <w:rPr>
          <w:rFonts w:ascii="Palatino Linotype" w:hAnsi="Palatino Linotype" w:cs="Arial"/>
          <w:b/>
          <w:sz w:val="20"/>
          <w:szCs w:val="20"/>
        </w:rPr>
      </w:pPr>
      <w:r w:rsidRPr="00394AB8">
        <w:rPr>
          <w:rFonts w:ascii="Palatino Linotype" w:hAnsi="Palatino Linotype" w:cs="Arial"/>
          <w:b/>
          <w:sz w:val="20"/>
          <w:szCs w:val="20"/>
        </w:rPr>
        <w:t>13.</w:t>
      </w:r>
      <w:r w:rsidR="007817AD" w:rsidRPr="00394AB8">
        <w:rPr>
          <w:rFonts w:ascii="Palatino Linotype" w:hAnsi="Palatino Linotype" w:cs="Arial"/>
          <w:b/>
          <w:sz w:val="20"/>
          <w:szCs w:val="20"/>
        </w:rPr>
        <w:t>3</w:t>
      </w:r>
      <w:r w:rsidRPr="00394AB8">
        <w:rPr>
          <w:rFonts w:ascii="Palatino Linotype" w:hAnsi="Palatino Linotype" w:cs="Arial"/>
          <w:b/>
          <w:sz w:val="20"/>
          <w:szCs w:val="20"/>
        </w:rPr>
        <w:t>.</w:t>
      </w:r>
      <w:r w:rsidRPr="00394AB8">
        <w:rPr>
          <w:rFonts w:ascii="Palatino Linotype" w:hAnsi="Palatino Linotype" w:cs="Arial"/>
          <w:b/>
          <w:sz w:val="20"/>
          <w:szCs w:val="20"/>
        </w:rPr>
        <w:tab/>
      </w:r>
      <w:r w:rsidRPr="00394AB8">
        <w:rPr>
          <w:rFonts w:ascii="Palatino Linotype" w:hAnsi="Palatino Linotype" w:cs="Arial"/>
          <w:sz w:val="20"/>
          <w:szCs w:val="20"/>
        </w:rPr>
        <w:t xml:space="preserve">Pokud je porušení povinnosti ze strany Zhotovitele zajištěno zárukou a současně smluvní pokutou podle čl. XV. této smlouvy, má Objednatel právo rozhodnout, zda uplatní </w:t>
      </w:r>
      <w:r w:rsidR="00245EBC">
        <w:rPr>
          <w:rFonts w:ascii="Palatino Linotype" w:hAnsi="Palatino Linotype" w:cs="Arial"/>
          <w:sz w:val="20"/>
          <w:szCs w:val="20"/>
        </w:rPr>
        <w:t xml:space="preserve">plnění ze </w:t>
      </w:r>
      <w:r w:rsidRPr="00394AB8">
        <w:rPr>
          <w:rFonts w:ascii="Palatino Linotype" w:hAnsi="Palatino Linotype" w:cs="Arial"/>
          <w:sz w:val="20"/>
          <w:szCs w:val="20"/>
        </w:rPr>
        <w:t>záruk</w:t>
      </w:r>
      <w:r w:rsidR="00245EBC">
        <w:rPr>
          <w:rFonts w:ascii="Palatino Linotype" w:hAnsi="Palatino Linotype" w:cs="Arial"/>
          <w:sz w:val="20"/>
          <w:szCs w:val="20"/>
        </w:rPr>
        <w:t>y</w:t>
      </w:r>
      <w:r w:rsidRPr="00394AB8">
        <w:rPr>
          <w:rFonts w:ascii="Palatino Linotype" w:hAnsi="Palatino Linotype" w:cs="Arial"/>
          <w:sz w:val="20"/>
          <w:szCs w:val="20"/>
        </w:rPr>
        <w:t xml:space="preserve"> nebo smluvní pokutu.</w:t>
      </w:r>
    </w:p>
    <w:p w14:paraId="63FC742E" w14:textId="77777777" w:rsidR="00125233" w:rsidRPr="00394AB8" w:rsidRDefault="00125233" w:rsidP="00A80A08">
      <w:pPr>
        <w:pStyle w:val="Import9"/>
        <w:widowControl w:val="0"/>
        <w:suppressAutoHyphens w:val="0"/>
        <w:spacing w:before="240" w:line="240" w:lineRule="auto"/>
        <w:ind w:left="0"/>
        <w:jc w:val="center"/>
        <w:rPr>
          <w:rFonts w:ascii="Palatino Linotype" w:hAnsi="Palatino Linotype" w:cs="Arial"/>
          <w:b/>
          <w:sz w:val="20"/>
        </w:rPr>
      </w:pPr>
      <w:r w:rsidRPr="00394AB8">
        <w:rPr>
          <w:rFonts w:ascii="Palatino Linotype" w:hAnsi="Palatino Linotype" w:cs="Arial"/>
          <w:b/>
          <w:sz w:val="20"/>
        </w:rPr>
        <w:t xml:space="preserve">Článek XIV. Odpovědnost za vady </w:t>
      </w:r>
    </w:p>
    <w:p w14:paraId="6701F235" w14:textId="77777777" w:rsidR="00125233" w:rsidRPr="00394AB8" w:rsidRDefault="00125233" w:rsidP="00A80A08">
      <w:pPr>
        <w:widowControl w:val="0"/>
        <w:spacing w:before="120"/>
        <w:ind w:left="709" w:hanging="709"/>
        <w:jc w:val="both"/>
        <w:rPr>
          <w:rFonts w:ascii="Palatino Linotype" w:hAnsi="Palatino Linotype"/>
          <w:sz w:val="20"/>
          <w:szCs w:val="20"/>
        </w:rPr>
      </w:pPr>
      <w:r w:rsidRPr="00394AB8">
        <w:rPr>
          <w:rFonts w:ascii="Palatino Linotype" w:hAnsi="Palatino Linotype" w:cs="Arial"/>
          <w:b/>
          <w:sz w:val="20"/>
          <w:szCs w:val="20"/>
        </w:rPr>
        <w:t>14.1.</w:t>
      </w:r>
      <w:r w:rsidRPr="00394AB8">
        <w:rPr>
          <w:rFonts w:ascii="Palatino Linotype" w:hAnsi="Palatino Linotype" w:cs="Arial"/>
          <w:b/>
          <w:sz w:val="20"/>
          <w:szCs w:val="20"/>
        </w:rPr>
        <w:tab/>
      </w:r>
      <w:r w:rsidRPr="00394AB8">
        <w:rPr>
          <w:rFonts w:ascii="Palatino Linotype" w:hAnsi="Palatino Linotype" w:cs="Arial"/>
          <w:sz w:val="20"/>
          <w:szCs w:val="20"/>
        </w:rPr>
        <w:t>Zhotovitel</w:t>
      </w:r>
      <w:r w:rsidR="006D0869" w:rsidRPr="00394AB8">
        <w:rPr>
          <w:rFonts w:ascii="Palatino Linotype" w:hAnsi="Palatino Linotype" w:cs="Arial"/>
          <w:sz w:val="20"/>
          <w:szCs w:val="20"/>
        </w:rPr>
        <w:t xml:space="preserve"> poskytuje Objednateli na celé </w:t>
      </w:r>
      <w:r w:rsidRPr="00394AB8">
        <w:rPr>
          <w:rFonts w:ascii="Palatino Linotype" w:hAnsi="Palatino Linotype" w:cs="Arial"/>
          <w:sz w:val="20"/>
          <w:szCs w:val="20"/>
        </w:rPr>
        <w:t>dílo záruční dobu v délce trvání</w:t>
      </w:r>
      <w:r w:rsidRPr="00394AB8">
        <w:rPr>
          <w:rFonts w:ascii="Palatino Linotype" w:hAnsi="Palatino Linotype" w:cs="Arial"/>
          <w:b/>
          <w:sz w:val="20"/>
          <w:szCs w:val="20"/>
        </w:rPr>
        <w:t xml:space="preserve"> 60 měsíců tak, </w:t>
      </w:r>
      <w:r w:rsidRPr="00394AB8">
        <w:rPr>
          <w:rFonts w:ascii="Palatino Linotype" w:hAnsi="Palatino Linotype"/>
          <w:sz w:val="20"/>
          <w:szCs w:val="20"/>
        </w:rPr>
        <w:t xml:space="preserve">že všechny jeho části dle této smlouvy budou po celou dobu trvání záruční doby bez vad, budou mít vlastnosti předpokládané PROJEKTEM a dílo bude způsobilé k řádnému užívání k účelu vyplývajícímu z charakteru díla, jehož zhotovení je předmětem této smlouvy. </w:t>
      </w:r>
      <w:r w:rsidR="00D574C0" w:rsidRPr="00394AB8">
        <w:rPr>
          <w:rFonts w:ascii="Palatino Linotype" w:hAnsi="Palatino Linotype"/>
          <w:sz w:val="20"/>
          <w:szCs w:val="20"/>
        </w:rPr>
        <w:t>Záruční doba počíná běžet po dokončení, předání a převzetí kompletního díla a odstranění veškerých vad a nedodělků zjištěných při předání a převzetí díla.</w:t>
      </w:r>
    </w:p>
    <w:p w14:paraId="50B5D1DD" w14:textId="77777777" w:rsidR="00125233" w:rsidRPr="00394AB8" w:rsidRDefault="00125233" w:rsidP="00A80A08">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14.</w:t>
      </w:r>
      <w:r w:rsidR="00D574C0" w:rsidRPr="00394AB8">
        <w:rPr>
          <w:rFonts w:ascii="Palatino Linotype" w:hAnsi="Palatino Linotype" w:cs="Arial"/>
          <w:b/>
          <w:sz w:val="20"/>
        </w:rPr>
        <w:t>2</w:t>
      </w:r>
      <w:r w:rsidRPr="00394AB8">
        <w:rPr>
          <w:rFonts w:ascii="Palatino Linotype" w:hAnsi="Palatino Linotype" w:cs="Arial"/>
          <w:b/>
          <w:sz w:val="20"/>
        </w:rPr>
        <w:t>.</w:t>
      </w:r>
      <w:r w:rsidRPr="00394AB8">
        <w:rPr>
          <w:rFonts w:ascii="Palatino Linotype" w:hAnsi="Palatino Linotype" w:cs="Arial"/>
          <w:sz w:val="20"/>
        </w:rPr>
        <w:tab/>
        <w:t xml:space="preserve">Při porušení povinností Zhotovitele, které mu vyplývají z odpovědnosti za vady v záruční době je Objednatel oprávněn uplatnit sankce sjednané touto smlouvou nebo zajistit plnění těchto povinností třetím </w:t>
      </w:r>
      <w:r w:rsidRPr="00E214C5">
        <w:rPr>
          <w:rFonts w:ascii="Palatino Linotype" w:hAnsi="Palatino Linotype" w:cs="Arial"/>
          <w:sz w:val="20"/>
        </w:rPr>
        <w:t>subjektem a náklady takto Objednateli vzniklé uhradit z bankovní záruky poskytnuté Zhotovitelem podle odst</w:t>
      </w:r>
      <w:r w:rsidR="00D16FAF" w:rsidRPr="00E214C5">
        <w:rPr>
          <w:rFonts w:ascii="Palatino Linotype" w:hAnsi="Palatino Linotype" w:cs="Arial"/>
          <w:sz w:val="20"/>
        </w:rPr>
        <w:t>.</w:t>
      </w:r>
      <w:r w:rsidRPr="00E214C5">
        <w:rPr>
          <w:rFonts w:ascii="Palatino Linotype" w:hAnsi="Palatino Linotype" w:cs="Arial"/>
          <w:sz w:val="20"/>
        </w:rPr>
        <w:t xml:space="preserve"> 13.2. této smlouvy. Obdobně </w:t>
      </w:r>
      <w:r w:rsidRPr="00394AB8">
        <w:rPr>
          <w:rFonts w:ascii="Palatino Linotype" w:hAnsi="Palatino Linotype" w:cs="Arial"/>
          <w:sz w:val="20"/>
        </w:rPr>
        <w:t>bude Objednatel postupovat při ostatních porušeních povinností Zhotovitele, které jsou zajištěny bankovními zárukami a smluvními sankcemi.</w:t>
      </w:r>
    </w:p>
    <w:p w14:paraId="6A40F9BA" w14:textId="77777777" w:rsidR="00125233" w:rsidRPr="00394AB8" w:rsidRDefault="00125233" w:rsidP="00A80A08">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14.</w:t>
      </w:r>
      <w:r w:rsidR="00D574C0" w:rsidRPr="00394AB8">
        <w:rPr>
          <w:rFonts w:ascii="Palatino Linotype" w:hAnsi="Palatino Linotype" w:cs="Arial"/>
          <w:b/>
          <w:sz w:val="20"/>
        </w:rPr>
        <w:t>3</w:t>
      </w:r>
      <w:r w:rsidRPr="00394AB8">
        <w:rPr>
          <w:rFonts w:ascii="Palatino Linotype" w:hAnsi="Palatino Linotype" w:cs="Arial"/>
          <w:b/>
          <w:sz w:val="20"/>
        </w:rPr>
        <w:t>.</w:t>
      </w:r>
      <w:r w:rsidRPr="00394AB8">
        <w:rPr>
          <w:rFonts w:ascii="Palatino Linotype" w:hAnsi="Palatino Linotype" w:cs="Arial"/>
          <w:sz w:val="20"/>
        </w:rPr>
        <w:t xml:space="preserve">    </w:t>
      </w:r>
      <w:r w:rsidR="00B676B1" w:rsidRPr="00394AB8">
        <w:rPr>
          <w:rFonts w:ascii="Palatino Linotype" w:hAnsi="Palatino Linotype" w:cs="Arial"/>
          <w:sz w:val="20"/>
        </w:rPr>
        <w:tab/>
      </w:r>
      <w:r w:rsidRPr="00394AB8">
        <w:rPr>
          <w:rFonts w:ascii="Palatino Linotype" w:hAnsi="Palatino Linotype"/>
          <w:sz w:val="20"/>
        </w:rPr>
        <w:t>Náklady na řešení reklamací a odstraňování reklamovaných vad díla nese Zhotovitel.</w:t>
      </w:r>
    </w:p>
    <w:p w14:paraId="59B94ABB" w14:textId="77777777" w:rsidR="00125233" w:rsidRPr="00394AB8" w:rsidRDefault="00125233" w:rsidP="00A80A08">
      <w:pPr>
        <w:widowControl w:val="0"/>
        <w:spacing w:before="120"/>
        <w:ind w:left="709" w:hanging="709"/>
        <w:jc w:val="both"/>
        <w:rPr>
          <w:rFonts w:ascii="Palatino Linotype" w:hAnsi="Palatino Linotype"/>
          <w:sz w:val="20"/>
          <w:szCs w:val="20"/>
        </w:rPr>
      </w:pPr>
      <w:r w:rsidRPr="00394AB8">
        <w:rPr>
          <w:rFonts w:ascii="Palatino Linotype" w:hAnsi="Palatino Linotype" w:cs="Arial"/>
          <w:b/>
          <w:sz w:val="20"/>
          <w:szCs w:val="20"/>
        </w:rPr>
        <w:t>14.</w:t>
      </w:r>
      <w:r w:rsidR="00D574C0" w:rsidRPr="00394AB8">
        <w:rPr>
          <w:rFonts w:ascii="Palatino Linotype" w:hAnsi="Palatino Linotype" w:cs="Arial"/>
          <w:b/>
          <w:sz w:val="20"/>
          <w:szCs w:val="20"/>
        </w:rPr>
        <w:t>4</w:t>
      </w:r>
      <w:r w:rsidRPr="00394AB8">
        <w:rPr>
          <w:rFonts w:ascii="Palatino Linotype" w:hAnsi="Palatino Linotype" w:cs="Arial"/>
          <w:b/>
          <w:sz w:val="20"/>
          <w:szCs w:val="20"/>
        </w:rPr>
        <w:t>.</w:t>
      </w:r>
      <w:r w:rsidRPr="00394AB8">
        <w:rPr>
          <w:rFonts w:ascii="Palatino Linotype" w:hAnsi="Palatino Linotype" w:cs="Arial"/>
          <w:sz w:val="20"/>
          <w:szCs w:val="20"/>
        </w:rPr>
        <w:t xml:space="preserve">    </w:t>
      </w:r>
      <w:r w:rsidR="00B676B1" w:rsidRPr="00394AB8">
        <w:rPr>
          <w:rFonts w:ascii="Palatino Linotype" w:hAnsi="Palatino Linotype" w:cs="Arial"/>
          <w:sz w:val="20"/>
          <w:szCs w:val="20"/>
        </w:rPr>
        <w:tab/>
      </w:r>
      <w:r w:rsidRPr="00394AB8">
        <w:rPr>
          <w:rFonts w:ascii="Palatino Linotype" w:hAnsi="Palatino Linotype"/>
          <w:sz w:val="20"/>
          <w:szCs w:val="20"/>
        </w:rPr>
        <w:t xml:space="preserve">Zhotovitel odpovídá za vady díla zjištěné v záruční době. </w:t>
      </w:r>
    </w:p>
    <w:p w14:paraId="3474D2EF" w14:textId="77777777" w:rsidR="0057029F" w:rsidRPr="00394AB8" w:rsidRDefault="0057029F" w:rsidP="00A80A08">
      <w:pPr>
        <w:widowControl w:val="0"/>
        <w:tabs>
          <w:tab w:val="left" w:pos="709"/>
        </w:tabs>
        <w:spacing w:before="120"/>
        <w:ind w:left="709" w:hanging="709"/>
        <w:jc w:val="both"/>
        <w:rPr>
          <w:rFonts w:ascii="Palatino Linotype" w:hAnsi="Palatino Linotype"/>
          <w:sz w:val="20"/>
          <w:szCs w:val="20"/>
        </w:rPr>
      </w:pPr>
      <w:r w:rsidRPr="00394AB8">
        <w:rPr>
          <w:rFonts w:ascii="Palatino Linotype" w:hAnsi="Palatino Linotype" w:cs="Arial"/>
          <w:b/>
          <w:sz w:val="20"/>
          <w:szCs w:val="20"/>
        </w:rPr>
        <w:t>14.</w:t>
      </w:r>
      <w:r w:rsidR="00D574C0" w:rsidRPr="00394AB8">
        <w:rPr>
          <w:rFonts w:ascii="Palatino Linotype" w:hAnsi="Palatino Linotype" w:cs="Arial"/>
          <w:b/>
          <w:sz w:val="20"/>
          <w:szCs w:val="20"/>
        </w:rPr>
        <w:t>5</w:t>
      </w:r>
      <w:r w:rsidRPr="00394AB8">
        <w:rPr>
          <w:rFonts w:ascii="Palatino Linotype" w:hAnsi="Palatino Linotype" w:cs="Arial"/>
          <w:b/>
          <w:sz w:val="20"/>
          <w:szCs w:val="20"/>
        </w:rPr>
        <w:t>.</w:t>
      </w:r>
      <w:r w:rsidRPr="00394AB8">
        <w:rPr>
          <w:rFonts w:ascii="Palatino Linotype" w:hAnsi="Palatino Linotype" w:cs="Arial"/>
          <w:sz w:val="20"/>
          <w:szCs w:val="20"/>
        </w:rPr>
        <w:t xml:space="preserve">   </w:t>
      </w:r>
      <w:r w:rsidRPr="00394AB8">
        <w:rPr>
          <w:rFonts w:ascii="Palatino Linotype" w:hAnsi="Palatino Linotype" w:cs="Arial"/>
          <w:sz w:val="20"/>
          <w:szCs w:val="20"/>
        </w:rPr>
        <w:tab/>
      </w:r>
      <w:r w:rsidRPr="00394AB8">
        <w:rPr>
          <w:rFonts w:ascii="Palatino Linotype" w:hAnsi="Palatino Linotype"/>
          <w:sz w:val="20"/>
          <w:szCs w:val="20"/>
        </w:rPr>
        <w:t>Zhotovitel neodpovídá za vady díla, jestliže tyto vady byly způsobeny:</w:t>
      </w:r>
    </w:p>
    <w:p w14:paraId="00CCDCFD" w14:textId="77777777" w:rsidR="0057029F" w:rsidRPr="00394AB8" w:rsidRDefault="0057029F" w:rsidP="006245B8">
      <w:pPr>
        <w:widowControl w:val="0"/>
        <w:numPr>
          <w:ilvl w:val="0"/>
          <w:numId w:val="24"/>
        </w:numPr>
        <w:spacing w:before="60"/>
        <w:ind w:left="1134" w:hanging="357"/>
        <w:jc w:val="both"/>
        <w:rPr>
          <w:rFonts w:ascii="Palatino Linotype" w:hAnsi="Palatino Linotype"/>
          <w:sz w:val="20"/>
          <w:szCs w:val="20"/>
        </w:rPr>
      </w:pPr>
      <w:r w:rsidRPr="00394AB8">
        <w:rPr>
          <w:rFonts w:ascii="Palatino Linotype" w:hAnsi="Palatino Linotype"/>
          <w:sz w:val="20"/>
          <w:szCs w:val="20"/>
        </w:rPr>
        <w:t>použitím věcí předaných mu k</w:t>
      </w:r>
      <w:r w:rsidR="00642FA3" w:rsidRPr="00394AB8">
        <w:rPr>
          <w:rFonts w:ascii="Palatino Linotype" w:hAnsi="Palatino Linotype"/>
          <w:sz w:val="20"/>
          <w:szCs w:val="20"/>
        </w:rPr>
        <w:t>e</w:t>
      </w:r>
      <w:r w:rsidRPr="00394AB8">
        <w:rPr>
          <w:rFonts w:ascii="Palatino Linotype" w:hAnsi="Palatino Linotype"/>
          <w:sz w:val="20"/>
          <w:szCs w:val="20"/>
        </w:rPr>
        <w:t xml:space="preserve"> zpracování Objednatelem v případě, že Zhotovitel ani při vynaložení odborné péče nevhodnost těchto věcí nemohl zjistit nebo na jejich nevhodnost Objednatele upozornil a Objednatel na jejich použití trval;</w:t>
      </w:r>
    </w:p>
    <w:p w14:paraId="4E46984C" w14:textId="77777777" w:rsidR="0057029F" w:rsidRPr="00394AB8" w:rsidRDefault="0057029F" w:rsidP="006245B8">
      <w:pPr>
        <w:widowControl w:val="0"/>
        <w:numPr>
          <w:ilvl w:val="0"/>
          <w:numId w:val="24"/>
        </w:numPr>
        <w:spacing w:before="60"/>
        <w:ind w:left="1134" w:hanging="357"/>
        <w:jc w:val="both"/>
        <w:rPr>
          <w:rFonts w:ascii="Palatino Linotype" w:hAnsi="Palatino Linotype"/>
          <w:sz w:val="20"/>
          <w:szCs w:val="20"/>
        </w:rPr>
      </w:pPr>
      <w:r w:rsidRPr="00394AB8">
        <w:rPr>
          <w:rFonts w:ascii="Palatino Linotype" w:hAnsi="Palatino Linotype"/>
          <w:sz w:val="20"/>
          <w:szCs w:val="20"/>
        </w:rPr>
        <w:t xml:space="preserve">dodržením nevhodných pokynů daných mu Objednatelem, jestliže Zhotovitel na nevhodnost těchto pokynů Objednatele písemně upozornil a Objednatel na jejich dodržení trval nebo jestli Zhotovitel tuto nevhodnost ani při vynaložení odborné péče nemohl zjistit; </w:t>
      </w:r>
    </w:p>
    <w:p w14:paraId="054D72E8" w14:textId="77777777" w:rsidR="0057029F" w:rsidRPr="00394AB8" w:rsidRDefault="0057029F" w:rsidP="006245B8">
      <w:pPr>
        <w:widowControl w:val="0"/>
        <w:numPr>
          <w:ilvl w:val="0"/>
          <w:numId w:val="24"/>
        </w:numPr>
        <w:spacing w:before="60"/>
        <w:ind w:left="1134" w:hanging="357"/>
        <w:jc w:val="both"/>
        <w:rPr>
          <w:rFonts w:ascii="Palatino Linotype" w:hAnsi="Palatino Linotype"/>
          <w:sz w:val="20"/>
          <w:szCs w:val="20"/>
        </w:rPr>
      </w:pPr>
      <w:r w:rsidRPr="00394AB8">
        <w:rPr>
          <w:rFonts w:ascii="Palatino Linotype" w:hAnsi="Palatino Linotype"/>
          <w:sz w:val="20"/>
          <w:szCs w:val="20"/>
        </w:rPr>
        <w:t xml:space="preserve">nedodržením pokynů uvedených v Návodu na provoz a údržbu díla ze strany Objednatele;  </w:t>
      </w:r>
    </w:p>
    <w:p w14:paraId="073DDE50" w14:textId="77777777" w:rsidR="0057029F" w:rsidRPr="00394AB8" w:rsidRDefault="0057029F" w:rsidP="006245B8">
      <w:pPr>
        <w:widowControl w:val="0"/>
        <w:numPr>
          <w:ilvl w:val="0"/>
          <w:numId w:val="24"/>
        </w:numPr>
        <w:spacing w:before="60"/>
        <w:ind w:left="1134" w:hanging="357"/>
        <w:jc w:val="both"/>
        <w:rPr>
          <w:rFonts w:ascii="Palatino Linotype" w:hAnsi="Palatino Linotype"/>
          <w:sz w:val="20"/>
          <w:szCs w:val="20"/>
        </w:rPr>
      </w:pPr>
      <w:r w:rsidRPr="00394AB8">
        <w:rPr>
          <w:rFonts w:ascii="Palatino Linotype" w:hAnsi="Palatino Linotype"/>
          <w:sz w:val="20"/>
          <w:szCs w:val="20"/>
        </w:rPr>
        <w:t>vyšší mocí.</w:t>
      </w:r>
    </w:p>
    <w:p w14:paraId="6B866718" w14:textId="77777777" w:rsidR="00054028" w:rsidRPr="00394AB8" w:rsidRDefault="00125233" w:rsidP="00D574C0">
      <w:pPr>
        <w:widowControl w:val="0"/>
        <w:spacing w:before="120"/>
        <w:ind w:left="709" w:hanging="709"/>
        <w:jc w:val="both"/>
        <w:rPr>
          <w:rFonts w:ascii="Palatino Linotype" w:hAnsi="Palatino Linotype"/>
          <w:sz w:val="20"/>
          <w:szCs w:val="20"/>
        </w:rPr>
      </w:pPr>
      <w:r w:rsidRPr="00394AB8">
        <w:rPr>
          <w:rFonts w:ascii="Palatino Linotype" w:hAnsi="Palatino Linotype" w:cs="Arial"/>
          <w:b/>
          <w:sz w:val="20"/>
          <w:szCs w:val="20"/>
        </w:rPr>
        <w:t>14.</w:t>
      </w:r>
      <w:r w:rsidR="00D574C0" w:rsidRPr="00394AB8">
        <w:rPr>
          <w:rFonts w:ascii="Palatino Linotype" w:hAnsi="Palatino Linotype" w:cs="Arial"/>
          <w:b/>
          <w:sz w:val="20"/>
          <w:szCs w:val="20"/>
        </w:rPr>
        <w:t>6</w:t>
      </w:r>
      <w:r w:rsidRPr="00394AB8">
        <w:rPr>
          <w:rFonts w:ascii="Palatino Linotype" w:hAnsi="Palatino Linotype" w:cs="Arial"/>
          <w:b/>
          <w:sz w:val="20"/>
          <w:szCs w:val="20"/>
        </w:rPr>
        <w:t>.</w:t>
      </w:r>
      <w:r w:rsidRPr="00394AB8">
        <w:rPr>
          <w:rFonts w:ascii="Palatino Linotype" w:hAnsi="Palatino Linotype" w:cs="Arial"/>
          <w:sz w:val="20"/>
          <w:szCs w:val="20"/>
        </w:rPr>
        <w:t xml:space="preserve">   </w:t>
      </w:r>
      <w:r w:rsidR="00B676B1" w:rsidRPr="00394AB8">
        <w:rPr>
          <w:rFonts w:ascii="Palatino Linotype" w:hAnsi="Palatino Linotype" w:cs="Arial"/>
          <w:sz w:val="20"/>
          <w:szCs w:val="20"/>
        </w:rPr>
        <w:tab/>
      </w:r>
      <w:r w:rsidR="00054028" w:rsidRPr="00394AB8">
        <w:rPr>
          <w:rFonts w:ascii="Palatino Linotype" w:hAnsi="Palatino Linotype"/>
          <w:sz w:val="20"/>
          <w:szCs w:val="20"/>
        </w:rPr>
        <w:t xml:space="preserve">Zhotovitel však odpovídá za vady díla, které byly způsobeny Objednatelem v důsledku </w:t>
      </w:r>
      <w:r w:rsidR="00054028" w:rsidRPr="00394AB8">
        <w:rPr>
          <w:rFonts w:ascii="Palatino Linotype" w:hAnsi="Palatino Linotype"/>
          <w:sz w:val="20"/>
          <w:szCs w:val="20"/>
        </w:rPr>
        <w:lastRenderedPageBreak/>
        <w:t xml:space="preserve">nevhodného užívání díla, v případě, že v Návodu na provoz a údržbu díla neuvedl vhodná opatření, která má Objednatel dodržovat, za předpokladu, že Zhotovitel při vynaložení odborné péče mohl taková opatření předvídat.  </w:t>
      </w:r>
    </w:p>
    <w:p w14:paraId="1E2E013A" w14:textId="77777777" w:rsidR="00125233" w:rsidRPr="00394AB8" w:rsidRDefault="00125233" w:rsidP="00A80A08">
      <w:pPr>
        <w:widowControl w:val="0"/>
        <w:spacing w:before="120"/>
        <w:ind w:left="709" w:hanging="709"/>
        <w:jc w:val="both"/>
        <w:rPr>
          <w:rFonts w:ascii="Palatino Linotype" w:hAnsi="Palatino Linotype"/>
          <w:sz w:val="20"/>
          <w:szCs w:val="20"/>
        </w:rPr>
      </w:pPr>
      <w:r w:rsidRPr="00394AB8">
        <w:rPr>
          <w:rFonts w:ascii="Palatino Linotype" w:hAnsi="Palatino Linotype"/>
          <w:b/>
          <w:sz w:val="20"/>
          <w:szCs w:val="20"/>
        </w:rPr>
        <w:t>14.</w:t>
      </w:r>
      <w:r w:rsidR="00D574C0" w:rsidRPr="00394AB8">
        <w:rPr>
          <w:rFonts w:ascii="Palatino Linotype" w:hAnsi="Palatino Linotype"/>
          <w:b/>
          <w:sz w:val="20"/>
          <w:szCs w:val="20"/>
        </w:rPr>
        <w:t>7</w:t>
      </w:r>
      <w:r w:rsidRPr="00394AB8">
        <w:rPr>
          <w:rFonts w:ascii="Palatino Linotype" w:hAnsi="Palatino Linotype"/>
          <w:b/>
          <w:sz w:val="20"/>
          <w:szCs w:val="20"/>
        </w:rPr>
        <w:t>.</w:t>
      </w:r>
      <w:r w:rsidRPr="00394AB8">
        <w:rPr>
          <w:rFonts w:ascii="Palatino Linotype" w:hAnsi="Palatino Linotype"/>
          <w:b/>
          <w:sz w:val="20"/>
          <w:szCs w:val="20"/>
        </w:rPr>
        <w:tab/>
      </w:r>
      <w:r w:rsidRPr="00394AB8">
        <w:rPr>
          <w:rFonts w:ascii="Palatino Linotype" w:hAnsi="Palatino Linotype"/>
          <w:sz w:val="20"/>
          <w:szCs w:val="20"/>
        </w:rPr>
        <w:t>Záruční doba neběží po dobu, po kterou Objednatel nemohl dílo nebo jeho část dle této smlouvy užívat pro vady díla, za které odpovídá Zhotovitel.</w:t>
      </w:r>
    </w:p>
    <w:p w14:paraId="65F1CB23" w14:textId="77777777" w:rsidR="00125233" w:rsidRPr="00394AB8" w:rsidRDefault="00125233" w:rsidP="00A80A08">
      <w:pPr>
        <w:widowControl w:val="0"/>
        <w:spacing w:before="120"/>
        <w:ind w:left="709" w:hanging="709"/>
        <w:jc w:val="both"/>
        <w:rPr>
          <w:rFonts w:ascii="Palatino Linotype" w:hAnsi="Palatino Linotype"/>
          <w:sz w:val="20"/>
          <w:szCs w:val="20"/>
        </w:rPr>
      </w:pPr>
      <w:r w:rsidRPr="00394AB8">
        <w:rPr>
          <w:rFonts w:ascii="Palatino Linotype" w:hAnsi="Palatino Linotype"/>
          <w:b/>
          <w:sz w:val="20"/>
          <w:szCs w:val="20"/>
        </w:rPr>
        <w:t>14.</w:t>
      </w:r>
      <w:r w:rsidR="00D574C0" w:rsidRPr="00394AB8">
        <w:rPr>
          <w:rFonts w:ascii="Palatino Linotype" w:hAnsi="Palatino Linotype"/>
          <w:b/>
          <w:sz w:val="20"/>
          <w:szCs w:val="20"/>
        </w:rPr>
        <w:t>8</w:t>
      </w:r>
      <w:r w:rsidRPr="00394AB8">
        <w:rPr>
          <w:rFonts w:ascii="Palatino Linotype" w:hAnsi="Palatino Linotype"/>
          <w:b/>
          <w:sz w:val="20"/>
          <w:szCs w:val="20"/>
        </w:rPr>
        <w:t>.</w:t>
      </w:r>
      <w:r w:rsidRPr="00394AB8">
        <w:rPr>
          <w:rFonts w:ascii="Palatino Linotype" w:hAnsi="Palatino Linotype"/>
          <w:b/>
          <w:sz w:val="20"/>
          <w:szCs w:val="20"/>
        </w:rPr>
        <w:tab/>
      </w:r>
      <w:r w:rsidRPr="00394AB8">
        <w:rPr>
          <w:rFonts w:ascii="Palatino Linotype" w:hAnsi="Palatino Linotype"/>
          <w:sz w:val="20"/>
          <w:szCs w:val="20"/>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080AD8FB" w14:textId="77777777" w:rsidR="00125233" w:rsidRPr="00394AB8" w:rsidRDefault="00125233" w:rsidP="00A80A08">
      <w:pPr>
        <w:widowControl w:val="0"/>
        <w:spacing w:before="120"/>
        <w:ind w:left="709" w:hanging="709"/>
        <w:jc w:val="both"/>
        <w:rPr>
          <w:rFonts w:ascii="Palatino Linotype" w:hAnsi="Palatino Linotype"/>
          <w:bCs/>
          <w:iCs/>
          <w:caps/>
          <w:sz w:val="20"/>
          <w:szCs w:val="20"/>
        </w:rPr>
      </w:pPr>
      <w:r w:rsidRPr="00394AB8">
        <w:rPr>
          <w:rFonts w:ascii="Palatino Linotype" w:hAnsi="Palatino Linotype"/>
          <w:b/>
          <w:bCs/>
          <w:iCs/>
          <w:caps/>
          <w:sz w:val="20"/>
          <w:szCs w:val="20"/>
        </w:rPr>
        <w:t>14.</w:t>
      </w:r>
      <w:r w:rsidR="00D574C0" w:rsidRPr="00394AB8">
        <w:rPr>
          <w:rFonts w:ascii="Palatino Linotype" w:hAnsi="Palatino Linotype"/>
          <w:b/>
          <w:bCs/>
          <w:iCs/>
          <w:caps/>
          <w:sz w:val="20"/>
          <w:szCs w:val="20"/>
        </w:rPr>
        <w:t>9</w:t>
      </w:r>
      <w:r w:rsidRPr="00394AB8">
        <w:rPr>
          <w:rFonts w:ascii="Palatino Linotype" w:hAnsi="Palatino Linotype"/>
          <w:b/>
          <w:bCs/>
          <w:iCs/>
          <w:caps/>
          <w:sz w:val="20"/>
          <w:szCs w:val="20"/>
        </w:rPr>
        <w:t>.</w:t>
      </w:r>
      <w:r w:rsidRPr="00394AB8">
        <w:rPr>
          <w:rFonts w:ascii="Palatino Linotype" w:hAnsi="Palatino Linotype"/>
          <w:b/>
          <w:bCs/>
          <w:iCs/>
          <w:caps/>
          <w:sz w:val="20"/>
          <w:szCs w:val="20"/>
        </w:rPr>
        <w:tab/>
        <w:t xml:space="preserve">Způsob uplatnění reklamace </w:t>
      </w:r>
    </w:p>
    <w:p w14:paraId="2332D1CD"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t>14.</w:t>
      </w:r>
      <w:r w:rsidR="00D574C0" w:rsidRPr="00394AB8">
        <w:rPr>
          <w:rFonts w:ascii="Palatino Linotype" w:hAnsi="Palatino Linotype"/>
          <w:sz w:val="20"/>
          <w:szCs w:val="20"/>
        </w:rPr>
        <w:t>9</w:t>
      </w:r>
      <w:r w:rsidRPr="00394AB8">
        <w:rPr>
          <w:rFonts w:ascii="Palatino Linotype" w:hAnsi="Palatino Linotype"/>
          <w:sz w:val="20"/>
          <w:szCs w:val="20"/>
        </w:rPr>
        <w:t>.1.</w:t>
      </w:r>
      <w:r w:rsidRPr="00394AB8">
        <w:rPr>
          <w:rFonts w:ascii="Palatino Linotype" w:hAnsi="Palatino Linotype"/>
          <w:sz w:val="20"/>
          <w:szCs w:val="20"/>
        </w:rPr>
        <w:tab/>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w:t>
      </w:r>
      <w:r w:rsidR="00A027C9" w:rsidRPr="00394AB8">
        <w:rPr>
          <w:rFonts w:ascii="Palatino Linotype" w:hAnsi="Palatino Linotype"/>
          <w:sz w:val="20"/>
          <w:szCs w:val="20"/>
        </w:rPr>
        <w:t>,</w:t>
      </w:r>
      <w:r w:rsidRPr="00394AB8">
        <w:rPr>
          <w:rFonts w:ascii="Palatino Linotype" w:hAnsi="Palatino Linotype"/>
          <w:sz w:val="20"/>
          <w:szCs w:val="20"/>
        </w:rPr>
        <w:t xml:space="preserve"> jak se vady projevují. Objednatel v reklamaci uvede, jakým způsobem požaduje sjednat nápravu. </w:t>
      </w:r>
    </w:p>
    <w:p w14:paraId="6FA77D49"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t>14.</w:t>
      </w:r>
      <w:r w:rsidR="00D574C0" w:rsidRPr="00394AB8">
        <w:rPr>
          <w:rFonts w:ascii="Palatino Linotype" w:hAnsi="Palatino Linotype"/>
          <w:sz w:val="20"/>
          <w:szCs w:val="20"/>
        </w:rPr>
        <w:t>9</w:t>
      </w:r>
      <w:r w:rsidRPr="00394AB8">
        <w:rPr>
          <w:rFonts w:ascii="Palatino Linotype" w:hAnsi="Palatino Linotype"/>
          <w:sz w:val="20"/>
          <w:szCs w:val="20"/>
        </w:rPr>
        <w:t>.2.</w:t>
      </w:r>
      <w:r w:rsidRPr="00394AB8">
        <w:rPr>
          <w:rFonts w:ascii="Palatino Linotype" w:hAnsi="Palatino Linotype"/>
          <w:sz w:val="20"/>
          <w:szCs w:val="20"/>
        </w:rPr>
        <w:tab/>
        <w:t>Kontaktní spojení na Zhotovitele pro hlášení reklamovaných vad je:</w:t>
      </w:r>
    </w:p>
    <w:p w14:paraId="077E553B" w14:textId="1084698F" w:rsidR="00125233" w:rsidRPr="00394AB8" w:rsidRDefault="00125233" w:rsidP="00A80A08">
      <w:pPr>
        <w:widowControl w:val="0"/>
        <w:tabs>
          <w:tab w:val="left" w:pos="2835"/>
        </w:tabs>
        <w:spacing w:before="120"/>
        <w:ind w:left="2127" w:hanging="709"/>
        <w:jc w:val="both"/>
        <w:rPr>
          <w:rFonts w:ascii="Palatino Linotype" w:hAnsi="Palatino Linotype"/>
          <w:sz w:val="20"/>
          <w:szCs w:val="20"/>
        </w:rPr>
      </w:pPr>
      <w:r w:rsidRPr="00394AB8">
        <w:rPr>
          <w:rFonts w:ascii="Palatino Linotype" w:hAnsi="Palatino Linotype"/>
          <w:sz w:val="20"/>
          <w:szCs w:val="20"/>
        </w:rPr>
        <w:t xml:space="preserve">e-mail: </w:t>
      </w:r>
      <w:r w:rsidRPr="00394AB8">
        <w:rPr>
          <w:rFonts w:ascii="Palatino Linotype" w:hAnsi="Palatino Linotype"/>
          <w:sz w:val="20"/>
          <w:szCs w:val="20"/>
        </w:rPr>
        <w:tab/>
      </w:r>
      <w:r w:rsidRPr="00394AB8">
        <w:rPr>
          <w:rFonts w:ascii="Palatino Linotype" w:hAnsi="Palatino Linotype"/>
          <w:sz w:val="20"/>
          <w:szCs w:val="20"/>
        </w:rPr>
        <w:tab/>
      </w:r>
      <w:r w:rsidR="00151911">
        <w:rPr>
          <w:rFonts w:ascii="Palatino Linotype" w:hAnsi="Palatino Linotype"/>
          <w:sz w:val="20"/>
          <w:szCs w:val="20"/>
        </w:rPr>
        <w:t xml:space="preserve"> </w:t>
      </w:r>
      <w:r w:rsidR="00151911">
        <w:rPr>
          <w:rFonts w:ascii="Palatino Linotype" w:hAnsi="Palatino Linotype"/>
          <w:sz w:val="20"/>
          <w:szCs w:val="20"/>
        </w:rPr>
        <w:tab/>
        <w:t>XXX</w:t>
      </w:r>
    </w:p>
    <w:p w14:paraId="149867B7" w14:textId="5557487B" w:rsidR="00125233" w:rsidRPr="00394AB8" w:rsidRDefault="00125233" w:rsidP="00A80A08">
      <w:pPr>
        <w:widowControl w:val="0"/>
        <w:tabs>
          <w:tab w:val="left" w:pos="2835"/>
        </w:tabs>
        <w:spacing w:before="120"/>
        <w:ind w:left="2127" w:hanging="709"/>
        <w:jc w:val="both"/>
        <w:rPr>
          <w:rFonts w:ascii="Palatino Linotype" w:hAnsi="Palatino Linotype"/>
          <w:sz w:val="20"/>
          <w:szCs w:val="20"/>
        </w:rPr>
      </w:pPr>
      <w:r w:rsidRPr="00394AB8">
        <w:rPr>
          <w:rFonts w:ascii="Palatino Linotype" w:hAnsi="Palatino Linotype"/>
          <w:sz w:val="20"/>
          <w:szCs w:val="20"/>
        </w:rPr>
        <w:t>mobilní telefon:</w:t>
      </w:r>
      <w:r w:rsidR="00151911">
        <w:rPr>
          <w:rFonts w:ascii="Palatino Linotype" w:hAnsi="Palatino Linotype"/>
          <w:sz w:val="20"/>
          <w:szCs w:val="20"/>
        </w:rPr>
        <w:t xml:space="preserve"> </w:t>
      </w:r>
      <w:r w:rsidRPr="00394AB8">
        <w:rPr>
          <w:rFonts w:ascii="Palatino Linotype" w:hAnsi="Palatino Linotype"/>
          <w:sz w:val="20"/>
          <w:szCs w:val="20"/>
        </w:rPr>
        <w:tab/>
      </w:r>
      <w:r w:rsidR="00151911">
        <w:rPr>
          <w:rFonts w:ascii="Palatino Linotype" w:hAnsi="Palatino Linotype"/>
          <w:sz w:val="20"/>
          <w:szCs w:val="20"/>
        </w:rPr>
        <w:t>XXX</w:t>
      </w:r>
    </w:p>
    <w:p w14:paraId="35CFA28F" w14:textId="7464FB5B" w:rsidR="00125233" w:rsidRPr="00394AB8" w:rsidRDefault="00125233" w:rsidP="00A80A08">
      <w:pPr>
        <w:widowControl w:val="0"/>
        <w:tabs>
          <w:tab w:val="left" w:pos="2835"/>
        </w:tabs>
        <w:spacing w:before="120"/>
        <w:ind w:left="2127" w:hanging="709"/>
        <w:jc w:val="both"/>
        <w:rPr>
          <w:rFonts w:ascii="Palatino Linotype" w:hAnsi="Palatino Linotype"/>
          <w:sz w:val="20"/>
          <w:szCs w:val="20"/>
        </w:rPr>
      </w:pPr>
      <w:r w:rsidRPr="00394AB8">
        <w:rPr>
          <w:rFonts w:ascii="Palatino Linotype" w:hAnsi="Palatino Linotype"/>
          <w:sz w:val="20"/>
          <w:szCs w:val="20"/>
        </w:rPr>
        <w:t>telefon:</w:t>
      </w:r>
      <w:r w:rsidRPr="00394AB8">
        <w:rPr>
          <w:rFonts w:ascii="Palatino Linotype" w:hAnsi="Palatino Linotype"/>
          <w:sz w:val="20"/>
          <w:szCs w:val="20"/>
        </w:rPr>
        <w:tab/>
      </w:r>
      <w:r w:rsidRPr="00394AB8">
        <w:rPr>
          <w:rFonts w:ascii="Palatino Linotype" w:hAnsi="Palatino Linotype"/>
          <w:sz w:val="20"/>
          <w:szCs w:val="20"/>
        </w:rPr>
        <w:tab/>
      </w:r>
      <w:r w:rsidR="00151911">
        <w:rPr>
          <w:rFonts w:ascii="Palatino Linotype" w:hAnsi="Palatino Linotype"/>
          <w:sz w:val="20"/>
          <w:szCs w:val="20"/>
        </w:rPr>
        <w:tab/>
        <w:t>XXX</w:t>
      </w:r>
    </w:p>
    <w:p w14:paraId="75CED3CB" w14:textId="1E883AEA" w:rsidR="00125233" w:rsidRDefault="004B118C" w:rsidP="00E214C5">
      <w:pPr>
        <w:widowControl w:val="0"/>
        <w:tabs>
          <w:tab w:val="left" w:pos="2835"/>
        </w:tabs>
        <w:spacing w:before="120"/>
        <w:ind w:left="1418"/>
        <w:jc w:val="both"/>
        <w:rPr>
          <w:rFonts w:ascii="Palatino Linotype" w:hAnsi="Palatino Linotype"/>
          <w:sz w:val="20"/>
          <w:szCs w:val="20"/>
        </w:rPr>
      </w:pPr>
      <w:r w:rsidRPr="00394AB8">
        <w:rPr>
          <w:rFonts w:ascii="Palatino Linotype" w:hAnsi="Palatino Linotype"/>
          <w:sz w:val="20"/>
          <w:szCs w:val="20"/>
        </w:rPr>
        <w:t>d</w:t>
      </w:r>
      <w:r w:rsidR="00125233" w:rsidRPr="00394AB8">
        <w:rPr>
          <w:rFonts w:ascii="Palatino Linotype" w:hAnsi="Palatino Linotype"/>
          <w:sz w:val="20"/>
          <w:szCs w:val="20"/>
        </w:rPr>
        <w:t>atová schránka:</w:t>
      </w:r>
      <w:r w:rsidR="00125233" w:rsidRPr="00394AB8">
        <w:rPr>
          <w:rFonts w:ascii="Palatino Linotype" w:hAnsi="Palatino Linotype"/>
          <w:sz w:val="20"/>
          <w:szCs w:val="20"/>
        </w:rPr>
        <w:tab/>
      </w:r>
      <w:r w:rsidR="00151911">
        <w:rPr>
          <w:rFonts w:ascii="Palatino Linotype" w:hAnsi="Palatino Linotype"/>
          <w:sz w:val="20"/>
          <w:szCs w:val="20"/>
        </w:rPr>
        <w:t>XXX</w:t>
      </w:r>
    </w:p>
    <w:p w14:paraId="57383310" w14:textId="77777777" w:rsidR="00E214C5" w:rsidRPr="00FD73BB" w:rsidRDefault="00E214C5" w:rsidP="00E214C5">
      <w:pPr>
        <w:widowControl w:val="0"/>
        <w:tabs>
          <w:tab w:val="left" w:pos="2835"/>
        </w:tabs>
        <w:spacing w:before="120"/>
        <w:ind w:left="1418"/>
        <w:jc w:val="both"/>
        <w:rPr>
          <w:rFonts w:ascii="Palatino Linotype" w:hAnsi="Palatino Linotype"/>
          <w:bCs/>
          <w:i/>
          <w:sz w:val="20"/>
          <w:szCs w:val="20"/>
        </w:rPr>
      </w:pPr>
    </w:p>
    <w:p w14:paraId="1AA00A42"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t>14.</w:t>
      </w:r>
      <w:r w:rsidR="00D574C0" w:rsidRPr="00394AB8">
        <w:rPr>
          <w:rFonts w:ascii="Palatino Linotype" w:hAnsi="Palatino Linotype"/>
          <w:sz w:val="20"/>
          <w:szCs w:val="20"/>
        </w:rPr>
        <w:t>9</w:t>
      </w:r>
      <w:r w:rsidRPr="00394AB8">
        <w:rPr>
          <w:rFonts w:ascii="Palatino Linotype" w:hAnsi="Palatino Linotype"/>
          <w:sz w:val="20"/>
          <w:szCs w:val="20"/>
        </w:rPr>
        <w:t>.3.</w:t>
      </w:r>
      <w:r w:rsidRPr="00394AB8">
        <w:rPr>
          <w:rFonts w:ascii="Palatino Linotype" w:hAnsi="Palatino Linotype"/>
          <w:sz w:val="20"/>
          <w:szCs w:val="20"/>
        </w:rPr>
        <w:tab/>
        <w:t xml:space="preserve">Objednatel je oprávněn požadovat: </w:t>
      </w:r>
    </w:p>
    <w:p w14:paraId="08B65508" w14:textId="77777777" w:rsidR="00125233" w:rsidRPr="00394AB8" w:rsidRDefault="00125233" w:rsidP="006245B8">
      <w:pPr>
        <w:pStyle w:val="Zkladntext"/>
        <w:widowControl w:val="0"/>
        <w:numPr>
          <w:ilvl w:val="0"/>
          <w:numId w:val="21"/>
        </w:numPr>
        <w:tabs>
          <w:tab w:val="left" w:pos="2127"/>
        </w:tabs>
        <w:spacing w:before="60" w:after="0"/>
        <w:ind w:left="2127" w:hanging="709"/>
        <w:jc w:val="both"/>
        <w:rPr>
          <w:rFonts w:ascii="Palatino Linotype" w:hAnsi="Palatino Linotype"/>
          <w:sz w:val="20"/>
          <w:szCs w:val="20"/>
        </w:rPr>
      </w:pPr>
      <w:r w:rsidRPr="00394AB8">
        <w:rPr>
          <w:rFonts w:ascii="Palatino Linotype" w:hAnsi="Palatino Linotype"/>
          <w:sz w:val="20"/>
          <w:szCs w:val="20"/>
        </w:rPr>
        <w:t>odstranění vady dodáním náhradního plnění (u vad materiálů, zařízení, strojů apod.);</w:t>
      </w:r>
    </w:p>
    <w:p w14:paraId="55E8B938" w14:textId="77777777" w:rsidR="00125233" w:rsidRPr="00394AB8" w:rsidRDefault="00125233" w:rsidP="006245B8">
      <w:pPr>
        <w:pStyle w:val="Zkladntext"/>
        <w:widowControl w:val="0"/>
        <w:numPr>
          <w:ilvl w:val="0"/>
          <w:numId w:val="21"/>
        </w:numPr>
        <w:tabs>
          <w:tab w:val="left" w:pos="2127"/>
        </w:tabs>
        <w:spacing w:before="60" w:after="0"/>
        <w:ind w:left="2127" w:hanging="709"/>
        <w:jc w:val="both"/>
        <w:rPr>
          <w:rFonts w:ascii="Palatino Linotype" w:hAnsi="Palatino Linotype"/>
          <w:sz w:val="20"/>
          <w:szCs w:val="20"/>
        </w:rPr>
      </w:pPr>
      <w:r w:rsidRPr="00394AB8">
        <w:rPr>
          <w:rFonts w:ascii="Palatino Linotype" w:hAnsi="Palatino Linotype"/>
          <w:sz w:val="20"/>
          <w:szCs w:val="20"/>
        </w:rPr>
        <w:t>odstranění vady opravou, je-li vada opravitelná;</w:t>
      </w:r>
    </w:p>
    <w:p w14:paraId="5C1684B7" w14:textId="77777777" w:rsidR="00125233" w:rsidRPr="00394AB8" w:rsidRDefault="00125233" w:rsidP="006245B8">
      <w:pPr>
        <w:pStyle w:val="Zkladntext"/>
        <w:widowControl w:val="0"/>
        <w:numPr>
          <w:ilvl w:val="0"/>
          <w:numId w:val="21"/>
        </w:numPr>
        <w:tabs>
          <w:tab w:val="left" w:pos="2127"/>
        </w:tabs>
        <w:spacing w:before="60" w:after="0"/>
        <w:ind w:left="2127" w:hanging="709"/>
        <w:jc w:val="both"/>
        <w:rPr>
          <w:rFonts w:ascii="Palatino Linotype" w:hAnsi="Palatino Linotype"/>
          <w:sz w:val="20"/>
          <w:szCs w:val="20"/>
        </w:rPr>
      </w:pPr>
      <w:r w:rsidRPr="00394AB8">
        <w:rPr>
          <w:rFonts w:ascii="Palatino Linotype" w:hAnsi="Palatino Linotype"/>
          <w:sz w:val="20"/>
          <w:szCs w:val="20"/>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66EE457B"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t>14.</w:t>
      </w:r>
      <w:r w:rsidR="00D574C0" w:rsidRPr="00394AB8">
        <w:rPr>
          <w:rFonts w:ascii="Palatino Linotype" w:hAnsi="Palatino Linotype"/>
          <w:sz w:val="20"/>
          <w:szCs w:val="20"/>
        </w:rPr>
        <w:t>9</w:t>
      </w:r>
      <w:r w:rsidRPr="00394AB8">
        <w:rPr>
          <w:rFonts w:ascii="Palatino Linotype" w:hAnsi="Palatino Linotype"/>
          <w:sz w:val="20"/>
          <w:szCs w:val="20"/>
        </w:rPr>
        <w:t>.4.</w:t>
      </w:r>
      <w:r w:rsidRPr="00394AB8">
        <w:rPr>
          <w:rFonts w:ascii="Palatino Linotype" w:hAnsi="Palatino Linotype"/>
          <w:sz w:val="20"/>
          <w:szCs w:val="20"/>
        </w:rPr>
        <w:tab/>
        <w:t xml:space="preserve">Způsob vyřízení reklamace je Objednateli dán na výběr s tím, že uvedené způsoby je možné vzájemně kombinovat. </w:t>
      </w:r>
    </w:p>
    <w:p w14:paraId="5DEC7A31"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t>14.</w:t>
      </w:r>
      <w:r w:rsidR="00D574C0" w:rsidRPr="00394AB8">
        <w:rPr>
          <w:rFonts w:ascii="Palatino Linotype" w:hAnsi="Palatino Linotype"/>
          <w:sz w:val="20"/>
          <w:szCs w:val="20"/>
        </w:rPr>
        <w:t>9</w:t>
      </w:r>
      <w:r w:rsidRPr="00394AB8">
        <w:rPr>
          <w:rFonts w:ascii="Palatino Linotype" w:hAnsi="Palatino Linotype"/>
          <w:sz w:val="20"/>
          <w:szCs w:val="20"/>
        </w:rPr>
        <w:t>.5.</w:t>
      </w:r>
      <w:r w:rsidRPr="00394AB8">
        <w:rPr>
          <w:rFonts w:ascii="Palatino Linotype" w:hAnsi="Palatino Linotype"/>
          <w:sz w:val="20"/>
          <w:szCs w:val="20"/>
        </w:rPr>
        <w:tab/>
        <w:t xml:space="preserve">Za havárii je Objednatel oprávněn označit takovou vadu, která svými následky brání užívání díla k účelu vyplývajícímu z charakteru </w:t>
      </w:r>
      <w:r w:rsidR="00B95E0D" w:rsidRPr="00394AB8">
        <w:rPr>
          <w:rFonts w:ascii="Palatino Linotype" w:hAnsi="Palatino Linotype"/>
          <w:sz w:val="20"/>
          <w:szCs w:val="20"/>
        </w:rPr>
        <w:t>díla</w:t>
      </w:r>
      <w:r w:rsidRPr="00394AB8">
        <w:rPr>
          <w:rFonts w:ascii="Palatino Linotype" w:hAnsi="Palatino Linotype"/>
          <w:sz w:val="20"/>
          <w:szCs w:val="20"/>
        </w:rPr>
        <w:t>, nebo dochází-li v důsledku této vady k omezení běžného provozu</w:t>
      </w:r>
      <w:r w:rsidR="00054028" w:rsidRPr="00394AB8">
        <w:rPr>
          <w:rFonts w:ascii="Palatino Linotype" w:hAnsi="Palatino Linotype"/>
          <w:sz w:val="20"/>
          <w:szCs w:val="20"/>
        </w:rPr>
        <w:t>, případně pokud hrozí vznik následných škod na majetku Objednatele nebo je ohroženo zdraví osob.</w:t>
      </w:r>
      <w:r w:rsidRPr="00394AB8">
        <w:rPr>
          <w:rFonts w:ascii="Palatino Linotype" w:hAnsi="Palatino Linotype"/>
          <w:sz w:val="20"/>
          <w:szCs w:val="20"/>
        </w:rPr>
        <w:t xml:space="preserve"> </w:t>
      </w:r>
    </w:p>
    <w:p w14:paraId="541882F7"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lastRenderedPageBreak/>
        <w:t>14.</w:t>
      </w:r>
      <w:r w:rsidR="00D574C0" w:rsidRPr="00394AB8">
        <w:rPr>
          <w:rFonts w:ascii="Palatino Linotype" w:hAnsi="Palatino Linotype"/>
          <w:sz w:val="20"/>
          <w:szCs w:val="20"/>
        </w:rPr>
        <w:t>9</w:t>
      </w:r>
      <w:r w:rsidRPr="00394AB8">
        <w:rPr>
          <w:rFonts w:ascii="Palatino Linotype" w:hAnsi="Palatino Linotype"/>
          <w:sz w:val="20"/>
          <w:szCs w:val="20"/>
        </w:rPr>
        <w:t>.6.</w:t>
      </w:r>
      <w:r w:rsidRPr="00394AB8">
        <w:rPr>
          <w:rFonts w:ascii="Palatino Linotype" w:hAnsi="Palatino Linotype"/>
          <w:sz w:val="20"/>
          <w:szCs w:val="20"/>
        </w:rPr>
        <w:tab/>
        <w:t xml:space="preserve">Reklamaci lze uplatnit nejpozději do posledního dne záruční lhůty, přičemž i reklamace odeslaná Objednatelem v poslední den záruční lhůty se považuje za včas uplatněnou. </w:t>
      </w:r>
    </w:p>
    <w:p w14:paraId="4B651D6A" w14:textId="77777777" w:rsidR="00125233" w:rsidRPr="00394AB8" w:rsidRDefault="00125233" w:rsidP="00A80A08">
      <w:pPr>
        <w:widowControl w:val="0"/>
        <w:tabs>
          <w:tab w:val="left" w:pos="1418"/>
        </w:tabs>
        <w:spacing w:before="60"/>
        <w:ind w:left="1418" w:hanging="709"/>
        <w:jc w:val="both"/>
        <w:rPr>
          <w:rFonts w:ascii="Palatino Linotype" w:hAnsi="Palatino Linotype"/>
          <w:sz w:val="20"/>
          <w:szCs w:val="20"/>
        </w:rPr>
      </w:pPr>
      <w:r w:rsidRPr="00394AB8">
        <w:rPr>
          <w:rFonts w:ascii="Palatino Linotype" w:hAnsi="Palatino Linotype"/>
          <w:sz w:val="20"/>
          <w:szCs w:val="20"/>
        </w:rPr>
        <w:t>14.</w:t>
      </w:r>
      <w:r w:rsidR="00D574C0" w:rsidRPr="00394AB8">
        <w:rPr>
          <w:rFonts w:ascii="Palatino Linotype" w:hAnsi="Palatino Linotype"/>
          <w:sz w:val="20"/>
          <w:szCs w:val="20"/>
        </w:rPr>
        <w:t>9</w:t>
      </w:r>
      <w:r w:rsidRPr="00394AB8">
        <w:rPr>
          <w:rFonts w:ascii="Palatino Linotype" w:hAnsi="Palatino Linotype"/>
          <w:sz w:val="20"/>
          <w:szCs w:val="20"/>
        </w:rPr>
        <w:t>.7.</w:t>
      </w:r>
      <w:r w:rsidRPr="00394AB8">
        <w:rPr>
          <w:rFonts w:ascii="Palatino Linotype" w:hAnsi="Palatino Linotype"/>
          <w:sz w:val="20"/>
          <w:szCs w:val="20"/>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012643A1" w14:textId="77777777" w:rsidR="00125233" w:rsidRPr="00394AB8" w:rsidRDefault="00125233" w:rsidP="00A80A08">
      <w:pPr>
        <w:widowControl w:val="0"/>
        <w:tabs>
          <w:tab w:val="left" w:pos="709"/>
        </w:tabs>
        <w:spacing w:before="120"/>
        <w:jc w:val="both"/>
        <w:rPr>
          <w:rFonts w:ascii="Palatino Linotype" w:hAnsi="Palatino Linotype"/>
          <w:bCs/>
          <w:iCs/>
          <w:caps/>
          <w:sz w:val="20"/>
          <w:szCs w:val="20"/>
        </w:rPr>
      </w:pPr>
      <w:r w:rsidRPr="00394AB8">
        <w:rPr>
          <w:rFonts w:ascii="Palatino Linotype" w:hAnsi="Palatino Linotype"/>
          <w:b/>
          <w:bCs/>
          <w:iCs/>
          <w:caps/>
          <w:sz w:val="20"/>
          <w:szCs w:val="20"/>
        </w:rPr>
        <w:t>14.1</w:t>
      </w:r>
      <w:r w:rsidR="00D574C0" w:rsidRPr="00394AB8">
        <w:rPr>
          <w:rFonts w:ascii="Palatino Linotype" w:hAnsi="Palatino Linotype"/>
          <w:b/>
          <w:bCs/>
          <w:iCs/>
          <w:caps/>
          <w:sz w:val="20"/>
          <w:szCs w:val="20"/>
        </w:rPr>
        <w:t>0</w:t>
      </w:r>
      <w:r w:rsidRPr="00394AB8">
        <w:rPr>
          <w:rFonts w:ascii="Palatino Linotype" w:hAnsi="Palatino Linotype"/>
          <w:b/>
          <w:bCs/>
          <w:iCs/>
          <w:caps/>
          <w:sz w:val="20"/>
          <w:szCs w:val="20"/>
        </w:rPr>
        <w:t>.</w:t>
      </w:r>
      <w:r w:rsidRPr="00394AB8">
        <w:rPr>
          <w:rFonts w:ascii="Palatino Linotype" w:hAnsi="Palatino Linotype"/>
          <w:b/>
          <w:bCs/>
          <w:iCs/>
          <w:caps/>
          <w:sz w:val="20"/>
          <w:szCs w:val="20"/>
        </w:rPr>
        <w:tab/>
        <w:t xml:space="preserve">Podmínky odstranění reklamovaných vad </w:t>
      </w:r>
    </w:p>
    <w:p w14:paraId="33FD1BFB" w14:textId="77777777" w:rsidR="00125233" w:rsidRPr="00394AB8" w:rsidRDefault="00125233"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0</w:t>
      </w:r>
      <w:r w:rsidRPr="00394AB8">
        <w:rPr>
          <w:rFonts w:ascii="Palatino Linotype" w:hAnsi="Palatino Linotype"/>
          <w:sz w:val="20"/>
          <w:szCs w:val="20"/>
        </w:rPr>
        <w:t>.1.</w:t>
      </w:r>
      <w:r w:rsidRPr="00394AB8">
        <w:rPr>
          <w:rFonts w:ascii="Palatino Linotype" w:hAnsi="Palatino Linotype"/>
          <w:sz w:val="20"/>
          <w:szCs w:val="20"/>
        </w:rPr>
        <w:tab/>
        <w:t xml:space="preserve">Pokud Objednatel požaduje v reklamaci odstranění vady, je Zhotovitel povinen neprodleně po obdržení reklamace Objednatele zahájit práce k odstranění reklamované vady. </w:t>
      </w:r>
    </w:p>
    <w:p w14:paraId="10273146" w14:textId="0CB828E1" w:rsidR="00125233" w:rsidRPr="00151911" w:rsidRDefault="00125233"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0</w:t>
      </w:r>
      <w:r w:rsidRPr="00394AB8">
        <w:rPr>
          <w:rFonts w:ascii="Palatino Linotype" w:hAnsi="Palatino Linotype"/>
          <w:sz w:val="20"/>
          <w:szCs w:val="20"/>
        </w:rPr>
        <w:t>.2.</w:t>
      </w:r>
      <w:r w:rsidRPr="00394AB8">
        <w:rPr>
          <w:rFonts w:ascii="Palatino Linotype" w:hAnsi="Palatino Linotype"/>
          <w:sz w:val="20"/>
          <w:szCs w:val="20"/>
        </w:rPr>
        <w:tab/>
        <w:t xml:space="preserve">Zhotovitel musí vždy písemně sdělit v jakém </w:t>
      </w:r>
      <w:r w:rsidRPr="00151911">
        <w:rPr>
          <w:rFonts w:ascii="Palatino Linotype" w:hAnsi="Palatino Linotype"/>
          <w:sz w:val="20"/>
          <w:szCs w:val="20"/>
        </w:rPr>
        <w:t>termínu vadu(y) odstra</w:t>
      </w:r>
      <w:r w:rsidR="00592A00">
        <w:rPr>
          <w:rFonts w:ascii="Palatino Linotype" w:hAnsi="Palatino Linotype"/>
          <w:sz w:val="20"/>
          <w:szCs w:val="20"/>
        </w:rPr>
        <w:t>ně</w:t>
      </w:r>
      <w:r w:rsidRPr="00151911">
        <w:rPr>
          <w:rFonts w:ascii="Palatino Linotype" w:hAnsi="Palatino Linotype"/>
          <w:sz w:val="20"/>
          <w:szCs w:val="20"/>
        </w:rPr>
        <w:t xml:space="preserve">ní. </w:t>
      </w:r>
    </w:p>
    <w:p w14:paraId="4A99F52D" w14:textId="77777777" w:rsidR="00054028" w:rsidRPr="00151911" w:rsidRDefault="00054028" w:rsidP="00A80A08">
      <w:pPr>
        <w:widowControl w:val="0"/>
        <w:tabs>
          <w:tab w:val="left" w:pos="1440"/>
        </w:tabs>
        <w:spacing w:before="60"/>
        <w:ind w:left="1418" w:hanging="709"/>
        <w:jc w:val="both"/>
        <w:rPr>
          <w:rFonts w:ascii="Palatino Linotype" w:hAnsi="Palatino Linotype"/>
          <w:sz w:val="20"/>
          <w:szCs w:val="20"/>
        </w:rPr>
      </w:pPr>
      <w:r w:rsidRPr="00151911">
        <w:rPr>
          <w:rFonts w:ascii="Palatino Linotype" w:hAnsi="Palatino Linotype"/>
          <w:sz w:val="20"/>
          <w:szCs w:val="20"/>
        </w:rPr>
        <w:t>14.1</w:t>
      </w:r>
      <w:r w:rsidR="00D574C0" w:rsidRPr="00151911">
        <w:rPr>
          <w:rFonts w:ascii="Palatino Linotype" w:hAnsi="Palatino Linotype"/>
          <w:sz w:val="20"/>
          <w:szCs w:val="20"/>
        </w:rPr>
        <w:t>0</w:t>
      </w:r>
      <w:r w:rsidRPr="00151911">
        <w:rPr>
          <w:rFonts w:ascii="Palatino Linotype" w:hAnsi="Palatino Linotype"/>
          <w:sz w:val="20"/>
          <w:szCs w:val="20"/>
        </w:rPr>
        <w:t>.3.</w:t>
      </w:r>
      <w:r w:rsidRPr="00151911">
        <w:rPr>
          <w:rFonts w:ascii="Palatino Linotype" w:hAnsi="Palatino Linotype"/>
          <w:sz w:val="20"/>
          <w:szCs w:val="20"/>
        </w:rPr>
        <w:tab/>
        <w:t xml:space="preserve">Zhotovitel zahájí práce k odstranění reklamované vady nejpozději do 20-ti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0F5F9E06" w14:textId="77777777" w:rsidR="00054028" w:rsidRPr="00151911" w:rsidRDefault="00054028" w:rsidP="00A80A08">
      <w:pPr>
        <w:widowControl w:val="0"/>
        <w:tabs>
          <w:tab w:val="left" w:pos="1440"/>
        </w:tabs>
        <w:spacing w:before="60"/>
        <w:ind w:left="1418" w:hanging="709"/>
        <w:jc w:val="both"/>
        <w:rPr>
          <w:rFonts w:ascii="Palatino Linotype" w:hAnsi="Palatino Linotype"/>
          <w:sz w:val="20"/>
          <w:szCs w:val="20"/>
        </w:rPr>
      </w:pPr>
      <w:r w:rsidRPr="00151911">
        <w:rPr>
          <w:rFonts w:ascii="Palatino Linotype" w:hAnsi="Palatino Linotype"/>
          <w:sz w:val="20"/>
          <w:szCs w:val="20"/>
        </w:rPr>
        <w:t>14.1</w:t>
      </w:r>
      <w:r w:rsidR="00D574C0" w:rsidRPr="00151911">
        <w:rPr>
          <w:rFonts w:ascii="Palatino Linotype" w:hAnsi="Palatino Linotype"/>
          <w:sz w:val="20"/>
          <w:szCs w:val="20"/>
        </w:rPr>
        <w:t>0</w:t>
      </w:r>
      <w:r w:rsidRPr="00151911">
        <w:rPr>
          <w:rFonts w:ascii="Palatino Linotype" w:hAnsi="Palatino Linotype"/>
          <w:sz w:val="20"/>
          <w:szCs w:val="20"/>
        </w:rPr>
        <w:t xml:space="preserve">.4. </w:t>
      </w:r>
      <w:r w:rsidRPr="00151911">
        <w:rPr>
          <w:rFonts w:ascii="Palatino Linotype" w:hAnsi="Palatino Linotype"/>
          <w:sz w:val="20"/>
          <w:szCs w:val="20"/>
        </w:rPr>
        <w:tab/>
        <w:t>Nezahájí-li Zhotovitel práce k odstranění reklamované vady do 20-ti dnů</w:t>
      </w:r>
      <w:r w:rsidR="00642FA3" w:rsidRPr="00151911">
        <w:rPr>
          <w:rFonts w:ascii="Palatino Linotype" w:hAnsi="Palatino Linotype"/>
          <w:sz w:val="20"/>
          <w:szCs w:val="20"/>
        </w:rPr>
        <w:t>,</w:t>
      </w:r>
      <w:r w:rsidRPr="00151911">
        <w:rPr>
          <w:rFonts w:ascii="Palatino Linotype" w:hAnsi="Palatino Linotype"/>
          <w:sz w:val="20"/>
          <w:szCs w:val="20"/>
        </w:rPr>
        <w:t xml:space="preserv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dle </w:t>
      </w:r>
      <w:r w:rsidR="00523AAB" w:rsidRPr="00151911">
        <w:rPr>
          <w:rFonts w:ascii="Palatino Linotype" w:hAnsi="Palatino Linotype"/>
          <w:sz w:val="20"/>
          <w:szCs w:val="20"/>
        </w:rPr>
        <w:t>čl.</w:t>
      </w:r>
      <w:r w:rsidRPr="00151911">
        <w:rPr>
          <w:rFonts w:ascii="Palatino Linotype" w:hAnsi="Palatino Linotype"/>
          <w:sz w:val="20"/>
          <w:szCs w:val="20"/>
        </w:rPr>
        <w:t xml:space="preserve"> XV. odst</w:t>
      </w:r>
      <w:r w:rsidR="00523AAB" w:rsidRPr="00151911">
        <w:rPr>
          <w:rFonts w:ascii="Palatino Linotype" w:hAnsi="Palatino Linotype"/>
          <w:sz w:val="20"/>
          <w:szCs w:val="20"/>
        </w:rPr>
        <w:t>.</w:t>
      </w:r>
      <w:r w:rsidRPr="00151911">
        <w:rPr>
          <w:rFonts w:ascii="Palatino Linotype" w:hAnsi="Palatino Linotype"/>
          <w:sz w:val="20"/>
          <w:szCs w:val="20"/>
        </w:rPr>
        <w:t xml:space="preserve"> 15.5. této smlouvy. V případě, že Zhotovitel náklady na odstranění reklamované vady neuhradí, uspokojí Objednatel své finanční nároky z poskytnuté bankovní záruky.</w:t>
      </w:r>
    </w:p>
    <w:p w14:paraId="623DFFBB" w14:textId="77777777" w:rsidR="00054028" w:rsidRPr="00394AB8" w:rsidRDefault="00054028" w:rsidP="00A80A08">
      <w:pPr>
        <w:widowControl w:val="0"/>
        <w:tabs>
          <w:tab w:val="left" w:pos="1440"/>
        </w:tabs>
        <w:spacing w:before="60"/>
        <w:ind w:left="1418" w:hanging="709"/>
        <w:jc w:val="both"/>
        <w:rPr>
          <w:rFonts w:ascii="Palatino Linotype" w:hAnsi="Palatino Linotype"/>
          <w:sz w:val="20"/>
          <w:szCs w:val="20"/>
        </w:rPr>
      </w:pPr>
      <w:r w:rsidRPr="00151911">
        <w:rPr>
          <w:rFonts w:ascii="Palatino Linotype" w:hAnsi="Palatino Linotype"/>
          <w:sz w:val="20"/>
          <w:szCs w:val="20"/>
        </w:rPr>
        <w:t>14.1</w:t>
      </w:r>
      <w:r w:rsidR="00D574C0" w:rsidRPr="00151911">
        <w:rPr>
          <w:rFonts w:ascii="Palatino Linotype" w:hAnsi="Palatino Linotype"/>
          <w:sz w:val="20"/>
          <w:szCs w:val="20"/>
        </w:rPr>
        <w:t>0</w:t>
      </w:r>
      <w:r w:rsidRPr="00151911">
        <w:rPr>
          <w:rFonts w:ascii="Palatino Linotype" w:hAnsi="Palatino Linotype"/>
          <w:sz w:val="20"/>
          <w:szCs w:val="20"/>
        </w:rPr>
        <w:t>.5.</w:t>
      </w:r>
      <w:r w:rsidRPr="00151911">
        <w:rPr>
          <w:rFonts w:ascii="Palatino Linotype" w:hAnsi="Palatino Linotype"/>
          <w:sz w:val="20"/>
          <w:szCs w:val="20"/>
        </w:rPr>
        <w:tab/>
        <w:t xml:space="preserve">Jestliže Objednatel v reklamaci výslovně uvede, že se jedná o havárii, je Zhotovitel </w:t>
      </w:r>
      <w:r w:rsidRPr="00394AB8">
        <w:rPr>
          <w:rFonts w:ascii="Palatino Linotype" w:hAnsi="Palatino Linotype"/>
          <w:sz w:val="20"/>
          <w:szCs w:val="20"/>
        </w:rPr>
        <w:t xml:space="preserve">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7F888192" w14:textId="77777777" w:rsidR="00054028" w:rsidRPr="00151911" w:rsidRDefault="00054028"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0</w:t>
      </w:r>
      <w:r w:rsidRPr="00394AB8">
        <w:rPr>
          <w:rFonts w:ascii="Palatino Linotype" w:hAnsi="Palatino Linotype"/>
          <w:sz w:val="20"/>
          <w:szCs w:val="20"/>
        </w:rPr>
        <w:t>.6.</w:t>
      </w:r>
      <w:r w:rsidRPr="00394AB8">
        <w:rPr>
          <w:rFonts w:ascii="Palatino Linotype" w:hAnsi="Palatino Linotype"/>
          <w:sz w:val="20"/>
          <w:szCs w:val="20"/>
        </w:rPr>
        <w:tab/>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w:t>
      </w:r>
      <w:r w:rsidRPr="00151911">
        <w:rPr>
          <w:rFonts w:ascii="Palatino Linotype" w:hAnsi="Palatino Linotype"/>
          <w:sz w:val="20"/>
          <w:szCs w:val="20"/>
        </w:rPr>
        <w:t>není dotčeno právo Objednatele požadovat na Zhotoviteli zaplacení smluvní pokuty dle čl</w:t>
      </w:r>
      <w:r w:rsidR="00523AAB" w:rsidRPr="00151911">
        <w:rPr>
          <w:rFonts w:ascii="Palatino Linotype" w:hAnsi="Palatino Linotype"/>
          <w:sz w:val="20"/>
          <w:szCs w:val="20"/>
        </w:rPr>
        <w:t>.</w:t>
      </w:r>
      <w:r w:rsidRPr="00151911">
        <w:rPr>
          <w:rFonts w:ascii="Palatino Linotype" w:hAnsi="Palatino Linotype"/>
          <w:sz w:val="20"/>
          <w:szCs w:val="20"/>
        </w:rPr>
        <w:t xml:space="preserve"> XV. odst</w:t>
      </w:r>
      <w:r w:rsidR="00523AAB" w:rsidRPr="00151911">
        <w:rPr>
          <w:rFonts w:ascii="Palatino Linotype" w:hAnsi="Palatino Linotype"/>
          <w:sz w:val="20"/>
          <w:szCs w:val="20"/>
        </w:rPr>
        <w:t>.</w:t>
      </w:r>
      <w:r w:rsidRPr="00151911">
        <w:rPr>
          <w:rFonts w:ascii="Palatino Linotype" w:hAnsi="Palatino Linotype"/>
          <w:sz w:val="20"/>
          <w:szCs w:val="20"/>
        </w:rPr>
        <w:t xml:space="preserve"> 15.5. této smlouvy. V případě, že Zhotovitel náklady na </w:t>
      </w:r>
      <w:r w:rsidRPr="00151911">
        <w:rPr>
          <w:rFonts w:ascii="Palatino Linotype" w:hAnsi="Palatino Linotype"/>
          <w:sz w:val="20"/>
          <w:szCs w:val="20"/>
        </w:rPr>
        <w:lastRenderedPageBreak/>
        <w:t>odstranění reklamované havarijní vady neuhradí, uspokojí Objednatel své finanční nároky z poskytnuté bankovní záruky.</w:t>
      </w:r>
    </w:p>
    <w:p w14:paraId="32DFB9AC" w14:textId="77777777" w:rsidR="00054028" w:rsidRPr="00394AB8" w:rsidRDefault="00054028"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0</w:t>
      </w:r>
      <w:r w:rsidRPr="00394AB8">
        <w:rPr>
          <w:rFonts w:ascii="Palatino Linotype" w:hAnsi="Palatino Linotype"/>
          <w:sz w:val="20"/>
          <w:szCs w:val="20"/>
        </w:rPr>
        <w:t>.7.</w:t>
      </w:r>
      <w:r w:rsidRPr="00394AB8">
        <w:rPr>
          <w:rFonts w:ascii="Palatino Linotype" w:hAnsi="Palatino Linotype"/>
          <w:sz w:val="20"/>
          <w:szCs w:val="20"/>
        </w:rPr>
        <w:tab/>
        <w:t xml:space="preserve">Prokáže-li se, že Objednatel reklamoval neoprávněně, tzn. že na jím reklamovanou vadu se nevztahuje záruka Zhotovitele, je Objednatel povinen uhradit Zhotoviteli veškeré jemu vzniklé náklady v souvislosti s odstraněním vady. </w:t>
      </w:r>
    </w:p>
    <w:p w14:paraId="4BE2CA3C" w14:textId="77777777" w:rsidR="00054028" w:rsidRPr="00394AB8" w:rsidRDefault="00054028"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0</w:t>
      </w:r>
      <w:r w:rsidRPr="00394AB8">
        <w:rPr>
          <w:rFonts w:ascii="Palatino Linotype" w:hAnsi="Palatino Linotype"/>
          <w:sz w:val="20"/>
          <w:szCs w:val="20"/>
        </w:rPr>
        <w:t>.8.</w:t>
      </w:r>
      <w:r w:rsidRPr="00394AB8">
        <w:rPr>
          <w:rFonts w:ascii="Palatino Linotype" w:hAnsi="Palatino Linotype"/>
          <w:sz w:val="20"/>
          <w:szCs w:val="20"/>
        </w:rPr>
        <w:tab/>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14:paraId="567535F7" w14:textId="77777777" w:rsidR="00125233" w:rsidRPr="00394AB8" w:rsidRDefault="00125233" w:rsidP="00A80A08">
      <w:pPr>
        <w:widowControl w:val="0"/>
        <w:tabs>
          <w:tab w:val="left" w:pos="709"/>
        </w:tabs>
        <w:spacing w:before="120"/>
        <w:jc w:val="both"/>
        <w:rPr>
          <w:rFonts w:ascii="Palatino Linotype" w:hAnsi="Palatino Linotype"/>
          <w:b/>
          <w:bCs/>
          <w:iCs/>
          <w:caps/>
          <w:sz w:val="20"/>
          <w:szCs w:val="20"/>
        </w:rPr>
      </w:pPr>
      <w:r w:rsidRPr="00394AB8">
        <w:rPr>
          <w:rFonts w:ascii="Palatino Linotype" w:hAnsi="Palatino Linotype"/>
          <w:b/>
          <w:bCs/>
          <w:iCs/>
          <w:caps/>
          <w:sz w:val="20"/>
          <w:szCs w:val="20"/>
        </w:rPr>
        <w:t>14.1</w:t>
      </w:r>
      <w:r w:rsidR="00D574C0" w:rsidRPr="00394AB8">
        <w:rPr>
          <w:rFonts w:ascii="Palatino Linotype" w:hAnsi="Palatino Linotype"/>
          <w:b/>
          <w:bCs/>
          <w:iCs/>
          <w:caps/>
          <w:sz w:val="20"/>
          <w:szCs w:val="20"/>
        </w:rPr>
        <w:t>1</w:t>
      </w:r>
      <w:r w:rsidRPr="00394AB8">
        <w:rPr>
          <w:rFonts w:ascii="Palatino Linotype" w:hAnsi="Palatino Linotype"/>
          <w:b/>
          <w:bCs/>
          <w:iCs/>
          <w:caps/>
          <w:sz w:val="20"/>
          <w:szCs w:val="20"/>
        </w:rPr>
        <w:t>.</w:t>
      </w:r>
      <w:r w:rsidRPr="00394AB8">
        <w:rPr>
          <w:rFonts w:ascii="Palatino Linotype" w:hAnsi="Palatino Linotype"/>
          <w:b/>
          <w:bCs/>
          <w:iCs/>
          <w:caps/>
          <w:sz w:val="20"/>
          <w:szCs w:val="20"/>
        </w:rPr>
        <w:tab/>
        <w:t xml:space="preserve">Lhůty pro odstranění reklamovaných vad </w:t>
      </w:r>
    </w:p>
    <w:p w14:paraId="69A41A39" w14:textId="77777777" w:rsidR="00125233" w:rsidRPr="00394AB8" w:rsidRDefault="00125233"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1</w:t>
      </w:r>
      <w:r w:rsidRPr="00394AB8">
        <w:rPr>
          <w:rFonts w:ascii="Palatino Linotype" w:hAnsi="Palatino Linotype"/>
          <w:sz w:val="20"/>
          <w:szCs w:val="20"/>
        </w:rPr>
        <w:t>.1.</w:t>
      </w:r>
      <w:r w:rsidRPr="00394AB8">
        <w:rPr>
          <w:rFonts w:ascii="Palatino Linotype" w:hAnsi="Palatino Linotype"/>
          <w:sz w:val="20"/>
          <w:szCs w:val="20"/>
        </w:rPr>
        <w:tab/>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 </w:t>
      </w:r>
    </w:p>
    <w:p w14:paraId="578EE036" w14:textId="77777777" w:rsidR="00125233" w:rsidRPr="00394AB8" w:rsidRDefault="00125233"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1</w:t>
      </w:r>
      <w:r w:rsidRPr="00394AB8">
        <w:rPr>
          <w:rFonts w:ascii="Palatino Linotype" w:hAnsi="Palatino Linotype"/>
          <w:sz w:val="20"/>
          <w:szCs w:val="20"/>
        </w:rPr>
        <w:t>.2.</w:t>
      </w:r>
      <w:r w:rsidRPr="00394AB8">
        <w:rPr>
          <w:rFonts w:ascii="Palatino Linotype" w:hAnsi="Palatino Linotype"/>
          <w:sz w:val="20"/>
          <w:szCs w:val="20"/>
        </w:rPr>
        <w:tab/>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14:paraId="1F3C59DA" w14:textId="77777777" w:rsidR="00125233" w:rsidRPr="00394AB8" w:rsidRDefault="00125233"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1</w:t>
      </w:r>
      <w:r w:rsidRPr="00394AB8">
        <w:rPr>
          <w:rFonts w:ascii="Palatino Linotype" w:hAnsi="Palatino Linotype"/>
          <w:sz w:val="20"/>
          <w:szCs w:val="20"/>
        </w:rPr>
        <w:t>.3.</w:t>
      </w:r>
      <w:r w:rsidRPr="00394AB8">
        <w:rPr>
          <w:rFonts w:ascii="Palatino Linotype" w:hAnsi="Palatino Linotype"/>
          <w:sz w:val="20"/>
          <w:szCs w:val="20"/>
        </w:rPr>
        <w:tab/>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w:t>
      </w:r>
      <w:r w:rsidRPr="00151911">
        <w:rPr>
          <w:rFonts w:ascii="Palatino Linotype" w:hAnsi="Palatino Linotype"/>
          <w:sz w:val="20"/>
          <w:szCs w:val="20"/>
        </w:rPr>
        <w:t>odstavce není dotčeno právo Objednatele požadovat na Zhotoviteli zaplacení smluvní pokuty dle čl</w:t>
      </w:r>
      <w:r w:rsidR="00523AAB" w:rsidRPr="00151911">
        <w:rPr>
          <w:rFonts w:ascii="Palatino Linotype" w:hAnsi="Palatino Linotype"/>
          <w:sz w:val="20"/>
          <w:szCs w:val="20"/>
        </w:rPr>
        <w:t>.</w:t>
      </w:r>
      <w:r w:rsidRPr="00151911">
        <w:rPr>
          <w:rFonts w:ascii="Palatino Linotype" w:hAnsi="Palatino Linotype"/>
          <w:sz w:val="20"/>
          <w:szCs w:val="20"/>
        </w:rPr>
        <w:t xml:space="preserve"> XV. odst</w:t>
      </w:r>
      <w:r w:rsidR="00523AAB" w:rsidRPr="00151911">
        <w:rPr>
          <w:rFonts w:ascii="Palatino Linotype" w:hAnsi="Palatino Linotype"/>
          <w:sz w:val="20"/>
          <w:szCs w:val="20"/>
        </w:rPr>
        <w:t>.</w:t>
      </w:r>
      <w:r w:rsidRPr="00151911">
        <w:rPr>
          <w:rFonts w:ascii="Palatino Linotype" w:hAnsi="Palatino Linotype"/>
          <w:sz w:val="20"/>
          <w:szCs w:val="20"/>
        </w:rPr>
        <w:t xml:space="preserve"> 15.5. této smlouvy. V případě, že Zhotovitel náklady na dokončení odstranění reklamované </w:t>
      </w:r>
      <w:r w:rsidRPr="00394AB8">
        <w:rPr>
          <w:rFonts w:ascii="Palatino Linotype" w:hAnsi="Palatino Linotype"/>
          <w:sz w:val="20"/>
          <w:szCs w:val="20"/>
        </w:rPr>
        <w:t>vady neuhradí, uspokojí Objednatel své finanční nároky z poskytnuté bankovní záruky.</w:t>
      </w:r>
    </w:p>
    <w:p w14:paraId="694FB8B0" w14:textId="77777777" w:rsidR="00125233" w:rsidRPr="00394AB8" w:rsidRDefault="00125233" w:rsidP="00A80A08">
      <w:pPr>
        <w:widowControl w:val="0"/>
        <w:tabs>
          <w:tab w:val="left" w:pos="1440"/>
        </w:tabs>
        <w:spacing w:before="60"/>
        <w:ind w:left="1418" w:hanging="709"/>
        <w:jc w:val="both"/>
        <w:rPr>
          <w:rFonts w:ascii="Palatino Linotype" w:hAnsi="Palatino Linotype"/>
          <w:sz w:val="20"/>
          <w:szCs w:val="20"/>
        </w:rPr>
      </w:pPr>
      <w:r w:rsidRPr="00394AB8">
        <w:rPr>
          <w:rFonts w:ascii="Palatino Linotype" w:hAnsi="Palatino Linotype"/>
          <w:sz w:val="20"/>
          <w:szCs w:val="20"/>
        </w:rPr>
        <w:t>14.1</w:t>
      </w:r>
      <w:r w:rsidR="00D574C0" w:rsidRPr="00394AB8">
        <w:rPr>
          <w:rFonts w:ascii="Palatino Linotype" w:hAnsi="Palatino Linotype"/>
          <w:sz w:val="20"/>
          <w:szCs w:val="20"/>
        </w:rPr>
        <w:t>1</w:t>
      </w:r>
      <w:r w:rsidRPr="00394AB8">
        <w:rPr>
          <w:rFonts w:ascii="Palatino Linotype" w:hAnsi="Palatino Linotype"/>
          <w:sz w:val="20"/>
          <w:szCs w:val="20"/>
        </w:rPr>
        <w:t>.4.</w:t>
      </w:r>
      <w:r w:rsidRPr="00394AB8">
        <w:rPr>
          <w:rFonts w:ascii="Palatino Linotype" w:hAnsi="Palatino Linotype"/>
          <w:sz w:val="20"/>
          <w:szCs w:val="20"/>
        </w:rPr>
        <w:tab/>
        <w:t xml:space="preserve">O odstranění reklamované vady sepíše Objednatel protokol, ve kterém potvrdí převzetí dokončených prací na odstranění vady a odstranění vady nebo uvede důvody, pro které odmítá opravu převzít. </w:t>
      </w:r>
    </w:p>
    <w:p w14:paraId="326D367E" w14:textId="77777777" w:rsidR="00125233" w:rsidRPr="00394AB8" w:rsidRDefault="00125233" w:rsidP="00A80A08">
      <w:pPr>
        <w:widowControl w:val="0"/>
        <w:tabs>
          <w:tab w:val="left" w:pos="709"/>
        </w:tabs>
        <w:spacing w:before="120"/>
        <w:jc w:val="both"/>
        <w:rPr>
          <w:rFonts w:ascii="Palatino Linotype" w:hAnsi="Palatino Linotype"/>
          <w:b/>
          <w:bCs/>
          <w:iCs/>
          <w:caps/>
          <w:sz w:val="20"/>
          <w:szCs w:val="20"/>
        </w:rPr>
      </w:pPr>
      <w:r w:rsidRPr="00394AB8">
        <w:rPr>
          <w:rFonts w:ascii="Palatino Linotype" w:hAnsi="Palatino Linotype"/>
          <w:b/>
          <w:bCs/>
          <w:iCs/>
          <w:caps/>
          <w:sz w:val="20"/>
          <w:szCs w:val="20"/>
        </w:rPr>
        <w:t>14.1</w:t>
      </w:r>
      <w:r w:rsidR="00D574C0" w:rsidRPr="00394AB8">
        <w:rPr>
          <w:rFonts w:ascii="Palatino Linotype" w:hAnsi="Palatino Linotype"/>
          <w:b/>
          <w:bCs/>
          <w:iCs/>
          <w:caps/>
          <w:sz w:val="20"/>
          <w:szCs w:val="20"/>
        </w:rPr>
        <w:t>2</w:t>
      </w:r>
      <w:r w:rsidRPr="00394AB8">
        <w:rPr>
          <w:rFonts w:ascii="Palatino Linotype" w:hAnsi="Palatino Linotype"/>
          <w:b/>
          <w:bCs/>
          <w:iCs/>
          <w:caps/>
          <w:sz w:val="20"/>
          <w:szCs w:val="20"/>
        </w:rPr>
        <w:t>.</w:t>
      </w:r>
      <w:r w:rsidRPr="00394AB8">
        <w:rPr>
          <w:rFonts w:ascii="Palatino Linotype" w:hAnsi="Palatino Linotype"/>
          <w:b/>
          <w:bCs/>
          <w:iCs/>
          <w:caps/>
          <w:sz w:val="20"/>
          <w:szCs w:val="20"/>
        </w:rPr>
        <w:tab/>
        <w:t xml:space="preserve">Poskytnutí slevy </w:t>
      </w:r>
    </w:p>
    <w:p w14:paraId="22D05199" w14:textId="77777777" w:rsidR="00125233" w:rsidRPr="00394AB8" w:rsidRDefault="00125233" w:rsidP="00A80A08">
      <w:pPr>
        <w:widowControl w:val="0"/>
        <w:spacing w:before="60"/>
        <w:ind w:left="709"/>
        <w:jc w:val="both"/>
        <w:rPr>
          <w:rFonts w:ascii="Palatino Linotype" w:hAnsi="Palatino Linotype"/>
          <w:sz w:val="20"/>
          <w:szCs w:val="20"/>
        </w:rPr>
      </w:pPr>
      <w:r w:rsidRPr="00394AB8">
        <w:rPr>
          <w:rFonts w:ascii="Palatino Linotype" w:hAnsi="Palatino Linotype"/>
          <w:sz w:val="20"/>
          <w:szCs w:val="20"/>
        </w:rPr>
        <w:t xml:space="preserve">V případě, že v reklamaci Objednatel uplatní požadavek na poskytnutí přiměřené slevy ze sjednané ceny díla, bude tato sleva poskytnuta tak, že </w:t>
      </w:r>
      <w:r w:rsidR="00054028" w:rsidRPr="00394AB8">
        <w:rPr>
          <w:rFonts w:ascii="Palatino Linotype" w:hAnsi="Palatino Linotype"/>
          <w:sz w:val="20"/>
          <w:szCs w:val="20"/>
        </w:rPr>
        <w:t>Z</w:t>
      </w:r>
      <w:r w:rsidRPr="00394AB8">
        <w:rPr>
          <w:rFonts w:ascii="Palatino Linotype" w:hAnsi="Palatino Linotype"/>
          <w:sz w:val="20"/>
          <w:szCs w:val="20"/>
        </w:rPr>
        <w:t xml:space="preserve">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w:t>
      </w:r>
      <w:r w:rsidR="00D51B88" w:rsidRPr="00394AB8">
        <w:rPr>
          <w:rFonts w:ascii="Palatino Linotype" w:hAnsi="Palatino Linotype"/>
          <w:sz w:val="20"/>
          <w:szCs w:val="20"/>
        </w:rPr>
        <w:t>dílo</w:t>
      </w:r>
      <w:r w:rsidRPr="00394AB8">
        <w:rPr>
          <w:rFonts w:ascii="Palatino Linotype" w:hAnsi="Palatino Linotype"/>
          <w:sz w:val="20"/>
          <w:szCs w:val="20"/>
        </w:rPr>
        <w:t xml:space="preserve"> dle této smlouvy s neodstranitelnou vadou oproti odhadní ceně, kterou by tato nemovitost měla jako bezvadná. </w:t>
      </w:r>
    </w:p>
    <w:p w14:paraId="2CD71B8C" w14:textId="77777777" w:rsidR="00125233" w:rsidRPr="00394AB8" w:rsidRDefault="00125233" w:rsidP="00A80A08">
      <w:pPr>
        <w:widowControl w:val="0"/>
        <w:tabs>
          <w:tab w:val="left" w:pos="567"/>
        </w:tabs>
        <w:spacing w:before="120"/>
        <w:jc w:val="both"/>
        <w:rPr>
          <w:rFonts w:ascii="Palatino Linotype" w:hAnsi="Palatino Linotype"/>
          <w:b/>
          <w:bCs/>
          <w:iCs/>
          <w:caps/>
          <w:sz w:val="20"/>
          <w:szCs w:val="20"/>
        </w:rPr>
      </w:pPr>
      <w:r w:rsidRPr="00394AB8">
        <w:rPr>
          <w:rFonts w:ascii="Palatino Linotype" w:hAnsi="Palatino Linotype"/>
          <w:b/>
          <w:bCs/>
          <w:iCs/>
          <w:caps/>
          <w:sz w:val="20"/>
          <w:szCs w:val="20"/>
        </w:rPr>
        <w:t>14.1</w:t>
      </w:r>
      <w:r w:rsidR="00D574C0" w:rsidRPr="00394AB8">
        <w:rPr>
          <w:rFonts w:ascii="Palatino Linotype" w:hAnsi="Palatino Linotype"/>
          <w:b/>
          <w:bCs/>
          <w:iCs/>
          <w:caps/>
          <w:sz w:val="20"/>
          <w:szCs w:val="20"/>
        </w:rPr>
        <w:t>3</w:t>
      </w:r>
      <w:r w:rsidRPr="00394AB8">
        <w:rPr>
          <w:rFonts w:ascii="Palatino Linotype" w:hAnsi="Palatino Linotype"/>
          <w:b/>
          <w:bCs/>
          <w:iCs/>
          <w:caps/>
          <w:sz w:val="20"/>
          <w:szCs w:val="20"/>
        </w:rPr>
        <w:t>.</w:t>
      </w:r>
      <w:r w:rsidRPr="00394AB8">
        <w:rPr>
          <w:rFonts w:ascii="Palatino Linotype" w:hAnsi="Palatino Linotype"/>
          <w:b/>
          <w:bCs/>
          <w:iCs/>
          <w:caps/>
          <w:sz w:val="20"/>
          <w:szCs w:val="20"/>
        </w:rPr>
        <w:tab/>
      </w:r>
      <w:r w:rsidR="00AD2075" w:rsidRPr="00394AB8">
        <w:rPr>
          <w:rFonts w:ascii="Palatino Linotype" w:hAnsi="Palatino Linotype"/>
          <w:b/>
          <w:bCs/>
          <w:iCs/>
          <w:caps/>
          <w:sz w:val="20"/>
          <w:szCs w:val="20"/>
        </w:rPr>
        <w:t xml:space="preserve">   </w:t>
      </w:r>
      <w:r w:rsidRPr="00394AB8">
        <w:rPr>
          <w:rFonts w:ascii="Palatino Linotype" w:hAnsi="Palatino Linotype"/>
          <w:bCs/>
          <w:iCs/>
          <w:sz w:val="20"/>
          <w:szCs w:val="20"/>
        </w:rPr>
        <w:t>V dalším platí ustanovení §§ 2113 – 2117 a §§ 2629 – 263</w:t>
      </w:r>
      <w:r w:rsidR="00E838F3" w:rsidRPr="00394AB8">
        <w:rPr>
          <w:rFonts w:ascii="Palatino Linotype" w:hAnsi="Palatino Linotype"/>
          <w:bCs/>
          <w:iCs/>
          <w:sz w:val="20"/>
          <w:szCs w:val="20"/>
        </w:rPr>
        <w:t>5</w:t>
      </w:r>
      <w:r w:rsidRPr="00394AB8">
        <w:rPr>
          <w:rFonts w:ascii="Palatino Linotype" w:hAnsi="Palatino Linotype"/>
          <w:bCs/>
          <w:iCs/>
          <w:sz w:val="20"/>
          <w:szCs w:val="20"/>
        </w:rPr>
        <w:t xml:space="preserve"> občanského zákoníku.</w:t>
      </w:r>
    </w:p>
    <w:p w14:paraId="53488FD7"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XV. Smluvní pokuty</w:t>
      </w:r>
    </w:p>
    <w:p w14:paraId="21C31DF9"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394AB8">
        <w:rPr>
          <w:rFonts w:ascii="Palatino Linotype" w:hAnsi="Palatino Linotype" w:cs="Arial"/>
          <w:b/>
          <w:sz w:val="20"/>
        </w:rPr>
        <w:t>15.1.</w:t>
      </w:r>
      <w:r w:rsidRPr="00394AB8">
        <w:rPr>
          <w:rFonts w:ascii="Palatino Linotype" w:hAnsi="Palatino Linotype" w:cs="Arial"/>
          <w:b/>
          <w:sz w:val="20"/>
        </w:rPr>
        <w:tab/>
      </w:r>
      <w:r w:rsidRPr="00394AB8">
        <w:rPr>
          <w:rFonts w:ascii="Palatino Linotype" w:hAnsi="Palatino Linotype" w:cs="Arial"/>
          <w:sz w:val="20"/>
        </w:rPr>
        <w:t xml:space="preserve">Při prodlení zhotovitele se splněním jeho závazku v termínu sjednaném smluvními stranami </w:t>
      </w:r>
      <w:r w:rsidRPr="00E676DD">
        <w:rPr>
          <w:rFonts w:ascii="Palatino Linotype" w:hAnsi="Palatino Linotype" w:cs="Arial"/>
          <w:color w:val="000000" w:themeColor="text1"/>
          <w:sz w:val="20"/>
        </w:rPr>
        <w:lastRenderedPageBreak/>
        <w:t>v</w:t>
      </w:r>
      <w:r w:rsidR="00523AAB" w:rsidRPr="00E676DD">
        <w:rPr>
          <w:rFonts w:ascii="Palatino Linotype" w:hAnsi="Palatino Linotype" w:cs="Arial"/>
          <w:color w:val="000000" w:themeColor="text1"/>
          <w:sz w:val="20"/>
        </w:rPr>
        <w:t> </w:t>
      </w:r>
      <w:r w:rsidRPr="00E676DD">
        <w:rPr>
          <w:rFonts w:ascii="Palatino Linotype" w:hAnsi="Palatino Linotype" w:cs="Arial"/>
          <w:color w:val="000000" w:themeColor="text1"/>
          <w:sz w:val="20"/>
        </w:rPr>
        <w:t>odst</w:t>
      </w:r>
      <w:r w:rsidR="00523AAB" w:rsidRPr="00E676DD">
        <w:rPr>
          <w:rFonts w:ascii="Palatino Linotype" w:hAnsi="Palatino Linotype" w:cs="Arial"/>
          <w:color w:val="000000" w:themeColor="text1"/>
          <w:sz w:val="20"/>
        </w:rPr>
        <w:t>.</w:t>
      </w:r>
      <w:r w:rsidRPr="00E676DD">
        <w:rPr>
          <w:rFonts w:ascii="Palatino Linotype" w:hAnsi="Palatino Linotype" w:cs="Arial"/>
          <w:color w:val="000000" w:themeColor="text1"/>
          <w:sz w:val="20"/>
        </w:rPr>
        <w:t xml:space="preserve"> 2.</w:t>
      </w:r>
      <w:r w:rsidR="00247D1E" w:rsidRPr="00E676DD">
        <w:rPr>
          <w:rFonts w:ascii="Palatino Linotype" w:hAnsi="Palatino Linotype" w:cs="Arial"/>
          <w:color w:val="000000" w:themeColor="text1"/>
          <w:sz w:val="20"/>
        </w:rPr>
        <w:t>2</w:t>
      </w:r>
      <w:r w:rsidRPr="00E676DD">
        <w:rPr>
          <w:rFonts w:ascii="Palatino Linotype" w:hAnsi="Palatino Linotype" w:cs="Arial"/>
          <w:color w:val="000000" w:themeColor="text1"/>
          <w:sz w:val="20"/>
        </w:rPr>
        <w:t>.</w:t>
      </w:r>
      <w:r w:rsidR="00054028" w:rsidRPr="00E676DD">
        <w:rPr>
          <w:rFonts w:ascii="Palatino Linotype" w:hAnsi="Palatino Linotype" w:cs="Arial"/>
          <w:color w:val="000000" w:themeColor="text1"/>
          <w:sz w:val="20"/>
        </w:rPr>
        <w:t>3</w:t>
      </w:r>
      <w:r w:rsidRPr="00E676DD">
        <w:rPr>
          <w:rFonts w:ascii="Palatino Linotype" w:hAnsi="Palatino Linotype" w:cs="Arial"/>
          <w:color w:val="000000" w:themeColor="text1"/>
          <w:sz w:val="20"/>
        </w:rPr>
        <w:t xml:space="preserve">. této smlouvy je Zhotovitel povinen zaplatit </w:t>
      </w:r>
      <w:r w:rsidR="00DB02F0" w:rsidRPr="00E676DD">
        <w:rPr>
          <w:rFonts w:ascii="Palatino Linotype" w:hAnsi="Palatino Linotype" w:cs="Arial"/>
          <w:color w:val="000000" w:themeColor="text1"/>
          <w:sz w:val="20"/>
        </w:rPr>
        <w:t>O</w:t>
      </w:r>
      <w:r w:rsidRPr="00E676DD">
        <w:rPr>
          <w:rFonts w:ascii="Palatino Linotype" w:hAnsi="Palatino Linotype" w:cs="Arial"/>
          <w:color w:val="000000" w:themeColor="text1"/>
          <w:sz w:val="20"/>
        </w:rPr>
        <w:t>bjednateli smluvní pokutu ve výši 20.000 Kč za každý i započatý den prodlení.</w:t>
      </w:r>
    </w:p>
    <w:p w14:paraId="55619E64"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15.2.</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Při prodlení zhotovitele se splněním některého či některých závazků v termínech sjednaných smluvními stranami v</w:t>
      </w:r>
      <w:r w:rsidR="00523AAB" w:rsidRPr="00E676DD">
        <w:rPr>
          <w:rFonts w:ascii="Palatino Linotype" w:hAnsi="Palatino Linotype" w:cs="Arial"/>
          <w:color w:val="000000" w:themeColor="text1"/>
          <w:sz w:val="20"/>
        </w:rPr>
        <w:t> </w:t>
      </w:r>
      <w:r w:rsidRPr="00E676DD">
        <w:rPr>
          <w:rFonts w:ascii="Palatino Linotype" w:hAnsi="Palatino Linotype" w:cs="Arial"/>
          <w:color w:val="000000" w:themeColor="text1"/>
          <w:sz w:val="20"/>
        </w:rPr>
        <w:t>odst</w:t>
      </w:r>
      <w:r w:rsidR="00523AAB" w:rsidRPr="00E676DD">
        <w:rPr>
          <w:rFonts w:ascii="Palatino Linotype" w:hAnsi="Palatino Linotype" w:cs="Arial"/>
          <w:color w:val="000000" w:themeColor="text1"/>
          <w:sz w:val="20"/>
        </w:rPr>
        <w:t>.</w:t>
      </w:r>
      <w:r w:rsidRPr="00E676DD">
        <w:rPr>
          <w:rFonts w:ascii="Palatino Linotype" w:hAnsi="Palatino Linotype" w:cs="Arial"/>
          <w:color w:val="000000" w:themeColor="text1"/>
          <w:sz w:val="20"/>
        </w:rPr>
        <w:t xml:space="preserve"> 2.</w:t>
      </w:r>
      <w:r w:rsidR="00247D1E" w:rsidRPr="00E676DD">
        <w:rPr>
          <w:rFonts w:ascii="Palatino Linotype" w:hAnsi="Palatino Linotype" w:cs="Arial"/>
          <w:color w:val="000000" w:themeColor="text1"/>
          <w:sz w:val="20"/>
        </w:rPr>
        <w:t>2</w:t>
      </w:r>
      <w:r w:rsidRPr="00E676DD">
        <w:rPr>
          <w:rFonts w:ascii="Palatino Linotype" w:hAnsi="Palatino Linotype" w:cs="Arial"/>
          <w:color w:val="000000" w:themeColor="text1"/>
          <w:sz w:val="20"/>
        </w:rPr>
        <w:t>.1. až 2.</w:t>
      </w:r>
      <w:r w:rsidR="00247D1E" w:rsidRPr="00E676DD">
        <w:rPr>
          <w:rFonts w:ascii="Palatino Linotype" w:hAnsi="Palatino Linotype" w:cs="Arial"/>
          <w:color w:val="000000" w:themeColor="text1"/>
          <w:sz w:val="20"/>
        </w:rPr>
        <w:t>2</w:t>
      </w:r>
      <w:r w:rsidRPr="00E676DD">
        <w:rPr>
          <w:rFonts w:ascii="Palatino Linotype" w:hAnsi="Palatino Linotype" w:cs="Arial"/>
          <w:color w:val="000000" w:themeColor="text1"/>
          <w:sz w:val="20"/>
        </w:rPr>
        <w:t>.</w:t>
      </w:r>
      <w:r w:rsidR="00DB02F0" w:rsidRPr="00E676DD">
        <w:rPr>
          <w:rFonts w:ascii="Palatino Linotype" w:hAnsi="Palatino Linotype" w:cs="Arial"/>
          <w:color w:val="000000" w:themeColor="text1"/>
          <w:sz w:val="20"/>
        </w:rPr>
        <w:t>2</w:t>
      </w:r>
      <w:r w:rsidRPr="00E676DD">
        <w:rPr>
          <w:rFonts w:ascii="Palatino Linotype" w:hAnsi="Palatino Linotype" w:cs="Arial"/>
          <w:color w:val="000000" w:themeColor="text1"/>
          <w:sz w:val="20"/>
        </w:rPr>
        <w:t xml:space="preserve">. této smlouvy je Zhotovitel povinen zaplatit </w:t>
      </w:r>
      <w:r w:rsidR="00DB02F0" w:rsidRPr="00E676DD">
        <w:rPr>
          <w:rFonts w:ascii="Palatino Linotype" w:hAnsi="Palatino Linotype" w:cs="Arial"/>
          <w:color w:val="000000" w:themeColor="text1"/>
          <w:sz w:val="20"/>
        </w:rPr>
        <w:t>O</w:t>
      </w:r>
      <w:r w:rsidRPr="00E676DD">
        <w:rPr>
          <w:rFonts w:ascii="Palatino Linotype" w:hAnsi="Palatino Linotype" w:cs="Arial"/>
          <w:color w:val="000000" w:themeColor="text1"/>
          <w:sz w:val="20"/>
        </w:rPr>
        <w:t>bjednateli smluvní pokutu ve výši 10.000,- Kč za každý den prodlení. Stejnou smluvní pokutu je Zhotovitel povinen zaplatit Objednateli v případě, že Objednatel zjistí, že při realizaci díla není dodržena kvalita podle PROJEKTU sjednaná touto smlouvou, a to za každý zjištěný případ porušení.</w:t>
      </w:r>
    </w:p>
    <w:p w14:paraId="1D06405E"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15.3.</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 xml:space="preserve">V případě prodlení Zhotovitele s vyklizením staveniště je Zhotovitel povinen zaplatit </w:t>
      </w:r>
      <w:r w:rsidR="00DB02F0" w:rsidRPr="00E676DD">
        <w:rPr>
          <w:rFonts w:ascii="Palatino Linotype" w:hAnsi="Palatino Linotype" w:cs="Arial"/>
          <w:color w:val="000000" w:themeColor="text1"/>
          <w:sz w:val="20"/>
        </w:rPr>
        <w:t>O</w:t>
      </w:r>
      <w:r w:rsidRPr="00E676DD">
        <w:rPr>
          <w:rFonts w:ascii="Palatino Linotype" w:hAnsi="Palatino Linotype" w:cs="Arial"/>
          <w:color w:val="000000" w:themeColor="text1"/>
          <w:sz w:val="20"/>
        </w:rPr>
        <w:t>bjednateli smluvní pokutu ve výši 5.000,- Kč za každý i započatý kalendářní den prodlení.</w:t>
      </w:r>
    </w:p>
    <w:p w14:paraId="13E0080E" w14:textId="1F7B255B"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15.4.</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V případě prodlení Zhotovitele s odstraněním vad, které jsou obsaženy v soupisu vad a nedodělků, který je součástí protokolu o předání a převzetí díla v termínu sjednaném smluvními stranami v</w:t>
      </w:r>
      <w:r w:rsidR="00523AAB" w:rsidRPr="00E676DD">
        <w:rPr>
          <w:rFonts w:ascii="Palatino Linotype" w:hAnsi="Palatino Linotype" w:cs="Arial"/>
          <w:color w:val="000000" w:themeColor="text1"/>
          <w:sz w:val="20"/>
        </w:rPr>
        <w:t> </w:t>
      </w:r>
      <w:r w:rsidRPr="00E676DD">
        <w:rPr>
          <w:rFonts w:ascii="Palatino Linotype" w:hAnsi="Palatino Linotype" w:cs="Arial"/>
          <w:color w:val="000000" w:themeColor="text1"/>
          <w:sz w:val="20"/>
        </w:rPr>
        <w:t>odst</w:t>
      </w:r>
      <w:r w:rsidR="00523AAB" w:rsidRPr="00E676DD">
        <w:rPr>
          <w:rFonts w:ascii="Palatino Linotype" w:hAnsi="Palatino Linotype" w:cs="Arial"/>
          <w:color w:val="000000" w:themeColor="text1"/>
          <w:sz w:val="20"/>
        </w:rPr>
        <w:t>.</w:t>
      </w:r>
      <w:r w:rsidRPr="00E676DD">
        <w:rPr>
          <w:rFonts w:ascii="Palatino Linotype" w:hAnsi="Palatino Linotype" w:cs="Arial"/>
          <w:color w:val="000000" w:themeColor="text1"/>
          <w:sz w:val="20"/>
        </w:rPr>
        <w:t xml:space="preserve"> 2.</w:t>
      </w:r>
      <w:r w:rsidR="00247D1E" w:rsidRPr="00E676DD">
        <w:rPr>
          <w:rFonts w:ascii="Palatino Linotype" w:hAnsi="Palatino Linotype" w:cs="Arial"/>
          <w:color w:val="000000" w:themeColor="text1"/>
          <w:sz w:val="20"/>
        </w:rPr>
        <w:t>2</w:t>
      </w:r>
      <w:r w:rsidRPr="00E676DD">
        <w:rPr>
          <w:rFonts w:ascii="Palatino Linotype" w:hAnsi="Palatino Linotype" w:cs="Arial"/>
          <w:color w:val="000000" w:themeColor="text1"/>
          <w:sz w:val="20"/>
        </w:rPr>
        <w:t>.</w:t>
      </w:r>
      <w:r w:rsidR="00C34E6D">
        <w:rPr>
          <w:rFonts w:ascii="Palatino Linotype" w:hAnsi="Palatino Linotype" w:cs="Arial"/>
          <w:color w:val="000000" w:themeColor="text1"/>
          <w:sz w:val="20"/>
        </w:rPr>
        <w:t>7</w:t>
      </w:r>
      <w:r w:rsidRPr="00E676DD">
        <w:rPr>
          <w:rFonts w:ascii="Palatino Linotype" w:hAnsi="Palatino Linotype" w:cs="Arial"/>
          <w:color w:val="000000" w:themeColor="text1"/>
          <w:sz w:val="20"/>
        </w:rPr>
        <w:t xml:space="preserve">. této smlouvy nebo </w:t>
      </w:r>
      <w:r w:rsidR="00DB02F0" w:rsidRPr="00E676DD">
        <w:rPr>
          <w:rFonts w:ascii="Palatino Linotype" w:hAnsi="Palatino Linotype" w:cs="Arial"/>
          <w:color w:val="000000" w:themeColor="text1"/>
          <w:sz w:val="20"/>
        </w:rPr>
        <w:t xml:space="preserve">který </w:t>
      </w:r>
      <w:r w:rsidRPr="00E676DD">
        <w:rPr>
          <w:rFonts w:ascii="Palatino Linotype" w:hAnsi="Palatino Linotype" w:cs="Arial"/>
          <w:color w:val="000000" w:themeColor="text1"/>
          <w:sz w:val="20"/>
        </w:rPr>
        <w:t>byl smluven písemně při předání a převzetí díla nebo jeho část</w:t>
      </w:r>
      <w:r w:rsidR="00DB02F0" w:rsidRPr="00E676DD">
        <w:rPr>
          <w:rFonts w:ascii="Palatino Linotype" w:hAnsi="Palatino Linotype" w:cs="Arial"/>
          <w:color w:val="000000" w:themeColor="text1"/>
          <w:sz w:val="20"/>
        </w:rPr>
        <w:t>i</w:t>
      </w:r>
      <w:r w:rsidR="006D0869" w:rsidRPr="00E676DD">
        <w:rPr>
          <w:rFonts w:ascii="Palatino Linotype" w:hAnsi="Palatino Linotype" w:cs="Arial"/>
          <w:color w:val="000000" w:themeColor="text1"/>
          <w:sz w:val="20"/>
        </w:rPr>
        <w:t xml:space="preserve">, </w:t>
      </w:r>
      <w:r w:rsidRPr="00E676DD">
        <w:rPr>
          <w:rFonts w:ascii="Palatino Linotype" w:hAnsi="Palatino Linotype" w:cs="Arial"/>
          <w:color w:val="000000" w:themeColor="text1"/>
          <w:sz w:val="20"/>
        </w:rPr>
        <w:t xml:space="preserve">je Zhotovitel povinen zaplatit </w:t>
      </w:r>
      <w:r w:rsidR="00DB02F0" w:rsidRPr="00E676DD">
        <w:rPr>
          <w:rFonts w:ascii="Palatino Linotype" w:hAnsi="Palatino Linotype" w:cs="Arial"/>
          <w:color w:val="000000" w:themeColor="text1"/>
          <w:sz w:val="20"/>
        </w:rPr>
        <w:t>O</w:t>
      </w:r>
      <w:r w:rsidRPr="00E676DD">
        <w:rPr>
          <w:rFonts w:ascii="Palatino Linotype" w:hAnsi="Palatino Linotype" w:cs="Arial"/>
          <w:color w:val="000000" w:themeColor="text1"/>
          <w:sz w:val="20"/>
        </w:rPr>
        <w:t>bjednateli smluvní pokutu ve výši</w:t>
      </w:r>
      <w:r w:rsidR="005774B0" w:rsidRPr="00E676DD">
        <w:rPr>
          <w:rFonts w:ascii="Palatino Linotype" w:hAnsi="Palatino Linotype" w:cs="Arial"/>
          <w:color w:val="000000" w:themeColor="text1"/>
          <w:sz w:val="20"/>
        </w:rPr>
        <w:t xml:space="preserve"> 1</w:t>
      </w:r>
      <w:r w:rsidRPr="00E676DD">
        <w:rPr>
          <w:rFonts w:ascii="Palatino Linotype" w:hAnsi="Palatino Linotype" w:cs="Arial"/>
          <w:color w:val="000000" w:themeColor="text1"/>
          <w:sz w:val="20"/>
        </w:rPr>
        <w:t>.000 Kč za každý</w:t>
      </w:r>
      <w:r w:rsidR="006D0869" w:rsidRPr="00E676DD">
        <w:rPr>
          <w:rFonts w:ascii="Palatino Linotype" w:hAnsi="Palatino Linotype" w:cs="Arial"/>
          <w:color w:val="000000" w:themeColor="text1"/>
          <w:sz w:val="20"/>
        </w:rPr>
        <w:t xml:space="preserve"> případ </w:t>
      </w:r>
      <w:r w:rsidRPr="00E676DD">
        <w:rPr>
          <w:rFonts w:ascii="Palatino Linotype" w:hAnsi="Palatino Linotype" w:cs="Arial"/>
          <w:color w:val="000000" w:themeColor="text1"/>
          <w:sz w:val="20"/>
        </w:rPr>
        <w:t>a den prodlení.</w:t>
      </w:r>
    </w:p>
    <w:p w14:paraId="14A1B384" w14:textId="77777777" w:rsidR="00125233" w:rsidRPr="00E676DD" w:rsidRDefault="00125233" w:rsidP="0037545F">
      <w:pPr>
        <w:pStyle w:val="Import5"/>
        <w:widowControl w:val="0"/>
        <w:tabs>
          <w:tab w:val="clear" w:pos="720"/>
          <w:tab w:val="left" w:pos="709"/>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15.5.</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 xml:space="preserve">V případě prodlení Zhotovitele s nástupem na odstranění reklamovaných vad v záruční době je Zhotovitel povinen zaplatit objednateli smluvní pokutu ve výši </w:t>
      </w:r>
      <w:r w:rsidR="005774B0" w:rsidRPr="00E676DD">
        <w:rPr>
          <w:rFonts w:ascii="Palatino Linotype" w:hAnsi="Palatino Linotype" w:cs="Arial"/>
          <w:color w:val="000000" w:themeColor="text1"/>
          <w:sz w:val="20"/>
        </w:rPr>
        <w:t>1</w:t>
      </w:r>
      <w:r w:rsidRPr="00E676DD">
        <w:rPr>
          <w:rFonts w:ascii="Palatino Linotype" w:hAnsi="Palatino Linotype" w:cs="Arial"/>
          <w:color w:val="000000" w:themeColor="text1"/>
          <w:sz w:val="20"/>
        </w:rPr>
        <w:t xml:space="preserve">0.000 Kč za každý </w:t>
      </w:r>
      <w:r w:rsidR="006D0869" w:rsidRPr="00E676DD">
        <w:rPr>
          <w:rFonts w:ascii="Palatino Linotype" w:hAnsi="Palatino Linotype" w:cs="Arial"/>
          <w:color w:val="000000" w:themeColor="text1"/>
          <w:sz w:val="20"/>
        </w:rPr>
        <w:t xml:space="preserve">případ </w:t>
      </w:r>
      <w:r w:rsidRPr="00E676DD">
        <w:rPr>
          <w:rFonts w:ascii="Palatino Linotype" w:hAnsi="Palatino Linotype" w:cs="Arial"/>
          <w:color w:val="000000" w:themeColor="text1"/>
          <w:sz w:val="20"/>
        </w:rPr>
        <w:t xml:space="preserve">a kalendářní den prodlení. Stejnou smluvní pokutu uhradí Zhotovitel při prodlení s plněním sjednaného termínu odstranění reklamovaných vad v záruční době, a to za každý případ a kalendářní den prodlení. </w:t>
      </w:r>
    </w:p>
    <w:p w14:paraId="1A708BCC"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15.6.</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 xml:space="preserve">V případě, že nebude umístěna </w:t>
      </w:r>
      <w:r w:rsidR="00B95E0D" w:rsidRPr="00E676DD">
        <w:rPr>
          <w:rFonts w:ascii="Palatino Linotype" w:hAnsi="Palatino Linotype" w:cs="Arial"/>
          <w:color w:val="000000" w:themeColor="text1"/>
          <w:sz w:val="20"/>
        </w:rPr>
        <w:t>v místě provádění díla</w:t>
      </w:r>
      <w:r w:rsidRPr="00E676DD">
        <w:rPr>
          <w:rFonts w:ascii="Palatino Linotype" w:hAnsi="Palatino Linotype" w:cs="Arial"/>
          <w:color w:val="000000" w:themeColor="text1"/>
          <w:sz w:val="20"/>
        </w:rPr>
        <w:t xml:space="preserve"> informační tabule s údaji o prováděné</w:t>
      </w:r>
      <w:r w:rsidR="00B95E0D" w:rsidRPr="00E676DD">
        <w:rPr>
          <w:rFonts w:ascii="Palatino Linotype" w:hAnsi="Palatino Linotype" w:cs="Arial"/>
          <w:color w:val="000000" w:themeColor="text1"/>
          <w:sz w:val="20"/>
        </w:rPr>
        <w:t>m díle</w:t>
      </w:r>
      <w:r w:rsidRPr="00E676DD">
        <w:rPr>
          <w:rFonts w:ascii="Palatino Linotype" w:hAnsi="Palatino Linotype" w:cs="Arial"/>
          <w:color w:val="000000" w:themeColor="text1"/>
          <w:sz w:val="20"/>
        </w:rPr>
        <w:t xml:space="preserve">, je Zhotovitel povinen uhradit objednateli smluvní pokutu ve výši </w:t>
      </w:r>
      <w:r w:rsidR="00D574C0" w:rsidRPr="00E676DD">
        <w:rPr>
          <w:rFonts w:ascii="Palatino Linotype" w:hAnsi="Palatino Linotype" w:cs="Arial"/>
          <w:color w:val="000000" w:themeColor="text1"/>
          <w:sz w:val="20"/>
        </w:rPr>
        <w:t>1</w:t>
      </w:r>
      <w:r w:rsidRPr="00E676DD">
        <w:rPr>
          <w:rFonts w:ascii="Palatino Linotype" w:hAnsi="Palatino Linotype" w:cs="Arial"/>
          <w:color w:val="000000" w:themeColor="text1"/>
          <w:sz w:val="20"/>
        </w:rPr>
        <w:t>.000,- Kč za každý zjištěný případ a za každý další den až do napravení nedostatku.</w:t>
      </w:r>
    </w:p>
    <w:p w14:paraId="6AAFD777"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15.7.</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 xml:space="preserve">V případě, že stavební deník nebude přístupný </w:t>
      </w:r>
      <w:r w:rsidR="00B95E0D" w:rsidRPr="00E676DD">
        <w:rPr>
          <w:rFonts w:ascii="Palatino Linotype" w:hAnsi="Palatino Linotype" w:cs="Arial"/>
          <w:color w:val="000000" w:themeColor="text1"/>
          <w:sz w:val="20"/>
        </w:rPr>
        <w:t>v místě provádění díla</w:t>
      </w:r>
      <w:r w:rsidRPr="00E676DD">
        <w:rPr>
          <w:rFonts w:ascii="Palatino Linotype" w:hAnsi="Palatino Linotype" w:cs="Arial"/>
          <w:color w:val="000000" w:themeColor="text1"/>
          <w:sz w:val="20"/>
        </w:rPr>
        <w:t xml:space="preserve"> v pracovní době Objednateli, zaplatí Zhotovitel Objednateli smluvní pokutu ve výši 1.000,- Kč za každý zjištěný případ.</w:t>
      </w:r>
    </w:p>
    <w:p w14:paraId="76E9DF92" w14:textId="493A4AD2" w:rsidR="00C318B3" w:rsidRPr="00E676DD" w:rsidRDefault="00C318B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15.8.</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Poruší-li Zhotovitel povinnost uvedenou v čl. I. odst. 1.</w:t>
      </w:r>
      <w:r w:rsidR="00C12038" w:rsidRPr="00E676DD">
        <w:rPr>
          <w:rFonts w:ascii="Palatino Linotype" w:hAnsi="Palatino Linotype" w:cs="Arial"/>
          <w:color w:val="000000" w:themeColor="text1"/>
          <w:sz w:val="20"/>
        </w:rPr>
        <w:t>8</w:t>
      </w:r>
      <w:r w:rsidRPr="00E676DD">
        <w:rPr>
          <w:rFonts w:ascii="Palatino Linotype" w:hAnsi="Palatino Linotype" w:cs="Arial"/>
          <w:color w:val="000000" w:themeColor="text1"/>
          <w:sz w:val="20"/>
        </w:rPr>
        <w:t>.</w:t>
      </w:r>
      <w:r w:rsidR="00D574C0" w:rsidRPr="00E676DD">
        <w:rPr>
          <w:rFonts w:ascii="Palatino Linotype" w:hAnsi="Palatino Linotype" w:cs="Arial"/>
          <w:color w:val="000000" w:themeColor="text1"/>
          <w:sz w:val="20"/>
        </w:rPr>
        <w:t>4</w:t>
      </w:r>
      <w:r w:rsidRPr="00E676DD">
        <w:rPr>
          <w:rFonts w:ascii="Palatino Linotype" w:hAnsi="Palatino Linotype" w:cs="Arial"/>
          <w:color w:val="000000" w:themeColor="text1"/>
          <w:sz w:val="20"/>
        </w:rPr>
        <w:t>. této smlouvy</w:t>
      </w:r>
      <w:r w:rsidR="00F12392" w:rsidRPr="00E676DD">
        <w:rPr>
          <w:rFonts w:ascii="Palatino Linotype" w:hAnsi="Palatino Linotype" w:cs="Arial"/>
          <w:color w:val="000000" w:themeColor="text1"/>
          <w:sz w:val="20"/>
        </w:rPr>
        <w:t xml:space="preserve"> </w:t>
      </w:r>
      <w:r w:rsidR="00F12392" w:rsidRPr="00E676DD">
        <w:rPr>
          <w:rFonts w:ascii="Palatino Linotype" w:hAnsi="Palatino Linotype" w:cs="Arial"/>
          <w:i/>
          <w:color w:val="000000" w:themeColor="text1"/>
          <w:sz w:val="20"/>
        </w:rPr>
        <w:t xml:space="preserve">(zákaz </w:t>
      </w:r>
      <w:r w:rsidR="003E647A" w:rsidRPr="00E676DD">
        <w:rPr>
          <w:rFonts w:ascii="Palatino Linotype" w:hAnsi="Palatino Linotype" w:cs="Arial"/>
          <w:i/>
          <w:color w:val="000000" w:themeColor="text1"/>
          <w:sz w:val="20"/>
        </w:rPr>
        <w:t>pod</w:t>
      </w:r>
      <w:r w:rsidR="00F12392" w:rsidRPr="00E676DD">
        <w:rPr>
          <w:rFonts w:ascii="Palatino Linotype" w:hAnsi="Palatino Linotype" w:cs="Arial"/>
          <w:i/>
          <w:color w:val="000000" w:themeColor="text1"/>
          <w:sz w:val="20"/>
        </w:rPr>
        <w:t>dodávek)</w:t>
      </w:r>
      <w:r w:rsidRPr="00E676DD">
        <w:rPr>
          <w:rFonts w:ascii="Palatino Linotype" w:hAnsi="Palatino Linotype" w:cs="Arial"/>
          <w:color w:val="000000" w:themeColor="text1"/>
          <w:sz w:val="20"/>
        </w:rPr>
        <w:t>, zaplatí Zhotovitel Objednateli smluvní pokutu ve výši 2.000,- Kč</w:t>
      </w:r>
      <w:r w:rsidR="00F12392" w:rsidRPr="00E676DD">
        <w:rPr>
          <w:rFonts w:ascii="Palatino Linotype" w:hAnsi="Palatino Linotype" w:cs="Arial"/>
          <w:color w:val="000000" w:themeColor="text1"/>
          <w:sz w:val="20"/>
        </w:rPr>
        <w:t xml:space="preserve"> za každý zjištěný případ</w:t>
      </w:r>
      <w:r w:rsidRPr="00E676DD">
        <w:rPr>
          <w:rFonts w:ascii="Palatino Linotype" w:hAnsi="Palatino Linotype" w:cs="Arial"/>
          <w:color w:val="000000" w:themeColor="text1"/>
          <w:sz w:val="20"/>
        </w:rPr>
        <w:t>.</w:t>
      </w:r>
    </w:p>
    <w:p w14:paraId="0532E119"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15.9.</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 xml:space="preserve">V případě, že Zhotovitel poruší bezpečnostní předpisy při realizaci </w:t>
      </w:r>
      <w:r w:rsidR="00B95E0D" w:rsidRPr="00E676DD">
        <w:rPr>
          <w:rFonts w:ascii="Palatino Linotype" w:hAnsi="Palatino Linotype" w:cs="Arial"/>
          <w:color w:val="000000" w:themeColor="text1"/>
          <w:sz w:val="20"/>
        </w:rPr>
        <w:t>díla</w:t>
      </w:r>
      <w:r w:rsidRPr="00E676DD">
        <w:rPr>
          <w:rFonts w:ascii="Palatino Linotype" w:hAnsi="Palatino Linotype" w:cs="Arial"/>
          <w:color w:val="000000" w:themeColor="text1"/>
          <w:sz w:val="20"/>
        </w:rPr>
        <w:t>, zaplatí Objednateli smluvní pokutu ve výši 1.000 Kč za každý zjištěný případ porušení. Smluvní strany mohou sjednat písemnou dohodou ceník smluvních pokut za dílčí porušení bezpečnostních předpisů, pokud však nedojde k dohodě, platí smluvní pokuta sjednaná v tomto odstavci.</w:t>
      </w:r>
    </w:p>
    <w:p w14:paraId="0BF235B5" w14:textId="77777777" w:rsidR="00125233" w:rsidRPr="00E676DD"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15.10.</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V případě, že Zhotovitel bude v prodlení s </w:t>
      </w:r>
      <w:r w:rsidR="005B3668" w:rsidRPr="00E676DD">
        <w:rPr>
          <w:rFonts w:ascii="Palatino Linotype" w:hAnsi="Palatino Linotype" w:cs="Arial"/>
          <w:color w:val="000000" w:themeColor="text1"/>
          <w:sz w:val="20"/>
        </w:rPr>
        <w:t xml:space="preserve">plněním svých závazků, jejichž </w:t>
      </w:r>
      <w:r w:rsidRPr="00E676DD">
        <w:rPr>
          <w:rFonts w:ascii="Palatino Linotype" w:hAnsi="Palatino Linotype" w:cs="Arial"/>
          <w:color w:val="000000" w:themeColor="text1"/>
          <w:sz w:val="20"/>
        </w:rPr>
        <w:t>termíny byly sjednané s Objednatelem v průběhu provádění díla ve stavebním deníku, v zápisech z kontrolních dnů nebo v jiných písemných dokumentech</w:t>
      </w:r>
      <w:r w:rsidR="005B3668" w:rsidRPr="00E676DD">
        <w:rPr>
          <w:rFonts w:ascii="Palatino Linotype" w:hAnsi="Palatino Linotype" w:cs="Arial"/>
          <w:color w:val="000000" w:themeColor="text1"/>
          <w:sz w:val="20"/>
        </w:rPr>
        <w:t xml:space="preserve"> </w:t>
      </w:r>
      <w:r w:rsidRPr="00E676DD">
        <w:rPr>
          <w:rFonts w:ascii="Palatino Linotype" w:hAnsi="Palatino Linotype" w:cs="Arial"/>
          <w:color w:val="000000" w:themeColor="text1"/>
          <w:sz w:val="20"/>
        </w:rPr>
        <w:t>vyhotovených mezi Zhotovitelem a Objednatelem podle odst. 10.</w:t>
      </w:r>
      <w:r w:rsidR="00DB02F0" w:rsidRPr="00E676DD">
        <w:rPr>
          <w:rFonts w:ascii="Palatino Linotype" w:hAnsi="Palatino Linotype" w:cs="Arial"/>
          <w:color w:val="000000" w:themeColor="text1"/>
          <w:sz w:val="20"/>
        </w:rPr>
        <w:t>8</w:t>
      </w:r>
      <w:r w:rsidRPr="00E676DD">
        <w:rPr>
          <w:rFonts w:ascii="Palatino Linotype" w:hAnsi="Palatino Linotype" w:cs="Arial"/>
          <w:color w:val="000000" w:themeColor="text1"/>
          <w:sz w:val="20"/>
        </w:rPr>
        <w:t>. této smlouvy, zaplatí Objednateli smluvní po</w:t>
      </w:r>
      <w:r w:rsidR="005B3668" w:rsidRPr="00E676DD">
        <w:rPr>
          <w:rFonts w:ascii="Palatino Linotype" w:hAnsi="Palatino Linotype" w:cs="Arial"/>
          <w:color w:val="000000" w:themeColor="text1"/>
          <w:sz w:val="20"/>
        </w:rPr>
        <w:t xml:space="preserve">kutu ve výši 5.000 Kč za každý </w:t>
      </w:r>
      <w:r w:rsidRPr="00E676DD">
        <w:rPr>
          <w:rFonts w:ascii="Palatino Linotype" w:hAnsi="Palatino Linotype" w:cs="Arial"/>
          <w:color w:val="000000" w:themeColor="text1"/>
          <w:sz w:val="20"/>
        </w:rPr>
        <w:t>případ a každý den prodlení.</w:t>
      </w:r>
    </w:p>
    <w:p w14:paraId="66030804" w14:textId="77777777" w:rsidR="0046250D" w:rsidRPr="00E676DD" w:rsidRDefault="0046250D" w:rsidP="00A80A08">
      <w:pPr>
        <w:pStyle w:val="Import5"/>
        <w:widowControl w:val="0"/>
        <w:tabs>
          <w:tab w:val="clear" w:pos="720"/>
        </w:tabs>
        <w:suppressAutoHyphens w:val="0"/>
        <w:spacing w:before="120" w:line="240" w:lineRule="auto"/>
        <w:ind w:left="709" w:hanging="709"/>
        <w:jc w:val="both"/>
        <w:rPr>
          <w:rFonts w:ascii="Palatino Linotype" w:hAnsi="Palatino Linotype" w:cs="Arial"/>
          <w:color w:val="000000" w:themeColor="text1"/>
          <w:sz w:val="20"/>
        </w:rPr>
      </w:pPr>
      <w:r w:rsidRPr="00E676DD">
        <w:rPr>
          <w:rFonts w:ascii="Palatino Linotype" w:hAnsi="Palatino Linotype" w:cs="Arial"/>
          <w:b/>
          <w:color w:val="000000" w:themeColor="text1"/>
          <w:sz w:val="20"/>
        </w:rPr>
        <w:t>15.11.</w:t>
      </w:r>
      <w:r w:rsidRPr="00E676DD">
        <w:rPr>
          <w:rFonts w:ascii="Palatino Linotype" w:hAnsi="Palatino Linotype" w:cs="Arial"/>
          <w:b/>
          <w:color w:val="000000" w:themeColor="text1"/>
          <w:sz w:val="20"/>
        </w:rPr>
        <w:tab/>
      </w:r>
      <w:r w:rsidRPr="00E676DD">
        <w:rPr>
          <w:rFonts w:ascii="Palatino Linotype" w:hAnsi="Palatino Linotype" w:cs="Arial"/>
          <w:color w:val="000000" w:themeColor="text1"/>
          <w:sz w:val="20"/>
        </w:rPr>
        <w:t>Poruší-li Zhotovitel povinnost uvedenou v čl. I. odst. 1.7.5.</w:t>
      </w:r>
      <w:r w:rsidR="00976C88" w:rsidRPr="00E676DD">
        <w:rPr>
          <w:rFonts w:ascii="Palatino Linotype" w:hAnsi="Palatino Linotype" w:cs="Arial"/>
          <w:color w:val="000000" w:themeColor="text1"/>
          <w:sz w:val="20"/>
        </w:rPr>
        <w:t xml:space="preserve">, </w:t>
      </w:r>
      <w:r w:rsidR="00C12038" w:rsidRPr="00E676DD">
        <w:rPr>
          <w:rFonts w:ascii="Palatino Linotype" w:hAnsi="Palatino Linotype" w:cs="Arial"/>
          <w:color w:val="000000" w:themeColor="text1"/>
          <w:sz w:val="20"/>
        </w:rPr>
        <w:t>1.8.</w:t>
      </w:r>
      <w:r w:rsidR="00976C88" w:rsidRPr="00E676DD">
        <w:rPr>
          <w:rFonts w:ascii="Palatino Linotype" w:hAnsi="Palatino Linotype" w:cs="Arial"/>
          <w:color w:val="000000" w:themeColor="text1"/>
          <w:sz w:val="20"/>
        </w:rPr>
        <w:t>2</w:t>
      </w:r>
      <w:r w:rsidR="00C12038" w:rsidRPr="00E676DD">
        <w:rPr>
          <w:rFonts w:ascii="Palatino Linotype" w:hAnsi="Palatino Linotype" w:cs="Arial"/>
          <w:color w:val="000000" w:themeColor="text1"/>
          <w:sz w:val="20"/>
        </w:rPr>
        <w:t>., 1.8.</w:t>
      </w:r>
      <w:r w:rsidR="00976C88" w:rsidRPr="00E676DD">
        <w:rPr>
          <w:rFonts w:ascii="Palatino Linotype" w:hAnsi="Palatino Linotype" w:cs="Arial"/>
          <w:color w:val="000000" w:themeColor="text1"/>
          <w:sz w:val="20"/>
        </w:rPr>
        <w:t>3</w:t>
      </w:r>
      <w:r w:rsidR="00C12038" w:rsidRPr="00E676DD">
        <w:rPr>
          <w:rFonts w:ascii="Palatino Linotype" w:hAnsi="Palatino Linotype" w:cs="Arial"/>
          <w:color w:val="000000" w:themeColor="text1"/>
          <w:sz w:val="20"/>
        </w:rPr>
        <w:t>.</w:t>
      </w:r>
      <w:r w:rsidRPr="00E676DD">
        <w:rPr>
          <w:rFonts w:ascii="Palatino Linotype" w:hAnsi="Palatino Linotype" w:cs="Arial"/>
          <w:color w:val="000000" w:themeColor="text1"/>
          <w:sz w:val="20"/>
        </w:rPr>
        <w:t xml:space="preserve"> této smlouvy, zaplatí Zhotovitel Objednateli smluvní pokutu ve výši 50.000,- Kč  za každý zjištěný případ.</w:t>
      </w:r>
    </w:p>
    <w:p w14:paraId="1D576230" w14:textId="77777777" w:rsidR="005774B0" w:rsidRPr="00E676DD" w:rsidRDefault="00243BAC" w:rsidP="005774B0">
      <w:pPr>
        <w:pStyle w:val="Import5"/>
        <w:widowControl w:val="0"/>
        <w:tabs>
          <w:tab w:val="clear" w:pos="720"/>
        </w:tabs>
        <w:suppressAutoHyphens w:val="0"/>
        <w:spacing w:before="120" w:line="240" w:lineRule="auto"/>
        <w:ind w:left="709" w:hanging="709"/>
        <w:jc w:val="both"/>
        <w:rPr>
          <w:rFonts w:ascii="Palatino Linotype" w:hAnsi="Palatino Linotype" w:cs="Arial"/>
          <w:bCs/>
          <w:color w:val="000000" w:themeColor="text1"/>
          <w:sz w:val="20"/>
        </w:rPr>
      </w:pPr>
      <w:r w:rsidRPr="00E676DD">
        <w:rPr>
          <w:rFonts w:ascii="Palatino Linotype" w:hAnsi="Palatino Linotype" w:cs="Arial"/>
          <w:b/>
          <w:color w:val="000000" w:themeColor="text1"/>
          <w:sz w:val="20"/>
        </w:rPr>
        <w:t>15.12.</w:t>
      </w:r>
      <w:r w:rsidRPr="00E676DD">
        <w:rPr>
          <w:rFonts w:ascii="Palatino Linotype" w:hAnsi="Palatino Linotype" w:cs="Arial"/>
          <w:b/>
          <w:color w:val="000000" w:themeColor="text1"/>
          <w:sz w:val="20"/>
        </w:rPr>
        <w:tab/>
      </w:r>
      <w:r w:rsidR="005774B0" w:rsidRPr="00E676DD">
        <w:rPr>
          <w:rFonts w:ascii="Palatino Linotype" w:hAnsi="Palatino Linotype" w:cs="Arial"/>
          <w:bCs/>
          <w:color w:val="000000" w:themeColor="text1"/>
          <w:sz w:val="20"/>
        </w:rPr>
        <w:t>Zhotovitel je oprávněn účtovat Objednateli úrok z prodlení s úhradou úplné faktury ve výši 0,015% z dlužné částky za každý den prodlení.</w:t>
      </w:r>
    </w:p>
    <w:p w14:paraId="3C5E9205" w14:textId="77777777" w:rsidR="0046250D" w:rsidRPr="00394AB8" w:rsidRDefault="0046250D"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lastRenderedPageBreak/>
        <w:t>15.1</w:t>
      </w:r>
      <w:r w:rsidR="005774B0" w:rsidRPr="00394AB8">
        <w:rPr>
          <w:rFonts w:ascii="Palatino Linotype" w:hAnsi="Palatino Linotype" w:cs="Arial"/>
          <w:b/>
          <w:sz w:val="20"/>
        </w:rPr>
        <w:t>3</w:t>
      </w:r>
      <w:r w:rsidRPr="00394AB8">
        <w:rPr>
          <w:rFonts w:ascii="Palatino Linotype" w:hAnsi="Palatino Linotype" w:cs="Arial"/>
          <w:b/>
          <w:sz w:val="20"/>
        </w:rPr>
        <w:t>.</w:t>
      </w:r>
      <w:r w:rsidRPr="00394AB8">
        <w:rPr>
          <w:rFonts w:ascii="Palatino Linotype" w:hAnsi="Palatino Linotype" w:cs="Arial"/>
          <w:b/>
          <w:sz w:val="20"/>
        </w:rPr>
        <w:tab/>
      </w:r>
      <w:r w:rsidRPr="00394AB8">
        <w:rPr>
          <w:rFonts w:ascii="Palatino Linotype" w:hAnsi="Palatino Linotype" w:cs="Arial"/>
          <w:sz w:val="20"/>
        </w:rPr>
        <w:t xml:space="preserve">Pokud se na porušení povinnosti Zhotovitele vztahuje smluvní pokuta a zároveň zajištění bankovní zárukou, rozhodne Objednatel, který způsob zajištění povinností Zhotovitele využije. </w:t>
      </w:r>
    </w:p>
    <w:p w14:paraId="1314A7B4" w14:textId="77777777" w:rsidR="0046250D" w:rsidRPr="00394AB8" w:rsidRDefault="0046250D"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15.1</w:t>
      </w:r>
      <w:r w:rsidR="005774B0" w:rsidRPr="00394AB8">
        <w:rPr>
          <w:rFonts w:ascii="Palatino Linotype" w:hAnsi="Palatino Linotype" w:cs="Arial"/>
          <w:b/>
          <w:sz w:val="20"/>
        </w:rPr>
        <w:t>4</w:t>
      </w:r>
      <w:r w:rsidRPr="00394AB8">
        <w:rPr>
          <w:rFonts w:ascii="Palatino Linotype" w:hAnsi="Palatino Linotype" w:cs="Arial"/>
          <w:b/>
          <w:sz w:val="20"/>
        </w:rPr>
        <w:t>.</w:t>
      </w:r>
      <w:r w:rsidRPr="00394AB8">
        <w:rPr>
          <w:rFonts w:ascii="Palatino Linotype" w:hAnsi="Palatino Linotype" w:cs="Arial"/>
          <w:b/>
          <w:sz w:val="20"/>
        </w:rPr>
        <w:tab/>
      </w:r>
      <w:r w:rsidRPr="00394AB8">
        <w:rPr>
          <w:rFonts w:ascii="Palatino Linotype" w:hAnsi="Palatino Linotype" w:cs="Arial"/>
          <w:sz w:val="20"/>
        </w:rPr>
        <w:t xml:space="preserve">Smluvní pokutou není jakkoliv dotčeno právo na náhradu škody z téhož titulu. Smluvní pokuta je splatná </w:t>
      </w:r>
      <w:r w:rsidR="00D574C0" w:rsidRPr="00394AB8">
        <w:rPr>
          <w:rFonts w:ascii="Palatino Linotype" w:hAnsi="Palatino Linotype" w:cs="Arial"/>
          <w:sz w:val="20"/>
        </w:rPr>
        <w:t>30.</w:t>
      </w:r>
      <w:r w:rsidRPr="00394AB8">
        <w:rPr>
          <w:rFonts w:ascii="Palatino Linotype" w:hAnsi="Palatino Linotype" w:cs="Arial"/>
          <w:sz w:val="20"/>
        </w:rPr>
        <w:t xml:space="preserve"> dne poté, kdy došlo k porušení jí zajišťované povinnosti.</w:t>
      </w:r>
    </w:p>
    <w:p w14:paraId="1A726EB9" w14:textId="77777777" w:rsidR="0046250D" w:rsidRPr="00394AB8" w:rsidRDefault="0046250D"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15.1</w:t>
      </w:r>
      <w:r w:rsidR="005774B0" w:rsidRPr="00394AB8">
        <w:rPr>
          <w:rFonts w:ascii="Palatino Linotype" w:hAnsi="Palatino Linotype" w:cs="Arial"/>
          <w:b/>
          <w:sz w:val="20"/>
        </w:rPr>
        <w:t>5</w:t>
      </w:r>
      <w:r w:rsidRPr="00394AB8">
        <w:rPr>
          <w:rFonts w:ascii="Palatino Linotype" w:hAnsi="Palatino Linotype" w:cs="Arial"/>
          <w:b/>
          <w:sz w:val="20"/>
        </w:rPr>
        <w:t>.</w:t>
      </w:r>
      <w:r w:rsidRPr="00394AB8">
        <w:rPr>
          <w:rFonts w:ascii="Palatino Linotype" w:hAnsi="Palatino Linotype" w:cs="Arial"/>
          <w:b/>
          <w:sz w:val="20"/>
        </w:rPr>
        <w:tab/>
      </w:r>
      <w:r w:rsidRPr="00394AB8">
        <w:rPr>
          <w:rFonts w:ascii="Palatino Linotype" w:hAnsi="Palatino Linotype" w:cs="Arial"/>
          <w:sz w:val="20"/>
        </w:rPr>
        <w:t xml:space="preserve">Pokud závazek provést dílo zanikne řádným ukončením díla, nezaniká nárok na smluvní pokutu, která souvisí s dřívějším porušením povinností. </w:t>
      </w:r>
    </w:p>
    <w:p w14:paraId="330E69E1" w14:textId="77777777" w:rsidR="0046250D" w:rsidRPr="00394AB8" w:rsidRDefault="0046250D" w:rsidP="00A80A08">
      <w:pPr>
        <w:widowControl w:val="0"/>
        <w:tabs>
          <w:tab w:val="left" w:pos="1980"/>
        </w:tabs>
        <w:spacing w:before="120"/>
        <w:ind w:left="709" w:hanging="709"/>
        <w:jc w:val="both"/>
        <w:rPr>
          <w:rFonts w:ascii="Palatino Linotype" w:hAnsi="Palatino Linotype"/>
          <w:sz w:val="20"/>
          <w:szCs w:val="20"/>
        </w:rPr>
      </w:pPr>
      <w:r w:rsidRPr="00394AB8">
        <w:rPr>
          <w:rFonts w:ascii="Palatino Linotype" w:hAnsi="Palatino Linotype"/>
          <w:b/>
          <w:sz w:val="20"/>
          <w:szCs w:val="20"/>
        </w:rPr>
        <w:t>15.1</w:t>
      </w:r>
      <w:r w:rsidR="005774B0" w:rsidRPr="00394AB8">
        <w:rPr>
          <w:rFonts w:ascii="Palatino Linotype" w:hAnsi="Palatino Linotype"/>
          <w:b/>
          <w:sz w:val="20"/>
          <w:szCs w:val="20"/>
        </w:rPr>
        <w:t>6</w:t>
      </w:r>
      <w:r w:rsidRPr="00394AB8">
        <w:rPr>
          <w:rFonts w:ascii="Palatino Linotype" w:hAnsi="Palatino Linotype"/>
          <w:b/>
          <w:sz w:val="20"/>
          <w:szCs w:val="20"/>
        </w:rPr>
        <w:t>.</w:t>
      </w:r>
      <w:r w:rsidRPr="00394AB8">
        <w:rPr>
          <w:rFonts w:ascii="Palatino Linotype" w:hAnsi="Palatino Linotype"/>
          <w:b/>
          <w:sz w:val="20"/>
          <w:szCs w:val="20"/>
        </w:rPr>
        <w:tab/>
      </w:r>
      <w:r w:rsidRPr="00394AB8">
        <w:rPr>
          <w:rFonts w:ascii="Palatino Linotype" w:hAnsi="Palatino Linotype"/>
          <w:sz w:val="20"/>
          <w:szCs w:val="20"/>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4B0098D5" w14:textId="77777777" w:rsidR="0046250D" w:rsidRPr="00394AB8" w:rsidRDefault="0046250D"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15.1</w:t>
      </w:r>
      <w:r w:rsidR="005774B0" w:rsidRPr="00394AB8">
        <w:rPr>
          <w:rFonts w:ascii="Palatino Linotype" w:hAnsi="Palatino Linotype" w:cs="Arial"/>
          <w:b/>
          <w:sz w:val="20"/>
        </w:rPr>
        <w:t>7</w:t>
      </w:r>
      <w:r w:rsidRPr="00394AB8">
        <w:rPr>
          <w:rFonts w:ascii="Palatino Linotype" w:hAnsi="Palatino Linotype" w:cs="Arial"/>
          <w:b/>
          <w:sz w:val="20"/>
        </w:rPr>
        <w:t>.</w:t>
      </w:r>
      <w:r w:rsidRPr="00394AB8">
        <w:rPr>
          <w:rFonts w:ascii="Palatino Linotype" w:hAnsi="Palatino Linotype" w:cs="Arial"/>
          <w:b/>
          <w:sz w:val="20"/>
        </w:rPr>
        <w:tab/>
      </w:r>
      <w:r w:rsidRPr="00394AB8">
        <w:rPr>
          <w:rFonts w:ascii="Palatino Linotype" w:hAnsi="Palatino Linotype" w:cs="Arial"/>
          <w:sz w:val="20"/>
        </w:rPr>
        <w:t>Objednatel je oprávněn započíst smluvní pokuty proti pohledávce Zhotovitele. Zhotovitel není oprávněn jednostranně započíst pohledávky proti pohledávkám Objednatele.</w:t>
      </w:r>
    </w:p>
    <w:p w14:paraId="70F3F0C7" w14:textId="77777777" w:rsidR="00252FBF" w:rsidRPr="00394AB8" w:rsidRDefault="00252FBF"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15.1</w:t>
      </w:r>
      <w:r w:rsidR="005774B0" w:rsidRPr="00394AB8">
        <w:rPr>
          <w:rFonts w:ascii="Palatino Linotype" w:hAnsi="Palatino Linotype" w:cs="Arial"/>
          <w:b/>
          <w:sz w:val="20"/>
        </w:rPr>
        <w:t>8</w:t>
      </w:r>
      <w:r w:rsidRPr="00394AB8">
        <w:rPr>
          <w:rFonts w:ascii="Palatino Linotype" w:hAnsi="Palatino Linotype" w:cs="Arial"/>
          <w:b/>
          <w:sz w:val="20"/>
        </w:rPr>
        <w:t>.</w:t>
      </w:r>
      <w:r w:rsidRPr="00394AB8">
        <w:rPr>
          <w:rFonts w:ascii="Palatino Linotype" w:hAnsi="Palatino Linotype" w:cs="Arial"/>
          <w:sz w:val="20"/>
        </w:rPr>
        <w:tab/>
        <w:t>Objednatel je oprávněn v odůvodněných případech moderovat výši smluvní pokuty, která je sjednána touto smlouvou</w:t>
      </w:r>
      <w:r w:rsidR="001D3C1B" w:rsidRPr="00394AB8">
        <w:rPr>
          <w:rFonts w:ascii="Palatino Linotype" w:hAnsi="Palatino Linotype" w:cs="Arial"/>
          <w:sz w:val="20"/>
        </w:rPr>
        <w:t>,</w:t>
      </w:r>
      <w:r w:rsidRPr="00394AB8">
        <w:rPr>
          <w:rFonts w:ascii="Palatino Linotype" w:hAnsi="Palatino Linotype" w:cs="Arial"/>
          <w:sz w:val="20"/>
        </w:rPr>
        <w:t xml:space="preserve"> s přihlédnutím k hodnotě zajišťované povinnosti ve smyslu ustanovení § 2051 OZ. Uplatnění tohoto práva objednatele nelze ze strany zhotovitele vynutit.</w:t>
      </w:r>
    </w:p>
    <w:p w14:paraId="5968F47C" w14:textId="1A9E9A9F"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 xml:space="preserve">Článek XVI. </w:t>
      </w:r>
      <w:r w:rsidR="003539F6">
        <w:rPr>
          <w:rFonts w:ascii="Palatino Linotype" w:hAnsi="Palatino Linotype" w:cs="Arial"/>
          <w:b/>
          <w:sz w:val="20"/>
        </w:rPr>
        <w:t>Ukončení smlouvy a výpovědní podmínky</w:t>
      </w:r>
      <w:r w:rsidRPr="00394AB8">
        <w:rPr>
          <w:rFonts w:ascii="Palatino Linotype" w:hAnsi="Palatino Linotype" w:cs="Arial"/>
          <w:b/>
          <w:sz w:val="20"/>
        </w:rPr>
        <w:t xml:space="preserve"> </w:t>
      </w:r>
    </w:p>
    <w:p w14:paraId="5588DB96" w14:textId="77777777" w:rsidR="003539F6" w:rsidRDefault="00125233" w:rsidP="00245EBC">
      <w:pPr>
        <w:pStyle w:val="Import5"/>
        <w:widowControl w:val="0"/>
        <w:tabs>
          <w:tab w:val="clear" w:pos="720"/>
          <w:tab w:val="left" w:pos="709"/>
        </w:tabs>
        <w:suppressAutoHyphens w:val="0"/>
        <w:spacing w:before="120" w:line="240" w:lineRule="auto"/>
        <w:ind w:left="0" w:firstLine="0"/>
        <w:jc w:val="both"/>
        <w:rPr>
          <w:rFonts w:ascii="Palatino Linotype" w:hAnsi="Palatino Linotype" w:cstheme="minorHAnsi"/>
          <w:sz w:val="20"/>
        </w:rPr>
      </w:pPr>
      <w:r w:rsidRPr="003539F6">
        <w:rPr>
          <w:rFonts w:ascii="Palatino Linotype" w:hAnsi="Palatino Linotype" w:cs="Arial"/>
          <w:b/>
          <w:sz w:val="20"/>
        </w:rPr>
        <w:t>16.1.</w:t>
      </w:r>
      <w:r w:rsidRPr="003539F6">
        <w:rPr>
          <w:rFonts w:ascii="Palatino Linotype" w:hAnsi="Palatino Linotype" w:cs="Arial"/>
          <w:b/>
          <w:sz w:val="20"/>
        </w:rPr>
        <w:tab/>
      </w:r>
      <w:r w:rsidR="003539F6" w:rsidRPr="003539F6">
        <w:rPr>
          <w:rFonts w:ascii="Palatino Linotype" w:hAnsi="Palatino Linotype" w:cstheme="minorHAnsi"/>
          <w:sz w:val="20"/>
        </w:rPr>
        <w:t>Smluvní strany mohou ukončit smluvní vztah písemnou dohodou obou smluvních stran.</w:t>
      </w:r>
    </w:p>
    <w:p w14:paraId="6B48D6B5" w14:textId="77777777" w:rsidR="00151911" w:rsidRDefault="003539F6" w:rsidP="00245EBC">
      <w:pPr>
        <w:pStyle w:val="Import5"/>
        <w:widowControl w:val="0"/>
        <w:tabs>
          <w:tab w:val="clear" w:pos="720"/>
          <w:tab w:val="left" w:pos="709"/>
        </w:tabs>
        <w:suppressAutoHyphens w:val="0"/>
        <w:spacing w:before="120" w:line="240" w:lineRule="auto"/>
        <w:ind w:left="0" w:firstLine="0"/>
        <w:jc w:val="both"/>
        <w:rPr>
          <w:rFonts w:ascii="Palatino Linotype" w:hAnsi="Palatino Linotype" w:cstheme="minorHAnsi"/>
          <w:sz w:val="20"/>
        </w:rPr>
      </w:pPr>
      <w:r w:rsidRPr="003539F6">
        <w:rPr>
          <w:rFonts w:ascii="Palatino Linotype" w:hAnsi="Palatino Linotype" w:cstheme="minorHAnsi"/>
          <w:b/>
          <w:bCs/>
          <w:sz w:val="20"/>
        </w:rPr>
        <w:t>16.2.</w:t>
      </w:r>
      <w:r>
        <w:rPr>
          <w:rFonts w:ascii="Palatino Linotype" w:hAnsi="Palatino Linotype" w:cstheme="minorHAnsi"/>
          <w:sz w:val="20"/>
        </w:rPr>
        <w:t xml:space="preserve"> </w:t>
      </w:r>
      <w:r w:rsidR="00245EBC">
        <w:rPr>
          <w:rFonts w:ascii="Palatino Linotype" w:hAnsi="Palatino Linotype" w:cstheme="minorHAnsi"/>
          <w:sz w:val="20"/>
        </w:rPr>
        <w:tab/>
      </w:r>
      <w:r w:rsidRPr="003539F6">
        <w:rPr>
          <w:rFonts w:ascii="Palatino Linotype" w:hAnsi="Palatino Linotype" w:cstheme="minorHAnsi"/>
          <w:sz w:val="20"/>
        </w:rPr>
        <w:t>Objednatel může smlouvu vypovědět</w:t>
      </w:r>
      <w:r w:rsidR="00510354">
        <w:rPr>
          <w:rFonts w:ascii="Palatino Linotype" w:hAnsi="Palatino Linotype" w:cstheme="minorHAnsi"/>
          <w:sz w:val="20"/>
        </w:rPr>
        <w:t>, a to i bez udání důvodu</w:t>
      </w:r>
      <w:r w:rsidRPr="003539F6">
        <w:rPr>
          <w:rFonts w:ascii="Palatino Linotype" w:hAnsi="Palatino Linotype" w:cstheme="minorHAnsi"/>
          <w:sz w:val="20"/>
        </w:rPr>
        <w:t xml:space="preserve"> písemnou výpovědí s </w:t>
      </w:r>
    </w:p>
    <w:p w14:paraId="187A6EB7" w14:textId="15B5BDFC" w:rsidR="003539F6" w:rsidRDefault="00151911" w:rsidP="00245EBC">
      <w:pPr>
        <w:pStyle w:val="Import5"/>
        <w:widowControl w:val="0"/>
        <w:tabs>
          <w:tab w:val="clear" w:pos="720"/>
          <w:tab w:val="left" w:pos="709"/>
        </w:tabs>
        <w:suppressAutoHyphens w:val="0"/>
        <w:spacing w:before="120" w:line="240" w:lineRule="auto"/>
        <w:ind w:left="0" w:firstLine="0"/>
        <w:jc w:val="both"/>
        <w:rPr>
          <w:rFonts w:ascii="Palatino Linotype" w:hAnsi="Palatino Linotype" w:cstheme="minorHAnsi"/>
          <w:sz w:val="20"/>
        </w:rPr>
      </w:pPr>
      <w:r>
        <w:rPr>
          <w:rFonts w:ascii="Palatino Linotype" w:hAnsi="Palatino Linotype" w:cstheme="minorHAnsi"/>
          <w:sz w:val="20"/>
        </w:rPr>
        <w:tab/>
      </w:r>
      <w:r w:rsidR="003539F6" w:rsidRPr="003539F6">
        <w:rPr>
          <w:rFonts w:ascii="Palatino Linotype" w:hAnsi="Palatino Linotype" w:cstheme="minorHAnsi"/>
          <w:sz w:val="20"/>
        </w:rPr>
        <w:t>jednoměsíční výpovědní lhůtou.</w:t>
      </w:r>
    </w:p>
    <w:p w14:paraId="5A2BA586" w14:textId="774ED965" w:rsidR="003539F6" w:rsidRDefault="003539F6" w:rsidP="00245EBC">
      <w:pPr>
        <w:pStyle w:val="Import5"/>
        <w:widowControl w:val="0"/>
        <w:tabs>
          <w:tab w:val="clear" w:pos="720"/>
          <w:tab w:val="left" w:pos="709"/>
        </w:tabs>
        <w:suppressAutoHyphens w:val="0"/>
        <w:spacing w:before="120" w:line="240" w:lineRule="auto"/>
        <w:ind w:left="708" w:hanging="708"/>
        <w:jc w:val="both"/>
        <w:rPr>
          <w:rFonts w:ascii="Palatino Linotype" w:hAnsi="Palatino Linotype" w:cstheme="minorHAnsi"/>
          <w:sz w:val="20"/>
        </w:rPr>
      </w:pPr>
      <w:r w:rsidRPr="003539F6">
        <w:rPr>
          <w:rFonts w:ascii="Palatino Linotype" w:hAnsi="Palatino Linotype" w:cstheme="minorHAnsi"/>
          <w:b/>
          <w:bCs/>
          <w:sz w:val="20"/>
        </w:rPr>
        <w:t>16.3.</w:t>
      </w:r>
      <w:r>
        <w:rPr>
          <w:rFonts w:ascii="Palatino Linotype" w:hAnsi="Palatino Linotype" w:cstheme="minorHAnsi"/>
          <w:sz w:val="20"/>
        </w:rPr>
        <w:t xml:space="preserve"> </w:t>
      </w:r>
      <w:r w:rsidR="00245EBC">
        <w:rPr>
          <w:rFonts w:ascii="Palatino Linotype" w:hAnsi="Palatino Linotype" w:cstheme="minorHAnsi"/>
          <w:sz w:val="20"/>
        </w:rPr>
        <w:tab/>
      </w:r>
      <w:r w:rsidRPr="003539F6">
        <w:rPr>
          <w:rFonts w:ascii="Palatino Linotype" w:hAnsi="Palatino Linotype" w:cstheme="minorHAnsi"/>
          <w:sz w:val="20"/>
        </w:rPr>
        <w:t xml:space="preserve">Výpovědní lhůta začíná běžet dnem doručení výpovědi zhotoviteli. V tomto případě je zhotovitel povinen ihned předat objednateli nedokončené dílo včetně věcí, které opatřil a které jsou součástí díla. </w:t>
      </w:r>
      <w:r w:rsidR="00E676DD">
        <w:rPr>
          <w:rFonts w:ascii="Palatino Linotype" w:hAnsi="Palatino Linotype" w:cstheme="minorHAnsi"/>
          <w:sz w:val="20"/>
        </w:rPr>
        <w:t xml:space="preserve">Zhotovitel je dále povinen vyhotovit předávací protokol o přední díla. Protokol bude odsouhlasen oběma smluvními stranami. </w:t>
      </w:r>
      <w:r w:rsidRPr="003539F6">
        <w:rPr>
          <w:rFonts w:ascii="Palatino Linotype" w:hAnsi="Palatino Linotype" w:cstheme="minorHAnsi"/>
          <w:sz w:val="20"/>
        </w:rPr>
        <w:t xml:space="preserve">Objednatel je povinen uhradit zhotoviteli cenu věcí, které opatřil do dne doručení výpovědi, a to do </w:t>
      </w:r>
      <w:r w:rsidR="00E676DD">
        <w:rPr>
          <w:rFonts w:ascii="Palatino Linotype" w:hAnsi="Palatino Linotype" w:cstheme="minorHAnsi"/>
          <w:sz w:val="20"/>
        </w:rPr>
        <w:t>30</w:t>
      </w:r>
      <w:r w:rsidRPr="003539F6">
        <w:rPr>
          <w:rFonts w:ascii="Palatino Linotype" w:hAnsi="Palatino Linotype" w:cstheme="minorHAnsi"/>
          <w:sz w:val="20"/>
        </w:rPr>
        <w:t xml:space="preserve"> dnů ode dne předložení vyúčtování.</w:t>
      </w:r>
    </w:p>
    <w:p w14:paraId="7FB87EA0" w14:textId="3EF3867C" w:rsidR="003539F6" w:rsidRPr="003539F6" w:rsidRDefault="003539F6" w:rsidP="00245EBC">
      <w:pPr>
        <w:pStyle w:val="Import5"/>
        <w:widowControl w:val="0"/>
        <w:tabs>
          <w:tab w:val="clear" w:pos="720"/>
          <w:tab w:val="left" w:pos="709"/>
        </w:tabs>
        <w:suppressAutoHyphens w:val="0"/>
        <w:spacing w:before="120" w:line="240" w:lineRule="auto"/>
        <w:ind w:left="708" w:hanging="708"/>
        <w:jc w:val="both"/>
        <w:rPr>
          <w:rFonts w:ascii="Palatino Linotype" w:hAnsi="Palatino Linotype" w:cs="Arial"/>
          <w:b/>
          <w:sz w:val="20"/>
        </w:rPr>
      </w:pPr>
      <w:r w:rsidRPr="003539F6">
        <w:rPr>
          <w:rFonts w:ascii="Palatino Linotype" w:hAnsi="Palatino Linotype" w:cstheme="minorHAnsi"/>
          <w:b/>
          <w:bCs/>
          <w:sz w:val="20"/>
        </w:rPr>
        <w:t>16.</w:t>
      </w:r>
      <w:r w:rsidR="00510354">
        <w:rPr>
          <w:rFonts w:ascii="Palatino Linotype" w:hAnsi="Palatino Linotype" w:cstheme="minorHAnsi"/>
          <w:b/>
          <w:bCs/>
          <w:sz w:val="20"/>
        </w:rPr>
        <w:t>4</w:t>
      </w:r>
      <w:r w:rsidRPr="003539F6">
        <w:rPr>
          <w:rFonts w:ascii="Palatino Linotype" w:hAnsi="Palatino Linotype" w:cstheme="minorHAnsi"/>
          <w:b/>
          <w:bCs/>
          <w:sz w:val="20"/>
        </w:rPr>
        <w:t>.</w:t>
      </w:r>
      <w:r>
        <w:rPr>
          <w:rFonts w:ascii="Palatino Linotype" w:hAnsi="Palatino Linotype" w:cstheme="minorHAnsi"/>
          <w:sz w:val="20"/>
        </w:rPr>
        <w:t xml:space="preserve"> </w:t>
      </w:r>
      <w:r w:rsidR="00245EBC">
        <w:rPr>
          <w:rFonts w:ascii="Palatino Linotype" w:hAnsi="Palatino Linotype" w:cstheme="minorHAnsi"/>
          <w:sz w:val="20"/>
        </w:rPr>
        <w:tab/>
      </w:r>
      <w:r w:rsidRPr="003539F6">
        <w:rPr>
          <w:rFonts w:ascii="Palatino Linotype" w:hAnsi="Palatino Linotype" w:cstheme="minorHAnsi"/>
          <w:sz w:val="20"/>
        </w:rPr>
        <w:t>V případě zániku závazku před splněním díla uzavřou smluvní strany dohodu, ve které upraví vzájemná práva a povinnosti.</w:t>
      </w:r>
    </w:p>
    <w:p w14:paraId="5E9AB125" w14:textId="77777777" w:rsidR="00125233" w:rsidRPr="00394AB8" w:rsidRDefault="00125233" w:rsidP="00A80A08">
      <w:pPr>
        <w:pStyle w:val="Import8"/>
        <w:widowControl w:val="0"/>
        <w:suppressAutoHyphens w:val="0"/>
        <w:spacing w:before="240" w:line="240" w:lineRule="auto"/>
        <w:ind w:left="3890" w:hanging="3890"/>
        <w:jc w:val="center"/>
        <w:rPr>
          <w:rFonts w:ascii="Palatino Linotype" w:hAnsi="Palatino Linotype" w:cs="Arial"/>
          <w:b/>
          <w:sz w:val="20"/>
        </w:rPr>
      </w:pPr>
      <w:r w:rsidRPr="00394AB8">
        <w:rPr>
          <w:rFonts w:ascii="Palatino Linotype" w:hAnsi="Palatino Linotype" w:cs="Arial"/>
          <w:b/>
          <w:sz w:val="20"/>
        </w:rPr>
        <w:t>Článek XVII. Ochrana informací</w:t>
      </w:r>
    </w:p>
    <w:p w14:paraId="6F8AC948" w14:textId="77777777" w:rsidR="00125233" w:rsidRPr="00151911" w:rsidRDefault="00125233" w:rsidP="00A80A08">
      <w:pPr>
        <w:pStyle w:val="Import5"/>
        <w:widowControl w:val="0"/>
        <w:suppressAutoHyphens w:val="0"/>
        <w:spacing w:before="120" w:line="240" w:lineRule="auto"/>
        <w:ind w:left="709" w:hanging="709"/>
        <w:jc w:val="both"/>
        <w:rPr>
          <w:rFonts w:ascii="Palatino Linotype" w:hAnsi="Palatino Linotype" w:cs="Arial"/>
          <w:b/>
          <w:sz w:val="20"/>
        </w:rPr>
      </w:pPr>
      <w:r w:rsidRPr="00394AB8">
        <w:rPr>
          <w:rFonts w:ascii="Palatino Linotype" w:hAnsi="Palatino Linotype" w:cs="Arial"/>
          <w:b/>
          <w:sz w:val="20"/>
        </w:rPr>
        <w:t>17.</w:t>
      </w:r>
      <w:r w:rsidR="0046250D" w:rsidRPr="00394AB8">
        <w:rPr>
          <w:rFonts w:ascii="Palatino Linotype" w:hAnsi="Palatino Linotype" w:cs="Arial"/>
          <w:b/>
          <w:sz w:val="20"/>
        </w:rPr>
        <w:t>1</w:t>
      </w:r>
      <w:r w:rsidRPr="00394AB8">
        <w:rPr>
          <w:rFonts w:ascii="Palatino Linotype" w:hAnsi="Palatino Linotype" w:cs="Arial"/>
          <w:b/>
          <w:sz w:val="20"/>
        </w:rPr>
        <w:t>.</w:t>
      </w:r>
      <w:r w:rsidRPr="00394AB8">
        <w:rPr>
          <w:rFonts w:ascii="Palatino Linotype" w:hAnsi="Palatino Linotype" w:cs="Arial"/>
          <w:b/>
          <w:sz w:val="20"/>
        </w:rPr>
        <w:tab/>
      </w:r>
      <w:r w:rsidRPr="00394AB8">
        <w:rPr>
          <w:rFonts w:ascii="Palatino Linotype" w:hAnsi="Palatino Linotype" w:cs="Arial"/>
          <w:sz w:val="20"/>
        </w:rPr>
        <w:t xml:space="preserve">Objednatel a Zhotovitel se zavazují, že obchodní a stavebně - technické informace, které jim byly svěřeny smluvním partnerem, nezpřístupní třetím osobám bez písemného souhlasu druhého smluvního partnera a neužijí těchto </w:t>
      </w:r>
      <w:r w:rsidRPr="00151911">
        <w:rPr>
          <w:rFonts w:ascii="Palatino Linotype" w:hAnsi="Palatino Linotype" w:cs="Arial"/>
          <w:sz w:val="20"/>
        </w:rPr>
        <w:t xml:space="preserve">informací pro jiné účely než pro plnění předmětu této smlouvy (mimo informací podle ustanovení </w:t>
      </w:r>
      <w:r w:rsidR="0046250D" w:rsidRPr="00151911">
        <w:rPr>
          <w:rFonts w:ascii="Palatino Linotype" w:hAnsi="Palatino Linotype" w:cs="Arial"/>
          <w:sz w:val="20"/>
        </w:rPr>
        <w:t xml:space="preserve">čl. I. odst. </w:t>
      </w:r>
      <w:r w:rsidR="00EB13A4" w:rsidRPr="00151911">
        <w:rPr>
          <w:rFonts w:ascii="Palatino Linotype" w:hAnsi="Palatino Linotype" w:cs="Arial"/>
          <w:sz w:val="20"/>
        </w:rPr>
        <w:t xml:space="preserve">1.7.3 a </w:t>
      </w:r>
      <w:r w:rsidR="0046250D" w:rsidRPr="00151911">
        <w:rPr>
          <w:rFonts w:ascii="Palatino Linotype" w:hAnsi="Palatino Linotype" w:cs="Arial"/>
          <w:sz w:val="20"/>
        </w:rPr>
        <w:t>1.7.4. této smlouvy).</w:t>
      </w:r>
    </w:p>
    <w:p w14:paraId="3A58BE20" w14:textId="77777777" w:rsidR="00125233" w:rsidRPr="00394AB8" w:rsidRDefault="00125233" w:rsidP="00A80A08">
      <w:pPr>
        <w:pStyle w:val="Nadpis5"/>
        <w:widowControl w:val="0"/>
        <w:tabs>
          <w:tab w:val="left" w:pos="709"/>
        </w:tabs>
        <w:spacing w:before="120" w:after="0"/>
        <w:ind w:left="2268" w:hanging="2268"/>
        <w:jc w:val="both"/>
        <w:rPr>
          <w:rFonts w:ascii="Palatino Linotype" w:hAnsi="Palatino Linotype" w:cs="Arial"/>
          <w:i w:val="0"/>
          <w:caps/>
          <w:sz w:val="20"/>
          <w:szCs w:val="20"/>
        </w:rPr>
      </w:pPr>
      <w:r w:rsidRPr="00151911">
        <w:rPr>
          <w:rFonts w:ascii="Palatino Linotype" w:hAnsi="Palatino Linotype" w:cs="Arial"/>
          <w:i w:val="0"/>
          <w:caps/>
          <w:sz w:val="20"/>
          <w:szCs w:val="20"/>
        </w:rPr>
        <w:t>17.</w:t>
      </w:r>
      <w:r w:rsidR="0046250D" w:rsidRPr="00151911">
        <w:rPr>
          <w:rFonts w:ascii="Palatino Linotype" w:hAnsi="Palatino Linotype" w:cs="Arial"/>
          <w:i w:val="0"/>
          <w:caps/>
          <w:sz w:val="20"/>
          <w:szCs w:val="20"/>
        </w:rPr>
        <w:t>2</w:t>
      </w:r>
      <w:r w:rsidRPr="00151911">
        <w:rPr>
          <w:rFonts w:ascii="Palatino Linotype" w:hAnsi="Palatino Linotype" w:cs="Arial"/>
          <w:i w:val="0"/>
          <w:caps/>
          <w:sz w:val="20"/>
          <w:szCs w:val="20"/>
        </w:rPr>
        <w:t xml:space="preserve">.  </w:t>
      </w:r>
      <w:r w:rsidRPr="00151911">
        <w:rPr>
          <w:rFonts w:ascii="Palatino Linotype" w:hAnsi="Palatino Linotype" w:cs="Arial"/>
          <w:i w:val="0"/>
          <w:caps/>
          <w:sz w:val="20"/>
          <w:szCs w:val="20"/>
        </w:rPr>
        <w:tab/>
        <w:t>ochrana práv k průmyslOvému a duševnímu vlastnictví</w:t>
      </w:r>
    </w:p>
    <w:p w14:paraId="7982ABE9" w14:textId="77777777" w:rsidR="00125233" w:rsidRPr="00394AB8" w:rsidRDefault="00125233" w:rsidP="00A80A08">
      <w:pPr>
        <w:pStyle w:val="Zhlav"/>
        <w:widowControl w:val="0"/>
        <w:spacing w:before="60"/>
        <w:ind w:left="709"/>
        <w:jc w:val="both"/>
        <w:rPr>
          <w:rFonts w:ascii="Palatino Linotype" w:hAnsi="Palatino Linotype" w:cs="Arial"/>
          <w:sz w:val="20"/>
          <w:szCs w:val="20"/>
        </w:rPr>
      </w:pPr>
      <w:r w:rsidRPr="00394AB8">
        <w:rPr>
          <w:rFonts w:ascii="Palatino Linotype" w:hAnsi="Palatino Linotype" w:cs="Arial"/>
          <w:sz w:val="20"/>
          <w:szCs w:val="20"/>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14:paraId="250A0521" w14:textId="77777777" w:rsidR="00EB13A4" w:rsidRPr="00394AB8" w:rsidRDefault="00EB13A4" w:rsidP="00A80A08">
      <w:pPr>
        <w:pStyle w:val="Nadpis5"/>
        <w:widowControl w:val="0"/>
        <w:tabs>
          <w:tab w:val="left" w:pos="709"/>
        </w:tabs>
        <w:spacing w:before="120" w:after="0"/>
        <w:ind w:left="2268" w:hanging="2268"/>
        <w:jc w:val="both"/>
        <w:rPr>
          <w:rFonts w:ascii="Palatino Linotype" w:hAnsi="Palatino Linotype" w:cs="Arial"/>
          <w:i w:val="0"/>
          <w:caps/>
          <w:sz w:val="20"/>
          <w:szCs w:val="20"/>
        </w:rPr>
      </w:pPr>
      <w:r w:rsidRPr="00394AB8">
        <w:rPr>
          <w:rFonts w:ascii="Palatino Linotype" w:hAnsi="Palatino Linotype" w:cs="Arial"/>
          <w:i w:val="0"/>
          <w:caps/>
          <w:sz w:val="20"/>
          <w:szCs w:val="20"/>
        </w:rPr>
        <w:lastRenderedPageBreak/>
        <w:t xml:space="preserve">17.3.  </w:t>
      </w:r>
      <w:r w:rsidRPr="00394AB8">
        <w:rPr>
          <w:rFonts w:ascii="Palatino Linotype" w:hAnsi="Palatino Linotype" w:cs="Arial"/>
          <w:i w:val="0"/>
          <w:caps/>
          <w:sz w:val="20"/>
          <w:szCs w:val="20"/>
        </w:rPr>
        <w:tab/>
        <w:t xml:space="preserve">závazky smluvních </w:t>
      </w:r>
      <w:r w:rsidR="00642FA3" w:rsidRPr="00394AB8">
        <w:rPr>
          <w:rFonts w:ascii="Palatino Linotype" w:hAnsi="Palatino Linotype" w:cs="Arial"/>
          <w:i w:val="0"/>
          <w:caps/>
          <w:sz w:val="20"/>
          <w:szCs w:val="20"/>
        </w:rPr>
        <w:t xml:space="preserve">straN </w:t>
      </w:r>
      <w:r w:rsidRPr="00394AB8">
        <w:rPr>
          <w:rFonts w:ascii="Palatino Linotype" w:hAnsi="Palatino Linotype" w:cs="Arial"/>
          <w:i w:val="0"/>
          <w:caps/>
          <w:sz w:val="20"/>
          <w:szCs w:val="20"/>
        </w:rPr>
        <w:t>ve vztahu ke GDPR</w:t>
      </w:r>
    </w:p>
    <w:p w14:paraId="4CE37CE9" w14:textId="1B4687DB" w:rsidR="00EC62C3" w:rsidRPr="00F50171" w:rsidRDefault="00EB13A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 xml:space="preserve">Dne </w:t>
      </w:r>
      <w:r w:rsidR="00151911" w:rsidRPr="00F50171">
        <w:rPr>
          <w:rFonts w:ascii="Palatino Linotype" w:hAnsi="Palatino Linotype" w:cs="Arial"/>
          <w:szCs w:val="20"/>
        </w:rPr>
        <w:t>25. 5. 2018</w:t>
      </w:r>
      <w:r w:rsidRPr="00F50171">
        <w:rPr>
          <w:rFonts w:ascii="Palatino Linotype" w:hAnsi="Palatino Linotype" w:cs="Arial"/>
          <w:szCs w:val="20"/>
        </w:rPr>
        <w:t xml:space="preserve"> nabylo účinnosti Nařízení Evropského parlamentu a Rady (EU) 2016/679 z </w:t>
      </w:r>
      <w:r w:rsidR="00151911" w:rsidRPr="00F50171">
        <w:rPr>
          <w:rFonts w:ascii="Palatino Linotype" w:hAnsi="Palatino Linotype" w:cs="Arial"/>
          <w:szCs w:val="20"/>
        </w:rPr>
        <w:t>27. 4. 2016</w:t>
      </w:r>
      <w:r w:rsidRPr="00F50171">
        <w:rPr>
          <w:rFonts w:ascii="Palatino Linotype" w:hAnsi="Palatino Linotype" w:cs="Arial"/>
          <w:szCs w:val="20"/>
        </w:rPr>
        <w:t xml:space="preserve"> o ochraně fyzických osob v souvislosti se zpracováním osobních údajů, o volném pohybu těchto údajů a o zrušení směrnice 95/46/ES (zkráceně: obecné nařízení o ochraně osobních údajů – zkratka GDPR). </w:t>
      </w:r>
      <w:r w:rsidR="00976C88" w:rsidRPr="00F50171">
        <w:rPr>
          <w:rFonts w:ascii="Palatino Linotype" w:hAnsi="Palatino Linotype" w:cs="Arial"/>
          <w:szCs w:val="20"/>
        </w:rPr>
        <w:t>Na právní úpravu GDPR navazuje zákon č. 110/2019 Sb., o zpracování osobních údajů.</w:t>
      </w:r>
    </w:p>
    <w:p w14:paraId="2F0E07E8" w14:textId="7357A4DB" w:rsidR="00EC62C3" w:rsidRPr="00F50171" w:rsidRDefault="00EB13A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 xml:space="preserve">V souvislosti s touto smlouvou se smluvní strany zavazují, postupovat v souladu se Směrnicí Evropského parlamentu a Rady 95/46/ES ze dne </w:t>
      </w:r>
      <w:r w:rsidR="00151911" w:rsidRPr="00F50171">
        <w:rPr>
          <w:rFonts w:ascii="Palatino Linotype" w:hAnsi="Palatino Linotype" w:cs="Arial"/>
          <w:szCs w:val="20"/>
        </w:rPr>
        <w:t>24. 10. 1995</w:t>
      </w:r>
      <w:r w:rsidRPr="00F50171">
        <w:rPr>
          <w:rFonts w:ascii="Palatino Linotype" w:hAnsi="Palatino Linotype" w:cs="Arial"/>
          <w:szCs w:val="20"/>
        </w:rPr>
        <w:t xml:space="preserve">, o ochraně fyzických osob v souvislosti se zpracováním osobních údajů. K vyloučení všech pochybností smluvní strany prohlašují, že jsou jim známy účinky platného Obecného nařízení Evropského parlamentu a Rady (EU) 2016/679, ze dne </w:t>
      </w:r>
      <w:r w:rsidR="00151911" w:rsidRPr="00F50171">
        <w:rPr>
          <w:rFonts w:ascii="Palatino Linotype" w:hAnsi="Palatino Linotype" w:cs="Arial"/>
          <w:szCs w:val="20"/>
        </w:rPr>
        <w:t>27. 4. 2016</w:t>
      </w:r>
      <w:r w:rsidRPr="00F50171">
        <w:rPr>
          <w:rFonts w:ascii="Palatino Linotype" w:hAnsi="Palatino Linotype" w:cs="Arial"/>
          <w:szCs w:val="20"/>
        </w:rPr>
        <w:t xml:space="preserve"> (dále jen „Nařízení“). </w:t>
      </w:r>
    </w:p>
    <w:p w14:paraId="4151D085" w14:textId="77777777" w:rsidR="00EC62C3" w:rsidRPr="00F50171" w:rsidRDefault="00EB13A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 bere na vědomí, že se ve smyslu všech výše uvedených právních předpisů považuje a bude považovat za Zpracovatele osobních údajů, se všemi pro něj vyplývajícími důsledky a povinnostmi. Objednatel je a bude nadále považován za Správce osobních údajů, se všemi pro něj vyplývajícími důsledky a povinnostmi.</w:t>
      </w:r>
    </w:p>
    <w:p w14:paraId="61C433E0" w14:textId="77777777" w:rsidR="00EC62C3" w:rsidRPr="00F50171" w:rsidRDefault="00EB13A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 xml:space="preserve">Ustanovení o vzájemných povinnostech objednatele a zhotovitele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79AE6D6D" w14:textId="77777777" w:rsidR="00EC62C3" w:rsidRPr="00F50171" w:rsidRDefault="00EB13A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 xml:space="preserve">Zhotovitel se zavazuje zpracovávat pouze a výlučně ty osobní údaje, které jsou nutné k výkonu jeho činnosti dle této </w:t>
      </w:r>
      <w:r w:rsidR="009F4034" w:rsidRPr="00F50171">
        <w:rPr>
          <w:rFonts w:ascii="Palatino Linotype" w:hAnsi="Palatino Linotype" w:cs="Arial"/>
          <w:szCs w:val="20"/>
        </w:rPr>
        <w:t>s</w:t>
      </w:r>
      <w:r w:rsidRPr="00F50171">
        <w:rPr>
          <w:rFonts w:ascii="Palatino Linotype" w:hAnsi="Palatino Linotype" w:cs="Arial"/>
          <w:szCs w:val="20"/>
        </w:rPr>
        <w:t xml:space="preserve">mlouvy. </w:t>
      </w:r>
    </w:p>
    <w:p w14:paraId="77C07FF3"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w:t>
      </w:r>
      <w:r w:rsidR="00EB13A4" w:rsidRPr="00F50171">
        <w:rPr>
          <w:rFonts w:ascii="Palatino Linotype" w:hAnsi="Palatino Linotype" w:cs="Arial"/>
          <w:szCs w:val="20"/>
        </w:rPr>
        <w:t xml:space="preserve"> je oprávněn zpracovávat osobní údaje dle této Smlouvy pouze a výlučně po dobu účinnosti této </w:t>
      </w:r>
      <w:r w:rsidRPr="00F50171">
        <w:rPr>
          <w:rFonts w:ascii="Palatino Linotype" w:hAnsi="Palatino Linotype" w:cs="Arial"/>
          <w:szCs w:val="20"/>
        </w:rPr>
        <w:t>s</w:t>
      </w:r>
      <w:r w:rsidR="00EB13A4" w:rsidRPr="00F50171">
        <w:rPr>
          <w:rFonts w:ascii="Palatino Linotype" w:hAnsi="Palatino Linotype" w:cs="Arial"/>
          <w:szCs w:val="20"/>
        </w:rPr>
        <w:t>mlouvy.</w:t>
      </w:r>
    </w:p>
    <w:p w14:paraId="6E144AE4"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w:t>
      </w:r>
      <w:r w:rsidR="00EB13A4" w:rsidRPr="00F50171">
        <w:rPr>
          <w:rFonts w:ascii="Palatino Linotype" w:hAnsi="Palatino Linotype" w:cs="Arial"/>
          <w:szCs w:val="20"/>
        </w:rPr>
        <w:t xml:space="preserve"> je oprávněn zpracovávat osobní údaje pouze za účelem stanoveném v předmětu této </w:t>
      </w:r>
      <w:r w:rsidRPr="00F50171">
        <w:rPr>
          <w:rFonts w:ascii="Palatino Linotype" w:hAnsi="Palatino Linotype" w:cs="Arial"/>
          <w:szCs w:val="20"/>
        </w:rPr>
        <w:t>s</w:t>
      </w:r>
      <w:r w:rsidR="00EB13A4" w:rsidRPr="00F50171">
        <w:rPr>
          <w:rFonts w:ascii="Palatino Linotype" w:hAnsi="Palatino Linotype" w:cs="Arial"/>
          <w:szCs w:val="20"/>
        </w:rPr>
        <w:t>mlouvy.</w:t>
      </w:r>
    </w:p>
    <w:p w14:paraId="5D2E7536"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w:t>
      </w:r>
      <w:r w:rsidR="00EB13A4" w:rsidRPr="00F50171">
        <w:rPr>
          <w:rFonts w:ascii="Palatino Linotype" w:hAnsi="Palatino Linotype" w:cs="Arial"/>
          <w:szCs w:val="20"/>
        </w:rPr>
        <w:t xml:space="preserve"> je povinen se při zpracování osobních údajů řídit výslovnými pokyny </w:t>
      </w:r>
      <w:r w:rsidRPr="00F50171">
        <w:rPr>
          <w:rFonts w:ascii="Palatino Linotype" w:hAnsi="Palatino Linotype" w:cs="Arial"/>
          <w:szCs w:val="20"/>
        </w:rPr>
        <w:t>o</w:t>
      </w:r>
      <w:r w:rsidR="00EB13A4" w:rsidRPr="00F50171">
        <w:rPr>
          <w:rFonts w:ascii="Palatino Linotype" w:hAnsi="Palatino Linotype" w:cs="Arial"/>
          <w:szCs w:val="20"/>
        </w:rPr>
        <w:t xml:space="preserve">bjednatele, budou-li mu takové uděleny, ať již ústní či písemnou formou. </w:t>
      </w:r>
      <w:r w:rsidRPr="00F50171">
        <w:rPr>
          <w:rFonts w:ascii="Palatino Linotype" w:hAnsi="Palatino Linotype" w:cs="Arial"/>
          <w:szCs w:val="20"/>
        </w:rPr>
        <w:t>Zhotovitel</w:t>
      </w:r>
      <w:r w:rsidR="00EB13A4" w:rsidRPr="00F50171">
        <w:rPr>
          <w:rFonts w:ascii="Palatino Linotype" w:hAnsi="Palatino Linotype" w:cs="Arial"/>
          <w:szCs w:val="20"/>
        </w:rPr>
        <w:t xml:space="preserve"> je povinen neprodleně </w:t>
      </w:r>
      <w:r w:rsidRPr="00F50171">
        <w:rPr>
          <w:rFonts w:ascii="Palatino Linotype" w:hAnsi="Palatino Linotype" w:cs="Arial"/>
          <w:szCs w:val="20"/>
        </w:rPr>
        <w:t>o</w:t>
      </w:r>
      <w:r w:rsidR="00EB13A4" w:rsidRPr="00F50171">
        <w:rPr>
          <w:rFonts w:ascii="Palatino Linotype" w:hAnsi="Palatino Linotype" w:cs="Arial"/>
          <w:szCs w:val="20"/>
        </w:rPr>
        <w:t xml:space="preserve">bjednatele informovat, pokud dle jeho názoru udělený pokyn </w:t>
      </w:r>
      <w:r w:rsidRPr="00F50171">
        <w:rPr>
          <w:rFonts w:ascii="Palatino Linotype" w:hAnsi="Palatino Linotype" w:cs="Arial"/>
          <w:szCs w:val="20"/>
        </w:rPr>
        <w:t>o</w:t>
      </w:r>
      <w:r w:rsidR="00EB13A4" w:rsidRPr="00F50171">
        <w:rPr>
          <w:rFonts w:ascii="Palatino Linotype" w:hAnsi="Palatino Linotype" w:cs="Arial"/>
          <w:szCs w:val="20"/>
        </w:rPr>
        <w:t xml:space="preserve">bjednatele porušuje Nařízení nebo jiné předpisy na ochranu osobních údajů. </w:t>
      </w:r>
    </w:p>
    <w:p w14:paraId="3671B98E"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w:t>
      </w:r>
      <w:r w:rsidR="00EB13A4" w:rsidRPr="00F50171">
        <w:rPr>
          <w:rFonts w:ascii="Palatino Linotype" w:hAnsi="Palatino Linotype" w:cs="Arial"/>
          <w:szCs w:val="20"/>
        </w:rPr>
        <w:t xml:space="preserve"> je povinen zajistit, že osoby, jimiž bude provádět plnění podle této </w:t>
      </w:r>
      <w:r w:rsidRPr="00F50171">
        <w:rPr>
          <w:rFonts w:ascii="Palatino Linotype" w:hAnsi="Palatino Linotype" w:cs="Arial"/>
          <w:szCs w:val="20"/>
        </w:rPr>
        <w:t>s</w:t>
      </w:r>
      <w:r w:rsidR="00EB13A4" w:rsidRPr="00F50171">
        <w:rPr>
          <w:rFonts w:ascii="Palatino Linotype" w:hAnsi="Palatino Linotype" w:cs="Arial"/>
          <w:szCs w:val="20"/>
        </w:rPr>
        <w:t>mlouvy, se zavážou k mlčenlivosti ohledně veškeré činnosti související s touto smlouvou, zejména pak k mlčenlivosti ve vztahu ke všem osobním údajům, ke kterým budou mít přístup, nebo s kterými přijdou do kontaktu.</w:t>
      </w:r>
    </w:p>
    <w:p w14:paraId="374F0D7F"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 xml:space="preserve">Zhotovitel </w:t>
      </w:r>
      <w:r w:rsidR="00EB13A4" w:rsidRPr="00F50171">
        <w:rPr>
          <w:rFonts w:ascii="Palatino Linotype" w:hAnsi="Palatino Linotype" w:cs="Arial"/>
          <w:szCs w:val="20"/>
        </w:rPr>
        <w:t xml:space="preserve">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Nařízením. </w:t>
      </w:r>
    </w:p>
    <w:p w14:paraId="3F710D9B"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lastRenderedPageBreak/>
        <w:t>Zhotovitel</w:t>
      </w:r>
      <w:r w:rsidR="00EB13A4" w:rsidRPr="00F50171">
        <w:rPr>
          <w:rFonts w:ascii="Palatino Linotype" w:hAnsi="Palatino Linotype" w:cs="Arial"/>
          <w:szCs w:val="20"/>
        </w:rPr>
        <w:t xml:space="preserve"> je povinen písemně seznámit </w:t>
      </w:r>
      <w:r w:rsidRPr="00F50171">
        <w:rPr>
          <w:rFonts w:ascii="Palatino Linotype" w:hAnsi="Palatino Linotype" w:cs="Arial"/>
          <w:szCs w:val="20"/>
        </w:rPr>
        <w:t>o</w:t>
      </w:r>
      <w:r w:rsidR="00EB13A4" w:rsidRPr="00F50171">
        <w:rPr>
          <w:rFonts w:ascii="Palatino Linotype" w:hAnsi="Palatino Linotype" w:cs="Arial"/>
          <w:szCs w:val="20"/>
        </w:rPr>
        <w:t xml:space="preserve">bjednatele s jakýmkoliv podezřením na porušení nebo skutečným porušením bezpečnosti zpracování osobních údajů podle ustanovení této </w:t>
      </w:r>
      <w:r w:rsidRPr="00F50171">
        <w:rPr>
          <w:rFonts w:ascii="Palatino Linotype" w:hAnsi="Palatino Linotype" w:cs="Arial"/>
          <w:szCs w:val="20"/>
        </w:rPr>
        <w:t>s</w:t>
      </w:r>
      <w:r w:rsidR="00EB13A4" w:rsidRPr="00F50171">
        <w:rPr>
          <w:rFonts w:ascii="Palatino Linotype" w:hAnsi="Palatino Linotype" w:cs="Arial"/>
          <w:szCs w:val="20"/>
        </w:rPr>
        <w:t xml:space="preserve">mlouvy, např.: jakoukoliv odchylkou od udělených pokynů, odchylkou od sjednaného přístupu pro </w:t>
      </w:r>
      <w:r w:rsidRPr="00F50171">
        <w:rPr>
          <w:rFonts w:ascii="Palatino Linotype" w:hAnsi="Palatino Linotype" w:cs="Arial"/>
          <w:szCs w:val="20"/>
        </w:rPr>
        <w:t>o</w:t>
      </w:r>
      <w:r w:rsidR="00EB13A4" w:rsidRPr="00F50171">
        <w:rPr>
          <w:rFonts w:ascii="Palatino Linotype" w:hAnsi="Palatino Linotype" w:cs="Arial"/>
          <w:szCs w:val="20"/>
        </w:rPr>
        <w:t>bjednatele,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4B4DB071"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w:t>
      </w:r>
      <w:r w:rsidR="00EB13A4" w:rsidRPr="00F50171">
        <w:rPr>
          <w:rFonts w:ascii="Palatino Linotype" w:hAnsi="Palatino Linotype" w:cs="Arial"/>
          <w:szCs w:val="20"/>
        </w:rPr>
        <w:t xml:space="preserve"> není oprávněn, ve smyslu čl. 28 Nařízení, zapojit do zpracování osobních údajů dalšího zpracovatele (zákaz řetězení zpracovatelů), bez předchozího schválení a písemného souhlasu </w:t>
      </w:r>
      <w:r w:rsidRPr="00F50171">
        <w:rPr>
          <w:rFonts w:ascii="Palatino Linotype" w:hAnsi="Palatino Linotype" w:cs="Arial"/>
          <w:szCs w:val="20"/>
        </w:rPr>
        <w:t>o</w:t>
      </w:r>
      <w:r w:rsidR="00EB13A4" w:rsidRPr="00F50171">
        <w:rPr>
          <w:rFonts w:ascii="Palatino Linotype" w:hAnsi="Palatino Linotype" w:cs="Arial"/>
          <w:szCs w:val="20"/>
        </w:rPr>
        <w:t>bjednatele.</w:t>
      </w:r>
    </w:p>
    <w:p w14:paraId="512E8691" w14:textId="77777777" w:rsidR="00EC62C3" w:rsidRPr="00F50171" w:rsidRDefault="009F403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Zhotovitel</w:t>
      </w:r>
      <w:r w:rsidR="00EB13A4" w:rsidRPr="00F50171">
        <w:rPr>
          <w:rFonts w:ascii="Palatino Linotype" w:hAnsi="Palatino Linotype" w:cs="Arial"/>
          <w:szCs w:val="20"/>
        </w:rPr>
        <w:t xml:space="preserve"> je povinen a zavazuje se k veškeré součinnosti s </w:t>
      </w:r>
      <w:r w:rsidRPr="00F50171">
        <w:rPr>
          <w:rFonts w:ascii="Palatino Linotype" w:hAnsi="Palatino Linotype" w:cs="Arial"/>
          <w:szCs w:val="20"/>
        </w:rPr>
        <w:t>o</w:t>
      </w:r>
      <w:r w:rsidR="00EB13A4" w:rsidRPr="00F50171">
        <w:rPr>
          <w:rFonts w:ascii="Palatino Linotype" w:hAnsi="Palatino Linotype" w:cs="Arial"/>
          <w:szCs w:val="20"/>
        </w:rPr>
        <w:t xml:space="preserve">bjednatelem, o kterou bude požádán v souvislosti se zpracováním osobních údajů nebo která mu přímo vyplývá z Nařízení. </w:t>
      </w:r>
      <w:r w:rsidRPr="00F50171">
        <w:rPr>
          <w:rFonts w:ascii="Palatino Linotype" w:hAnsi="Palatino Linotype" w:cs="Arial"/>
          <w:szCs w:val="20"/>
        </w:rPr>
        <w:t>Zhotovitel</w:t>
      </w:r>
      <w:r w:rsidR="00EB13A4" w:rsidRPr="00F50171">
        <w:rPr>
          <w:rFonts w:ascii="Palatino Linotype" w:hAnsi="Palatino Linotype" w:cs="Arial"/>
          <w:szCs w:val="20"/>
        </w:rPr>
        <w:t xml:space="preserve"> je povinen na vyžádání zpřístupnit </w:t>
      </w:r>
      <w:r w:rsidRPr="00F50171">
        <w:rPr>
          <w:rFonts w:ascii="Palatino Linotype" w:hAnsi="Palatino Linotype" w:cs="Arial"/>
          <w:szCs w:val="20"/>
        </w:rPr>
        <w:t>o</w:t>
      </w:r>
      <w:r w:rsidR="00EB13A4" w:rsidRPr="00F50171">
        <w:rPr>
          <w:rFonts w:ascii="Palatino Linotype" w:hAnsi="Palatino Linotype" w:cs="Arial"/>
          <w:szCs w:val="20"/>
        </w:rPr>
        <w:t>bjednateli svá písemná technická a organizační bezpečnostní opatření a umožnit mu případnou kontrolu dodržování předložených technických a organizačních bezpečnostních opatření.</w:t>
      </w:r>
    </w:p>
    <w:p w14:paraId="6FA52F4B" w14:textId="5764CD8D" w:rsidR="00EB13A4" w:rsidRPr="00F50171" w:rsidRDefault="00EB13A4" w:rsidP="00F50171">
      <w:pPr>
        <w:pStyle w:val="Odstavecseseznamem"/>
        <w:widowControl w:val="0"/>
        <w:numPr>
          <w:ilvl w:val="0"/>
          <w:numId w:val="42"/>
        </w:numPr>
        <w:ind w:left="1418" w:hanging="425"/>
        <w:jc w:val="both"/>
        <w:rPr>
          <w:rFonts w:ascii="Palatino Linotype" w:hAnsi="Palatino Linotype" w:cs="Arial"/>
          <w:szCs w:val="20"/>
        </w:rPr>
      </w:pPr>
      <w:r w:rsidRPr="00F50171">
        <w:rPr>
          <w:rFonts w:ascii="Palatino Linotype" w:hAnsi="Palatino Linotype" w:cs="Arial"/>
          <w:szCs w:val="20"/>
        </w:rPr>
        <w:t xml:space="preserve">Po skončení platnosti této </w:t>
      </w:r>
      <w:r w:rsidR="009F4034" w:rsidRPr="00F50171">
        <w:rPr>
          <w:rFonts w:ascii="Palatino Linotype" w:hAnsi="Palatino Linotype" w:cs="Arial"/>
          <w:szCs w:val="20"/>
        </w:rPr>
        <w:t>s</w:t>
      </w:r>
      <w:r w:rsidRPr="00F50171">
        <w:rPr>
          <w:rFonts w:ascii="Palatino Linotype" w:hAnsi="Palatino Linotype" w:cs="Arial"/>
          <w:szCs w:val="20"/>
        </w:rPr>
        <w:t xml:space="preserve">mlouvy je </w:t>
      </w:r>
      <w:r w:rsidR="009F4034" w:rsidRPr="00F50171">
        <w:rPr>
          <w:rFonts w:ascii="Palatino Linotype" w:hAnsi="Palatino Linotype" w:cs="Arial"/>
          <w:szCs w:val="20"/>
        </w:rPr>
        <w:t>zhotovitel</w:t>
      </w:r>
      <w:r w:rsidRPr="00F50171">
        <w:rPr>
          <w:rFonts w:ascii="Palatino Linotype" w:hAnsi="Palatino Linotype" w:cs="Arial"/>
          <w:szCs w:val="20"/>
        </w:rPr>
        <w:t xml:space="preserve"> oprávněn všechny osobní údaje, které má v držení archivovat po dobu 10 let, aby je mohl použít jako důkazy své činnosti při sporech. Po uplynutí archivační doby je </w:t>
      </w:r>
      <w:r w:rsidR="009F4034" w:rsidRPr="00F50171">
        <w:rPr>
          <w:rFonts w:ascii="Palatino Linotype" w:hAnsi="Palatino Linotype" w:cs="Arial"/>
          <w:szCs w:val="20"/>
        </w:rPr>
        <w:t xml:space="preserve">zhotovitel </w:t>
      </w:r>
      <w:r w:rsidRPr="00F50171">
        <w:rPr>
          <w:rFonts w:ascii="Palatino Linotype" w:hAnsi="Palatino Linotype" w:cs="Arial"/>
          <w:szCs w:val="20"/>
        </w:rPr>
        <w:t xml:space="preserve">povinen všechny osobní údaje, které má v držení vymazat, a pokud je dosud nepředal </w:t>
      </w:r>
      <w:r w:rsidR="009F4034" w:rsidRPr="00F50171">
        <w:rPr>
          <w:rFonts w:ascii="Palatino Linotype" w:hAnsi="Palatino Linotype" w:cs="Arial"/>
          <w:szCs w:val="20"/>
        </w:rPr>
        <w:t>o</w:t>
      </w:r>
      <w:r w:rsidRPr="00F50171">
        <w:rPr>
          <w:rFonts w:ascii="Palatino Linotype" w:hAnsi="Palatino Linotype" w:cs="Arial"/>
          <w:szCs w:val="20"/>
        </w:rPr>
        <w:t xml:space="preserve">bjednateli, předat je </w:t>
      </w:r>
      <w:r w:rsidR="009F4034" w:rsidRPr="00F50171">
        <w:rPr>
          <w:rFonts w:ascii="Palatino Linotype" w:hAnsi="Palatino Linotype" w:cs="Arial"/>
          <w:szCs w:val="20"/>
        </w:rPr>
        <w:t>o</w:t>
      </w:r>
      <w:r w:rsidRPr="00F50171">
        <w:rPr>
          <w:rFonts w:ascii="Palatino Linotype" w:hAnsi="Palatino Linotype" w:cs="Arial"/>
          <w:szCs w:val="20"/>
        </w:rPr>
        <w:t xml:space="preserve">bjednateli a dále vymazat všechny existující kopie. Povinnost uvedená v tomto článku neplatí, stanoví-li právní předpis EU, případně vnitrostátní právní předpis </w:t>
      </w:r>
      <w:r w:rsidR="009F4034" w:rsidRPr="00F50171">
        <w:rPr>
          <w:rFonts w:ascii="Palatino Linotype" w:hAnsi="Palatino Linotype" w:cs="Arial"/>
          <w:szCs w:val="20"/>
        </w:rPr>
        <w:t>zhotoviteli</w:t>
      </w:r>
      <w:r w:rsidRPr="00F50171">
        <w:rPr>
          <w:rFonts w:ascii="Palatino Linotype" w:hAnsi="Palatino Linotype" w:cs="Arial"/>
          <w:szCs w:val="20"/>
        </w:rPr>
        <w:t xml:space="preserve"> osobní údaje ukládat i po skončení uvedené archivační doby.</w:t>
      </w:r>
    </w:p>
    <w:p w14:paraId="2F144D4E" w14:textId="77777777" w:rsidR="00125233" w:rsidRPr="00394AB8" w:rsidRDefault="00125233" w:rsidP="00A80A08">
      <w:pPr>
        <w:pStyle w:val="Import9"/>
        <w:widowControl w:val="0"/>
        <w:suppressAutoHyphens w:val="0"/>
        <w:spacing w:before="240" w:line="240" w:lineRule="auto"/>
        <w:ind w:left="3742" w:hanging="3742"/>
        <w:jc w:val="center"/>
        <w:rPr>
          <w:rFonts w:ascii="Palatino Linotype" w:hAnsi="Palatino Linotype" w:cs="Arial"/>
          <w:b/>
          <w:sz w:val="20"/>
        </w:rPr>
      </w:pPr>
      <w:r w:rsidRPr="00394AB8">
        <w:rPr>
          <w:rFonts w:ascii="Palatino Linotype" w:hAnsi="Palatino Linotype" w:cs="Arial"/>
          <w:b/>
          <w:sz w:val="20"/>
        </w:rPr>
        <w:t>Článek XVIII. Systém řízení kvality</w:t>
      </w:r>
    </w:p>
    <w:p w14:paraId="38E662F5" w14:textId="77777777" w:rsidR="00125233" w:rsidRPr="00394AB8" w:rsidRDefault="00125233" w:rsidP="00A80A08">
      <w:pPr>
        <w:pStyle w:val="Import0"/>
        <w:widowControl w:val="0"/>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18.1.</w:t>
      </w:r>
      <w:r w:rsidRPr="00394AB8">
        <w:rPr>
          <w:rFonts w:ascii="Palatino Linotype" w:hAnsi="Palatino Linotype" w:cs="Arial"/>
          <w:sz w:val="20"/>
        </w:rPr>
        <w:t xml:space="preserve"> </w:t>
      </w:r>
      <w:r w:rsidRPr="00394AB8">
        <w:rPr>
          <w:rFonts w:ascii="Palatino Linotype" w:hAnsi="Palatino Linotype" w:cs="Arial"/>
          <w:sz w:val="20"/>
        </w:rPr>
        <w:tab/>
        <w:t xml:space="preserve">Zhotovitel se tímto zavazuje a je povinen při realizaci této smlouvy plně respektovat ustanovení Českých technických norem řady ČSN EN ISO řady 9000 (ČSN EN ISO 9001), týkajících se systému řízení kvality, a to ve všech fázích plnění předmětu této smlouvy. </w:t>
      </w:r>
    </w:p>
    <w:p w14:paraId="39113C5D" w14:textId="39319A26" w:rsidR="00125233" w:rsidRPr="00151911" w:rsidRDefault="00125233" w:rsidP="00A80A08">
      <w:pPr>
        <w:pStyle w:val="Import0"/>
        <w:widowControl w:val="0"/>
        <w:suppressAutoHyphens w:val="0"/>
        <w:spacing w:before="120" w:line="240" w:lineRule="auto"/>
        <w:ind w:left="709" w:hanging="710"/>
        <w:jc w:val="both"/>
        <w:rPr>
          <w:rFonts w:ascii="Palatino Linotype" w:hAnsi="Palatino Linotype" w:cs="Arial"/>
          <w:sz w:val="20"/>
        </w:rPr>
      </w:pPr>
      <w:r w:rsidRPr="00394AB8">
        <w:rPr>
          <w:rFonts w:ascii="Palatino Linotype" w:hAnsi="Palatino Linotype" w:cs="Arial"/>
          <w:b/>
          <w:sz w:val="20"/>
        </w:rPr>
        <w:t>18.4.</w:t>
      </w:r>
      <w:r w:rsidRPr="00394AB8">
        <w:rPr>
          <w:rFonts w:ascii="Palatino Linotype" w:hAnsi="Palatino Linotype" w:cs="Arial"/>
          <w:sz w:val="20"/>
        </w:rPr>
        <w:tab/>
      </w:r>
      <w:r w:rsidRPr="00151911">
        <w:rPr>
          <w:rFonts w:ascii="Palatino Linotype" w:hAnsi="Palatino Linotype" w:cs="Arial"/>
          <w:sz w:val="20"/>
        </w:rPr>
        <w:t>Doklad o provedené výstupní kontrole je povinen předložit Zhotovitel v termínu uvedeném čl</w:t>
      </w:r>
      <w:r w:rsidR="009C3C8D" w:rsidRPr="00151911">
        <w:rPr>
          <w:rFonts w:ascii="Palatino Linotype" w:hAnsi="Palatino Linotype" w:cs="Arial"/>
          <w:sz w:val="20"/>
        </w:rPr>
        <w:t>.</w:t>
      </w:r>
      <w:r w:rsidRPr="00151911">
        <w:rPr>
          <w:rFonts w:ascii="Palatino Linotype" w:hAnsi="Palatino Linotype" w:cs="Arial"/>
          <w:sz w:val="20"/>
        </w:rPr>
        <w:t xml:space="preserve"> II. odst</w:t>
      </w:r>
      <w:r w:rsidR="009C3C8D" w:rsidRPr="00151911">
        <w:rPr>
          <w:rFonts w:ascii="Palatino Linotype" w:hAnsi="Palatino Linotype" w:cs="Arial"/>
          <w:sz w:val="20"/>
        </w:rPr>
        <w:t>.</w:t>
      </w:r>
      <w:r w:rsidRPr="00151911">
        <w:rPr>
          <w:rFonts w:ascii="Palatino Linotype" w:hAnsi="Palatino Linotype" w:cs="Arial"/>
          <w:sz w:val="20"/>
        </w:rPr>
        <w:t xml:space="preserve"> 2.</w:t>
      </w:r>
      <w:r w:rsidR="00247D1E" w:rsidRPr="00151911">
        <w:rPr>
          <w:rFonts w:ascii="Palatino Linotype" w:hAnsi="Palatino Linotype" w:cs="Arial"/>
          <w:sz w:val="20"/>
        </w:rPr>
        <w:t>2</w:t>
      </w:r>
      <w:r w:rsidRPr="00151911">
        <w:rPr>
          <w:rFonts w:ascii="Palatino Linotype" w:hAnsi="Palatino Linotype" w:cs="Arial"/>
          <w:sz w:val="20"/>
        </w:rPr>
        <w:t>.</w:t>
      </w:r>
      <w:r w:rsidR="00513DFB" w:rsidRPr="00151911">
        <w:rPr>
          <w:rFonts w:ascii="Palatino Linotype" w:hAnsi="Palatino Linotype" w:cs="Arial"/>
          <w:sz w:val="20"/>
        </w:rPr>
        <w:t>6</w:t>
      </w:r>
      <w:r w:rsidRPr="00151911">
        <w:rPr>
          <w:rFonts w:ascii="Palatino Linotype" w:hAnsi="Palatino Linotype" w:cs="Arial"/>
          <w:sz w:val="20"/>
        </w:rPr>
        <w:t>. této smlouvy. Výstupní kontrola bude obsahovat minimálně tyto náležitosti, které připraví Zhotovitel:</w:t>
      </w:r>
    </w:p>
    <w:p w14:paraId="6545A0A3" w14:textId="77777777" w:rsidR="00125233" w:rsidRPr="00151911" w:rsidRDefault="00125233" w:rsidP="006245B8">
      <w:pPr>
        <w:pStyle w:val="Import0"/>
        <w:widowControl w:val="0"/>
        <w:numPr>
          <w:ilvl w:val="0"/>
          <w:numId w:val="14"/>
        </w:numPr>
        <w:tabs>
          <w:tab w:val="left" w:pos="1418"/>
        </w:tabs>
        <w:suppressAutoHyphens w:val="0"/>
        <w:spacing w:before="60" w:line="240" w:lineRule="auto"/>
        <w:ind w:left="1418" w:hanging="709"/>
        <w:jc w:val="both"/>
        <w:rPr>
          <w:rFonts w:ascii="Palatino Linotype" w:hAnsi="Palatino Linotype" w:cs="Arial"/>
          <w:sz w:val="20"/>
        </w:rPr>
      </w:pPr>
      <w:r w:rsidRPr="00151911">
        <w:rPr>
          <w:rFonts w:ascii="Palatino Linotype" w:hAnsi="Palatino Linotype" w:cs="Arial"/>
          <w:sz w:val="20"/>
        </w:rPr>
        <w:t>Soupis vad a nedodělků členěný po jednotlivých stavebních objektech a provozních souborech vč. profesí.</w:t>
      </w:r>
    </w:p>
    <w:p w14:paraId="3B3079C9" w14:textId="77777777" w:rsidR="00125233" w:rsidRPr="00151911" w:rsidRDefault="00125233" w:rsidP="006245B8">
      <w:pPr>
        <w:pStyle w:val="Import0"/>
        <w:widowControl w:val="0"/>
        <w:numPr>
          <w:ilvl w:val="0"/>
          <w:numId w:val="14"/>
        </w:numPr>
        <w:tabs>
          <w:tab w:val="left" w:pos="1418"/>
        </w:tabs>
        <w:suppressAutoHyphens w:val="0"/>
        <w:spacing w:before="60" w:line="240" w:lineRule="auto"/>
        <w:ind w:left="1418" w:hanging="709"/>
        <w:jc w:val="both"/>
        <w:rPr>
          <w:rFonts w:ascii="Palatino Linotype" w:hAnsi="Palatino Linotype" w:cs="Arial"/>
          <w:sz w:val="20"/>
        </w:rPr>
      </w:pPr>
      <w:r w:rsidRPr="00151911">
        <w:rPr>
          <w:rFonts w:ascii="Palatino Linotype" w:hAnsi="Palatino Linotype" w:cs="Arial"/>
          <w:sz w:val="20"/>
        </w:rPr>
        <w:t>Soupis všech dokladů (podle čl</w:t>
      </w:r>
      <w:r w:rsidR="009C3C8D" w:rsidRPr="00151911">
        <w:rPr>
          <w:rFonts w:ascii="Palatino Linotype" w:hAnsi="Palatino Linotype" w:cs="Arial"/>
          <w:sz w:val="20"/>
        </w:rPr>
        <w:t>.</w:t>
      </w:r>
      <w:r w:rsidRPr="00151911">
        <w:rPr>
          <w:rFonts w:ascii="Palatino Linotype" w:hAnsi="Palatino Linotype" w:cs="Arial"/>
          <w:sz w:val="20"/>
        </w:rPr>
        <w:t xml:space="preserve"> XII. odst</w:t>
      </w:r>
      <w:r w:rsidR="009C3C8D" w:rsidRPr="00151911">
        <w:rPr>
          <w:rFonts w:ascii="Palatino Linotype" w:hAnsi="Palatino Linotype" w:cs="Arial"/>
          <w:sz w:val="20"/>
        </w:rPr>
        <w:t>.</w:t>
      </w:r>
      <w:r w:rsidRPr="00151911">
        <w:rPr>
          <w:rFonts w:ascii="Palatino Linotype" w:hAnsi="Palatino Linotype" w:cs="Arial"/>
          <w:sz w:val="20"/>
        </w:rPr>
        <w:t xml:space="preserve"> 12.3. této smlouvy) a fyzické doložení těchto dokladů, které odpovědný zástupce Zhotovitele ověřil a potvrdil jejich správnost a soulad s PROJEKTEM a se zákonem č. 22/1997 Sb., o technických požadavcích na výrobky, ve znění pozdějších předpis a souvisejících předpisů.</w:t>
      </w:r>
    </w:p>
    <w:p w14:paraId="4DBCF56D" w14:textId="77777777" w:rsidR="00125233" w:rsidRPr="00394AB8" w:rsidRDefault="00714DD5" w:rsidP="00A80A08">
      <w:pPr>
        <w:pStyle w:val="Import0"/>
        <w:widowControl w:val="0"/>
        <w:suppressAutoHyphens w:val="0"/>
        <w:spacing w:before="60" w:line="240" w:lineRule="auto"/>
        <w:ind w:left="709"/>
        <w:jc w:val="both"/>
        <w:rPr>
          <w:rFonts w:ascii="Palatino Linotype" w:hAnsi="Palatino Linotype" w:cs="Arial"/>
          <w:sz w:val="20"/>
        </w:rPr>
      </w:pPr>
      <w:r w:rsidRPr="00151911">
        <w:rPr>
          <w:rFonts w:ascii="Palatino Linotype" w:hAnsi="Palatino Linotype" w:cs="Arial"/>
          <w:sz w:val="20"/>
        </w:rPr>
        <w:t>TDS</w:t>
      </w:r>
      <w:r w:rsidR="00125233" w:rsidRPr="00151911">
        <w:rPr>
          <w:rFonts w:ascii="Palatino Linotype" w:hAnsi="Palatino Linotype" w:cs="Arial"/>
          <w:sz w:val="20"/>
        </w:rPr>
        <w:t xml:space="preserve"> provede kontrolu dokladů. V případě, že doklady </w:t>
      </w:r>
      <w:r w:rsidR="00125233" w:rsidRPr="00394AB8">
        <w:rPr>
          <w:rFonts w:ascii="Palatino Linotype" w:hAnsi="Palatino Linotype" w:cs="Arial"/>
          <w:sz w:val="20"/>
        </w:rPr>
        <w:t>budou neúplné nebo nebudou v souladu s PROJEKTEM a zákonem č. 22/1997 Sb., o technických požadavcích na výrobky, ve znění pozdějších předpisů, a souvisejícími předpisy, nebude dokončena výstupní kontrola a dílo nebude připraveno k předání a převzetí.</w:t>
      </w:r>
    </w:p>
    <w:p w14:paraId="65203588" w14:textId="77777777" w:rsidR="00125233" w:rsidRPr="00394AB8" w:rsidRDefault="00125233" w:rsidP="00A80A08">
      <w:pPr>
        <w:pStyle w:val="Nadpis1"/>
        <w:keepNext w:val="0"/>
        <w:widowControl w:val="0"/>
        <w:tabs>
          <w:tab w:val="num" w:pos="1080"/>
        </w:tabs>
        <w:spacing w:before="240"/>
        <w:ind w:left="680" w:hanging="680"/>
        <w:rPr>
          <w:rFonts w:ascii="Palatino Linotype" w:hAnsi="Palatino Linotype"/>
          <w:sz w:val="20"/>
        </w:rPr>
      </w:pPr>
      <w:r w:rsidRPr="00394AB8">
        <w:rPr>
          <w:rFonts w:ascii="Palatino Linotype" w:hAnsi="Palatino Linotype" w:cs="Arial"/>
          <w:sz w:val="20"/>
        </w:rPr>
        <w:lastRenderedPageBreak/>
        <w:t xml:space="preserve">Článek XIX. </w:t>
      </w:r>
      <w:r w:rsidRPr="00394AB8">
        <w:rPr>
          <w:rFonts w:ascii="Palatino Linotype" w:hAnsi="Palatino Linotype"/>
          <w:sz w:val="20"/>
        </w:rPr>
        <w:t>Následná nemožnost plnění</w:t>
      </w:r>
    </w:p>
    <w:p w14:paraId="1FB28191" w14:textId="77777777" w:rsidR="00125233" w:rsidRPr="00394AB8" w:rsidRDefault="00125233" w:rsidP="00671B65">
      <w:pPr>
        <w:widowControl w:val="0"/>
        <w:tabs>
          <w:tab w:val="num" w:pos="709"/>
        </w:tabs>
        <w:spacing w:before="120"/>
        <w:ind w:left="709" w:hanging="709"/>
        <w:jc w:val="both"/>
        <w:rPr>
          <w:rFonts w:ascii="Palatino Linotype" w:hAnsi="Palatino Linotype" w:cs="Arial"/>
          <w:sz w:val="20"/>
          <w:szCs w:val="20"/>
        </w:rPr>
      </w:pPr>
      <w:bookmarkStart w:id="3" w:name="_Ref461867882"/>
      <w:r w:rsidRPr="00394AB8">
        <w:rPr>
          <w:rFonts w:ascii="Palatino Linotype" w:hAnsi="Palatino Linotype" w:cs="Arial"/>
          <w:b/>
          <w:sz w:val="20"/>
          <w:szCs w:val="20"/>
        </w:rPr>
        <w:t>19.1.</w:t>
      </w:r>
      <w:r w:rsidRPr="00394AB8">
        <w:rPr>
          <w:rFonts w:ascii="Palatino Linotype" w:hAnsi="Palatino Linotype" w:cs="Arial"/>
          <w:b/>
          <w:sz w:val="20"/>
          <w:szCs w:val="20"/>
        </w:rPr>
        <w:tab/>
      </w:r>
      <w:r w:rsidRPr="00394AB8">
        <w:rPr>
          <w:rFonts w:ascii="Palatino Linotype" w:hAnsi="Palatino Linotype" w:cs="Arial"/>
          <w:sz w:val="20"/>
          <w:szCs w:val="20"/>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1E216561" w14:textId="77777777" w:rsidR="00125233" w:rsidRPr="00394AB8" w:rsidRDefault="00125233" w:rsidP="00671B65">
      <w:pPr>
        <w:widowControl w:val="0"/>
        <w:tabs>
          <w:tab w:val="num" w:pos="709"/>
        </w:tabs>
        <w:spacing w:before="120"/>
        <w:ind w:left="709" w:hanging="709"/>
        <w:jc w:val="both"/>
        <w:rPr>
          <w:rFonts w:ascii="Palatino Linotype" w:hAnsi="Palatino Linotype" w:cs="Arial"/>
          <w:sz w:val="20"/>
          <w:szCs w:val="20"/>
        </w:rPr>
      </w:pPr>
      <w:r w:rsidRPr="00394AB8">
        <w:rPr>
          <w:rFonts w:ascii="Palatino Linotype" w:hAnsi="Palatino Linotype" w:cs="Arial"/>
          <w:b/>
          <w:sz w:val="20"/>
          <w:szCs w:val="20"/>
        </w:rPr>
        <w:t>19.2.</w:t>
      </w:r>
      <w:r w:rsidRPr="00394AB8">
        <w:rPr>
          <w:rFonts w:ascii="Palatino Linotype" w:hAnsi="Palatino Linotype" w:cs="Arial"/>
          <w:b/>
          <w:sz w:val="20"/>
          <w:szCs w:val="20"/>
        </w:rPr>
        <w:tab/>
      </w:r>
      <w:r w:rsidRPr="00394AB8">
        <w:rPr>
          <w:rFonts w:ascii="Palatino Linotype" w:hAnsi="Palatino Linotype" w:cs="Arial"/>
          <w:sz w:val="20"/>
          <w:szCs w:val="20"/>
        </w:rPr>
        <w:t>Nemožnost plnění prokazuje dlužník.</w:t>
      </w:r>
    </w:p>
    <w:p w14:paraId="023AFB94" w14:textId="77777777" w:rsidR="00F53AAB" w:rsidRPr="00394AB8" w:rsidRDefault="00F53AAB" w:rsidP="00A80A08">
      <w:pPr>
        <w:pStyle w:val="Nadpis1"/>
        <w:keepNext w:val="0"/>
        <w:widowControl w:val="0"/>
        <w:tabs>
          <w:tab w:val="num" w:pos="1080"/>
        </w:tabs>
        <w:spacing w:before="240"/>
        <w:ind w:left="680" w:hanging="680"/>
        <w:rPr>
          <w:rFonts w:ascii="Palatino Linotype" w:hAnsi="Palatino Linotype"/>
          <w:sz w:val="20"/>
        </w:rPr>
      </w:pPr>
      <w:r w:rsidRPr="00394AB8">
        <w:rPr>
          <w:rFonts w:ascii="Palatino Linotype" w:hAnsi="Palatino Linotype" w:cs="Arial"/>
          <w:sz w:val="20"/>
        </w:rPr>
        <w:t xml:space="preserve">Článek XX. </w:t>
      </w:r>
      <w:r w:rsidRPr="00394AB8">
        <w:rPr>
          <w:rFonts w:ascii="Palatino Linotype" w:hAnsi="Palatino Linotype"/>
          <w:sz w:val="20"/>
        </w:rPr>
        <w:t>Vyšší moc</w:t>
      </w:r>
    </w:p>
    <w:p w14:paraId="2BD21F3B" w14:textId="77777777" w:rsidR="00F53AAB" w:rsidRPr="00394AB8" w:rsidRDefault="00F53AAB" w:rsidP="00A80A08">
      <w:pPr>
        <w:pStyle w:val="ParagraphText1"/>
        <w:widowControl w:val="0"/>
        <w:tabs>
          <w:tab w:val="clear" w:pos="360"/>
        </w:tabs>
        <w:suppressAutoHyphens w:val="0"/>
        <w:spacing w:before="120" w:after="0"/>
        <w:ind w:left="709" w:hanging="709"/>
        <w:rPr>
          <w:rFonts w:ascii="Palatino Linotype" w:hAnsi="Palatino Linotype"/>
          <w:sz w:val="20"/>
        </w:rPr>
      </w:pPr>
      <w:r w:rsidRPr="00394AB8">
        <w:rPr>
          <w:rFonts w:ascii="Palatino Linotype" w:hAnsi="Palatino Linotype"/>
          <w:b/>
          <w:sz w:val="20"/>
        </w:rPr>
        <w:t>20.1.</w:t>
      </w:r>
      <w:r w:rsidRPr="00394AB8">
        <w:rPr>
          <w:rFonts w:ascii="Palatino Linotype" w:hAnsi="Palatino Linotype"/>
          <w:b/>
          <w:sz w:val="20"/>
        </w:rPr>
        <w:tab/>
      </w:r>
      <w:r w:rsidRPr="00394AB8">
        <w:rPr>
          <w:rFonts w:ascii="Palatino Linotype" w:hAnsi="Palatino Linotype"/>
          <w:sz w:val="20"/>
        </w:rPr>
        <w:t>Žádná ze smluvních stran nebude odpovídat za nesplnění kterékoli ze svých smluvních povinností dle této smlouvy v důsledcích událostí z vyšší moci. Platební povinnosti vzniklé před událostmi z vyšší moci nebudou událostmi z vyšší moci prominuty.</w:t>
      </w:r>
    </w:p>
    <w:p w14:paraId="3704D255" w14:textId="77777777" w:rsidR="00F53AAB" w:rsidRPr="00394AB8" w:rsidRDefault="00F53AAB" w:rsidP="00A80A08">
      <w:pPr>
        <w:pStyle w:val="ParagraphText1"/>
        <w:widowControl w:val="0"/>
        <w:tabs>
          <w:tab w:val="clear" w:pos="360"/>
        </w:tabs>
        <w:suppressAutoHyphens w:val="0"/>
        <w:spacing w:before="120" w:after="0"/>
        <w:ind w:left="709" w:hanging="709"/>
        <w:rPr>
          <w:rFonts w:ascii="Palatino Linotype" w:hAnsi="Palatino Linotype"/>
          <w:sz w:val="20"/>
        </w:rPr>
      </w:pPr>
      <w:r w:rsidRPr="00394AB8">
        <w:rPr>
          <w:rFonts w:ascii="Palatino Linotype" w:hAnsi="Palatino Linotype"/>
          <w:b/>
          <w:sz w:val="20"/>
        </w:rPr>
        <w:t>20.2.</w:t>
      </w:r>
      <w:r w:rsidRPr="00394AB8">
        <w:rPr>
          <w:rFonts w:ascii="Palatino Linotype" w:hAnsi="Palatino Linotype"/>
          <w:b/>
          <w:sz w:val="20"/>
        </w:rPr>
        <w:tab/>
      </w:r>
      <w:r w:rsidRPr="00394AB8">
        <w:rPr>
          <w:rFonts w:ascii="Palatino Linotype" w:hAnsi="Palatino Linotype"/>
          <w:sz w:val="20"/>
        </w:rPr>
        <w:t xml:space="preserve">Vyšší mocí se pro účely této smlouvy rozumí neobyčejná, objektivně neodvratitelná okolnost, které nemůže být zabráněno ani při vynaložení veškerého úsilí, které lze požadovat za daných podmínek konkrétního případu. Pravidelně je vyšší mocí pouze neodvratitelná událost všeobecnějšího a rozsáhlejšího rázu bez ohledu na to, zda jde o událost rázu živelního (např. přírodní pohroma) nebo rázu sociálního (např. válečné události, nakažlivá nemoc charakteru epidemie). Nesmí to však být okolnost neodvratitelná jen subjektivně, která vyplývá z osobních, zejména hospodářských poměrů smluvní strany (např. nemoc, usmrcení úrazem) a dále překážky plnění, které smluvní strana byla povinna překonat nebo odstranit.   </w:t>
      </w:r>
    </w:p>
    <w:p w14:paraId="4F05E4B0" w14:textId="77777777" w:rsidR="00F53AAB" w:rsidRPr="00394AB8" w:rsidRDefault="00F53AAB" w:rsidP="00A80A08">
      <w:pPr>
        <w:pStyle w:val="ParagraphText1"/>
        <w:widowControl w:val="0"/>
        <w:tabs>
          <w:tab w:val="clear" w:pos="360"/>
        </w:tabs>
        <w:suppressAutoHyphens w:val="0"/>
        <w:spacing w:before="120" w:after="0"/>
        <w:ind w:left="709" w:hanging="709"/>
        <w:rPr>
          <w:rFonts w:ascii="Palatino Linotype" w:hAnsi="Palatino Linotype"/>
          <w:sz w:val="20"/>
        </w:rPr>
      </w:pPr>
      <w:r w:rsidRPr="00394AB8">
        <w:rPr>
          <w:rFonts w:ascii="Palatino Linotype" w:hAnsi="Palatino Linotype"/>
          <w:b/>
          <w:sz w:val="20"/>
        </w:rPr>
        <w:t>20.3.</w:t>
      </w:r>
      <w:r w:rsidRPr="00394AB8">
        <w:rPr>
          <w:rFonts w:ascii="Palatino Linotype" w:hAnsi="Palatino Linotype"/>
          <w:b/>
          <w:sz w:val="20"/>
        </w:rPr>
        <w:tab/>
      </w:r>
      <w:r w:rsidRPr="00394AB8">
        <w:rPr>
          <w:rFonts w:ascii="Palatino Linotype" w:hAnsi="Palatino Linotype"/>
          <w:sz w:val="20"/>
        </w:rPr>
        <w:t>V případě jakéhokoli zpoždění Zhotovitele či Objednatele s plněním povinností vyplývajících z této smlouvy v důsledku událostí z vyšší moci bude mít povinná smluvní strana právo na prodloužení všech lhůt plnění o takovou dobu, jaká bude přiměřená a potřebná pro překonání následků událostí z vyšší moci.</w:t>
      </w:r>
    </w:p>
    <w:p w14:paraId="30231DAA" w14:textId="77777777" w:rsidR="00F53AAB" w:rsidRPr="00394AB8" w:rsidRDefault="00F53AAB" w:rsidP="00A80A08">
      <w:pPr>
        <w:pStyle w:val="ParagraphText1"/>
        <w:widowControl w:val="0"/>
        <w:tabs>
          <w:tab w:val="clear" w:pos="360"/>
        </w:tabs>
        <w:suppressAutoHyphens w:val="0"/>
        <w:spacing w:before="120" w:after="0"/>
        <w:ind w:left="709" w:hanging="709"/>
        <w:rPr>
          <w:rFonts w:ascii="Palatino Linotype" w:hAnsi="Palatino Linotype"/>
          <w:sz w:val="20"/>
        </w:rPr>
      </w:pPr>
      <w:r w:rsidRPr="00394AB8">
        <w:rPr>
          <w:rFonts w:ascii="Palatino Linotype" w:hAnsi="Palatino Linotype"/>
          <w:b/>
          <w:sz w:val="20"/>
        </w:rPr>
        <w:t>20.4.</w:t>
      </w:r>
      <w:r w:rsidRPr="00394AB8">
        <w:rPr>
          <w:rFonts w:ascii="Palatino Linotype" w:hAnsi="Palatino Linotype"/>
          <w:b/>
          <w:sz w:val="20"/>
        </w:rPr>
        <w:tab/>
      </w:r>
      <w:r w:rsidRPr="00394AB8">
        <w:rPr>
          <w:rFonts w:ascii="Palatino Linotype" w:hAnsi="Palatino Linotype"/>
          <w:sz w:val="20"/>
        </w:rPr>
        <w:t>Při zjištění výskytu události z vyšší moci, smluvní strana, jejíž plnění povinností podle této smlouvy taková událost ohrožuje, okamžitě písemně informuje druhou smluvní stranu a vynaloží veškeré úsilí na překonání své neschopnosti plnit povinnosti podle této smlouvy.</w:t>
      </w:r>
    </w:p>
    <w:bookmarkEnd w:id="3"/>
    <w:p w14:paraId="4E35C18C" w14:textId="77777777" w:rsidR="007A3DC9" w:rsidRPr="00394AB8" w:rsidRDefault="007A3DC9" w:rsidP="00A80A08">
      <w:pPr>
        <w:pStyle w:val="Import9"/>
        <w:widowControl w:val="0"/>
        <w:suppressAutoHyphens w:val="0"/>
        <w:spacing w:before="240" w:line="240" w:lineRule="auto"/>
        <w:ind w:left="3742" w:hanging="3742"/>
        <w:jc w:val="center"/>
        <w:rPr>
          <w:rFonts w:ascii="Palatino Linotype" w:hAnsi="Palatino Linotype" w:cs="Arial"/>
          <w:b/>
          <w:sz w:val="20"/>
        </w:rPr>
      </w:pPr>
      <w:r w:rsidRPr="00394AB8">
        <w:rPr>
          <w:rFonts w:ascii="Palatino Linotype" w:hAnsi="Palatino Linotype" w:cs="Arial"/>
          <w:b/>
          <w:sz w:val="20"/>
        </w:rPr>
        <w:t>Článek XXI. Změny smlouvy</w:t>
      </w:r>
    </w:p>
    <w:p w14:paraId="7F4EF9F0" w14:textId="77777777" w:rsidR="007A3DC9" w:rsidRPr="00394AB8" w:rsidRDefault="007A3DC9" w:rsidP="00A80A08">
      <w:pPr>
        <w:pStyle w:val="Textvbloku"/>
        <w:widowControl w:val="0"/>
        <w:snapToGrid w:val="0"/>
        <w:spacing w:before="120"/>
        <w:ind w:left="709" w:right="-91" w:hanging="709"/>
        <w:rPr>
          <w:rFonts w:ascii="Palatino Linotype" w:hAnsi="Palatino Linotype" w:cs="Arial"/>
          <w:b/>
          <w:bCs/>
          <w:sz w:val="20"/>
        </w:rPr>
      </w:pPr>
      <w:r w:rsidRPr="00394AB8">
        <w:rPr>
          <w:rFonts w:ascii="Palatino Linotype" w:hAnsi="Palatino Linotype" w:cs="Arial"/>
          <w:b/>
          <w:bCs/>
          <w:sz w:val="20"/>
        </w:rPr>
        <w:t>21.1.</w:t>
      </w:r>
      <w:r w:rsidRPr="00394AB8">
        <w:rPr>
          <w:rFonts w:ascii="Palatino Linotype" w:hAnsi="Palatino Linotype" w:cs="Arial"/>
          <w:b/>
          <w:bCs/>
          <w:sz w:val="20"/>
        </w:rPr>
        <w:tab/>
        <w:t>FORMA ZMĚNY SMLOUVY</w:t>
      </w:r>
    </w:p>
    <w:p w14:paraId="13D7637A" w14:textId="77777777" w:rsidR="007A3DC9" w:rsidRPr="00394AB8" w:rsidRDefault="007A3DC9" w:rsidP="00A80A08">
      <w:pPr>
        <w:pStyle w:val="Textvbloku"/>
        <w:widowControl w:val="0"/>
        <w:snapToGrid w:val="0"/>
        <w:spacing w:before="60"/>
        <w:ind w:left="1418" w:right="-91" w:hanging="709"/>
        <w:rPr>
          <w:rFonts w:ascii="Palatino Linotype" w:hAnsi="Palatino Linotype" w:cs="Arial"/>
          <w:bCs/>
          <w:sz w:val="20"/>
        </w:rPr>
      </w:pPr>
      <w:r w:rsidRPr="00394AB8">
        <w:rPr>
          <w:rFonts w:ascii="Palatino Linotype" w:hAnsi="Palatino Linotype" w:cs="Arial"/>
          <w:b/>
          <w:sz w:val="20"/>
        </w:rPr>
        <w:t>21</w:t>
      </w:r>
      <w:r w:rsidRPr="00394AB8">
        <w:rPr>
          <w:rFonts w:ascii="Palatino Linotype" w:hAnsi="Palatino Linotype" w:cs="Arial"/>
          <w:b/>
          <w:bCs/>
          <w:sz w:val="20"/>
        </w:rPr>
        <w:t>.1.1.</w:t>
      </w:r>
      <w:r w:rsidRPr="00394AB8">
        <w:rPr>
          <w:rFonts w:ascii="Palatino Linotype" w:hAnsi="Palatino Linotype" w:cs="Arial"/>
          <w:b/>
          <w:bCs/>
          <w:sz w:val="20"/>
        </w:rPr>
        <w:tab/>
      </w:r>
      <w:r w:rsidRPr="00394AB8">
        <w:rPr>
          <w:rFonts w:ascii="Palatino Linotype" w:hAnsi="Palatino Linotype" w:cs="Arial"/>
          <w:bCs/>
          <w:sz w:val="20"/>
        </w:rPr>
        <w:t>Každá změna této smlouvy musí mít písemnou formu a musí být podepsána osobami oprávněnými jednat a podepisovat za Objednatele a Zhotovitele, nebo osobami jimi zmocněnými.</w:t>
      </w:r>
    </w:p>
    <w:p w14:paraId="490FF964" w14:textId="77777777" w:rsidR="007A3DC9" w:rsidRPr="00394AB8" w:rsidRDefault="007A3DC9" w:rsidP="00A80A08">
      <w:pPr>
        <w:pStyle w:val="Textvbloku"/>
        <w:widowControl w:val="0"/>
        <w:snapToGrid w:val="0"/>
        <w:spacing w:before="60"/>
        <w:ind w:left="1418" w:right="-91" w:hanging="709"/>
        <w:rPr>
          <w:rFonts w:ascii="Palatino Linotype" w:hAnsi="Palatino Linotype" w:cs="Arial"/>
          <w:bCs/>
          <w:sz w:val="20"/>
        </w:rPr>
      </w:pPr>
      <w:r w:rsidRPr="00394AB8">
        <w:rPr>
          <w:rFonts w:ascii="Palatino Linotype" w:hAnsi="Palatino Linotype" w:cs="Arial"/>
          <w:b/>
          <w:sz w:val="20"/>
        </w:rPr>
        <w:t>21.1.2.</w:t>
      </w:r>
      <w:r w:rsidRPr="00394AB8">
        <w:rPr>
          <w:rFonts w:ascii="Palatino Linotype" w:hAnsi="Palatino Linotype" w:cs="Arial"/>
          <w:b/>
          <w:sz w:val="20"/>
        </w:rPr>
        <w:tab/>
      </w:r>
      <w:r w:rsidRPr="00394AB8">
        <w:rPr>
          <w:rFonts w:ascii="Palatino Linotype" w:hAnsi="Palatino Linotype" w:cs="Arial"/>
          <w:bCs/>
          <w:sz w:val="20"/>
        </w:rPr>
        <w:t>Jakákoliv změna smlouvy musí být sjednána jako dodatek ke smlouvě s číselným označením podle pořadového čísla příslušné změny smlouvy.</w:t>
      </w:r>
    </w:p>
    <w:p w14:paraId="04DF4268" w14:textId="63789BC7" w:rsidR="007A3DC9" w:rsidRPr="00394AB8" w:rsidRDefault="007A3DC9" w:rsidP="00A80A08">
      <w:pPr>
        <w:pStyle w:val="Textvbloku"/>
        <w:widowControl w:val="0"/>
        <w:snapToGrid w:val="0"/>
        <w:spacing w:before="60"/>
        <w:ind w:left="1418" w:right="-91" w:hanging="709"/>
        <w:rPr>
          <w:rFonts w:ascii="Palatino Linotype" w:hAnsi="Palatino Linotype" w:cs="Arial"/>
          <w:bCs/>
          <w:sz w:val="20"/>
        </w:rPr>
      </w:pPr>
      <w:r w:rsidRPr="00394AB8">
        <w:rPr>
          <w:rFonts w:ascii="Palatino Linotype" w:hAnsi="Palatino Linotype" w:cs="Arial"/>
          <w:b/>
          <w:sz w:val="20"/>
        </w:rPr>
        <w:t>21.1.3.</w:t>
      </w:r>
      <w:r w:rsidRPr="00394AB8">
        <w:rPr>
          <w:rFonts w:ascii="Palatino Linotype" w:hAnsi="Palatino Linotype" w:cs="Arial"/>
          <w:b/>
          <w:sz w:val="20"/>
        </w:rPr>
        <w:tab/>
      </w:r>
      <w:r w:rsidRPr="00394AB8">
        <w:rPr>
          <w:rFonts w:ascii="Palatino Linotype" w:hAnsi="Palatino Linotype" w:cs="Arial"/>
          <w:bCs/>
          <w:sz w:val="20"/>
        </w:rPr>
        <w:t>Zápisy ve stavebním deníku ani zápisy z jakýchkoliv jednání v souvislosti s plněním této smlouvy, se nepovažují za změnu smlouvy, ale slouží jako podklad pro vypracování příslušných dodatků ke smlouvě</w:t>
      </w:r>
      <w:r w:rsidR="00680271">
        <w:rPr>
          <w:rFonts w:ascii="Palatino Linotype" w:hAnsi="Palatino Linotype" w:cs="Arial"/>
          <w:bCs/>
          <w:sz w:val="20"/>
        </w:rPr>
        <w:t>.</w:t>
      </w:r>
    </w:p>
    <w:p w14:paraId="0403316E" w14:textId="77777777" w:rsidR="007A3DC9" w:rsidRPr="001C2739" w:rsidRDefault="007A3DC9" w:rsidP="00A80A08">
      <w:pPr>
        <w:pStyle w:val="Textvbloku"/>
        <w:widowControl w:val="0"/>
        <w:snapToGrid w:val="0"/>
        <w:spacing w:before="60"/>
        <w:ind w:left="1418" w:right="-91" w:hanging="709"/>
        <w:rPr>
          <w:rFonts w:ascii="Palatino Linotype" w:hAnsi="Palatino Linotype" w:cs="Arial"/>
          <w:b/>
          <w:bCs/>
          <w:sz w:val="20"/>
        </w:rPr>
      </w:pPr>
      <w:r w:rsidRPr="00394AB8">
        <w:rPr>
          <w:rFonts w:ascii="Palatino Linotype" w:hAnsi="Palatino Linotype" w:cs="Arial"/>
          <w:b/>
          <w:bCs/>
          <w:sz w:val="20"/>
        </w:rPr>
        <w:t>21.1.4.</w:t>
      </w:r>
      <w:r w:rsidRPr="00394AB8">
        <w:rPr>
          <w:rFonts w:ascii="Palatino Linotype" w:hAnsi="Palatino Linotype" w:cs="Arial"/>
          <w:b/>
          <w:bCs/>
          <w:sz w:val="20"/>
        </w:rPr>
        <w:tab/>
      </w:r>
      <w:r w:rsidRPr="00394AB8">
        <w:rPr>
          <w:rFonts w:ascii="Palatino Linotype" w:hAnsi="Palatino Linotype" w:cs="Arial"/>
          <w:sz w:val="20"/>
        </w:rPr>
        <w:t xml:space="preserve">Veškeré změny smlouvy musí být provedeny v souladu zejména s ustanoveními této smlouvy a zákonem </w:t>
      </w:r>
      <w:r w:rsidRPr="00394AB8">
        <w:rPr>
          <w:rFonts w:ascii="Palatino Linotype" w:hAnsi="Palatino Linotype" w:cs="Arial"/>
          <w:bCs/>
          <w:sz w:val="20"/>
        </w:rPr>
        <w:t>č. 134/2016 Sb</w:t>
      </w:r>
      <w:r w:rsidRPr="00394AB8">
        <w:rPr>
          <w:rFonts w:ascii="Palatino Linotype" w:hAnsi="Palatino Linotype" w:cs="Arial"/>
          <w:sz w:val="20"/>
        </w:rPr>
        <w:t>.</w:t>
      </w:r>
      <w:r w:rsidRPr="00394AB8">
        <w:rPr>
          <w:rFonts w:ascii="Palatino Linotype" w:hAnsi="Palatino Linotype" w:cs="Arial"/>
          <w:bCs/>
          <w:sz w:val="20"/>
        </w:rPr>
        <w:t xml:space="preserve"> Veškeré provedené změny smlouvy, které nejsou vyhrazenou změnou závazku podle § 100 </w:t>
      </w:r>
      <w:r w:rsidRPr="00394AB8">
        <w:rPr>
          <w:rFonts w:ascii="Palatino Linotype" w:hAnsi="Palatino Linotype" w:cs="Arial"/>
          <w:sz w:val="20"/>
        </w:rPr>
        <w:t xml:space="preserve">zákona </w:t>
      </w:r>
      <w:r w:rsidRPr="00394AB8">
        <w:rPr>
          <w:rFonts w:ascii="Palatino Linotype" w:hAnsi="Palatino Linotype" w:cs="Arial"/>
          <w:bCs/>
          <w:sz w:val="20"/>
        </w:rPr>
        <w:t>č. 134/2016 Sb</w:t>
      </w:r>
      <w:r w:rsidRPr="00394AB8">
        <w:rPr>
          <w:rFonts w:ascii="Palatino Linotype" w:hAnsi="Palatino Linotype" w:cs="Arial"/>
          <w:sz w:val="20"/>
        </w:rPr>
        <w:t xml:space="preserve">., </w:t>
      </w:r>
      <w:r w:rsidRPr="00394AB8">
        <w:rPr>
          <w:rFonts w:ascii="Palatino Linotype" w:hAnsi="Palatino Linotype" w:cs="Arial"/>
          <w:bCs/>
          <w:sz w:val="20"/>
        </w:rPr>
        <w:t xml:space="preserve">nesmí být podstatnou změnou smlouvy ve smyslu ustanovení § 222 </w:t>
      </w:r>
      <w:r w:rsidRPr="00394AB8">
        <w:rPr>
          <w:rFonts w:ascii="Palatino Linotype" w:hAnsi="Palatino Linotype" w:cs="Arial"/>
          <w:sz w:val="20"/>
        </w:rPr>
        <w:t xml:space="preserve">zákona </w:t>
      </w:r>
      <w:r w:rsidRPr="00394AB8">
        <w:rPr>
          <w:rFonts w:ascii="Palatino Linotype" w:hAnsi="Palatino Linotype" w:cs="Arial"/>
          <w:bCs/>
          <w:sz w:val="20"/>
        </w:rPr>
        <w:t>č. 134/2016 Sb</w:t>
      </w:r>
      <w:r w:rsidRPr="00394AB8">
        <w:rPr>
          <w:rFonts w:ascii="Palatino Linotype" w:hAnsi="Palatino Linotype" w:cs="Arial"/>
          <w:sz w:val="20"/>
        </w:rPr>
        <w:t xml:space="preserve">. a musí být před </w:t>
      </w:r>
      <w:r w:rsidRPr="001C2739">
        <w:rPr>
          <w:rFonts w:ascii="Palatino Linotype" w:hAnsi="Palatino Linotype" w:cs="Arial"/>
          <w:sz w:val="20"/>
        </w:rPr>
        <w:t xml:space="preserve">jejich sjednáním smluvními stranami podle </w:t>
      </w:r>
      <w:r w:rsidRPr="001C2739">
        <w:rPr>
          <w:rFonts w:ascii="Palatino Linotype" w:hAnsi="Palatino Linotype" w:cs="Arial"/>
          <w:bCs/>
          <w:sz w:val="20"/>
        </w:rPr>
        <w:t xml:space="preserve">§ 222 </w:t>
      </w:r>
      <w:r w:rsidRPr="001C2739">
        <w:rPr>
          <w:rFonts w:ascii="Palatino Linotype" w:hAnsi="Palatino Linotype" w:cs="Arial"/>
          <w:sz w:val="20"/>
        </w:rPr>
        <w:t xml:space="preserve">zákona </w:t>
      </w:r>
      <w:r w:rsidRPr="001C2739">
        <w:rPr>
          <w:rFonts w:ascii="Palatino Linotype" w:hAnsi="Palatino Linotype" w:cs="Arial"/>
          <w:bCs/>
          <w:sz w:val="20"/>
        </w:rPr>
        <w:t>č. 134/2016 Sb</w:t>
      </w:r>
      <w:r w:rsidRPr="001C2739">
        <w:rPr>
          <w:rFonts w:ascii="Palatino Linotype" w:hAnsi="Palatino Linotype" w:cs="Arial"/>
          <w:sz w:val="20"/>
        </w:rPr>
        <w:t>. posouzeny.</w:t>
      </w:r>
    </w:p>
    <w:p w14:paraId="01DFEFD5" w14:textId="77777777" w:rsidR="00125233" w:rsidRPr="00394AB8" w:rsidRDefault="00125233" w:rsidP="00A80A08">
      <w:pPr>
        <w:pStyle w:val="Import9"/>
        <w:widowControl w:val="0"/>
        <w:suppressAutoHyphens w:val="0"/>
        <w:spacing w:before="240" w:line="240" w:lineRule="auto"/>
        <w:ind w:left="3742" w:hanging="3742"/>
        <w:jc w:val="center"/>
        <w:rPr>
          <w:rFonts w:ascii="Palatino Linotype" w:hAnsi="Palatino Linotype" w:cs="Arial"/>
          <w:b/>
          <w:sz w:val="20"/>
        </w:rPr>
      </w:pPr>
      <w:r w:rsidRPr="00394AB8">
        <w:rPr>
          <w:rFonts w:ascii="Palatino Linotype" w:hAnsi="Palatino Linotype" w:cs="Arial"/>
          <w:b/>
          <w:sz w:val="20"/>
        </w:rPr>
        <w:lastRenderedPageBreak/>
        <w:t>Článek XX</w:t>
      </w:r>
      <w:r w:rsidR="007A3DC9" w:rsidRPr="00394AB8">
        <w:rPr>
          <w:rFonts w:ascii="Palatino Linotype" w:hAnsi="Palatino Linotype" w:cs="Arial"/>
          <w:b/>
          <w:sz w:val="20"/>
        </w:rPr>
        <w:t>I</w:t>
      </w:r>
      <w:r w:rsidR="00F53AAB" w:rsidRPr="00394AB8">
        <w:rPr>
          <w:rFonts w:ascii="Palatino Linotype" w:hAnsi="Palatino Linotype" w:cs="Arial"/>
          <w:b/>
          <w:sz w:val="20"/>
        </w:rPr>
        <w:t>I</w:t>
      </w:r>
      <w:r w:rsidRPr="00394AB8">
        <w:rPr>
          <w:rFonts w:ascii="Palatino Linotype" w:hAnsi="Palatino Linotype" w:cs="Arial"/>
          <w:b/>
          <w:sz w:val="20"/>
        </w:rPr>
        <w:t>. Závěrečná ustanovení</w:t>
      </w:r>
    </w:p>
    <w:p w14:paraId="070060C6" w14:textId="77777777" w:rsidR="00125233" w:rsidRPr="00190C97"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2</w:t>
      </w:r>
      <w:r w:rsidR="00595750" w:rsidRPr="00394AB8">
        <w:rPr>
          <w:rFonts w:ascii="Palatino Linotype" w:hAnsi="Palatino Linotype" w:cs="Arial"/>
          <w:b/>
          <w:sz w:val="20"/>
        </w:rPr>
        <w:t>2</w:t>
      </w:r>
      <w:r w:rsidRPr="00394AB8">
        <w:rPr>
          <w:rFonts w:ascii="Palatino Linotype" w:hAnsi="Palatino Linotype" w:cs="Arial"/>
          <w:b/>
          <w:sz w:val="20"/>
        </w:rPr>
        <w:t>.1.</w:t>
      </w:r>
      <w:r w:rsidRPr="00394AB8">
        <w:rPr>
          <w:rFonts w:ascii="Palatino Linotype" w:hAnsi="Palatino Linotype" w:cs="Arial"/>
          <w:b/>
          <w:sz w:val="20"/>
        </w:rPr>
        <w:tab/>
      </w:r>
      <w:r w:rsidRPr="00190C97">
        <w:rPr>
          <w:rFonts w:ascii="Palatino Linotype" w:hAnsi="Palatino Linotype" w:cs="Arial"/>
          <w:sz w:val="20"/>
        </w:rPr>
        <w:t xml:space="preserve">Pokud není v této smlouvě výslovně uvedeno jinak, předkládá Zhotovitel </w:t>
      </w:r>
      <w:r w:rsidR="00714DD5" w:rsidRPr="00190C97">
        <w:rPr>
          <w:rFonts w:ascii="Palatino Linotype" w:hAnsi="Palatino Linotype" w:cs="Arial"/>
          <w:sz w:val="20"/>
        </w:rPr>
        <w:t>TDS</w:t>
      </w:r>
      <w:r w:rsidRPr="00190C97">
        <w:rPr>
          <w:rFonts w:ascii="Palatino Linotype" w:hAnsi="Palatino Linotype" w:cs="Arial"/>
          <w:sz w:val="20"/>
        </w:rPr>
        <w:t xml:space="preserve"> a Objednateli veškeré písemné dokumenty vždy ve třech vyhotoveních, která budou sloužit pro vnitřní potřeby </w:t>
      </w:r>
      <w:r w:rsidR="00714DD5" w:rsidRPr="00190C97">
        <w:rPr>
          <w:rFonts w:ascii="Palatino Linotype" w:hAnsi="Palatino Linotype" w:cs="Arial"/>
          <w:sz w:val="20"/>
        </w:rPr>
        <w:t>TDS</w:t>
      </w:r>
      <w:r w:rsidRPr="00190C97">
        <w:rPr>
          <w:rFonts w:ascii="Palatino Linotype" w:hAnsi="Palatino Linotype" w:cs="Arial"/>
          <w:sz w:val="20"/>
        </w:rPr>
        <w:t xml:space="preserve"> a Objednatele.</w:t>
      </w:r>
    </w:p>
    <w:p w14:paraId="348D4DB8" w14:textId="27CC2BC2" w:rsidR="00125233" w:rsidRPr="00394AB8"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190C97">
        <w:rPr>
          <w:rFonts w:ascii="Palatino Linotype" w:hAnsi="Palatino Linotype" w:cs="Arial"/>
          <w:b/>
          <w:sz w:val="20"/>
        </w:rPr>
        <w:t>2</w:t>
      </w:r>
      <w:r w:rsidR="00595750" w:rsidRPr="00190C97">
        <w:rPr>
          <w:rFonts w:ascii="Palatino Linotype" w:hAnsi="Palatino Linotype" w:cs="Arial"/>
          <w:b/>
          <w:sz w:val="20"/>
        </w:rPr>
        <w:t>2</w:t>
      </w:r>
      <w:r w:rsidRPr="00190C97">
        <w:rPr>
          <w:rFonts w:ascii="Palatino Linotype" w:hAnsi="Palatino Linotype" w:cs="Arial"/>
          <w:b/>
          <w:sz w:val="20"/>
        </w:rPr>
        <w:t>.2.</w:t>
      </w:r>
      <w:r w:rsidRPr="00190C97">
        <w:rPr>
          <w:rFonts w:ascii="Palatino Linotype" w:hAnsi="Palatino Linotype" w:cs="Arial"/>
          <w:b/>
          <w:sz w:val="20"/>
        </w:rPr>
        <w:tab/>
      </w:r>
      <w:r w:rsidR="00AD6200" w:rsidRPr="00190C97">
        <w:rPr>
          <w:rFonts w:ascii="Palatino Linotype" w:hAnsi="Palatino Linotype"/>
          <w:color w:val="000000"/>
          <w:sz w:val="20"/>
        </w:rPr>
        <w:t>Smluvní strany se dohodly, že písemnosti touto smlouvou předpokládané (např. změny odpovědných osob, návrh na změnu smlouvy, odstoupení od smlouvy, různé výzvy k plnění či placení) budou druhé smluvní straně zasílány</w:t>
      </w:r>
      <w:r w:rsidR="00C67212" w:rsidRPr="00190C97">
        <w:rPr>
          <w:rFonts w:ascii="Palatino Linotype" w:hAnsi="Palatino Linotype"/>
          <w:color w:val="000000"/>
          <w:sz w:val="20"/>
        </w:rPr>
        <w:t xml:space="preserve"> elektronicky datovou schránkou.</w:t>
      </w:r>
      <w:r w:rsidR="00AD6200" w:rsidRPr="00190C97">
        <w:rPr>
          <w:rFonts w:ascii="Palatino Linotype" w:hAnsi="Palatino Linotype"/>
          <w:color w:val="000000"/>
          <w:sz w:val="20"/>
        </w:rPr>
        <w:t xml:space="preserve"> Nebude-li na této adrese zásilka úspěšně doručena či převzata druhou smluvní stranou nebo nebude-li tato zásilka vyzvednuta v úložní době a držitel poštovní licence zásilku vrátí zpět, bude za úspěšné doručení se všemi právními důsledky považován 3. den ode dne prokazatelného odeslání zásilky.</w:t>
      </w:r>
      <w:r w:rsidR="00AD6200" w:rsidRPr="00394AB8">
        <w:rPr>
          <w:rFonts w:ascii="Palatino Linotype" w:hAnsi="Palatino Linotype"/>
          <w:color w:val="000000"/>
          <w:sz w:val="20"/>
        </w:rPr>
        <w:t xml:space="preserve"> </w:t>
      </w:r>
    </w:p>
    <w:p w14:paraId="2BEB68BF" w14:textId="77777777" w:rsidR="00125233" w:rsidRPr="00394AB8"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2</w:t>
      </w:r>
      <w:r w:rsidR="00595750" w:rsidRPr="00394AB8">
        <w:rPr>
          <w:rFonts w:ascii="Palatino Linotype" w:hAnsi="Palatino Linotype" w:cs="Arial"/>
          <w:b/>
          <w:sz w:val="20"/>
        </w:rPr>
        <w:t>2</w:t>
      </w:r>
      <w:r w:rsidRPr="00394AB8">
        <w:rPr>
          <w:rFonts w:ascii="Palatino Linotype" w:hAnsi="Palatino Linotype" w:cs="Arial"/>
          <w:b/>
          <w:sz w:val="20"/>
        </w:rPr>
        <w:t>.3.</w:t>
      </w:r>
      <w:r w:rsidRPr="00394AB8">
        <w:rPr>
          <w:rFonts w:ascii="Palatino Linotype" w:hAnsi="Palatino Linotype" w:cs="Arial"/>
          <w:b/>
          <w:sz w:val="20"/>
        </w:rPr>
        <w:tab/>
      </w:r>
      <w:r w:rsidRPr="00394AB8">
        <w:rPr>
          <w:rFonts w:ascii="Palatino Linotype" w:hAnsi="Palatino Linotype" w:cs="Arial"/>
          <w:sz w:val="20"/>
        </w:rPr>
        <w:t>Zhotovitel není oprávněn převést bez předchozího písemného souhlasu Objednatele svá práva a závazky, vyplývající z této smlouvy na třetí osobu.</w:t>
      </w:r>
    </w:p>
    <w:p w14:paraId="011E3AF9" w14:textId="77777777" w:rsidR="00125233" w:rsidRPr="00190C97"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2</w:t>
      </w:r>
      <w:r w:rsidR="00595750" w:rsidRPr="00394AB8">
        <w:rPr>
          <w:rFonts w:ascii="Palatino Linotype" w:hAnsi="Palatino Linotype" w:cs="Arial"/>
          <w:b/>
          <w:sz w:val="20"/>
        </w:rPr>
        <w:t>2</w:t>
      </w:r>
      <w:r w:rsidRPr="00394AB8">
        <w:rPr>
          <w:rFonts w:ascii="Palatino Linotype" w:hAnsi="Palatino Linotype" w:cs="Arial"/>
          <w:b/>
          <w:sz w:val="20"/>
        </w:rPr>
        <w:t>.</w:t>
      </w:r>
      <w:r w:rsidR="00595750" w:rsidRPr="00394AB8">
        <w:rPr>
          <w:rFonts w:ascii="Palatino Linotype" w:hAnsi="Palatino Linotype" w:cs="Arial"/>
          <w:b/>
          <w:sz w:val="20"/>
        </w:rPr>
        <w:t>4</w:t>
      </w:r>
      <w:r w:rsidRPr="00394AB8">
        <w:rPr>
          <w:rFonts w:ascii="Palatino Linotype" w:hAnsi="Palatino Linotype" w:cs="Arial"/>
          <w:b/>
          <w:sz w:val="20"/>
        </w:rPr>
        <w:t>.</w:t>
      </w:r>
      <w:r w:rsidRPr="00394AB8">
        <w:rPr>
          <w:rFonts w:ascii="Palatino Linotype" w:hAnsi="Palatino Linotype" w:cs="Arial"/>
          <w:b/>
          <w:sz w:val="20"/>
        </w:rPr>
        <w:tab/>
      </w:r>
      <w:r w:rsidRPr="00190C97">
        <w:rPr>
          <w:rFonts w:ascii="Palatino Linotype" w:hAnsi="Palatino Linotype" w:cs="Arial"/>
          <w:sz w:val="20"/>
        </w:rPr>
        <w:t>Tato smlouva je vyhotovena v</w:t>
      </w:r>
      <w:r w:rsidR="00A73988" w:rsidRPr="00190C97">
        <w:rPr>
          <w:rFonts w:ascii="Palatino Linotype" w:hAnsi="Palatino Linotype" w:cs="Arial"/>
          <w:sz w:val="20"/>
        </w:rPr>
        <w:t>e</w:t>
      </w:r>
      <w:r w:rsidRPr="00190C97">
        <w:rPr>
          <w:rFonts w:ascii="Palatino Linotype" w:hAnsi="Palatino Linotype" w:cs="Arial"/>
          <w:sz w:val="20"/>
        </w:rPr>
        <w:t xml:space="preserve"> </w:t>
      </w:r>
      <w:r w:rsidR="00A73988" w:rsidRPr="00190C97">
        <w:rPr>
          <w:rFonts w:ascii="Palatino Linotype" w:hAnsi="Palatino Linotype" w:cs="Arial"/>
          <w:sz w:val="20"/>
        </w:rPr>
        <w:t>4</w:t>
      </w:r>
      <w:r w:rsidRPr="00190C97">
        <w:rPr>
          <w:rFonts w:ascii="Palatino Linotype" w:hAnsi="Palatino Linotype" w:cs="Arial"/>
          <w:sz w:val="20"/>
        </w:rPr>
        <w:t xml:space="preserve"> stejnopisech</w:t>
      </w:r>
      <w:r w:rsidR="00AD6200" w:rsidRPr="00190C97">
        <w:rPr>
          <w:rFonts w:ascii="Palatino Linotype" w:hAnsi="Palatino Linotype" w:cs="Arial"/>
          <w:sz w:val="20"/>
        </w:rPr>
        <w:t xml:space="preserve"> s platností originálu</w:t>
      </w:r>
      <w:r w:rsidRPr="00190C97">
        <w:rPr>
          <w:rFonts w:ascii="Palatino Linotype" w:hAnsi="Palatino Linotype" w:cs="Arial"/>
          <w:sz w:val="20"/>
        </w:rPr>
        <w:t xml:space="preserve">, z nichž </w:t>
      </w:r>
      <w:r w:rsidR="00A73988" w:rsidRPr="00190C97">
        <w:rPr>
          <w:rFonts w:ascii="Palatino Linotype" w:hAnsi="Palatino Linotype" w:cs="Arial"/>
          <w:sz w:val="20"/>
        </w:rPr>
        <w:t>2</w:t>
      </w:r>
      <w:r w:rsidRPr="00190C97">
        <w:rPr>
          <w:rFonts w:ascii="Palatino Linotype" w:hAnsi="Palatino Linotype" w:cs="Arial"/>
          <w:sz w:val="20"/>
        </w:rPr>
        <w:t xml:space="preserve"> obdrží Objednatel a 2 Zhotovitel.</w:t>
      </w:r>
    </w:p>
    <w:p w14:paraId="7FC91A8A" w14:textId="77777777" w:rsidR="00592019" w:rsidRPr="00394AB8" w:rsidRDefault="00592019"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190C97">
        <w:rPr>
          <w:rFonts w:ascii="Palatino Linotype" w:hAnsi="Palatino Linotype" w:cs="Arial"/>
          <w:b/>
          <w:sz w:val="20"/>
        </w:rPr>
        <w:t>2</w:t>
      </w:r>
      <w:r w:rsidR="00595750" w:rsidRPr="00190C97">
        <w:rPr>
          <w:rFonts w:ascii="Palatino Linotype" w:hAnsi="Palatino Linotype" w:cs="Arial"/>
          <w:b/>
          <w:sz w:val="20"/>
        </w:rPr>
        <w:t>2</w:t>
      </w:r>
      <w:r w:rsidRPr="00190C97">
        <w:rPr>
          <w:rFonts w:ascii="Palatino Linotype" w:hAnsi="Palatino Linotype" w:cs="Arial"/>
          <w:b/>
          <w:sz w:val="20"/>
        </w:rPr>
        <w:t>.</w:t>
      </w:r>
      <w:r w:rsidR="00595750" w:rsidRPr="00190C97">
        <w:rPr>
          <w:rFonts w:ascii="Palatino Linotype" w:hAnsi="Palatino Linotype" w:cs="Arial"/>
          <w:b/>
          <w:sz w:val="20"/>
        </w:rPr>
        <w:t>5</w:t>
      </w:r>
      <w:r w:rsidRPr="00190C97">
        <w:rPr>
          <w:rFonts w:ascii="Palatino Linotype" w:hAnsi="Palatino Linotype" w:cs="Arial"/>
          <w:b/>
          <w:sz w:val="20"/>
        </w:rPr>
        <w:t>.</w:t>
      </w:r>
      <w:r w:rsidRPr="00190C97">
        <w:rPr>
          <w:rFonts w:ascii="Palatino Linotype" w:hAnsi="Palatino Linotype" w:cs="Arial"/>
          <w:b/>
          <w:sz w:val="20"/>
        </w:rPr>
        <w:tab/>
      </w:r>
      <w:r w:rsidRPr="00190C97">
        <w:rPr>
          <w:rFonts w:ascii="Palatino Linotype" w:hAnsi="Palatino Linotype" w:cs="Arial"/>
          <w:sz w:val="20"/>
        </w:rPr>
        <w:t xml:space="preserve">Tato smlouva nabývá platnosti </w:t>
      </w:r>
      <w:r w:rsidR="00B84DBA" w:rsidRPr="00190C97">
        <w:rPr>
          <w:rFonts w:ascii="Palatino Linotype" w:hAnsi="Palatino Linotype" w:cs="Arial"/>
          <w:sz w:val="20"/>
        </w:rPr>
        <w:t xml:space="preserve">dnem podpisu oprávněných zástupců smluvních stran a účinnosti </w:t>
      </w:r>
      <w:r w:rsidR="00B84DBA" w:rsidRPr="00151911">
        <w:rPr>
          <w:rFonts w:ascii="Palatino Linotype" w:hAnsi="Palatino Linotype" w:cs="Arial"/>
          <w:sz w:val="20"/>
        </w:rPr>
        <w:t>podle čl. II. odst. 2.1.2. této smlouvy.</w:t>
      </w:r>
      <w:r w:rsidR="00AD6200" w:rsidRPr="00151911">
        <w:rPr>
          <w:rFonts w:ascii="Palatino Linotype" w:hAnsi="Palatino Linotype" w:cs="Arial"/>
          <w:sz w:val="20"/>
        </w:rPr>
        <w:t xml:space="preserve"> </w:t>
      </w:r>
      <w:r w:rsidR="00AD6200" w:rsidRPr="00151911">
        <w:rPr>
          <w:rFonts w:ascii="Palatino Linotype" w:hAnsi="Palatino Linotype"/>
          <w:sz w:val="20"/>
        </w:rPr>
        <w:t>S odkazem na zákon č. 340/2015 Sb., o zvláštních podmínkách účinnosti některých smluv</w:t>
      </w:r>
      <w:r w:rsidR="00AD6200" w:rsidRPr="00190C97">
        <w:rPr>
          <w:rFonts w:ascii="Palatino Linotype" w:hAnsi="Palatino Linotype"/>
          <w:color w:val="000000"/>
          <w:sz w:val="20"/>
        </w:rPr>
        <w:t xml:space="preserve">, uveřejňování těchto smluv a o registru smluv (zákon o registru smluv), v platném znění, se smluvní strany dohodly, že tuto smlouvu uveřejní v registru smluv za podmínek stanovených uvedeným zákonem objednatel.  Smluvní strany prohlašují, že skutečnosti uvedené v této smlouvě nepovažují za obchodní tajemství ve smyslu </w:t>
      </w:r>
      <w:proofErr w:type="spellStart"/>
      <w:r w:rsidR="00AD6200" w:rsidRPr="00190C97">
        <w:rPr>
          <w:rFonts w:ascii="Palatino Linotype" w:hAnsi="Palatino Linotype"/>
          <w:color w:val="000000"/>
          <w:sz w:val="20"/>
        </w:rPr>
        <w:t>ust</w:t>
      </w:r>
      <w:proofErr w:type="spellEnd"/>
      <w:r w:rsidR="00AD6200" w:rsidRPr="00190C97">
        <w:rPr>
          <w:rFonts w:ascii="Palatino Linotype" w:hAnsi="Palatino Linotype"/>
          <w:color w:val="000000"/>
          <w:sz w:val="20"/>
        </w:rPr>
        <w:t>. § 504 občanského zákoníku a udělují svolení k jejich užití a zveřejnění bez ustanovení jakýchkoliv dalších podmínek.</w:t>
      </w:r>
    </w:p>
    <w:p w14:paraId="610C0B8B" w14:textId="77777777" w:rsidR="00125233" w:rsidRPr="00394AB8" w:rsidRDefault="00125233" w:rsidP="00A80A08">
      <w:pPr>
        <w:pStyle w:val="Import3"/>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2</w:t>
      </w:r>
      <w:r w:rsidR="00595750" w:rsidRPr="00394AB8">
        <w:rPr>
          <w:rFonts w:ascii="Palatino Linotype" w:hAnsi="Palatino Linotype" w:cs="Arial"/>
          <w:b/>
          <w:sz w:val="20"/>
        </w:rPr>
        <w:t>2</w:t>
      </w:r>
      <w:r w:rsidRPr="00394AB8">
        <w:rPr>
          <w:rFonts w:ascii="Palatino Linotype" w:hAnsi="Palatino Linotype" w:cs="Arial"/>
          <w:b/>
          <w:sz w:val="20"/>
        </w:rPr>
        <w:t>.</w:t>
      </w:r>
      <w:r w:rsidR="00595750" w:rsidRPr="00394AB8">
        <w:rPr>
          <w:rFonts w:ascii="Palatino Linotype" w:hAnsi="Palatino Linotype" w:cs="Arial"/>
          <w:b/>
          <w:sz w:val="20"/>
        </w:rPr>
        <w:t>6</w:t>
      </w:r>
      <w:r w:rsidRPr="00394AB8">
        <w:rPr>
          <w:rFonts w:ascii="Palatino Linotype" w:hAnsi="Palatino Linotype" w:cs="Arial"/>
          <w:b/>
          <w:sz w:val="20"/>
        </w:rPr>
        <w:t>.</w:t>
      </w:r>
      <w:r w:rsidRPr="00394AB8">
        <w:rPr>
          <w:rFonts w:ascii="Palatino Linotype" w:hAnsi="Palatino Linotype" w:cs="Arial"/>
          <w:b/>
          <w:sz w:val="20"/>
        </w:rPr>
        <w:tab/>
      </w:r>
      <w:r w:rsidRPr="00394AB8">
        <w:rPr>
          <w:rFonts w:ascii="Palatino Linotype" w:hAnsi="Palatino Linotype" w:cs="Arial"/>
          <w:sz w:val="20"/>
        </w:rPr>
        <w:t>Nedílnou součástí této smlouvy jsou tyto přílohy:</w:t>
      </w:r>
    </w:p>
    <w:p w14:paraId="2623B461" w14:textId="3417A38B" w:rsidR="00125233" w:rsidRPr="00394AB8" w:rsidRDefault="00125233" w:rsidP="00A80A08">
      <w:pPr>
        <w:widowControl w:val="0"/>
        <w:tabs>
          <w:tab w:val="left" w:pos="2268"/>
        </w:tabs>
        <w:spacing w:before="60"/>
        <w:ind w:left="2268" w:hanging="1559"/>
        <w:jc w:val="both"/>
        <w:rPr>
          <w:rFonts w:ascii="Palatino Linotype" w:hAnsi="Palatino Linotype" w:cs="Arial"/>
          <w:snapToGrid w:val="0"/>
          <w:sz w:val="20"/>
          <w:szCs w:val="20"/>
        </w:rPr>
      </w:pPr>
      <w:r w:rsidRPr="00394AB8">
        <w:rPr>
          <w:rFonts w:ascii="Palatino Linotype" w:hAnsi="Palatino Linotype" w:cs="Arial"/>
          <w:snapToGrid w:val="0"/>
          <w:sz w:val="20"/>
          <w:szCs w:val="20"/>
        </w:rPr>
        <w:t xml:space="preserve">příloha číslo I.  </w:t>
      </w:r>
      <w:r w:rsidRPr="00394AB8">
        <w:rPr>
          <w:rFonts w:ascii="Palatino Linotype" w:hAnsi="Palatino Linotype" w:cs="Arial"/>
          <w:snapToGrid w:val="0"/>
          <w:sz w:val="20"/>
          <w:szCs w:val="20"/>
        </w:rPr>
        <w:tab/>
      </w:r>
      <w:r w:rsidR="00B95E0D" w:rsidRPr="00394AB8">
        <w:rPr>
          <w:rFonts w:ascii="Palatino Linotype" w:hAnsi="Palatino Linotype" w:cs="Arial"/>
          <w:snapToGrid w:val="0"/>
          <w:sz w:val="20"/>
          <w:szCs w:val="20"/>
        </w:rPr>
        <w:t>ROZPOČET</w:t>
      </w:r>
    </w:p>
    <w:p w14:paraId="42CBC1C2" w14:textId="6935129B" w:rsidR="00125233" w:rsidRPr="00394AB8" w:rsidRDefault="00125233" w:rsidP="00A80A08">
      <w:pPr>
        <w:pStyle w:val="Import6"/>
        <w:widowControl w:val="0"/>
        <w:tabs>
          <w:tab w:val="clear" w:pos="1584"/>
          <w:tab w:val="clear" w:pos="2448"/>
          <w:tab w:val="clear" w:pos="3312"/>
          <w:tab w:val="left" w:pos="2268"/>
          <w:tab w:val="left" w:pos="3119"/>
        </w:tabs>
        <w:suppressAutoHyphens w:val="0"/>
        <w:spacing w:before="60" w:line="240" w:lineRule="auto"/>
        <w:ind w:left="2268" w:hanging="1559"/>
        <w:jc w:val="both"/>
        <w:rPr>
          <w:rFonts w:ascii="Palatino Linotype" w:hAnsi="Palatino Linotype" w:cs="Arial"/>
          <w:sz w:val="20"/>
        </w:rPr>
      </w:pPr>
      <w:r w:rsidRPr="00394AB8">
        <w:rPr>
          <w:rFonts w:ascii="Palatino Linotype" w:hAnsi="Palatino Linotype" w:cs="Arial"/>
          <w:snapToGrid w:val="0"/>
          <w:sz w:val="20"/>
        </w:rPr>
        <w:t xml:space="preserve">příloha číslo II. </w:t>
      </w:r>
      <w:r w:rsidRPr="00394AB8">
        <w:rPr>
          <w:rFonts w:ascii="Palatino Linotype" w:hAnsi="Palatino Linotype" w:cs="Arial"/>
          <w:snapToGrid w:val="0"/>
          <w:sz w:val="20"/>
        </w:rPr>
        <w:tab/>
        <w:t>HARMONOGRAM PLNĚNÍ</w:t>
      </w:r>
    </w:p>
    <w:p w14:paraId="1DD5051F" w14:textId="670A9E52" w:rsidR="00125233" w:rsidRDefault="00125233" w:rsidP="00A80A08">
      <w:pPr>
        <w:widowControl w:val="0"/>
        <w:tabs>
          <w:tab w:val="left" w:pos="2268"/>
        </w:tabs>
        <w:spacing w:before="60"/>
        <w:ind w:left="2268" w:hanging="1559"/>
        <w:jc w:val="both"/>
        <w:rPr>
          <w:rFonts w:ascii="Palatino Linotype" w:hAnsi="Palatino Linotype" w:cs="Arial"/>
          <w:caps/>
          <w:snapToGrid w:val="0"/>
          <w:sz w:val="20"/>
          <w:szCs w:val="20"/>
        </w:rPr>
      </w:pPr>
      <w:r w:rsidRPr="00394AB8">
        <w:rPr>
          <w:rFonts w:ascii="Palatino Linotype" w:hAnsi="Palatino Linotype" w:cs="Arial"/>
          <w:snapToGrid w:val="0"/>
          <w:sz w:val="20"/>
          <w:szCs w:val="20"/>
        </w:rPr>
        <w:t>příloha číslo III.</w:t>
      </w:r>
      <w:r w:rsidRPr="00394AB8">
        <w:rPr>
          <w:rFonts w:ascii="Palatino Linotype" w:hAnsi="Palatino Linotype" w:cs="Arial"/>
          <w:snapToGrid w:val="0"/>
          <w:sz w:val="20"/>
          <w:szCs w:val="20"/>
        </w:rPr>
        <w:tab/>
      </w:r>
      <w:r w:rsidRPr="00394AB8">
        <w:rPr>
          <w:rFonts w:ascii="Palatino Linotype" w:hAnsi="Palatino Linotype" w:cs="Arial"/>
          <w:caps/>
          <w:snapToGrid w:val="0"/>
          <w:sz w:val="20"/>
          <w:szCs w:val="20"/>
        </w:rPr>
        <w:t xml:space="preserve">DOHODA </w:t>
      </w:r>
      <w:r w:rsidRPr="00394AB8">
        <w:rPr>
          <w:rFonts w:ascii="Palatino Linotype" w:hAnsi="Palatino Linotype" w:cs="Arial"/>
          <w:caps/>
          <w:sz w:val="20"/>
          <w:szCs w:val="20"/>
        </w:rPr>
        <w:t>o jednotném postupu při odsouhlasování změn</w:t>
      </w:r>
      <w:r w:rsidRPr="00394AB8">
        <w:rPr>
          <w:rFonts w:ascii="Palatino Linotype" w:hAnsi="Palatino Linotype" w:cs="Arial"/>
          <w:sz w:val="20"/>
          <w:szCs w:val="20"/>
        </w:rPr>
        <w:t xml:space="preserve"> A </w:t>
      </w:r>
      <w:r w:rsidRPr="00394AB8">
        <w:rPr>
          <w:rFonts w:ascii="Palatino Linotype" w:hAnsi="Palatino Linotype" w:cs="Arial"/>
          <w:caps/>
          <w:snapToGrid w:val="0"/>
          <w:sz w:val="20"/>
          <w:szCs w:val="20"/>
        </w:rPr>
        <w:t>Změnový list</w:t>
      </w:r>
    </w:p>
    <w:p w14:paraId="726B7097" w14:textId="0140AA3F" w:rsidR="00101BFF" w:rsidRPr="001C2739" w:rsidRDefault="00101BFF" w:rsidP="00101BFF">
      <w:pPr>
        <w:pStyle w:val="Import6"/>
        <w:widowControl w:val="0"/>
        <w:tabs>
          <w:tab w:val="clear" w:pos="1584"/>
          <w:tab w:val="clear" w:pos="2448"/>
          <w:tab w:val="clear" w:pos="3312"/>
          <w:tab w:val="left" w:pos="2268"/>
          <w:tab w:val="left" w:pos="3119"/>
        </w:tabs>
        <w:suppressAutoHyphens w:val="0"/>
        <w:spacing w:before="60" w:line="240" w:lineRule="auto"/>
        <w:ind w:left="2268" w:hanging="1559"/>
        <w:jc w:val="both"/>
        <w:rPr>
          <w:rFonts w:ascii="Palatino Linotype" w:hAnsi="Palatino Linotype" w:cs="Arial"/>
          <w:snapToGrid w:val="0"/>
          <w:sz w:val="20"/>
        </w:rPr>
      </w:pPr>
      <w:r w:rsidRPr="001C2739">
        <w:rPr>
          <w:rFonts w:ascii="Palatino Linotype" w:hAnsi="Palatino Linotype" w:cs="Arial"/>
          <w:snapToGrid w:val="0"/>
          <w:sz w:val="20"/>
        </w:rPr>
        <w:t xml:space="preserve">příloha číslo IV. </w:t>
      </w:r>
      <w:r w:rsidRPr="001C2739">
        <w:rPr>
          <w:rFonts w:ascii="Palatino Linotype" w:hAnsi="Palatino Linotype" w:cs="Arial"/>
          <w:snapToGrid w:val="0"/>
          <w:sz w:val="20"/>
        </w:rPr>
        <w:tab/>
      </w:r>
      <w:r w:rsidRPr="001C2739">
        <w:rPr>
          <w:rFonts w:ascii="Palatino Linotype" w:hAnsi="Palatino Linotype" w:cs="Arial"/>
          <w:caps/>
          <w:snapToGrid w:val="0"/>
          <w:sz w:val="20"/>
        </w:rPr>
        <w:t xml:space="preserve">Finanční </w:t>
      </w:r>
      <w:r w:rsidRPr="001C2739">
        <w:rPr>
          <w:rFonts w:ascii="Palatino Linotype" w:hAnsi="Palatino Linotype" w:cs="Arial"/>
          <w:snapToGrid w:val="0"/>
          <w:sz w:val="20"/>
        </w:rPr>
        <w:t>HARMONOGRAM</w:t>
      </w:r>
    </w:p>
    <w:p w14:paraId="6FF41772" w14:textId="26766DFE" w:rsidR="00D3362B" w:rsidRPr="001C2739" w:rsidRDefault="00D3362B" w:rsidP="00D3362B">
      <w:pPr>
        <w:pStyle w:val="Import6"/>
        <w:widowControl w:val="0"/>
        <w:tabs>
          <w:tab w:val="clear" w:pos="1584"/>
          <w:tab w:val="clear" w:pos="2448"/>
          <w:tab w:val="clear" w:pos="3312"/>
          <w:tab w:val="left" w:pos="2268"/>
          <w:tab w:val="left" w:pos="3119"/>
        </w:tabs>
        <w:suppressAutoHyphens w:val="0"/>
        <w:spacing w:before="60" w:line="240" w:lineRule="auto"/>
        <w:ind w:left="2268" w:hanging="1559"/>
        <w:jc w:val="both"/>
        <w:rPr>
          <w:rFonts w:ascii="Palatino Linotype" w:hAnsi="Palatino Linotype" w:cs="Arial"/>
          <w:caps/>
          <w:snapToGrid w:val="0"/>
          <w:sz w:val="20"/>
        </w:rPr>
      </w:pPr>
      <w:r w:rsidRPr="001C2739">
        <w:rPr>
          <w:rFonts w:ascii="Palatino Linotype" w:hAnsi="Palatino Linotype" w:cs="Arial"/>
          <w:snapToGrid w:val="0"/>
          <w:sz w:val="20"/>
        </w:rPr>
        <w:t xml:space="preserve">příloha číslo V. </w:t>
      </w:r>
      <w:r w:rsidRPr="001C2739">
        <w:rPr>
          <w:rFonts w:ascii="Palatino Linotype" w:hAnsi="Palatino Linotype" w:cs="Arial"/>
          <w:snapToGrid w:val="0"/>
          <w:sz w:val="20"/>
        </w:rPr>
        <w:tab/>
      </w:r>
      <w:r w:rsidRPr="001C2739">
        <w:rPr>
          <w:rFonts w:ascii="Palatino Linotype" w:hAnsi="Palatino Linotype" w:cs="Arial"/>
          <w:caps/>
          <w:snapToGrid w:val="0"/>
          <w:sz w:val="20"/>
        </w:rPr>
        <w:t>poddodavatelské schéma</w:t>
      </w:r>
    </w:p>
    <w:p w14:paraId="28667494" w14:textId="352D2522" w:rsidR="006A714C" w:rsidRPr="00394AB8" w:rsidRDefault="006A714C" w:rsidP="00D3362B">
      <w:pPr>
        <w:pStyle w:val="Import6"/>
        <w:widowControl w:val="0"/>
        <w:tabs>
          <w:tab w:val="clear" w:pos="1584"/>
          <w:tab w:val="clear" w:pos="2448"/>
          <w:tab w:val="clear" w:pos="3312"/>
          <w:tab w:val="left" w:pos="2268"/>
          <w:tab w:val="left" w:pos="3119"/>
        </w:tabs>
        <w:suppressAutoHyphens w:val="0"/>
        <w:spacing w:before="60" w:line="240" w:lineRule="auto"/>
        <w:ind w:left="2268" w:hanging="1559"/>
        <w:jc w:val="both"/>
        <w:rPr>
          <w:rFonts w:ascii="Palatino Linotype" w:hAnsi="Palatino Linotype" w:cs="Arial"/>
          <w:sz w:val="20"/>
        </w:rPr>
      </w:pPr>
      <w:r w:rsidRPr="001C2739">
        <w:rPr>
          <w:rFonts w:ascii="Palatino Linotype" w:hAnsi="Palatino Linotype" w:cs="Arial"/>
          <w:sz w:val="20"/>
        </w:rPr>
        <w:t>příloha číslo VI.</w:t>
      </w:r>
      <w:r w:rsidRPr="001C2739">
        <w:rPr>
          <w:rFonts w:ascii="Palatino Linotype" w:hAnsi="Palatino Linotype" w:cs="Arial"/>
          <w:sz w:val="20"/>
        </w:rPr>
        <w:tab/>
      </w:r>
      <w:r w:rsidRPr="001C2739">
        <w:rPr>
          <w:rFonts w:ascii="Palatino Linotype" w:hAnsi="Palatino Linotype" w:cs="Arial"/>
          <w:caps/>
          <w:sz w:val="20"/>
        </w:rPr>
        <w:t>Plán kontrol</w:t>
      </w:r>
    </w:p>
    <w:p w14:paraId="10324158" w14:textId="77777777" w:rsidR="00125233" w:rsidRPr="00394AB8"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20"/>
        </w:rPr>
      </w:pPr>
      <w:r w:rsidRPr="00394AB8">
        <w:rPr>
          <w:rFonts w:ascii="Palatino Linotype" w:hAnsi="Palatino Linotype" w:cs="Arial"/>
          <w:b/>
          <w:snapToGrid w:val="0"/>
          <w:sz w:val="20"/>
        </w:rPr>
        <w:t>2</w:t>
      </w:r>
      <w:r w:rsidR="00595750" w:rsidRPr="00394AB8">
        <w:rPr>
          <w:rFonts w:ascii="Palatino Linotype" w:hAnsi="Palatino Linotype" w:cs="Arial"/>
          <w:b/>
          <w:snapToGrid w:val="0"/>
          <w:sz w:val="20"/>
        </w:rPr>
        <w:t>2</w:t>
      </w:r>
      <w:r w:rsidRPr="00394AB8">
        <w:rPr>
          <w:rFonts w:ascii="Palatino Linotype" w:hAnsi="Palatino Linotype" w:cs="Arial"/>
          <w:b/>
          <w:snapToGrid w:val="0"/>
          <w:sz w:val="20"/>
        </w:rPr>
        <w:t>.</w:t>
      </w:r>
      <w:r w:rsidR="00595750" w:rsidRPr="00394AB8">
        <w:rPr>
          <w:rFonts w:ascii="Palatino Linotype" w:hAnsi="Palatino Linotype" w:cs="Arial"/>
          <w:b/>
          <w:snapToGrid w:val="0"/>
          <w:sz w:val="20"/>
        </w:rPr>
        <w:t>7</w:t>
      </w:r>
      <w:r w:rsidRPr="00394AB8">
        <w:rPr>
          <w:rFonts w:ascii="Palatino Linotype" w:hAnsi="Palatino Linotype" w:cs="Arial"/>
          <w:b/>
          <w:snapToGrid w:val="0"/>
          <w:sz w:val="20"/>
        </w:rPr>
        <w:t>.</w:t>
      </w:r>
      <w:r w:rsidRPr="00394AB8">
        <w:rPr>
          <w:rFonts w:ascii="Palatino Linotype" w:hAnsi="Palatino Linotype" w:cs="Arial"/>
          <w:snapToGrid w:val="0"/>
          <w:sz w:val="20"/>
        </w:rPr>
        <w:tab/>
        <w:t>Smluvní strany se dohodly, že jejich vztahy touto smlouvou neupravené se řídí příslušnými ustanoveními občanského zákoníku</w:t>
      </w:r>
      <w:r w:rsidR="005B3668" w:rsidRPr="00394AB8">
        <w:rPr>
          <w:rFonts w:ascii="Palatino Linotype" w:hAnsi="Palatino Linotype" w:cs="Arial"/>
          <w:snapToGrid w:val="0"/>
          <w:sz w:val="20"/>
        </w:rPr>
        <w:t>,</w:t>
      </w:r>
      <w:r w:rsidR="00677828" w:rsidRPr="00394AB8">
        <w:rPr>
          <w:rFonts w:ascii="Palatino Linotype" w:hAnsi="Palatino Linotype" w:cs="Arial"/>
          <w:snapToGrid w:val="0"/>
          <w:sz w:val="20"/>
        </w:rPr>
        <w:t xml:space="preserve"> </w:t>
      </w:r>
      <w:r w:rsidRPr="00394AB8">
        <w:rPr>
          <w:rFonts w:ascii="Palatino Linotype" w:hAnsi="Palatino Linotype" w:cs="Arial"/>
          <w:snapToGrid w:val="0"/>
          <w:sz w:val="20"/>
        </w:rPr>
        <w:t>v platném znění, nevyplývá-li z ujednání v této smlouvě jinak.</w:t>
      </w:r>
    </w:p>
    <w:p w14:paraId="73018097" w14:textId="77777777" w:rsidR="00125233" w:rsidRPr="00394AB8" w:rsidRDefault="00EF27BB"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r w:rsidRPr="00394AB8">
        <w:rPr>
          <w:rFonts w:ascii="Palatino Linotype" w:hAnsi="Palatino Linotype" w:cs="Arial"/>
          <w:b/>
          <w:sz w:val="20"/>
        </w:rPr>
        <w:t>22.8</w:t>
      </w:r>
      <w:r w:rsidR="00125233" w:rsidRPr="00394AB8">
        <w:rPr>
          <w:rFonts w:ascii="Palatino Linotype" w:hAnsi="Palatino Linotype" w:cs="Arial"/>
          <w:b/>
          <w:sz w:val="20"/>
        </w:rPr>
        <w:t>.</w:t>
      </w:r>
      <w:r w:rsidR="00125233" w:rsidRPr="00394AB8">
        <w:rPr>
          <w:rFonts w:ascii="Palatino Linotype" w:hAnsi="Palatino Linotype" w:cs="Arial"/>
          <w:b/>
          <w:sz w:val="20"/>
        </w:rPr>
        <w:tab/>
      </w:r>
      <w:r w:rsidR="00125233" w:rsidRPr="00394AB8">
        <w:rPr>
          <w:rFonts w:ascii="Palatino Linotype" w:hAnsi="Palatino Linotype" w:cs="Arial"/>
          <w:sz w:val="20"/>
        </w:rPr>
        <w:t xml:space="preserve">Smluvní strany shodně a </w:t>
      </w:r>
      <w:r w:rsidR="00125233" w:rsidRPr="00394AB8">
        <w:rPr>
          <w:rFonts w:ascii="Palatino Linotype" w:hAnsi="Palatino Linotype" w:cs="Arial"/>
          <w:snapToGrid w:val="0"/>
          <w:sz w:val="20"/>
        </w:rPr>
        <w:t>výslovně</w:t>
      </w:r>
      <w:r w:rsidR="00125233" w:rsidRPr="00394AB8">
        <w:rPr>
          <w:rFonts w:ascii="Palatino Linotype" w:hAnsi="Palatino Linotype" w:cs="Arial"/>
          <w:sz w:val="20"/>
        </w:rPr>
        <w:t xml:space="preserve"> prohlašují, že došlo k dohodě o celém obsahu smlouvy a </w:t>
      </w:r>
      <w:r w:rsidR="00125233" w:rsidRPr="00394AB8">
        <w:rPr>
          <w:rFonts w:ascii="Palatino Linotype" w:hAnsi="Palatino Linotype" w:cs="Arial"/>
          <w:snapToGrid w:val="0"/>
          <w:sz w:val="20"/>
        </w:rPr>
        <w:t>že je jim obsah smlouvy dobře znám v celém jeho rozsahu s tím,</w:t>
      </w:r>
      <w:r w:rsidR="005B3668" w:rsidRPr="00394AB8">
        <w:rPr>
          <w:rFonts w:ascii="Palatino Linotype" w:hAnsi="Palatino Linotype" w:cs="Arial"/>
          <w:snapToGrid w:val="0"/>
          <w:sz w:val="20"/>
        </w:rPr>
        <w:t xml:space="preserve"> že smlouva je projevem jejich </w:t>
      </w:r>
      <w:r w:rsidR="00125233" w:rsidRPr="00394AB8">
        <w:rPr>
          <w:rFonts w:ascii="Palatino Linotype" w:hAnsi="Palatino Linotype" w:cs="Arial"/>
          <w:snapToGrid w:val="0"/>
          <w:sz w:val="20"/>
        </w:rPr>
        <w:t>vážné, pravé a svobodné vůle a nebyla uzavřena v tísni či za nápadně nevýhodných podmínek</w:t>
      </w:r>
      <w:r w:rsidR="00125233" w:rsidRPr="00394AB8">
        <w:rPr>
          <w:rFonts w:ascii="Palatino Linotype" w:hAnsi="Palatino Linotype" w:cs="Arial"/>
          <w:sz w:val="20"/>
        </w:rPr>
        <w:t>.</w:t>
      </w:r>
      <w:r w:rsidR="00125233" w:rsidRPr="00394AB8">
        <w:rPr>
          <w:rFonts w:ascii="Palatino Linotype" w:hAnsi="Palatino Linotype" w:cs="Arial"/>
          <w:snapToGrid w:val="0"/>
          <w:sz w:val="20"/>
        </w:rPr>
        <w:t xml:space="preserve"> Na důkaz souhlasu připojují oprávnění zástupci smluvních stran své vlastnoruční podpisy.</w:t>
      </w:r>
    </w:p>
    <w:p w14:paraId="1BAF26D4" w14:textId="77777777" w:rsidR="00125233" w:rsidRDefault="00EF27BB" w:rsidP="00A80A08">
      <w:pPr>
        <w:widowControl w:val="0"/>
        <w:spacing w:before="120"/>
        <w:ind w:left="709" w:hanging="709"/>
        <w:jc w:val="both"/>
        <w:rPr>
          <w:rFonts w:ascii="Palatino Linotype" w:hAnsi="Palatino Linotype"/>
          <w:sz w:val="20"/>
          <w:szCs w:val="20"/>
        </w:rPr>
      </w:pPr>
      <w:r w:rsidRPr="00394AB8">
        <w:rPr>
          <w:rFonts w:ascii="Palatino Linotype" w:hAnsi="Palatino Linotype" w:cs="Arial"/>
          <w:b/>
          <w:sz w:val="20"/>
          <w:szCs w:val="20"/>
        </w:rPr>
        <w:t>22.9</w:t>
      </w:r>
      <w:r w:rsidR="00125233" w:rsidRPr="00394AB8">
        <w:rPr>
          <w:rFonts w:ascii="Palatino Linotype" w:hAnsi="Palatino Linotype" w:cs="Arial"/>
          <w:b/>
          <w:sz w:val="20"/>
          <w:szCs w:val="20"/>
        </w:rPr>
        <w:t>.</w:t>
      </w:r>
      <w:r w:rsidR="00125233" w:rsidRPr="00394AB8">
        <w:rPr>
          <w:rFonts w:ascii="Palatino Linotype" w:hAnsi="Palatino Linotype" w:cs="Arial"/>
          <w:sz w:val="20"/>
          <w:szCs w:val="20"/>
        </w:rPr>
        <w:tab/>
      </w:r>
      <w:r w:rsidR="00125233" w:rsidRPr="00394AB8">
        <w:rPr>
          <w:rFonts w:ascii="Palatino Linotype" w:hAnsi="Palatino Linotype"/>
          <w:sz w:val="20"/>
          <w:szCs w:val="20"/>
        </w:rPr>
        <w:t xml:space="preserve">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w:t>
      </w:r>
      <w:r w:rsidR="00125233" w:rsidRPr="00394AB8">
        <w:rPr>
          <w:rFonts w:ascii="Palatino Linotype" w:hAnsi="Palatino Linotype"/>
          <w:sz w:val="20"/>
          <w:szCs w:val="20"/>
        </w:rPr>
        <w:lastRenderedPageBreak/>
        <w:t>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4A3F6E7D" w14:textId="66E43F05" w:rsidR="00680271" w:rsidRPr="00C60806" w:rsidRDefault="00680271" w:rsidP="00C60806">
      <w:pPr>
        <w:tabs>
          <w:tab w:val="left" w:pos="2126"/>
          <w:tab w:val="left" w:pos="7088"/>
          <w:tab w:val="left" w:pos="8222"/>
        </w:tabs>
        <w:spacing w:before="60" w:after="60"/>
        <w:ind w:left="709" w:hanging="709"/>
        <w:jc w:val="both"/>
        <w:rPr>
          <w:rFonts w:asciiTheme="minorHAnsi" w:hAnsiTheme="minorHAnsi" w:cstheme="minorHAnsi"/>
        </w:rPr>
      </w:pPr>
      <w:r>
        <w:rPr>
          <w:rFonts w:ascii="Palatino Linotype" w:hAnsi="Palatino Linotype" w:cs="Arial"/>
          <w:b/>
          <w:sz w:val="20"/>
          <w:szCs w:val="20"/>
        </w:rPr>
        <w:t xml:space="preserve">22.10   </w:t>
      </w:r>
      <w:r w:rsidRPr="00C60806">
        <w:rPr>
          <w:rFonts w:ascii="Palatino Linotype" w:hAnsi="Palatino Linotype" w:cstheme="minorHAnsi"/>
          <w:sz w:val="20"/>
          <w:szCs w:val="20"/>
        </w:rPr>
        <w:t>Všechny spory vznikající z této smlouvy a v souvislosti s ní budou rozhodovány s konečnou platností u obecného soudu místně příslušného podle sídla objednatele</w:t>
      </w:r>
      <w:r>
        <w:rPr>
          <w:rFonts w:asciiTheme="minorHAnsi" w:hAnsiTheme="minorHAnsi" w:cstheme="minorHAnsi"/>
        </w:rPr>
        <w:t>.</w:t>
      </w:r>
    </w:p>
    <w:p w14:paraId="2971642A" w14:textId="77777777" w:rsidR="00125233" w:rsidRPr="00394AB8" w:rsidRDefault="00125233" w:rsidP="00A80A08">
      <w:pPr>
        <w:pStyle w:val="Import4"/>
        <w:widowControl w:val="0"/>
        <w:tabs>
          <w:tab w:val="clear" w:pos="720"/>
        </w:tabs>
        <w:suppressAutoHyphens w:val="0"/>
        <w:spacing w:before="240" w:line="240" w:lineRule="auto"/>
        <w:ind w:left="0"/>
        <w:jc w:val="center"/>
        <w:rPr>
          <w:rFonts w:ascii="Palatino Linotype" w:hAnsi="Palatino Linotype" w:cs="Arial"/>
          <w:b/>
          <w:sz w:val="20"/>
        </w:rPr>
      </w:pPr>
      <w:r w:rsidRPr="00394AB8">
        <w:rPr>
          <w:rFonts w:ascii="Palatino Linotype" w:hAnsi="Palatino Linotype" w:cs="Arial"/>
          <w:b/>
          <w:sz w:val="20"/>
        </w:rPr>
        <w:t>Článek XX</w:t>
      </w:r>
      <w:r w:rsidR="00F53AAB" w:rsidRPr="00394AB8">
        <w:rPr>
          <w:rFonts w:ascii="Palatino Linotype" w:hAnsi="Palatino Linotype" w:cs="Arial"/>
          <w:b/>
          <w:sz w:val="20"/>
        </w:rPr>
        <w:t>I</w:t>
      </w:r>
      <w:r w:rsidR="00EF27BB" w:rsidRPr="00394AB8">
        <w:rPr>
          <w:rFonts w:ascii="Palatino Linotype" w:hAnsi="Palatino Linotype" w:cs="Arial"/>
          <w:b/>
          <w:sz w:val="20"/>
        </w:rPr>
        <w:t>I</w:t>
      </w:r>
      <w:r w:rsidRPr="00394AB8">
        <w:rPr>
          <w:rFonts w:ascii="Palatino Linotype" w:hAnsi="Palatino Linotype" w:cs="Arial"/>
          <w:b/>
          <w:sz w:val="20"/>
        </w:rPr>
        <w:t>I. Schvalovací doložka podle ustanovení § 41 zákona č. 128/2000 Sb., o obcích (obecní zřízení), v platném znění</w:t>
      </w:r>
    </w:p>
    <w:p w14:paraId="7E1C6E3B" w14:textId="5792BD8D" w:rsidR="00125233" w:rsidRPr="00394AB8" w:rsidRDefault="00125233" w:rsidP="00A80A08">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20"/>
        </w:rPr>
      </w:pPr>
      <w:r w:rsidRPr="00870E91">
        <w:rPr>
          <w:rFonts w:ascii="Palatino Linotype" w:hAnsi="Palatino Linotype" w:cs="Arial"/>
          <w:b/>
          <w:snapToGrid w:val="0"/>
          <w:sz w:val="20"/>
        </w:rPr>
        <w:t>2</w:t>
      </w:r>
      <w:r w:rsidR="00EF27BB" w:rsidRPr="00870E91">
        <w:rPr>
          <w:rFonts w:ascii="Palatino Linotype" w:hAnsi="Palatino Linotype" w:cs="Arial"/>
          <w:b/>
          <w:snapToGrid w:val="0"/>
          <w:sz w:val="20"/>
        </w:rPr>
        <w:t>3</w:t>
      </w:r>
      <w:r w:rsidRPr="00870E91">
        <w:rPr>
          <w:rFonts w:ascii="Palatino Linotype" w:hAnsi="Palatino Linotype" w:cs="Arial"/>
          <w:b/>
          <w:snapToGrid w:val="0"/>
          <w:sz w:val="20"/>
        </w:rPr>
        <w:t>.1.</w:t>
      </w:r>
      <w:r w:rsidRPr="00870E91">
        <w:rPr>
          <w:rFonts w:ascii="Palatino Linotype" w:hAnsi="Palatino Linotype" w:cs="Arial"/>
          <w:snapToGrid w:val="0"/>
          <w:sz w:val="20"/>
        </w:rPr>
        <w:tab/>
        <w:t xml:space="preserve">Tato smlouva mezi shora uvedenými smluvními stranami byla schválena </w:t>
      </w:r>
      <w:r w:rsidR="00AD6200" w:rsidRPr="00870E91">
        <w:rPr>
          <w:rFonts w:ascii="Palatino Linotype" w:hAnsi="Palatino Linotype" w:cs="Arial"/>
          <w:snapToGrid w:val="0"/>
          <w:sz w:val="20"/>
        </w:rPr>
        <w:t>Radou</w:t>
      </w:r>
      <w:r w:rsidRPr="00870E91">
        <w:rPr>
          <w:rFonts w:ascii="Palatino Linotype" w:hAnsi="Palatino Linotype" w:cs="Arial"/>
          <w:snapToGrid w:val="0"/>
          <w:sz w:val="20"/>
        </w:rPr>
        <w:t xml:space="preserve"> </w:t>
      </w:r>
      <w:r w:rsidR="00AD6200" w:rsidRPr="00870E91">
        <w:rPr>
          <w:rFonts w:ascii="Palatino Linotype" w:hAnsi="Palatino Linotype" w:cs="Arial"/>
          <w:snapToGrid w:val="0"/>
          <w:sz w:val="20"/>
        </w:rPr>
        <w:t>m</w:t>
      </w:r>
      <w:r w:rsidRPr="00870E91">
        <w:rPr>
          <w:rFonts w:ascii="Palatino Linotype" w:hAnsi="Palatino Linotype" w:cs="Arial"/>
          <w:snapToGrid w:val="0"/>
          <w:sz w:val="20"/>
        </w:rPr>
        <w:t>ěsta</w:t>
      </w:r>
      <w:r w:rsidR="00A73988" w:rsidRPr="00870E91">
        <w:rPr>
          <w:rFonts w:ascii="Palatino Linotype" w:hAnsi="Palatino Linotype" w:cs="Arial"/>
          <w:snapToGrid w:val="0"/>
          <w:sz w:val="20"/>
        </w:rPr>
        <w:t xml:space="preserve"> Kroměříže, </w:t>
      </w:r>
      <w:r w:rsidR="00AD6200" w:rsidRPr="00870E91">
        <w:rPr>
          <w:rFonts w:ascii="Palatino Linotype" w:hAnsi="Palatino Linotype" w:cs="Arial"/>
          <w:snapToGrid w:val="0"/>
          <w:sz w:val="20"/>
        </w:rPr>
        <w:t xml:space="preserve">pod. č. usnesení </w:t>
      </w:r>
      <w:r w:rsidR="004D1DCE">
        <w:rPr>
          <w:rFonts w:ascii="Palatino Linotype" w:hAnsi="Palatino Linotype" w:cs="Arial"/>
          <w:snapToGrid w:val="0"/>
          <w:sz w:val="20"/>
        </w:rPr>
        <w:t>1435</w:t>
      </w:r>
      <w:r w:rsidR="00AD6200" w:rsidRPr="00870E91">
        <w:rPr>
          <w:rFonts w:ascii="Palatino Linotype" w:hAnsi="Palatino Linotype" w:cs="Arial"/>
          <w:snapToGrid w:val="0"/>
          <w:sz w:val="20"/>
        </w:rPr>
        <w:t>, ze dne</w:t>
      </w:r>
      <w:r w:rsidR="004D1DCE">
        <w:rPr>
          <w:rFonts w:ascii="Palatino Linotype" w:hAnsi="Palatino Linotype" w:cs="Arial"/>
          <w:snapToGrid w:val="0"/>
          <w:sz w:val="20"/>
        </w:rPr>
        <w:t xml:space="preserve"> 17.09.2020.</w:t>
      </w:r>
    </w:p>
    <w:p w14:paraId="23BDB882" w14:textId="77777777" w:rsidR="00A73988" w:rsidRPr="00394AB8" w:rsidRDefault="00A73988" w:rsidP="00A80A08">
      <w:pPr>
        <w:pStyle w:val="Import5"/>
        <w:widowControl w:val="0"/>
        <w:tabs>
          <w:tab w:val="clear" w:pos="720"/>
        </w:tabs>
        <w:suppressAutoHyphens w:val="0"/>
        <w:spacing w:before="120" w:line="240" w:lineRule="auto"/>
        <w:ind w:left="709" w:hanging="709"/>
        <w:jc w:val="both"/>
        <w:rPr>
          <w:rFonts w:ascii="Palatino Linotype" w:hAnsi="Palatino Linotype" w:cs="Arial"/>
          <w:sz w:val="20"/>
        </w:rPr>
      </w:pPr>
    </w:p>
    <w:p w14:paraId="409C6EB3" w14:textId="06D49D8E" w:rsidR="00FD73BB" w:rsidRPr="00FD73BB" w:rsidRDefault="00FD73BB" w:rsidP="00151911">
      <w:pPr>
        <w:rPr>
          <w:rFonts w:ascii="Palatino Linotype" w:hAnsi="Palatino Linotype"/>
          <w:color w:val="000000"/>
          <w:sz w:val="22"/>
          <w:szCs w:val="22"/>
        </w:rPr>
      </w:pPr>
      <w:r w:rsidRPr="00FD73BB">
        <w:rPr>
          <w:rFonts w:ascii="Palatino Linotype" w:hAnsi="Palatino Linotype"/>
          <w:color w:val="000000"/>
          <w:sz w:val="22"/>
          <w:szCs w:val="22"/>
        </w:rPr>
        <w:t xml:space="preserve">V Kroměříži dne </w:t>
      </w:r>
      <w:r w:rsidR="00886DC9">
        <w:rPr>
          <w:rFonts w:ascii="Palatino Linotype" w:hAnsi="Palatino Linotype"/>
          <w:color w:val="000000"/>
          <w:sz w:val="22"/>
          <w:szCs w:val="22"/>
        </w:rPr>
        <w:t>09.11.2020</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sz w:val="22"/>
          <w:szCs w:val="22"/>
        </w:rPr>
        <w:t>V</w:t>
      </w:r>
      <w:r w:rsidR="00151911">
        <w:rPr>
          <w:rFonts w:ascii="Palatino Linotype" w:hAnsi="Palatino Linotype"/>
          <w:sz w:val="22"/>
          <w:szCs w:val="22"/>
        </w:rPr>
        <w:t xml:space="preserve"> Olomouci</w:t>
      </w:r>
      <w:r w:rsidRPr="00FD73BB">
        <w:rPr>
          <w:rFonts w:ascii="Palatino Linotype" w:hAnsi="Palatino Linotype"/>
          <w:sz w:val="22"/>
          <w:szCs w:val="22"/>
        </w:rPr>
        <w:t xml:space="preserve"> dne </w:t>
      </w:r>
      <w:r w:rsidR="00B27909">
        <w:rPr>
          <w:rFonts w:ascii="Palatino Linotype" w:hAnsi="Palatino Linotype"/>
          <w:sz w:val="22"/>
          <w:szCs w:val="22"/>
        </w:rPr>
        <w:t>10. 05. 2020</w:t>
      </w:r>
    </w:p>
    <w:p w14:paraId="4C4F8DE3" w14:textId="77777777" w:rsidR="00FD73BB" w:rsidRPr="00FD73BB" w:rsidRDefault="00FD73BB" w:rsidP="00FD73BB">
      <w:pPr>
        <w:widowControl w:val="0"/>
        <w:rPr>
          <w:rFonts w:ascii="Palatino Linotype" w:hAnsi="Palatino Linotype"/>
          <w:color w:val="000000"/>
          <w:sz w:val="22"/>
          <w:szCs w:val="22"/>
        </w:rPr>
      </w:pPr>
    </w:p>
    <w:p w14:paraId="23031489" w14:textId="69F4EF91" w:rsidR="00FD73BB" w:rsidRPr="00151911" w:rsidRDefault="00151911" w:rsidP="00FD73BB">
      <w:pPr>
        <w:widowControl w:val="0"/>
        <w:rPr>
          <w:rFonts w:ascii="Palatino Linotype" w:hAnsi="Palatino Linotype"/>
          <w:color w:val="000000"/>
          <w:sz w:val="22"/>
          <w:szCs w:val="22"/>
        </w:rPr>
      </w:pPr>
      <w:r>
        <w:rPr>
          <w:rFonts w:ascii="Palatino Linotype" w:hAnsi="Palatino Linotype"/>
          <w:color w:val="000000"/>
          <w:sz w:val="22"/>
          <w:szCs w:val="22"/>
        </w:rPr>
        <w:t>___________________________</w:t>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sidR="00FD73BB" w:rsidRPr="00151911">
        <w:rPr>
          <w:rFonts w:ascii="Palatino Linotype" w:hAnsi="Palatino Linotype"/>
          <w:color w:val="000000"/>
          <w:sz w:val="22"/>
          <w:szCs w:val="22"/>
        </w:rPr>
        <w:t>______________________</w:t>
      </w:r>
    </w:p>
    <w:p w14:paraId="303E97D4" w14:textId="749770CE" w:rsidR="00151911" w:rsidRDefault="00151911" w:rsidP="00FD73BB">
      <w:pPr>
        <w:widowControl w:val="0"/>
        <w:ind w:firstLine="709"/>
        <w:rPr>
          <w:rFonts w:ascii="Palatino Linotype" w:hAnsi="Palatino Linotype"/>
          <w:color w:val="000000"/>
          <w:sz w:val="22"/>
          <w:szCs w:val="22"/>
        </w:rPr>
      </w:pPr>
      <w:r>
        <w:rPr>
          <w:rFonts w:ascii="Palatino Linotype" w:hAnsi="Palatino Linotype"/>
          <w:color w:val="000000"/>
          <w:sz w:val="22"/>
          <w:szCs w:val="22"/>
        </w:rPr>
        <w:t>Město Kroměříž</w:t>
      </w:r>
      <w:r w:rsidR="00FD73BB" w:rsidRPr="00151911">
        <w:rPr>
          <w:rFonts w:ascii="Palatino Linotype" w:hAnsi="Palatino Linotype"/>
          <w:color w:val="000000"/>
          <w:sz w:val="22"/>
          <w:szCs w:val="22"/>
        </w:rPr>
        <w:tab/>
      </w:r>
      <w:r w:rsidR="00FD73BB" w:rsidRPr="00151911">
        <w:rPr>
          <w:rFonts w:ascii="Palatino Linotype" w:hAnsi="Palatino Linotype"/>
          <w:color w:val="000000"/>
          <w:sz w:val="22"/>
          <w:szCs w:val="22"/>
        </w:rPr>
        <w:tab/>
      </w:r>
      <w:r w:rsidR="00FD73BB" w:rsidRPr="00151911">
        <w:rPr>
          <w:rFonts w:ascii="Palatino Linotype" w:hAnsi="Palatino Linotype"/>
          <w:color w:val="000000"/>
          <w:sz w:val="22"/>
          <w:szCs w:val="22"/>
        </w:rPr>
        <w:tab/>
      </w:r>
      <w:r w:rsidR="00FD73BB" w:rsidRPr="00151911">
        <w:rPr>
          <w:rFonts w:ascii="Palatino Linotype" w:hAnsi="Palatino Linotype"/>
          <w:color w:val="000000"/>
          <w:sz w:val="22"/>
          <w:szCs w:val="22"/>
        </w:rPr>
        <w:tab/>
      </w:r>
      <w:r>
        <w:rPr>
          <w:rFonts w:ascii="Palatino Linotype" w:hAnsi="Palatino Linotype"/>
          <w:color w:val="000000"/>
          <w:sz w:val="22"/>
          <w:szCs w:val="22"/>
        </w:rPr>
        <w:t>GEMO a.s.</w:t>
      </w:r>
    </w:p>
    <w:p w14:paraId="483781CB" w14:textId="38E681B2" w:rsidR="00FD73BB" w:rsidRPr="00151911" w:rsidRDefault="00151911" w:rsidP="00151911">
      <w:pPr>
        <w:widowControl w:val="0"/>
        <w:ind w:left="4950" w:hanging="4950"/>
        <w:rPr>
          <w:rFonts w:ascii="Palatino Linotype" w:hAnsi="Palatino Linotype"/>
          <w:color w:val="000000"/>
          <w:sz w:val="20"/>
          <w:szCs w:val="20"/>
        </w:rPr>
      </w:pPr>
      <w:r w:rsidRPr="00151911">
        <w:rPr>
          <w:rFonts w:ascii="Palatino Linotype" w:hAnsi="Palatino Linotype" w:cs="Arial"/>
          <w:sz w:val="20"/>
          <w:szCs w:val="20"/>
        </w:rPr>
        <w:t>Mgr. Jaroslav Němec, starosta</w:t>
      </w:r>
      <w:r w:rsidRPr="00151911">
        <w:rPr>
          <w:rFonts w:ascii="Palatino Linotype" w:hAnsi="Palatino Linotype" w:cstheme="minorHAnsi"/>
          <w:noProof/>
          <w:sz w:val="22"/>
          <w:szCs w:val="22"/>
        </w:rPr>
        <w:t xml:space="preserve">   </w:t>
      </w:r>
      <w:r>
        <w:rPr>
          <w:rFonts w:ascii="Palatino Linotype" w:hAnsi="Palatino Linotype" w:cstheme="minorHAnsi"/>
          <w:noProof/>
          <w:sz w:val="22"/>
          <w:szCs w:val="22"/>
        </w:rPr>
        <w:tab/>
      </w:r>
      <w:r>
        <w:rPr>
          <w:rFonts w:ascii="Palatino Linotype" w:hAnsi="Palatino Linotype" w:cstheme="minorHAnsi"/>
          <w:noProof/>
          <w:sz w:val="22"/>
          <w:szCs w:val="22"/>
        </w:rPr>
        <w:tab/>
      </w:r>
      <w:r>
        <w:rPr>
          <w:rFonts w:ascii="Palatino Linotype" w:hAnsi="Palatino Linotype"/>
          <w:color w:val="000000"/>
          <w:sz w:val="22"/>
          <w:szCs w:val="22"/>
        </w:rPr>
        <w:t xml:space="preserve">Ing. Jaromír </w:t>
      </w:r>
      <w:proofErr w:type="spellStart"/>
      <w:r>
        <w:rPr>
          <w:rFonts w:ascii="Palatino Linotype" w:hAnsi="Palatino Linotype"/>
          <w:color w:val="000000"/>
          <w:sz w:val="22"/>
          <w:szCs w:val="22"/>
        </w:rPr>
        <w:t>Uhýrek</w:t>
      </w:r>
      <w:proofErr w:type="spellEnd"/>
      <w:r>
        <w:rPr>
          <w:rFonts w:ascii="Palatino Linotype" w:hAnsi="Palatino Linotype"/>
          <w:color w:val="000000"/>
          <w:sz w:val="22"/>
          <w:szCs w:val="22"/>
        </w:rPr>
        <w:t xml:space="preserve">, </w:t>
      </w:r>
      <w:r w:rsidRPr="00151911">
        <w:rPr>
          <w:rFonts w:ascii="Palatino Linotype" w:hAnsi="Palatino Linotype"/>
          <w:color w:val="000000"/>
          <w:sz w:val="20"/>
          <w:szCs w:val="20"/>
        </w:rPr>
        <w:t>předseda představenstva</w:t>
      </w:r>
    </w:p>
    <w:p w14:paraId="42C21C70" w14:textId="051B1A11" w:rsidR="00993064" w:rsidRPr="00FD73BB" w:rsidRDefault="00FD73BB" w:rsidP="00151911">
      <w:pPr>
        <w:rPr>
          <w:rFonts w:ascii="Palatino Linotype" w:hAnsi="Palatino Linotype" w:cs="Arial"/>
          <w:b/>
          <w:caps/>
          <w:snapToGrid w:val="0"/>
          <w:sz w:val="22"/>
          <w:szCs w:val="22"/>
        </w:rPr>
      </w:pPr>
      <w:r w:rsidRPr="00151911">
        <w:rPr>
          <w:rFonts w:ascii="Palatino Linotype" w:hAnsi="Palatino Linotype"/>
          <w:color w:val="000000"/>
          <w:sz w:val="22"/>
          <w:szCs w:val="22"/>
        </w:rPr>
        <w:tab/>
      </w:r>
      <w:r w:rsidRPr="00151911">
        <w:rPr>
          <w:rFonts w:ascii="Palatino Linotype" w:hAnsi="Palatino Linotype"/>
          <w:color w:val="000000"/>
          <w:sz w:val="22"/>
          <w:szCs w:val="22"/>
        </w:rPr>
        <w:tab/>
      </w:r>
      <w:r w:rsidRPr="00151911">
        <w:rPr>
          <w:rFonts w:ascii="Palatino Linotype" w:hAnsi="Palatino Linotype"/>
          <w:color w:val="000000"/>
          <w:sz w:val="22"/>
          <w:szCs w:val="22"/>
        </w:rPr>
        <w:tab/>
      </w:r>
      <w:r w:rsidR="00151911">
        <w:rPr>
          <w:rFonts w:ascii="Palatino Linotype" w:hAnsi="Palatino Linotype"/>
          <w:color w:val="000000"/>
          <w:sz w:val="22"/>
          <w:szCs w:val="22"/>
        </w:rPr>
        <w:tab/>
      </w:r>
      <w:r w:rsidR="00151911">
        <w:rPr>
          <w:rFonts w:ascii="Palatino Linotype" w:hAnsi="Palatino Linotype"/>
          <w:color w:val="000000"/>
          <w:sz w:val="22"/>
          <w:szCs w:val="22"/>
        </w:rPr>
        <w:tab/>
      </w:r>
    </w:p>
    <w:p w14:paraId="2BC9BA73" w14:textId="77777777" w:rsidR="00993064" w:rsidRPr="00394AB8" w:rsidRDefault="00993064" w:rsidP="00A80A08">
      <w:pPr>
        <w:widowControl w:val="0"/>
        <w:ind w:left="2126" w:hanging="2126"/>
        <w:jc w:val="center"/>
        <w:rPr>
          <w:rFonts w:ascii="Palatino Linotype" w:hAnsi="Palatino Linotype" w:cs="Arial"/>
          <w:b/>
          <w:caps/>
          <w:snapToGrid w:val="0"/>
          <w:sz w:val="20"/>
          <w:szCs w:val="20"/>
        </w:rPr>
      </w:pPr>
    </w:p>
    <w:p w14:paraId="7502855F" w14:textId="77777777" w:rsidR="00993064" w:rsidRPr="00394AB8" w:rsidRDefault="00993064" w:rsidP="00A80A08">
      <w:pPr>
        <w:widowControl w:val="0"/>
        <w:ind w:left="2126" w:hanging="2126"/>
        <w:jc w:val="center"/>
        <w:rPr>
          <w:rFonts w:ascii="Palatino Linotype" w:hAnsi="Palatino Linotype" w:cs="Arial"/>
          <w:b/>
          <w:caps/>
          <w:snapToGrid w:val="0"/>
          <w:sz w:val="20"/>
          <w:szCs w:val="20"/>
        </w:rPr>
      </w:pPr>
    </w:p>
    <w:p w14:paraId="7CC3852B" w14:textId="77777777" w:rsidR="00993064" w:rsidRPr="00394AB8" w:rsidRDefault="00993064" w:rsidP="00A80A08">
      <w:pPr>
        <w:widowControl w:val="0"/>
        <w:ind w:left="2126" w:hanging="2126"/>
        <w:jc w:val="center"/>
        <w:rPr>
          <w:rFonts w:ascii="Palatino Linotype" w:hAnsi="Palatino Linotype" w:cs="Arial"/>
          <w:b/>
          <w:caps/>
          <w:snapToGrid w:val="0"/>
          <w:sz w:val="20"/>
          <w:szCs w:val="20"/>
        </w:rPr>
      </w:pPr>
    </w:p>
    <w:p w14:paraId="73D8C5F8" w14:textId="77777777" w:rsidR="00993064" w:rsidRPr="00394AB8" w:rsidRDefault="00993064" w:rsidP="00A80A08">
      <w:pPr>
        <w:widowControl w:val="0"/>
        <w:ind w:left="2126" w:hanging="2126"/>
        <w:jc w:val="center"/>
        <w:rPr>
          <w:rFonts w:ascii="Palatino Linotype" w:hAnsi="Palatino Linotype" w:cs="Arial"/>
          <w:b/>
          <w:caps/>
          <w:snapToGrid w:val="0"/>
          <w:sz w:val="20"/>
          <w:szCs w:val="20"/>
        </w:rPr>
      </w:pPr>
    </w:p>
    <w:p w14:paraId="5E2FA4F7" w14:textId="77777777" w:rsidR="00993064" w:rsidRPr="00394AB8" w:rsidRDefault="00993064" w:rsidP="00A80A08">
      <w:pPr>
        <w:widowControl w:val="0"/>
        <w:ind w:left="2126" w:hanging="2126"/>
        <w:jc w:val="center"/>
        <w:rPr>
          <w:rFonts w:ascii="Palatino Linotype" w:hAnsi="Palatino Linotype" w:cs="Arial"/>
          <w:b/>
          <w:caps/>
          <w:snapToGrid w:val="0"/>
          <w:sz w:val="20"/>
          <w:szCs w:val="20"/>
        </w:rPr>
      </w:pPr>
    </w:p>
    <w:p w14:paraId="64D88AE5" w14:textId="77777777" w:rsidR="00993064" w:rsidRPr="00394AB8" w:rsidRDefault="00993064" w:rsidP="00A80A08">
      <w:pPr>
        <w:widowControl w:val="0"/>
        <w:ind w:left="2126" w:hanging="2126"/>
        <w:jc w:val="center"/>
        <w:rPr>
          <w:rFonts w:ascii="Palatino Linotype" w:hAnsi="Palatino Linotype" w:cs="Arial"/>
          <w:b/>
          <w:caps/>
          <w:snapToGrid w:val="0"/>
          <w:sz w:val="20"/>
          <w:szCs w:val="20"/>
        </w:rPr>
      </w:pPr>
    </w:p>
    <w:p w14:paraId="625553FF" w14:textId="77777777" w:rsidR="00A73988" w:rsidRPr="00394AB8" w:rsidRDefault="00A73988" w:rsidP="00A80A08">
      <w:pPr>
        <w:widowControl w:val="0"/>
        <w:ind w:left="2126" w:hanging="2126"/>
        <w:jc w:val="center"/>
        <w:rPr>
          <w:rFonts w:ascii="Palatino Linotype" w:hAnsi="Palatino Linotype" w:cs="Arial"/>
          <w:b/>
          <w:caps/>
          <w:snapToGrid w:val="0"/>
          <w:sz w:val="20"/>
          <w:szCs w:val="20"/>
        </w:rPr>
      </w:pPr>
    </w:p>
    <w:p w14:paraId="65898044" w14:textId="77777777" w:rsidR="00101BFF" w:rsidRDefault="00101BFF" w:rsidP="00A80A08">
      <w:pPr>
        <w:widowControl w:val="0"/>
        <w:ind w:left="2126" w:hanging="2126"/>
        <w:jc w:val="center"/>
        <w:rPr>
          <w:rFonts w:ascii="Palatino Linotype" w:hAnsi="Palatino Linotype" w:cs="Arial"/>
          <w:b/>
          <w:caps/>
          <w:snapToGrid w:val="0"/>
          <w:sz w:val="20"/>
          <w:szCs w:val="20"/>
        </w:rPr>
        <w:sectPr w:rsidR="00101BFF" w:rsidSect="00261133">
          <w:headerReference w:type="default" r:id="rId10"/>
          <w:footerReference w:type="default" r:id="rId11"/>
          <w:headerReference w:type="first" r:id="rId12"/>
          <w:footerReference w:type="first" r:id="rId13"/>
          <w:pgSz w:w="11906" w:h="16838" w:code="9"/>
          <w:pgMar w:top="1418" w:right="1418" w:bottom="1418" w:left="1418" w:header="709" w:footer="754" w:gutter="0"/>
          <w:cols w:space="708"/>
          <w:titlePg/>
          <w:docGrid w:linePitch="360"/>
        </w:sectPr>
      </w:pPr>
    </w:p>
    <w:p w14:paraId="180947A5" w14:textId="3DE06B84" w:rsidR="00125233" w:rsidRPr="00394AB8" w:rsidRDefault="00125233" w:rsidP="00A80A08">
      <w:pPr>
        <w:widowControl w:val="0"/>
        <w:ind w:left="2126" w:hanging="2126"/>
        <w:jc w:val="center"/>
        <w:rPr>
          <w:rFonts w:ascii="Palatino Linotype" w:hAnsi="Palatino Linotype" w:cs="Arial"/>
          <w:b/>
          <w:caps/>
          <w:snapToGrid w:val="0"/>
          <w:sz w:val="20"/>
          <w:szCs w:val="20"/>
        </w:rPr>
      </w:pPr>
      <w:r w:rsidRPr="00394AB8">
        <w:rPr>
          <w:rFonts w:ascii="Palatino Linotype" w:hAnsi="Palatino Linotype" w:cs="Arial"/>
          <w:b/>
          <w:caps/>
          <w:snapToGrid w:val="0"/>
          <w:sz w:val="20"/>
          <w:szCs w:val="20"/>
        </w:rPr>
        <w:lastRenderedPageBreak/>
        <w:t xml:space="preserve">Příloha číslo I.  smlouvy o dílo </w:t>
      </w:r>
    </w:p>
    <w:p w14:paraId="370E3C8A" w14:textId="77777777" w:rsidR="00125233" w:rsidRPr="00394AB8" w:rsidRDefault="00125233" w:rsidP="00A80A08">
      <w:pPr>
        <w:widowControl w:val="0"/>
        <w:pBdr>
          <w:bottom w:val="single" w:sz="12" w:space="1" w:color="auto"/>
        </w:pBdr>
        <w:spacing w:before="120"/>
        <w:jc w:val="center"/>
        <w:rPr>
          <w:rFonts w:ascii="Palatino Linotype" w:hAnsi="Palatino Linotype" w:cs="Arial"/>
          <w:b/>
          <w:caps/>
          <w:snapToGrid w:val="0"/>
          <w:sz w:val="20"/>
          <w:szCs w:val="20"/>
        </w:rPr>
      </w:pPr>
      <w:r w:rsidRPr="00394AB8">
        <w:rPr>
          <w:rFonts w:ascii="Palatino Linotype" w:hAnsi="Palatino Linotype" w:cs="Arial"/>
          <w:b/>
          <w:snapToGrid w:val="0"/>
          <w:sz w:val="20"/>
          <w:szCs w:val="20"/>
        </w:rPr>
        <w:t xml:space="preserve">ROZPOČET </w:t>
      </w:r>
    </w:p>
    <w:p w14:paraId="38354B6E" w14:textId="77777777" w:rsidR="00125233" w:rsidRPr="00394AB8" w:rsidRDefault="00125233" w:rsidP="00A80A08">
      <w:pPr>
        <w:widowControl w:val="0"/>
        <w:spacing w:before="120"/>
        <w:ind w:left="709" w:hanging="709"/>
        <w:jc w:val="both"/>
        <w:rPr>
          <w:rFonts w:ascii="Palatino Linotype" w:hAnsi="Palatino Linotype" w:cs="Arial"/>
          <w:b/>
          <w:snapToGrid w:val="0"/>
          <w:sz w:val="20"/>
          <w:szCs w:val="20"/>
        </w:rPr>
      </w:pPr>
    </w:p>
    <w:p w14:paraId="67889A69" w14:textId="7BBA6977" w:rsidR="00DA0618" w:rsidRDefault="00DA0618" w:rsidP="00B27909">
      <w:pPr>
        <w:widowControl w:val="0"/>
        <w:spacing w:before="240"/>
        <w:rPr>
          <w:rFonts w:ascii="Palatino Linotype" w:hAnsi="Palatino Linotype" w:cs="Arial"/>
          <w:b/>
          <w:caps/>
          <w:snapToGrid w:val="0"/>
          <w:sz w:val="20"/>
          <w:szCs w:val="20"/>
        </w:rPr>
        <w:sectPr w:rsidR="00DA0618" w:rsidSect="00261133">
          <w:pgSz w:w="11906" w:h="16838" w:code="9"/>
          <w:pgMar w:top="1418" w:right="1418" w:bottom="1418" w:left="1418" w:header="709" w:footer="754" w:gutter="0"/>
          <w:cols w:space="708"/>
          <w:titlePg/>
          <w:docGrid w:linePitch="360"/>
        </w:sectPr>
      </w:pPr>
    </w:p>
    <w:p w14:paraId="0311B06D" w14:textId="10FA25CB" w:rsidR="00125233" w:rsidRPr="00394AB8" w:rsidRDefault="00125233" w:rsidP="00A80A08">
      <w:pPr>
        <w:widowControl w:val="0"/>
        <w:ind w:left="2126" w:hanging="2126"/>
        <w:jc w:val="center"/>
        <w:rPr>
          <w:rFonts w:ascii="Palatino Linotype" w:hAnsi="Palatino Linotype" w:cs="Arial"/>
          <w:b/>
          <w:caps/>
          <w:snapToGrid w:val="0"/>
          <w:sz w:val="20"/>
          <w:szCs w:val="20"/>
        </w:rPr>
      </w:pPr>
      <w:r w:rsidRPr="00394AB8">
        <w:rPr>
          <w:rFonts w:ascii="Palatino Linotype" w:hAnsi="Palatino Linotype" w:cs="Arial"/>
          <w:b/>
          <w:caps/>
          <w:snapToGrid w:val="0"/>
          <w:sz w:val="20"/>
          <w:szCs w:val="20"/>
        </w:rPr>
        <w:lastRenderedPageBreak/>
        <w:t xml:space="preserve">Příloha číslo II.  smlouvy o dílo </w:t>
      </w:r>
    </w:p>
    <w:p w14:paraId="58AA03C9" w14:textId="77777777" w:rsidR="00125233" w:rsidRPr="00394AB8" w:rsidRDefault="00125233" w:rsidP="00A80A08">
      <w:pPr>
        <w:pStyle w:val="Import6"/>
        <w:widowControl w:val="0"/>
        <w:pBdr>
          <w:bottom w:val="single" w:sz="12" w:space="1" w:color="auto"/>
        </w:pBdr>
        <w:suppressAutoHyphens w:val="0"/>
        <w:spacing w:before="120" w:line="240" w:lineRule="auto"/>
        <w:ind w:left="0"/>
        <w:jc w:val="center"/>
        <w:rPr>
          <w:rFonts w:ascii="Palatino Linotype" w:hAnsi="Palatino Linotype" w:cs="Arial"/>
          <w:b/>
          <w:snapToGrid w:val="0"/>
          <w:sz w:val="20"/>
        </w:rPr>
      </w:pPr>
      <w:r w:rsidRPr="00394AB8">
        <w:rPr>
          <w:rFonts w:ascii="Palatino Linotype" w:hAnsi="Palatino Linotype" w:cs="Arial"/>
          <w:b/>
          <w:snapToGrid w:val="0"/>
          <w:sz w:val="20"/>
        </w:rPr>
        <w:t xml:space="preserve">HARMONOGRAM PLNĚNÍ </w:t>
      </w:r>
    </w:p>
    <w:p w14:paraId="0D602D16" w14:textId="77777777" w:rsidR="00125233" w:rsidRPr="00394AB8" w:rsidRDefault="00125233" w:rsidP="00A80A08">
      <w:pPr>
        <w:pStyle w:val="Import16"/>
        <w:widowControl w:val="0"/>
        <w:suppressAutoHyphens w:val="0"/>
        <w:spacing w:line="240" w:lineRule="auto"/>
        <w:jc w:val="center"/>
        <w:rPr>
          <w:rFonts w:ascii="Palatino Linotype" w:hAnsi="Palatino Linotype" w:cs="Arial"/>
          <w:b/>
          <w:sz w:val="20"/>
        </w:rPr>
      </w:pPr>
    </w:p>
    <w:p w14:paraId="666F1782" w14:textId="77777777" w:rsidR="00033F6A" w:rsidRDefault="00033F6A" w:rsidP="00A80A08">
      <w:pPr>
        <w:widowControl w:val="0"/>
        <w:spacing w:before="240"/>
        <w:jc w:val="center"/>
        <w:rPr>
          <w:rFonts w:ascii="Palatino Linotype" w:hAnsi="Palatino Linotype" w:cs="Arial"/>
          <w:b/>
          <w:i/>
          <w:snapToGrid w:val="0"/>
          <w:sz w:val="20"/>
          <w:szCs w:val="20"/>
          <w:highlight w:val="yellow"/>
        </w:rPr>
      </w:pPr>
    </w:p>
    <w:p w14:paraId="5D19086A" w14:textId="77777777" w:rsidR="00033F6A" w:rsidRDefault="00033F6A" w:rsidP="00A80A08">
      <w:pPr>
        <w:widowControl w:val="0"/>
        <w:spacing w:before="240"/>
        <w:jc w:val="center"/>
        <w:rPr>
          <w:rFonts w:ascii="Palatino Linotype" w:hAnsi="Palatino Linotype" w:cs="Arial"/>
          <w:b/>
          <w:i/>
          <w:snapToGrid w:val="0"/>
          <w:sz w:val="20"/>
          <w:szCs w:val="20"/>
          <w:highlight w:val="yellow"/>
        </w:rPr>
      </w:pPr>
    </w:p>
    <w:p w14:paraId="4C789669" w14:textId="4D9C42F9" w:rsidR="00125233" w:rsidRPr="00394AB8" w:rsidRDefault="00125233" w:rsidP="00B27909">
      <w:pPr>
        <w:widowControl w:val="0"/>
        <w:spacing w:before="240"/>
        <w:jc w:val="center"/>
        <w:rPr>
          <w:rFonts w:ascii="Palatino Linotype" w:hAnsi="Palatino Linotype" w:cs="Arial"/>
          <w:b/>
          <w:caps/>
          <w:snapToGrid w:val="0"/>
          <w:sz w:val="20"/>
          <w:szCs w:val="20"/>
        </w:rPr>
      </w:pPr>
    </w:p>
    <w:p w14:paraId="492F0D77" w14:textId="77777777" w:rsidR="00561DF6" w:rsidRPr="00394AB8" w:rsidRDefault="00561DF6" w:rsidP="00A80A08">
      <w:pPr>
        <w:widowControl w:val="0"/>
        <w:spacing w:before="120"/>
        <w:ind w:left="2127" w:hanging="2127"/>
        <w:jc w:val="center"/>
        <w:rPr>
          <w:rFonts w:ascii="Palatino Linotype" w:hAnsi="Palatino Linotype" w:cs="Arial"/>
          <w:b/>
          <w:caps/>
          <w:snapToGrid w:val="0"/>
          <w:sz w:val="20"/>
          <w:szCs w:val="20"/>
        </w:rPr>
      </w:pPr>
    </w:p>
    <w:p w14:paraId="2D246779" w14:textId="77777777" w:rsidR="00561DF6" w:rsidRPr="00394AB8" w:rsidRDefault="00561DF6" w:rsidP="00A80A08">
      <w:pPr>
        <w:widowControl w:val="0"/>
        <w:spacing w:before="120"/>
        <w:ind w:left="2127" w:hanging="2127"/>
        <w:jc w:val="center"/>
        <w:rPr>
          <w:rFonts w:ascii="Palatino Linotype" w:hAnsi="Palatino Linotype" w:cs="Arial"/>
          <w:b/>
          <w:caps/>
          <w:snapToGrid w:val="0"/>
          <w:sz w:val="20"/>
          <w:szCs w:val="20"/>
        </w:rPr>
      </w:pPr>
    </w:p>
    <w:p w14:paraId="68A24D3E" w14:textId="77777777" w:rsidR="00A027C9" w:rsidRPr="00394AB8" w:rsidRDefault="00A027C9" w:rsidP="00A80A08">
      <w:pPr>
        <w:widowControl w:val="0"/>
        <w:spacing w:before="120"/>
        <w:ind w:left="2127" w:hanging="2127"/>
        <w:jc w:val="center"/>
        <w:rPr>
          <w:rFonts w:ascii="Palatino Linotype" w:hAnsi="Palatino Linotype" w:cs="Arial"/>
          <w:b/>
          <w:caps/>
          <w:snapToGrid w:val="0"/>
          <w:sz w:val="20"/>
          <w:szCs w:val="20"/>
        </w:rPr>
      </w:pPr>
    </w:p>
    <w:p w14:paraId="357A3DE2" w14:textId="77777777" w:rsidR="00A027C9" w:rsidRPr="00394AB8" w:rsidRDefault="00A027C9" w:rsidP="00A80A08">
      <w:pPr>
        <w:widowControl w:val="0"/>
        <w:spacing w:before="120"/>
        <w:ind w:left="2127" w:hanging="2127"/>
        <w:jc w:val="center"/>
        <w:rPr>
          <w:rFonts w:ascii="Palatino Linotype" w:hAnsi="Palatino Linotype" w:cs="Arial"/>
          <w:b/>
          <w:caps/>
          <w:snapToGrid w:val="0"/>
          <w:sz w:val="20"/>
          <w:szCs w:val="20"/>
        </w:rPr>
      </w:pPr>
    </w:p>
    <w:p w14:paraId="2DA4D255" w14:textId="77777777" w:rsidR="00A027C9" w:rsidRPr="00394AB8" w:rsidRDefault="00A027C9" w:rsidP="00A80A08">
      <w:pPr>
        <w:widowControl w:val="0"/>
        <w:spacing w:before="120"/>
        <w:ind w:left="2127" w:hanging="2127"/>
        <w:jc w:val="center"/>
        <w:rPr>
          <w:rFonts w:ascii="Palatino Linotype" w:hAnsi="Palatino Linotype" w:cs="Arial"/>
          <w:b/>
          <w:caps/>
          <w:snapToGrid w:val="0"/>
          <w:sz w:val="20"/>
          <w:szCs w:val="20"/>
        </w:rPr>
      </w:pPr>
    </w:p>
    <w:p w14:paraId="2725C871" w14:textId="77777777" w:rsidR="00A027C9" w:rsidRPr="00394AB8" w:rsidRDefault="00A027C9" w:rsidP="00A80A08">
      <w:pPr>
        <w:widowControl w:val="0"/>
        <w:spacing w:before="120"/>
        <w:ind w:left="2127" w:hanging="2127"/>
        <w:jc w:val="center"/>
        <w:rPr>
          <w:rFonts w:ascii="Palatino Linotype" w:hAnsi="Palatino Linotype" w:cs="Arial"/>
          <w:b/>
          <w:caps/>
          <w:snapToGrid w:val="0"/>
          <w:sz w:val="20"/>
          <w:szCs w:val="20"/>
        </w:rPr>
      </w:pPr>
    </w:p>
    <w:p w14:paraId="6F876E6A" w14:textId="77777777" w:rsidR="00A027C9" w:rsidRPr="00394AB8" w:rsidRDefault="00A027C9" w:rsidP="00A80A08">
      <w:pPr>
        <w:widowControl w:val="0"/>
        <w:spacing w:before="120"/>
        <w:ind w:left="2127" w:hanging="2127"/>
        <w:jc w:val="center"/>
        <w:rPr>
          <w:rFonts w:ascii="Palatino Linotype" w:hAnsi="Palatino Linotype" w:cs="Arial"/>
          <w:b/>
          <w:caps/>
          <w:snapToGrid w:val="0"/>
          <w:sz w:val="20"/>
          <w:szCs w:val="20"/>
        </w:rPr>
      </w:pPr>
    </w:p>
    <w:p w14:paraId="637E1684" w14:textId="77777777" w:rsidR="00033F6A" w:rsidRDefault="00033F6A" w:rsidP="00033F6A">
      <w:pPr>
        <w:pStyle w:val="Import0"/>
        <w:widowControl w:val="0"/>
        <w:tabs>
          <w:tab w:val="left" w:pos="5812"/>
        </w:tabs>
        <w:suppressAutoHyphens w:val="0"/>
        <w:spacing w:before="120" w:line="240" w:lineRule="auto"/>
        <w:rPr>
          <w:rFonts w:ascii="Palatino Linotype" w:hAnsi="Palatino Linotype" w:cs="Arial"/>
          <w:b/>
          <w:sz w:val="20"/>
        </w:rPr>
      </w:pPr>
    </w:p>
    <w:p w14:paraId="6F5F1B6E" w14:textId="77777777" w:rsidR="00033F6A" w:rsidRDefault="00033F6A" w:rsidP="00033F6A">
      <w:pPr>
        <w:pStyle w:val="Import0"/>
        <w:widowControl w:val="0"/>
        <w:tabs>
          <w:tab w:val="left" w:pos="5812"/>
        </w:tabs>
        <w:suppressAutoHyphens w:val="0"/>
        <w:spacing w:before="120" w:line="240" w:lineRule="auto"/>
        <w:rPr>
          <w:rFonts w:ascii="Palatino Linotype" w:hAnsi="Palatino Linotype" w:cs="Arial"/>
          <w:b/>
          <w:sz w:val="20"/>
        </w:rPr>
      </w:pPr>
    </w:p>
    <w:p w14:paraId="1E938CA2" w14:textId="77777777" w:rsidR="00033F6A" w:rsidRDefault="00033F6A" w:rsidP="00033F6A">
      <w:pPr>
        <w:pStyle w:val="Import0"/>
        <w:widowControl w:val="0"/>
        <w:tabs>
          <w:tab w:val="left" w:pos="5812"/>
        </w:tabs>
        <w:suppressAutoHyphens w:val="0"/>
        <w:spacing w:before="120" w:line="240" w:lineRule="auto"/>
        <w:rPr>
          <w:rFonts w:ascii="Palatino Linotype" w:hAnsi="Palatino Linotype" w:cs="Arial"/>
          <w:b/>
          <w:sz w:val="20"/>
        </w:rPr>
      </w:pPr>
    </w:p>
    <w:p w14:paraId="5C122112" w14:textId="77777777" w:rsidR="00033F6A" w:rsidRDefault="00033F6A" w:rsidP="00033F6A">
      <w:pPr>
        <w:pStyle w:val="Import0"/>
        <w:widowControl w:val="0"/>
        <w:tabs>
          <w:tab w:val="left" w:pos="5812"/>
        </w:tabs>
        <w:suppressAutoHyphens w:val="0"/>
        <w:spacing w:before="120" w:line="240" w:lineRule="auto"/>
        <w:rPr>
          <w:rFonts w:ascii="Palatino Linotype" w:hAnsi="Palatino Linotype" w:cs="Arial"/>
          <w:b/>
          <w:sz w:val="20"/>
        </w:rPr>
      </w:pPr>
    </w:p>
    <w:p w14:paraId="0B0AF570" w14:textId="77777777" w:rsidR="00033F6A" w:rsidRDefault="00033F6A" w:rsidP="00033F6A">
      <w:pPr>
        <w:pStyle w:val="Import0"/>
        <w:widowControl w:val="0"/>
        <w:tabs>
          <w:tab w:val="left" w:pos="5812"/>
        </w:tabs>
        <w:suppressAutoHyphens w:val="0"/>
        <w:spacing w:before="120" w:line="240" w:lineRule="auto"/>
        <w:rPr>
          <w:rFonts w:ascii="Palatino Linotype" w:hAnsi="Palatino Linotype" w:cs="Arial"/>
          <w:b/>
          <w:sz w:val="20"/>
        </w:rPr>
      </w:pPr>
    </w:p>
    <w:p w14:paraId="1004EB93"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27CE23D8"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2A41ED36"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3E35FEFE"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38842FF7"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4230DA77"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6739E8DC"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33A733C3"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307992A3"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42FB460A"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25AD12AD" w14:textId="77777777" w:rsidR="00886DC9" w:rsidRDefault="00886DC9" w:rsidP="00A80A08">
      <w:pPr>
        <w:widowControl w:val="0"/>
        <w:spacing w:before="120"/>
        <w:ind w:left="2127" w:hanging="2127"/>
        <w:jc w:val="center"/>
        <w:rPr>
          <w:rFonts w:ascii="Palatino Linotype" w:hAnsi="Palatino Linotype" w:cs="Arial"/>
          <w:b/>
          <w:caps/>
          <w:snapToGrid w:val="0"/>
          <w:sz w:val="20"/>
          <w:szCs w:val="20"/>
        </w:rPr>
      </w:pPr>
    </w:p>
    <w:p w14:paraId="7BB23243" w14:textId="77777777" w:rsidR="00886DC9" w:rsidRDefault="00886DC9" w:rsidP="00A80A08">
      <w:pPr>
        <w:widowControl w:val="0"/>
        <w:spacing w:before="120"/>
        <w:ind w:left="2127" w:hanging="2127"/>
        <w:jc w:val="center"/>
        <w:rPr>
          <w:rFonts w:ascii="Palatino Linotype" w:hAnsi="Palatino Linotype" w:cs="Arial"/>
          <w:b/>
          <w:caps/>
          <w:snapToGrid w:val="0"/>
          <w:sz w:val="20"/>
          <w:szCs w:val="20"/>
        </w:rPr>
      </w:pPr>
    </w:p>
    <w:p w14:paraId="3CBACAC5" w14:textId="77777777" w:rsidR="00592A00" w:rsidRDefault="00592A00" w:rsidP="00A80A08">
      <w:pPr>
        <w:widowControl w:val="0"/>
        <w:spacing w:before="120"/>
        <w:ind w:left="2127" w:hanging="2127"/>
        <w:jc w:val="center"/>
        <w:rPr>
          <w:rFonts w:ascii="Palatino Linotype" w:hAnsi="Palatino Linotype" w:cs="Arial"/>
          <w:b/>
          <w:caps/>
          <w:snapToGrid w:val="0"/>
          <w:sz w:val="20"/>
          <w:szCs w:val="20"/>
        </w:rPr>
      </w:pPr>
    </w:p>
    <w:p w14:paraId="397770F3" w14:textId="7E989AC9" w:rsidR="00B95E0D" w:rsidRPr="00394AB8" w:rsidRDefault="00B95E0D" w:rsidP="00A80A08">
      <w:pPr>
        <w:widowControl w:val="0"/>
        <w:spacing w:before="120"/>
        <w:ind w:left="2127" w:hanging="2127"/>
        <w:jc w:val="center"/>
        <w:rPr>
          <w:rFonts w:ascii="Palatino Linotype" w:hAnsi="Palatino Linotype" w:cs="Arial"/>
          <w:b/>
          <w:caps/>
          <w:snapToGrid w:val="0"/>
          <w:sz w:val="20"/>
          <w:szCs w:val="20"/>
        </w:rPr>
      </w:pPr>
      <w:r w:rsidRPr="00394AB8">
        <w:rPr>
          <w:rFonts w:ascii="Palatino Linotype" w:hAnsi="Palatino Linotype" w:cs="Arial"/>
          <w:b/>
          <w:caps/>
          <w:snapToGrid w:val="0"/>
          <w:sz w:val="20"/>
          <w:szCs w:val="20"/>
        </w:rPr>
        <w:lastRenderedPageBreak/>
        <w:t xml:space="preserve">příloha číslo III. smlouvy o dílo </w:t>
      </w:r>
    </w:p>
    <w:p w14:paraId="3634E150" w14:textId="77777777" w:rsidR="00B95E0D" w:rsidRPr="00394AB8" w:rsidRDefault="00B95E0D" w:rsidP="00A80A08">
      <w:pPr>
        <w:widowControl w:val="0"/>
        <w:pBdr>
          <w:bottom w:val="single" w:sz="12" w:space="1" w:color="auto"/>
        </w:pBdr>
        <w:spacing w:before="120"/>
        <w:jc w:val="center"/>
        <w:rPr>
          <w:rFonts w:ascii="Palatino Linotype" w:hAnsi="Palatino Linotype" w:cs="Arial"/>
          <w:b/>
          <w:caps/>
          <w:sz w:val="20"/>
          <w:szCs w:val="20"/>
        </w:rPr>
      </w:pPr>
      <w:r w:rsidRPr="00394AB8">
        <w:rPr>
          <w:rFonts w:ascii="Palatino Linotype" w:hAnsi="Palatino Linotype" w:cs="Arial"/>
          <w:b/>
          <w:caps/>
          <w:snapToGrid w:val="0"/>
          <w:sz w:val="20"/>
          <w:szCs w:val="20"/>
        </w:rPr>
        <w:t xml:space="preserve">DOHODA </w:t>
      </w:r>
      <w:r w:rsidRPr="00394AB8">
        <w:rPr>
          <w:rFonts w:ascii="Palatino Linotype" w:hAnsi="Palatino Linotype" w:cs="Arial"/>
          <w:b/>
          <w:caps/>
          <w:sz w:val="20"/>
          <w:szCs w:val="20"/>
        </w:rPr>
        <w:t xml:space="preserve">o jednotném postupu </w:t>
      </w:r>
    </w:p>
    <w:p w14:paraId="25B48C09" w14:textId="77777777" w:rsidR="00B95E0D" w:rsidRPr="00394AB8" w:rsidRDefault="00B95E0D" w:rsidP="00A80A08">
      <w:pPr>
        <w:widowControl w:val="0"/>
        <w:pBdr>
          <w:bottom w:val="single" w:sz="12" w:space="1" w:color="auto"/>
        </w:pBdr>
        <w:jc w:val="center"/>
        <w:rPr>
          <w:rFonts w:ascii="Palatino Linotype" w:hAnsi="Palatino Linotype" w:cs="Arial"/>
          <w:b/>
          <w:sz w:val="20"/>
          <w:szCs w:val="20"/>
        </w:rPr>
      </w:pPr>
      <w:r w:rsidRPr="00394AB8">
        <w:rPr>
          <w:rFonts w:ascii="Palatino Linotype" w:hAnsi="Palatino Linotype" w:cs="Arial"/>
          <w:b/>
          <w:caps/>
          <w:sz w:val="20"/>
          <w:szCs w:val="20"/>
        </w:rPr>
        <w:t>při odsouhlasování změn předmětu díla</w:t>
      </w:r>
      <w:r w:rsidRPr="00394AB8">
        <w:rPr>
          <w:rFonts w:ascii="Palatino Linotype" w:hAnsi="Palatino Linotype" w:cs="Arial"/>
          <w:b/>
          <w:sz w:val="20"/>
          <w:szCs w:val="20"/>
        </w:rPr>
        <w:t xml:space="preserve"> </w:t>
      </w:r>
    </w:p>
    <w:p w14:paraId="1A6D042C" w14:textId="77777777" w:rsidR="00B95E0D" w:rsidRPr="00394AB8" w:rsidRDefault="00B95E0D" w:rsidP="00A80A08">
      <w:pPr>
        <w:widowControl w:val="0"/>
        <w:pBdr>
          <w:bottom w:val="single" w:sz="12" w:space="1" w:color="auto"/>
        </w:pBdr>
        <w:jc w:val="center"/>
        <w:rPr>
          <w:rFonts w:ascii="Palatino Linotype" w:hAnsi="Palatino Linotype" w:cs="Arial"/>
          <w:b/>
          <w:caps/>
          <w:snapToGrid w:val="0"/>
          <w:sz w:val="20"/>
          <w:szCs w:val="20"/>
        </w:rPr>
      </w:pPr>
      <w:r w:rsidRPr="00394AB8">
        <w:rPr>
          <w:rFonts w:ascii="Palatino Linotype" w:hAnsi="Palatino Linotype" w:cs="Arial"/>
          <w:b/>
          <w:sz w:val="20"/>
          <w:szCs w:val="20"/>
        </w:rPr>
        <w:t xml:space="preserve">A </w:t>
      </w:r>
      <w:r w:rsidRPr="00394AB8">
        <w:rPr>
          <w:rFonts w:ascii="Palatino Linotype" w:hAnsi="Palatino Linotype" w:cs="Arial"/>
          <w:b/>
          <w:caps/>
          <w:snapToGrid w:val="0"/>
          <w:sz w:val="20"/>
          <w:szCs w:val="20"/>
        </w:rPr>
        <w:t>Změnový list</w:t>
      </w:r>
    </w:p>
    <w:p w14:paraId="6345C9B9" w14:textId="77777777" w:rsidR="00B95E0D" w:rsidRPr="00394AB8" w:rsidRDefault="00B95E0D" w:rsidP="00A80A08">
      <w:pPr>
        <w:pStyle w:val="Import6"/>
        <w:widowControl w:val="0"/>
        <w:suppressAutoHyphens w:val="0"/>
        <w:spacing w:line="240" w:lineRule="auto"/>
        <w:ind w:left="0"/>
        <w:jc w:val="center"/>
        <w:rPr>
          <w:rFonts w:ascii="Palatino Linotype" w:hAnsi="Palatino Linotype" w:cs="Arial"/>
          <w:b/>
          <w:sz w:val="20"/>
        </w:rPr>
      </w:pPr>
    </w:p>
    <w:p w14:paraId="0758B1D3"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Dohoda</w:t>
      </w:r>
    </w:p>
    <w:p w14:paraId="70AAA98A" w14:textId="77777777" w:rsidR="00B95E0D" w:rsidRPr="00394AB8" w:rsidRDefault="00B95E0D" w:rsidP="00A80A08">
      <w:pPr>
        <w:widowControl w:val="0"/>
        <w:spacing w:before="120"/>
        <w:jc w:val="center"/>
        <w:rPr>
          <w:rFonts w:ascii="Palatino Linotype" w:hAnsi="Palatino Linotype" w:cs="Arial"/>
          <w:b/>
          <w:sz w:val="20"/>
          <w:szCs w:val="20"/>
        </w:rPr>
      </w:pPr>
      <w:r w:rsidRPr="00394AB8">
        <w:rPr>
          <w:rFonts w:ascii="Palatino Linotype" w:hAnsi="Palatino Linotype" w:cs="Arial"/>
          <w:b/>
          <w:sz w:val="20"/>
          <w:szCs w:val="20"/>
        </w:rPr>
        <w:t xml:space="preserve">o jednotném postupu při </w:t>
      </w:r>
      <w:proofErr w:type="spellStart"/>
      <w:r w:rsidRPr="00394AB8">
        <w:rPr>
          <w:rFonts w:ascii="Palatino Linotype" w:hAnsi="Palatino Linotype" w:cs="Arial"/>
          <w:b/>
          <w:sz w:val="20"/>
          <w:szCs w:val="20"/>
        </w:rPr>
        <w:t>odsouhlasování</w:t>
      </w:r>
      <w:proofErr w:type="spellEnd"/>
      <w:r w:rsidRPr="00394AB8">
        <w:rPr>
          <w:rFonts w:ascii="Palatino Linotype" w:hAnsi="Palatino Linotype" w:cs="Arial"/>
          <w:b/>
          <w:sz w:val="20"/>
          <w:szCs w:val="20"/>
        </w:rPr>
        <w:t xml:space="preserve"> změn předmětu díla </w:t>
      </w:r>
    </w:p>
    <w:p w14:paraId="5E3714AF" w14:textId="77777777" w:rsidR="00B95E0D" w:rsidRPr="00394AB8" w:rsidRDefault="00B95E0D" w:rsidP="00A80A08">
      <w:pPr>
        <w:widowControl w:val="0"/>
        <w:jc w:val="center"/>
        <w:rPr>
          <w:rFonts w:ascii="Palatino Linotype" w:hAnsi="Palatino Linotype" w:cs="Arial"/>
          <w:b/>
          <w:sz w:val="20"/>
          <w:szCs w:val="20"/>
        </w:rPr>
      </w:pPr>
    </w:p>
    <w:p w14:paraId="022159AA"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Úvodní ustanovení.</w:t>
      </w:r>
    </w:p>
    <w:p w14:paraId="54798B4D" w14:textId="77777777" w:rsidR="00B95E0D" w:rsidRPr="00394AB8" w:rsidRDefault="00B95E0D" w:rsidP="00A80A08">
      <w:pPr>
        <w:widowControl w:val="0"/>
        <w:jc w:val="both"/>
        <w:rPr>
          <w:rFonts w:ascii="Palatino Linotype" w:hAnsi="Palatino Linotype" w:cs="Arial"/>
          <w:sz w:val="20"/>
          <w:szCs w:val="20"/>
        </w:rPr>
      </w:pPr>
    </w:p>
    <w:p w14:paraId="55E1D9D2"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Dohoda vychází z ustanovení </w:t>
      </w:r>
      <w:r w:rsidRPr="00394AB8">
        <w:rPr>
          <w:rFonts w:ascii="Palatino Linotype" w:hAnsi="Palatino Linotype" w:cs="Arial"/>
          <w:color w:val="0070C0"/>
          <w:sz w:val="20"/>
          <w:szCs w:val="20"/>
        </w:rPr>
        <w:t>čl. I. odst. 1.2.</w:t>
      </w:r>
      <w:r w:rsidRPr="00394AB8">
        <w:rPr>
          <w:rFonts w:ascii="Palatino Linotype" w:hAnsi="Palatino Linotype" w:cs="Arial"/>
          <w:sz w:val="20"/>
          <w:szCs w:val="20"/>
        </w:rPr>
        <w:t xml:space="preserve"> této smlouvy a </w:t>
      </w:r>
      <w:r w:rsidRPr="00394AB8">
        <w:rPr>
          <w:rFonts w:ascii="Palatino Linotype" w:hAnsi="Palatino Linotype" w:cs="Arial"/>
          <w:color w:val="0070C0"/>
          <w:sz w:val="20"/>
          <w:szCs w:val="20"/>
        </w:rPr>
        <w:t>čl. IV. odst.  4.4</w:t>
      </w:r>
      <w:r w:rsidRPr="00394AB8">
        <w:rPr>
          <w:rFonts w:ascii="Palatino Linotype" w:hAnsi="Palatino Linotype" w:cs="Arial"/>
          <w:sz w:val="20"/>
          <w:szCs w:val="20"/>
        </w:rPr>
        <w:t>. této smlouvy a řeší organizační zajištění, uplatnění, projednání a odsouhlasení změn díla, které jsou specifikovány v </w:t>
      </w:r>
      <w:r w:rsidRPr="00394AB8">
        <w:rPr>
          <w:rFonts w:ascii="Palatino Linotype" w:hAnsi="Palatino Linotype" w:cs="Arial"/>
          <w:color w:val="0070C0"/>
          <w:sz w:val="20"/>
          <w:szCs w:val="20"/>
        </w:rPr>
        <w:t xml:space="preserve">čl. I. odst. 1.2. </w:t>
      </w:r>
      <w:r w:rsidRPr="00394AB8">
        <w:rPr>
          <w:rFonts w:ascii="Palatino Linotype" w:hAnsi="Palatino Linotype" w:cs="Arial"/>
          <w:sz w:val="20"/>
          <w:szCs w:val="20"/>
        </w:rPr>
        <w:t xml:space="preserve">této smlouvy. Postup smluvních stran podle této dohody umožní ucelenou a jednotnou evidenci všech změn předmětu díla a jejich případných dopadů do ceny díla a termínů realizace díla. </w:t>
      </w:r>
    </w:p>
    <w:p w14:paraId="546E3DC1" w14:textId="77777777" w:rsidR="00B95E0D" w:rsidRPr="00394AB8" w:rsidRDefault="00B95E0D" w:rsidP="00A80A08">
      <w:pPr>
        <w:widowControl w:val="0"/>
        <w:jc w:val="both"/>
        <w:rPr>
          <w:rFonts w:ascii="Palatino Linotype" w:hAnsi="Palatino Linotype" w:cs="Arial"/>
          <w:sz w:val="20"/>
          <w:szCs w:val="20"/>
        </w:rPr>
      </w:pPr>
    </w:p>
    <w:p w14:paraId="2444079B"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Pro účely této dohody se ZMĚNOU dále rozumí změny specifikované v </w:t>
      </w:r>
      <w:r w:rsidRPr="00394AB8">
        <w:rPr>
          <w:rFonts w:ascii="Palatino Linotype" w:hAnsi="Palatino Linotype" w:cs="Arial"/>
          <w:color w:val="0070C0"/>
          <w:sz w:val="20"/>
          <w:szCs w:val="20"/>
        </w:rPr>
        <w:t>čl. I. odst.</w:t>
      </w:r>
      <w:r w:rsidR="00121668" w:rsidRPr="00394AB8">
        <w:rPr>
          <w:rFonts w:ascii="Palatino Linotype" w:hAnsi="Palatino Linotype" w:cs="Arial"/>
          <w:color w:val="0070C0"/>
          <w:sz w:val="20"/>
          <w:szCs w:val="20"/>
        </w:rPr>
        <w:t xml:space="preserve"> 1.2</w:t>
      </w:r>
      <w:r w:rsidRPr="00394AB8">
        <w:rPr>
          <w:rFonts w:ascii="Palatino Linotype" w:hAnsi="Palatino Linotype" w:cs="Arial"/>
          <w:color w:val="0070C0"/>
          <w:sz w:val="20"/>
          <w:szCs w:val="20"/>
        </w:rPr>
        <w:t>.</w:t>
      </w:r>
      <w:r w:rsidRPr="00394AB8">
        <w:rPr>
          <w:rFonts w:ascii="Palatino Linotype" w:hAnsi="Palatino Linotype" w:cs="Arial"/>
          <w:sz w:val="20"/>
          <w:szCs w:val="20"/>
        </w:rPr>
        <w:t xml:space="preserve"> této smlouvy</w:t>
      </w:r>
      <w:r w:rsidR="00121668" w:rsidRPr="00394AB8">
        <w:rPr>
          <w:rFonts w:ascii="Palatino Linotype" w:hAnsi="Palatino Linotype" w:cs="Arial"/>
          <w:sz w:val="20"/>
          <w:szCs w:val="20"/>
        </w:rPr>
        <w:t xml:space="preserve">, tj. </w:t>
      </w:r>
      <w:r w:rsidR="00121668" w:rsidRPr="00394AB8">
        <w:rPr>
          <w:rFonts w:ascii="Palatino Linotype" w:hAnsi="Palatino Linotype" w:cs="Arial"/>
          <w:snapToGrid w:val="0"/>
          <w:sz w:val="20"/>
          <w:szCs w:val="20"/>
        </w:rPr>
        <w:t>změny díla, které nejsou podstatnou změnou závazku ze smlouvy na veřejnou zakázku ve smyslu ustanovení § 222 zákona č. 134/2016 Sb.</w:t>
      </w:r>
      <w:r w:rsidR="00121668" w:rsidRPr="00394AB8">
        <w:rPr>
          <w:rFonts w:ascii="Palatino Linotype" w:hAnsi="Palatino Linotype" w:cs="Arial"/>
          <w:b/>
          <w:snapToGrid w:val="0"/>
          <w:sz w:val="20"/>
          <w:szCs w:val="20"/>
        </w:rPr>
        <w:t xml:space="preserve">  </w:t>
      </w:r>
    </w:p>
    <w:p w14:paraId="60E48DC3" w14:textId="77777777" w:rsidR="00B95E0D" w:rsidRPr="00394AB8" w:rsidRDefault="00B95E0D" w:rsidP="00A80A08">
      <w:pPr>
        <w:widowControl w:val="0"/>
        <w:jc w:val="both"/>
        <w:rPr>
          <w:rFonts w:ascii="Palatino Linotype" w:hAnsi="Palatino Linotype" w:cs="Arial"/>
          <w:b/>
          <w:sz w:val="20"/>
          <w:szCs w:val="20"/>
        </w:rPr>
      </w:pPr>
    </w:p>
    <w:p w14:paraId="3B1F647B"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článek I.</w:t>
      </w:r>
    </w:p>
    <w:p w14:paraId="3E5E9914" w14:textId="77777777" w:rsidR="00B95E0D" w:rsidRPr="00394AB8" w:rsidRDefault="00B95E0D" w:rsidP="00A80A08">
      <w:pPr>
        <w:widowControl w:val="0"/>
        <w:jc w:val="both"/>
        <w:rPr>
          <w:rFonts w:ascii="Palatino Linotype" w:hAnsi="Palatino Linotype" w:cs="Arial"/>
          <w:sz w:val="20"/>
          <w:szCs w:val="20"/>
        </w:rPr>
      </w:pPr>
    </w:p>
    <w:p w14:paraId="4E23584D" w14:textId="77777777" w:rsidR="00495B23" w:rsidRPr="00394AB8" w:rsidRDefault="00121668"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Požadavek na </w:t>
      </w:r>
      <w:r w:rsidR="00B95E0D" w:rsidRPr="00394AB8">
        <w:rPr>
          <w:rFonts w:ascii="Palatino Linotype" w:hAnsi="Palatino Linotype" w:cs="Arial"/>
          <w:sz w:val="20"/>
          <w:szCs w:val="20"/>
        </w:rPr>
        <w:t>ZMĚN</w:t>
      </w:r>
      <w:r w:rsidRPr="00394AB8">
        <w:rPr>
          <w:rFonts w:ascii="Palatino Linotype" w:hAnsi="Palatino Linotype" w:cs="Arial"/>
          <w:sz w:val="20"/>
          <w:szCs w:val="20"/>
        </w:rPr>
        <w:t>U</w:t>
      </w:r>
      <w:r w:rsidR="00B95E0D" w:rsidRPr="00394AB8">
        <w:rPr>
          <w:rFonts w:ascii="Palatino Linotype" w:hAnsi="Palatino Linotype" w:cs="Arial"/>
          <w:sz w:val="20"/>
          <w:szCs w:val="20"/>
        </w:rPr>
        <w:t xml:space="preserve"> bude předložen</w:t>
      </w:r>
      <w:r w:rsidRPr="00394AB8">
        <w:rPr>
          <w:rFonts w:ascii="Palatino Linotype" w:hAnsi="Palatino Linotype" w:cs="Arial"/>
          <w:sz w:val="20"/>
          <w:szCs w:val="20"/>
        </w:rPr>
        <w:t xml:space="preserve"> tou smluvní stranou, která řešení ZMĚNY navrhla či vyvolala</w:t>
      </w:r>
      <w:r w:rsidR="00B95E0D" w:rsidRPr="00394AB8">
        <w:rPr>
          <w:rFonts w:ascii="Palatino Linotype" w:hAnsi="Palatino Linotype" w:cs="Arial"/>
          <w:sz w:val="20"/>
          <w:szCs w:val="20"/>
        </w:rPr>
        <w:t xml:space="preserve"> neodkladně po zjištění nutnosti </w:t>
      </w:r>
      <w:r w:rsidRPr="00394AB8">
        <w:rPr>
          <w:rFonts w:ascii="Palatino Linotype" w:hAnsi="Palatino Linotype" w:cs="Arial"/>
          <w:sz w:val="20"/>
          <w:szCs w:val="20"/>
        </w:rPr>
        <w:t xml:space="preserve">ZMĚNY, </w:t>
      </w:r>
      <w:r w:rsidR="00B95E0D" w:rsidRPr="00394AB8">
        <w:rPr>
          <w:rFonts w:ascii="Palatino Linotype" w:hAnsi="Palatino Linotype" w:cs="Arial"/>
          <w:sz w:val="20"/>
          <w:szCs w:val="20"/>
        </w:rPr>
        <w:t xml:space="preserve">a to písemně </w:t>
      </w:r>
      <w:r w:rsidR="00495B23" w:rsidRPr="00394AB8">
        <w:rPr>
          <w:rFonts w:ascii="Palatino Linotype" w:hAnsi="Palatino Linotype" w:cs="Arial"/>
          <w:sz w:val="20"/>
          <w:szCs w:val="20"/>
        </w:rPr>
        <w:t>některou z následujících forem:</w:t>
      </w:r>
    </w:p>
    <w:p w14:paraId="3CFF591D" w14:textId="77777777" w:rsidR="00495B23" w:rsidRPr="00394AB8" w:rsidRDefault="00B95E0D" w:rsidP="006245B8">
      <w:pPr>
        <w:widowControl w:val="0"/>
        <w:numPr>
          <w:ilvl w:val="0"/>
          <w:numId w:val="22"/>
        </w:numPr>
        <w:jc w:val="both"/>
        <w:rPr>
          <w:rFonts w:ascii="Palatino Linotype" w:hAnsi="Palatino Linotype" w:cs="Arial"/>
          <w:sz w:val="20"/>
          <w:szCs w:val="20"/>
        </w:rPr>
      </w:pPr>
      <w:r w:rsidRPr="00394AB8">
        <w:rPr>
          <w:rFonts w:ascii="Palatino Linotype" w:hAnsi="Palatino Linotype" w:cs="Arial"/>
          <w:sz w:val="20"/>
          <w:szCs w:val="20"/>
        </w:rPr>
        <w:t xml:space="preserve">zápisem do stavebního </w:t>
      </w:r>
      <w:r w:rsidR="00495B23" w:rsidRPr="00394AB8">
        <w:rPr>
          <w:rFonts w:ascii="Palatino Linotype" w:hAnsi="Palatino Linotype" w:cs="Arial"/>
          <w:sz w:val="20"/>
          <w:szCs w:val="20"/>
        </w:rPr>
        <w:t>deníku, případně do deníku změn</w:t>
      </w:r>
    </w:p>
    <w:p w14:paraId="2B0A90E4" w14:textId="77777777" w:rsidR="00495B23" w:rsidRPr="00394AB8" w:rsidRDefault="00495B23" w:rsidP="006245B8">
      <w:pPr>
        <w:widowControl w:val="0"/>
        <w:numPr>
          <w:ilvl w:val="0"/>
          <w:numId w:val="22"/>
        </w:numPr>
        <w:jc w:val="both"/>
        <w:rPr>
          <w:rFonts w:ascii="Palatino Linotype" w:hAnsi="Palatino Linotype" w:cs="Arial"/>
          <w:sz w:val="20"/>
          <w:szCs w:val="20"/>
        </w:rPr>
      </w:pPr>
      <w:r w:rsidRPr="00394AB8">
        <w:rPr>
          <w:rFonts w:ascii="Palatino Linotype" w:hAnsi="Palatino Linotype" w:cs="Arial"/>
          <w:sz w:val="20"/>
          <w:szCs w:val="20"/>
        </w:rPr>
        <w:t>zápisem z kontrolního dne stavby</w:t>
      </w:r>
    </w:p>
    <w:p w14:paraId="4F654F1F" w14:textId="77777777" w:rsidR="00495B23" w:rsidRPr="00394AB8" w:rsidRDefault="00495B23" w:rsidP="006245B8">
      <w:pPr>
        <w:widowControl w:val="0"/>
        <w:numPr>
          <w:ilvl w:val="0"/>
          <w:numId w:val="22"/>
        </w:numPr>
        <w:jc w:val="both"/>
        <w:rPr>
          <w:rFonts w:ascii="Palatino Linotype" w:hAnsi="Palatino Linotype" w:cs="Arial"/>
          <w:sz w:val="20"/>
          <w:szCs w:val="20"/>
        </w:rPr>
      </w:pPr>
      <w:r w:rsidRPr="00394AB8">
        <w:rPr>
          <w:rFonts w:ascii="Palatino Linotype" w:hAnsi="Palatino Linotype" w:cs="Arial"/>
          <w:sz w:val="20"/>
          <w:szCs w:val="20"/>
        </w:rPr>
        <w:t>zápisem z jiného jednání (např. jednání vyvolané přímo k řešení ZMĚNY</w:t>
      </w:r>
      <w:r w:rsidR="00454C4D" w:rsidRPr="00394AB8">
        <w:rPr>
          <w:rFonts w:ascii="Palatino Linotype" w:hAnsi="Palatino Linotype" w:cs="Arial"/>
          <w:sz w:val="20"/>
          <w:szCs w:val="20"/>
        </w:rPr>
        <w:t>)</w:t>
      </w:r>
      <w:r w:rsidRPr="00394AB8">
        <w:rPr>
          <w:rFonts w:ascii="Palatino Linotype" w:hAnsi="Palatino Linotype" w:cs="Arial"/>
          <w:sz w:val="20"/>
          <w:szCs w:val="20"/>
        </w:rPr>
        <w:t>.</w:t>
      </w:r>
    </w:p>
    <w:p w14:paraId="7C993F5C" w14:textId="77777777" w:rsidR="00495B23" w:rsidRPr="00394AB8" w:rsidRDefault="00495B23" w:rsidP="00A80A08">
      <w:pPr>
        <w:widowControl w:val="0"/>
        <w:ind w:left="720"/>
        <w:jc w:val="both"/>
        <w:rPr>
          <w:rFonts w:ascii="Palatino Linotype" w:hAnsi="Palatino Linotype" w:cs="Arial"/>
          <w:sz w:val="20"/>
          <w:szCs w:val="20"/>
        </w:rPr>
      </w:pPr>
    </w:p>
    <w:p w14:paraId="1E20AA3B"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Zápis bude obsahovat popis </w:t>
      </w:r>
      <w:r w:rsidR="00495B23" w:rsidRPr="00394AB8">
        <w:rPr>
          <w:rFonts w:ascii="Palatino Linotype" w:hAnsi="Palatino Linotype" w:cs="Arial"/>
          <w:sz w:val="20"/>
          <w:szCs w:val="20"/>
        </w:rPr>
        <w:t>ZMĚNY</w:t>
      </w:r>
      <w:r w:rsidRPr="00394AB8">
        <w:rPr>
          <w:rFonts w:ascii="Palatino Linotype" w:hAnsi="Palatino Linotype" w:cs="Arial"/>
          <w:sz w:val="20"/>
          <w:szCs w:val="20"/>
        </w:rPr>
        <w:t xml:space="preserve"> (tj. v návaznosti na použité materiály, změny dílčích technických řešení, úpravy a dodatky projektového řešení apod.)</w:t>
      </w:r>
      <w:r w:rsidR="00495B23" w:rsidRPr="00394AB8">
        <w:rPr>
          <w:rFonts w:ascii="Palatino Linotype" w:hAnsi="Palatino Linotype" w:cs="Arial"/>
          <w:sz w:val="20"/>
          <w:szCs w:val="20"/>
        </w:rPr>
        <w:t xml:space="preserve"> a její odůvodnění (z jakého důvodu je ZMĚNA požadována)</w:t>
      </w:r>
      <w:r w:rsidRPr="00394AB8">
        <w:rPr>
          <w:rFonts w:ascii="Palatino Linotype" w:hAnsi="Palatino Linotype" w:cs="Arial"/>
          <w:sz w:val="20"/>
          <w:szCs w:val="20"/>
        </w:rPr>
        <w:t xml:space="preserve">.  Na základě zápisu </w:t>
      </w:r>
      <w:r w:rsidR="00495B23" w:rsidRPr="00394AB8">
        <w:rPr>
          <w:rFonts w:ascii="Palatino Linotype" w:hAnsi="Palatino Linotype" w:cs="Arial"/>
          <w:sz w:val="20"/>
          <w:szCs w:val="20"/>
        </w:rPr>
        <w:t>smluvní strana, která ZMĚNU vyvolala,</w:t>
      </w:r>
      <w:r w:rsidRPr="00394AB8">
        <w:rPr>
          <w:rFonts w:ascii="Palatino Linotype" w:hAnsi="Palatino Linotype" w:cs="Arial"/>
          <w:sz w:val="20"/>
          <w:szCs w:val="20"/>
        </w:rPr>
        <w:t xml:space="preserve"> neodkladně </w:t>
      </w:r>
      <w:r w:rsidR="00495B23" w:rsidRPr="00394AB8">
        <w:rPr>
          <w:rFonts w:ascii="Palatino Linotype" w:hAnsi="Palatino Linotype" w:cs="Arial"/>
          <w:sz w:val="20"/>
          <w:szCs w:val="20"/>
        </w:rPr>
        <w:t>svolá</w:t>
      </w:r>
      <w:r w:rsidRPr="00394AB8">
        <w:rPr>
          <w:rFonts w:ascii="Palatino Linotype" w:hAnsi="Palatino Linotype" w:cs="Arial"/>
          <w:sz w:val="20"/>
          <w:szCs w:val="20"/>
        </w:rPr>
        <w:t xml:space="preserve"> jednání o </w:t>
      </w:r>
      <w:r w:rsidR="00495B23" w:rsidRPr="00394AB8">
        <w:rPr>
          <w:rFonts w:ascii="Palatino Linotype" w:hAnsi="Palatino Linotype" w:cs="Arial"/>
          <w:sz w:val="20"/>
          <w:szCs w:val="20"/>
        </w:rPr>
        <w:t>ZMĚNĚ</w:t>
      </w:r>
      <w:r w:rsidRPr="00394AB8">
        <w:rPr>
          <w:rFonts w:ascii="Palatino Linotype" w:hAnsi="Palatino Linotype" w:cs="Arial"/>
          <w:sz w:val="20"/>
          <w:szCs w:val="20"/>
        </w:rPr>
        <w:t>.</w:t>
      </w:r>
    </w:p>
    <w:p w14:paraId="662F4C02" w14:textId="77777777" w:rsidR="00B95E0D" w:rsidRPr="00394AB8" w:rsidRDefault="00B95E0D" w:rsidP="00A80A08">
      <w:pPr>
        <w:widowControl w:val="0"/>
        <w:jc w:val="both"/>
        <w:rPr>
          <w:rFonts w:ascii="Palatino Linotype" w:hAnsi="Palatino Linotype" w:cs="Arial"/>
          <w:sz w:val="20"/>
          <w:szCs w:val="20"/>
        </w:rPr>
      </w:pPr>
    </w:p>
    <w:p w14:paraId="3F83D9DE"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článek II.</w:t>
      </w:r>
    </w:p>
    <w:p w14:paraId="4049FE21" w14:textId="77777777" w:rsidR="00B95E0D" w:rsidRPr="00394AB8" w:rsidRDefault="00B95E0D" w:rsidP="00A80A08">
      <w:pPr>
        <w:widowControl w:val="0"/>
        <w:jc w:val="both"/>
        <w:rPr>
          <w:rFonts w:ascii="Palatino Linotype" w:hAnsi="Palatino Linotype" w:cs="Arial"/>
          <w:sz w:val="20"/>
          <w:szCs w:val="20"/>
        </w:rPr>
      </w:pPr>
    </w:p>
    <w:p w14:paraId="71A701B7" w14:textId="77777777" w:rsidR="009C4CC0"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Na základě zápisu a projednání </w:t>
      </w:r>
      <w:r w:rsidR="00D10CC1" w:rsidRPr="00394AB8">
        <w:rPr>
          <w:rFonts w:ascii="Palatino Linotype" w:hAnsi="Palatino Linotype" w:cs="Arial"/>
          <w:sz w:val="20"/>
          <w:szCs w:val="20"/>
        </w:rPr>
        <w:t>ZMĚNY</w:t>
      </w:r>
      <w:r w:rsidRPr="00394AB8">
        <w:rPr>
          <w:rFonts w:ascii="Palatino Linotype" w:hAnsi="Palatino Linotype" w:cs="Arial"/>
          <w:sz w:val="20"/>
          <w:szCs w:val="20"/>
        </w:rPr>
        <w:t xml:space="preserve"> zpracuje Zhotovitel Změnový list podle přílohy této dohody a doloží ho položkovým rozpočtem ZMĚNY. </w:t>
      </w:r>
      <w:r w:rsidR="00D10CC1" w:rsidRPr="00394AB8">
        <w:rPr>
          <w:rFonts w:ascii="Palatino Linotype" w:hAnsi="Palatino Linotype" w:cs="Arial"/>
          <w:sz w:val="20"/>
          <w:szCs w:val="20"/>
        </w:rPr>
        <w:t>V položkovém rozpočtu</w:t>
      </w:r>
      <w:r w:rsidR="002646F7" w:rsidRPr="00394AB8">
        <w:rPr>
          <w:rFonts w:ascii="Palatino Linotype" w:hAnsi="Palatino Linotype" w:cs="Arial"/>
          <w:sz w:val="20"/>
          <w:szCs w:val="20"/>
        </w:rPr>
        <w:t xml:space="preserve"> ZMĚNY (dále jen ROZPOČET</w:t>
      </w:r>
      <w:r w:rsidR="00D10CC1" w:rsidRPr="00394AB8">
        <w:rPr>
          <w:rFonts w:ascii="Palatino Linotype" w:hAnsi="Palatino Linotype" w:cs="Arial"/>
          <w:sz w:val="20"/>
          <w:szCs w:val="20"/>
        </w:rPr>
        <w:t xml:space="preserve"> ZMĚNY</w:t>
      </w:r>
      <w:r w:rsidR="002646F7" w:rsidRPr="00394AB8">
        <w:rPr>
          <w:rFonts w:ascii="Palatino Linotype" w:hAnsi="Palatino Linotype" w:cs="Arial"/>
          <w:sz w:val="20"/>
          <w:szCs w:val="20"/>
        </w:rPr>
        <w:t>)</w:t>
      </w:r>
      <w:r w:rsidR="00D10CC1" w:rsidRPr="00394AB8">
        <w:rPr>
          <w:rFonts w:ascii="Palatino Linotype" w:hAnsi="Palatino Linotype" w:cs="Arial"/>
          <w:sz w:val="20"/>
          <w:szCs w:val="20"/>
        </w:rPr>
        <w:t xml:space="preserve"> musí být dílčí části ZMĚNY zpracovány tak, aby je bylo možné přiřadit ke změnám podle § 222 odst. 4 – 7 zákona č. 137/2016 Sb. Zhotovitel se při zpracování </w:t>
      </w:r>
      <w:r w:rsidR="002646F7" w:rsidRPr="00394AB8">
        <w:rPr>
          <w:rFonts w:ascii="Palatino Linotype" w:hAnsi="Palatino Linotype" w:cs="Arial"/>
          <w:sz w:val="20"/>
          <w:szCs w:val="20"/>
        </w:rPr>
        <w:t>ROZPOČTU</w:t>
      </w:r>
      <w:r w:rsidR="00D10CC1" w:rsidRPr="00394AB8">
        <w:rPr>
          <w:rFonts w:ascii="Palatino Linotype" w:hAnsi="Palatino Linotype" w:cs="Arial"/>
          <w:sz w:val="20"/>
          <w:szCs w:val="20"/>
        </w:rPr>
        <w:t xml:space="preserve"> ZMĚN</w:t>
      </w:r>
      <w:r w:rsidR="002646F7" w:rsidRPr="00394AB8">
        <w:rPr>
          <w:rFonts w:ascii="Palatino Linotype" w:hAnsi="Palatino Linotype" w:cs="Arial"/>
          <w:sz w:val="20"/>
          <w:szCs w:val="20"/>
        </w:rPr>
        <w:t>Y</w:t>
      </w:r>
      <w:r w:rsidR="00D10CC1" w:rsidRPr="00394AB8">
        <w:rPr>
          <w:rFonts w:ascii="Palatino Linotype" w:hAnsi="Palatino Linotype" w:cs="Arial"/>
          <w:sz w:val="20"/>
          <w:szCs w:val="20"/>
        </w:rPr>
        <w:t xml:space="preserve"> bude řídit následujícím pořadím začlenění změn podle </w:t>
      </w:r>
      <w:r w:rsidR="009C4CC0" w:rsidRPr="00394AB8">
        <w:rPr>
          <w:rFonts w:ascii="Palatino Linotype" w:hAnsi="Palatino Linotype" w:cs="Arial"/>
          <w:sz w:val="20"/>
          <w:szCs w:val="20"/>
        </w:rPr>
        <w:t>§ 222 odst. 4 – 7 zákona č. 13</w:t>
      </w:r>
      <w:r w:rsidR="00481485" w:rsidRPr="00394AB8">
        <w:rPr>
          <w:rFonts w:ascii="Palatino Linotype" w:hAnsi="Palatino Linotype" w:cs="Arial"/>
          <w:sz w:val="20"/>
          <w:szCs w:val="20"/>
        </w:rPr>
        <w:t>4</w:t>
      </w:r>
      <w:r w:rsidR="009C4CC0" w:rsidRPr="00394AB8">
        <w:rPr>
          <w:rFonts w:ascii="Palatino Linotype" w:hAnsi="Palatino Linotype" w:cs="Arial"/>
          <w:sz w:val="20"/>
          <w:szCs w:val="20"/>
        </w:rPr>
        <w:t>/2016 Sb.:</w:t>
      </w:r>
    </w:p>
    <w:p w14:paraId="2EF9BF7E" w14:textId="77777777" w:rsidR="009F676F" w:rsidRPr="00394AB8" w:rsidRDefault="009F676F" w:rsidP="00A80A08">
      <w:pPr>
        <w:widowControl w:val="0"/>
        <w:jc w:val="both"/>
        <w:rPr>
          <w:rFonts w:ascii="Palatino Linotype" w:hAnsi="Palatino Linotype" w:cs="Arial"/>
          <w:sz w:val="20"/>
          <w:szCs w:val="20"/>
        </w:rPr>
      </w:pPr>
    </w:p>
    <w:p w14:paraId="3E3421E9" w14:textId="77777777" w:rsidR="009C4CC0" w:rsidRPr="00394AB8" w:rsidRDefault="009C4CC0" w:rsidP="006245B8">
      <w:pPr>
        <w:widowControl w:val="0"/>
        <w:numPr>
          <w:ilvl w:val="0"/>
          <w:numId w:val="23"/>
        </w:numPr>
        <w:jc w:val="both"/>
        <w:rPr>
          <w:rFonts w:ascii="Palatino Linotype" w:hAnsi="Palatino Linotype" w:cs="Arial"/>
          <w:sz w:val="20"/>
          <w:szCs w:val="20"/>
        </w:rPr>
      </w:pPr>
      <w:r w:rsidRPr="00394AB8">
        <w:rPr>
          <w:rFonts w:ascii="Palatino Linotype" w:hAnsi="Palatino Linotype" w:cs="Arial"/>
          <w:sz w:val="20"/>
          <w:szCs w:val="20"/>
        </w:rPr>
        <w:t xml:space="preserve">Nejprve zohlední a </w:t>
      </w:r>
      <w:r w:rsidR="00593F12" w:rsidRPr="00394AB8">
        <w:rPr>
          <w:rFonts w:ascii="Palatino Linotype" w:hAnsi="Palatino Linotype" w:cs="Arial"/>
          <w:sz w:val="20"/>
          <w:szCs w:val="20"/>
        </w:rPr>
        <w:t>do</w:t>
      </w:r>
      <w:r w:rsidRPr="00394AB8">
        <w:rPr>
          <w:rFonts w:ascii="Palatino Linotype" w:hAnsi="Palatino Linotype" w:cs="Arial"/>
          <w:sz w:val="20"/>
          <w:szCs w:val="20"/>
        </w:rPr>
        <w:t> </w:t>
      </w:r>
      <w:r w:rsidR="002646F7" w:rsidRPr="00394AB8">
        <w:rPr>
          <w:rFonts w:ascii="Palatino Linotype" w:hAnsi="Palatino Linotype" w:cs="Arial"/>
          <w:sz w:val="20"/>
          <w:szCs w:val="20"/>
        </w:rPr>
        <w:t>ROZPOČTU</w:t>
      </w:r>
      <w:r w:rsidRPr="00394AB8">
        <w:rPr>
          <w:rFonts w:ascii="Palatino Linotype" w:hAnsi="Palatino Linotype" w:cs="Arial"/>
          <w:sz w:val="20"/>
          <w:szCs w:val="20"/>
        </w:rPr>
        <w:t xml:space="preserve"> ZMĚNY zapracuje veškeré ZMĚNY, které lze přiřadit ke ZMĚNÁM podle § 222 odst. 7 zákona č. 13</w:t>
      </w:r>
      <w:r w:rsidR="00B71A39" w:rsidRPr="00394AB8">
        <w:rPr>
          <w:rFonts w:ascii="Palatino Linotype" w:hAnsi="Palatino Linotype" w:cs="Arial"/>
          <w:sz w:val="20"/>
          <w:szCs w:val="20"/>
        </w:rPr>
        <w:t>4</w:t>
      </w:r>
      <w:r w:rsidRPr="00394AB8">
        <w:rPr>
          <w:rFonts w:ascii="Palatino Linotype" w:hAnsi="Palatino Linotype" w:cs="Arial"/>
          <w:sz w:val="20"/>
          <w:szCs w:val="20"/>
        </w:rPr>
        <w:t xml:space="preserve">/2016 Sb., neboť tyto změny se nezapočítávají do limitů možného cenového nárůstu </w:t>
      </w:r>
      <w:r w:rsidR="00593F12" w:rsidRPr="00394AB8">
        <w:rPr>
          <w:rFonts w:ascii="Palatino Linotype" w:hAnsi="Palatino Linotype" w:cs="Arial"/>
          <w:sz w:val="20"/>
          <w:szCs w:val="20"/>
        </w:rPr>
        <w:t>ceny díla</w:t>
      </w:r>
      <w:r w:rsidR="009F676F" w:rsidRPr="00394AB8">
        <w:rPr>
          <w:rFonts w:ascii="Palatino Linotype" w:hAnsi="Palatino Linotype" w:cs="Arial"/>
          <w:sz w:val="20"/>
          <w:szCs w:val="20"/>
        </w:rPr>
        <w:t>, a současně doloží odůvodnění těchto změn.</w:t>
      </w:r>
      <w:r w:rsidRPr="00394AB8">
        <w:rPr>
          <w:rFonts w:ascii="Palatino Linotype" w:hAnsi="Palatino Linotype" w:cs="Arial"/>
          <w:sz w:val="20"/>
          <w:szCs w:val="20"/>
        </w:rPr>
        <w:t xml:space="preserve">  </w:t>
      </w:r>
    </w:p>
    <w:p w14:paraId="7105B904" w14:textId="77777777" w:rsidR="00593F12" w:rsidRPr="00394AB8" w:rsidRDefault="00593F12" w:rsidP="006245B8">
      <w:pPr>
        <w:widowControl w:val="0"/>
        <w:numPr>
          <w:ilvl w:val="0"/>
          <w:numId w:val="23"/>
        </w:numPr>
        <w:jc w:val="both"/>
        <w:rPr>
          <w:rFonts w:ascii="Palatino Linotype" w:hAnsi="Palatino Linotype" w:cs="Arial"/>
          <w:sz w:val="20"/>
          <w:szCs w:val="20"/>
        </w:rPr>
      </w:pPr>
      <w:r w:rsidRPr="00394AB8">
        <w:rPr>
          <w:rFonts w:ascii="Palatino Linotype" w:hAnsi="Palatino Linotype" w:cs="Arial"/>
          <w:sz w:val="20"/>
          <w:szCs w:val="20"/>
        </w:rPr>
        <w:t>Následně zohlední a do </w:t>
      </w:r>
      <w:r w:rsidR="002646F7" w:rsidRPr="00394AB8">
        <w:rPr>
          <w:rFonts w:ascii="Palatino Linotype" w:hAnsi="Palatino Linotype" w:cs="Arial"/>
          <w:sz w:val="20"/>
          <w:szCs w:val="20"/>
        </w:rPr>
        <w:t>ROZPOČTU</w:t>
      </w:r>
      <w:r w:rsidRPr="00394AB8">
        <w:rPr>
          <w:rFonts w:ascii="Palatino Linotype" w:hAnsi="Palatino Linotype" w:cs="Arial"/>
          <w:sz w:val="20"/>
          <w:szCs w:val="20"/>
        </w:rPr>
        <w:t xml:space="preserve"> ZMĚNY zapracuje veškeré ZMĚNY, které lze přiřadit ke ZMĚNÁM podle § 222 odst. 5 zákona č. 13</w:t>
      </w:r>
      <w:r w:rsidR="00B71A39" w:rsidRPr="00394AB8">
        <w:rPr>
          <w:rFonts w:ascii="Palatino Linotype" w:hAnsi="Palatino Linotype" w:cs="Arial"/>
          <w:sz w:val="20"/>
          <w:szCs w:val="20"/>
        </w:rPr>
        <w:t>4</w:t>
      </w:r>
      <w:r w:rsidRPr="00394AB8">
        <w:rPr>
          <w:rFonts w:ascii="Palatino Linotype" w:hAnsi="Palatino Linotype" w:cs="Arial"/>
          <w:sz w:val="20"/>
          <w:szCs w:val="20"/>
        </w:rPr>
        <w:t xml:space="preserve">/2016 Sb. a současně doloží odůvodnění těchto </w:t>
      </w:r>
      <w:r w:rsidRPr="00394AB8">
        <w:rPr>
          <w:rFonts w:ascii="Palatino Linotype" w:hAnsi="Palatino Linotype" w:cs="Arial"/>
          <w:sz w:val="20"/>
          <w:szCs w:val="20"/>
        </w:rPr>
        <w:lastRenderedPageBreak/>
        <w:t>změn.</w:t>
      </w:r>
    </w:p>
    <w:p w14:paraId="0397B256" w14:textId="77777777" w:rsidR="00593F12" w:rsidRPr="00394AB8" w:rsidRDefault="005242C8" w:rsidP="006245B8">
      <w:pPr>
        <w:widowControl w:val="0"/>
        <w:numPr>
          <w:ilvl w:val="0"/>
          <w:numId w:val="23"/>
        </w:numPr>
        <w:jc w:val="both"/>
        <w:rPr>
          <w:rFonts w:ascii="Palatino Linotype" w:hAnsi="Palatino Linotype" w:cs="Arial"/>
          <w:sz w:val="20"/>
          <w:szCs w:val="20"/>
        </w:rPr>
      </w:pPr>
      <w:r w:rsidRPr="00394AB8">
        <w:rPr>
          <w:rFonts w:ascii="Palatino Linotype" w:hAnsi="Palatino Linotype" w:cs="Arial"/>
          <w:sz w:val="20"/>
          <w:szCs w:val="20"/>
        </w:rPr>
        <w:t>Následně zohlední a do </w:t>
      </w:r>
      <w:r w:rsidR="002646F7" w:rsidRPr="00394AB8">
        <w:rPr>
          <w:rFonts w:ascii="Palatino Linotype" w:hAnsi="Palatino Linotype" w:cs="Arial"/>
          <w:sz w:val="20"/>
          <w:szCs w:val="20"/>
        </w:rPr>
        <w:t>ROZPOČTU</w:t>
      </w:r>
      <w:r w:rsidRPr="00394AB8">
        <w:rPr>
          <w:rFonts w:ascii="Palatino Linotype" w:hAnsi="Palatino Linotype" w:cs="Arial"/>
          <w:sz w:val="20"/>
          <w:szCs w:val="20"/>
        </w:rPr>
        <w:t xml:space="preserve"> ZMĚNY zapracuje veškeré ZMĚNY, které lze přiřadit ke ZMĚNÁM podle § 222 odst. 6 zákona č. 13</w:t>
      </w:r>
      <w:r w:rsidR="00B71A39" w:rsidRPr="00394AB8">
        <w:rPr>
          <w:rFonts w:ascii="Palatino Linotype" w:hAnsi="Palatino Linotype" w:cs="Arial"/>
          <w:sz w:val="20"/>
          <w:szCs w:val="20"/>
        </w:rPr>
        <w:t>4</w:t>
      </w:r>
      <w:r w:rsidRPr="00394AB8">
        <w:rPr>
          <w:rFonts w:ascii="Palatino Linotype" w:hAnsi="Palatino Linotype" w:cs="Arial"/>
          <w:sz w:val="20"/>
          <w:szCs w:val="20"/>
        </w:rPr>
        <w:t>/2016 Sb. a současně doloží odůvodnění těchto změn.</w:t>
      </w:r>
    </w:p>
    <w:p w14:paraId="6DA145A9" w14:textId="77777777" w:rsidR="005242C8" w:rsidRPr="00394AB8" w:rsidRDefault="005242C8" w:rsidP="00A80A08">
      <w:pPr>
        <w:widowControl w:val="0"/>
        <w:jc w:val="both"/>
        <w:rPr>
          <w:rFonts w:ascii="Palatino Linotype" w:hAnsi="Palatino Linotype" w:cs="Arial"/>
          <w:sz w:val="20"/>
          <w:szCs w:val="20"/>
        </w:rPr>
      </w:pPr>
    </w:p>
    <w:p w14:paraId="5EFA5BFB" w14:textId="77777777" w:rsidR="005242C8" w:rsidRPr="00394AB8" w:rsidRDefault="005242C8" w:rsidP="00A80A08">
      <w:pPr>
        <w:widowControl w:val="0"/>
        <w:jc w:val="both"/>
        <w:rPr>
          <w:rFonts w:ascii="Palatino Linotype" w:hAnsi="Palatino Linotype" w:cs="Arial"/>
          <w:sz w:val="20"/>
          <w:szCs w:val="20"/>
        </w:rPr>
      </w:pPr>
      <w:r w:rsidRPr="00394AB8">
        <w:rPr>
          <w:rFonts w:ascii="Palatino Linotype" w:hAnsi="Palatino Linotype" w:cs="Arial"/>
          <w:sz w:val="20"/>
          <w:szCs w:val="20"/>
        </w:rPr>
        <w:t>Postup podle bodu 2) a 3) lze nahradit zohledněním ZMĚN podle § 222 odst. 4 zákona č. 13</w:t>
      </w:r>
      <w:r w:rsidR="00B71A39" w:rsidRPr="00394AB8">
        <w:rPr>
          <w:rFonts w:ascii="Palatino Linotype" w:hAnsi="Palatino Linotype" w:cs="Arial"/>
          <w:sz w:val="20"/>
          <w:szCs w:val="20"/>
        </w:rPr>
        <w:t>4</w:t>
      </w:r>
      <w:r w:rsidRPr="00394AB8">
        <w:rPr>
          <w:rFonts w:ascii="Palatino Linotype" w:hAnsi="Palatino Linotype" w:cs="Arial"/>
          <w:sz w:val="20"/>
          <w:szCs w:val="20"/>
        </w:rPr>
        <w:t>/2016 Sb., při němž není nutné ZMĚNY odůvodňovat, avšak pouze v tom případě, že lze s vysokou pravděpodobností očekávat, že další ZMĚNY již v průběhu realizace díla nebudou realizovány, případně, že následné ZMĚNY včetně změn již realizovaný</w:t>
      </w:r>
      <w:r w:rsidR="009F676F" w:rsidRPr="00394AB8">
        <w:rPr>
          <w:rFonts w:ascii="Palatino Linotype" w:hAnsi="Palatino Linotype" w:cs="Arial"/>
          <w:sz w:val="20"/>
          <w:szCs w:val="20"/>
        </w:rPr>
        <w:t xml:space="preserve">ch nepřekročí limity uvedené v </w:t>
      </w:r>
      <w:r w:rsidRPr="00394AB8">
        <w:rPr>
          <w:rFonts w:ascii="Palatino Linotype" w:hAnsi="Palatino Linotype" w:cs="Arial"/>
          <w:sz w:val="20"/>
          <w:szCs w:val="20"/>
        </w:rPr>
        <w:t>§ 222 odst. 4 zákona č. 13</w:t>
      </w:r>
      <w:r w:rsidR="00B71A39" w:rsidRPr="00394AB8">
        <w:rPr>
          <w:rFonts w:ascii="Palatino Linotype" w:hAnsi="Palatino Linotype" w:cs="Arial"/>
          <w:sz w:val="20"/>
          <w:szCs w:val="20"/>
        </w:rPr>
        <w:t>4</w:t>
      </w:r>
      <w:r w:rsidRPr="00394AB8">
        <w:rPr>
          <w:rFonts w:ascii="Palatino Linotype" w:hAnsi="Palatino Linotype" w:cs="Arial"/>
          <w:sz w:val="20"/>
          <w:szCs w:val="20"/>
        </w:rPr>
        <w:t xml:space="preserve">/2016 Sb. </w:t>
      </w:r>
    </w:p>
    <w:p w14:paraId="45A78220" w14:textId="77777777" w:rsidR="005242C8" w:rsidRPr="00394AB8" w:rsidRDefault="005242C8" w:rsidP="00A80A08">
      <w:pPr>
        <w:widowControl w:val="0"/>
        <w:jc w:val="both"/>
        <w:rPr>
          <w:rFonts w:ascii="Palatino Linotype" w:hAnsi="Palatino Linotype" w:cs="Arial"/>
          <w:sz w:val="20"/>
          <w:szCs w:val="20"/>
        </w:rPr>
      </w:pPr>
    </w:p>
    <w:p w14:paraId="4637EC94"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Změnový list bude odsouhlasen a podepsán Technickým dozorem </w:t>
      </w:r>
      <w:r w:rsidR="00714DD5" w:rsidRPr="00394AB8">
        <w:rPr>
          <w:rFonts w:ascii="Palatino Linotype" w:hAnsi="Palatino Linotype" w:cs="Arial"/>
          <w:sz w:val="20"/>
          <w:szCs w:val="20"/>
        </w:rPr>
        <w:t>stavebníka</w:t>
      </w:r>
      <w:r w:rsidRPr="00394AB8">
        <w:rPr>
          <w:rFonts w:ascii="Palatino Linotype" w:hAnsi="Palatino Linotype" w:cs="Arial"/>
          <w:sz w:val="20"/>
          <w:szCs w:val="20"/>
        </w:rPr>
        <w:t>, Projektantem a osobou oprávněnou jednat ve věcech technických za Zhotovitele.</w:t>
      </w:r>
    </w:p>
    <w:p w14:paraId="6A7BB345" w14:textId="77777777" w:rsidR="00B95E0D" w:rsidRPr="00394AB8" w:rsidRDefault="00B95E0D" w:rsidP="00A80A08">
      <w:pPr>
        <w:widowControl w:val="0"/>
        <w:jc w:val="both"/>
        <w:rPr>
          <w:rFonts w:ascii="Palatino Linotype" w:hAnsi="Palatino Linotype" w:cs="Arial"/>
          <w:sz w:val="20"/>
          <w:szCs w:val="20"/>
        </w:rPr>
      </w:pPr>
    </w:p>
    <w:p w14:paraId="26993F2D"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Takto připravený </w:t>
      </w:r>
      <w:r w:rsidR="009F676F" w:rsidRPr="00394AB8">
        <w:rPr>
          <w:rFonts w:ascii="Palatino Linotype" w:hAnsi="Palatino Linotype" w:cs="Arial"/>
          <w:sz w:val="20"/>
          <w:szCs w:val="20"/>
        </w:rPr>
        <w:t>Z</w:t>
      </w:r>
      <w:r w:rsidRPr="00394AB8">
        <w:rPr>
          <w:rFonts w:ascii="Palatino Linotype" w:hAnsi="Palatino Linotype" w:cs="Arial"/>
          <w:sz w:val="20"/>
          <w:szCs w:val="20"/>
        </w:rPr>
        <w:t>měnový list bude předložen Objednatel</w:t>
      </w:r>
      <w:r w:rsidR="009F676F" w:rsidRPr="00394AB8">
        <w:rPr>
          <w:rFonts w:ascii="Palatino Linotype" w:hAnsi="Palatino Linotype" w:cs="Arial"/>
          <w:sz w:val="20"/>
          <w:szCs w:val="20"/>
        </w:rPr>
        <w:t xml:space="preserve">i </w:t>
      </w:r>
      <w:r w:rsidRPr="00394AB8">
        <w:rPr>
          <w:rFonts w:ascii="Palatino Linotype" w:hAnsi="Palatino Linotype" w:cs="Arial"/>
          <w:sz w:val="20"/>
          <w:szCs w:val="20"/>
        </w:rPr>
        <w:t xml:space="preserve">ke schválení. Po schválení </w:t>
      </w:r>
      <w:r w:rsidR="009F676F" w:rsidRPr="00394AB8">
        <w:rPr>
          <w:rFonts w:ascii="Palatino Linotype" w:hAnsi="Palatino Linotype" w:cs="Arial"/>
          <w:sz w:val="20"/>
          <w:szCs w:val="20"/>
        </w:rPr>
        <w:t xml:space="preserve">Objednatelem </w:t>
      </w:r>
      <w:r w:rsidRPr="00394AB8">
        <w:rPr>
          <w:rFonts w:ascii="Palatino Linotype" w:hAnsi="Palatino Linotype" w:cs="Arial"/>
          <w:sz w:val="20"/>
          <w:szCs w:val="20"/>
        </w:rPr>
        <w:t xml:space="preserve">bude </w:t>
      </w:r>
      <w:r w:rsidR="009F676F" w:rsidRPr="00394AB8">
        <w:rPr>
          <w:rFonts w:ascii="Palatino Linotype" w:hAnsi="Palatino Linotype" w:cs="Arial"/>
          <w:sz w:val="20"/>
          <w:szCs w:val="20"/>
        </w:rPr>
        <w:t>Z</w:t>
      </w:r>
      <w:r w:rsidRPr="00394AB8">
        <w:rPr>
          <w:rFonts w:ascii="Palatino Linotype" w:hAnsi="Palatino Linotype" w:cs="Arial"/>
          <w:sz w:val="20"/>
          <w:szCs w:val="20"/>
        </w:rPr>
        <w:t xml:space="preserve">měnový list předložen k podpisu oprávněných zástupců smluvních stan.  </w:t>
      </w:r>
    </w:p>
    <w:p w14:paraId="60196468" w14:textId="77777777" w:rsidR="007B3B75" w:rsidRPr="00394AB8" w:rsidRDefault="007B3B75" w:rsidP="00A80A08">
      <w:pPr>
        <w:widowControl w:val="0"/>
        <w:jc w:val="both"/>
        <w:rPr>
          <w:rFonts w:ascii="Palatino Linotype" w:hAnsi="Palatino Linotype" w:cs="Arial"/>
          <w:sz w:val="20"/>
          <w:szCs w:val="20"/>
        </w:rPr>
      </w:pPr>
    </w:p>
    <w:p w14:paraId="492DD96D"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článek III.</w:t>
      </w:r>
    </w:p>
    <w:p w14:paraId="7EFAF6CC" w14:textId="77777777" w:rsidR="00B95E0D" w:rsidRPr="00C67212" w:rsidRDefault="00B95E0D" w:rsidP="00A80A08">
      <w:pPr>
        <w:widowControl w:val="0"/>
        <w:spacing w:before="120"/>
        <w:jc w:val="both"/>
        <w:rPr>
          <w:rFonts w:ascii="Palatino Linotype" w:hAnsi="Palatino Linotype" w:cs="Arial"/>
          <w:sz w:val="20"/>
          <w:szCs w:val="20"/>
        </w:rPr>
      </w:pPr>
      <w:r w:rsidRPr="00C67212">
        <w:rPr>
          <w:rFonts w:ascii="Palatino Linotype" w:hAnsi="Palatino Linotype" w:cs="Arial"/>
          <w:sz w:val="20"/>
          <w:szCs w:val="20"/>
        </w:rPr>
        <w:t xml:space="preserve">K projednání </w:t>
      </w:r>
      <w:r w:rsidR="009F676F" w:rsidRPr="00C67212">
        <w:rPr>
          <w:rFonts w:ascii="Palatino Linotype" w:hAnsi="Palatino Linotype" w:cs="Arial"/>
          <w:sz w:val="20"/>
          <w:szCs w:val="20"/>
        </w:rPr>
        <w:t>ZMĚNY</w:t>
      </w:r>
      <w:r w:rsidRPr="00C67212">
        <w:rPr>
          <w:rFonts w:ascii="Palatino Linotype" w:hAnsi="Palatino Linotype" w:cs="Arial"/>
          <w:sz w:val="20"/>
          <w:szCs w:val="20"/>
        </w:rPr>
        <w:t xml:space="preserve"> jsou zmocněni:</w:t>
      </w:r>
    </w:p>
    <w:p w14:paraId="7CDAE5E5" w14:textId="7379F05A" w:rsidR="00B95E0D" w:rsidRDefault="00B95E0D" w:rsidP="00A80A08">
      <w:pPr>
        <w:widowControl w:val="0"/>
        <w:spacing w:before="120"/>
        <w:ind w:firstLine="708"/>
        <w:jc w:val="both"/>
        <w:rPr>
          <w:rFonts w:ascii="Palatino Linotype" w:hAnsi="Palatino Linotype" w:cs="Arial"/>
          <w:sz w:val="20"/>
          <w:szCs w:val="20"/>
        </w:rPr>
      </w:pPr>
      <w:r w:rsidRPr="00C67212">
        <w:rPr>
          <w:rFonts w:ascii="Palatino Linotype" w:hAnsi="Palatino Linotype" w:cs="Arial"/>
          <w:b/>
          <w:sz w:val="20"/>
          <w:szCs w:val="20"/>
        </w:rPr>
        <w:t xml:space="preserve">za Objednatele:  </w:t>
      </w:r>
      <w:r w:rsidR="00012BCD" w:rsidRPr="00C67212">
        <w:rPr>
          <w:rFonts w:ascii="Palatino Linotype" w:hAnsi="Palatino Linotype" w:cs="PalatinoLinotype-Bold2"/>
          <w:b/>
          <w:bCs/>
          <w:sz w:val="20"/>
          <w:szCs w:val="20"/>
        </w:rPr>
        <w:t xml:space="preserve">FAKO spol. s.r.o., se sídlem: </w:t>
      </w:r>
      <w:proofErr w:type="spellStart"/>
      <w:r w:rsidR="00012BCD" w:rsidRPr="00C67212">
        <w:rPr>
          <w:rFonts w:ascii="Palatino Linotype" w:hAnsi="Palatino Linotype" w:cs="PalatinoLinotype-Bold2"/>
          <w:b/>
          <w:bCs/>
          <w:sz w:val="20"/>
          <w:szCs w:val="20"/>
        </w:rPr>
        <w:t>Kotojedská</w:t>
      </w:r>
      <w:proofErr w:type="spellEnd"/>
      <w:r w:rsidR="00012BCD" w:rsidRPr="00C67212">
        <w:rPr>
          <w:rFonts w:ascii="Palatino Linotype" w:hAnsi="Palatino Linotype" w:cs="PalatinoLinotype-Bold2"/>
          <w:b/>
          <w:bCs/>
          <w:sz w:val="20"/>
          <w:szCs w:val="20"/>
        </w:rPr>
        <w:t xml:space="preserve"> 2588/91, 767 01 Kroměříž</w:t>
      </w:r>
      <w:r w:rsidRPr="00C67212">
        <w:rPr>
          <w:rFonts w:ascii="Palatino Linotype" w:hAnsi="Palatino Linotype" w:cs="Arial"/>
          <w:b/>
          <w:sz w:val="20"/>
          <w:szCs w:val="20"/>
        </w:rPr>
        <w:tab/>
      </w:r>
      <w:r w:rsidR="00714DD5" w:rsidRPr="00C67212">
        <w:rPr>
          <w:rFonts w:ascii="Palatino Linotype" w:hAnsi="Palatino Linotype" w:cs="Arial"/>
          <w:sz w:val="20"/>
          <w:szCs w:val="20"/>
        </w:rPr>
        <w:t>TDS</w:t>
      </w:r>
      <w:r w:rsidRPr="00C67212">
        <w:rPr>
          <w:rFonts w:ascii="Palatino Linotype" w:hAnsi="Palatino Linotype" w:cs="Arial"/>
          <w:sz w:val="20"/>
          <w:szCs w:val="20"/>
        </w:rPr>
        <w:t xml:space="preserve"> </w:t>
      </w:r>
    </w:p>
    <w:p w14:paraId="12BE1F3D" w14:textId="77777777" w:rsidR="00592A00" w:rsidRPr="00C67212" w:rsidRDefault="00592A00" w:rsidP="00A80A08">
      <w:pPr>
        <w:widowControl w:val="0"/>
        <w:spacing w:before="120"/>
        <w:ind w:firstLine="708"/>
        <w:jc w:val="both"/>
        <w:rPr>
          <w:rFonts w:ascii="Palatino Linotype" w:hAnsi="Palatino Linotype" w:cs="Arial"/>
          <w:b/>
          <w:i/>
          <w:sz w:val="20"/>
          <w:szCs w:val="20"/>
        </w:rPr>
      </w:pPr>
    </w:p>
    <w:p w14:paraId="280698AB" w14:textId="77777777" w:rsidR="00592A00" w:rsidRDefault="00592A00" w:rsidP="00592A00">
      <w:pPr>
        <w:widowControl w:val="0"/>
        <w:ind w:firstLine="708"/>
        <w:jc w:val="both"/>
      </w:pPr>
      <w:r>
        <w:t xml:space="preserve">za Zhotovitele: GEMO a.s., se sídlem Dlouhá 562/22, 779 00 Olomouc, ředitel divize </w:t>
      </w:r>
    </w:p>
    <w:p w14:paraId="00DF4321" w14:textId="201BA839" w:rsidR="00592A00" w:rsidRDefault="00592A00" w:rsidP="00592A00">
      <w:pPr>
        <w:widowControl w:val="0"/>
        <w:ind w:left="708"/>
        <w:jc w:val="both"/>
      </w:pPr>
      <w:r>
        <w:t xml:space="preserve">Morava, Slovensko </w:t>
      </w:r>
    </w:p>
    <w:p w14:paraId="60114CDA" w14:textId="77777777" w:rsidR="00592A00" w:rsidRDefault="00592A00" w:rsidP="00592A00">
      <w:pPr>
        <w:widowControl w:val="0"/>
        <w:ind w:left="708"/>
        <w:jc w:val="both"/>
      </w:pPr>
    </w:p>
    <w:p w14:paraId="59B5C0EC" w14:textId="101F04C9" w:rsidR="00B95E0D" w:rsidRDefault="00592A00" w:rsidP="00592A00">
      <w:pPr>
        <w:widowControl w:val="0"/>
        <w:ind w:firstLine="708"/>
        <w:jc w:val="both"/>
      </w:pPr>
      <w:r>
        <w:t xml:space="preserve">za Projektanta: </w:t>
      </w:r>
      <w:proofErr w:type="spellStart"/>
      <w:r>
        <w:t>knesl</w:t>
      </w:r>
      <w:proofErr w:type="spellEnd"/>
      <w:r>
        <w:t xml:space="preserve"> </w:t>
      </w:r>
      <w:proofErr w:type="spellStart"/>
      <w:r>
        <w:t>kynčl</w:t>
      </w:r>
      <w:proofErr w:type="spellEnd"/>
      <w:r>
        <w:t xml:space="preserve"> architekti s.r.o., se sídlem: šumavská 416/15, 602 00 Brno</w:t>
      </w:r>
    </w:p>
    <w:p w14:paraId="30CC30CD" w14:textId="6DE897EF" w:rsidR="00592A00" w:rsidRDefault="00592A00" w:rsidP="00592A00">
      <w:pPr>
        <w:widowControl w:val="0"/>
        <w:ind w:firstLine="708"/>
        <w:jc w:val="both"/>
        <w:rPr>
          <w:rFonts w:ascii="Palatino Linotype" w:hAnsi="Palatino Linotype" w:cs="Arial"/>
          <w:sz w:val="20"/>
          <w:szCs w:val="20"/>
        </w:rPr>
      </w:pPr>
      <w:r>
        <w:t>autorský dozor projektanta</w:t>
      </w:r>
    </w:p>
    <w:p w14:paraId="22C12B0C" w14:textId="77777777" w:rsidR="00592A00" w:rsidRPr="00C67212" w:rsidRDefault="00592A00" w:rsidP="00A80A08">
      <w:pPr>
        <w:widowControl w:val="0"/>
        <w:jc w:val="both"/>
        <w:rPr>
          <w:rFonts w:ascii="Palatino Linotype" w:hAnsi="Palatino Linotype" w:cs="Arial"/>
          <w:sz w:val="20"/>
          <w:szCs w:val="20"/>
        </w:rPr>
      </w:pPr>
    </w:p>
    <w:p w14:paraId="2CB7098F"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Zhotovitel při projednání </w:t>
      </w:r>
      <w:r w:rsidR="009F676F" w:rsidRPr="00394AB8">
        <w:rPr>
          <w:rFonts w:ascii="Palatino Linotype" w:hAnsi="Palatino Linotype" w:cs="Arial"/>
          <w:sz w:val="20"/>
          <w:szCs w:val="20"/>
        </w:rPr>
        <w:t>ZMĚNY</w:t>
      </w:r>
      <w:r w:rsidRPr="00394AB8">
        <w:rPr>
          <w:rFonts w:ascii="Palatino Linotype" w:hAnsi="Palatino Linotype" w:cs="Arial"/>
          <w:sz w:val="20"/>
          <w:szCs w:val="20"/>
        </w:rPr>
        <w:t xml:space="preserve"> předkládá a zaručuje: </w:t>
      </w:r>
    </w:p>
    <w:p w14:paraId="04F6750A" w14:textId="77777777" w:rsidR="00B95E0D" w:rsidRPr="00394AB8" w:rsidRDefault="00B95E0D" w:rsidP="006245B8">
      <w:pPr>
        <w:widowControl w:val="0"/>
        <w:numPr>
          <w:ilvl w:val="0"/>
          <w:numId w:val="5"/>
        </w:numPr>
        <w:jc w:val="both"/>
        <w:rPr>
          <w:rFonts w:ascii="Palatino Linotype" w:hAnsi="Palatino Linotype" w:cs="Arial"/>
          <w:sz w:val="20"/>
          <w:szCs w:val="20"/>
        </w:rPr>
      </w:pPr>
      <w:r w:rsidRPr="00394AB8">
        <w:rPr>
          <w:rFonts w:ascii="Palatino Linotype" w:hAnsi="Palatino Linotype" w:cs="Arial"/>
          <w:sz w:val="20"/>
          <w:szCs w:val="20"/>
        </w:rPr>
        <w:t>Předkládá technický popis</w:t>
      </w:r>
      <w:r w:rsidR="009F676F" w:rsidRPr="00394AB8">
        <w:rPr>
          <w:rFonts w:ascii="Palatino Linotype" w:hAnsi="Palatino Linotype" w:cs="Arial"/>
          <w:sz w:val="20"/>
          <w:szCs w:val="20"/>
        </w:rPr>
        <w:t xml:space="preserve">, odůvodnění a </w:t>
      </w:r>
      <w:r w:rsidR="004D7CE2" w:rsidRPr="00394AB8">
        <w:rPr>
          <w:rFonts w:ascii="Palatino Linotype" w:hAnsi="Palatino Linotype" w:cs="Arial"/>
          <w:sz w:val="20"/>
          <w:szCs w:val="20"/>
        </w:rPr>
        <w:t>ROZPOČET</w:t>
      </w:r>
      <w:r w:rsidR="009F676F" w:rsidRPr="00394AB8">
        <w:rPr>
          <w:rFonts w:ascii="Palatino Linotype" w:hAnsi="Palatino Linotype" w:cs="Arial"/>
          <w:sz w:val="20"/>
          <w:szCs w:val="20"/>
        </w:rPr>
        <w:t xml:space="preserve"> ZMĚNY</w:t>
      </w:r>
      <w:r w:rsidRPr="00394AB8">
        <w:rPr>
          <w:rFonts w:ascii="Palatino Linotype" w:hAnsi="Palatino Linotype" w:cs="Arial"/>
          <w:sz w:val="20"/>
          <w:szCs w:val="20"/>
        </w:rPr>
        <w:t>;</w:t>
      </w:r>
    </w:p>
    <w:p w14:paraId="7DF4BC0C" w14:textId="77777777" w:rsidR="00CB66CD" w:rsidRPr="00394AB8" w:rsidRDefault="00CB66CD" w:rsidP="006245B8">
      <w:pPr>
        <w:widowControl w:val="0"/>
        <w:numPr>
          <w:ilvl w:val="0"/>
          <w:numId w:val="5"/>
        </w:numPr>
        <w:jc w:val="both"/>
        <w:rPr>
          <w:rFonts w:ascii="Palatino Linotype" w:hAnsi="Palatino Linotype" w:cs="Arial"/>
          <w:sz w:val="20"/>
          <w:szCs w:val="20"/>
        </w:rPr>
      </w:pPr>
      <w:r w:rsidRPr="00394AB8">
        <w:rPr>
          <w:rFonts w:ascii="Palatino Linotype" w:hAnsi="Palatino Linotype" w:cs="Arial"/>
          <w:sz w:val="20"/>
          <w:szCs w:val="20"/>
        </w:rPr>
        <w:t>Vyžaduje-li ZMĚNA zpracování PROJEKTU či změny PROJEKTU, zajistí zpracování PROJEKTU ZMĚNY a projedná ji s Projektantem; projektové zpracování ZMĚNY musí vždy zohlednit veškeré návaznosti na jednotlivé dílčí části PROJEKTU;</w:t>
      </w:r>
    </w:p>
    <w:p w14:paraId="30DF1A23" w14:textId="77777777" w:rsidR="00B95E0D" w:rsidRPr="00394AB8" w:rsidRDefault="00B95E0D" w:rsidP="006245B8">
      <w:pPr>
        <w:widowControl w:val="0"/>
        <w:numPr>
          <w:ilvl w:val="0"/>
          <w:numId w:val="5"/>
        </w:numPr>
        <w:jc w:val="both"/>
        <w:rPr>
          <w:rFonts w:ascii="Palatino Linotype" w:hAnsi="Palatino Linotype" w:cs="Arial"/>
          <w:sz w:val="20"/>
          <w:szCs w:val="20"/>
        </w:rPr>
      </w:pPr>
      <w:r w:rsidRPr="00394AB8">
        <w:rPr>
          <w:rFonts w:ascii="Palatino Linotype" w:hAnsi="Palatino Linotype" w:cs="Arial"/>
          <w:sz w:val="20"/>
          <w:szCs w:val="20"/>
        </w:rPr>
        <w:t>Zaručuje, že technické řešení změny bylo projednáno s Projektantem;</w:t>
      </w:r>
    </w:p>
    <w:p w14:paraId="79FA7B44" w14:textId="77777777" w:rsidR="00B95E0D" w:rsidRPr="00394AB8" w:rsidRDefault="00B95E0D" w:rsidP="006245B8">
      <w:pPr>
        <w:widowControl w:val="0"/>
        <w:numPr>
          <w:ilvl w:val="0"/>
          <w:numId w:val="5"/>
        </w:numPr>
        <w:jc w:val="both"/>
        <w:rPr>
          <w:rFonts w:ascii="Palatino Linotype" w:hAnsi="Palatino Linotype" w:cs="Arial"/>
          <w:sz w:val="20"/>
          <w:szCs w:val="20"/>
        </w:rPr>
      </w:pPr>
      <w:r w:rsidRPr="00394AB8">
        <w:rPr>
          <w:rFonts w:ascii="Palatino Linotype" w:hAnsi="Palatino Linotype" w:cs="Arial"/>
          <w:sz w:val="20"/>
          <w:szCs w:val="20"/>
        </w:rPr>
        <w:t xml:space="preserve">Zaručuje, že </w:t>
      </w:r>
      <w:r w:rsidR="004D7CE2" w:rsidRPr="00394AB8">
        <w:rPr>
          <w:rFonts w:ascii="Palatino Linotype" w:hAnsi="Palatino Linotype" w:cs="Arial"/>
          <w:sz w:val="20"/>
          <w:szCs w:val="20"/>
        </w:rPr>
        <w:t>ROZPOČET ZMĚNY</w:t>
      </w:r>
      <w:r w:rsidRPr="00394AB8">
        <w:rPr>
          <w:rFonts w:ascii="Palatino Linotype" w:hAnsi="Palatino Linotype" w:cs="Arial"/>
          <w:sz w:val="20"/>
          <w:szCs w:val="20"/>
        </w:rPr>
        <w:t xml:space="preserve"> je zpracován v souladu s touto smlouvou;</w:t>
      </w:r>
    </w:p>
    <w:p w14:paraId="1957D5A5" w14:textId="77777777" w:rsidR="00C53A0D" w:rsidRPr="00394AB8" w:rsidRDefault="00C53A0D" w:rsidP="006245B8">
      <w:pPr>
        <w:widowControl w:val="0"/>
        <w:numPr>
          <w:ilvl w:val="0"/>
          <w:numId w:val="5"/>
        </w:numPr>
        <w:jc w:val="both"/>
        <w:rPr>
          <w:rFonts w:ascii="Palatino Linotype" w:hAnsi="Palatino Linotype" w:cs="Arial"/>
          <w:sz w:val="20"/>
          <w:szCs w:val="20"/>
        </w:rPr>
      </w:pPr>
      <w:r w:rsidRPr="00394AB8">
        <w:rPr>
          <w:rFonts w:ascii="Palatino Linotype" w:hAnsi="Palatino Linotype" w:cs="Arial"/>
          <w:sz w:val="20"/>
          <w:szCs w:val="20"/>
        </w:rPr>
        <w:t>Zaručuje, že násobky a součty použité při výpočtu ceny ZMĚNY jsou matematicky správné;</w:t>
      </w:r>
    </w:p>
    <w:p w14:paraId="59ABCAD2" w14:textId="77777777" w:rsidR="00B95E0D" w:rsidRPr="00394AB8" w:rsidRDefault="00B95E0D" w:rsidP="006245B8">
      <w:pPr>
        <w:widowControl w:val="0"/>
        <w:numPr>
          <w:ilvl w:val="0"/>
          <w:numId w:val="5"/>
        </w:numPr>
        <w:jc w:val="both"/>
        <w:rPr>
          <w:rFonts w:ascii="Palatino Linotype" w:hAnsi="Palatino Linotype" w:cs="Arial"/>
          <w:sz w:val="20"/>
          <w:szCs w:val="20"/>
        </w:rPr>
      </w:pPr>
      <w:r w:rsidRPr="00394AB8">
        <w:rPr>
          <w:rFonts w:ascii="Palatino Linotype" w:hAnsi="Palatino Linotype" w:cs="Arial"/>
          <w:sz w:val="20"/>
          <w:szCs w:val="20"/>
        </w:rPr>
        <w:t xml:space="preserve">Odstraňuje nedostatky a předkládá upravené návrhy řešení </w:t>
      </w:r>
      <w:r w:rsidR="004D7CE2" w:rsidRPr="00394AB8">
        <w:rPr>
          <w:rFonts w:ascii="Palatino Linotype" w:hAnsi="Palatino Linotype" w:cs="Arial"/>
          <w:sz w:val="20"/>
          <w:szCs w:val="20"/>
        </w:rPr>
        <w:t>ZMĚNY</w:t>
      </w:r>
      <w:r w:rsidRPr="00394AB8">
        <w:rPr>
          <w:rFonts w:ascii="Palatino Linotype" w:hAnsi="Palatino Linotype" w:cs="Arial"/>
          <w:sz w:val="20"/>
          <w:szCs w:val="20"/>
        </w:rPr>
        <w:t xml:space="preserve"> podle připomínek Projektanta a </w:t>
      </w:r>
      <w:r w:rsidR="00714DD5" w:rsidRPr="00394AB8">
        <w:rPr>
          <w:rFonts w:ascii="Palatino Linotype" w:hAnsi="Palatino Linotype" w:cs="Arial"/>
          <w:sz w:val="20"/>
          <w:szCs w:val="20"/>
        </w:rPr>
        <w:t>TDS</w:t>
      </w:r>
      <w:r w:rsidRPr="00394AB8">
        <w:rPr>
          <w:rFonts w:ascii="Palatino Linotype" w:hAnsi="Palatino Linotype" w:cs="Arial"/>
          <w:sz w:val="20"/>
          <w:szCs w:val="20"/>
        </w:rPr>
        <w:t>.</w:t>
      </w:r>
    </w:p>
    <w:p w14:paraId="2E90B6C1"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Projektant při projednání změny prověřuje: </w:t>
      </w:r>
    </w:p>
    <w:p w14:paraId="00BFC323" w14:textId="77777777" w:rsidR="00B95E0D" w:rsidRPr="00394AB8" w:rsidRDefault="00B95E0D" w:rsidP="006245B8">
      <w:pPr>
        <w:widowControl w:val="0"/>
        <w:numPr>
          <w:ilvl w:val="0"/>
          <w:numId w:val="3"/>
        </w:numPr>
        <w:jc w:val="both"/>
        <w:rPr>
          <w:rFonts w:ascii="Palatino Linotype" w:hAnsi="Palatino Linotype" w:cs="Arial"/>
          <w:sz w:val="20"/>
          <w:szCs w:val="20"/>
        </w:rPr>
      </w:pPr>
      <w:r w:rsidRPr="00394AB8">
        <w:rPr>
          <w:rFonts w:ascii="Palatino Linotype" w:hAnsi="Palatino Linotype" w:cs="Arial"/>
          <w:sz w:val="20"/>
          <w:szCs w:val="20"/>
        </w:rPr>
        <w:t xml:space="preserve">Prověřuje, zda </w:t>
      </w:r>
      <w:r w:rsidR="004D7CE2" w:rsidRPr="00394AB8">
        <w:rPr>
          <w:rFonts w:ascii="Palatino Linotype" w:hAnsi="Palatino Linotype" w:cs="Arial"/>
          <w:sz w:val="20"/>
          <w:szCs w:val="20"/>
        </w:rPr>
        <w:t>ZMĚNA</w:t>
      </w:r>
      <w:r w:rsidRPr="00394AB8">
        <w:rPr>
          <w:rFonts w:ascii="Palatino Linotype" w:hAnsi="Palatino Linotype" w:cs="Arial"/>
          <w:sz w:val="20"/>
          <w:szCs w:val="20"/>
        </w:rPr>
        <w:t xml:space="preserve"> byla vyvolaná v důsledku skutečností, které </w:t>
      </w:r>
      <w:r w:rsidR="002D038A" w:rsidRPr="00394AB8">
        <w:rPr>
          <w:rFonts w:ascii="Palatino Linotype" w:hAnsi="Palatino Linotype" w:cs="Arial"/>
          <w:sz w:val="20"/>
          <w:szCs w:val="20"/>
        </w:rPr>
        <w:t>jsou uvedeny v odůvodnění ZMĚNY</w:t>
      </w:r>
      <w:r w:rsidR="00C53A0D" w:rsidRPr="00394AB8">
        <w:rPr>
          <w:rFonts w:ascii="Palatino Linotype" w:hAnsi="Palatino Linotype" w:cs="Arial"/>
          <w:sz w:val="20"/>
          <w:szCs w:val="20"/>
        </w:rPr>
        <w:t>, které zpracoval Zhotovitel,</w:t>
      </w:r>
      <w:r w:rsidR="002D038A" w:rsidRPr="00394AB8">
        <w:rPr>
          <w:rFonts w:ascii="Palatino Linotype" w:hAnsi="Palatino Linotype" w:cs="Arial"/>
          <w:sz w:val="20"/>
          <w:szCs w:val="20"/>
        </w:rPr>
        <w:t xml:space="preserve"> </w:t>
      </w:r>
      <w:r w:rsidRPr="00394AB8">
        <w:rPr>
          <w:rFonts w:ascii="Palatino Linotype" w:hAnsi="Palatino Linotype" w:cs="Arial"/>
          <w:sz w:val="20"/>
          <w:szCs w:val="20"/>
        </w:rPr>
        <w:t xml:space="preserve">a ověřuje nezbytnost provedení </w:t>
      </w:r>
      <w:r w:rsidR="002D038A" w:rsidRPr="00394AB8">
        <w:rPr>
          <w:rFonts w:ascii="Palatino Linotype" w:hAnsi="Palatino Linotype" w:cs="Arial"/>
          <w:sz w:val="20"/>
          <w:szCs w:val="20"/>
        </w:rPr>
        <w:t>ZMĚNY</w:t>
      </w:r>
      <w:r w:rsidRPr="00394AB8">
        <w:rPr>
          <w:rFonts w:ascii="Palatino Linotype" w:hAnsi="Palatino Linotype" w:cs="Arial"/>
          <w:sz w:val="20"/>
          <w:szCs w:val="20"/>
        </w:rPr>
        <w:t xml:space="preserve"> vzhledem k PROJEKTU a situaci na stavbě při realizaci díla;</w:t>
      </w:r>
    </w:p>
    <w:p w14:paraId="57ADD1F5" w14:textId="77777777" w:rsidR="00C53A0D" w:rsidRPr="00394AB8" w:rsidRDefault="00430495" w:rsidP="006245B8">
      <w:pPr>
        <w:widowControl w:val="0"/>
        <w:numPr>
          <w:ilvl w:val="0"/>
          <w:numId w:val="3"/>
        </w:numPr>
        <w:jc w:val="both"/>
        <w:rPr>
          <w:rFonts w:ascii="Palatino Linotype" w:hAnsi="Palatino Linotype" w:cs="Arial"/>
          <w:sz w:val="20"/>
          <w:szCs w:val="20"/>
        </w:rPr>
      </w:pPr>
      <w:r w:rsidRPr="00394AB8">
        <w:rPr>
          <w:rFonts w:ascii="Palatino Linotype" w:hAnsi="Palatino Linotype" w:cs="Arial"/>
          <w:sz w:val="20"/>
          <w:szCs w:val="20"/>
        </w:rPr>
        <w:t xml:space="preserve">Vyžaduje-li ZMĚNA zpracování PROJEKTU či změny PROJEKTU, </w:t>
      </w:r>
      <w:r w:rsidR="003C28A2" w:rsidRPr="00394AB8">
        <w:rPr>
          <w:rFonts w:ascii="Palatino Linotype" w:hAnsi="Palatino Linotype" w:cs="Arial"/>
          <w:sz w:val="20"/>
          <w:szCs w:val="20"/>
        </w:rPr>
        <w:t xml:space="preserve">ověří správnost Zhotovitelem zpracované </w:t>
      </w:r>
      <w:r w:rsidR="004D7CE2" w:rsidRPr="00394AB8">
        <w:rPr>
          <w:rFonts w:ascii="Palatino Linotype" w:hAnsi="Palatino Linotype" w:cs="Arial"/>
          <w:sz w:val="20"/>
          <w:szCs w:val="20"/>
        </w:rPr>
        <w:t>ZMĚNY</w:t>
      </w:r>
      <w:r w:rsidR="003C28A2" w:rsidRPr="00394AB8">
        <w:rPr>
          <w:rFonts w:ascii="Palatino Linotype" w:hAnsi="Palatino Linotype" w:cs="Arial"/>
          <w:sz w:val="20"/>
          <w:szCs w:val="20"/>
        </w:rPr>
        <w:t xml:space="preserve"> PROJEKTU zejména ve vztahu k původnímu PROJEKTU a ve vztahu k návaznostem na jednotlivé dílčí části PROJEKTU;</w:t>
      </w:r>
      <w:r w:rsidR="00CB66CD" w:rsidRPr="00394AB8">
        <w:rPr>
          <w:rFonts w:ascii="Palatino Linotype" w:hAnsi="Palatino Linotype" w:cs="Arial"/>
          <w:sz w:val="20"/>
          <w:szCs w:val="20"/>
        </w:rPr>
        <w:t xml:space="preserve"> </w:t>
      </w:r>
    </w:p>
    <w:p w14:paraId="425C7F58" w14:textId="77777777" w:rsidR="00B95E0D" w:rsidRPr="00394AB8" w:rsidRDefault="00B95E0D" w:rsidP="006245B8">
      <w:pPr>
        <w:widowControl w:val="0"/>
        <w:numPr>
          <w:ilvl w:val="0"/>
          <w:numId w:val="3"/>
        </w:numPr>
        <w:jc w:val="both"/>
        <w:rPr>
          <w:rFonts w:ascii="Palatino Linotype" w:hAnsi="Palatino Linotype" w:cs="Arial"/>
          <w:sz w:val="20"/>
          <w:szCs w:val="20"/>
        </w:rPr>
      </w:pPr>
      <w:r w:rsidRPr="00394AB8">
        <w:rPr>
          <w:rFonts w:ascii="Palatino Linotype" w:hAnsi="Palatino Linotype" w:cs="Arial"/>
          <w:sz w:val="20"/>
          <w:szCs w:val="20"/>
        </w:rPr>
        <w:lastRenderedPageBreak/>
        <w:t xml:space="preserve">Prověřuje a potvrzuje správnost technického řešení </w:t>
      </w:r>
      <w:r w:rsidR="004D7CE2" w:rsidRPr="00394AB8">
        <w:rPr>
          <w:rFonts w:ascii="Palatino Linotype" w:hAnsi="Palatino Linotype" w:cs="Arial"/>
          <w:sz w:val="20"/>
          <w:szCs w:val="20"/>
        </w:rPr>
        <w:t>ZMĚNY</w:t>
      </w:r>
      <w:r w:rsidRPr="00394AB8">
        <w:rPr>
          <w:rFonts w:ascii="Palatino Linotype" w:hAnsi="Palatino Linotype" w:cs="Arial"/>
          <w:sz w:val="20"/>
          <w:szCs w:val="20"/>
        </w:rPr>
        <w:t xml:space="preserve"> a jeho soulad s PROJEKTEM; </w:t>
      </w:r>
    </w:p>
    <w:p w14:paraId="718E2204" w14:textId="77777777" w:rsidR="00B95E0D" w:rsidRPr="00394AB8" w:rsidRDefault="00B95E0D" w:rsidP="006245B8">
      <w:pPr>
        <w:widowControl w:val="0"/>
        <w:numPr>
          <w:ilvl w:val="0"/>
          <w:numId w:val="3"/>
        </w:numPr>
        <w:jc w:val="both"/>
        <w:rPr>
          <w:rFonts w:ascii="Palatino Linotype" w:hAnsi="Palatino Linotype" w:cs="Arial"/>
          <w:sz w:val="20"/>
          <w:szCs w:val="20"/>
        </w:rPr>
      </w:pPr>
      <w:r w:rsidRPr="00394AB8">
        <w:rPr>
          <w:rFonts w:ascii="Palatino Linotype" w:hAnsi="Palatino Linotype" w:cs="Arial"/>
          <w:sz w:val="20"/>
          <w:szCs w:val="20"/>
        </w:rPr>
        <w:t xml:space="preserve">Prověřuje a potvrzuje správnost nasazení položek </w:t>
      </w:r>
      <w:r w:rsidR="004D7CE2" w:rsidRPr="00394AB8">
        <w:rPr>
          <w:rFonts w:ascii="Palatino Linotype" w:hAnsi="Palatino Linotype" w:cs="Arial"/>
          <w:sz w:val="20"/>
          <w:szCs w:val="20"/>
        </w:rPr>
        <w:t>ROZPOČTU ZMĚNY</w:t>
      </w:r>
      <w:r w:rsidR="002D038A" w:rsidRPr="00394AB8">
        <w:rPr>
          <w:rFonts w:ascii="Palatino Linotype" w:hAnsi="Palatino Linotype" w:cs="Arial"/>
          <w:sz w:val="20"/>
          <w:szCs w:val="20"/>
        </w:rPr>
        <w:t xml:space="preserve"> podle této smlouvy;</w:t>
      </w:r>
    </w:p>
    <w:p w14:paraId="74BBE57E" w14:textId="77777777" w:rsidR="002D038A" w:rsidRPr="00394AB8" w:rsidRDefault="002D038A" w:rsidP="006245B8">
      <w:pPr>
        <w:widowControl w:val="0"/>
        <w:numPr>
          <w:ilvl w:val="0"/>
          <w:numId w:val="3"/>
        </w:numPr>
        <w:jc w:val="both"/>
        <w:rPr>
          <w:rFonts w:ascii="Palatino Linotype" w:hAnsi="Palatino Linotype" w:cs="Arial"/>
          <w:sz w:val="20"/>
          <w:szCs w:val="20"/>
        </w:rPr>
      </w:pPr>
      <w:r w:rsidRPr="00394AB8">
        <w:rPr>
          <w:rFonts w:ascii="Palatino Linotype" w:hAnsi="Palatino Linotype" w:cs="Arial"/>
          <w:sz w:val="20"/>
          <w:szCs w:val="20"/>
        </w:rPr>
        <w:t>Potvrzuje, že Zhotovitelem stanovená ceny ZMĚNY odpovídá / neodpovídá cenové kalkulaci, kterou by ZMĚNU ocenil Projektant.</w:t>
      </w:r>
    </w:p>
    <w:p w14:paraId="675FFE4B" w14:textId="77777777" w:rsidR="00B95E0D" w:rsidRPr="00394AB8" w:rsidRDefault="00714DD5" w:rsidP="00A80A08">
      <w:pPr>
        <w:widowControl w:val="0"/>
        <w:spacing w:before="60"/>
        <w:jc w:val="both"/>
        <w:rPr>
          <w:rFonts w:ascii="Palatino Linotype" w:hAnsi="Palatino Linotype" w:cs="Arial"/>
          <w:sz w:val="20"/>
          <w:szCs w:val="20"/>
        </w:rPr>
      </w:pPr>
      <w:r w:rsidRPr="00394AB8">
        <w:rPr>
          <w:rFonts w:ascii="Palatino Linotype" w:hAnsi="Palatino Linotype" w:cs="Arial"/>
          <w:sz w:val="20"/>
          <w:szCs w:val="20"/>
        </w:rPr>
        <w:t>TDS</w:t>
      </w:r>
      <w:r w:rsidR="00B95E0D" w:rsidRPr="00394AB8">
        <w:rPr>
          <w:rFonts w:ascii="Palatino Linotype" w:hAnsi="Palatino Linotype" w:cs="Arial"/>
          <w:sz w:val="20"/>
          <w:szCs w:val="20"/>
        </w:rPr>
        <w:t xml:space="preserve"> při projednání změny prověřuje: </w:t>
      </w:r>
    </w:p>
    <w:p w14:paraId="68AB7642" w14:textId="77777777" w:rsidR="00B95E0D" w:rsidRPr="00394AB8" w:rsidRDefault="00B95E0D" w:rsidP="006245B8">
      <w:pPr>
        <w:widowControl w:val="0"/>
        <w:numPr>
          <w:ilvl w:val="0"/>
          <w:numId w:val="4"/>
        </w:numPr>
        <w:jc w:val="both"/>
        <w:rPr>
          <w:rFonts w:ascii="Palatino Linotype" w:hAnsi="Palatino Linotype" w:cs="Arial"/>
          <w:sz w:val="20"/>
          <w:szCs w:val="20"/>
        </w:rPr>
      </w:pPr>
      <w:r w:rsidRPr="00394AB8">
        <w:rPr>
          <w:rFonts w:ascii="Palatino Linotype" w:hAnsi="Palatino Linotype" w:cs="Arial"/>
          <w:sz w:val="20"/>
          <w:szCs w:val="20"/>
        </w:rPr>
        <w:t>Prověřuje správnost nasazení jednotkových cen</w:t>
      </w:r>
      <w:r w:rsidR="002D038A" w:rsidRPr="00394AB8">
        <w:rPr>
          <w:rFonts w:ascii="Palatino Linotype" w:hAnsi="Palatino Linotype" w:cs="Arial"/>
          <w:sz w:val="20"/>
          <w:szCs w:val="20"/>
        </w:rPr>
        <w:t xml:space="preserve"> podle této smlouvy</w:t>
      </w:r>
      <w:r w:rsidRPr="00394AB8">
        <w:rPr>
          <w:rFonts w:ascii="Palatino Linotype" w:hAnsi="Palatino Linotype" w:cs="Arial"/>
          <w:sz w:val="20"/>
          <w:szCs w:val="20"/>
        </w:rPr>
        <w:t xml:space="preserve">, </w:t>
      </w:r>
      <w:r w:rsidR="00C53A0D" w:rsidRPr="00394AB8">
        <w:rPr>
          <w:rFonts w:ascii="Palatino Linotype" w:hAnsi="Palatino Linotype" w:cs="Arial"/>
          <w:sz w:val="20"/>
          <w:szCs w:val="20"/>
        </w:rPr>
        <w:t xml:space="preserve">a </w:t>
      </w:r>
      <w:r w:rsidRPr="00394AB8">
        <w:rPr>
          <w:rFonts w:ascii="Palatino Linotype" w:hAnsi="Palatino Linotype" w:cs="Arial"/>
          <w:sz w:val="20"/>
          <w:szCs w:val="20"/>
        </w:rPr>
        <w:t xml:space="preserve">správnost výpočtu ceny </w:t>
      </w:r>
      <w:r w:rsidR="00C53A0D" w:rsidRPr="00394AB8">
        <w:rPr>
          <w:rFonts w:ascii="Palatino Linotype" w:hAnsi="Palatino Linotype" w:cs="Arial"/>
          <w:sz w:val="20"/>
          <w:szCs w:val="20"/>
        </w:rPr>
        <w:t>ZMĚNY</w:t>
      </w:r>
      <w:r w:rsidRPr="00394AB8">
        <w:rPr>
          <w:rFonts w:ascii="Palatino Linotype" w:hAnsi="Palatino Linotype" w:cs="Arial"/>
          <w:sz w:val="20"/>
          <w:szCs w:val="20"/>
        </w:rPr>
        <w:t xml:space="preserve"> v </w:t>
      </w:r>
      <w:r w:rsidR="004D7CE2" w:rsidRPr="00394AB8">
        <w:rPr>
          <w:rFonts w:ascii="Palatino Linotype" w:hAnsi="Palatino Linotype" w:cs="Arial"/>
          <w:sz w:val="20"/>
          <w:szCs w:val="20"/>
        </w:rPr>
        <w:t>ROZPOČTU ZMĚNY</w:t>
      </w:r>
      <w:r w:rsidRPr="00394AB8">
        <w:rPr>
          <w:rFonts w:ascii="Palatino Linotype" w:hAnsi="Palatino Linotype" w:cs="Arial"/>
          <w:sz w:val="20"/>
          <w:szCs w:val="20"/>
        </w:rPr>
        <w:t>;</w:t>
      </w:r>
    </w:p>
    <w:p w14:paraId="14E4BB37" w14:textId="77777777" w:rsidR="00B95E0D" w:rsidRPr="00394AB8" w:rsidRDefault="00B95E0D" w:rsidP="006245B8">
      <w:pPr>
        <w:widowControl w:val="0"/>
        <w:numPr>
          <w:ilvl w:val="0"/>
          <w:numId w:val="4"/>
        </w:numPr>
        <w:jc w:val="both"/>
        <w:rPr>
          <w:rFonts w:ascii="Palatino Linotype" w:hAnsi="Palatino Linotype" w:cs="Arial"/>
          <w:sz w:val="20"/>
          <w:szCs w:val="20"/>
        </w:rPr>
      </w:pPr>
      <w:r w:rsidRPr="00394AB8">
        <w:rPr>
          <w:rFonts w:ascii="Palatino Linotype" w:hAnsi="Palatino Linotype" w:cs="Arial"/>
          <w:sz w:val="20"/>
          <w:szCs w:val="20"/>
        </w:rPr>
        <w:t xml:space="preserve">Na základě stanoviska Projektanta ověřuje </w:t>
      </w:r>
      <w:r w:rsidR="00C53A0D" w:rsidRPr="00394AB8">
        <w:rPr>
          <w:rFonts w:ascii="Palatino Linotype" w:hAnsi="Palatino Linotype" w:cs="Arial"/>
          <w:sz w:val="20"/>
          <w:szCs w:val="20"/>
        </w:rPr>
        <w:t>možnost a potřebnost</w:t>
      </w:r>
      <w:r w:rsidRPr="00394AB8">
        <w:rPr>
          <w:rFonts w:ascii="Palatino Linotype" w:hAnsi="Palatino Linotype" w:cs="Arial"/>
          <w:sz w:val="20"/>
          <w:szCs w:val="20"/>
        </w:rPr>
        <w:t xml:space="preserve"> provedení </w:t>
      </w:r>
      <w:r w:rsidR="004D7CE2" w:rsidRPr="00394AB8">
        <w:rPr>
          <w:rFonts w:ascii="Palatino Linotype" w:hAnsi="Palatino Linotype" w:cs="Arial"/>
          <w:sz w:val="20"/>
          <w:szCs w:val="20"/>
        </w:rPr>
        <w:t>ZMĚNY</w:t>
      </w:r>
      <w:r w:rsidR="00C53A0D" w:rsidRPr="00394AB8">
        <w:rPr>
          <w:rFonts w:ascii="Palatino Linotype" w:hAnsi="Palatino Linotype" w:cs="Arial"/>
          <w:sz w:val="20"/>
          <w:szCs w:val="20"/>
        </w:rPr>
        <w:t xml:space="preserve"> vzhledem k situaci na stavbě při realizaci díla</w:t>
      </w:r>
      <w:r w:rsidRPr="00394AB8">
        <w:rPr>
          <w:rFonts w:ascii="Palatino Linotype" w:hAnsi="Palatino Linotype" w:cs="Arial"/>
          <w:sz w:val="20"/>
          <w:szCs w:val="20"/>
        </w:rPr>
        <w:t xml:space="preserve">. </w:t>
      </w:r>
    </w:p>
    <w:p w14:paraId="25EEDC69" w14:textId="77777777" w:rsidR="00CB66CD" w:rsidRPr="00394AB8" w:rsidRDefault="00CB66CD" w:rsidP="00A80A08">
      <w:pPr>
        <w:widowControl w:val="0"/>
        <w:spacing w:before="120"/>
        <w:jc w:val="both"/>
        <w:rPr>
          <w:rFonts w:ascii="Palatino Linotype" w:hAnsi="Palatino Linotype" w:cs="Arial"/>
          <w:sz w:val="20"/>
          <w:szCs w:val="20"/>
        </w:rPr>
      </w:pPr>
      <w:r w:rsidRPr="00394AB8">
        <w:rPr>
          <w:rFonts w:ascii="Palatino Linotype" w:hAnsi="Palatino Linotype" w:cs="Arial"/>
          <w:sz w:val="20"/>
          <w:szCs w:val="20"/>
        </w:rPr>
        <w:t xml:space="preserve">Projednaná </w:t>
      </w:r>
      <w:r w:rsidR="004D7CE2" w:rsidRPr="00394AB8">
        <w:rPr>
          <w:rFonts w:ascii="Palatino Linotype" w:hAnsi="Palatino Linotype" w:cs="Arial"/>
          <w:sz w:val="20"/>
          <w:szCs w:val="20"/>
        </w:rPr>
        <w:t>ZMĚNA</w:t>
      </w:r>
      <w:r w:rsidRPr="00394AB8">
        <w:rPr>
          <w:rFonts w:ascii="Palatino Linotype" w:hAnsi="Palatino Linotype" w:cs="Arial"/>
          <w:sz w:val="20"/>
          <w:szCs w:val="20"/>
        </w:rPr>
        <w:t xml:space="preserve"> doložená čistopisem (konečným zněním) Změnového listu se předkládá ke schválení.</w:t>
      </w:r>
    </w:p>
    <w:p w14:paraId="578A8129" w14:textId="77777777" w:rsidR="00B95E0D" w:rsidRPr="00394AB8" w:rsidRDefault="00B95E0D" w:rsidP="00A80A08">
      <w:pPr>
        <w:widowControl w:val="0"/>
        <w:spacing w:before="120"/>
        <w:jc w:val="both"/>
        <w:rPr>
          <w:rFonts w:ascii="Palatino Linotype" w:hAnsi="Palatino Linotype" w:cs="Arial"/>
          <w:sz w:val="20"/>
          <w:szCs w:val="20"/>
        </w:rPr>
      </w:pPr>
      <w:r w:rsidRPr="00394AB8">
        <w:rPr>
          <w:rFonts w:ascii="Palatino Linotype" w:hAnsi="Palatino Linotype" w:cs="Arial"/>
          <w:sz w:val="20"/>
          <w:szCs w:val="20"/>
        </w:rPr>
        <w:t xml:space="preserve">Ke schválení </w:t>
      </w:r>
      <w:r w:rsidR="00CB66CD" w:rsidRPr="00394AB8">
        <w:rPr>
          <w:rFonts w:ascii="Palatino Linotype" w:hAnsi="Palatino Linotype" w:cs="Arial"/>
          <w:sz w:val="20"/>
          <w:szCs w:val="20"/>
        </w:rPr>
        <w:t>ZMĚNY</w:t>
      </w:r>
      <w:r w:rsidRPr="00394AB8">
        <w:rPr>
          <w:rFonts w:ascii="Palatino Linotype" w:hAnsi="Palatino Linotype" w:cs="Arial"/>
          <w:sz w:val="20"/>
          <w:szCs w:val="20"/>
        </w:rPr>
        <w:t xml:space="preserve"> jsou zmocněni:</w:t>
      </w:r>
    </w:p>
    <w:p w14:paraId="7789D3A3" w14:textId="5B4FCA74" w:rsidR="00B95E0D" w:rsidRPr="00394AB8" w:rsidRDefault="00B95E0D" w:rsidP="00A80A08">
      <w:pPr>
        <w:widowControl w:val="0"/>
        <w:spacing w:before="120"/>
        <w:ind w:firstLine="708"/>
        <w:jc w:val="both"/>
        <w:rPr>
          <w:rFonts w:ascii="Palatino Linotype" w:hAnsi="Palatino Linotype" w:cs="Arial"/>
          <w:sz w:val="20"/>
          <w:szCs w:val="20"/>
        </w:rPr>
      </w:pPr>
      <w:r w:rsidRPr="00394AB8">
        <w:rPr>
          <w:rFonts w:ascii="Palatino Linotype" w:hAnsi="Palatino Linotype" w:cs="Arial"/>
          <w:b/>
          <w:sz w:val="20"/>
          <w:szCs w:val="20"/>
        </w:rPr>
        <w:t xml:space="preserve">za Objednatele:   </w:t>
      </w:r>
      <w:r w:rsidR="00A73988" w:rsidRPr="00394AB8">
        <w:rPr>
          <w:rFonts w:ascii="Palatino Linotype" w:hAnsi="Palatino Linotype" w:cs="Arial"/>
          <w:b/>
          <w:sz w:val="20"/>
          <w:szCs w:val="20"/>
        </w:rPr>
        <w:tab/>
      </w:r>
      <w:r w:rsidR="00592A00">
        <w:rPr>
          <w:rFonts w:ascii="Palatino Linotype" w:hAnsi="Palatino Linotype" w:cs="Arial"/>
          <w:b/>
          <w:sz w:val="20"/>
          <w:szCs w:val="20"/>
        </w:rPr>
        <w:t>XXX</w:t>
      </w:r>
      <w:r w:rsidR="00012BCD">
        <w:rPr>
          <w:rFonts w:ascii="Palatino Linotype" w:hAnsi="Palatino Linotype" w:cs="Arial"/>
          <w:b/>
          <w:sz w:val="20"/>
          <w:szCs w:val="20"/>
        </w:rPr>
        <w:t xml:space="preserve">, projektový manažer, </w:t>
      </w:r>
      <w:proofErr w:type="spellStart"/>
      <w:r w:rsidR="00592A00">
        <w:rPr>
          <w:rFonts w:ascii="Palatino Linotype" w:hAnsi="Palatino Linotype" w:cs="Arial"/>
          <w:b/>
          <w:sz w:val="20"/>
          <w:szCs w:val="20"/>
        </w:rPr>
        <w:t>e-mail:XXX</w:t>
      </w:r>
      <w:proofErr w:type="spellEnd"/>
    </w:p>
    <w:p w14:paraId="7D891AEF" w14:textId="71683305" w:rsidR="00B95E0D" w:rsidRPr="00394AB8" w:rsidRDefault="00B95E0D" w:rsidP="00A80A08">
      <w:pPr>
        <w:widowControl w:val="0"/>
        <w:spacing w:before="120"/>
        <w:ind w:firstLine="708"/>
        <w:jc w:val="both"/>
        <w:rPr>
          <w:rFonts w:ascii="Palatino Linotype" w:hAnsi="Palatino Linotype" w:cs="Arial"/>
          <w:b/>
          <w:i/>
          <w:sz w:val="20"/>
          <w:szCs w:val="20"/>
        </w:rPr>
      </w:pPr>
      <w:r w:rsidRPr="00394AB8">
        <w:rPr>
          <w:rFonts w:ascii="Palatino Linotype" w:hAnsi="Palatino Linotype" w:cs="Arial"/>
          <w:b/>
          <w:sz w:val="20"/>
          <w:szCs w:val="20"/>
        </w:rPr>
        <w:t xml:space="preserve">za Zhotovitele:  </w:t>
      </w:r>
      <w:r w:rsidRPr="00394AB8">
        <w:rPr>
          <w:rFonts w:ascii="Palatino Linotype" w:hAnsi="Palatino Linotype" w:cs="Arial"/>
          <w:b/>
          <w:sz w:val="20"/>
          <w:szCs w:val="20"/>
        </w:rPr>
        <w:tab/>
      </w:r>
      <w:r w:rsidR="00592A00">
        <w:t>XXX, ředitel divize Morava, Slovensko</w:t>
      </w:r>
    </w:p>
    <w:p w14:paraId="0FDB3372" w14:textId="77777777" w:rsidR="00B95E0D" w:rsidRPr="00394AB8" w:rsidRDefault="00B95E0D" w:rsidP="00A80A08">
      <w:pPr>
        <w:widowControl w:val="0"/>
        <w:spacing w:before="120"/>
        <w:jc w:val="both"/>
        <w:rPr>
          <w:rFonts w:ascii="Palatino Linotype" w:hAnsi="Palatino Linotype" w:cs="Arial"/>
          <w:sz w:val="20"/>
          <w:szCs w:val="20"/>
        </w:rPr>
      </w:pPr>
      <w:r w:rsidRPr="00394AB8">
        <w:rPr>
          <w:rFonts w:ascii="Palatino Linotype" w:hAnsi="Palatino Linotype" w:cs="Arial"/>
          <w:sz w:val="20"/>
          <w:szCs w:val="20"/>
        </w:rPr>
        <w:t xml:space="preserve">Objednatel schválením </w:t>
      </w:r>
      <w:r w:rsidR="004D7CE2" w:rsidRPr="00394AB8">
        <w:rPr>
          <w:rFonts w:ascii="Palatino Linotype" w:hAnsi="Palatino Linotype" w:cs="Arial"/>
          <w:sz w:val="20"/>
          <w:szCs w:val="20"/>
        </w:rPr>
        <w:t>ZMĚNY</w:t>
      </w:r>
      <w:r w:rsidRPr="00394AB8">
        <w:rPr>
          <w:rFonts w:ascii="Palatino Linotype" w:hAnsi="Palatino Linotype" w:cs="Arial"/>
          <w:sz w:val="20"/>
          <w:szCs w:val="20"/>
        </w:rPr>
        <w:t xml:space="preserve"> ověřuje:</w:t>
      </w:r>
    </w:p>
    <w:p w14:paraId="67515030" w14:textId="77777777" w:rsidR="00B95E0D" w:rsidRPr="00394AB8" w:rsidRDefault="00B95E0D" w:rsidP="006245B8">
      <w:pPr>
        <w:widowControl w:val="0"/>
        <w:numPr>
          <w:ilvl w:val="0"/>
          <w:numId w:val="6"/>
        </w:numPr>
        <w:jc w:val="both"/>
        <w:rPr>
          <w:rFonts w:ascii="Palatino Linotype" w:hAnsi="Palatino Linotype" w:cs="Arial"/>
          <w:sz w:val="20"/>
          <w:szCs w:val="20"/>
        </w:rPr>
      </w:pPr>
      <w:r w:rsidRPr="00394AB8">
        <w:rPr>
          <w:rFonts w:ascii="Palatino Linotype" w:hAnsi="Palatino Linotype" w:cs="Arial"/>
          <w:sz w:val="20"/>
          <w:szCs w:val="20"/>
        </w:rPr>
        <w:t xml:space="preserve">Potvrzuje, že </w:t>
      </w:r>
      <w:r w:rsidR="002646F7" w:rsidRPr="00394AB8">
        <w:rPr>
          <w:rFonts w:ascii="Palatino Linotype" w:hAnsi="Palatino Linotype" w:cs="Arial"/>
          <w:sz w:val="20"/>
          <w:szCs w:val="20"/>
        </w:rPr>
        <w:t>ZMĚNA předložená ve Změnovém listu vyjadřuje vůli smluvních stran ZMĚNU zrealizovat</w:t>
      </w:r>
      <w:r w:rsidRPr="00394AB8">
        <w:rPr>
          <w:rFonts w:ascii="Palatino Linotype" w:hAnsi="Palatino Linotype" w:cs="Arial"/>
          <w:sz w:val="20"/>
          <w:szCs w:val="20"/>
        </w:rPr>
        <w:t>;</w:t>
      </w:r>
    </w:p>
    <w:p w14:paraId="357E2EFC" w14:textId="77777777" w:rsidR="00B95E0D" w:rsidRPr="00394AB8" w:rsidRDefault="00B95E0D" w:rsidP="006245B8">
      <w:pPr>
        <w:widowControl w:val="0"/>
        <w:numPr>
          <w:ilvl w:val="0"/>
          <w:numId w:val="6"/>
        </w:numPr>
        <w:jc w:val="both"/>
        <w:rPr>
          <w:rFonts w:ascii="Palatino Linotype" w:hAnsi="Palatino Linotype" w:cs="Arial"/>
          <w:sz w:val="20"/>
          <w:szCs w:val="20"/>
        </w:rPr>
      </w:pPr>
      <w:r w:rsidRPr="00394AB8">
        <w:rPr>
          <w:rFonts w:ascii="Palatino Linotype" w:hAnsi="Palatino Linotype" w:cs="Arial"/>
          <w:sz w:val="20"/>
          <w:szCs w:val="20"/>
        </w:rPr>
        <w:t xml:space="preserve">Potvrzuje, že ROZPOČET </w:t>
      </w:r>
      <w:r w:rsidR="004D7CE2" w:rsidRPr="00394AB8">
        <w:rPr>
          <w:rFonts w:ascii="Palatino Linotype" w:hAnsi="Palatino Linotype" w:cs="Arial"/>
          <w:sz w:val="20"/>
          <w:szCs w:val="20"/>
        </w:rPr>
        <w:t>ZMĚNY</w:t>
      </w:r>
      <w:r w:rsidRPr="00394AB8">
        <w:rPr>
          <w:rFonts w:ascii="Palatino Linotype" w:hAnsi="Palatino Linotype" w:cs="Arial"/>
          <w:sz w:val="20"/>
          <w:szCs w:val="20"/>
        </w:rPr>
        <w:t xml:space="preserve"> odpovídá projektové dokumentaci </w:t>
      </w:r>
      <w:r w:rsidR="002646F7" w:rsidRPr="00394AB8">
        <w:rPr>
          <w:rFonts w:ascii="Palatino Linotype" w:hAnsi="Palatino Linotype" w:cs="Arial"/>
          <w:sz w:val="20"/>
          <w:szCs w:val="20"/>
        </w:rPr>
        <w:t>ZMĚNY</w:t>
      </w:r>
      <w:r w:rsidRPr="00394AB8">
        <w:rPr>
          <w:rFonts w:ascii="Palatino Linotype" w:hAnsi="Palatino Linotype" w:cs="Arial"/>
          <w:sz w:val="20"/>
          <w:szCs w:val="20"/>
        </w:rPr>
        <w:t xml:space="preserve">; </w:t>
      </w:r>
    </w:p>
    <w:p w14:paraId="44DD4274" w14:textId="77777777" w:rsidR="00B95E0D" w:rsidRPr="00394AB8" w:rsidRDefault="00B95E0D" w:rsidP="006245B8">
      <w:pPr>
        <w:widowControl w:val="0"/>
        <w:numPr>
          <w:ilvl w:val="0"/>
          <w:numId w:val="6"/>
        </w:numPr>
        <w:jc w:val="both"/>
        <w:rPr>
          <w:rFonts w:ascii="Palatino Linotype" w:hAnsi="Palatino Linotype" w:cs="Arial"/>
          <w:sz w:val="20"/>
          <w:szCs w:val="20"/>
        </w:rPr>
      </w:pPr>
      <w:r w:rsidRPr="00394AB8">
        <w:rPr>
          <w:rFonts w:ascii="Palatino Linotype" w:hAnsi="Palatino Linotype" w:cs="Arial"/>
          <w:sz w:val="20"/>
          <w:szCs w:val="20"/>
        </w:rPr>
        <w:t xml:space="preserve">Dává souhlas s provedením změny za cenových podmínek uvedených v ROZPOČTU </w:t>
      </w:r>
      <w:r w:rsidR="002646F7" w:rsidRPr="00394AB8">
        <w:rPr>
          <w:rFonts w:ascii="Palatino Linotype" w:hAnsi="Palatino Linotype" w:cs="Arial"/>
          <w:sz w:val="20"/>
          <w:szCs w:val="20"/>
        </w:rPr>
        <w:t>ZMĚNY s případnou úpravou doby plnění z důvodů provedení ZMĚNY</w:t>
      </w:r>
      <w:r w:rsidRPr="00394AB8">
        <w:rPr>
          <w:rFonts w:ascii="Palatino Linotype" w:hAnsi="Palatino Linotype" w:cs="Arial"/>
          <w:sz w:val="20"/>
          <w:szCs w:val="20"/>
        </w:rPr>
        <w:t>.</w:t>
      </w:r>
    </w:p>
    <w:p w14:paraId="774B2BDC" w14:textId="77777777" w:rsidR="00B95E0D" w:rsidRPr="00394AB8" w:rsidRDefault="00B95E0D" w:rsidP="00A80A08">
      <w:pPr>
        <w:widowControl w:val="0"/>
        <w:spacing w:before="120"/>
        <w:jc w:val="both"/>
        <w:rPr>
          <w:rFonts w:ascii="Palatino Linotype" w:hAnsi="Palatino Linotype" w:cs="Arial"/>
          <w:sz w:val="20"/>
          <w:szCs w:val="20"/>
        </w:rPr>
      </w:pPr>
      <w:r w:rsidRPr="00394AB8">
        <w:rPr>
          <w:rFonts w:ascii="Palatino Linotype" w:hAnsi="Palatino Linotype" w:cs="Arial"/>
          <w:sz w:val="20"/>
          <w:szCs w:val="20"/>
        </w:rPr>
        <w:t>Zhotovitel schválením změny ověřuje:</w:t>
      </w:r>
    </w:p>
    <w:p w14:paraId="19DEA151" w14:textId="77777777" w:rsidR="00B95E0D" w:rsidRPr="00394AB8" w:rsidRDefault="00B95E0D" w:rsidP="006245B8">
      <w:pPr>
        <w:widowControl w:val="0"/>
        <w:numPr>
          <w:ilvl w:val="0"/>
          <w:numId w:val="7"/>
        </w:numPr>
        <w:jc w:val="both"/>
        <w:rPr>
          <w:rFonts w:ascii="Palatino Linotype" w:hAnsi="Palatino Linotype" w:cs="Arial"/>
          <w:sz w:val="20"/>
          <w:szCs w:val="20"/>
        </w:rPr>
      </w:pPr>
      <w:r w:rsidRPr="00394AB8">
        <w:rPr>
          <w:rFonts w:ascii="Palatino Linotype" w:hAnsi="Palatino Linotype" w:cs="Arial"/>
          <w:sz w:val="20"/>
          <w:szCs w:val="20"/>
        </w:rPr>
        <w:t xml:space="preserve">Provedení schválené </w:t>
      </w:r>
      <w:r w:rsidR="00542CB3" w:rsidRPr="00394AB8">
        <w:rPr>
          <w:rFonts w:ascii="Palatino Linotype" w:hAnsi="Palatino Linotype" w:cs="Arial"/>
          <w:sz w:val="20"/>
          <w:szCs w:val="20"/>
        </w:rPr>
        <w:t>ZMĚNY</w:t>
      </w:r>
      <w:r w:rsidRPr="00394AB8">
        <w:rPr>
          <w:rFonts w:ascii="Palatino Linotype" w:hAnsi="Palatino Linotype" w:cs="Arial"/>
          <w:sz w:val="20"/>
          <w:szCs w:val="20"/>
        </w:rPr>
        <w:t xml:space="preserve"> za cenových podmínek uvedených v ROZPOČTU </w:t>
      </w:r>
      <w:r w:rsidR="00542CB3" w:rsidRPr="00394AB8">
        <w:rPr>
          <w:rFonts w:ascii="Palatino Linotype" w:hAnsi="Palatino Linotype" w:cs="Arial"/>
          <w:sz w:val="20"/>
          <w:szCs w:val="20"/>
        </w:rPr>
        <w:t>ZMĚNY</w:t>
      </w:r>
      <w:r w:rsidRPr="00394AB8">
        <w:rPr>
          <w:rFonts w:ascii="Palatino Linotype" w:hAnsi="Palatino Linotype" w:cs="Arial"/>
          <w:sz w:val="20"/>
          <w:szCs w:val="20"/>
        </w:rPr>
        <w:t xml:space="preserve"> a v termínech uvedených ve </w:t>
      </w:r>
      <w:r w:rsidR="00542CB3" w:rsidRPr="00394AB8">
        <w:rPr>
          <w:rFonts w:ascii="Palatino Linotype" w:hAnsi="Palatino Linotype" w:cs="Arial"/>
          <w:sz w:val="20"/>
          <w:szCs w:val="20"/>
        </w:rPr>
        <w:t>Z</w:t>
      </w:r>
      <w:r w:rsidRPr="00394AB8">
        <w:rPr>
          <w:rFonts w:ascii="Palatino Linotype" w:hAnsi="Palatino Linotype" w:cs="Arial"/>
          <w:sz w:val="20"/>
          <w:szCs w:val="20"/>
        </w:rPr>
        <w:t>měnovém listu.</w:t>
      </w:r>
    </w:p>
    <w:p w14:paraId="0CDF66C9" w14:textId="77777777" w:rsidR="00B95E0D" w:rsidRPr="00394AB8" w:rsidRDefault="00B95E0D" w:rsidP="00A80A08">
      <w:pPr>
        <w:widowControl w:val="0"/>
        <w:ind w:firstLine="708"/>
        <w:jc w:val="both"/>
        <w:rPr>
          <w:rFonts w:ascii="Palatino Linotype" w:hAnsi="Palatino Linotype" w:cs="Arial"/>
          <w:sz w:val="20"/>
          <w:szCs w:val="20"/>
        </w:rPr>
      </w:pPr>
    </w:p>
    <w:p w14:paraId="7176F5FF"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článek IV.</w:t>
      </w:r>
    </w:p>
    <w:p w14:paraId="7BC834B0" w14:textId="77777777" w:rsidR="00B95E0D" w:rsidRPr="00394AB8" w:rsidRDefault="00B95E0D" w:rsidP="00A80A08">
      <w:pPr>
        <w:widowControl w:val="0"/>
        <w:jc w:val="center"/>
        <w:rPr>
          <w:rFonts w:ascii="Palatino Linotype" w:hAnsi="Palatino Linotype" w:cs="Arial"/>
          <w:b/>
          <w:sz w:val="20"/>
          <w:szCs w:val="20"/>
        </w:rPr>
      </w:pPr>
    </w:p>
    <w:p w14:paraId="4A9A4A49"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caps/>
          <w:sz w:val="20"/>
          <w:szCs w:val="20"/>
        </w:rPr>
        <w:t>Změna</w:t>
      </w:r>
      <w:r w:rsidRPr="00394AB8">
        <w:rPr>
          <w:rFonts w:ascii="Palatino Linotype" w:hAnsi="Palatino Linotype" w:cs="Arial"/>
          <w:sz w:val="20"/>
          <w:szCs w:val="20"/>
        </w:rPr>
        <w:t xml:space="preserve"> je schválena, pokud je </w:t>
      </w:r>
      <w:r w:rsidR="00542CB3" w:rsidRPr="00394AB8">
        <w:rPr>
          <w:rFonts w:ascii="Palatino Linotype" w:hAnsi="Palatino Linotype" w:cs="Arial"/>
          <w:sz w:val="20"/>
          <w:szCs w:val="20"/>
        </w:rPr>
        <w:t>Z</w:t>
      </w:r>
      <w:r w:rsidRPr="00394AB8">
        <w:rPr>
          <w:rFonts w:ascii="Palatino Linotype" w:hAnsi="Palatino Linotype" w:cs="Arial"/>
          <w:sz w:val="20"/>
          <w:szCs w:val="20"/>
        </w:rPr>
        <w:t xml:space="preserve">měnový list podepsán oprávněnými zástupci obou smluvních stran. Schválená ZMĚNA musí být zahrnuta </w:t>
      </w:r>
      <w:r w:rsidR="00542CB3" w:rsidRPr="00394AB8">
        <w:rPr>
          <w:rFonts w:ascii="Palatino Linotype" w:hAnsi="Palatino Linotype" w:cs="Arial"/>
          <w:sz w:val="20"/>
          <w:szCs w:val="20"/>
        </w:rPr>
        <w:t>do</w:t>
      </w:r>
      <w:r w:rsidRPr="00394AB8">
        <w:rPr>
          <w:rFonts w:ascii="Palatino Linotype" w:hAnsi="Palatino Linotype" w:cs="Arial"/>
          <w:sz w:val="20"/>
          <w:szCs w:val="20"/>
        </w:rPr>
        <w:t xml:space="preserve"> předmětu díla ve smlouvě o dílo, a to formou dodatku smlouvy o dílo, následně může být </w:t>
      </w:r>
      <w:r w:rsidR="00542CB3" w:rsidRPr="00394AB8">
        <w:rPr>
          <w:rFonts w:ascii="Palatino Linotype" w:hAnsi="Palatino Linotype" w:cs="Arial"/>
          <w:sz w:val="20"/>
          <w:szCs w:val="20"/>
        </w:rPr>
        <w:t xml:space="preserve">ZMĚNA </w:t>
      </w:r>
      <w:r w:rsidRPr="00394AB8">
        <w:rPr>
          <w:rFonts w:ascii="Palatino Linotype" w:hAnsi="Palatino Linotype" w:cs="Arial"/>
          <w:sz w:val="20"/>
          <w:szCs w:val="20"/>
        </w:rPr>
        <w:t xml:space="preserve">Zhotovitelem realizována a fakturována vždy samostatnou fakturou doloženou položkovým soupisem provedených prací. </w:t>
      </w:r>
    </w:p>
    <w:p w14:paraId="1C20A039" w14:textId="77777777" w:rsidR="00B95E0D" w:rsidRPr="00394AB8" w:rsidRDefault="00B95E0D" w:rsidP="00A80A08">
      <w:pPr>
        <w:widowControl w:val="0"/>
        <w:jc w:val="both"/>
        <w:rPr>
          <w:rFonts w:ascii="Palatino Linotype" w:hAnsi="Palatino Linotype" w:cs="Arial"/>
          <w:b/>
          <w:sz w:val="20"/>
          <w:szCs w:val="20"/>
        </w:rPr>
      </w:pPr>
    </w:p>
    <w:p w14:paraId="2AAF6C0C"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článek V.</w:t>
      </w:r>
    </w:p>
    <w:p w14:paraId="26D0CAD3" w14:textId="77777777" w:rsidR="00B95E0D" w:rsidRPr="00394AB8" w:rsidRDefault="00B95E0D" w:rsidP="00A80A08">
      <w:pPr>
        <w:widowControl w:val="0"/>
        <w:jc w:val="both"/>
        <w:rPr>
          <w:rFonts w:ascii="Palatino Linotype" w:hAnsi="Palatino Linotype" w:cs="Arial"/>
          <w:sz w:val="20"/>
          <w:szCs w:val="20"/>
        </w:rPr>
      </w:pPr>
    </w:p>
    <w:p w14:paraId="3301B88D" w14:textId="77777777" w:rsidR="00B95E0D" w:rsidRPr="00394AB8" w:rsidRDefault="00B95E0D" w:rsidP="00A80A08">
      <w:pPr>
        <w:widowControl w:val="0"/>
        <w:jc w:val="both"/>
        <w:rPr>
          <w:rFonts w:ascii="Palatino Linotype" w:hAnsi="Palatino Linotype" w:cs="Arial"/>
          <w:sz w:val="20"/>
          <w:szCs w:val="20"/>
        </w:rPr>
      </w:pPr>
      <w:r w:rsidRPr="00394AB8">
        <w:rPr>
          <w:rFonts w:ascii="Palatino Linotype" w:hAnsi="Palatino Linotype" w:cs="Arial"/>
          <w:sz w:val="20"/>
          <w:szCs w:val="20"/>
        </w:rPr>
        <w:t xml:space="preserve">O schválených ZMĚNÁCH (změnových listech) vede zástupce Objednatele evidenci v podobě tabulky, která je přílohou této dohody. Součástí protokolu o předání a převzetí díla bude konečná tabulka evidence změn, ve které budou uvedeny všechny schválené ZMĚNY. Na základě tabulky konečné evidence změn bude vyčíslena celková cena, za kterou bylo dílo realizováno.  </w:t>
      </w:r>
    </w:p>
    <w:p w14:paraId="6411C007" w14:textId="77777777" w:rsidR="00B95E0D" w:rsidRPr="00394AB8" w:rsidRDefault="00B95E0D" w:rsidP="00A80A08">
      <w:pPr>
        <w:widowControl w:val="0"/>
        <w:jc w:val="both"/>
        <w:rPr>
          <w:rFonts w:ascii="Palatino Linotype" w:hAnsi="Palatino Linotype" w:cs="Arial"/>
          <w:b/>
          <w:sz w:val="20"/>
          <w:szCs w:val="20"/>
        </w:rPr>
      </w:pPr>
    </w:p>
    <w:p w14:paraId="1800BF56" w14:textId="77777777" w:rsidR="00B95E0D" w:rsidRPr="00394AB8" w:rsidRDefault="00B95E0D" w:rsidP="00A80A08">
      <w:pPr>
        <w:widowControl w:val="0"/>
        <w:jc w:val="center"/>
        <w:rPr>
          <w:rFonts w:ascii="Palatino Linotype" w:hAnsi="Palatino Linotype" w:cs="Arial"/>
          <w:b/>
          <w:sz w:val="20"/>
          <w:szCs w:val="20"/>
        </w:rPr>
      </w:pPr>
      <w:r w:rsidRPr="00394AB8">
        <w:rPr>
          <w:rFonts w:ascii="Palatino Linotype" w:hAnsi="Palatino Linotype" w:cs="Arial"/>
          <w:b/>
          <w:sz w:val="20"/>
          <w:szCs w:val="20"/>
        </w:rPr>
        <w:t>článek VI.</w:t>
      </w:r>
    </w:p>
    <w:p w14:paraId="6FB90435" w14:textId="77777777" w:rsidR="00B95E0D" w:rsidRPr="00394AB8" w:rsidRDefault="00B95E0D" w:rsidP="00A80A08">
      <w:pPr>
        <w:pStyle w:val="Zkladntext"/>
        <w:widowControl w:val="0"/>
        <w:spacing w:before="120"/>
        <w:ind w:left="709" w:hanging="709"/>
        <w:jc w:val="both"/>
        <w:rPr>
          <w:rFonts w:ascii="Palatino Linotype" w:hAnsi="Palatino Linotype"/>
          <w:sz w:val="20"/>
          <w:szCs w:val="20"/>
        </w:rPr>
      </w:pPr>
      <w:r w:rsidRPr="00394AB8">
        <w:rPr>
          <w:rFonts w:ascii="Palatino Linotype" w:hAnsi="Palatino Linotype"/>
          <w:sz w:val="20"/>
          <w:szCs w:val="20"/>
        </w:rPr>
        <w:t>Nedílnou součástí přílohy č. III. této smlouvy jsou tyto dílčí přílohy:</w:t>
      </w:r>
    </w:p>
    <w:p w14:paraId="27E34769" w14:textId="77777777" w:rsidR="00B95E0D" w:rsidRDefault="00B95E0D" w:rsidP="00A80A08">
      <w:pPr>
        <w:pStyle w:val="Zkladntext"/>
        <w:widowControl w:val="0"/>
        <w:spacing w:after="0"/>
        <w:ind w:left="709" w:hanging="709"/>
        <w:jc w:val="both"/>
        <w:rPr>
          <w:rFonts w:ascii="Palatino Linotype" w:hAnsi="Palatino Linotype" w:cs="Arial"/>
          <w:caps/>
          <w:sz w:val="20"/>
          <w:szCs w:val="20"/>
        </w:rPr>
      </w:pPr>
      <w:r w:rsidRPr="00394AB8">
        <w:rPr>
          <w:rFonts w:ascii="Palatino Linotype" w:hAnsi="Palatino Linotype"/>
          <w:sz w:val="20"/>
          <w:szCs w:val="20"/>
        </w:rPr>
        <w:tab/>
        <w:t xml:space="preserve">Příloha č. III.1. - </w:t>
      </w:r>
      <w:r w:rsidRPr="00394AB8">
        <w:rPr>
          <w:rFonts w:ascii="Palatino Linotype" w:hAnsi="Palatino Linotype" w:cs="Arial"/>
          <w:caps/>
          <w:sz w:val="20"/>
          <w:szCs w:val="20"/>
        </w:rPr>
        <w:t>Protokol o změně díla - vzor změnového listu</w:t>
      </w:r>
    </w:p>
    <w:p w14:paraId="333C0820" w14:textId="77777777" w:rsidR="00AD11EE" w:rsidRDefault="00AD11EE" w:rsidP="00A80A08">
      <w:pPr>
        <w:pStyle w:val="Zkladntext"/>
        <w:widowControl w:val="0"/>
        <w:spacing w:after="0"/>
        <w:ind w:left="709" w:hanging="709"/>
        <w:jc w:val="both"/>
        <w:rPr>
          <w:rFonts w:ascii="Palatino Linotype" w:hAnsi="Palatino Linotype" w:cs="Arial"/>
          <w:caps/>
          <w:sz w:val="20"/>
          <w:szCs w:val="20"/>
        </w:rPr>
      </w:pPr>
    </w:p>
    <w:p w14:paraId="211082E7" w14:textId="77777777" w:rsidR="00AD11EE" w:rsidRPr="00394AB8" w:rsidRDefault="00AD11EE" w:rsidP="00A80A08">
      <w:pPr>
        <w:pStyle w:val="Zkladntext"/>
        <w:widowControl w:val="0"/>
        <w:spacing w:after="0"/>
        <w:ind w:left="709" w:hanging="709"/>
        <w:jc w:val="both"/>
        <w:rPr>
          <w:rFonts w:ascii="Palatino Linotype" w:hAnsi="Palatino Linotype"/>
          <w:caps/>
          <w:sz w:val="20"/>
          <w:szCs w:val="20"/>
        </w:rPr>
      </w:pPr>
    </w:p>
    <w:p w14:paraId="55375F2F" w14:textId="77777777" w:rsidR="00B95E0D" w:rsidRPr="00394AB8" w:rsidRDefault="00B95E0D" w:rsidP="00A80A08">
      <w:pPr>
        <w:pStyle w:val="Import3"/>
        <w:widowControl w:val="0"/>
        <w:suppressAutoHyphens w:val="0"/>
        <w:spacing w:line="240" w:lineRule="auto"/>
        <w:rPr>
          <w:rFonts w:ascii="Palatino Linotype" w:hAnsi="Palatino Linotype" w:cs="Arial"/>
          <w:b/>
          <w:sz w:val="20"/>
        </w:rPr>
      </w:pPr>
    </w:p>
    <w:p w14:paraId="4150A83A" w14:textId="7E3F361D" w:rsidR="00930F02" w:rsidRPr="00FD73BB" w:rsidRDefault="00930F02" w:rsidP="00930F02">
      <w:pPr>
        <w:rPr>
          <w:rFonts w:ascii="Palatino Linotype" w:hAnsi="Palatino Linotype"/>
          <w:sz w:val="22"/>
          <w:szCs w:val="22"/>
        </w:rPr>
      </w:pPr>
      <w:r w:rsidRPr="00FD73BB">
        <w:rPr>
          <w:rFonts w:ascii="Palatino Linotype" w:hAnsi="Palatino Linotype"/>
          <w:color w:val="000000"/>
          <w:sz w:val="22"/>
          <w:szCs w:val="22"/>
        </w:rPr>
        <w:t xml:space="preserve">V Kroměříži dne </w:t>
      </w:r>
      <w:r w:rsidR="00886DC9">
        <w:rPr>
          <w:rFonts w:ascii="Palatino Linotype" w:hAnsi="Palatino Linotype"/>
          <w:color w:val="000000"/>
          <w:sz w:val="22"/>
          <w:szCs w:val="22"/>
        </w:rPr>
        <w:t>09.11.2020</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sz w:val="22"/>
          <w:szCs w:val="22"/>
        </w:rPr>
        <w:t>V</w:t>
      </w:r>
      <w:r w:rsidR="00592A00">
        <w:rPr>
          <w:rFonts w:ascii="Palatino Linotype" w:hAnsi="Palatino Linotype"/>
          <w:sz w:val="22"/>
          <w:szCs w:val="22"/>
        </w:rPr>
        <w:t xml:space="preserve"> Olomouci</w:t>
      </w:r>
      <w:r w:rsidRPr="00FD73BB">
        <w:rPr>
          <w:rFonts w:ascii="Palatino Linotype" w:hAnsi="Palatino Linotype"/>
          <w:sz w:val="22"/>
          <w:szCs w:val="22"/>
        </w:rPr>
        <w:t xml:space="preserve"> dne </w:t>
      </w:r>
      <w:r w:rsidR="00B27909">
        <w:rPr>
          <w:rFonts w:ascii="Palatino Linotype" w:hAnsi="Palatino Linotype"/>
          <w:sz w:val="22"/>
          <w:szCs w:val="22"/>
        </w:rPr>
        <w:t>10. 05. 2020</w:t>
      </w:r>
    </w:p>
    <w:p w14:paraId="4E52819A" w14:textId="77777777" w:rsidR="00930F02" w:rsidRPr="00FD73BB" w:rsidRDefault="00930F02" w:rsidP="00930F02">
      <w:pPr>
        <w:widowControl w:val="0"/>
        <w:rPr>
          <w:rFonts w:ascii="Palatino Linotype" w:hAnsi="Palatino Linotype"/>
          <w:color w:val="000000"/>
          <w:sz w:val="22"/>
          <w:szCs w:val="22"/>
        </w:rPr>
      </w:pPr>
    </w:p>
    <w:p w14:paraId="4E42C431" w14:textId="77777777" w:rsidR="00930F02" w:rsidRPr="00FD73BB" w:rsidRDefault="00930F02" w:rsidP="00930F02">
      <w:pPr>
        <w:widowControl w:val="0"/>
        <w:rPr>
          <w:rFonts w:ascii="Palatino Linotype" w:hAnsi="Palatino Linotype"/>
          <w:color w:val="000000"/>
          <w:sz w:val="22"/>
          <w:szCs w:val="22"/>
        </w:rPr>
      </w:pPr>
    </w:p>
    <w:p w14:paraId="726D5E12" w14:textId="6931AB2A" w:rsidR="00930F02" w:rsidRPr="00FD73BB" w:rsidRDefault="00930F02" w:rsidP="00930F02">
      <w:pPr>
        <w:widowControl w:val="0"/>
        <w:rPr>
          <w:rFonts w:ascii="Palatino Linotype" w:hAnsi="Palatino Linotype"/>
          <w:color w:val="000000"/>
          <w:sz w:val="22"/>
          <w:szCs w:val="22"/>
        </w:rPr>
      </w:pPr>
      <w:r w:rsidRPr="00FD73BB">
        <w:rPr>
          <w:rFonts w:ascii="Palatino Linotype" w:hAnsi="Palatino Linotype"/>
          <w:color w:val="000000"/>
          <w:sz w:val="22"/>
          <w:szCs w:val="22"/>
        </w:rPr>
        <w:t>___________________________</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00592A00" w:rsidRPr="00FD73BB">
        <w:rPr>
          <w:rFonts w:ascii="Palatino Linotype" w:hAnsi="Palatino Linotype"/>
          <w:color w:val="000000"/>
          <w:sz w:val="22"/>
          <w:szCs w:val="22"/>
        </w:rPr>
        <w:t>___________________________</w:t>
      </w:r>
      <w:r w:rsidRPr="00FD73BB">
        <w:rPr>
          <w:rFonts w:ascii="Palatino Linotype" w:hAnsi="Palatino Linotype"/>
          <w:color w:val="000000"/>
          <w:sz w:val="22"/>
          <w:szCs w:val="22"/>
        </w:rPr>
        <w:tab/>
      </w:r>
      <w:r w:rsidRPr="00FD73BB">
        <w:rPr>
          <w:rFonts w:ascii="Palatino Linotype" w:hAnsi="Palatino Linotype"/>
          <w:color w:val="000000"/>
          <w:sz w:val="22"/>
          <w:szCs w:val="22"/>
        </w:rPr>
        <w:tab/>
      </w:r>
    </w:p>
    <w:p w14:paraId="68BEC34F" w14:textId="5979E48F" w:rsidR="00930F02" w:rsidRPr="00FD73BB" w:rsidRDefault="00930F02" w:rsidP="00930F02">
      <w:pPr>
        <w:widowControl w:val="0"/>
        <w:ind w:firstLine="709"/>
        <w:rPr>
          <w:rFonts w:ascii="Palatino Linotype" w:hAnsi="Palatino Linotype"/>
          <w:color w:val="000000"/>
          <w:sz w:val="22"/>
          <w:szCs w:val="22"/>
        </w:rPr>
      </w:pPr>
      <w:r w:rsidRPr="00FD73BB">
        <w:rPr>
          <w:rFonts w:ascii="Palatino Linotype" w:hAnsi="Palatino Linotype"/>
          <w:color w:val="000000"/>
          <w:sz w:val="22"/>
          <w:szCs w:val="22"/>
        </w:rPr>
        <w:t>za objednatele</w:t>
      </w:r>
      <w:r w:rsidR="00592A00">
        <w:rPr>
          <w:rFonts w:ascii="Palatino Linotype" w:hAnsi="Palatino Linotype"/>
          <w:color w:val="000000"/>
          <w:sz w:val="22"/>
          <w:szCs w:val="22"/>
        </w:rPr>
        <w:tab/>
      </w:r>
      <w:r w:rsidR="00592A00">
        <w:rPr>
          <w:rFonts w:ascii="Palatino Linotype" w:hAnsi="Palatino Linotype"/>
          <w:color w:val="000000"/>
          <w:sz w:val="22"/>
          <w:szCs w:val="22"/>
        </w:rPr>
        <w:tab/>
      </w:r>
      <w:r w:rsidR="00592A00">
        <w:rPr>
          <w:rFonts w:ascii="Palatino Linotype" w:hAnsi="Palatino Linotype"/>
          <w:color w:val="000000"/>
          <w:sz w:val="22"/>
          <w:szCs w:val="22"/>
        </w:rPr>
        <w:tab/>
      </w:r>
      <w:r w:rsidR="00592A00">
        <w:rPr>
          <w:rFonts w:ascii="Palatino Linotype" w:hAnsi="Palatino Linotype"/>
          <w:color w:val="000000"/>
          <w:sz w:val="22"/>
          <w:szCs w:val="22"/>
        </w:rPr>
        <w:tab/>
      </w:r>
      <w:r w:rsidRPr="00FD73BB">
        <w:rPr>
          <w:rFonts w:ascii="Palatino Linotype" w:hAnsi="Palatino Linotype"/>
          <w:color w:val="000000"/>
          <w:sz w:val="22"/>
          <w:szCs w:val="22"/>
        </w:rPr>
        <w:t xml:space="preserve">  za zhotovitele</w:t>
      </w:r>
    </w:p>
    <w:p w14:paraId="34D6F8FE" w14:textId="2A5DA673" w:rsidR="00033F6A" w:rsidRPr="00592A00" w:rsidRDefault="00930F02" w:rsidP="00592A00">
      <w:pPr>
        <w:ind w:left="3540" w:hanging="3540"/>
        <w:rPr>
          <w:sz w:val="20"/>
          <w:szCs w:val="20"/>
          <w:vertAlign w:val="superscript"/>
        </w:rPr>
      </w:pPr>
      <w:r>
        <w:rPr>
          <w:rFonts w:ascii="Palatino Linotype" w:hAnsi="Palatino Linotype" w:cs="Arial"/>
          <w:sz w:val="20"/>
          <w:szCs w:val="20"/>
        </w:rPr>
        <w:t>Mgr. Jaroslav Němec, starosta</w:t>
      </w:r>
      <w:r w:rsidRPr="00FD73BB">
        <w:rPr>
          <w:rFonts w:ascii="Palatino Linotype" w:hAnsi="Palatino Linotype" w:cstheme="minorHAnsi"/>
          <w:noProof/>
          <w:sz w:val="22"/>
          <w:szCs w:val="22"/>
        </w:rPr>
        <w:t xml:space="preserve">   </w:t>
      </w:r>
      <w:r w:rsidR="00592A00">
        <w:rPr>
          <w:rFonts w:ascii="Palatino Linotype" w:hAnsi="Palatino Linotype"/>
          <w:color w:val="000000"/>
          <w:sz w:val="22"/>
          <w:szCs w:val="22"/>
        </w:rPr>
        <w:tab/>
      </w:r>
      <w:r w:rsidR="00592A00">
        <w:rPr>
          <w:rFonts w:ascii="Palatino Linotype" w:hAnsi="Palatino Linotype"/>
          <w:color w:val="000000"/>
          <w:sz w:val="22"/>
          <w:szCs w:val="22"/>
        </w:rPr>
        <w:tab/>
        <w:t xml:space="preserve">  </w:t>
      </w:r>
      <w:r w:rsidR="00592A00">
        <w:rPr>
          <w:rFonts w:ascii="Palatino Linotype" w:hAnsi="Palatino Linotype"/>
          <w:sz w:val="22"/>
          <w:szCs w:val="22"/>
        </w:rPr>
        <w:t xml:space="preserve">Ing. Jaromír </w:t>
      </w:r>
      <w:proofErr w:type="spellStart"/>
      <w:r w:rsidR="00592A00">
        <w:rPr>
          <w:rFonts w:ascii="Palatino Linotype" w:hAnsi="Palatino Linotype"/>
          <w:sz w:val="22"/>
          <w:szCs w:val="22"/>
        </w:rPr>
        <w:t>Uhýrek</w:t>
      </w:r>
      <w:proofErr w:type="spellEnd"/>
      <w:r w:rsidR="00592A00">
        <w:rPr>
          <w:rFonts w:ascii="Palatino Linotype" w:hAnsi="Palatino Linotype"/>
          <w:sz w:val="22"/>
          <w:szCs w:val="22"/>
        </w:rPr>
        <w:t xml:space="preserve">, </w:t>
      </w:r>
      <w:r w:rsidR="00592A00">
        <w:rPr>
          <w:rFonts w:ascii="Palatino Linotype" w:hAnsi="Palatino Linotype"/>
          <w:sz w:val="20"/>
          <w:szCs w:val="20"/>
        </w:rPr>
        <w:t>předseda</w:t>
      </w:r>
      <w:r w:rsidR="00592A00" w:rsidRPr="00592A00">
        <w:rPr>
          <w:rFonts w:ascii="Palatino Linotype" w:hAnsi="Palatino Linotype"/>
          <w:sz w:val="20"/>
          <w:szCs w:val="20"/>
        </w:rPr>
        <w:t xml:space="preserve"> představenstva</w:t>
      </w:r>
    </w:p>
    <w:p w14:paraId="671C35D1" w14:textId="77777777" w:rsidR="00592A00" w:rsidRPr="00033F6A" w:rsidRDefault="00592A00" w:rsidP="00033F6A">
      <w:pPr>
        <w:rPr>
          <w:rFonts w:ascii="Palatino Linotype" w:hAnsi="Palatino Linotype" w:cs="Arial"/>
          <w:sz w:val="16"/>
          <w:szCs w:val="20"/>
        </w:rPr>
      </w:pPr>
    </w:p>
    <w:p w14:paraId="42782360" w14:textId="15F1EEFF" w:rsidR="00033F6A" w:rsidRPr="00033F6A" w:rsidRDefault="00033F6A" w:rsidP="00033F6A">
      <w:pPr>
        <w:rPr>
          <w:rFonts w:ascii="Palatino Linotype" w:hAnsi="Palatino Linotype" w:cs="Arial"/>
          <w:sz w:val="16"/>
          <w:szCs w:val="20"/>
        </w:rPr>
      </w:pPr>
    </w:p>
    <w:p w14:paraId="7D6A6D4C" w14:textId="76EFF371" w:rsidR="00033F6A" w:rsidRPr="00033F6A" w:rsidRDefault="00033F6A" w:rsidP="00033F6A">
      <w:pPr>
        <w:rPr>
          <w:rFonts w:ascii="Palatino Linotype" w:hAnsi="Palatino Linotype" w:cs="Arial"/>
          <w:sz w:val="16"/>
          <w:szCs w:val="20"/>
        </w:rPr>
      </w:pPr>
    </w:p>
    <w:p w14:paraId="7AF344E8" w14:textId="77777777" w:rsidR="002B5A72" w:rsidRDefault="002B5A72" w:rsidP="002B5A72">
      <w:pPr>
        <w:rPr>
          <w:rFonts w:ascii="Palatino Linotype" w:hAnsi="Palatino Linotype"/>
          <w:sz w:val="22"/>
          <w:szCs w:val="22"/>
        </w:rPr>
        <w:sectPr w:rsidR="002B5A72" w:rsidSect="00261133">
          <w:pgSz w:w="11906" w:h="16838" w:code="9"/>
          <w:pgMar w:top="1418" w:right="1418" w:bottom="1418" w:left="1418" w:header="709" w:footer="754" w:gutter="0"/>
          <w:cols w:space="708"/>
          <w:titlePg/>
          <w:docGrid w:linePitch="360"/>
        </w:sectPr>
      </w:pPr>
    </w:p>
    <w:p w14:paraId="1CAA0416" w14:textId="77777777" w:rsidR="002B5A72" w:rsidRDefault="002B5A72" w:rsidP="002B5A72">
      <w:pPr>
        <w:rPr>
          <w:rFonts w:ascii="Palatino Linotype" w:hAnsi="Palatino Linotype"/>
          <w:sz w:val="22"/>
          <w:szCs w:val="22"/>
        </w:rPr>
      </w:pPr>
      <w:r w:rsidRPr="002B5A72">
        <w:rPr>
          <w:rFonts w:ascii="Palatino Linotype" w:hAnsi="Palatino Linotype"/>
          <w:sz w:val="22"/>
          <w:szCs w:val="22"/>
        </w:rPr>
        <w:lastRenderedPageBreak/>
        <w:t>Příloha č. III.1. - Protokol o změně díla - vzor změnového listu</w:t>
      </w:r>
    </w:p>
    <w:p w14:paraId="061C360C" w14:textId="73479848" w:rsidR="00033F6A" w:rsidRDefault="002B5A72" w:rsidP="002B5A72">
      <w:pPr>
        <w:jc w:val="center"/>
        <w:rPr>
          <w:rFonts w:ascii="Palatino Linotype" w:hAnsi="Palatino Linotype" w:cs="Arial"/>
          <w:b/>
          <w:i/>
          <w:sz w:val="20"/>
          <w:szCs w:val="20"/>
        </w:rPr>
      </w:pPr>
      <w:r>
        <w:rPr>
          <w:rFonts w:ascii="Palatino Linotype" w:hAnsi="Palatino Linotype" w:cs="Arial"/>
          <w:b/>
          <w:i/>
          <w:noProof/>
          <w:sz w:val="20"/>
          <w:szCs w:val="20"/>
        </w:rPr>
        <w:drawing>
          <wp:inline distT="0" distB="0" distL="0" distR="0" wp14:anchorId="363460A4" wp14:editId="7A28A2EC">
            <wp:extent cx="5265420" cy="74505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b ZL příl_III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66268" cy="7451740"/>
                    </a:xfrm>
                    <a:prstGeom prst="rect">
                      <a:avLst/>
                    </a:prstGeom>
                  </pic:spPr>
                </pic:pic>
              </a:graphicData>
            </a:graphic>
          </wp:inline>
        </w:drawing>
      </w:r>
    </w:p>
    <w:p w14:paraId="110C1A7B" w14:textId="77777777" w:rsidR="00033F6A" w:rsidRDefault="00033F6A" w:rsidP="00033F6A">
      <w:pPr>
        <w:widowControl w:val="0"/>
        <w:ind w:left="2126" w:hanging="2126"/>
        <w:jc w:val="center"/>
        <w:rPr>
          <w:rFonts w:ascii="Palatino Linotype" w:hAnsi="Palatino Linotype" w:cs="Arial"/>
          <w:b/>
          <w:caps/>
          <w:snapToGrid w:val="0"/>
          <w:sz w:val="20"/>
          <w:szCs w:val="20"/>
        </w:rPr>
        <w:sectPr w:rsidR="00033F6A" w:rsidSect="00261133">
          <w:pgSz w:w="11906" w:h="16838" w:code="9"/>
          <w:pgMar w:top="1418" w:right="1418" w:bottom="1418" w:left="1418" w:header="709" w:footer="754" w:gutter="0"/>
          <w:cols w:space="708"/>
          <w:titlePg/>
          <w:docGrid w:linePitch="360"/>
        </w:sectPr>
      </w:pPr>
    </w:p>
    <w:p w14:paraId="605392A3" w14:textId="41CA82E3" w:rsidR="00033F6A" w:rsidRPr="00394AB8" w:rsidRDefault="00033F6A" w:rsidP="00033F6A">
      <w:pPr>
        <w:widowControl w:val="0"/>
        <w:ind w:left="2126" w:hanging="2126"/>
        <w:jc w:val="center"/>
        <w:rPr>
          <w:rFonts w:ascii="Palatino Linotype" w:hAnsi="Palatino Linotype" w:cs="Arial"/>
          <w:b/>
          <w:caps/>
          <w:snapToGrid w:val="0"/>
          <w:sz w:val="20"/>
          <w:szCs w:val="20"/>
        </w:rPr>
      </w:pPr>
      <w:r w:rsidRPr="00394AB8">
        <w:rPr>
          <w:rFonts w:ascii="Palatino Linotype" w:hAnsi="Palatino Linotype" w:cs="Arial"/>
          <w:b/>
          <w:caps/>
          <w:snapToGrid w:val="0"/>
          <w:sz w:val="20"/>
          <w:szCs w:val="20"/>
        </w:rPr>
        <w:lastRenderedPageBreak/>
        <w:t>Příloha číslo I</w:t>
      </w:r>
      <w:r>
        <w:rPr>
          <w:rFonts w:ascii="Palatino Linotype" w:hAnsi="Palatino Linotype" w:cs="Arial"/>
          <w:b/>
          <w:caps/>
          <w:snapToGrid w:val="0"/>
          <w:sz w:val="20"/>
          <w:szCs w:val="20"/>
        </w:rPr>
        <w:t>V</w:t>
      </w:r>
      <w:r w:rsidRPr="00394AB8">
        <w:rPr>
          <w:rFonts w:ascii="Palatino Linotype" w:hAnsi="Palatino Linotype" w:cs="Arial"/>
          <w:b/>
          <w:caps/>
          <w:snapToGrid w:val="0"/>
          <w:sz w:val="20"/>
          <w:szCs w:val="20"/>
        </w:rPr>
        <w:t xml:space="preserve">.  smlouvy o dílo </w:t>
      </w:r>
    </w:p>
    <w:p w14:paraId="012D5CAB" w14:textId="427F3AE0" w:rsidR="00033F6A" w:rsidRPr="00033F6A" w:rsidRDefault="00033F6A" w:rsidP="00033F6A">
      <w:pPr>
        <w:pStyle w:val="Import6"/>
        <w:widowControl w:val="0"/>
        <w:pBdr>
          <w:bottom w:val="single" w:sz="12" w:space="1" w:color="auto"/>
        </w:pBdr>
        <w:suppressAutoHyphens w:val="0"/>
        <w:spacing w:before="120" w:line="240" w:lineRule="auto"/>
        <w:ind w:left="0"/>
        <w:jc w:val="center"/>
        <w:rPr>
          <w:rFonts w:ascii="Palatino Linotype" w:hAnsi="Palatino Linotype" w:cs="Arial"/>
          <w:b/>
          <w:caps/>
          <w:snapToGrid w:val="0"/>
          <w:sz w:val="20"/>
        </w:rPr>
      </w:pPr>
      <w:r w:rsidRPr="00033F6A">
        <w:rPr>
          <w:rFonts w:ascii="Palatino Linotype" w:hAnsi="Palatino Linotype" w:cs="Arial"/>
          <w:b/>
          <w:caps/>
          <w:snapToGrid w:val="0"/>
          <w:sz w:val="20"/>
        </w:rPr>
        <w:t xml:space="preserve">Finanční HARMONOGRAM </w:t>
      </w:r>
    </w:p>
    <w:p w14:paraId="4448AA3E" w14:textId="77777777" w:rsidR="00033F6A" w:rsidRPr="00394AB8" w:rsidRDefault="00033F6A" w:rsidP="00033F6A">
      <w:pPr>
        <w:pStyle w:val="Import16"/>
        <w:widowControl w:val="0"/>
        <w:suppressAutoHyphens w:val="0"/>
        <w:spacing w:line="240" w:lineRule="auto"/>
        <w:jc w:val="center"/>
        <w:rPr>
          <w:rFonts w:ascii="Palatino Linotype" w:hAnsi="Palatino Linotype" w:cs="Arial"/>
          <w:b/>
          <w:sz w:val="20"/>
        </w:rPr>
      </w:pPr>
    </w:p>
    <w:p w14:paraId="4C7136F2" w14:textId="77777777" w:rsidR="00033F6A" w:rsidRDefault="00033F6A" w:rsidP="00033F6A">
      <w:pPr>
        <w:widowControl w:val="0"/>
        <w:spacing w:before="240"/>
        <w:jc w:val="center"/>
        <w:rPr>
          <w:rFonts w:ascii="Palatino Linotype" w:hAnsi="Palatino Linotype" w:cs="Arial"/>
          <w:b/>
          <w:i/>
          <w:snapToGrid w:val="0"/>
          <w:sz w:val="20"/>
          <w:szCs w:val="20"/>
          <w:highlight w:val="yellow"/>
        </w:rPr>
      </w:pPr>
    </w:p>
    <w:p w14:paraId="6E8A62C2"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4DFB93E1" w14:textId="5CE6840E" w:rsidR="00BB2364" w:rsidRDefault="00BB2364" w:rsidP="00D3362B">
      <w:pPr>
        <w:widowControl w:val="0"/>
        <w:ind w:left="2126" w:hanging="2126"/>
        <w:jc w:val="center"/>
        <w:rPr>
          <w:rFonts w:ascii="Palatino Linotype" w:hAnsi="Palatino Linotype" w:cs="Arial"/>
          <w:b/>
          <w:caps/>
          <w:snapToGrid w:val="0"/>
          <w:sz w:val="20"/>
          <w:szCs w:val="20"/>
        </w:rPr>
      </w:pPr>
    </w:p>
    <w:p w14:paraId="4764EBB1"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05B2ADAF"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32BDD7E2"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380FD39E"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5236180F"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0045D21E"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119A7423"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6D660EC6"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7F51A2A4"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79D96263"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23A07710"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5E046778"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6A024B72"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751540FB"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4B6AE4F4"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5EDE4393"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0FD33D91"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35ED8B04"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74FAD9CA"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56820335" w14:textId="77777777" w:rsidR="00BB2364" w:rsidRDefault="00BB2364" w:rsidP="00D3362B">
      <w:pPr>
        <w:widowControl w:val="0"/>
        <w:ind w:left="2126" w:hanging="2126"/>
        <w:jc w:val="center"/>
        <w:rPr>
          <w:rFonts w:ascii="Palatino Linotype" w:hAnsi="Palatino Linotype" w:cs="Arial"/>
          <w:b/>
          <w:caps/>
          <w:snapToGrid w:val="0"/>
          <w:sz w:val="20"/>
          <w:szCs w:val="20"/>
        </w:rPr>
      </w:pPr>
    </w:p>
    <w:p w14:paraId="10D64D71" w14:textId="3D48B900" w:rsidR="00D3362B" w:rsidRPr="001C2739" w:rsidRDefault="00D3362B" w:rsidP="00D3362B">
      <w:pPr>
        <w:widowControl w:val="0"/>
        <w:ind w:left="2126" w:hanging="2126"/>
        <w:jc w:val="center"/>
        <w:rPr>
          <w:rFonts w:ascii="Palatino Linotype" w:hAnsi="Palatino Linotype" w:cs="Arial"/>
          <w:b/>
          <w:caps/>
          <w:snapToGrid w:val="0"/>
          <w:sz w:val="20"/>
          <w:szCs w:val="20"/>
        </w:rPr>
      </w:pPr>
      <w:r w:rsidRPr="001C2739">
        <w:rPr>
          <w:rFonts w:ascii="Palatino Linotype" w:hAnsi="Palatino Linotype" w:cs="Arial"/>
          <w:b/>
          <w:caps/>
          <w:snapToGrid w:val="0"/>
          <w:sz w:val="20"/>
          <w:szCs w:val="20"/>
        </w:rPr>
        <w:lastRenderedPageBreak/>
        <w:t xml:space="preserve">Příloha číslo V.  smlouvy o dílo </w:t>
      </w:r>
    </w:p>
    <w:p w14:paraId="08659D1B" w14:textId="6EB03207" w:rsidR="00D3362B" w:rsidRPr="00033F6A" w:rsidRDefault="00D3362B" w:rsidP="00D3362B">
      <w:pPr>
        <w:pStyle w:val="Import6"/>
        <w:widowControl w:val="0"/>
        <w:pBdr>
          <w:bottom w:val="single" w:sz="12" w:space="1" w:color="auto"/>
        </w:pBdr>
        <w:suppressAutoHyphens w:val="0"/>
        <w:spacing w:before="120" w:line="240" w:lineRule="auto"/>
        <w:ind w:left="0"/>
        <w:jc w:val="center"/>
        <w:rPr>
          <w:rFonts w:ascii="Palatino Linotype" w:hAnsi="Palatino Linotype" w:cs="Arial"/>
          <w:b/>
          <w:caps/>
          <w:snapToGrid w:val="0"/>
          <w:sz w:val="20"/>
        </w:rPr>
      </w:pPr>
      <w:r w:rsidRPr="001C2739">
        <w:rPr>
          <w:rFonts w:ascii="Palatino Linotype" w:hAnsi="Palatino Linotype" w:cs="Arial"/>
          <w:b/>
          <w:caps/>
          <w:snapToGrid w:val="0"/>
          <w:sz w:val="20"/>
        </w:rPr>
        <w:t>poddodavatelské schéma</w:t>
      </w:r>
      <w:r w:rsidRPr="00033F6A">
        <w:rPr>
          <w:rFonts w:ascii="Palatino Linotype" w:hAnsi="Palatino Linotype" w:cs="Arial"/>
          <w:b/>
          <w:caps/>
          <w:snapToGrid w:val="0"/>
          <w:sz w:val="20"/>
        </w:rPr>
        <w:t xml:space="preserve"> </w:t>
      </w:r>
    </w:p>
    <w:p w14:paraId="0A75F7C6" w14:textId="77777777" w:rsidR="00D3362B" w:rsidRPr="000F7FEA" w:rsidRDefault="00D3362B" w:rsidP="00D3362B">
      <w:pPr>
        <w:pStyle w:val="PlohaNadpis"/>
        <w:rPr>
          <w:rFonts w:asciiTheme="minorHAnsi" w:hAnsiTheme="minorHAnsi" w:cstheme="minorHAnsi"/>
          <w:color w:val="000000" w:themeColor="text1"/>
          <w:sz w:val="44"/>
          <w:szCs w:val="44"/>
        </w:rPr>
      </w:pPr>
      <w:r w:rsidRPr="000F7FEA">
        <w:rPr>
          <w:rFonts w:asciiTheme="minorHAnsi" w:hAnsiTheme="minorHAnsi" w:cstheme="minorHAnsi"/>
          <w:color w:val="000000" w:themeColor="text1"/>
          <w:sz w:val="44"/>
          <w:szCs w:val="44"/>
        </w:rPr>
        <w:t>Poddodavatelské schéma</w:t>
      </w:r>
    </w:p>
    <w:tbl>
      <w:tblPr>
        <w:tblW w:w="502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1537"/>
        <w:gridCol w:w="2344"/>
        <w:gridCol w:w="2029"/>
        <w:gridCol w:w="2748"/>
        <w:gridCol w:w="2181"/>
        <w:gridCol w:w="1791"/>
      </w:tblGrid>
      <w:tr w:rsidR="00D3362B" w:rsidRPr="000F7FEA" w14:paraId="24791F54" w14:textId="77777777" w:rsidTr="009131F6">
        <w:trPr>
          <w:trHeight w:val="1136"/>
          <w:jc w:val="center"/>
        </w:trPr>
        <w:tc>
          <w:tcPr>
            <w:tcW w:w="1426" w:type="dxa"/>
            <w:vAlign w:val="center"/>
          </w:tcPr>
          <w:p w14:paraId="6AAF2B90"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themeColor="text1"/>
                <w:sz w:val="22"/>
                <w:szCs w:val="22"/>
              </w:rPr>
              <w:t>pořadové číslo poddodávky</w:t>
            </w:r>
          </w:p>
        </w:tc>
        <w:tc>
          <w:tcPr>
            <w:tcW w:w="1537" w:type="dxa"/>
            <w:vAlign w:val="center"/>
          </w:tcPr>
          <w:p w14:paraId="5D271BD6"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themeColor="text1"/>
                <w:sz w:val="22"/>
                <w:szCs w:val="22"/>
              </w:rPr>
              <w:t>IČO poddodavatele</w:t>
            </w:r>
          </w:p>
        </w:tc>
        <w:tc>
          <w:tcPr>
            <w:tcW w:w="2344" w:type="dxa"/>
            <w:vAlign w:val="center"/>
          </w:tcPr>
          <w:p w14:paraId="4063C97E"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themeColor="text1"/>
                <w:sz w:val="22"/>
                <w:szCs w:val="22"/>
              </w:rPr>
              <w:t>název nebo obchodní firma/u fyzické osoby jméno, příjmení poddodavatele</w:t>
            </w:r>
          </w:p>
        </w:tc>
        <w:tc>
          <w:tcPr>
            <w:tcW w:w="2029" w:type="dxa"/>
            <w:vAlign w:val="center"/>
          </w:tcPr>
          <w:p w14:paraId="4F35BE10"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themeColor="text1"/>
                <w:sz w:val="22"/>
                <w:szCs w:val="22"/>
              </w:rPr>
              <w:t>země sídla, místo podnikání nebo bydliště poddodavatele</w:t>
            </w:r>
          </w:p>
        </w:tc>
        <w:tc>
          <w:tcPr>
            <w:tcW w:w="2748" w:type="dxa"/>
            <w:vAlign w:val="center"/>
          </w:tcPr>
          <w:p w14:paraId="5BC95D1A"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themeColor="text1"/>
                <w:sz w:val="22"/>
                <w:szCs w:val="22"/>
              </w:rPr>
              <w:t>popis části předmětu</w:t>
            </w:r>
            <w:r w:rsidRPr="00D3362B">
              <w:rPr>
                <w:rFonts w:asciiTheme="minorHAnsi" w:hAnsiTheme="minorHAnsi" w:cstheme="minorHAnsi"/>
                <w:b/>
                <w:bCs/>
                <w:color w:val="000000" w:themeColor="text1"/>
                <w:sz w:val="22"/>
                <w:szCs w:val="22"/>
              </w:rPr>
              <w:br/>
              <w:t>plněné poddodavatelem</w:t>
            </w:r>
          </w:p>
        </w:tc>
        <w:tc>
          <w:tcPr>
            <w:tcW w:w="2181" w:type="dxa"/>
            <w:vAlign w:val="center"/>
          </w:tcPr>
          <w:p w14:paraId="5705A0DC"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themeColor="text1"/>
                <w:sz w:val="22"/>
                <w:szCs w:val="22"/>
              </w:rPr>
              <w:t>podíl poddodávky v % z ceny díla s DPH</w:t>
            </w:r>
          </w:p>
        </w:tc>
        <w:tc>
          <w:tcPr>
            <w:tcW w:w="1791" w:type="dxa"/>
            <w:vAlign w:val="center"/>
          </w:tcPr>
          <w:p w14:paraId="0DF8FFC7" w14:textId="77777777" w:rsidR="00D3362B" w:rsidRPr="00D3362B" w:rsidRDefault="00D3362B" w:rsidP="006576FC">
            <w:pPr>
              <w:jc w:val="center"/>
              <w:rPr>
                <w:rFonts w:asciiTheme="minorHAnsi" w:hAnsiTheme="minorHAnsi" w:cstheme="minorHAnsi"/>
                <w:b/>
                <w:bCs/>
                <w:color w:val="000000" w:themeColor="text1"/>
                <w:sz w:val="22"/>
                <w:szCs w:val="22"/>
              </w:rPr>
            </w:pPr>
            <w:r w:rsidRPr="00D3362B">
              <w:rPr>
                <w:rFonts w:asciiTheme="minorHAnsi" w:hAnsiTheme="minorHAnsi" w:cstheme="minorHAnsi"/>
                <w:b/>
                <w:bCs/>
                <w:color w:val="000000"/>
                <w:sz w:val="22"/>
                <w:szCs w:val="22"/>
              </w:rPr>
              <w:t>poddodavatel prokazuje část kvalifikace účastníka zadávacího řízení</w:t>
            </w:r>
          </w:p>
        </w:tc>
      </w:tr>
      <w:tr w:rsidR="00AB67B3" w:rsidRPr="003E7AF9" w14:paraId="26DA97D4" w14:textId="77777777" w:rsidTr="00AB67B3">
        <w:trPr>
          <w:trHeight w:val="362"/>
          <w:jc w:val="center"/>
        </w:trPr>
        <w:tc>
          <w:tcPr>
            <w:tcW w:w="1426" w:type="dxa"/>
            <w:shd w:val="clear" w:color="auto" w:fill="auto"/>
            <w:vAlign w:val="center"/>
          </w:tcPr>
          <w:p w14:paraId="32E9839D"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01</w:t>
            </w:r>
          </w:p>
        </w:tc>
        <w:tc>
          <w:tcPr>
            <w:tcW w:w="1537" w:type="dxa"/>
            <w:shd w:val="clear" w:color="auto" w:fill="auto"/>
            <w:vAlign w:val="center"/>
          </w:tcPr>
          <w:p w14:paraId="436AFCF8"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25856928</w:t>
            </w:r>
          </w:p>
        </w:tc>
        <w:tc>
          <w:tcPr>
            <w:tcW w:w="2344" w:type="dxa"/>
            <w:shd w:val="clear" w:color="auto" w:fill="auto"/>
            <w:vAlign w:val="center"/>
          </w:tcPr>
          <w:p w14:paraId="7A779540" w14:textId="77777777" w:rsidR="009131F6" w:rsidRPr="00AB67B3" w:rsidRDefault="009131F6" w:rsidP="00000E20">
            <w:pPr>
              <w:jc w:val="center"/>
              <w:rPr>
                <w:rFonts w:asciiTheme="minorHAnsi" w:hAnsiTheme="minorHAnsi" w:cstheme="minorHAnsi"/>
                <w:color w:val="000000" w:themeColor="text1"/>
                <w:sz w:val="22"/>
                <w:szCs w:val="22"/>
              </w:rPr>
            </w:pPr>
            <w:proofErr w:type="spellStart"/>
            <w:r w:rsidRPr="00AB67B3">
              <w:rPr>
                <w:rFonts w:asciiTheme="minorHAnsi" w:hAnsiTheme="minorHAnsi" w:cstheme="minorHAnsi"/>
                <w:color w:val="000000" w:themeColor="text1"/>
                <w:sz w:val="22"/>
                <w:szCs w:val="22"/>
              </w:rPr>
              <w:t>Isomont</w:t>
            </w:r>
            <w:proofErr w:type="spellEnd"/>
            <w:r w:rsidRPr="00AB67B3">
              <w:rPr>
                <w:rFonts w:asciiTheme="minorHAnsi" w:hAnsiTheme="minorHAnsi" w:cstheme="minorHAnsi"/>
                <w:color w:val="000000" w:themeColor="text1"/>
                <w:sz w:val="22"/>
                <w:szCs w:val="22"/>
              </w:rPr>
              <w:t xml:space="preserve"> s. r. o.</w:t>
            </w:r>
          </w:p>
        </w:tc>
        <w:tc>
          <w:tcPr>
            <w:tcW w:w="2029" w:type="dxa"/>
            <w:shd w:val="clear" w:color="auto" w:fill="auto"/>
            <w:vAlign w:val="center"/>
          </w:tcPr>
          <w:p w14:paraId="58A5AC50"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Balbínova 374/13, Olomouc</w:t>
            </w:r>
          </w:p>
        </w:tc>
        <w:tc>
          <w:tcPr>
            <w:tcW w:w="2748" w:type="dxa"/>
            <w:shd w:val="clear" w:color="auto" w:fill="auto"/>
            <w:vAlign w:val="center"/>
          </w:tcPr>
          <w:p w14:paraId="66D060D6" w14:textId="77777777" w:rsidR="009131F6" w:rsidRPr="00AB67B3" w:rsidRDefault="009131F6" w:rsidP="00000E20">
            <w:pPr>
              <w:jc w:val="center"/>
              <w:rPr>
                <w:rFonts w:asciiTheme="minorHAnsi" w:hAnsiTheme="minorHAnsi" w:cstheme="minorHAnsi"/>
                <w:color w:val="000000" w:themeColor="text1"/>
                <w:sz w:val="22"/>
                <w:szCs w:val="22"/>
              </w:rPr>
            </w:pPr>
            <w:proofErr w:type="spellStart"/>
            <w:r w:rsidRPr="00AB67B3">
              <w:rPr>
                <w:rFonts w:asciiTheme="minorHAnsi" w:hAnsiTheme="minorHAnsi" w:cstheme="minorHAnsi"/>
                <w:color w:val="000000" w:themeColor="text1"/>
                <w:sz w:val="22"/>
                <w:szCs w:val="22"/>
              </w:rPr>
              <w:t>Izol</w:t>
            </w:r>
            <w:proofErr w:type="spellEnd"/>
            <w:r w:rsidRPr="00AB67B3">
              <w:rPr>
                <w:rFonts w:asciiTheme="minorHAnsi" w:hAnsiTheme="minorHAnsi" w:cstheme="minorHAnsi"/>
                <w:color w:val="000000" w:themeColor="text1"/>
                <w:sz w:val="22"/>
                <w:szCs w:val="22"/>
              </w:rPr>
              <w:t xml:space="preserve">. </w:t>
            </w:r>
            <w:proofErr w:type="spellStart"/>
            <w:r w:rsidRPr="00AB67B3">
              <w:rPr>
                <w:rFonts w:asciiTheme="minorHAnsi" w:hAnsiTheme="minorHAnsi" w:cstheme="minorHAnsi"/>
                <w:color w:val="000000" w:themeColor="text1"/>
                <w:sz w:val="22"/>
                <w:szCs w:val="22"/>
              </w:rPr>
              <w:t>Spo</w:t>
            </w:r>
            <w:proofErr w:type="spellEnd"/>
            <w:r w:rsidRPr="00AB67B3">
              <w:rPr>
                <w:rFonts w:asciiTheme="minorHAnsi" w:hAnsiTheme="minorHAnsi" w:cstheme="minorHAnsi"/>
                <w:color w:val="000000" w:themeColor="text1"/>
                <w:sz w:val="22"/>
                <w:szCs w:val="22"/>
              </w:rPr>
              <w:t xml:space="preserve">. Stavby, střešní plášť, </w:t>
            </w:r>
            <w:proofErr w:type="spellStart"/>
            <w:r w:rsidRPr="00AB67B3">
              <w:rPr>
                <w:rFonts w:asciiTheme="minorHAnsi" w:hAnsiTheme="minorHAnsi" w:cstheme="minorHAnsi"/>
                <w:color w:val="000000" w:themeColor="text1"/>
                <w:sz w:val="22"/>
                <w:szCs w:val="22"/>
              </w:rPr>
              <w:t>kempíř</w:t>
            </w:r>
            <w:proofErr w:type="spellEnd"/>
            <w:r w:rsidRPr="00AB67B3">
              <w:rPr>
                <w:rFonts w:asciiTheme="minorHAnsi" w:hAnsiTheme="minorHAnsi" w:cstheme="minorHAnsi"/>
                <w:color w:val="000000" w:themeColor="text1"/>
                <w:sz w:val="22"/>
                <w:szCs w:val="22"/>
              </w:rPr>
              <w:t>. Konstrukce</w:t>
            </w:r>
          </w:p>
        </w:tc>
        <w:tc>
          <w:tcPr>
            <w:tcW w:w="2181" w:type="dxa"/>
            <w:shd w:val="clear" w:color="auto" w:fill="auto"/>
            <w:vAlign w:val="center"/>
          </w:tcPr>
          <w:p w14:paraId="631FE189"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10%</w:t>
            </w:r>
          </w:p>
        </w:tc>
        <w:tc>
          <w:tcPr>
            <w:tcW w:w="1791" w:type="dxa"/>
            <w:shd w:val="clear" w:color="auto" w:fill="auto"/>
            <w:vAlign w:val="center"/>
          </w:tcPr>
          <w:p w14:paraId="591C1EE8"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NE</w:t>
            </w:r>
          </w:p>
        </w:tc>
      </w:tr>
      <w:tr w:rsidR="00AB67B3" w:rsidRPr="003E7AF9" w14:paraId="742918BF" w14:textId="77777777" w:rsidTr="00AB67B3">
        <w:trPr>
          <w:trHeight w:val="362"/>
          <w:jc w:val="center"/>
        </w:trPr>
        <w:tc>
          <w:tcPr>
            <w:tcW w:w="1426" w:type="dxa"/>
            <w:shd w:val="clear" w:color="auto" w:fill="auto"/>
            <w:vAlign w:val="center"/>
          </w:tcPr>
          <w:p w14:paraId="2AFF68EC"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02</w:t>
            </w:r>
          </w:p>
        </w:tc>
        <w:tc>
          <w:tcPr>
            <w:tcW w:w="1537" w:type="dxa"/>
            <w:shd w:val="clear" w:color="auto" w:fill="auto"/>
            <w:vAlign w:val="center"/>
          </w:tcPr>
          <w:p w14:paraId="2368F576"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25350650</w:t>
            </w:r>
          </w:p>
        </w:tc>
        <w:tc>
          <w:tcPr>
            <w:tcW w:w="2344" w:type="dxa"/>
            <w:shd w:val="clear" w:color="auto" w:fill="auto"/>
            <w:vAlign w:val="center"/>
          </w:tcPr>
          <w:p w14:paraId="0C9D6D89" w14:textId="77777777" w:rsidR="009131F6" w:rsidRPr="00AB67B3" w:rsidRDefault="009131F6" w:rsidP="00000E20">
            <w:pPr>
              <w:jc w:val="center"/>
              <w:rPr>
                <w:rFonts w:asciiTheme="minorHAnsi" w:hAnsiTheme="minorHAnsi" w:cstheme="minorHAnsi"/>
                <w:color w:val="000000" w:themeColor="text1"/>
                <w:sz w:val="22"/>
                <w:szCs w:val="22"/>
              </w:rPr>
            </w:pPr>
            <w:proofErr w:type="spellStart"/>
            <w:r w:rsidRPr="00AB67B3">
              <w:rPr>
                <w:rFonts w:asciiTheme="minorHAnsi" w:hAnsiTheme="minorHAnsi" w:cstheme="minorHAnsi"/>
                <w:color w:val="000000" w:themeColor="text1"/>
                <w:sz w:val="22"/>
                <w:szCs w:val="22"/>
              </w:rPr>
              <w:t>Techfloor</w:t>
            </w:r>
            <w:proofErr w:type="spellEnd"/>
            <w:r w:rsidRPr="00AB67B3">
              <w:rPr>
                <w:rFonts w:asciiTheme="minorHAnsi" w:hAnsiTheme="minorHAnsi" w:cstheme="minorHAnsi"/>
                <w:color w:val="000000" w:themeColor="text1"/>
                <w:sz w:val="22"/>
                <w:szCs w:val="22"/>
              </w:rPr>
              <w:t xml:space="preserve"> s. r. o.</w:t>
            </w:r>
          </w:p>
        </w:tc>
        <w:tc>
          <w:tcPr>
            <w:tcW w:w="2029" w:type="dxa"/>
            <w:shd w:val="clear" w:color="auto" w:fill="auto"/>
            <w:vAlign w:val="center"/>
          </w:tcPr>
          <w:p w14:paraId="0E7FE70E"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17. listopadu 4545, 252 63 Roztoky</w:t>
            </w:r>
          </w:p>
        </w:tc>
        <w:tc>
          <w:tcPr>
            <w:tcW w:w="2748" w:type="dxa"/>
            <w:shd w:val="clear" w:color="auto" w:fill="auto"/>
            <w:vAlign w:val="center"/>
          </w:tcPr>
          <w:p w14:paraId="5BCFC619"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Epoxidové podlahy</w:t>
            </w:r>
          </w:p>
        </w:tc>
        <w:tc>
          <w:tcPr>
            <w:tcW w:w="2181" w:type="dxa"/>
            <w:shd w:val="clear" w:color="auto" w:fill="auto"/>
            <w:vAlign w:val="center"/>
          </w:tcPr>
          <w:p w14:paraId="4CEF87E5"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2,6%</w:t>
            </w:r>
          </w:p>
        </w:tc>
        <w:tc>
          <w:tcPr>
            <w:tcW w:w="1791" w:type="dxa"/>
            <w:shd w:val="clear" w:color="auto" w:fill="auto"/>
            <w:vAlign w:val="center"/>
          </w:tcPr>
          <w:p w14:paraId="1C3D3BBA"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NE</w:t>
            </w:r>
          </w:p>
        </w:tc>
      </w:tr>
      <w:tr w:rsidR="00AB67B3" w:rsidRPr="003E7AF9" w14:paraId="37A9C46B" w14:textId="77777777" w:rsidTr="00AB67B3">
        <w:trPr>
          <w:trHeight w:val="362"/>
          <w:jc w:val="center"/>
        </w:trPr>
        <w:tc>
          <w:tcPr>
            <w:tcW w:w="1426" w:type="dxa"/>
            <w:shd w:val="clear" w:color="auto" w:fill="auto"/>
            <w:vAlign w:val="center"/>
          </w:tcPr>
          <w:p w14:paraId="67A750D8"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03</w:t>
            </w:r>
          </w:p>
        </w:tc>
        <w:tc>
          <w:tcPr>
            <w:tcW w:w="1537" w:type="dxa"/>
            <w:shd w:val="clear" w:color="auto" w:fill="auto"/>
            <w:vAlign w:val="center"/>
          </w:tcPr>
          <w:p w14:paraId="18D5593F"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27377377</w:t>
            </w:r>
          </w:p>
        </w:tc>
        <w:tc>
          <w:tcPr>
            <w:tcW w:w="2344" w:type="dxa"/>
            <w:shd w:val="clear" w:color="auto" w:fill="auto"/>
            <w:vAlign w:val="center"/>
          </w:tcPr>
          <w:p w14:paraId="4BCD7325"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TOPWET s. r. o.</w:t>
            </w:r>
          </w:p>
        </w:tc>
        <w:tc>
          <w:tcPr>
            <w:tcW w:w="2029" w:type="dxa"/>
            <w:shd w:val="clear" w:color="auto" w:fill="auto"/>
            <w:vAlign w:val="center"/>
          </w:tcPr>
          <w:p w14:paraId="23C72131"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Náměstí Viléma Mrštíka 62</w:t>
            </w:r>
          </w:p>
          <w:p w14:paraId="29512AF8"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664 81 Ostrovačice</w:t>
            </w:r>
          </w:p>
        </w:tc>
        <w:tc>
          <w:tcPr>
            <w:tcW w:w="2748" w:type="dxa"/>
            <w:shd w:val="clear" w:color="auto" w:fill="auto"/>
            <w:vAlign w:val="center"/>
          </w:tcPr>
          <w:p w14:paraId="29EA4197"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Bezpečnostní záchytný systém</w:t>
            </w:r>
          </w:p>
        </w:tc>
        <w:tc>
          <w:tcPr>
            <w:tcW w:w="2181" w:type="dxa"/>
            <w:shd w:val="clear" w:color="auto" w:fill="auto"/>
            <w:vAlign w:val="center"/>
          </w:tcPr>
          <w:p w14:paraId="1AE2FB00" w14:textId="7777777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0,15%</w:t>
            </w:r>
          </w:p>
        </w:tc>
        <w:tc>
          <w:tcPr>
            <w:tcW w:w="1791" w:type="dxa"/>
            <w:shd w:val="clear" w:color="auto" w:fill="auto"/>
            <w:vAlign w:val="center"/>
          </w:tcPr>
          <w:p w14:paraId="10C3EADF" w14:textId="77777777" w:rsidR="009131F6" w:rsidRPr="00AB67B3" w:rsidRDefault="009131F6" w:rsidP="00000E20">
            <w:pPr>
              <w:jc w:val="center"/>
              <w:rPr>
                <w:rFonts w:asciiTheme="minorHAnsi" w:hAnsiTheme="minorHAnsi" w:cstheme="minorHAnsi"/>
                <w:color w:val="000000"/>
                <w:sz w:val="22"/>
                <w:szCs w:val="22"/>
              </w:rPr>
            </w:pPr>
            <w:r w:rsidRPr="00AB67B3">
              <w:rPr>
                <w:rFonts w:asciiTheme="minorHAnsi" w:hAnsiTheme="minorHAnsi" w:cstheme="minorHAnsi"/>
                <w:color w:val="000000"/>
                <w:sz w:val="22"/>
                <w:szCs w:val="22"/>
              </w:rPr>
              <w:t>NE</w:t>
            </w:r>
          </w:p>
          <w:p w14:paraId="47162582" w14:textId="77777777" w:rsidR="009131F6" w:rsidRPr="00AB67B3" w:rsidRDefault="009131F6" w:rsidP="00000E20">
            <w:pPr>
              <w:rPr>
                <w:rFonts w:asciiTheme="minorHAnsi" w:hAnsiTheme="minorHAnsi" w:cstheme="minorHAnsi"/>
                <w:color w:val="000000" w:themeColor="text1"/>
                <w:sz w:val="22"/>
                <w:szCs w:val="22"/>
              </w:rPr>
            </w:pPr>
          </w:p>
        </w:tc>
      </w:tr>
      <w:tr w:rsidR="00AB67B3" w:rsidRPr="003E7AF9" w14:paraId="303D6BC2" w14:textId="77777777" w:rsidTr="00AB67B3">
        <w:trPr>
          <w:trHeight w:val="362"/>
          <w:jc w:val="center"/>
        </w:trPr>
        <w:tc>
          <w:tcPr>
            <w:tcW w:w="1426" w:type="dxa"/>
            <w:shd w:val="clear" w:color="auto" w:fill="auto"/>
            <w:vAlign w:val="center"/>
          </w:tcPr>
          <w:p w14:paraId="44FB05A6" w14:textId="71A76FB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04</w:t>
            </w:r>
          </w:p>
        </w:tc>
        <w:tc>
          <w:tcPr>
            <w:tcW w:w="1537" w:type="dxa"/>
            <w:shd w:val="clear" w:color="auto" w:fill="auto"/>
            <w:vAlign w:val="center"/>
          </w:tcPr>
          <w:p w14:paraId="6D1489B8" w14:textId="3F75AB4D"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46990801</w:t>
            </w:r>
          </w:p>
        </w:tc>
        <w:tc>
          <w:tcPr>
            <w:tcW w:w="2344" w:type="dxa"/>
            <w:shd w:val="clear" w:color="auto" w:fill="auto"/>
            <w:vAlign w:val="center"/>
          </w:tcPr>
          <w:p w14:paraId="47F43E92" w14:textId="5B8F9DE3"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Rema s.r.o.</w:t>
            </w:r>
          </w:p>
        </w:tc>
        <w:tc>
          <w:tcPr>
            <w:tcW w:w="2029" w:type="dxa"/>
            <w:shd w:val="clear" w:color="auto" w:fill="auto"/>
            <w:vAlign w:val="center"/>
          </w:tcPr>
          <w:p w14:paraId="00114215" w14:textId="1656094F"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Kojetínská 13a, 796 01 Prostějov</w:t>
            </w:r>
          </w:p>
        </w:tc>
        <w:tc>
          <w:tcPr>
            <w:tcW w:w="2748" w:type="dxa"/>
            <w:shd w:val="clear" w:color="auto" w:fill="auto"/>
            <w:vAlign w:val="center"/>
          </w:tcPr>
          <w:p w14:paraId="3120C758" w14:textId="5C4CE749"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Hliníkové výplně</w:t>
            </w:r>
          </w:p>
        </w:tc>
        <w:tc>
          <w:tcPr>
            <w:tcW w:w="2181" w:type="dxa"/>
            <w:shd w:val="clear" w:color="auto" w:fill="auto"/>
            <w:vAlign w:val="center"/>
          </w:tcPr>
          <w:p w14:paraId="518C38C9" w14:textId="15BAF8A9"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2,6%</w:t>
            </w:r>
          </w:p>
        </w:tc>
        <w:tc>
          <w:tcPr>
            <w:tcW w:w="1791" w:type="dxa"/>
            <w:shd w:val="clear" w:color="auto" w:fill="auto"/>
            <w:vAlign w:val="center"/>
          </w:tcPr>
          <w:p w14:paraId="0B6B58E1" w14:textId="40E23426"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NE</w:t>
            </w:r>
          </w:p>
        </w:tc>
      </w:tr>
      <w:tr w:rsidR="00AB67B3" w:rsidRPr="003E7AF9" w14:paraId="10D9E71F" w14:textId="77777777" w:rsidTr="00AB67B3">
        <w:trPr>
          <w:trHeight w:val="362"/>
          <w:jc w:val="center"/>
        </w:trPr>
        <w:tc>
          <w:tcPr>
            <w:tcW w:w="1426" w:type="dxa"/>
            <w:shd w:val="clear" w:color="auto" w:fill="auto"/>
            <w:vAlign w:val="center"/>
          </w:tcPr>
          <w:p w14:paraId="3F5BB7E9" w14:textId="40F77DF5"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05</w:t>
            </w:r>
          </w:p>
        </w:tc>
        <w:tc>
          <w:tcPr>
            <w:tcW w:w="1537" w:type="dxa"/>
            <w:shd w:val="clear" w:color="auto" w:fill="auto"/>
            <w:vAlign w:val="center"/>
          </w:tcPr>
          <w:p w14:paraId="3CAB3598" w14:textId="71A7E5E9"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48530298</w:t>
            </w:r>
          </w:p>
        </w:tc>
        <w:tc>
          <w:tcPr>
            <w:tcW w:w="2344" w:type="dxa"/>
            <w:shd w:val="clear" w:color="auto" w:fill="auto"/>
            <w:vAlign w:val="center"/>
          </w:tcPr>
          <w:p w14:paraId="0F33DACB" w14:textId="212A288E" w:rsidR="009131F6" w:rsidRPr="00AB67B3" w:rsidRDefault="009131F6" w:rsidP="00000E20">
            <w:pPr>
              <w:jc w:val="center"/>
              <w:rPr>
                <w:rFonts w:asciiTheme="minorHAnsi" w:hAnsiTheme="minorHAnsi" w:cstheme="minorHAnsi"/>
                <w:color w:val="000000" w:themeColor="text1"/>
                <w:sz w:val="22"/>
                <w:szCs w:val="22"/>
              </w:rPr>
            </w:pPr>
            <w:proofErr w:type="spellStart"/>
            <w:r w:rsidRPr="00AB67B3">
              <w:rPr>
                <w:rFonts w:asciiTheme="minorHAnsi" w:hAnsiTheme="minorHAnsi" w:cstheme="minorHAnsi"/>
                <w:color w:val="000000" w:themeColor="text1"/>
                <w:sz w:val="22"/>
                <w:szCs w:val="22"/>
              </w:rPr>
              <w:t>Lignis</w:t>
            </w:r>
            <w:proofErr w:type="spellEnd"/>
            <w:r w:rsidRPr="00AB67B3">
              <w:rPr>
                <w:rFonts w:asciiTheme="minorHAnsi" w:hAnsiTheme="minorHAnsi" w:cstheme="minorHAnsi"/>
                <w:color w:val="000000" w:themeColor="text1"/>
                <w:sz w:val="22"/>
                <w:szCs w:val="22"/>
              </w:rPr>
              <w:t xml:space="preserve"> s.r.o.</w:t>
            </w:r>
          </w:p>
        </w:tc>
        <w:tc>
          <w:tcPr>
            <w:tcW w:w="2029" w:type="dxa"/>
            <w:shd w:val="clear" w:color="auto" w:fill="auto"/>
            <w:vAlign w:val="center"/>
          </w:tcPr>
          <w:p w14:paraId="535D57AA" w14:textId="0887A695"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Lískovec 156, 768 05 Koryčany</w:t>
            </w:r>
          </w:p>
        </w:tc>
        <w:tc>
          <w:tcPr>
            <w:tcW w:w="2748" w:type="dxa"/>
            <w:shd w:val="clear" w:color="auto" w:fill="auto"/>
            <w:vAlign w:val="center"/>
          </w:tcPr>
          <w:p w14:paraId="3EF8FE42" w14:textId="43838FE2"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Vnitřní dveře</w:t>
            </w:r>
          </w:p>
        </w:tc>
        <w:tc>
          <w:tcPr>
            <w:tcW w:w="2181" w:type="dxa"/>
            <w:shd w:val="clear" w:color="auto" w:fill="auto"/>
            <w:vAlign w:val="center"/>
          </w:tcPr>
          <w:p w14:paraId="713EFA39" w14:textId="4011BBA0"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0,3%</w:t>
            </w:r>
          </w:p>
        </w:tc>
        <w:tc>
          <w:tcPr>
            <w:tcW w:w="1791" w:type="dxa"/>
            <w:shd w:val="clear" w:color="auto" w:fill="auto"/>
            <w:vAlign w:val="center"/>
          </w:tcPr>
          <w:p w14:paraId="18124B27" w14:textId="0357C4D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NE</w:t>
            </w:r>
          </w:p>
        </w:tc>
      </w:tr>
      <w:tr w:rsidR="00AB67B3" w:rsidRPr="003E7AF9" w14:paraId="2D9E8965" w14:textId="77777777" w:rsidTr="00AB67B3">
        <w:trPr>
          <w:trHeight w:val="362"/>
          <w:jc w:val="center"/>
        </w:trPr>
        <w:tc>
          <w:tcPr>
            <w:tcW w:w="1426" w:type="dxa"/>
            <w:shd w:val="clear" w:color="auto" w:fill="auto"/>
            <w:vAlign w:val="center"/>
          </w:tcPr>
          <w:p w14:paraId="12843C79" w14:textId="59272C2B"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06</w:t>
            </w:r>
          </w:p>
        </w:tc>
        <w:tc>
          <w:tcPr>
            <w:tcW w:w="1537" w:type="dxa"/>
            <w:shd w:val="clear" w:color="auto" w:fill="auto"/>
            <w:vAlign w:val="center"/>
          </w:tcPr>
          <w:p w14:paraId="7610A7E0" w14:textId="4ED65313"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26929708</w:t>
            </w:r>
          </w:p>
        </w:tc>
        <w:tc>
          <w:tcPr>
            <w:tcW w:w="2344" w:type="dxa"/>
            <w:shd w:val="clear" w:color="auto" w:fill="auto"/>
            <w:vAlign w:val="center"/>
          </w:tcPr>
          <w:p w14:paraId="780525DF" w14:textId="5280E393" w:rsidR="009131F6" w:rsidRPr="00AB67B3" w:rsidRDefault="009131F6" w:rsidP="00000E20">
            <w:pPr>
              <w:jc w:val="center"/>
              <w:rPr>
                <w:rFonts w:asciiTheme="minorHAnsi" w:hAnsiTheme="minorHAnsi" w:cstheme="minorHAnsi"/>
                <w:color w:val="000000" w:themeColor="text1"/>
                <w:sz w:val="22"/>
                <w:szCs w:val="22"/>
              </w:rPr>
            </w:pPr>
            <w:proofErr w:type="spellStart"/>
            <w:r w:rsidRPr="00AB67B3">
              <w:rPr>
                <w:rFonts w:asciiTheme="minorHAnsi" w:hAnsiTheme="minorHAnsi" w:cstheme="minorHAnsi"/>
                <w:color w:val="000000" w:themeColor="text1"/>
                <w:sz w:val="22"/>
                <w:szCs w:val="22"/>
              </w:rPr>
              <w:t>Level</w:t>
            </w:r>
            <w:proofErr w:type="spellEnd"/>
            <w:r w:rsidRPr="00AB67B3">
              <w:rPr>
                <w:rFonts w:asciiTheme="minorHAnsi" w:hAnsiTheme="minorHAnsi" w:cstheme="minorHAnsi"/>
                <w:color w:val="000000" w:themeColor="text1"/>
                <w:sz w:val="22"/>
                <w:szCs w:val="22"/>
              </w:rPr>
              <w:t xml:space="preserve"> 02, a.s.</w:t>
            </w:r>
          </w:p>
        </w:tc>
        <w:tc>
          <w:tcPr>
            <w:tcW w:w="2029" w:type="dxa"/>
            <w:shd w:val="clear" w:color="auto" w:fill="auto"/>
            <w:vAlign w:val="center"/>
          </w:tcPr>
          <w:p w14:paraId="00BF0C49" w14:textId="1DE2C87E"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Jar. Staši 165, 736 02 Zlín, Malenovice</w:t>
            </w:r>
          </w:p>
        </w:tc>
        <w:tc>
          <w:tcPr>
            <w:tcW w:w="2748" w:type="dxa"/>
            <w:shd w:val="clear" w:color="auto" w:fill="auto"/>
            <w:vAlign w:val="center"/>
          </w:tcPr>
          <w:p w14:paraId="3C46FD00" w14:textId="42928FDA"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Obklady a dlažby</w:t>
            </w:r>
          </w:p>
        </w:tc>
        <w:tc>
          <w:tcPr>
            <w:tcW w:w="2181" w:type="dxa"/>
            <w:shd w:val="clear" w:color="auto" w:fill="auto"/>
            <w:vAlign w:val="center"/>
          </w:tcPr>
          <w:p w14:paraId="0A64B07D" w14:textId="67877118"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0,45%</w:t>
            </w:r>
          </w:p>
        </w:tc>
        <w:tc>
          <w:tcPr>
            <w:tcW w:w="1791" w:type="dxa"/>
            <w:shd w:val="clear" w:color="auto" w:fill="auto"/>
            <w:vAlign w:val="center"/>
          </w:tcPr>
          <w:p w14:paraId="6C87B7AE" w14:textId="520A85DA" w:rsidR="009131F6" w:rsidRPr="00AB67B3" w:rsidRDefault="009131F6" w:rsidP="009131F6">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NE</w:t>
            </w:r>
          </w:p>
        </w:tc>
      </w:tr>
      <w:tr w:rsidR="00AB67B3" w:rsidRPr="003E7AF9" w14:paraId="60826E5D" w14:textId="77777777" w:rsidTr="00AB67B3">
        <w:trPr>
          <w:trHeight w:val="362"/>
          <w:jc w:val="center"/>
        </w:trPr>
        <w:tc>
          <w:tcPr>
            <w:tcW w:w="1426" w:type="dxa"/>
            <w:shd w:val="clear" w:color="auto" w:fill="auto"/>
            <w:vAlign w:val="center"/>
          </w:tcPr>
          <w:p w14:paraId="6A28140C" w14:textId="78BDD7C1"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07</w:t>
            </w:r>
          </w:p>
        </w:tc>
        <w:tc>
          <w:tcPr>
            <w:tcW w:w="1537" w:type="dxa"/>
            <w:shd w:val="clear" w:color="auto" w:fill="auto"/>
            <w:vAlign w:val="center"/>
          </w:tcPr>
          <w:p w14:paraId="1E95F584" w14:textId="260B05F8"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25599925</w:t>
            </w:r>
          </w:p>
        </w:tc>
        <w:tc>
          <w:tcPr>
            <w:tcW w:w="2344" w:type="dxa"/>
            <w:shd w:val="clear" w:color="auto" w:fill="auto"/>
            <w:vAlign w:val="center"/>
          </w:tcPr>
          <w:p w14:paraId="79F884AB" w14:textId="22628650"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 xml:space="preserve">ADI </w:t>
            </w:r>
            <w:proofErr w:type="spellStart"/>
            <w:r w:rsidRPr="00AB67B3">
              <w:rPr>
                <w:rFonts w:asciiTheme="minorHAnsi" w:hAnsiTheme="minorHAnsi" w:cstheme="minorHAnsi"/>
                <w:color w:val="000000" w:themeColor="text1"/>
                <w:sz w:val="22"/>
                <w:szCs w:val="22"/>
              </w:rPr>
              <w:t>inteiér</w:t>
            </w:r>
            <w:proofErr w:type="spellEnd"/>
            <w:r w:rsidRPr="00AB67B3">
              <w:rPr>
                <w:rFonts w:asciiTheme="minorHAnsi" w:hAnsiTheme="minorHAnsi" w:cstheme="minorHAnsi"/>
                <w:color w:val="000000" w:themeColor="text1"/>
                <w:sz w:val="22"/>
                <w:szCs w:val="22"/>
              </w:rPr>
              <w:t xml:space="preserve"> s.r.o.</w:t>
            </w:r>
          </w:p>
        </w:tc>
        <w:tc>
          <w:tcPr>
            <w:tcW w:w="2029" w:type="dxa"/>
            <w:shd w:val="clear" w:color="auto" w:fill="auto"/>
            <w:vAlign w:val="center"/>
          </w:tcPr>
          <w:p w14:paraId="4E068B68" w14:textId="36FC8478" w:rsidR="009131F6" w:rsidRPr="00AB67B3" w:rsidRDefault="009131F6" w:rsidP="009131F6">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Výstaviště 405/1, 603 00 Brno</w:t>
            </w:r>
          </w:p>
        </w:tc>
        <w:tc>
          <w:tcPr>
            <w:tcW w:w="2748" w:type="dxa"/>
            <w:shd w:val="clear" w:color="auto" w:fill="auto"/>
            <w:vAlign w:val="center"/>
          </w:tcPr>
          <w:p w14:paraId="6C1EF536" w14:textId="2B0CC2D9"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Truhlářské výrobky a sklepní kóje</w:t>
            </w:r>
          </w:p>
        </w:tc>
        <w:tc>
          <w:tcPr>
            <w:tcW w:w="2181" w:type="dxa"/>
            <w:shd w:val="clear" w:color="auto" w:fill="auto"/>
            <w:vAlign w:val="center"/>
          </w:tcPr>
          <w:p w14:paraId="7AB2100D" w14:textId="29D7728F"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03,4%</w:t>
            </w:r>
          </w:p>
        </w:tc>
        <w:tc>
          <w:tcPr>
            <w:tcW w:w="1791" w:type="dxa"/>
            <w:shd w:val="clear" w:color="auto" w:fill="auto"/>
            <w:vAlign w:val="center"/>
          </w:tcPr>
          <w:p w14:paraId="1C1EB13F" w14:textId="01F78107" w:rsidR="009131F6" w:rsidRPr="00AB67B3" w:rsidRDefault="009131F6" w:rsidP="00000E20">
            <w:pPr>
              <w:jc w:val="center"/>
              <w:rPr>
                <w:rFonts w:asciiTheme="minorHAnsi" w:hAnsiTheme="minorHAnsi" w:cstheme="minorHAnsi"/>
                <w:color w:val="000000" w:themeColor="text1"/>
                <w:sz w:val="22"/>
                <w:szCs w:val="22"/>
              </w:rPr>
            </w:pPr>
            <w:r w:rsidRPr="00AB67B3">
              <w:rPr>
                <w:rFonts w:asciiTheme="minorHAnsi" w:hAnsiTheme="minorHAnsi" w:cstheme="minorHAnsi"/>
                <w:color w:val="000000" w:themeColor="text1"/>
                <w:sz w:val="22"/>
                <w:szCs w:val="22"/>
              </w:rPr>
              <w:t xml:space="preserve">NE </w:t>
            </w:r>
          </w:p>
        </w:tc>
      </w:tr>
      <w:tr w:rsidR="00AB67B3" w:rsidRPr="00311AE8" w14:paraId="6A1873C7" w14:textId="77777777" w:rsidTr="00AB67B3">
        <w:trPr>
          <w:trHeight w:val="362"/>
          <w:jc w:val="center"/>
        </w:trPr>
        <w:tc>
          <w:tcPr>
            <w:tcW w:w="1426" w:type="dxa"/>
            <w:shd w:val="clear" w:color="auto" w:fill="auto"/>
            <w:vAlign w:val="center"/>
          </w:tcPr>
          <w:p w14:paraId="06D0D3A2" w14:textId="0F1D9EF8"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lastRenderedPageBreak/>
              <w:t>08</w:t>
            </w:r>
          </w:p>
        </w:tc>
        <w:tc>
          <w:tcPr>
            <w:tcW w:w="1537" w:type="dxa"/>
            <w:shd w:val="clear" w:color="auto" w:fill="auto"/>
            <w:vAlign w:val="center"/>
          </w:tcPr>
          <w:p w14:paraId="1453AC45" w14:textId="7E685720"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01915037</w:t>
            </w:r>
          </w:p>
        </w:tc>
        <w:tc>
          <w:tcPr>
            <w:tcW w:w="2344" w:type="dxa"/>
            <w:shd w:val="clear" w:color="auto" w:fill="auto"/>
            <w:vAlign w:val="center"/>
          </w:tcPr>
          <w:p w14:paraId="6904924E" w14:textId="44EFCC3B"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 xml:space="preserve">ALARIS Czech </w:t>
            </w:r>
            <w:proofErr w:type="spellStart"/>
            <w:r w:rsidRPr="00311AE8">
              <w:rPr>
                <w:rFonts w:asciiTheme="minorHAnsi" w:hAnsiTheme="minorHAnsi" w:cstheme="minorHAnsi"/>
                <w:color w:val="000000" w:themeColor="text1"/>
                <w:sz w:val="22"/>
                <w:szCs w:val="22"/>
              </w:rPr>
              <w:t>republic</w:t>
            </w:r>
            <w:proofErr w:type="spellEnd"/>
            <w:r w:rsidRPr="00311AE8">
              <w:rPr>
                <w:rFonts w:asciiTheme="minorHAnsi" w:hAnsiTheme="minorHAnsi" w:cstheme="minorHAnsi"/>
                <w:color w:val="000000" w:themeColor="text1"/>
                <w:sz w:val="22"/>
                <w:szCs w:val="22"/>
              </w:rPr>
              <w:t xml:space="preserve"> s.r.o.</w:t>
            </w:r>
          </w:p>
        </w:tc>
        <w:tc>
          <w:tcPr>
            <w:tcW w:w="2029" w:type="dxa"/>
            <w:shd w:val="clear" w:color="auto" w:fill="auto"/>
            <w:vAlign w:val="center"/>
          </w:tcPr>
          <w:p w14:paraId="6F6D9FDC" w14:textId="52E457DE" w:rsidR="009131F6" w:rsidRPr="00311AE8" w:rsidRDefault="009131F6" w:rsidP="00AB67B3">
            <w:pPr>
              <w:jc w:val="center"/>
              <w:rPr>
                <w:rFonts w:asciiTheme="minorHAnsi" w:hAnsiTheme="minorHAnsi" w:cstheme="minorHAnsi"/>
                <w:color w:val="000000" w:themeColor="text1"/>
                <w:sz w:val="22"/>
                <w:szCs w:val="22"/>
              </w:rPr>
            </w:pPr>
            <w:proofErr w:type="spellStart"/>
            <w:r w:rsidRPr="00311AE8">
              <w:rPr>
                <w:rFonts w:asciiTheme="minorHAnsi" w:hAnsiTheme="minorHAnsi" w:cstheme="minorHAnsi"/>
                <w:color w:val="000000" w:themeColor="text1"/>
                <w:sz w:val="22"/>
                <w:szCs w:val="22"/>
              </w:rPr>
              <w:t>Chmelník</w:t>
            </w:r>
            <w:proofErr w:type="spellEnd"/>
            <w:r w:rsidRPr="00311AE8">
              <w:rPr>
                <w:rFonts w:asciiTheme="minorHAnsi" w:hAnsiTheme="minorHAnsi" w:cstheme="minorHAnsi"/>
                <w:color w:val="000000" w:themeColor="text1"/>
                <w:sz w:val="22"/>
                <w:szCs w:val="22"/>
              </w:rPr>
              <w:t xml:space="preserve"> 1157,, 763 02 Zlín-Malenovice</w:t>
            </w:r>
          </w:p>
        </w:tc>
        <w:tc>
          <w:tcPr>
            <w:tcW w:w="2748" w:type="dxa"/>
            <w:shd w:val="clear" w:color="auto" w:fill="auto"/>
            <w:vAlign w:val="center"/>
          </w:tcPr>
          <w:p w14:paraId="5B9ABFD8" w14:textId="687B43B0"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Stínící konstrukce</w:t>
            </w:r>
          </w:p>
        </w:tc>
        <w:tc>
          <w:tcPr>
            <w:tcW w:w="2181" w:type="dxa"/>
            <w:shd w:val="clear" w:color="auto" w:fill="auto"/>
            <w:vAlign w:val="center"/>
          </w:tcPr>
          <w:p w14:paraId="5ABEA44C" w14:textId="556622B1"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2,4%</w:t>
            </w:r>
          </w:p>
        </w:tc>
        <w:tc>
          <w:tcPr>
            <w:tcW w:w="1791" w:type="dxa"/>
            <w:shd w:val="clear" w:color="auto" w:fill="auto"/>
            <w:vAlign w:val="center"/>
          </w:tcPr>
          <w:p w14:paraId="5EB1E7DA" w14:textId="4A4DBC76"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1F7862B7" w14:textId="77777777" w:rsidTr="00AB67B3">
        <w:trPr>
          <w:trHeight w:val="362"/>
          <w:jc w:val="center"/>
        </w:trPr>
        <w:tc>
          <w:tcPr>
            <w:tcW w:w="1426" w:type="dxa"/>
            <w:shd w:val="clear" w:color="auto" w:fill="auto"/>
            <w:vAlign w:val="center"/>
          </w:tcPr>
          <w:p w14:paraId="471E947A" w14:textId="2343E4BE"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09</w:t>
            </w:r>
          </w:p>
        </w:tc>
        <w:tc>
          <w:tcPr>
            <w:tcW w:w="1537" w:type="dxa"/>
            <w:shd w:val="clear" w:color="auto" w:fill="auto"/>
            <w:vAlign w:val="center"/>
          </w:tcPr>
          <w:p w14:paraId="7B32D778" w14:textId="7EAB19BF"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40767795</w:t>
            </w:r>
          </w:p>
        </w:tc>
        <w:tc>
          <w:tcPr>
            <w:tcW w:w="2344" w:type="dxa"/>
            <w:shd w:val="clear" w:color="auto" w:fill="auto"/>
            <w:vAlign w:val="center"/>
          </w:tcPr>
          <w:p w14:paraId="68811DE9" w14:textId="4F252470"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GAPA MB s.r.o.</w:t>
            </w:r>
          </w:p>
        </w:tc>
        <w:tc>
          <w:tcPr>
            <w:tcW w:w="2029" w:type="dxa"/>
            <w:shd w:val="clear" w:color="auto" w:fill="auto"/>
            <w:vAlign w:val="center"/>
          </w:tcPr>
          <w:p w14:paraId="3C6575A5" w14:textId="21351035"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Svatovítská 217, 293 01 Mladá Boleslav</w:t>
            </w:r>
          </w:p>
        </w:tc>
        <w:tc>
          <w:tcPr>
            <w:tcW w:w="2748" w:type="dxa"/>
            <w:shd w:val="clear" w:color="auto" w:fill="auto"/>
            <w:vAlign w:val="center"/>
          </w:tcPr>
          <w:p w14:paraId="1B5F1A67" w14:textId="32E9EB0E"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Čistící rohože</w:t>
            </w:r>
          </w:p>
        </w:tc>
        <w:tc>
          <w:tcPr>
            <w:tcW w:w="2181" w:type="dxa"/>
            <w:shd w:val="clear" w:color="auto" w:fill="auto"/>
            <w:vAlign w:val="center"/>
          </w:tcPr>
          <w:p w14:paraId="2A84A4A1" w14:textId="2451B535"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0,13%</w:t>
            </w:r>
          </w:p>
        </w:tc>
        <w:tc>
          <w:tcPr>
            <w:tcW w:w="1791" w:type="dxa"/>
            <w:shd w:val="clear" w:color="auto" w:fill="auto"/>
            <w:vAlign w:val="center"/>
          </w:tcPr>
          <w:p w14:paraId="3DAC8BB5" w14:textId="6DA18798"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13A4A5F8" w14:textId="77777777" w:rsidTr="00AB67B3">
        <w:trPr>
          <w:trHeight w:val="362"/>
          <w:jc w:val="center"/>
        </w:trPr>
        <w:tc>
          <w:tcPr>
            <w:tcW w:w="1426" w:type="dxa"/>
            <w:shd w:val="clear" w:color="auto" w:fill="auto"/>
            <w:vAlign w:val="center"/>
          </w:tcPr>
          <w:p w14:paraId="258AAC25" w14:textId="68DBCE26"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10</w:t>
            </w:r>
          </w:p>
        </w:tc>
        <w:tc>
          <w:tcPr>
            <w:tcW w:w="1537" w:type="dxa"/>
            <w:shd w:val="clear" w:color="auto" w:fill="auto"/>
            <w:vAlign w:val="center"/>
          </w:tcPr>
          <w:p w14:paraId="53FADB5C" w14:textId="5380726D"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64942651</w:t>
            </w:r>
          </w:p>
        </w:tc>
        <w:tc>
          <w:tcPr>
            <w:tcW w:w="2344" w:type="dxa"/>
            <w:shd w:val="clear" w:color="auto" w:fill="auto"/>
            <w:vAlign w:val="center"/>
          </w:tcPr>
          <w:p w14:paraId="59BE430B" w14:textId="3E6FAFEF"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 xml:space="preserve">ELMAR </w:t>
            </w:r>
            <w:proofErr w:type="spellStart"/>
            <w:r w:rsidRPr="00311AE8">
              <w:rPr>
                <w:rFonts w:asciiTheme="minorHAnsi" w:hAnsiTheme="minorHAnsi" w:cstheme="minorHAnsi"/>
                <w:color w:val="000000" w:themeColor="text1"/>
                <w:sz w:val="22"/>
                <w:szCs w:val="22"/>
              </w:rPr>
              <w:t>group</w:t>
            </w:r>
            <w:proofErr w:type="spellEnd"/>
            <w:r w:rsidRPr="00311AE8">
              <w:rPr>
                <w:rFonts w:asciiTheme="minorHAnsi" w:hAnsiTheme="minorHAnsi" w:cstheme="minorHAnsi"/>
                <w:color w:val="000000" w:themeColor="text1"/>
                <w:sz w:val="22"/>
                <w:szCs w:val="22"/>
              </w:rPr>
              <w:t xml:space="preserve"> s.r.o.</w:t>
            </w:r>
          </w:p>
        </w:tc>
        <w:tc>
          <w:tcPr>
            <w:tcW w:w="2029" w:type="dxa"/>
            <w:shd w:val="clear" w:color="auto" w:fill="auto"/>
            <w:vAlign w:val="center"/>
          </w:tcPr>
          <w:p w14:paraId="731EE90A" w14:textId="0B942104"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Smržická 115/13, Držovice PSČ 796 07</w:t>
            </w:r>
          </w:p>
        </w:tc>
        <w:tc>
          <w:tcPr>
            <w:tcW w:w="2748" w:type="dxa"/>
            <w:shd w:val="clear" w:color="auto" w:fill="auto"/>
            <w:vAlign w:val="center"/>
          </w:tcPr>
          <w:p w14:paraId="03DF21FE" w14:textId="7A964587"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Měření a regulace</w:t>
            </w:r>
          </w:p>
        </w:tc>
        <w:tc>
          <w:tcPr>
            <w:tcW w:w="2181" w:type="dxa"/>
            <w:shd w:val="clear" w:color="auto" w:fill="auto"/>
            <w:vAlign w:val="center"/>
          </w:tcPr>
          <w:p w14:paraId="2227BC68" w14:textId="0EC6F66F"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0,6%</w:t>
            </w:r>
          </w:p>
        </w:tc>
        <w:tc>
          <w:tcPr>
            <w:tcW w:w="1791" w:type="dxa"/>
            <w:shd w:val="clear" w:color="auto" w:fill="auto"/>
            <w:vAlign w:val="center"/>
          </w:tcPr>
          <w:p w14:paraId="69739EEC" w14:textId="01E8B168"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6B456F3A" w14:textId="77777777" w:rsidTr="00AB67B3">
        <w:trPr>
          <w:trHeight w:val="362"/>
          <w:jc w:val="center"/>
        </w:trPr>
        <w:tc>
          <w:tcPr>
            <w:tcW w:w="1426" w:type="dxa"/>
            <w:shd w:val="clear" w:color="auto" w:fill="auto"/>
            <w:vAlign w:val="center"/>
          </w:tcPr>
          <w:p w14:paraId="2E7FD397" w14:textId="56EA9548"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11</w:t>
            </w:r>
          </w:p>
        </w:tc>
        <w:tc>
          <w:tcPr>
            <w:tcW w:w="1537" w:type="dxa"/>
            <w:shd w:val="clear" w:color="auto" w:fill="auto"/>
            <w:vAlign w:val="center"/>
          </w:tcPr>
          <w:p w14:paraId="78E5200B" w14:textId="006DD556"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24772631</w:t>
            </w:r>
          </w:p>
        </w:tc>
        <w:tc>
          <w:tcPr>
            <w:tcW w:w="2344" w:type="dxa"/>
            <w:shd w:val="clear" w:color="auto" w:fill="auto"/>
            <w:vAlign w:val="center"/>
          </w:tcPr>
          <w:p w14:paraId="090B3E2F" w14:textId="171E208E" w:rsidR="009131F6" w:rsidRPr="00311AE8" w:rsidRDefault="009131F6"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AZ KLIMA a.s.</w:t>
            </w:r>
          </w:p>
        </w:tc>
        <w:tc>
          <w:tcPr>
            <w:tcW w:w="2029" w:type="dxa"/>
            <w:shd w:val="clear" w:color="auto" w:fill="auto"/>
            <w:vAlign w:val="center"/>
          </w:tcPr>
          <w:p w14:paraId="0F5D520A" w14:textId="777FDD95" w:rsidR="009131F6" w:rsidRPr="00311AE8" w:rsidRDefault="009131F6" w:rsidP="00AB67B3">
            <w:pPr>
              <w:jc w:val="center"/>
              <w:rPr>
                <w:rFonts w:asciiTheme="minorHAnsi" w:hAnsiTheme="minorHAnsi" w:cstheme="minorHAnsi"/>
                <w:color w:val="000000" w:themeColor="text1"/>
                <w:sz w:val="22"/>
                <w:szCs w:val="22"/>
              </w:rPr>
            </w:pPr>
            <w:proofErr w:type="spellStart"/>
            <w:r w:rsidRPr="00311AE8">
              <w:rPr>
                <w:rFonts w:asciiTheme="minorHAnsi" w:hAnsiTheme="minorHAnsi" w:cstheme="minorHAnsi"/>
                <w:color w:val="000000" w:themeColor="text1"/>
                <w:sz w:val="22"/>
                <w:szCs w:val="22"/>
              </w:rPr>
              <w:t>Tuřanka</w:t>
            </w:r>
            <w:proofErr w:type="spellEnd"/>
            <w:r w:rsidRPr="00311AE8">
              <w:rPr>
                <w:rFonts w:asciiTheme="minorHAnsi" w:hAnsiTheme="minorHAnsi" w:cstheme="minorHAnsi"/>
                <w:color w:val="000000" w:themeColor="text1"/>
                <w:sz w:val="22"/>
                <w:szCs w:val="22"/>
              </w:rPr>
              <w:t xml:space="preserve"> 115a, 627 00</w:t>
            </w:r>
            <w:r w:rsidR="00311AE8" w:rsidRPr="00311AE8">
              <w:rPr>
                <w:rFonts w:asciiTheme="minorHAnsi" w:hAnsiTheme="minorHAnsi" w:cstheme="minorHAnsi"/>
                <w:color w:val="000000" w:themeColor="text1"/>
                <w:sz w:val="22"/>
                <w:szCs w:val="22"/>
              </w:rPr>
              <w:t xml:space="preserve"> </w:t>
            </w:r>
            <w:r w:rsidRPr="00311AE8">
              <w:rPr>
                <w:rFonts w:asciiTheme="minorHAnsi" w:hAnsiTheme="minorHAnsi" w:cstheme="minorHAnsi"/>
                <w:color w:val="000000" w:themeColor="text1"/>
                <w:sz w:val="22"/>
                <w:szCs w:val="22"/>
              </w:rPr>
              <w:t>Brno</w:t>
            </w:r>
          </w:p>
        </w:tc>
        <w:tc>
          <w:tcPr>
            <w:tcW w:w="2748" w:type="dxa"/>
            <w:shd w:val="clear" w:color="auto" w:fill="auto"/>
            <w:vAlign w:val="center"/>
          </w:tcPr>
          <w:p w14:paraId="0A210F9F" w14:textId="531CAA61"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Vzduchotechnika</w:t>
            </w:r>
          </w:p>
        </w:tc>
        <w:tc>
          <w:tcPr>
            <w:tcW w:w="2181" w:type="dxa"/>
            <w:shd w:val="clear" w:color="auto" w:fill="auto"/>
            <w:vAlign w:val="center"/>
          </w:tcPr>
          <w:p w14:paraId="3160ECE7" w14:textId="4761AECC"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1,4%</w:t>
            </w:r>
          </w:p>
        </w:tc>
        <w:tc>
          <w:tcPr>
            <w:tcW w:w="1791" w:type="dxa"/>
            <w:shd w:val="clear" w:color="auto" w:fill="auto"/>
            <w:vAlign w:val="center"/>
          </w:tcPr>
          <w:p w14:paraId="6E6D1ED9" w14:textId="097BA566"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6F285DDB" w14:textId="77777777" w:rsidTr="00AB67B3">
        <w:trPr>
          <w:trHeight w:val="362"/>
          <w:jc w:val="center"/>
        </w:trPr>
        <w:tc>
          <w:tcPr>
            <w:tcW w:w="1426" w:type="dxa"/>
            <w:shd w:val="clear" w:color="auto" w:fill="auto"/>
            <w:vAlign w:val="center"/>
          </w:tcPr>
          <w:p w14:paraId="61C902C6" w14:textId="6784F300"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12</w:t>
            </w:r>
          </w:p>
        </w:tc>
        <w:tc>
          <w:tcPr>
            <w:tcW w:w="1537" w:type="dxa"/>
            <w:shd w:val="clear" w:color="auto" w:fill="auto"/>
            <w:vAlign w:val="center"/>
          </w:tcPr>
          <w:p w14:paraId="777C45C3" w14:textId="726B22A2"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27365034</w:t>
            </w:r>
          </w:p>
        </w:tc>
        <w:tc>
          <w:tcPr>
            <w:tcW w:w="2344" w:type="dxa"/>
            <w:shd w:val="clear" w:color="auto" w:fill="auto"/>
            <w:vAlign w:val="center"/>
          </w:tcPr>
          <w:p w14:paraId="758D2FE4" w14:textId="2FF82636" w:rsidR="009131F6" w:rsidRPr="00311AE8" w:rsidRDefault="00311AE8" w:rsidP="00AB67B3">
            <w:pPr>
              <w:jc w:val="center"/>
              <w:rPr>
                <w:rFonts w:asciiTheme="minorHAnsi" w:hAnsiTheme="minorHAnsi" w:cstheme="minorHAnsi"/>
                <w:color w:val="000000" w:themeColor="text1"/>
                <w:sz w:val="22"/>
                <w:szCs w:val="22"/>
              </w:rPr>
            </w:pPr>
            <w:proofErr w:type="spellStart"/>
            <w:r w:rsidRPr="00311AE8">
              <w:rPr>
                <w:rFonts w:asciiTheme="minorHAnsi" w:hAnsiTheme="minorHAnsi" w:cstheme="minorHAnsi"/>
                <w:color w:val="000000" w:themeColor="text1"/>
                <w:sz w:val="22"/>
                <w:szCs w:val="22"/>
              </w:rPr>
              <w:t>Colt</w:t>
            </w:r>
            <w:proofErr w:type="spellEnd"/>
            <w:r w:rsidRPr="00311AE8">
              <w:rPr>
                <w:rFonts w:asciiTheme="minorHAnsi" w:hAnsiTheme="minorHAnsi" w:cstheme="minorHAnsi"/>
                <w:color w:val="000000" w:themeColor="text1"/>
                <w:sz w:val="22"/>
                <w:szCs w:val="22"/>
              </w:rPr>
              <w:t xml:space="preserve"> International s.r.o.</w:t>
            </w:r>
          </w:p>
        </w:tc>
        <w:tc>
          <w:tcPr>
            <w:tcW w:w="2029" w:type="dxa"/>
            <w:shd w:val="clear" w:color="auto" w:fill="auto"/>
            <w:vAlign w:val="center"/>
          </w:tcPr>
          <w:p w14:paraId="447326F4" w14:textId="04248AEB"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Strakonická 1199, 150 00 Praha 5</w:t>
            </w:r>
          </w:p>
        </w:tc>
        <w:tc>
          <w:tcPr>
            <w:tcW w:w="2748" w:type="dxa"/>
            <w:shd w:val="clear" w:color="auto" w:fill="auto"/>
            <w:vAlign w:val="center"/>
          </w:tcPr>
          <w:p w14:paraId="10AA327D" w14:textId="46544FFD"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Zařízení pro odvod tepla a kouře</w:t>
            </w:r>
          </w:p>
        </w:tc>
        <w:tc>
          <w:tcPr>
            <w:tcW w:w="2181" w:type="dxa"/>
            <w:shd w:val="clear" w:color="auto" w:fill="auto"/>
            <w:vAlign w:val="center"/>
          </w:tcPr>
          <w:p w14:paraId="6C5FA2B3" w14:textId="6FD4959B"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0,3%</w:t>
            </w:r>
          </w:p>
        </w:tc>
        <w:tc>
          <w:tcPr>
            <w:tcW w:w="1791" w:type="dxa"/>
            <w:shd w:val="clear" w:color="auto" w:fill="auto"/>
            <w:vAlign w:val="center"/>
          </w:tcPr>
          <w:p w14:paraId="2BF19D32" w14:textId="497C4ABA"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20C2AC9A" w14:textId="77777777" w:rsidTr="00AB67B3">
        <w:trPr>
          <w:trHeight w:val="362"/>
          <w:jc w:val="center"/>
        </w:trPr>
        <w:tc>
          <w:tcPr>
            <w:tcW w:w="1426" w:type="dxa"/>
            <w:shd w:val="clear" w:color="auto" w:fill="auto"/>
            <w:vAlign w:val="center"/>
          </w:tcPr>
          <w:p w14:paraId="39581440" w14:textId="404B9F4E"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13</w:t>
            </w:r>
          </w:p>
        </w:tc>
        <w:tc>
          <w:tcPr>
            <w:tcW w:w="1537" w:type="dxa"/>
            <w:shd w:val="clear" w:color="auto" w:fill="auto"/>
            <w:vAlign w:val="center"/>
          </w:tcPr>
          <w:p w14:paraId="030DC02F" w14:textId="302B5618"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27127010</w:t>
            </w:r>
          </w:p>
        </w:tc>
        <w:tc>
          <w:tcPr>
            <w:tcW w:w="2344" w:type="dxa"/>
            <w:shd w:val="clear" w:color="auto" w:fill="auto"/>
            <w:vAlign w:val="center"/>
          </w:tcPr>
          <w:p w14:paraId="419271E3" w14:textId="689F8858"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Schindler CZ a.s.</w:t>
            </w:r>
          </w:p>
        </w:tc>
        <w:tc>
          <w:tcPr>
            <w:tcW w:w="2029" w:type="dxa"/>
            <w:shd w:val="clear" w:color="auto" w:fill="auto"/>
            <w:vAlign w:val="center"/>
          </w:tcPr>
          <w:p w14:paraId="2A27EEC1" w14:textId="39C87405"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Walterovo náměstí 329/3</w:t>
            </w:r>
          </w:p>
        </w:tc>
        <w:tc>
          <w:tcPr>
            <w:tcW w:w="2748" w:type="dxa"/>
            <w:shd w:val="clear" w:color="auto" w:fill="auto"/>
            <w:vAlign w:val="center"/>
          </w:tcPr>
          <w:p w14:paraId="58FF3210" w14:textId="5D3817AA"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Výtahy</w:t>
            </w:r>
          </w:p>
        </w:tc>
        <w:tc>
          <w:tcPr>
            <w:tcW w:w="2181" w:type="dxa"/>
            <w:shd w:val="clear" w:color="auto" w:fill="auto"/>
            <w:vAlign w:val="center"/>
          </w:tcPr>
          <w:p w14:paraId="51306262" w14:textId="6F3E0906"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1,1%</w:t>
            </w:r>
          </w:p>
        </w:tc>
        <w:tc>
          <w:tcPr>
            <w:tcW w:w="1791" w:type="dxa"/>
            <w:shd w:val="clear" w:color="auto" w:fill="auto"/>
            <w:vAlign w:val="center"/>
          </w:tcPr>
          <w:p w14:paraId="483B29E2" w14:textId="39ED0E9C"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5F7B6BBC" w14:textId="77777777" w:rsidTr="00AB67B3">
        <w:trPr>
          <w:trHeight w:val="362"/>
          <w:jc w:val="center"/>
        </w:trPr>
        <w:tc>
          <w:tcPr>
            <w:tcW w:w="1426" w:type="dxa"/>
            <w:shd w:val="clear" w:color="auto" w:fill="auto"/>
            <w:vAlign w:val="center"/>
          </w:tcPr>
          <w:p w14:paraId="67646031" w14:textId="56565202"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14</w:t>
            </w:r>
          </w:p>
        </w:tc>
        <w:tc>
          <w:tcPr>
            <w:tcW w:w="1537" w:type="dxa"/>
            <w:shd w:val="clear" w:color="auto" w:fill="auto"/>
            <w:vAlign w:val="center"/>
          </w:tcPr>
          <w:p w14:paraId="10CB2640" w14:textId="489500AD"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48395013</w:t>
            </w:r>
          </w:p>
        </w:tc>
        <w:tc>
          <w:tcPr>
            <w:tcW w:w="2344" w:type="dxa"/>
            <w:shd w:val="clear" w:color="auto" w:fill="auto"/>
            <w:vAlign w:val="center"/>
          </w:tcPr>
          <w:p w14:paraId="5C870EAF" w14:textId="75A19206"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ZAHRADA Olomouc s.r.o.</w:t>
            </w:r>
          </w:p>
        </w:tc>
        <w:tc>
          <w:tcPr>
            <w:tcW w:w="2029" w:type="dxa"/>
            <w:shd w:val="clear" w:color="auto" w:fill="auto"/>
            <w:vAlign w:val="center"/>
          </w:tcPr>
          <w:p w14:paraId="444B3A92" w14:textId="2C9BB68D"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Železniční 469/4, 779 00 Olomouc</w:t>
            </w:r>
          </w:p>
        </w:tc>
        <w:tc>
          <w:tcPr>
            <w:tcW w:w="2748" w:type="dxa"/>
            <w:shd w:val="clear" w:color="auto" w:fill="auto"/>
            <w:vAlign w:val="center"/>
          </w:tcPr>
          <w:p w14:paraId="1512DB91" w14:textId="44834C6E"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 xml:space="preserve">Sadové </w:t>
            </w:r>
            <w:proofErr w:type="spellStart"/>
            <w:r w:rsidRPr="00311AE8">
              <w:rPr>
                <w:rFonts w:asciiTheme="minorHAnsi" w:hAnsiTheme="minorHAnsi" w:cstheme="minorHAnsi"/>
                <w:color w:val="000000" w:themeColor="text1"/>
                <w:sz w:val="22"/>
                <w:szCs w:val="22"/>
              </w:rPr>
              <w:t>úoravy</w:t>
            </w:r>
            <w:proofErr w:type="spellEnd"/>
          </w:p>
        </w:tc>
        <w:tc>
          <w:tcPr>
            <w:tcW w:w="2181" w:type="dxa"/>
            <w:shd w:val="clear" w:color="auto" w:fill="auto"/>
            <w:vAlign w:val="center"/>
          </w:tcPr>
          <w:p w14:paraId="0F7E0C11" w14:textId="3AE6B6B3"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w:t>
            </w:r>
          </w:p>
        </w:tc>
        <w:tc>
          <w:tcPr>
            <w:tcW w:w="1791" w:type="dxa"/>
            <w:shd w:val="clear" w:color="auto" w:fill="auto"/>
            <w:vAlign w:val="center"/>
          </w:tcPr>
          <w:p w14:paraId="71A1991A" w14:textId="3FFBD2A9"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11AE8" w14:paraId="019B7CA1" w14:textId="77777777" w:rsidTr="00AB67B3">
        <w:trPr>
          <w:trHeight w:val="362"/>
          <w:jc w:val="center"/>
        </w:trPr>
        <w:tc>
          <w:tcPr>
            <w:tcW w:w="1426" w:type="dxa"/>
            <w:shd w:val="clear" w:color="auto" w:fill="auto"/>
            <w:vAlign w:val="center"/>
          </w:tcPr>
          <w:p w14:paraId="1CE0FDB7" w14:textId="3ACD6ADF"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15</w:t>
            </w:r>
          </w:p>
        </w:tc>
        <w:tc>
          <w:tcPr>
            <w:tcW w:w="1537" w:type="dxa"/>
            <w:shd w:val="clear" w:color="auto" w:fill="auto"/>
            <w:vAlign w:val="center"/>
          </w:tcPr>
          <w:p w14:paraId="7E7216F7" w14:textId="7589BFCE"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27670864</w:t>
            </w:r>
          </w:p>
        </w:tc>
        <w:tc>
          <w:tcPr>
            <w:tcW w:w="2344" w:type="dxa"/>
            <w:shd w:val="clear" w:color="auto" w:fill="auto"/>
            <w:vAlign w:val="center"/>
          </w:tcPr>
          <w:p w14:paraId="79E7F87D" w14:textId="779BBE50" w:rsidR="009131F6" w:rsidRPr="00311AE8" w:rsidRDefault="00311AE8" w:rsidP="00AB67B3">
            <w:pPr>
              <w:jc w:val="center"/>
              <w:rPr>
                <w:rFonts w:asciiTheme="minorHAnsi" w:hAnsiTheme="minorHAnsi" w:cstheme="minorHAnsi"/>
                <w:color w:val="000000" w:themeColor="text1"/>
                <w:sz w:val="22"/>
                <w:szCs w:val="22"/>
              </w:rPr>
            </w:pPr>
            <w:proofErr w:type="spellStart"/>
            <w:r w:rsidRPr="00311AE8">
              <w:rPr>
                <w:rFonts w:asciiTheme="minorHAnsi" w:hAnsiTheme="minorHAnsi" w:cstheme="minorHAnsi"/>
                <w:color w:val="000000" w:themeColor="text1"/>
                <w:sz w:val="22"/>
                <w:szCs w:val="22"/>
              </w:rPr>
              <w:t>Mmcité</w:t>
            </w:r>
            <w:proofErr w:type="spellEnd"/>
            <w:r w:rsidRPr="00311AE8">
              <w:rPr>
                <w:rFonts w:asciiTheme="minorHAnsi" w:hAnsiTheme="minorHAnsi" w:cstheme="minorHAnsi"/>
                <w:color w:val="000000" w:themeColor="text1"/>
                <w:sz w:val="22"/>
                <w:szCs w:val="22"/>
              </w:rPr>
              <w:t xml:space="preserve"> 1 a.s.</w:t>
            </w:r>
          </w:p>
        </w:tc>
        <w:tc>
          <w:tcPr>
            <w:tcW w:w="2029" w:type="dxa"/>
            <w:shd w:val="clear" w:color="auto" w:fill="auto"/>
            <w:vAlign w:val="center"/>
          </w:tcPr>
          <w:p w14:paraId="5334CFDD" w14:textId="4A08D8CC"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Bílovice 519, 687 12 Bílovice</w:t>
            </w:r>
          </w:p>
        </w:tc>
        <w:tc>
          <w:tcPr>
            <w:tcW w:w="2748" w:type="dxa"/>
            <w:shd w:val="clear" w:color="auto" w:fill="auto"/>
            <w:vAlign w:val="center"/>
          </w:tcPr>
          <w:p w14:paraId="2C174640" w14:textId="3C681145"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Mobiliář</w:t>
            </w:r>
          </w:p>
        </w:tc>
        <w:tc>
          <w:tcPr>
            <w:tcW w:w="2181" w:type="dxa"/>
            <w:shd w:val="clear" w:color="auto" w:fill="auto"/>
            <w:vAlign w:val="center"/>
          </w:tcPr>
          <w:p w14:paraId="13EECD7C" w14:textId="52A599FB"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0,3%</w:t>
            </w:r>
          </w:p>
        </w:tc>
        <w:tc>
          <w:tcPr>
            <w:tcW w:w="1791" w:type="dxa"/>
            <w:shd w:val="clear" w:color="auto" w:fill="auto"/>
            <w:vAlign w:val="center"/>
          </w:tcPr>
          <w:p w14:paraId="4B4DC56B" w14:textId="36111CF5"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r w:rsidR="00AB67B3" w:rsidRPr="003E7AF9" w14:paraId="2A16A8FF" w14:textId="77777777" w:rsidTr="00AB67B3">
        <w:trPr>
          <w:trHeight w:val="362"/>
          <w:jc w:val="center"/>
        </w:trPr>
        <w:tc>
          <w:tcPr>
            <w:tcW w:w="1426" w:type="dxa"/>
            <w:shd w:val="clear" w:color="auto" w:fill="auto"/>
            <w:vAlign w:val="center"/>
          </w:tcPr>
          <w:p w14:paraId="02D4FDC4" w14:textId="4990B6A0"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16</w:t>
            </w:r>
          </w:p>
        </w:tc>
        <w:tc>
          <w:tcPr>
            <w:tcW w:w="1537" w:type="dxa"/>
            <w:shd w:val="clear" w:color="auto" w:fill="auto"/>
            <w:vAlign w:val="center"/>
          </w:tcPr>
          <w:p w14:paraId="401801C0" w14:textId="4FBAE6E0"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26955016</w:t>
            </w:r>
          </w:p>
        </w:tc>
        <w:tc>
          <w:tcPr>
            <w:tcW w:w="2344" w:type="dxa"/>
            <w:shd w:val="clear" w:color="auto" w:fill="auto"/>
            <w:vAlign w:val="center"/>
          </w:tcPr>
          <w:p w14:paraId="7407E968" w14:textId="1D7C5278"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LENTUS AGILIS s.r.o.</w:t>
            </w:r>
          </w:p>
        </w:tc>
        <w:tc>
          <w:tcPr>
            <w:tcW w:w="2029" w:type="dxa"/>
            <w:shd w:val="clear" w:color="auto" w:fill="auto"/>
            <w:vAlign w:val="center"/>
          </w:tcPr>
          <w:p w14:paraId="6E9236A3" w14:textId="217C2D11" w:rsidR="009131F6" w:rsidRPr="00311AE8" w:rsidRDefault="00311AE8" w:rsidP="00AB67B3">
            <w:pPr>
              <w:jc w:val="center"/>
              <w:rPr>
                <w:rFonts w:asciiTheme="minorHAnsi" w:hAnsiTheme="minorHAnsi" w:cstheme="minorHAnsi"/>
                <w:color w:val="000000" w:themeColor="text1"/>
                <w:sz w:val="22"/>
                <w:szCs w:val="22"/>
              </w:rPr>
            </w:pPr>
            <w:proofErr w:type="spellStart"/>
            <w:r w:rsidRPr="00311AE8">
              <w:rPr>
                <w:rFonts w:asciiTheme="minorHAnsi" w:hAnsiTheme="minorHAnsi" w:cstheme="minorHAnsi"/>
                <w:color w:val="000000" w:themeColor="text1"/>
                <w:sz w:val="22"/>
                <w:szCs w:val="22"/>
              </w:rPr>
              <w:t>Škoní</w:t>
            </w:r>
            <w:proofErr w:type="spellEnd"/>
            <w:r w:rsidRPr="00311AE8">
              <w:rPr>
                <w:rFonts w:asciiTheme="minorHAnsi" w:hAnsiTheme="minorHAnsi" w:cstheme="minorHAnsi"/>
                <w:color w:val="000000" w:themeColor="text1"/>
                <w:sz w:val="22"/>
                <w:szCs w:val="22"/>
              </w:rPr>
              <w:t xml:space="preserve"> 809, 691 10 Kobylí</w:t>
            </w:r>
          </w:p>
        </w:tc>
        <w:tc>
          <w:tcPr>
            <w:tcW w:w="2748" w:type="dxa"/>
            <w:shd w:val="clear" w:color="auto" w:fill="auto"/>
            <w:vAlign w:val="center"/>
          </w:tcPr>
          <w:p w14:paraId="7A46EECB" w14:textId="3DFE6DA0"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Technologie vodního parku</w:t>
            </w:r>
          </w:p>
        </w:tc>
        <w:tc>
          <w:tcPr>
            <w:tcW w:w="2181" w:type="dxa"/>
            <w:shd w:val="clear" w:color="auto" w:fill="auto"/>
            <w:vAlign w:val="center"/>
          </w:tcPr>
          <w:p w14:paraId="0E43CB06" w14:textId="4397431F" w:rsidR="009131F6" w:rsidRPr="00311AE8"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0,7%</w:t>
            </w:r>
          </w:p>
        </w:tc>
        <w:tc>
          <w:tcPr>
            <w:tcW w:w="1791" w:type="dxa"/>
            <w:shd w:val="clear" w:color="auto" w:fill="auto"/>
            <w:vAlign w:val="center"/>
          </w:tcPr>
          <w:p w14:paraId="59D06099" w14:textId="1CF6CACA" w:rsidR="009131F6" w:rsidRPr="003E7AF9" w:rsidRDefault="00311AE8" w:rsidP="00AB67B3">
            <w:pPr>
              <w:jc w:val="center"/>
              <w:rPr>
                <w:rFonts w:asciiTheme="minorHAnsi" w:hAnsiTheme="minorHAnsi" w:cstheme="minorHAnsi"/>
                <w:color w:val="000000" w:themeColor="text1"/>
                <w:sz w:val="22"/>
                <w:szCs w:val="22"/>
              </w:rPr>
            </w:pPr>
            <w:r w:rsidRPr="00311AE8">
              <w:rPr>
                <w:rFonts w:asciiTheme="minorHAnsi" w:hAnsiTheme="minorHAnsi" w:cstheme="minorHAnsi"/>
                <w:color w:val="000000" w:themeColor="text1"/>
                <w:sz w:val="22"/>
                <w:szCs w:val="22"/>
              </w:rPr>
              <w:t>NE</w:t>
            </w:r>
          </w:p>
        </w:tc>
      </w:tr>
    </w:tbl>
    <w:p w14:paraId="4508EF66" w14:textId="77777777" w:rsidR="009131F6" w:rsidRDefault="009131F6" w:rsidP="00AB67B3">
      <w:pPr>
        <w:rPr>
          <w:rFonts w:asciiTheme="minorHAnsi" w:hAnsiTheme="minorHAnsi" w:cstheme="minorHAnsi"/>
          <w:i/>
          <w:color w:val="000000" w:themeColor="text1"/>
        </w:rPr>
      </w:pPr>
    </w:p>
    <w:p w14:paraId="7AA57A77" w14:textId="77777777" w:rsidR="009131F6" w:rsidRDefault="009131F6" w:rsidP="009131F6">
      <w:pPr>
        <w:rPr>
          <w:rFonts w:asciiTheme="minorHAnsi" w:hAnsiTheme="minorHAnsi" w:cstheme="minorHAnsi"/>
          <w:i/>
          <w:color w:val="000000" w:themeColor="text1"/>
        </w:rPr>
      </w:pPr>
    </w:p>
    <w:p w14:paraId="695283D8" w14:textId="5A0BE773" w:rsidR="006A714C" w:rsidRPr="00FD73BB" w:rsidRDefault="00AB67B3" w:rsidP="006A714C">
      <w:pPr>
        <w:rPr>
          <w:rFonts w:ascii="Palatino Linotype" w:hAnsi="Palatino Linotype"/>
          <w:sz w:val="22"/>
          <w:szCs w:val="22"/>
        </w:rPr>
      </w:pPr>
      <w:r>
        <w:rPr>
          <w:rFonts w:ascii="Palatino Linotype" w:hAnsi="Palatino Linotype"/>
          <w:color w:val="000000"/>
          <w:sz w:val="22"/>
          <w:szCs w:val="22"/>
        </w:rPr>
        <w:t xml:space="preserve">V </w:t>
      </w:r>
      <w:r w:rsidR="006A714C" w:rsidRPr="00FD73BB">
        <w:rPr>
          <w:rFonts w:ascii="Palatino Linotype" w:hAnsi="Palatino Linotype"/>
          <w:color w:val="000000"/>
          <w:sz w:val="22"/>
          <w:szCs w:val="22"/>
        </w:rPr>
        <w:t xml:space="preserve">Kroměříži dne </w:t>
      </w:r>
      <w:r w:rsidR="00886DC9">
        <w:rPr>
          <w:rFonts w:ascii="Palatino Linotype" w:hAnsi="Palatino Linotype"/>
          <w:color w:val="000000"/>
          <w:sz w:val="22"/>
          <w:szCs w:val="22"/>
        </w:rPr>
        <w:t>09.11.2020</w:t>
      </w:r>
      <w:r w:rsidR="006A714C" w:rsidRPr="00FD73BB">
        <w:rPr>
          <w:rFonts w:ascii="Palatino Linotype" w:hAnsi="Palatino Linotype"/>
          <w:color w:val="000000"/>
          <w:sz w:val="22"/>
          <w:szCs w:val="22"/>
        </w:rPr>
        <w:tab/>
      </w:r>
      <w:r w:rsidR="006A714C" w:rsidRPr="00FD73BB">
        <w:rPr>
          <w:rFonts w:ascii="Palatino Linotype" w:hAnsi="Palatino Linotype"/>
          <w:color w:val="000000"/>
          <w:sz w:val="22"/>
          <w:szCs w:val="22"/>
        </w:rPr>
        <w:tab/>
      </w:r>
      <w:r w:rsidR="006A714C" w:rsidRPr="00FD73BB">
        <w:rPr>
          <w:rFonts w:ascii="Palatino Linotype" w:hAnsi="Palatino Linotype"/>
          <w:color w:val="000000"/>
          <w:sz w:val="22"/>
          <w:szCs w:val="22"/>
        </w:rPr>
        <w:tab/>
      </w:r>
      <w:r w:rsidR="006A714C" w:rsidRPr="00FD73BB">
        <w:rPr>
          <w:rFonts w:ascii="Palatino Linotype" w:hAnsi="Palatino Linotype"/>
          <w:color w:val="000000"/>
          <w:sz w:val="22"/>
          <w:szCs w:val="22"/>
        </w:rPr>
        <w:tab/>
      </w:r>
      <w:r w:rsidR="006A714C" w:rsidRPr="00FD73BB">
        <w:rPr>
          <w:rFonts w:ascii="Palatino Linotype" w:hAnsi="Palatino Linotype"/>
          <w:color w:val="000000"/>
          <w:sz w:val="22"/>
          <w:szCs w:val="22"/>
        </w:rPr>
        <w:tab/>
      </w:r>
      <w:r w:rsidR="006A714C">
        <w:rPr>
          <w:rFonts w:ascii="Palatino Linotype" w:hAnsi="Palatino Linotype"/>
          <w:color w:val="000000"/>
          <w:sz w:val="22"/>
          <w:szCs w:val="22"/>
        </w:rPr>
        <w:tab/>
      </w:r>
      <w:r w:rsidR="006A714C">
        <w:rPr>
          <w:rFonts w:ascii="Palatino Linotype" w:hAnsi="Palatino Linotype"/>
          <w:color w:val="000000"/>
          <w:sz w:val="22"/>
          <w:szCs w:val="22"/>
        </w:rPr>
        <w:tab/>
      </w:r>
      <w:r w:rsidR="006A714C">
        <w:rPr>
          <w:rFonts w:ascii="Palatino Linotype" w:hAnsi="Palatino Linotype"/>
          <w:color w:val="000000"/>
          <w:sz w:val="22"/>
          <w:szCs w:val="22"/>
        </w:rPr>
        <w:tab/>
      </w:r>
      <w:r w:rsidR="006A714C">
        <w:rPr>
          <w:rFonts w:ascii="Palatino Linotype" w:hAnsi="Palatino Linotype"/>
          <w:color w:val="000000"/>
          <w:sz w:val="22"/>
          <w:szCs w:val="22"/>
        </w:rPr>
        <w:tab/>
      </w:r>
      <w:r w:rsidR="006A714C">
        <w:rPr>
          <w:rFonts w:ascii="Palatino Linotype" w:hAnsi="Palatino Linotype"/>
          <w:color w:val="000000"/>
          <w:sz w:val="22"/>
          <w:szCs w:val="22"/>
        </w:rPr>
        <w:tab/>
      </w:r>
      <w:r w:rsidR="006A714C" w:rsidRPr="00FD73BB">
        <w:rPr>
          <w:rFonts w:ascii="Palatino Linotype" w:hAnsi="Palatino Linotype"/>
          <w:sz w:val="22"/>
          <w:szCs w:val="22"/>
        </w:rPr>
        <w:t xml:space="preserve">V </w:t>
      </w:r>
      <w:r w:rsidR="00BB2364">
        <w:rPr>
          <w:rFonts w:ascii="Palatino Linotype" w:hAnsi="Palatino Linotype"/>
          <w:sz w:val="22"/>
          <w:szCs w:val="22"/>
        </w:rPr>
        <w:t xml:space="preserve">Olomouci dne </w:t>
      </w:r>
      <w:r w:rsidR="00194A0F">
        <w:rPr>
          <w:rFonts w:ascii="Palatino Linotype" w:hAnsi="Palatino Linotype"/>
          <w:sz w:val="22"/>
          <w:szCs w:val="22"/>
        </w:rPr>
        <w:t>10. 05. 2020</w:t>
      </w:r>
      <w:r w:rsidR="006A714C" w:rsidRPr="00FD73BB">
        <w:rPr>
          <w:rFonts w:ascii="Palatino Linotype" w:hAnsi="Palatino Linotype"/>
          <w:sz w:val="22"/>
          <w:szCs w:val="22"/>
        </w:rPr>
        <w:t xml:space="preserve"> </w:t>
      </w:r>
    </w:p>
    <w:p w14:paraId="1D98E9AF" w14:textId="77777777" w:rsidR="006A714C" w:rsidRPr="00FD73BB" w:rsidRDefault="006A714C" w:rsidP="006A714C">
      <w:pPr>
        <w:widowControl w:val="0"/>
        <w:rPr>
          <w:rFonts w:ascii="Palatino Linotype" w:hAnsi="Palatino Linotype"/>
          <w:color w:val="000000"/>
          <w:sz w:val="22"/>
          <w:szCs w:val="22"/>
        </w:rPr>
      </w:pPr>
    </w:p>
    <w:p w14:paraId="0E49ADDA" w14:textId="77777777" w:rsidR="006A714C" w:rsidRPr="00FD73BB" w:rsidRDefault="006A714C" w:rsidP="006A714C">
      <w:pPr>
        <w:widowControl w:val="0"/>
        <w:rPr>
          <w:rFonts w:ascii="Palatino Linotype" w:hAnsi="Palatino Linotype"/>
          <w:color w:val="000000"/>
          <w:sz w:val="22"/>
          <w:szCs w:val="22"/>
        </w:rPr>
      </w:pPr>
    </w:p>
    <w:p w14:paraId="3B9F3E6A" w14:textId="26673CCE" w:rsidR="006A714C" w:rsidRPr="00FD73BB" w:rsidRDefault="006A714C" w:rsidP="006A714C">
      <w:pPr>
        <w:widowControl w:val="0"/>
        <w:rPr>
          <w:rFonts w:ascii="Palatino Linotype" w:hAnsi="Palatino Linotype"/>
          <w:color w:val="000000"/>
          <w:sz w:val="22"/>
          <w:szCs w:val="22"/>
        </w:rPr>
      </w:pPr>
      <w:r w:rsidRPr="00FD73BB">
        <w:rPr>
          <w:rFonts w:ascii="Palatino Linotype" w:hAnsi="Palatino Linotype"/>
          <w:color w:val="000000"/>
          <w:sz w:val="22"/>
          <w:szCs w:val="22"/>
        </w:rPr>
        <w:t>___________________________</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sidRPr="00BB2364">
        <w:rPr>
          <w:rFonts w:ascii="Palatino Linotype" w:hAnsi="Palatino Linotype"/>
          <w:color w:val="000000"/>
          <w:sz w:val="22"/>
          <w:szCs w:val="22"/>
        </w:rPr>
        <w:t>______________________</w:t>
      </w:r>
    </w:p>
    <w:p w14:paraId="672A4784" w14:textId="61947D7B" w:rsidR="006A714C" w:rsidRPr="00FD73BB" w:rsidRDefault="006A714C" w:rsidP="006A714C">
      <w:pPr>
        <w:widowControl w:val="0"/>
        <w:ind w:firstLine="709"/>
        <w:rPr>
          <w:rFonts w:ascii="Palatino Linotype" w:hAnsi="Palatino Linotype"/>
          <w:color w:val="000000"/>
          <w:sz w:val="22"/>
          <w:szCs w:val="22"/>
        </w:rPr>
      </w:pPr>
      <w:r w:rsidRPr="00FD73BB">
        <w:rPr>
          <w:rFonts w:ascii="Palatino Linotype" w:hAnsi="Palatino Linotype"/>
          <w:color w:val="000000"/>
          <w:sz w:val="22"/>
          <w:szCs w:val="22"/>
        </w:rPr>
        <w:t>za objednatele</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t xml:space="preserve">            </w:t>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sidRPr="00FD73BB">
        <w:rPr>
          <w:rFonts w:ascii="Palatino Linotype" w:hAnsi="Palatino Linotype"/>
          <w:color w:val="000000"/>
          <w:sz w:val="22"/>
          <w:szCs w:val="22"/>
        </w:rPr>
        <w:t>za zhotovitele</w:t>
      </w:r>
    </w:p>
    <w:p w14:paraId="7F5FE434" w14:textId="1D0FBC34" w:rsidR="006A714C" w:rsidRDefault="006A714C" w:rsidP="00BB2364">
      <w:pPr>
        <w:rPr>
          <w:rFonts w:asciiTheme="minorHAnsi" w:hAnsiTheme="minorHAnsi" w:cstheme="minorHAnsi"/>
          <w:color w:val="000000" w:themeColor="text1"/>
          <w:sz w:val="44"/>
          <w:szCs w:val="44"/>
        </w:rPr>
        <w:sectPr w:rsidR="006A714C" w:rsidSect="006A714C">
          <w:pgSz w:w="16838" w:h="11906" w:orient="landscape" w:code="9"/>
          <w:pgMar w:top="1418" w:right="1418" w:bottom="1418" w:left="1418" w:header="709" w:footer="754" w:gutter="0"/>
          <w:cols w:space="708"/>
          <w:titlePg/>
          <w:docGrid w:linePitch="360"/>
        </w:sectPr>
      </w:pPr>
      <w:r>
        <w:rPr>
          <w:rFonts w:ascii="Palatino Linotype" w:hAnsi="Palatino Linotype" w:cs="Arial"/>
          <w:sz w:val="20"/>
          <w:szCs w:val="20"/>
        </w:rPr>
        <w:t>Mgr. Jaroslav Němec, starosta</w:t>
      </w:r>
      <w:r w:rsidRPr="00FD73BB">
        <w:rPr>
          <w:rFonts w:ascii="Palatino Linotype" w:hAnsi="Palatino Linotype" w:cstheme="minorHAnsi"/>
          <w:noProof/>
          <w:sz w:val="22"/>
          <w:szCs w:val="22"/>
        </w:rPr>
        <w:t xml:space="preserve">   </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Pr>
          <w:rFonts w:ascii="Palatino Linotype" w:hAnsi="Palatino Linotype"/>
          <w:color w:val="000000"/>
          <w:sz w:val="22"/>
          <w:szCs w:val="22"/>
        </w:rPr>
        <w:t xml:space="preserve">                </w:t>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Pr>
          <w:rFonts w:ascii="Palatino Linotype" w:hAnsi="Palatino Linotype"/>
          <w:color w:val="000000"/>
          <w:sz w:val="22"/>
          <w:szCs w:val="22"/>
        </w:rPr>
        <w:tab/>
      </w:r>
      <w:r w:rsidR="00BB2364">
        <w:rPr>
          <w:rFonts w:ascii="Palatino Linotype" w:hAnsi="Palatino Linotype"/>
          <w:sz w:val="22"/>
          <w:szCs w:val="22"/>
        </w:rPr>
        <w:t xml:space="preserve">Ing. Jaromír </w:t>
      </w:r>
      <w:proofErr w:type="spellStart"/>
      <w:r w:rsidR="00BB2364">
        <w:rPr>
          <w:rFonts w:ascii="Palatino Linotype" w:hAnsi="Palatino Linotype"/>
          <w:sz w:val="22"/>
          <w:szCs w:val="22"/>
        </w:rPr>
        <w:t>Uhýrek</w:t>
      </w:r>
      <w:proofErr w:type="spellEnd"/>
      <w:r w:rsidR="00BB2364">
        <w:rPr>
          <w:rFonts w:ascii="Palatino Linotype" w:hAnsi="Palatino Linotype"/>
          <w:sz w:val="22"/>
          <w:szCs w:val="22"/>
        </w:rPr>
        <w:t>, předseda představenstva</w:t>
      </w:r>
    </w:p>
    <w:p w14:paraId="711A573E" w14:textId="0B1348CF" w:rsidR="006A714C" w:rsidRPr="001C2739" w:rsidRDefault="006A714C" w:rsidP="006A714C">
      <w:pPr>
        <w:widowControl w:val="0"/>
        <w:ind w:left="2126" w:hanging="2126"/>
        <w:jc w:val="center"/>
        <w:rPr>
          <w:rFonts w:ascii="Palatino Linotype" w:hAnsi="Palatino Linotype" w:cs="Arial"/>
          <w:b/>
          <w:caps/>
          <w:snapToGrid w:val="0"/>
          <w:sz w:val="20"/>
          <w:szCs w:val="20"/>
        </w:rPr>
      </w:pPr>
      <w:r w:rsidRPr="001C2739">
        <w:rPr>
          <w:rFonts w:ascii="Palatino Linotype" w:hAnsi="Palatino Linotype" w:cs="Arial"/>
          <w:b/>
          <w:caps/>
          <w:snapToGrid w:val="0"/>
          <w:sz w:val="20"/>
          <w:szCs w:val="20"/>
        </w:rPr>
        <w:lastRenderedPageBreak/>
        <w:t>Příloha číslo V</w:t>
      </w:r>
      <w:r w:rsidR="00601D5A" w:rsidRPr="001C2739">
        <w:rPr>
          <w:rFonts w:ascii="Palatino Linotype" w:hAnsi="Palatino Linotype" w:cs="Arial"/>
          <w:b/>
          <w:caps/>
          <w:snapToGrid w:val="0"/>
          <w:sz w:val="20"/>
          <w:szCs w:val="20"/>
        </w:rPr>
        <w:t>I</w:t>
      </w:r>
      <w:r w:rsidRPr="001C2739">
        <w:rPr>
          <w:rFonts w:ascii="Palatino Linotype" w:hAnsi="Palatino Linotype" w:cs="Arial"/>
          <w:b/>
          <w:caps/>
          <w:snapToGrid w:val="0"/>
          <w:sz w:val="20"/>
          <w:szCs w:val="20"/>
        </w:rPr>
        <w:t xml:space="preserve">.  smlouvy o dílo </w:t>
      </w:r>
    </w:p>
    <w:p w14:paraId="1A91D000" w14:textId="7FCE6504" w:rsidR="006A714C" w:rsidRPr="00033F6A" w:rsidRDefault="00601D5A" w:rsidP="006A714C">
      <w:pPr>
        <w:pStyle w:val="Import6"/>
        <w:widowControl w:val="0"/>
        <w:pBdr>
          <w:bottom w:val="single" w:sz="12" w:space="1" w:color="auto"/>
        </w:pBdr>
        <w:suppressAutoHyphens w:val="0"/>
        <w:spacing w:before="120" w:line="240" w:lineRule="auto"/>
        <w:ind w:left="0"/>
        <w:jc w:val="center"/>
        <w:rPr>
          <w:rFonts w:ascii="Palatino Linotype" w:hAnsi="Palatino Linotype" w:cs="Arial"/>
          <w:b/>
          <w:caps/>
          <w:snapToGrid w:val="0"/>
          <w:sz w:val="20"/>
        </w:rPr>
      </w:pPr>
      <w:r w:rsidRPr="001C2739">
        <w:rPr>
          <w:rFonts w:ascii="Palatino Linotype" w:hAnsi="Palatino Linotype" w:cs="Arial"/>
          <w:b/>
          <w:caps/>
          <w:snapToGrid w:val="0"/>
          <w:sz w:val="20"/>
        </w:rPr>
        <w:t>plán kontrol</w:t>
      </w:r>
      <w:r w:rsidR="006A714C" w:rsidRPr="00033F6A">
        <w:rPr>
          <w:rFonts w:ascii="Palatino Linotype" w:hAnsi="Palatino Linotype" w:cs="Arial"/>
          <w:b/>
          <w:caps/>
          <w:snapToGrid w:val="0"/>
          <w:sz w:val="20"/>
        </w:rPr>
        <w:t xml:space="preserve"> </w:t>
      </w:r>
    </w:p>
    <w:p w14:paraId="66E547D2" w14:textId="77777777" w:rsidR="006A714C" w:rsidRPr="00394AB8" w:rsidRDefault="006A714C" w:rsidP="006A714C">
      <w:pPr>
        <w:pStyle w:val="Import16"/>
        <w:widowControl w:val="0"/>
        <w:suppressAutoHyphens w:val="0"/>
        <w:spacing w:line="240" w:lineRule="auto"/>
        <w:jc w:val="center"/>
        <w:rPr>
          <w:rFonts w:ascii="Palatino Linotype" w:hAnsi="Palatino Linotype" w:cs="Arial"/>
          <w:b/>
          <w:sz w:val="20"/>
        </w:rPr>
      </w:pPr>
    </w:p>
    <w:p w14:paraId="0501297F" w14:textId="77777777" w:rsidR="006A714C" w:rsidRDefault="006A714C" w:rsidP="006A714C">
      <w:pPr>
        <w:widowControl w:val="0"/>
        <w:spacing w:before="240"/>
        <w:jc w:val="center"/>
        <w:rPr>
          <w:rFonts w:ascii="Palatino Linotype" w:hAnsi="Palatino Linotype" w:cs="Arial"/>
          <w:b/>
          <w:i/>
          <w:snapToGrid w:val="0"/>
          <w:sz w:val="20"/>
          <w:szCs w:val="20"/>
          <w:highlight w:val="yellow"/>
        </w:rPr>
      </w:pPr>
    </w:p>
    <w:p w14:paraId="18A19753" w14:textId="77777777" w:rsidR="006A714C" w:rsidRDefault="006A714C" w:rsidP="006A714C">
      <w:pPr>
        <w:widowControl w:val="0"/>
        <w:spacing w:before="240"/>
        <w:jc w:val="center"/>
        <w:rPr>
          <w:rFonts w:ascii="Palatino Linotype" w:hAnsi="Palatino Linotype" w:cs="Arial"/>
          <w:b/>
          <w:i/>
          <w:snapToGrid w:val="0"/>
          <w:sz w:val="20"/>
          <w:szCs w:val="20"/>
          <w:highlight w:val="yellow"/>
        </w:rPr>
      </w:pPr>
    </w:p>
    <w:p w14:paraId="0A3708BF" w14:textId="1831752F" w:rsidR="006A714C" w:rsidRPr="00394AB8" w:rsidRDefault="006A714C" w:rsidP="006A714C">
      <w:pPr>
        <w:widowControl w:val="0"/>
        <w:spacing w:before="240"/>
        <w:jc w:val="center"/>
        <w:rPr>
          <w:rFonts w:ascii="Palatino Linotype" w:hAnsi="Palatino Linotype" w:cs="Arial"/>
          <w:b/>
          <w:i/>
          <w:snapToGrid w:val="0"/>
          <w:sz w:val="20"/>
          <w:szCs w:val="20"/>
        </w:rPr>
      </w:pPr>
    </w:p>
    <w:p w14:paraId="7C5746B3" w14:textId="77777777" w:rsidR="006A714C" w:rsidRDefault="006A714C" w:rsidP="006A714C">
      <w:pPr>
        <w:rPr>
          <w:rFonts w:ascii="Palatino Linotype" w:hAnsi="Palatino Linotype" w:cs="Arial"/>
          <w:sz w:val="16"/>
          <w:szCs w:val="20"/>
        </w:rPr>
      </w:pPr>
    </w:p>
    <w:p w14:paraId="3B402D86" w14:textId="77777777" w:rsidR="006A714C" w:rsidRPr="00033F6A" w:rsidRDefault="006A714C" w:rsidP="006A714C">
      <w:pPr>
        <w:rPr>
          <w:rFonts w:ascii="Palatino Linotype" w:hAnsi="Palatino Linotype" w:cs="Arial"/>
          <w:sz w:val="16"/>
          <w:szCs w:val="20"/>
        </w:rPr>
      </w:pPr>
    </w:p>
    <w:p w14:paraId="281F481F" w14:textId="77777777" w:rsidR="006A714C" w:rsidRPr="00033F6A" w:rsidRDefault="006A714C" w:rsidP="006A714C">
      <w:pPr>
        <w:rPr>
          <w:rFonts w:ascii="Palatino Linotype" w:hAnsi="Palatino Linotype" w:cs="Arial"/>
          <w:sz w:val="16"/>
          <w:szCs w:val="20"/>
        </w:rPr>
      </w:pPr>
    </w:p>
    <w:p w14:paraId="531E89F4" w14:textId="77777777" w:rsidR="006A714C" w:rsidRPr="00033F6A" w:rsidRDefault="006A714C" w:rsidP="006A714C">
      <w:pPr>
        <w:rPr>
          <w:rFonts w:ascii="Palatino Linotype" w:hAnsi="Palatino Linotype" w:cs="Arial"/>
          <w:sz w:val="16"/>
          <w:szCs w:val="20"/>
        </w:rPr>
      </w:pPr>
    </w:p>
    <w:p w14:paraId="559F346D" w14:textId="77777777" w:rsidR="006A714C" w:rsidRPr="00033F6A" w:rsidRDefault="006A714C" w:rsidP="006A714C">
      <w:pPr>
        <w:rPr>
          <w:rFonts w:ascii="Palatino Linotype" w:hAnsi="Palatino Linotype" w:cs="Arial"/>
          <w:sz w:val="16"/>
          <w:szCs w:val="20"/>
        </w:rPr>
      </w:pPr>
    </w:p>
    <w:p w14:paraId="57AB0AD2" w14:textId="77777777" w:rsidR="006A714C" w:rsidRPr="00033F6A" w:rsidRDefault="006A714C" w:rsidP="006A714C">
      <w:pPr>
        <w:rPr>
          <w:rFonts w:ascii="Palatino Linotype" w:hAnsi="Palatino Linotype" w:cs="Arial"/>
          <w:sz w:val="16"/>
          <w:szCs w:val="20"/>
        </w:rPr>
      </w:pPr>
    </w:p>
    <w:p w14:paraId="57CAF03B" w14:textId="77777777" w:rsidR="006A714C" w:rsidRPr="00033F6A" w:rsidRDefault="006A714C" w:rsidP="006A714C">
      <w:pPr>
        <w:rPr>
          <w:rFonts w:ascii="Palatino Linotype" w:hAnsi="Palatino Linotype" w:cs="Arial"/>
          <w:sz w:val="16"/>
          <w:szCs w:val="20"/>
        </w:rPr>
      </w:pPr>
    </w:p>
    <w:p w14:paraId="1F6EEE63" w14:textId="77777777" w:rsidR="006A714C" w:rsidRPr="00033F6A" w:rsidRDefault="006A714C" w:rsidP="006A714C">
      <w:pPr>
        <w:rPr>
          <w:rFonts w:ascii="Palatino Linotype" w:hAnsi="Palatino Linotype" w:cs="Arial"/>
          <w:sz w:val="16"/>
          <w:szCs w:val="20"/>
        </w:rPr>
      </w:pPr>
    </w:p>
    <w:p w14:paraId="7DBC1577" w14:textId="77777777" w:rsidR="006A714C" w:rsidRPr="00033F6A" w:rsidRDefault="006A714C" w:rsidP="006A714C">
      <w:pPr>
        <w:rPr>
          <w:rFonts w:ascii="Palatino Linotype" w:hAnsi="Palatino Linotype" w:cs="Arial"/>
          <w:sz w:val="16"/>
          <w:szCs w:val="20"/>
        </w:rPr>
      </w:pPr>
    </w:p>
    <w:p w14:paraId="33907DB4" w14:textId="77777777" w:rsidR="006A714C" w:rsidRDefault="006A714C" w:rsidP="006A714C">
      <w:pPr>
        <w:rPr>
          <w:rFonts w:ascii="Palatino Linotype" w:hAnsi="Palatino Linotype" w:cs="Arial"/>
          <w:sz w:val="16"/>
          <w:szCs w:val="20"/>
        </w:rPr>
      </w:pPr>
    </w:p>
    <w:p w14:paraId="49332574"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4A309C6C"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45EDA770"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493D431C"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4E4477B1"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33B09812"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18C6AB0E"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189CFAA0"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59478AFD"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28ABF4F6"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67E14E2B"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4980A86E" w14:textId="77777777" w:rsidR="006A714C" w:rsidRDefault="006A714C" w:rsidP="006A714C">
      <w:pPr>
        <w:pStyle w:val="Import0"/>
        <w:widowControl w:val="0"/>
        <w:tabs>
          <w:tab w:val="left" w:pos="5812"/>
        </w:tabs>
        <w:suppressAutoHyphens w:val="0"/>
        <w:spacing w:before="120" w:line="240" w:lineRule="auto"/>
        <w:rPr>
          <w:rFonts w:ascii="Palatino Linotype" w:hAnsi="Palatino Linotype" w:cs="Arial"/>
          <w:b/>
          <w:sz w:val="20"/>
        </w:rPr>
      </w:pPr>
    </w:p>
    <w:p w14:paraId="67CA5182" w14:textId="15BB1CCB" w:rsidR="006A714C" w:rsidRPr="00FD73BB" w:rsidRDefault="006A714C" w:rsidP="006A714C">
      <w:pPr>
        <w:rPr>
          <w:rFonts w:ascii="Palatino Linotype" w:hAnsi="Palatino Linotype"/>
          <w:sz w:val="22"/>
          <w:szCs w:val="22"/>
        </w:rPr>
      </w:pPr>
      <w:r w:rsidRPr="00FD73BB">
        <w:rPr>
          <w:rFonts w:ascii="Palatino Linotype" w:hAnsi="Palatino Linotype"/>
          <w:color w:val="000000"/>
          <w:sz w:val="22"/>
          <w:szCs w:val="22"/>
        </w:rPr>
        <w:t xml:space="preserve">V Kroměříži dne </w:t>
      </w:r>
      <w:r w:rsidR="00886DC9">
        <w:rPr>
          <w:rFonts w:ascii="Palatino Linotype" w:hAnsi="Palatino Linotype"/>
          <w:color w:val="000000"/>
          <w:sz w:val="22"/>
          <w:szCs w:val="22"/>
        </w:rPr>
        <w:t>09.11.2020</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FD73BB">
        <w:rPr>
          <w:rFonts w:ascii="Palatino Linotype" w:hAnsi="Palatino Linotype"/>
          <w:sz w:val="22"/>
          <w:szCs w:val="22"/>
        </w:rPr>
        <w:t>V</w:t>
      </w:r>
      <w:r w:rsidR="00BB2364">
        <w:rPr>
          <w:rFonts w:ascii="Palatino Linotype" w:hAnsi="Palatino Linotype"/>
          <w:sz w:val="22"/>
          <w:szCs w:val="22"/>
        </w:rPr>
        <w:t xml:space="preserve"> Olomouci</w:t>
      </w:r>
      <w:r w:rsidRPr="00FD73BB">
        <w:rPr>
          <w:rFonts w:ascii="Palatino Linotype" w:hAnsi="Palatino Linotype"/>
          <w:sz w:val="22"/>
          <w:szCs w:val="22"/>
        </w:rPr>
        <w:t xml:space="preserve"> dne </w:t>
      </w:r>
      <w:r w:rsidR="00194A0F">
        <w:rPr>
          <w:rFonts w:ascii="Palatino Linotype" w:hAnsi="Palatino Linotype"/>
          <w:sz w:val="22"/>
          <w:szCs w:val="22"/>
        </w:rPr>
        <w:t>10. 05. 2020</w:t>
      </w:r>
    </w:p>
    <w:p w14:paraId="57A5E85A" w14:textId="77777777" w:rsidR="006A714C" w:rsidRPr="00FD73BB" w:rsidRDefault="006A714C" w:rsidP="006A714C">
      <w:pPr>
        <w:widowControl w:val="0"/>
        <w:rPr>
          <w:rFonts w:ascii="Palatino Linotype" w:hAnsi="Palatino Linotype"/>
          <w:color w:val="000000"/>
          <w:sz w:val="22"/>
          <w:szCs w:val="22"/>
        </w:rPr>
      </w:pPr>
    </w:p>
    <w:p w14:paraId="12CFB5C4" w14:textId="77777777" w:rsidR="006A714C" w:rsidRPr="00FD73BB" w:rsidRDefault="006A714C" w:rsidP="006A714C">
      <w:pPr>
        <w:widowControl w:val="0"/>
        <w:rPr>
          <w:rFonts w:ascii="Palatino Linotype" w:hAnsi="Palatino Linotype"/>
          <w:color w:val="000000"/>
          <w:sz w:val="22"/>
          <w:szCs w:val="22"/>
        </w:rPr>
      </w:pPr>
    </w:p>
    <w:p w14:paraId="457CD75A" w14:textId="6C2AA8AD" w:rsidR="006A714C" w:rsidRPr="00BB2364" w:rsidRDefault="006A714C" w:rsidP="006A714C">
      <w:pPr>
        <w:widowControl w:val="0"/>
        <w:rPr>
          <w:rFonts w:ascii="Palatino Linotype" w:hAnsi="Palatino Linotype"/>
          <w:color w:val="000000"/>
          <w:sz w:val="22"/>
          <w:szCs w:val="22"/>
        </w:rPr>
      </w:pPr>
      <w:r w:rsidRPr="00FD73BB">
        <w:rPr>
          <w:rFonts w:ascii="Palatino Linotype" w:hAnsi="Palatino Linotype"/>
          <w:color w:val="000000"/>
          <w:sz w:val="22"/>
          <w:szCs w:val="22"/>
        </w:rPr>
        <w:t>___________________________</w:t>
      </w:r>
      <w:r w:rsidRPr="00FD73BB">
        <w:rPr>
          <w:rFonts w:ascii="Palatino Linotype" w:hAnsi="Palatino Linotype"/>
          <w:color w:val="000000"/>
          <w:sz w:val="22"/>
          <w:szCs w:val="22"/>
        </w:rPr>
        <w:tab/>
      </w:r>
      <w:r w:rsidRPr="00FD73BB">
        <w:rPr>
          <w:rFonts w:ascii="Palatino Linotype" w:hAnsi="Palatino Linotype"/>
          <w:color w:val="000000"/>
          <w:sz w:val="22"/>
          <w:szCs w:val="22"/>
        </w:rPr>
        <w:tab/>
      </w:r>
      <w:r w:rsidRPr="00BB2364">
        <w:rPr>
          <w:rFonts w:ascii="Palatino Linotype" w:hAnsi="Palatino Linotype"/>
          <w:color w:val="000000"/>
          <w:sz w:val="22"/>
          <w:szCs w:val="22"/>
        </w:rPr>
        <w:t>______________________</w:t>
      </w:r>
    </w:p>
    <w:p w14:paraId="615E658B" w14:textId="7DD65FB8" w:rsidR="006A714C" w:rsidRPr="00BB2364" w:rsidRDefault="006A714C" w:rsidP="006A714C">
      <w:pPr>
        <w:widowControl w:val="0"/>
        <w:ind w:firstLine="709"/>
        <w:rPr>
          <w:rFonts w:ascii="Palatino Linotype" w:hAnsi="Palatino Linotype"/>
          <w:color w:val="000000"/>
          <w:sz w:val="22"/>
          <w:szCs w:val="22"/>
        </w:rPr>
      </w:pPr>
      <w:r w:rsidRPr="00BB2364">
        <w:rPr>
          <w:rFonts w:ascii="Palatino Linotype" w:hAnsi="Palatino Linotype"/>
          <w:color w:val="000000"/>
          <w:sz w:val="22"/>
          <w:szCs w:val="22"/>
        </w:rPr>
        <w:t>za objednatele</w:t>
      </w:r>
      <w:r w:rsidR="00BB2364">
        <w:rPr>
          <w:rFonts w:ascii="Palatino Linotype" w:hAnsi="Palatino Linotype"/>
          <w:color w:val="000000"/>
          <w:sz w:val="22"/>
          <w:szCs w:val="22"/>
        </w:rPr>
        <w:tab/>
      </w:r>
      <w:r w:rsidR="00BB2364">
        <w:rPr>
          <w:rFonts w:ascii="Palatino Linotype" w:hAnsi="Palatino Linotype"/>
          <w:color w:val="000000"/>
          <w:sz w:val="22"/>
          <w:szCs w:val="22"/>
        </w:rPr>
        <w:tab/>
      </w:r>
      <w:r w:rsidR="00BB2364">
        <w:rPr>
          <w:rFonts w:ascii="Palatino Linotype" w:hAnsi="Palatino Linotype"/>
          <w:color w:val="000000"/>
          <w:sz w:val="22"/>
          <w:szCs w:val="22"/>
        </w:rPr>
        <w:tab/>
      </w:r>
      <w:r w:rsidR="00BB2364">
        <w:rPr>
          <w:rFonts w:ascii="Palatino Linotype" w:hAnsi="Palatino Linotype"/>
          <w:color w:val="000000"/>
          <w:sz w:val="22"/>
          <w:szCs w:val="22"/>
        </w:rPr>
        <w:tab/>
      </w:r>
      <w:r w:rsidRPr="00BB2364">
        <w:rPr>
          <w:rFonts w:ascii="Palatino Linotype" w:hAnsi="Palatino Linotype"/>
          <w:color w:val="000000"/>
          <w:sz w:val="22"/>
          <w:szCs w:val="22"/>
        </w:rPr>
        <w:t>za zhotovitele</w:t>
      </w:r>
    </w:p>
    <w:p w14:paraId="70C282A1" w14:textId="4EA229BE" w:rsidR="006A714C" w:rsidRPr="00BB2364" w:rsidRDefault="006A714C" w:rsidP="001C2739">
      <w:pPr>
        <w:rPr>
          <w:rFonts w:ascii="Palatino Linotype" w:hAnsi="Palatino Linotype" w:cs="Arial"/>
          <w:b/>
          <w:bCs/>
          <w:sz w:val="20"/>
          <w:szCs w:val="20"/>
        </w:rPr>
      </w:pPr>
      <w:r w:rsidRPr="00BB2364">
        <w:rPr>
          <w:rFonts w:ascii="Palatino Linotype" w:hAnsi="Palatino Linotype" w:cs="Arial"/>
          <w:sz w:val="20"/>
          <w:szCs w:val="20"/>
        </w:rPr>
        <w:t>Mgr. Jaroslav Němec, starosta</w:t>
      </w:r>
      <w:r w:rsidRPr="00BB2364">
        <w:rPr>
          <w:rFonts w:ascii="Palatino Linotype" w:hAnsi="Palatino Linotype" w:cstheme="minorHAnsi"/>
          <w:noProof/>
          <w:sz w:val="22"/>
          <w:szCs w:val="22"/>
        </w:rPr>
        <w:t xml:space="preserve">   </w:t>
      </w:r>
      <w:r w:rsidRPr="00BB2364">
        <w:rPr>
          <w:rFonts w:ascii="Palatino Linotype" w:hAnsi="Palatino Linotype"/>
          <w:color w:val="000000"/>
          <w:sz w:val="22"/>
          <w:szCs w:val="22"/>
        </w:rPr>
        <w:tab/>
      </w:r>
      <w:r w:rsidRPr="00BB2364">
        <w:rPr>
          <w:rFonts w:ascii="Palatino Linotype" w:hAnsi="Palatino Linotype"/>
          <w:color w:val="000000"/>
          <w:sz w:val="22"/>
          <w:szCs w:val="22"/>
        </w:rPr>
        <w:tab/>
      </w:r>
      <w:r w:rsidRPr="00BB2364">
        <w:rPr>
          <w:rFonts w:ascii="Palatino Linotype" w:hAnsi="Palatino Linotype"/>
          <w:color w:val="000000"/>
          <w:sz w:val="22"/>
          <w:szCs w:val="22"/>
        </w:rPr>
        <w:tab/>
      </w:r>
      <w:r w:rsidR="00BB2364">
        <w:rPr>
          <w:rFonts w:ascii="Palatino Linotype" w:hAnsi="Palatino Linotype"/>
          <w:sz w:val="22"/>
          <w:szCs w:val="22"/>
        </w:rPr>
        <w:t xml:space="preserve">Ing. Jaromír </w:t>
      </w:r>
      <w:proofErr w:type="spellStart"/>
      <w:r w:rsidR="00BB2364">
        <w:rPr>
          <w:rFonts w:ascii="Palatino Linotype" w:hAnsi="Palatino Linotype"/>
          <w:sz w:val="22"/>
          <w:szCs w:val="22"/>
        </w:rPr>
        <w:t>Uhýrek</w:t>
      </w:r>
      <w:proofErr w:type="spellEnd"/>
      <w:r w:rsidR="00BB2364">
        <w:rPr>
          <w:rFonts w:ascii="Palatino Linotype" w:hAnsi="Palatino Linotype"/>
          <w:sz w:val="22"/>
          <w:szCs w:val="22"/>
        </w:rPr>
        <w:t xml:space="preserve">, </w:t>
      </w:r>
      <w:r w:rsidR="00BB2364" w:rsidRPr="00BB2364">
        <w:rPr>
          <w:rFonts w:ascii="Palatino Linotype" w:hAnsi="Palatino Linotype"/>
          <w:sz w:val="20"/>
          <w:szCs w:val="20"/>
        </w:rPr>
        <w:t>předseda představenstva</w:t>
      </w:r>
    </w:p>
    <w:sectPr w:rsidR="006A714C" w:rsidRPr="00BB2364" w:rsidSect="00601D5A">
      <w:pgSz w:w="11906" w:h="16838" w:code="9"/>
      <w:pgMar w:top="1418" w:right="1418" w:bottom="1418" w:left="1418" w:header="709"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00A2" w14:textId="77777777" w:rsidR="0019611D" w:rsidRDefault="0019611D">
      <w:r>
        <w:separator/>
      </w:r>
    </w:p>
  </w:endnote>
  <w:endnote w:type="continuationSeparator" w:id="0">
    <w:p w14:paraId="2FBD3206" w14:textId="77777777" w:rsidR="0019611D" w:rsidRDefault="0019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Linotype-Bold2">
    <w:altName w:val="Palatino Linotyp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24EC" w14:textId="77777777" w:rsidR="007912DF" w:rsidRDefault="007912DF" w:rsidP="00FC7417">
    <w:pPr>
      <w:pStyle w:val="Zpat"/>
    </w:pPr>
  </w:p>
  <w:p w14:paraId="351A5DDB" w14:textId="77777777" w:rsidR="007912DF" w:rsidRDefault="007912DF" w:rsidP="00FC7417">
    <w:pPr>
      <w:pStyle w:val="Zpat"/>
    </w:pPr>
    <w:r>
      <w:rPr>
        <w:noProof/>
      </w:rPr>
      <w:drawing>
        <wp:anchor distT="0" distB="0" distL="114300" distR="114300" simplePos="0" relativeHeight="251662336" behindDoc="0" locked="0" layoutInCell="1" allowOverlap="1" wp14:anchorId="2CD4BF43" wp14:editId="78BA2BFA">
          <wp:simplePos x="0" y="0"/>
          <wp:positionH relativeFrom="margin">
            <wp:align>right</wp:align>
          </wp:positionH>
          <wp:positionV relativeFrom="paragraph">
            <wp:posOffset>7620</wp:posOffset>
          </wp:positionV>
          <wp:extent cx="5276850" cy="866775"/>
          <wp:effectExtent l="0" t="0" r="0" b="9525"/>
          <wp:wrapSquare wrapText="bothSides"/>
          <wp:docPr id="16" name="Obrázek 4"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ROP_CZ_RO_B_C RGB_ma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F7898" w14:textId="77777777" w:rsidR="007912DF" w:rsidRDefault="007912DF" w:rsidP="00FC7417">
    <w:pPr>
      <w:pStyle w:val="Zpat"/>
    </w:pPr>
  </w:p>
  <w:p w14:paraId="4E12377C" w14:textId="77777777" w:rsidR="007912DF" w:rsidRDefault="007912DF" w:rsidP="00FC7417">
    <w:pPr>
      <w:pStyle w:val="Zpat"/>
    </w:pPr>
  </w:p>
  <w:p w14:paraId="2BE768D7" w14:textId="77777777" w:rsidR="007912DF" w:rsidRPr="00FC7417" w:rsidRDefault="007912DF" w:rsidP="00FC74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A1DD" w14:textId="77777777" w:rsidR="007912DF" w:rsidRDefault="007912DF" w:rsidP="00FC7417">
    <w:pPr>
      <w:pStyle w:val="Zpat"/>
    </w:pPr>
  </w:p>
  <w:p w14:paraId="070953DC" w14:textId="77777777" w:rsidR="007912DF" w:rsidRDefault="007912DF" w:rsidP="00FC7417">
    <w:pPr>
      <w:pStyle w:val="Zpat"/>
    </w:pPr>
    <w:r>
      <w:rPr>
        <w:noProof/>
      </w:rPr>
      <w:drawing>
        <wp:anchor distT="0" distB="0" distL="114300" distR="114300" simplePos="0" relativeHeight="251660288" behindDoc="0" locked="0" layoutInCell="1" allowOverlap="1" wp14:anchorId="5F23B5C3" wp14:editId="7800F432">
          <wp:simplePos x="0" y="0"/>
          <wp:positionH relativeFrom="column">
            <wp:posOffset>411480</wp:posOffset>
          </wp:positionH>
          <wp:positionV relativeFrom="paragraph">
            <wp:posOffset>7620</wp:posOffset>
          </wp:positionV>
          <wp:extent cx="5276850" cy="866775"/>
          <wp:effectExtent l="0" t="0" r="0" b="9525"/>
          <wp:wrapSquare wrapText="bothSides"/>
          <wp:docPr id="15" name="Obrázek 4"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ROP_CZ_RO_B_C RGB_ma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D7B9" w14:textId="77777777" w:rsidR="007912DF" w:rsidRDefault="007912DF" w:rsidP="00FC7417">
    <w:pPr>
      <w:pStyle w:val="Zpat"/>
    </w:pPr>
  </w:p>
  <w:p w14:paraId="187A7B8C" w14:textId="77777777" w:rsidR="007912DF" w:rsidRDefault="007912DF" w:rsidP="00FC7417">
    <w:pPr>
      <w:pStyle w:val="Zpat"/>
    </w:pPr>
  </w:p>
  <w:p w14:paraId="2DE26B33" w14:textId="77777777" w:rsidR="007912DF" w:rsidRPr="00FC7417" w:rsidRDefault="007912DF" w:rsidP="00FC74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3A48" w14:textId="77777777" w:rsidR="0019611D" w:rsidRDefault="0019611D">
      <w:r>
        <w:separator/>
      </w:r>
    </w:p>
  </w:footnote>
  <w:footnote w:type="continuationSeparator" w:id="0">
    <w:p w14:paraId="1C801312" w14:textId="77777777" w:rsidR="0019611D" w:rsidRDefault="0019611D">
      <w:r>
        <w:continuationSeparator/>
      </w:r>
    </w:p>
  </w:footnote>
  <w:footnote w:id="1">
    <w:p w14:paraId="16BF558C" w14:textId="75679032" w:rsidR="007912DF" w:rsidRPr="001C01B5" w:rsidRDefault="007912DF">
      <w:pPr>
        <w:pStyle w:val="Textpoznpodarou"/>
        <w:rPr>
          <w:rFonts w:ascii="Palatino Linotype" w:hAnsi="Palatino Linotype" w:cstheme="minorHAnsi"/>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8FF0" w14:textId="77777777" w:rsidR="007912DF" w:rsidRPr="00FC7417" w:rsidRDefault="007912DF" w:rsidP="00E14FA4">
    <w:pPr>
      <w:rPr>
        <w:rFonts w:asciiTheme="minorHAnsi" w:hAnsiTheme="minorHAnsi" w:cstheme="minorHAnsi"/>
        <w:b/>
        <w:bCs/>
        <w:sz w:val="18"/>
        <w:szCs w:val="18"/>
      </w:rPr>
    </w:pPr>
    <w:r w:rsidRPr="00FC7417">
      <w:rPr>
        <w:rFonts w:asciiTheme="minorHAnsi" w:hAnsiTheme="minorHAnsi" w:cstheme="minorHAnsi"/>
        <w:b/>
        <w:bCs/>
        <w:sz w:val="18"/>
        <w:szCs w:val="18"/>
      </w:rPr>
      <w:t xml:space="preserve">Veřejná zakázka: Samostatný parkovací systém P+G a B+R v Kroměříži – Parkovací dům na ulici Havlíčkova – dílčí část 2 </w:t>
    </w:r>
    <w:r w:rsidRPr="00FC7417">
      <w:rPr>
        <w:rFonts w:asciiTheme="minorHAnsi" w:hAnsiTheme="minorHAnsi" w:cstheme="minorHAnsi"/>
        <w:b/>
        <w:bCs/>
        <w:noProof/>
        <w:sz w:val="18"/>
        <w:szCs w:val="18"/>
      </w:rPr>
      <w:drawing>
        <wp:anchor distT="0" distB="0" distL="114300" distR="114300" simplePos="0" relativeHeight="251666432" behindDoc="0" locked="0" layoutInCell="1" allowOverlap="1" wp14:anchorId="6C8C33CA" wp14:editId="59ABBF3F">
          <wp:simplePos x="0" y="0"/>
          <wp:positionH relativeFrom="margin">
            <wp:align>right</wp:align>
          </wp:positionH>
          <wp:positionV relativeFrom="line">
            <wp:posOffset>144780</wp:posOffset>
          </wp:positionV>
          <wp:extent cx="1716405" cy="467995"/>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6405" cy="467995"/>
                  </a:xfrm>
                  <a:prstGeom prst="rect">
                    <a:avLst/>
                  </a:prstGeom>
                </pic:spPr>
              </pic:pic>
            </a:graphicData>
          </a:graphic>
        </wp:anchor>
      </w:drawing>
    </w:r>
    <w:r w:rsidRPr="00FC7417">
      <w:rPr>
        <w:rFonts w:asciiTheme="minorHAnsi" w:hAnsiTheme="minorHAnsi" w:cstheme="minorHAnsi"/>
        <w:b/>
        <w:bCs/>
        <w:sz w:val="18"/>
        <w:szCs w:val="18"/>
      </w:rPr>
      <w:t>„Parkovací dům – OPAKOVANÉ ZADÁNÍ</w:t>
    </w:r>
  </w:p>
  <w:p w14:paraId="2827C47A" w14:textId="77777777" w:rsidR="007912DF" w:rsidRPr="00FC7417" w:rsidRDefault="007912DF" w:rsidP="00E14FA4">
    <w:pPr>
      <w:rPr>
        <w:rFonts w:asciiTheme="minorHAnsi" w:hAnsiTheme="minorHAnsi" w:cstheme="minorHAnsi"/>
        <w:b/>
        <w:bCs/>
        <w:sz w:val="18"/>
        <w:szCs w:val="18"/>
      </w:rPr>
    </w:pPr>
    <w:r w:rsidRPr="00FC7417">
      <w:rPr>
        <w:rFonts w:asciiTheme="minorHAnsi" w:hAnsiTheme="minorHAnsi" w:cstheme="minorHAnsi"/>
        <w:b/>
        <w:bCs/>
        <w:sz w:val="18"/>
        <w:szCs w:val="18"/>
      </w:rPr>
      <w:t>Zadavatel: Město Kroměříž</w:t>
    </w:r>
  </w:p>
  <w:p w14:paraId="18A95171" w14:textId="77777777" w:rsidR="007912DF" w:rsidRDefault="007912DF">
    <w:pPr>
      <w:pStyle w:val="Zhlav"/>
    </w:pPr>
  </w:p>
  <w:p w14:paraId="32A61CB7" w14:textId="77777777" w:rsidR="007912DF" w:rsidRDefault="007912DF">
    <w:pPr>
      <w:pStyle w:val="Zhlav"/>
    </w:pPr>
  </w:p>
  <w:p w14:paraId="29A868F5" w14:textId="77777777" w:rsidR="007912DF" w:rsidRDefault="007912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7CA3" w14:textId="304E5873" w:rsidR="007912DF" w:rsidRPr="00FC7417" w:rsidRDefault="007912DF" w:rsidP="00FC7417">
    <w:pPr>
      <w:rPr>
        <w:rFonts w:asciiTheme="minorHAnsi" w:hAnsiTheme="minorHAnsi" w:cstheme="minorHAnsi"/>
        <w:b/>
        <w:bCs/>
        <w:sz w:val="18"/>
        <w:szCs w:val="18"/>
      </w:rPr>
    </w:pPr>
    <w:r w:rsidRPr="00FC7417">
      <w:rPr>
        <w:rFonts w:asciiTheme="minorHAnsi" w:hAnsiTheme="minorHAnsi" w:cstheme="minorHAnsi"/>
        <w:b/>
        <w:bCs/>
        <w:sz w:val="18"/>
        <w:szCs w:val="18"/>
      </w:rPr>
      <w:t xml:space="preserve">Veřejná zakázka: Samostatný parkovací systém P+G a B+R v Kroměříži </w:t>
    </w:r>
    <w:r>
      <w:rPr>
        <w:rFonts w:asciiTheme="minorHAnsi" w:hAnsiTheme="minorHAnsi" w:cstheme="minorHAnsi"/>
        <w:b/>
        <w:bCs/>
        <w:sz w:val="18"/>
        <w:szCs w:val="18"/>
      </w:rPr>
      <w:t>-</w:t>
    </w:r>
    <w:r w:rsidRPr="00FC7417">
      <w:rPr>
        <w:rFonts w:asciiTheme="minorHAnsi" w:hAnsiTheme="minorHAnsi" w:cstheme="minorHAnsi"/>
        <w:b/>
        <w:bCs/>
        <w:sz w:val="18"/>
        <w:szCs w:val="18"/>
      </w:rPr>
      <w:t xml:space="preserve"> Parkovací dům na ulici Havlíčkova </w:t>
    </w:r>
    <w:r>
      <w:rPr>
        <w:rFonts w:asciiTheme="minorHAnsi" w:hAnsiTheme="minorHAnsi" w:cstheme="minorHAnsi"/>
        <w:b/>
        <w:bCs/>
        <w:sz w:val="18"/>
        <w:szCs w:val="18"/>
      </w:rPr>
      <w:t>-</w:t>
    </w:r>
    <w:r w:rsidRPr="00FC7417">
      <w:rPr>
        <w:rFonts w:asciiTheme="minorHAnsi" w:hAnsiTheme="minorHAnsi" w:cstheme="minorHAnsi"/>
        <w:b/>
        <w:bCs/>
        <w:sz w:val="18"/>
        <w:szCs w:val="18"/>
      </w:rPr>
      <w:t xml:space="preserve"> dílčí část 2 </w:t>
    </w:r>
    <w:r w:rsidRPr="00FC7417">
      <w:rPr>
        <w:rFonts w:asciiTheme="minorHAnsi" w:hAnsiTheme="minorHAnsi" w:cstheme="minorHAnsi"/>
        <w:b/>
        <w:bCs/>
        <w:noProof/>
        <w:sz w:val="18"/>
        <w:szCs w:val="18"/>
      </w:rPr>
      <w:drawing>
        <wp:anchor distT="0" distB="0" distL="114300" distR="114300" simplePos="0" relativeHeight="251664384" behindDoc="0" locked="0" layoutInCell="1" allowOverlap="1" wp14:anchorId="19361055" wp14:editId="4A1D3FC1">
          <wp:simplePos x="0" y="0"/>
          <wp:positionH relativeFrom="margin">
            <wp:align>right</wp:align>
          </wp:positionH>
          <wp:positionV relativeFrom="line">
            <wp:posOffset>144780</wp:posOffset>
          </wp:positionV>
          <wp:extent cx="1716405" cy="467995"/>
          <wp:effectExtent l="0" t="0" r="0" b="8255"/>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6405" cy="467995"/>
                  </a:xfrm>
                  <a:prstGeom prst="rect">
                    <a:avLst/>
                  </a:prstGeom>
                </pic:spPr>
              </pic:pic>
            </a:graphicData>
          </a:graphic>
        </wp:anchor>
      </w:drawing>
    </w:r>
    <w:r w:rsidRPr="00FC7417">
      <w:rPr>
        <w:rFonts w:asciiTheme="minorHAnsi" w:hAnsiTheme="minorHAnsi" w:cstheme="minorHAnsi"/>
        <w:b/>
        <w:bCs/>
        <w:sz w:val="18"/>
        <w:szCs w:val="18"/>
      </w:rPr>
      <w:t xml:space="preserve">„Parkovací dům </w:t>
    </w:r>
    <w:r>
      <w:rPr>
        <w:rFonts w:asciiTheme="minorHAnsi" w:hAnsiTheme="minorHAnsi" w:cstheme="minorHAnsi"/>
        <w:b/>
        <w:bCs/>
        <w:sz w:val="18"/>
        <w:szCs w:val="18"/>
      </w:rPr>
      <w:t>-</w:t>
    </w:r>
    <w:r w:rsidRPr="00FC7417">
      <w:rPr>
        <w:rFonts w:asciiTheme="minorHAnsi" w:hAnsiTheme="minorHAnsi" w:cstheme="minorHAnsi"/>
        <w:b/>
        <w:bCs/>
        <w:sz w:val="18"/>
        <w:szCs w:val="18"/>
      </w:rPr>
      <w:t xml:space="preserve"> OPAKOVANÉ ZADÁNÍ</w:t>
    </w:r>
    <w:r>
      <w:rPr>
        <w:rFonts w:asciiTheme="minorHAnsi" w:hAnsiTheme="minorHAnsi" w:cstheme="minorHAnsi"/>
        <w:b/>
        <w:bCs/>
        <w:sz w:val="18"/>
        <w:szCs w:val="18"/>
      </w:rPr>
      <w:t>“</w:t>
    </w:r>
  </w:p>
  <w:p w14:paraId="38584232" w14:textId="77777777" w:rsidR="007912DF" w:rsidRPr="00FC7417" w:rsidRDefault="007912DF" w:rsidP="00FC7417">
    <w:pPr>
      <w:rPr>
        <w:rFonts w:asciiTheme="minorHAnsi" w:hAnsiTheme="minorHAnsi" w:cstheme="minorHAnsi"/>
        <w:b/>
        <w:bCs/>
        <w:sz w:val="18"/>
        <w:szCs w:val="18"/>
      </w:rPr>
    </w:pPr>
    <w:r w:rsidRPr="00FC7417">
      <w:rPr>
        <w:rFonts w:asciiTheme="minorHAnsi" w:hAnsiTheme="minorHAnsi" w:cstheme="minorHAnsi"/>
        <w:b/>
        <w:bCs/>
        <w:sz w:val="18"/>
        <w:szCs w:val="18"/>
      </w:rPr>
      <w:t>Zadavatel: Město Kroměříž</w:t>
    </w:r>
  </w:p>
  <w:p w14:paraId="2CF04EDC" w14:textId="77777777" w:rsidR="007912DF" w:rsidRDefault="007912DF" w:rsidP="00FC7417">
    <w:pPr>
      <w:rPr>
        <w:b/>
        <w:bCs/>
        <w:sz w:val="18"/>
        <w:szCs w:val="18"/>
      </w:rPr>
    </w:pPr>
  </w:p>
  <w:p w14:paraId="1A0E0778" w14:textId="77777777" w:rsidR="007912DF" w:rsidRDefault="007912DF" w:rsidP="00EF7F9F">
    <w:pPr>
      <w:rPr>
        <w:b/>
      </w:rPr>
    </w:pPr>
  </w:p>
  <w:p w14:paraId="27414D41" w14:textId="77777777" w:rsidR="007912DF" w:rsidRDefault="007912DF" w:rsidP="00EF7F9F">
    <w:pPr>
      <w:rPr>
        <w:b/>
      </w:rPr>
    </w:pPr>
  </w:p>
  <w:p w14:paraId="0F3D751B" w14:textId="77777777" w:rsidR="007912DF" w:rsidRDefault="007912DF" w:rsidP="00EF7F9F">
    <w:pP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57EDB2C"/>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color w:val="000000"/>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7FAA"/>
    <w:multiLevelType w:val="hybridMultilevel"/>
    <w:tmpl w:val="1A406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1736D"/>
    <w:multiLevelType w:val="hybridMultilevel"/>
    <w:tmpl w:val="FACC2422"/>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1" w15:restartNumberingAfterBreak="0">
    <w:nsid w:val="2F1C0259"/>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2E1296A"/>
    <w:multiLevelType w:val="hybridMultilevel"/>
    <w:tmpl w:val="1B82C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E33372"/>
    <w:multiLevelType w:val="hybridMultilevel"/>
    <w:tmpl w:val="7D245E2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A1F53"/>
    <w:multiLevelType w:val="hybridMultilevel"/>
    <w:tmpl w:val="14A2D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6"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D297E1F"/>
    <w:multiLevelType w:val="hybridMultilevel"/>
    <w:tmpl w:val="BBB809D6"/>
    <w:lvl w:ilvl="0" w:tplc="8048DDE4">
      <w:start w:val="1"/>
      <w:numFmt w:val="decimal"/>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E9212">
      <w:start w:val="1"/>
      <w:numFmt w:val="lowerLetter"/>
      <w:suff w:val="space"/>
      <w:lvlText w:val="%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D7E59"/>
    <w:multiLevelType w:val="hybridMultilevel"/>
    <w:tmpl w:val="55D8CA66"/>
    <w:lvl w:ilvl="0" w:tplc="6B309C24">
      <w:start w:val="1"/>
      <w:numFmt w:val="decimal"/>
      <w:lvlText w:val="%1)"/>
      <w:lvlJc w:val="left"/>
      <w:pPr>
        <w:ind w:left="2844" w:hanging="360"/>
      </w:pPr>
      <w:rPr>
        <w:rFonts w:hint="default"/>
        <w:color w:val="auto"/>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9" w15:restartNumberingAfterBreak="0">
    <w:nsid w:val="408B4361"/>
    <w:multiLevelType w:val="singleLevel"/>
    <w:tmpl w:val="6B3C7B9A"/>
    <w:lvl w:ilvl="0">
      <w:start w:val="1"/>
      <w:numFmt w:val="decimal"/>
      <w:lvlText w:val="%1."/>
      <w:lvlJc w:val="left"/>
      <w:pPr>
        <w:tabs>
          <w:tab w:val="num" w:pos="357"/>
        </w:tabs>
        <w:ind w:left="0" w:firstLine="0"/>
      </w:pPr>
      <w:rPr>
        <w:rFonts w:hint="default"/>
      </w:rPr>
    </w:lvl>
  </w:abstractNum>
  <w:abstractNum w:abstractNumId="20" w15:restartNumberingAfterBreak="0">
    <w:nsid w:val="48E54ABD"/>
    <w:multiLevelType w:val="hybridMultilevel"/>
    <w:tmpl w:val="A49A519C"/>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1" w15:restartNumberingAfterBreak="0">
    <w:nsid w:val="49574365"/>
    <w:multiLevelType w:val="hybridMultilevel"/>
    <w:tmpl w:val="544E95E2"/>
    <w:lvl w:ilvl="0" w:tplc="6B309C24">
      <w:start w:val="1"/>
      <w:numFmt w:val="decimal"/>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2"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4271E7"/>
    <w:multiLevelType w:val="multilevel"/>
    <w:tmpl w:val="D8A6DE6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138" w:hanging="720"/>
      </w:pPr>
      <w:rPr>
        <w:rFonts w:hint="default"/>
        <w:b/>
        <w:sz w:val="20"/>
        <w:szCs w:val="20"/>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4" w15:restartNumberingAfterBreak="0">
    <w:nsid w:val="4CB614D7"/>
    <w:multiLevelType w:val="hybridMultilevel"/>
    <w:tmpl w:val="8654B254"/>
    <w:lvl w:ilvl="0" w:tplc="0405000B">
      <w:start w:val="1"/>
      <w:numFmt w:val="bullet"/>
      <w:lvlText w:val=""/>
      <w:lvlJc w:val="left"/>
      <w:pPr>
        <w:ind w:left="3272" w:hanging="360"/>
      </w:pPr>
      <w:rPr>
        <w:rFonts w:ascii="Wingdings" w:hAnsi="Wingdings" w:hint="default"/>
      </w:rPr>
    </w:lvl>
    <w:lvl w:ilvl="1" w:tplc="04050003" w:tentative="1">
      <w:start w:val="1"/>
      <w:numFmt w:val="bullet"/>
      <w:lvlText w:val="o"/>
      <w:lvlJc w:val="left"/>
      <w:pPr>
        <w:ind w:left="3992" w:hanging="360"/>
      </w:pPr>
      <w:rPr>
        <w:rFonts w:ascii="Courier New" w:hAnsi="Courier New" w:cs="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cs="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cs="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25"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493E"/>
    <w:multiLevelType w:val="hybridMultilevel"/>
    <w:tmpl w:val="D1C4E1A8"/>
    <w:lvl w:ilvl="0" w:tplc="FA6A5F2E">
      <w:start w:val="1"/>
      <w:numFmt w:val="lowerLetter"/>
      <w:lvlText w:val="%1)"/>
      <w:lvlJc w:val="left"/>
      <w:pPr>
        <w:ind w:left="2781" w:hanging="360"/>
      </w:pPr>
      <w:rPr>
        <w:rFonts w:hint="default"/>
      </w:rPr>
    </w:lvl>
    <w:lvl w:ilvl="1" w:tplc="04050019" w:tentative="1">
      <w:start w:val="1"/>
      <w:numFmt w:val="lowerLetter"/>
      <w:lvlText w:val="%2."/>
      <w:lvlJc w:val="left"/>
      <w:pPr>
        <w:ind w:left="3501" w:hanging="360"/>
      </w:p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27" w15:restartNumberingAfterBreak="0">
    <w:nsid w:val="593050A4"/>
    <w:multiLevelType w:val="multilevel"/>
    <w:tmpl w:val="D8A6DE6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138" w:hanging="720"/>
      </w:pPr>
      <w:rPr>
        <w:rFonts w:hint="default"/>
        <w:b/>
        <w:sz w:val="20"/>
        <w:szCs w:val="20"/>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8" w15:restartNumberingAfterBreak="0">
    <w:nsid w:val="5A500B2B"/>
    <w:multiLevelType w:val="hybridMultilevel"/>
    <w:tmpl w:val="55D8CA66"/>
    <w:lvl w:ilvl="0" w:tplc="6B309C24">
      <w:start w:val="1"/>
      <w:numFmt w:val="decimal"/>
      <w:lvlText w:val="%1)"/>
      <w:lvlJc w:val="left"/>
      <w:pPr>
        <w:ind w:left="2844" w:hanging="360"/>
      </w:pPr>
      <w:rPr>
        <w:rFonts w:hint="default"/>
        <w:color w:val="auto"/>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9" w15:restartNumberingAfterBreak="0">
    <w:nsid w:val="5B19067D"/>
    <w:multiLevelType w:val="hybridMultilevel"/>
    <w:tmpl w:val="37842F82"/>
    <w:lvl w:ilvl="0" w:tplc="6634311A">
      <w:start w:val="1"/>
      <w:numFmt w:val="decimal"/>
      <w:lvlText w:val="%1."/>
      <w:lvlJc w:val="left"/>
      <w:pPr>
        <w:tabs>
          <w:tab w:val="num" w:pos="0"/>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CBD1099"/>
    <w:multiLevelType w:val="hybridMultilevel"/>
    <w:tmpl w:val="C2281E08"/>
    <w:styleLink w:val="slovnodstavc1"/>
    <w:lvl w:ilvl="0" w:tplc="C2281E08">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F718DA"/>
    <w:multiLevelType w:val="hybridMultilevel"/>
    <w:tmpl w:val="3F225CAC"/>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5F23BD7"/>
    <w:multiLevelType w:val="hybridMultilevel"/>
    <w:tmpl w:val="D1EE0FB8"/>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0216351"/>
    <w:multiLevelType w:val="hybridMultilevel"/>
    <w:tmpl w:val="E1A05032"/>
    <w:lvl w:ilvl="0" w:tplc="0405000B">
      <w:start w:val="1"/>
      <w:numFmt w:val="bullet"/>
      <w:lvlText w:val=""/>
      <w:lvlJc w:val="left"/>
      <w:pPr>
        <w:ind w:left="1713" w:hanging="360"/>
      </w:pPr>
      <w:rPr>
        <w:rFonts w:ascii="Wingdings" w:hAnsi="Wingdings"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7" w15:restartNumberingAfterBreak="0">
    <w:nsid w:val="717C6F34"/>
    <w:multiLevelType w:val="hybridMultilevel"/>
    <w:tmpl w:val="11E609FC"/>
    <w:lvl w:ilvl="0" w:tplc="FCCA7A66">
      <w:start w:val="20"/>
      <w:numFmt w:val="bullet"/>
      <w:lvlText w:val="-"/>
      <w:lvlJc w:val="left"/>
      <w:pPr>
        <w:ind w:left="1065" w:hanging="360"/>
      </w:pPr>
      <w:rPr>
        <w:rFonts w:ascii="Verdana" w:eastAsia="Times New Roman" w:hAnsi="Verdana"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38" w15:restartNumberingAfterBreak="0">
    <w:nsid w:val="721D1F55"/>
    <w:multiLevelType w:val="hybridMultilevel"/>
    <w:tmpl w:val="9216E712"/>
    <w:lvl w:ilvl="0" w:tplc="6B309C24">
      <w:start w:val="1"/>
      <w:numFmt w:val="decimal"/>
      <w:lvlText w:val="%1)"/>
      <w:lvlJc w:val="left"/>
      <w:pPr>
        <w:ind w:left="1287" w:hanging="360"/>
      </w:pPr>
      <w:rPr>
        <w:rFonts w:hint="default"/>
        <w:color w:val="auto"/>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3D74F64"/>
    <w:multiLevelType w:val="hybridMultilevel"/>
    <w:tmpl w:val="00FA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22"/>
  </w:num>
  <w:num w:numId="6">
    <w:abstractNumId w:val="31"/>
  </w:num>
  <w:num w:numId="7">
    <w:abstractNumId w:val="7"/>
  </w:num>
  <w:num w:numId="8">
    <w:abstractNumId w:val="35"/>
  </w:num>
  <w:num w:numId="9">
    <w:abstractNumId w:val="6"/>
  </w:num>
  <w:num w:numId="10">
    <w:abstractNumId w:val="15"/>
  </w:num>
  <w:num w:numId="11">
    <w:abstractNumId w:val="34"/>
  </w:num>
  <w:num w:numId="12">
    <w:abstractNumId w:val="40"/>
  </w:num>
  <w:num w:numId="13">
    <w:abstractNumId w:val="23"/>
  </w:num>
  <w:num w:numId="14">
    <w:abstractNumId w:val="36"/>
  </w:num>
  <w:num w:numId="15">
    <w:abstractNumId w:val="20"/>
  </w:num>
  <w:num w:numId="16">
    <w:abstractNumId w:val="16"/>
  </w:num>
  <w:num w:numId="17">
    <w:abstractNumId w:val="41"/>
  </w:num>
  <w:num w:numId="18">
    <w:abstractNumId w:val="3"/>
  </w:num>
  <w:num w:numId="19">
    <w:abstractNumId w:val="25"/>
  </w:num>
  <w:num w:numId="20">
    <w:abstractNumId w:val="8"/>
  </w:num>
  <w:num w:numId="21">
    <w:abstractNumId w:val="5"/>
  </w:num>
  <w:num w:numId="22">
    <w:abstractNumId w:val="4"/>
  </w:num>
  <w:num w:numId="23">
    <w:abstractNumId w:val="14"/>
  </w:num>
  <w:num w:numId="24">
    <w:abstractNumId w:val="12"/>
  </w:num>
  <w:num w:numId="25">
    <w:abstractNumId w:val="0"/>
  </w:num>
  <w:num w:numId="26">
    <w:abstractNumId w:val="10"/>
  </w:num>
  <w:num w:numId="27">
    <w:abstractNumId w:val="21"/>
  </w:num>
  <w:num w:numId="28">
    <w:abstractNumId w:val="28"/>
  </w:num>
  <w:num w:numId="29">
    <w:abstractNumId w:val="39"/>
  </w:num>
  <w:num w:numId="30">
    <w:abstractNumId w:val="38"/>
  </w:num>
  <w:num w:numId="31">
    <w:abstractNumId w:val="26"/>
  </w:num>
  <w:num w:numId="32">
    <w:abstractNumId w:val="18"/>
  </w:num>
  <w:num w:numId="33">
    <w:abstractNumId w:val="11"/>
  </w:num>
  <w:num w:numId="34">
    <w:abstractNumId w:val="24"/>
  </w:num>
  <w:num w:numId="35">
    <w:abstractNumId w:val="1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0"/>
  </w:num>
  <w:num w:numId="39">
    <w:abstractNumId w:val="33"/>
  </w:num>
  <w:num w:numId="40">
    <w:abstractNumId w:val="27"/>
  </w:num>
  <w:num w:numId="41">
    <w:abstractNumId w:val="37"/>
  </w:num>
  <w:num w:numId="4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30"/>
    <w:rsid w:val="000011FA"/>
    <w:rsid w:val="000022CE"/>
    <w:rsid w:val="000033AD"/>
    <w:rsid w:val="000053C6"/>
    <w:rsid w:val="00006CFC"/>
    <w:rsid w:val="00007D1E"/>
    <w:rsid w:val="00007F4B"/>
    <w:rsid w:val="0001088E"/>
    <w:rsid w:val="00010DF4"/>
    <w:rsid w:val="00011DD1"/>
    <w:rsid w:val="00012BCD"/>
    <w:rsid w:val="0001370C"/>
    <w:rsid w:val="00015C04"/>
    <w:rsid w:val="000170B3"/>
    <w:rsid w:val="000175A8"/>
    <w:rsid w:val="00021309"/>
    <w:rsid w:val="0002132A"/>
    <w:rsid w:val="0002299A"/>
    <w:rsid w:val="00023115"/>
    <w:rsid w:val="000265FD"/>
    <w:rsid w:val="00026776"/>
    <w:rsid w:val="0003032F"/>
    <w:rsid w:val="00032FFC"/>
    <w:rsid w:val="00033F6A"/>
    <w:rsid w:val="00034A96"/>
    <w:rsid w:val="000357C5"/>
    <w:rsid w:val="000364FA"/>
    <w:rsid w:val="00041B29"/>
    <w:rsid w:val="00042AA3"/>
    <w:rsid w:val="0004389B"/>
    <w:rsid w:val="000455BE"/>
    <w:rsid w:val="00050AB5"/>
    <w:rsid w:val="00054028"/>
    <w:rsid w:val="00054364"/>
    <w:rsid w:val="0005447D"/>
    <w:rsid w:val="000651A7"/>
    <w:rsid w:val="0006709D"/>
    <w:rsid w:val="000670C6"/>
    <w:rsid w:val="000678B7"/>
    <w:rsid w:val="000707B2"/>
    <w:rsid w:val="00071759"/>
    <w:rsid w:val="00074335"/>
    <w:rsid w:val="0007507E"/>
    <w:rsid w:val="0007563B"/>
    <w:rsid w:val="000762AA"/>
    <w:rsid w:val="00077FE6"/>
    <w:rsid w:val="00080C3E"/>
    <w:rsid w:val="00081206"/>
    <w:rsid w:val="00083ADB"/>
    <w:rsid w:val="00083F30"/>
    <w:rsid w:val="00085067"/>
    <w:rsid w:val="000865A3"/>
    <w:rsid w:val="00087EF8"/>
    <w:rsid w:val="00090FC1"/>
    <w:rsid w:val="0009157B"/>
    <w:rsid w:val="000919B9"/>
    <w:rsid w:val="0009356A"/>
    <w:rsid w:val="0009608A"/>
    <w:rsid w:val="00097193"/>
    <w:rsid w:val="00097FE1"/>
    <w:rsid w:val="000A210A"/>
    <w:rsid w:val="000A24BD"/>
    <w:rsid w:val="000A2FE6"/>
    <w:rsid w:val="000A4F41"/>
    <w:rsid w:val="000B051A"/>
    <w:rsid w:val="000B7FCB"/>
    <w:rsid w:val="000C01C1"/>
    <w:rsid w:val="000C1B83"/>
    <w:rsid w:val="000C239E"/>
    <w:rsid w:val="000C2C12"/>
    <w:rsid w:val="000C38EA"/>
    <w:rsid w:val="000C3BE7"/>
    <w:rsid w:val="000C4733"/>
    <w:rsid w:val="000D0895"/>
    <w:rsid w:val="000D0C2F"/>
    <w:rsid w:val="000D315A"/>
    <w:rsid w:val="000D4208"/>
    <w:rsid w:val="000D5D07"/>
    <w:rsid w:val="000E01FD"/>
    <w:rsid w:val="000E3686"/>
    <w:rsid w:val="000E46EB"/>
    <w:rsid w:val="000E6464"/>
    <w:rsid w:val="000E6B68"/>
    <w:rsid w:val="000E7B09"/>
    <w:rsid w:val="000E7DA1"/>
    <w:rsid w:val="000F145F"/>
    <w:rsid w:val="000F1A9D"/>
    <w:rsid w:val="000F4DD8"/>
    <w:rsid w:val="000F5A8D"/>
    <w:rsid w:val="000F5FA3"/>
    <w:rsid w:val="000F7B09"/>
    <w:rsid w:val="00100FB3"/>
    <w:rsid w:val="0010140B"/>
    <w:rsid w:val="00101639"/>
    <w:rsid w:val="00101BFF"/>
    <w:rsid w:val="001024BC"/>
    <w:rsid w:val="00102A84"/>
    <w:rsid w:val="00103064"/>
    <w:rsid w:val="00103296"/>
    <w:rsid w:val="00103F80"/>
    <w:rsid w:val="00116984"/>
    <w:rsid w:val="001170A5"/>
    <w:rsid w:val="00117971"/>
    <w:rsid w:val="00117FE7"/>
    <w:rsid w:val="00121668"/>
    <w:rsid w:val="001244AD"/>
    <w:rsid w:val="00124E65"/>
    <w:rsid w:val="00125233"/>
    <w:rsid w:val="0012664E"/>
    <w:rsid w:val="0012782B"/>
    <w:rsid w:val="0013027B"/>
    <w:rsid w:val="00130A54"/>
    <w:rsid w:val="001330FD"/>
    <w:rsid w:val="001411E7"/>
    <w:rsid w:val="00141DE9"/>
    <w:rsid w:val="0014249F"/>
    <w:rsid w:val="00143B6F"/>
    <w:rsid w:val="00146DCE"/>
    <w:rsid w:val="00151911"/>
    <w:rsid w:val="00152B30"/>
    <w:rsid w:val="00152BF3"/>
    <w:rsid w:val="00152C5A"/>
    <w:rsid w:val="00155CD7"/>
    <w:rsid w:val="00155D9C"/>
    <w:rsid w:val="001572AB"/>
    <w:rsid w:val="0016346B"/>
    <w:rsid w:val="0016685A"/>
    <w:rsid w:val="0017040D"/>
    <w:rsid w:val="001717C3"/>
    <w:rsid w:val="00174385"/>
    <w:rsid w:val="00175340"/>
    <w:rsid w:val="00176507"/>
    <w:rsid w:val="001771DA"/>
    <w:rsid w:val="00177D5A"/>
    <w:rsid w:val="001800EF"/>
    <w:rsid w:val="00181466"/>
    <w:rsid w:val="00183CBE"/>
    <w:rsid w:val="00184025"/>
    <w:rsid w:val="00185A73"/>
    <w:rsid w:val="00186A26"/>
    <w:rsid w:val="0019061C"/>
    <w:rsid w:val="00190C97"/>
    <w:rsid w:val="0019179A"/>
    <w:rsid w:val="00191CC6"/>
    <w:rsid w:val="00193393"/>
    <w:rsid w:val="00194A0F"/>
    <w:rsid w:val="00195D80"/>
    <w:rsid w:val="0019611D"/>
    <w:rsid w:val="001A1550"/>
    <w:rsid w:val="001A50B1"/>
    <w:rsid w:val="001A603F"/>
    <w:rsid w:val="001B1983"/>
    <w:rsid w:val="001B1A93"/>
    <w:rsid w:val="001C01B5"/>
    <w:rsid w:val="001C0891"/>
    <w:rsid w:val="001C2739"/>
    <w:rsid w:val="001C285F"/>
    <w:rsid w:val="001C2D66"/>
    <w:rsid w:val="001C434B"/>
    <w:rsid w:val="001C67AA"/>
    <w:rsid w:val="001C7403"/>
    <w:rsid w:val="001C7648"/>
    <w:rsid w:val="001D029C"/>
    <w:rsid w:val="001D0ACE"/>
    <w:rsid w:val="001D3B68"/>
    <w:rsid w:val="001D3C1B"/>
    <w:rsid w:val="001D440F"/>
    <w:rsid w:val="001E17E2"/>
    <w:rsid w:val="001E39A0"/>
    <w:rsid w:val="001E461F"/>
    <w:rsid w:val="001E501D"/>
    <w:rsid w:val="001F2A96"/>
    <w:rsid w:val="001F6F0E"/>
    <w:rsid w:val="00202BCA"/>
    <w:rsid w:val="0020306C"/>
    <w:rsid w:val="0020404E"/>
    <w:rsid w:val="002045BF"/>
    <w:rsid w:val="00204706"/>
    <w:rsid w:val="00206865"/>
    <w:rsid w:val="00210898"/>
    <w:rsid w:val="002161C5"/>
    <w:rsid w:val="0021785F"/>
    <w:rsid w:val="00217C4B"/>
    <w:rsid w:val="00217EB8"/>
    <w:rsid w:val="00221791"/>
    <w:rsid w:val="0022344E"/>
    <w:rsid w:val="0022553D"/>
    <w:rsid w:val="0022651C"/>
    <w:rsid w:val="002265E8"/>
    <w:rsid w:val="002300F3"/>
    <w:rsid w:val="00230E71"/>
    <w:rsid w:val="00231337"/>
    <w:rsid w:val="0023224C"/>
    <w:rsid w:val="00232C27"/>
    <w:rsid w:val="00232F76"/>
    <w:rsid w:val="0023617D"/>
    <w:rsid w:val="00237028"/>
    <w:rsid w:val="002425A8"/>
    <w:rsid w:val="00243BAC"/>
    <w:rsid w:val="00244280"/>
    <w:rsid w:val="00245EBC"/>
    <w:rsid w:val="00246A5B"/>
    <w:rsid w:val="00247D1E"/>
    <w:rsid w:val="00250CF1"/>
    <w:rsid w:val="00250E42"/>
    <w:rsid w:val="002511CF"/>
    <w:rsid w:val="00252FBF"/>
    <w:rsid w:val="00254E6F"/>
    <w:rsid w:val="00261133"/>
    <w:rsid w:val="002643A5"/>
    <w:rsid w:val="002646F7"/>
    <w:rsid w:val="00266947"/>
    <w:rsid w:val="0026725A"/>
    <w:rsid w:val="00270C24"/>
    <w:rsid w:val="00272F48"/>
    <w:rsid w:val="0027677E"/>
    <w:rsid w:val="00280EF2"/>
    <w:rsid w:val="002828FC"/>
    <w:rsid w:val="00282FD8"/>
    <w:rsid w:val="00283DAC"/>
    <w:rsid w:val="0028516B"/>
    <w:rsid w:val="002878E9"/>
    <w:rsid w:val="00290A2A"/>
    <w:rsid w:val="00291911"/>
    <w:rsid w:val="002929FA"/>
    <w:rsid w:val="00292DEC"/>
    <w:rsid w:val="002932E5"/>
    <w:rsid w:val="00293749"/>
    <w:rsid w:val="0029423A"/>
    <w:rsid w:val="002A0409"/>
    <w:rsid w:val="002A488E"/>
    <w:rsid w:val="002A605A"/>
    <w:rsid w:val="002B1D21"/>
    <w:rsid w:val="002B1E9C"/>
    <w:rsid w:val="002B288D"/>
    <w:rsid w:val="002B3C4C"/>
    <w:rsid w:val="002B47DF"/>
    <w:rsid w:val="002B5A72"/>
    <w:rsid w:val="002B6C2C"/>
    <w:rsid w:val="002C0802"/>
    <w:rsid w:val="002C2C50"/>
    <w:rsid w:val="002C58AE"/>
    <w:rsid w:val="002C5958"/>
    <w:rsid w:val="002C5B01"/>
    <w:rsid w:val="002C61E3"/>
    <w:rsid w:val="002C6F79"/>
    <w:rsid w:val="002D031A"/>
    <w:rsid w:val="002D038A"/>
    <w:rsid w:val="002D388C"/>
    <w:rsid w:val="002D42DF"/>
    <w:rsid w:val="002D4BDC"/>
    <w:rsid w:val="002D5A42"/>
    <w:rsid w:val="002D6F8D"/>
    <w:rsid w:val="002E17C6"/>
    <w:rsid w:val="002E3316"/>
    <w:rsid w:val="002E37BA"/>
    <w:rsid w:val="002E3DDA"/>
    <w:rsid w:val="002E5240"/>
    <w:rsid w:val="002E53AC"/>
    <w:rsid w:val="002F7797"/>
    <w:rsid w:val="00300287"/>
    <w:rsid w:val="003006B0"/>
    <w:rsid w:val="0030348F"/>
    <w:rsid w:val="00304C1F"/>
    <w:rsid w:val="00305327"/>
    <w:rsid w:val="00305D08"/>
    <w:rsid w:val="00307AD8"/>
    <w:rsid w:val="0031074C"/>
    <w:rsid w:val="003112A0"/>
    <w:rsid w:val="00311A9C"/>
    <w:rsid w:val="00311AE8"/>
    <w:rsid w:val="00311D8F"/>
    <w:rsid w:val="00312297"/>
    <w:rsid w:val="0031432B"/>
    <w:rsid w:val="00316294"/>
    <w:rsid w:val="003219D1"/>
    <w:rsid w:val="00323658"/>
    <w:rsid w:val="00326D02"/>
    <w:rsid w:val="00336638"/>
    <w:rsid w:val="00347D77"/>
    <w:rsid w:val="00351845"/>
    <w:rsid w:val="003539F6"/>
    <w:rsid w:val="003606C8"/>
    <w:rsid w:val="00360F50"/>
    <w:rsid w:val="00361E28"/>
    <w:rsid w:val="00367ACE"/>
    <w:rsid w:val="003734C1"/>
    <w:rsid w:val="00373FB0"/>
    <w:rsid w:val="0037545F"/>
    <w:rsid w:val="003844AE"/>
    <w:rsid w:val="00385D00"/>
    <w:rsid w:val="003863F7"/>
    <w:rsid w:val="00387CCA"/>
    <w:rsid w:val="003918E9"/>
    <w:rsid w:val="00392FE1"/>
    <w:rsid w:val="00393AC1"/>
    <w:rsid w:val="00394AB8"/>
    <w:rsid w:val="0039506A"/>
    <w:rsid w:val="003A0612"/>
    <w:rsid w:val="003A2431"/>
    <w:rsid w:val="003A648C"/>
    <w:rsid w:val="003A6732"/>
    <w:rsid w:val="003A6D50"/>
    <w:rsid w:val="003B1A52"/>
    <w:rsid w:val="003B32CF"/>
    <w:rsid w:val="003B4055"/>
    <w:rsid w:val="003B6510"/>
    <w:rsid w:val="003C28A2"/>
    <w:rsid w:val="003C43F2"/>
    <w:rsid w:val="003C6B47"/>
    <w:rsid w:val="003C7689"/>
    <w:rsid w:val="003D045B"/>
    <w:rsid w:val="003D2A82"/>
    <w:rsid w:val="003E1B20"/>
    <w:rsid w:val="003E206C"/>
    <w:rsid w:val="003E4847"/>
    <w:rsid w:val="003E5682"/>
    <w:rsid w:val="003E5ECA"/>
    <w:rsid w:val="003E647A"/>
    <w:rsid w:val="003E707E"/>
    <w:rsid w:val="003E7AF9"/>
    <w:rsid w:val="003F1704"/>
    <w:rsid w:val="003F35B2"/>
    <w:rsid w:val="003F429E"/>
    <w:rsid w:val="003F75BA"/>
    <w:rsid w:val="004006D2"/>
    <w:rsid w:val="00400A67"/>
    <w:rsid w:val="00400CD2"/>
    <w:rsid w:val="00402200"/>
    <w:rsid w:val="00402E9E"/>
    <w:rsid w:val="00406238"/>
    <w:rsid w:val="00407389"/>
    <w:rsid w:val="004102B3"/>
    <w:rsid w:val="0041053B"/>
    <w:rsid w:val="0041129F"/>
    <w:rsid w:val="00411E34"/>
    <w:rsid w:val="0041316E"/>
    <w:rsid w:val="0041350F"/>
    <w:rsid w:val="00414053"/>
    <w:rsid w:val="00416A5F"/>
    <w:rsid w:val="00416BB6"/>
    <w:rsid w:val="00416DD0"/>
    <w:rsid w:val="004175C1"/>
    <w:rsid w:val="00421BEF"/>
    <w:rsid w:val="004222B1"/>
    <w:rsid w:val="00424F92"/>
    <w:rsid w:val="00425406"/>
    <w:rsid w:val="0042548A"/>
    <w:rsid w:val="00425826"/>
    <w:rsid w:val="0043022F"/>
    <w:rsid w:val="00430495"/>
    <w:rsid w:val="00431026"/>
    <w:rsid w:val="00431686"/>
    <w:rsid w:val="0043721A"/>
    <w:rsid w:val="00441867"/>
    <w:rsid w:val="00443529"/>
    <w:rsid w:val="00443F99"/>
    <w:rsid w:val="004446D2"/>
    <w:rsid w:val="00447469"/>
    <w:rsid w:val="00450365"/>
    <w:rsid w:val="00451A0A"/>
    <w:rsid w:val="00451EE1"/>
    <w:rsid w:val="004529BF"/>
    <w:rsid w:val="00454C4D"/>
    <w:rsid w:val="00454EE3"/>
    <w:rsid w:val="00455254"/>
    <w:rsid w:val="00455DEB"/>
    <w:rsid w:val="00461685"/>
    <w:rsid w:val="00461A25"/>
    <w:rsid w:val="0046250D"/>
    <w:rsid w:val="0046585D"/>
    <w:rsid w:val="00470EAD"/>
    <w:rsid w:val="004800FF"/>
    <w:rsid w:val="0048121F"/>
    <w:rsid w:val="00481485"/>
    <w:rsid w:val="004840A8"/>
    <w:rsid w:val="00484256"/>
    <w:rsid w:val="00484716"/>
    <w:rsid w:val="00484BD7"/>
    <w:rsid w:val="004853C6"/>
    <w:rsid w:val="00485EDB"/>
    <w:rsid w:val="00495B23"/>
    <w:rsid w:val="004967CF"/>
    <w:rsid w:val="004A0A7A"/>
    <w:rsid w:val="004A2F4B"/>
    <w:rsid w:val="004A5070"/>
    <w:rsid w:val="004A5939"/>
    <w:rsid w:val="004A5E14"/>
    <w:rsid w:val="004B0440"/>
    <w:rsid w:val="004B118C"/>
    <w:rsid w:val="004B4604"/>
    <w:rsid w:val="004B6267"/>
    <w:rsid w:val="004C2456"/>
    <w:rsid w:val="004C3516"/>
    <w:rsid w:val="004C3719"/>
    <w:rsid w:val="004C5404"/>
    <w:rsid w:val="004C6206"/>
    <w:rsid w:val="004C6EB1"/>
    <w:rsid w:val="004C7551"/>
    <w:rsid w:val="004D1DCE"/>
    <w:rsid w:val="004D4C89"/>
    <w:rsid w:val="004D502C"/>
    <w:rsid w:val="004D76D4"/>
    <w:rsid w:val="004D7CE2"/>
    <w:rsid w:val="004E209B"/>
    <w:rsid w:val="004E224B"/>
    <w:rsid w:val="004E2BFB"/>
    <w:rsid w:val="004E44A9"/>
    <w:rsid w:val="004E4C8D"/>
    <w:rsid w:val="004F194E"/>
    <w:rsid w:val="004F4E2B"/>
    <w:rsid w:val="004F71CF"/>
    <w:rsid w:val="00503072"/>
    <w:rsid w:val="00504222"/>
    <w:rsid w:val="005058E2"/>
    <w:rsid w:val="00507A3A"/>
    <w:rsid w:val="00510354"/>
    <w:rsid w:val="00511474"/>
    <w:rsid w:val="005130DF"/>
    <w:rsid w:val="00513DFB"/>
    <w:rsid w:val="005143F9"/>
    <w:rsid w:val="0051442E"/>
    <w:rsid w:val="0051740A"/>
    <w:rsid w:val="00517742"/>
    <w:rsid w:val="00520C0A"/>
    <w:rsid w:val="00523AAB"/>
    <w:rsid w:val="005242C8"/>
    <w:rsid w:val="0052518B"/>
    <w:rsid w:val="005258AA"/>
    <w:rsid w:val="005267FB"/>
    <w:rsid w:val="00530ADB"/>
    <w:rsid w:val="0053182E"/>
    <w:rsid w:val="00532416"/>
    <w:rsid w:val="00533ED5"/>
    <w:rsid w:val="00535449"/>
    <w:rsid w:val="0053581D"/>
    <w:rsid w:val="005407C8"/>
    <w:rsid w:val="00540D84"/>
    <w:rsid w:val="0054220C"/>
    <w:rsid w:val="00542570"/>
    <w:rsid w:val="00542CB3"/>
    <w:rsid w:val="00543080"/>
    <w:rsid w:val="0054369D"/>
    <w:rsid w:val="0054433C"/>
    <w:rsid w:val="00546B3D"/>
    <w:rsid w:val="005507B7"/>
    <w:rsid w:val="00550AB5"/>
    <w:rsid w:val="00551226"/>
    <w:rsid w:val="005528A6"/>
    <w:rsid w:val="00552EDB"/>
    <w:rsid w:val="00554576"/>
    <w:rsid w:val="005548C8"/>
    <w:rsid w:val="00554BAD"/>
    <w:rsid w:val="00555256"/>
    <w:rsid w:val="00555672"/>
    <w:rsid w:val="00555CAC"/>
    <w:rsid w:val="00556D69"/>
    <w:rsid w:val="0055755B"/>
    <w:rsid w:val="00557D64"/>
    <w:rsid w:val="005601AF"/>
    <w:rsid w:val="00561727"/>
    <w:rsid w:val="005617FA"/>
    <w:rsid w:val="00561DF6"/>
    <w:rsid w:val="00566DEE"/>
    <w:rsid w:val="00566EAF"/>
    <w:rsid w:val="00566F25"/>
    <w:rsid w:val="0057029F"/>
    <w:rsid w:val="00570D09"/>
    <w:rsid w:val="005725D3"/>
    <w:rsid w:val="005731E8"/>
    <w:rsid w:val="005751B6"/>
    <w:rsid w:val="00575328"/>
    <w:rsid w:val="00575E64"/>
    <w:rsid w:val="00576BF8"/>
    <w:rsid w:val="005774B0"/>
    <w:rsid w:val="00577D6D"/>
    <w:rsid w:val="00580BC4"/>
    <w:rsid w:val="00580F13"/>
    <w:rsid w:val="0058111F"/>
    <w:rsid w:val="005815A6"/>
    <w:rsid w:val="005834B6"/>
    <w:rsid w:val="00583AFD"/>
    <w:rsid w:val="00583BC7"/>
    <w:rsid w:val="005843C3"/>
    <w:rsid w:val="00586A59"/>
    <w:rsid w:val="00592019"/>
    <w:rsid w:val="00592A00"/>
    <w:rsid w:val="00592F12"/>
    <w:rsid w:val="00593348"/>
    <w:rsid w:val="00593F12"/>
    <w:rsid w:val="00593F5C"/>
    <w:rsid w:val="00595750"/>
    <w:rsid w:val="005958B4"/>
    <w:rsid w:val="005A10BB"/>
    <w:rsid w:val="005A1908"/>
    <w:rsid w:val="005A3D11"/>
    <w:rsid w:val="005A6F2A"/>
    <w:rsid w:val="005B3668"/>
    <w:rsid w:val="005B41D8"/>
    <w:rsid w:val="005B5032"/>
    <w:rsid w:val="005B57CC"/>
    <w:rsid w:val="005B6B23"/>
    <w:rsid w:val="005B6F53"/>
    <w:rsid w:val="005B72D5"/>
    <w:rsid w:val="005B792D"/>
    <w:rsid w:val="005C0FE5"/>
    <w:rsid w:val="005C2112"/>
    <w:rsid w:val="005C21F9"/>
    <w:rsid w:val="005C22A3"/>
    <w:rsid w:val="005C25EC"/>
    <w:rsid w:val="005C4BE9"/>
    <w:rsid w:val="005C6E5C"/>
    <w:rsid w:val="005C72CC"/>
    <w:rsid w:val="005D0A37"/>
    <w:rsid w:val="005D18CC"/>
    <w:rsid w:val="005D329F"/>
    <w:rsid w:val="005D4E9C"/>
    <w:rsid w:val="005D626C"/>
    <w:rsid w:val="005D68A8"/>
    <w:rsid w:val="005E0543"/>
    <w:rsid w:val="005E4E42"/>
    <w:rsid w:val="005E5B10"/>
    <w:rsid w:val="005E6C22"/>
    <w:rsid w:val="005E6C54"/>
    <w:rsid w:val="005F0811"/>
    <w:rsid w:val="005F0F67"/>
    <w:rsid w:val="005F1771"/>
    <w:rsid w:val="005F1BE7"/>
    <w:rsid w:val="005F245A"/>
    <w:rsid w:val="005F3BC0"/>
    <w:rsid w:val="005F68B2"/>
    <w:rsid w:val="00600C5D"/>
    <w:rsid w:val="00601D5A"/>
    <w:rsid w:val="00604205"/>
    <w:rsid w:val="00605D00"/>
    <w:rsid w:val="006071E4"/>
    <w:rsid w:val="0061051E"/>
    <w:rsid w:val="006107D4"/>
    <w:rsid w:val="00617369"/>
    <w:rsid w:val="00617836"/>
    <w:rsid w:val="0061787F"/>
    <w:rsid w:val="00621727"/>
    <w:rsid w:val="00622C60"/>
    <w:rsid w:val="006231BD"/>
    <w:rsid w:val="00623647"/>
    <w:rsid w:val="006245B8"/>
    <w:rsid w:val="00624884"/>
    <w:rsid w:val="00624FFE"/>
    <w:rsid w:val="00625438"/>
    <w:rsid w:val="00625844"/>
    <w:rsid w:val="006359D7"/>
    <w:rsid w:val="00641DB7"/>
    <w:rsid w:val="00642FA3"/>
    <w:rsid w:val="00643855"/>
    <w:rsid w:val="006451A0"/>
    <w:rsid w:val="00645C92"/>
    <w:rsid w:val="0064786B"/>
    <w:rsid w:val="00652015"/>
    <w:rsid w:val="006576FC"/>
    <w:rsid w:val="006607A3"/>
    <w:rsid w:val="00660DD9"/>
    <w:rsid w:val="00661674"/>
    <w:rsid w:val="00663108"/>
    <w:rsid w:val="006657E1"/>
    <w:rsid w:val="00666002"/>
    <w:rsid w:val="00670F4D"/>
    <w:rsid w:val="00671437"/>
    <w:rsid w:val="00671B65"/>
    <w:rsid w:val="006731F0"/>
    <w:rsid w:val="00674EE6"/>
    <w:rsid w:val="0067734A"/>
    <w:rsid w:val="006777C1"/>
    <w:rsid w:val="00677828"/>
    <w:rsid w:val="00680271"/>
    <w:rsid w:val="006819B9"/>
    <w:rsid w:val="00682888"/>
    <w:rsid w:val="006836E2"/>
    <w:rsid w:val="0068532A"/>
    <w:rsid w:val="00685BA0"/>
    <w:rsid w:val="00686218"/>
    <w:rsid w:val="00691ABF"/>
    <w:rsid w:val="006921C2"/>
    <w:rsid w:val="006935F6"/>
    <w:rsid w:val="006940C6"/>
    <w:rsid w:val="00694D38"/>
    <w:rsid w:val="006A0C35"/>
    <w:rsid w:val="006A10EF"/>
    <w:rsid w:val="006A120E"/>
    <w:rsid w:val="006A459F"/>
    <w:rsid w:val="006A714C"/>
    <w:rsid w:val="006A743C"/>
    <w:rsid w:val="006B1AC8"/>
    <w:rsid w:val="006B2E68"/>
    <w:rsid w:val="006B30E1"/>
    <w:rsid w:val="006B67E8"/>
    <w:rsid w:val="006B7660"/>
    <w:rsid w:val="006C045C"/>
    <w:rsid w:val="006C1136"/>
    <w:rsid w:val="006C1257"/>
    <w:rsid w:val="006C2D06"/>
    <w:rsid w:val="006C3503"/>
    <w:rsid w:val="006C4220"/>
    <w:rsid w:val="006C58CF"/>
    <w:rsid w:val="006D0869"/>
    <w:rsid w:val="006D21E0"/>
    <w:rsid w:val="006D2405"/>
    <w:rsid w:val="006D2483"/>
    <w:rsid w:val="006D3452"/>
    <w:rsid w:val="006D4C3D"/>
    <w:rsid w:val="006D62C8"/>
    <w:rsid w:val="006D688E"/>
    <w:rsid w:val="006E197A"/>
    <w:rsid w:val="006E43F7"/>
    <w:rsid w:val="006E4C61"/>
    <w:rsid w:val="006E5EF5"/>
    <w:rsid w:val="006E62FA"/>
    <w:rsid w:val="006F21CB"/>
    <w:rsid w:val="006F2BD7"/>
    <w:rsid w:val="006F4B0D"/>
    <w:rsid w:val="006F5013"/>
    <w:rsid w:val="007052A5"/>
    <w:rsid w:val="007077FF"/>
    <w:rsid w:val="00707C12"/>
    <w:rsid w:val="0071150B"/>
    <w:rsid w:val="00711830"/>
    <w:rsid w:val="00711D0F"/>
    <w:rsid w:val="00712C5D"/>
    <w:rsid w:val="00714DD5"/>
    <w:rsid w:val="00715328"/>
    <w:rsid w:val="007208F9"/>
    <w:rsid w:val="007233B1"/>
    <w:rsid w:val="00723E30"/>
    <w:rsid w:val="00724187"/>
    <w:rsid w:val="00726BAE"/>
    <w:rsid w:val="00727BD9"/>
    <w:rsid w:val="00727CAF"/>
    <w:rsid w:val="007309C7"/>
    <w:rsid w:val="00731A0A"/>
    <w:rsid w:val="0073241F"/>
    <w:rsid w:val="0073420C"/>
    <w:rsid w:val="0073619D"/>
    <w:rsid w:val="0073648C"/>
    <w:rsid w:val="00737692"/>
    <w:rsid w:val="007402AC"/>
    <w:rsid w:val="007408AE"/>
    <w:rsid w:val="007420E5"/>
    <w:rsid w:val="0074302E"/>
    <w:rsid w:val="00744246"/>
    <w:rsid w:val="007443AF"/>
    <w:rsid w:val="00745A21"/>
    <w:rsid w:val="007476A9"/>
    <w:rsid w:val="0075104C"/>
    <w:rsid w:val="00751286"/>
    <w:rsid w:val="00751699"/>
    <w:rsid w:val="007545A8"/>
    <w:rsid w:val="007572DB"/>
    <w:rsid w:val="0076185C"/>
    <w:rsid w:val="00764BA7"/>
    <w:rsid w:val="00765681"/>
    <w:rsid w:val="0076778C"/>
    <w:rsid w:val="00771462"/>
    <w:rsid w:val="00776258"/>
    <w:rsid w:val="00777E3A"/>
    <w:rsid w:val="007807E3"/>
    <w:rsid w:val="007817AD"/>
    <w:rsid w:val="0078328A"/>
    <w:rsid w:val="007912DF"/>
    <w:rsid w:val="00791765"/>
    <w:rsid w:val="00791A2D"/>
    <w:rsid w:val="007929C4"/>
    <w:rsid w:val="00794E38"/>
    <w:rsid w:val="00794FD4"/>
    <w:rsid w:val="007950F2"/>
    <w:rsid w:val="00796742"/>
    <w:rsid w:val="007A2326"/>
    <w:rsid w:val="007A3DC9"/>
    <w:rsid w:val="007B3B75"/>
    <w:rsid w:val="007B4982"/>
    <w:rsid w:val="007B4B97"/>
    <w:rsid w:val="007B549E"/>
    <w:rsid w:val="007B7E93"/>
    <w:rsid w:val="007C0523"/>
    <w:rsid w:val="007C079B"/>
    <w:rsid w:val="007C26BB"/>
    <w:rsid w:val="007C33D4"/>
    <w:rsid w:val="007C4492"/>
    <w:rsid w:val="007C4776"/>
    <w:rsid w:val="007C7372"/>
    <w:rsid w:val="007C73B1"/>
    <w:rsid w:val="007C7B4F"/>
    <w:rsid w:val="007C7FC0"/>
    <w:rsid w:val="007D5B8D"/>
    <w:rsid w:val="007D7439"/>
    <w:rsid w:val="007E2325"/>
    <w:rsid w:val="007E4645"/>
    <w:rsid w:val="007E4767"/>
    <w:rsid w:val="007E75BC"/>
    <w:rsid w:val="007F1333"/>
    <w:rsid w:val="007F153B"/>
    <w:rsid w:val="007F2455"/>
    <w:rsid w:val="007F31C1"/>
    <w:rsid w:val="007F7099"/>
    <w:rsid w:val="0080130D"/>
    <w:rsid w:val="00803057"/>
    <w:rsid w:val="00804864"/>
    <w:rsid w:val="0081070F"/>
    <w:rsid w:val="00810ABE"/>
    <w:rsid w:val="00812334"/>
    <w:rsid w:val="00814059"/>
    <w:rsid w:val="008148C7"/>
    <w:rsid w:val="00814A30"/>
    <w:rsid w:val="0081660B"/>
    <w:rsid w:val="008212FC"/>
    <w:rsid w:val="00822B70"/>
    <w:rsid w:val="0082366B"/>
    <w:rsid w:val="00823FC7"/>
    <w:rsid w:val="00825311"/>
    <w:rsid w:val="0082550E"/>
    <w:rsid w:val="00826C04"/>
    <w:rsid w:val="008271E7"/>
    <w:rsid w:val="00834B6B"/>
    <w:rsid w:val="008368CF"/>
    <w:rsid w:val="00837233"/>
    <w:rsid w:val="008375A2"/>
    <w:rsid w:val="008411A2"/>
    <w:rsid w:val="00842560"/>
    <w:rsid w:val="00842D1B"/>
    <w:rsid w:val="008430C1"/>
    <w:rsid w:val="00844912"/>
    <w:rsid w:val="00844BE5"/>
    <w:rsid w:val="008454D5"/>
    <w:rsid w:val="00845C3C"/>
    <w:rsid w:val="008507BD"/>
    <w:rsid w:val="00851B18"/>
    <w:rsid w:val="00853C26"/>
    <w:rsid w:val="00855C26"/>
    <w:rsid w:val="00857B42"/>
    <w:rsid w:val="0086091E"/>
    <w:rsid w:val="00860F08"/>
    <w:rsid w:val="00863A3E"/>
    <w:rsid w:val="00866B7B"/>
    <w:rsid w:val="00870E91"/>
    <w:rsid w:val="008727CD"/>
    <w:rsid w:val="0087687F"/>
    <w:rsid w:val="00881185"/>
    <w:rsid w:val="00882422"/>
    <w:rsid w:val="008826E2"/>
    <w:rsid w:val="00884325"/>
    <w:rsid w:val="00885114"/>
    <w:rsid w:val="00885867"/>
    <w:rsid w:val="00886DC9"/>
    <w:rsid w:val="00887208"/>
    <w:rsid w:val="00887F17"/>
    <w:rsid w:val="00887FB5"/>
    <w:rsid w:val="008936A8"/>
    <w:rsid w:val="0089643F"/>
    <w:rsid w:val="00896989"/>
    <w:rsid w:val="008A0A88"/>
    <w:rsid w:val="008A288D"/>
    <w:rsid w:val="008A3710"/>
    <w:rsid w:val="008A4918"/>
    <w:rsid w:val="008A4E2A"/>
    <w:rsid w:val="008A5267"/>
    <w:rsid w:val="008A5D39"/>
    <w:rsid w:val="008A5EAB"/>
    <w:rsid w:val="008A6D01"/>
    <w:rsid w:val="008B221C"/>
    <w:rsid w:val="008B22F6"/>
    <w:rsid w:val="008B7F90"/>
    <w:rsid w:val="008C2C2E"/>
    <w:rsid w:val="008C39A7"/>
    <w:rsid w:val="008C48E8"/>
    <w:rsid w:val="008C547A"/>
    <w:rsid w:val="008C5F42"/>
    <w:rsid w:val="008C6C2A"/>
    <w:rsid w:val="008C6F31"/>
    <w:rsid w:val="008C6F46"/>
    <w:rsid w:val="008D115F"/>
    <w:rsid w:val="008D1D18"/>
    <w:rsid w:val="008D21C2"/>
    <w:rsid w:val="008D52A4"/>
    <w:rsid w:val="008D553E"/>
    <w:rsid w:val="008D7518"/>
    <w:rsid w:val="008E1AA2"/>
    <w:rsid w:val="008E2D8E"/>
    <w:rsid w:val="008E41F2"/>
    <w:rsid w:val="008E4A69"/>
    <w:rsid w:val="008E55E4"/>
    <w:rsid w:val="008E5A5E"/>
    <w:rsid w:val="008F1A33"/>
    <w:rsid w:val="008F687C"/>
    <w:rsid w:val="008F7DA2"/>
    <w:rsid w:val="009018ED"/>
    <w:rsid w:val="00902253"/>
    <w:rsid w:val="009131F6"/>
    <w:rsid w:val="0091627B"/>
    <w:rsid w:val="009168F5"/>
    <w:rsid w:val="00916C1A"/>
    <w:rsid w:val="00920CCA"/>
    <w:rsid w:val="00921120"/>
    <w:rsid w:val="00921FCD"/>
    <w:rsid w:val="0092406C"/>
    <w:rsid w:val="00926256"/>
    <w:rsid w:val="0092661F"/>
    <w:rsid w:val="00930E39"/>
    <w:rsid w:val="00930F02"/>
    <w:rsid w:val="009311D6"/>
    <w:rsid w:val="00931DEE"/>
    <w:rsid w:val="0093201F"/>
    <w:rsid w:val="00935A97"/>
    <w:rsid w:val="00936740"/>
    <w:rsid w:val="009415E0"/>
    <w:rsid w:val="009418A4"/>
    <w:rsid w:val="00942830"/>
    <w:rsid w:val="0094616B"/>
    <w:rsid w:val="0094689B"/>
    <w:rsid w:val="00950BBF"/>
    <w:rsid w:val="00952064"/>
    <w:rsid w:val="00952A5D"/>
    <w:rsid w:val="00953189"/>
    <w:rsid w:val="00957192"/>
    <w:rsid w:val="00961517"/>
    <w:rsid w:val="00967DE3"/>
    <w:rsid w:val="009733A6"/>
    <w:rsid w:val="00973960"/>
    <w:rsid w:val="00976372"/>
    <w:rsid w:val="00976627"/>
    <w:rsid w:val="00976C88"/>
    <w:rsid w:val="009773C2"/>
    <w:rsid w:val="0097778A"/>
    <w:rsid w:val="0098021A"/>
    <w:rsid w:val="00980900"/>
    <w:rsid w:val="009812E7"/>
    <w:rsid w:val="00981701"/>
    <w:rsid w:val="009836CF"/>
    <w:rsid w:val="0098386D"/>
    <w:rsid w:val="00985F49"/>
    <w:rsid w:val="00992651"/>
    <w:rsid w:val="00992B28"/>
    <w:rsid w:val="00993064"/>
    <w:rsid w:val="00993D89"/>
    <w:rsid w:val="0099481F"/>
    <w:rsid w:val="00995786"/>
    <w:rsid w:val="009961CF"/>
    <w:rsid w:val="00996322"/>
    <w:rsid w:val="009A0609"/>
    <w:rsid w:val="009A1B0B"/>
    <w:rsid w:val="009A2439"/>
    <w:rsid w:val="009A4E52"/>
    <w:rsid w:val="009A6C92"/>
    <w:rsid w:val="009B1787"/>
    <w:rsid w:val="009B4865"/>
    <w:rsid w:val="009C0D1B"/>
    <w:rsid w:val="009C24D6"/>
    <w:rsid w:val="009C2775"/>
    <w:rsid w:val="009C3C8D"/>
    <w:rsid w:val="009C4CC0"/>
    <w:rsid w:val="009C530B"/>
    <w:rsid w:val="009C5440"/>
    <w:rsid w:val="009C6F35"/>
    <w:rsid w:val="009D2784"/>
    <w:rsid w:val="009D5A5C"/>
    <w:rsid w:val="009D5AE8"/>
    <w:rsid w:val="009D6056"/>
    <w:rsid w:val="009D7D82"/>
    <w:rsid w:val="009E0A8B"/>
    <w:rsid w:val="009E1E46"/>
    <w:rsid w:val="009E287C"/>
    <w:rsid w:val="009E4195"/>
    <w:rsid w:val="009E6857"/>
    <w:rsid w:val="009F1D79"/>
    <w:rsid w:val="009F2411"/>
    <w:rsid w:val="009F3A33"/>
    <w:rsid w:val="009F4034"/>
    <w:rsid w:val="009F676F"/>
    <w:rsid w:val="009F7573"/>
    <w:rsid w:val="00A00A6C"/>
    <w:rsid w:val="00A024D3"/>
    <w:rsid w:val="00A027C9"/>
    <w:rsid w:val="00A037C2"/>
    <w:rsid w:val="00A065C3"/>
    <w:rsid w:val="00A12448"/>
    <w:rsid w:val="00A14477"/>
    <w:rsid w:val="00A15CCF"/>
    <w:rsid w:val="00A16313"/>
    <w:rsid w:val="00A1752D"/>
    <w:rsid w:val="00A176BA"/>
    <w:rsid w:val="00A206FB"/>
    <w:rsid w:val="00A22E6D"/>
    <w:rsid w:val="00A233FF"/>
    <w:rsid w:val="00A255AB"/>
    <w:rsid w:val="00A337DD"/>
    <w:rsid w:val="00A37089"/>
    <w:rsid w:val="00A41747"/>
    <w:rsid w:val="00A459F7"/>
    <w:rsid w:val="00A471F1"/>
    <w:rsid w:val="00A513A4"/>
    <w:rsid w:val="00A54D1E"/>
    <w:rsid w:val="00A56661"/>
    <w:rsid w:val="00A61055"/>
    <w:rsid w:val="00A6275E"/>
    <w:rsid w:val="00A6468C"/>
    <w:rsid w:val="00A64AE6"/>
    <w:rsid w:val="00A66459"/>
    <w:rsid w:val="00A66DEC"/>
    <w:rsid w:val="00A73988"/>
    <w:rsid w:val="00A73DF3"/>
    <w:rsid w:val="00A76854"/>
    <w:rsid w:val="00A80021"/>
    <w:rsid w:val="00A80A08"/>
    <w:rsid w:val="00A81580"/>
    <w:rsid w:val="00A822B5"/>
    <w:rsid w:val="00A82F82"/>
    <w:rsid w:val="00A8411D"/>
    <w:rsid w:val="00A85695"/>
    <w:rsid w:val="00A85B5C"/>
    <w:rsid w:val="00A86119"/>
    <w:rsid w:val="00A87165"/>
    <w:rsid w:val="00A90FCA"/>
    <w:rsid w:val="00A91540"/>
    <w:rsid w:val="00A9164F"/>
    <w:rsid w:val="00A9417B"/>
    <w:rsid w:val="00A94FE1"/>
    <w:rsid w:val="00A95892"/>
    <w:rsid w:val="00A97E3B"/>
    <w:rsid w:val="00AA31E9"/>
    <w:rsid w:val="00AA337B"/>
    <w:rsid w:val="00AA3D5E"/>
    <w:rsid w:val="00AA3DBE"/>
    <w:rsid w:val="00AA4515"/>
    <w:rsid w:val="00AB203B"/>
    <w:rsid w:val="00AB210E"/>
    <w:rsid w:val="00AB344C"/>
    <w:rsid w:val="00AB41E8"/>
    <w:rsid w:val="00AB423C"/>
    <w:rsid w:val="00AB5714"/>
    <w:rsid w:val="00AB645D"/>
    <w:rsid w:val="00AB67B3"/>
    <w:rsid w:val="00AB7C0E"/>
    <w:rsid w:val="00AB7FF0"/>
    <w:rsid w:val="00AC0085"/>
    <w:rsid w:val="00AC2C71"/>
    <w:rsid w:val="00AC54F2"/>
    <w:rsid w:val="00AC6925"/>
    <w:rsid w:val="00AC758D"/>
    <w:rsid w:val="00AD10EB"/>
    <w:rsid w:val="00AD11EE"/>
    <w:rsid w:val="00AD1394"/>
    <w:rsid w:val="00AD168C"/>
    <w:rsid w:val="00AD1EC9"/>
    <w:rsid w:val="00AD2075"/>
    <w:rsid w:val="00AD21BB"/>
    <w:rsid w:val="00AD2C8E"/>
    <w:rsid w:val="00AD4515"/>
    <w:rsid w:val="00AD545D"/>
    <w:rsid w:val="00AD6200"/>
    <w:rsid w:val="00AD6B28"/>
    <w:rsid w:val="00AD76B1"/>
    <w:rsid w:val="00AD7726"/>
    <w:rsid w:val="00AD77A0"/>
    <w:rsid w:val="00AE3BF4"/>
    <w:rsid w:val="00AE57FB"/>
    <w:rsid w:val="00AF00D5"/>
    <w:rsid w:val="00AF0D2B"/>
    <w:rsid w:val="00AF30E7"/>
    <w:rsid w:val="00B023E5"/>
    <w:rsid w:val="00B04BC2"/>
    <w:rsid w:val="00B04FB1"/>
    <w:rsid w:val="00B073A7"/>
    <w:rsid w:val="00B11F43"/>
    <w:rsid w:val="00B13028"/>
    <w:rsid w:val="00B14C13"/>
    <w:rsid w:val="00B15717"/>
    <w:rsid w:val="00B15786"/>
    <w:rsid w:val="00B15C7F"/>
    <w:rsid w:val="00B16C41"/>
    <w:rsid w:val="00B17584"/>
    <w:rsid w:val="00B20AB9"/>
    <w:rsid w:val="00B24361"/>
    <w:rsid w:val="00B250AB"/>
    <w:rsid w:val="00B276D3"/>
    <w:rsid w:val="00B27909"/>
    <w:rsid w:val="00B27EA4"/>
    <w:rsid w:val="00B30426"/>
    <w:rsid w:val="00B30658"/>
    <w:rsid w:val="00B34AEC"/>
    <w:rsid w:val="00B432F2"/>
    <w:rsid w:val="00B43EE8"/>
    <w:rsid w:val="00B44BA8"/>
    <w:rsid w:val="00B44F81"/>
    <w:rsid w:val="00B47D68"/>
    <w:rsid w:val="00B50247"/>
    <w:rsid w:val="00B504CC"/>
    <w:rsid w:val="00B50689"/>
    <w:rsid w:val="00B50D6F"/>
    <w:rsid w:val="00B51337"/>
    <w:rsid w:val="00B515B9"/>
    <w:rsid w:val="00B545C4"/>
    <w:rsid w:val="00B5522E"/>
    <w:rsid w:val="00B57E8B"/>
    <w:rsid w:val="00B60CC4"/>
    <w:rsid w:val="00B62AFD"/>
    <w:rsid w:val="00B6459F"/>
    <w:rsid w:val="00B647F6"/>
    <w:rsid w:val="00B671E0"/>
    <w:rsid w:val="00B676B1"/>
    <w:rsid w:val="00B67F40"/>
    <w:rsid w:val="00B71A39"/>
    <w:rsid w:val="00B72416"/>
    <w:rsid w:val="00B74A91"/>
    <w:rsid w:val="00B764DF"/>
    <w:rsid w:val="00B76863"/>
    <w:rsid w:val="00B8084E"/>
    <w:rsid w:val="00B81A07"/>
    <w:rsid w:val="00B84DBA"/>
    <w:rsid w:val="00B866C2"/>
    <w:rsid w:val="00B86CB2"/>
    <w:rsid w:val="00B87E26"/>
    <w:rsid w:val="00B95E0D"/>
    <w:rsid w:val="00B96ED6"/>
    <w:rsid w:val="00BA0320"/>
    <w:rsid w:val="00BA250F"/>
    <w:rsid w:val="00BA3CED"/>
    <w:rsid w:val="00BA6CDE"/>
    <w:rsid w:val="00BB14E1"/>
    <w:rsid w:val="00BB2364"/>
    <w:rsid w:val="00BB3FBB"/>
    <w:rsid w:val="00BB5524"/>
    <w:rsid w:val="00BB552A"/>
    <w:rsid w:val="00BB56AB"/>
    <w:rsid w:val="00BB69F2"/>
    <w:rsid w:val="00BB6D6F"/>
    <w:rsid w:val="00BB7A50"/>
    <w:rsid w:val="00BC1848"/>
    <w:rsid w:val="00BC2682"/>
    <w:rsid w:val="00BC3019"/>
    <w:rsid w:val="00BC3EDB"/>
    <w:rsid w:val="00BC5D81"/>
    <w:rsid w:val="00BC66B4"/>
    <w:rsid w:val="00BC725D"/>
    <w:rsid w:val="00BC7BF4"/>
    <w:rsid w:val="00BD0A7B"/>
    <w:rsid w:val="00BD0C3A"/>
    <w:rsid w:val="00BD0F6E"/>
    <w:rsid w:val="00BD2BFE"/>
    <w:rsid w:val="00BD5D70"/>
    <w:rsid w:val="00BE0638"/>
    <w:rsid w:val="00BE1528"/>
    <w:rsid w:val="00BE7CB1"/>
    <w:rsid w:val="00BF0F3D"/>
    <w:rsid w:val="00BF0FC7"/>
    <w:rsid w:val="00C0011E"/>
    <w:rsid w:val="00C059C1"/>
    <w:rsid w:val="00C05D8A"/>
    <w:rsid w:val="00C06629"/>
    <w:rsid w:val="00C101F2"/>
    <w:rsid w:val="00C12038"/>
    <w:rsid w:val="00C12074"/>
    <w:rsid w:val="00C12A88"/>
    <w:rsid w:val="00C14513"/>
    <w:rsid w:val="00C146DC"/>
    <w:rsid w:val="00C15288"/>
    <w:rsid w:val="00C178BF"/>
    <w:rsid w:val="00C202BD"/>
    <w:rsid w:val="00C219DD"/>
    <w:rsid w:val="00C21D83"/>
    <w:rsid w:val="00C21EB5"/>
    <w:rsid w:val="00C22928"/>
    <w:rsid w:val="00C251B9"/>
    <w:rsid w:val="00C261E1"/>
    <w:rsid w:val="00C26287"/>
    <w:rsid w:val="00C30BE5"/>
    <w:rsid w:val="00C318B3"/>
    <w:rsid w:val="00C34E6D"/>
    <w:rsid w:val="00C42258"/>
    <w:rsid w:val="00C422BF"/>
    <w:rsid w:val="00C436C6"/>
    <w:rsid w:val="00C43A3A"/>
    <w:rsid w:val="00C45B9A"/>
    <w:rsid w:val="00C46801"/>
    <w:rsid w:val="00C51514"/>
    <w:rsid w:val="00C51844"/>
    <w:rsid w:val="00C52150"/>
    <w:rsid w:val="00C531CA"/>
    <w:rsid w:val="00C53A0D"/>
    <w:rsid w:val="00C5451D"/>
    <w:rsid w:val="00C560A0"/>
    <w:rsid w:val="00C564D7"/>
    <w:rsid w:val="00C60806"/>
    <w:rsid w:val="00C617E1"/>
    <w:rsid w:val="00C65418"/>
    <w:rsid w:val="00C65656"/>
    <w:rsid w:val="00C67212"/>
    <w:rsid w:val="00C70B46"/>
    <w:rsid w:val="00C77F1E"/>
    <w:rsid w:val="00C801D0"/>
    <w:rsid w:val="00C80611"/>
    <w:rsid w:val="00C8074C"/>
    <w:rsid w:val="00C847D1"/>
    <w:rsid w:val="00C84BAB"/>
    <w:rsid w:val="00C8507A"/>
    <w:rsid w:val="00C85DA6"/>
    <w:rsid w:val="00C8657B"/>
    <w:rsid w:val="00C907F9"/>
    <w:rsid w:val="00C90AA8"/>
    <w:rsid w:val="00C90C41"/>
    <w:rsid w:val="00C91BEB"/>
    <w:rsid w:val="00C93457"/>
    <w:rsid w:val="00C93D35"/>
    <w:rsid w:val="00CA228F"/>
    <w:rsid w:val="00CA2401"/>
    <w:rsid w:val="00CA27F7"/>
    <w:rsid w:val="00CA2EDB"/>
    <w:rsid w:val="00CA3BDE"/>
    <w:rsid w:val="00CA3FCD"/>
    <w:rsid w:val="00CA408E"/>
    <w:rsid w:val="00CA4984"/>
    <w:rsid w:val="00CA5FF0"/>
    <w:rsid w:val="00CA7162"/>
    <w:rsid w:val="00CA7A7A"/>
    <w:rsid w:val="00CB1B91"/>
    <w:rsid w:val="00CB2028"/>
    <w:rsid w:val="00CB3526"/>
    <w:rsid w:val="00CB38FA"/>
    <w:rsid w:val="00CB4879"/>
    <w:rsid w:val="00CB66CD"/>
    <w:rsid w:val="00CB68B5"/>
    <w:rsid w:val="00CC0AA9"/>
    <w:rsid w:val="00CC0F5E"/>
    <w:rsid w:val="00CC5907"/>
    <w:rsid w:val="00CC5EAD"/>
    <w:rsid w:val="00CD0439"/>
    <w:rsid w:val="00CD0442"/>
    <w:rsid w:val="00CD466E"/>
    <w:rsid w:val="00CD47DD"/>
    <w:rsid w:val="00CD652D"/>
    <w:rsid w:val="00CE11BD"/>
    <w:rsid w:val="00CE52A3"/>
    <w:rsid w:val="00CE5BE6"/>
    <w:rsid w:val="00CE7763"/>
    <w:rsid w:val="00CF4DB1"/>
    <w:rsid w:val="00CF5CD6"/>
    <w:rsid w:val="00CF6954"/>
    <w:rsid w:val="00D00B4B"/>
    <w:rsid w:val="00D0213C"/>
    <w:rsid w:val="00D05921"/>
    <w:rsid w:val="00D06BCD"/>
    <w:rsid w:val="00D10CC1"/>
    <w:rsid w:val="00D1118F"/>
    <w:rsid w:val="00D117B6"/>
    <w:rsid w:val="00D14249"/>
    <w:rsid w:val="00D14D60"/>
    <w:rsid w:val="00D16FAF"/>
    <w:rsid w:val="00D17189"/>
    <w:rsid w:val="00D2134F"/>
    <w:rsid w:val="00D23C0D"/>
    <w:rsid w:val="00D256E2"/>
    <w:rsid w:val="00D267E7"/>
    <w:rsid w:val="00D31675"/>
    <w:rsid w:val="00D31A69"/>
    <w:rsid w:val="00D31C1C"/>
    <w:rsid w:val="00D3244F"/>
    <w:rsid w:val="00D3362B"/>
    <w:rsid w:val="00D3399C"/>
    <w:rsid w:val="00D41384"/>
    <w:rsid w:val="00D43618"/>
    <w:rsid w:val="00D436DC"/>
    <w:rsid w:val="00D47F1E"/>
    <w:rsid w:val="00D51B88"/>
    <w:rsid w:val="00D522DB"/>
    <w:rsid w:val="00D5339B"/>
    <w:rsid w:val="00D53CFC"/>
    <w:rsid w:val="00D574C0"/>
    <w:rsid w:val="00D60050"/>
    <w:rsid w:val="00D61CFD"/>
    <w:rsid w:val="00D63695"/>
    <w:rsid w:val="00D64A67"/>
    <w:rsid w:val="00D705C0"/>
    <w:rsid w:val="00D70E69"/>
    <w:rsid w:val="00D72FD8"/>
    <w:rsid w:val="00D821D5"/>
    <w:rsid w:val="00D82546"/>
    <w:rsid w:val="00D84356"/>
    <w:rsid w:val="00D90B0F"/>
    <w:rsid w:val="00D94A4D"/>
    <w:rsid w:val="00D9629E"/>
    <w:rsid w:val="00D96BA6"/>
    <w:rsid w:val="00DA019F"/>
    <w:rsid w:val="00DA0618"/>
    <w:rsid w:val="00DA07B2"/>
    <w:rsid w:val="00DA13C5"/>
    <w:rsid w:val="00DA1D47"/>
    <w:rsid w:val="00DA227B"/>
    <w:rsid w:val="00DA2FE1"/>
    <w:rsid w:val="00DA3B37"/>
    <w:rsid w:val="00DB02F0"/>
    <w:rsid w:val="00DB1262"/>
    <w:rsid w:val="00DB1FD4"/>
    <w:rsid w:val="00DB23F7"/>
    <w:rsid w:val="00DB3E8C"/>
    <w:rsid w:val="00DB6533"/>
    <w:rsid w:val="00DB6BA5"/>
    <w:rsid w:val="00DC2237"/>
    <w:rsid w:val="00DC3130"/>
    <w:rsid w:val="00DC3858"/>
    <w:rsid w:val="00DC4B4B"/>
    <w:rsid w:val="00DC5198"/>
    <w:rsid w:val="00DC5457"/>
    <w:rsid w:val="00DC54FE"/>
    <w:rsid w:val="00DC6E11"/>
    <w:rsid w:val="00DC7C80"/>
    <w:rsid w:val="00DD0B36"/>
    <w:rsid w:val="00DD13AF"/>
    <w:rsid w:val="00DD1537"/>
    <w:rsid w:val="00DE732E"/>
    <w:rsid w:val="00DE7AE3"/>
    <w:rsid w:val="00DF0B8A"/>
    <w:rsid w:val="00DF2147"/>
    <w:rsid w:val="00DF3C46"/>
    <w:rsid w:val="00DF4460"/>
    <w:rsid w:val="00DF5A06"/>
    <w:rsid w:val="00DF5ED9"/>
    <w:rsid w:val="00DF6376"/>
    <w:rsid w:val="00E015E4"/>
    <w:rsid w:val="00E03838"/>
    <w:rsid w:val="00E04D8C"/>
    <w:rsid w:val="00E058D9"/>
    <w:rsid w:val="00E06549"/>
    <w:rsid w:val="00E13BC2"/>
    <w:rsid w:val="00E14FA4"/>
    <w:rsid w:val="00E1530D"/>
    <w:rsid w:val="00E214C5"/>
    <w:rsid w:val="00E24FEA"/>
    <w:rsid w:val="00E2633D"/>
    <w:rsid w:val="00E26F01"/>
    <w:rsid w:val="00E27247"/>
    <w:rsid w:val="00E2724C"/>
    <w:rsid w:val="00E27656"/>
    <w:rsid w:val="00E42E80"/>
    <w:rsid w:val="00E44C09"/>
    <w:rsid w:val="00E4769C"/>
    <w:rsid w:val="00E47732"/>
    <w:rsid w:val="00E50087"/>
    <w:rsid w:val="00E51553"/>
    <w:rsid w:val="00E52116"/>
    <w:rsid w:val="00E546D5"/>
    <w:rsid w:val="00E6009A"/>
    <w:rsid w:val="00E62218"/>
    <w:rsid w:val="00E64175"/>
    <w:rsid w:val="00E65F8E"/>
    <w:rsid w:val="00E669D0"/>
    <w:rsid w:val="00E66A31"/>
    <w:rsid w:val="00E66CC6"/>
    <w:rsid w:val="00E675D3"/>
    <w:rsid w:val="00E676DD"/>
    <w:rsid w:val="00E67F36"/>
    <w:rsid w:val="00E715C7"/>
    <w:rsid w:val="00E72293"/>
    <w:rsid w:val="00E7343C"/>
    <w:rsid w:val="00E73EE2"/>
    <w:rsid w:val="00E761C7"/>
    <w:rsid w:val="00E770E1"/>
    <w:rsid w:val="00E77213"/>
    <w:rsid w:val="00E77CFE"/>
    <w:rsid w:val="00E811EC"/>
    <w:rsid w:val="00E8128F"/>
    <w:rsid w:val="00E838F3"/>
    <w:rsid w:val="00E84723"/>
    <w:rsid w:val="00E84DED"/>
    <w:rsid w:val="00E85902"/>
    <w:rsid w:val="00EA460A"/>
    <w:rsid w:val="00EA74AB"/>
    <w:rsid w:val="00EB01E0"/>
    <w:rsid w:val="00EB13A4"/>
    <w:rsid w:val="00EB1CD7"/>
    <w:rsid w:val="00EB356C"/>
    <w:rsid w:val="00EB429B"/>
    <w:rsid w:val="00EB5D3E"/>
    <w:rsid w:val="00EB75FF"/>
    <w:rsid w:val="00EB7B01"/>
    <w:rsid w:val="00EC06DA"/>
    <w:rsid w:val="00EC0C1E"/>
    <w:rsid w:val="00EC3261"/>
    <w:rsid w:val="00EC62C3"/>
    <w:rsid w:val="00EC7491"/>
    <w:rsid w:val="00ED02F6"/>
    <w:rsid w:val="00ED079D"/>
    <w:rsid w:val="00ED2B52"/>
    <w:rsid w:val="00ED3D57"/>
    <w:rsid w:val="00ED5CAF"/>
    <w:rsid w:val="00ED6F19"/>
    <w:rsid w:val="00ED7987"/>
    <w:rsid w:val="00EE02EC"/>
    <w:rsid w:val="00EE1C18"/>
    <w:rsid w:val="00EE2086"/>
    <w:rsid w:val="00EE267D"/>
    <w:rsid w:val="00EE2898"/>
    <w:rsid w:val="00EE3AB0"/>
    <w:rsid w:val="00EE5785"/>
    <w:rsid w:val="00EE72CF"/>
    <w:rsid w:val="00EF0558"/>
    <w:rsid w:val="00EF1BF0"/>
    <w:rsid w:val="00EF27BB"/>
    <w:rsid w:val="00EF3B75"/>
    <w:rsid w:val="00EF3EFB"/>
    <w:rsid w:val="00EF5BFC"/>
    <w:rsid w:val="00EF6B34"/>
    <w:rsid w:val="00EF7D53"/>
    <w:rsid w:val="00EF7F9F"/>
    <w:rsid w:val="00F02082"/>
    <w:rsid w:val="00F0589D"/>
    <w:rsid w:val="00F11AE4"/>
    <w:rsid w:val="00F12392"/>
    <w:rsid w:val="00F1317C"/>
    <w:rsid w:val="00F14BF5"/>
    <w:rsid w:val="00F15EC4"/>
    <w:rsid w:val="00F2323F"/>
    <w:rsid w:val="00F2345B"/>
    <w:rsid w:val="00F23625"/>
    <w:rsid w:val="00F248BE"/>
    <w:rsid w:val="00F253BA"/>
    <w:rsid w:val="00F26EE0"/>
    <w:rsid w:val="00F27772"/>
    <w:rsid w:val="00F3148C"/>
    <w:rsid w:val="00F32F59"/>
    <w:rsid w:val="00F33E80"/>
    <w:rsid w:val="00F34C21"/>
    <w:rsid w:val="00F353A3"/>
    <w:rsid w:val="00F40FA3"/>
    <w:rsid w:val="00F42F56"/>
    <w:rsid w:val="00F50171"/>
    <w:rsid w:val="00F53835"/>
    <w:rsid w:val="00F53AAB"/>
    <w:rsid w:val="00F542B2"/>
    <w:rsid w:val="00F57097"/>
    <w:rsid w:val="00F62361"/>
    <w:rsid w:val="00F64A04"/>
    <w:rsid w:val="00F66467"/>
    <w:rsid w:val="00F6695C"/>
    <w:rsid w:val="00F71F93"/>
    <w:rsid w:val="00F73A91"/>
    <w:rsid w:val="00F76103"/>
    <w:rsid w:val="00F769EC"/>
    <w:rsid w:val="00F83D82"/>
    <w:rsid w:val="00F85A64"/>
    <w:rsid w:val="00F911FF"/>
    <w:rsid w:val="00F93E65"/>
    <w:rsid w:val="00F94DA8"/>
    <w:rsid w:val="00FA1DA7"/>
    <w:rsid w:val="00FA2D65"/>
    <w:rsid w:val="00FA6A1A"/>
    <w:rsid w:val="00FA71A4"/>
    <w:rsid w:val="00FB13F6"/>
    <w:rsid w:val="00FB15A1"/>
    <w:rsid w:val="00FB52F8"/>
    <w:rsid w:val="00FB696F"/>
    <w:rsid w:val="00FC138F"/>
    <w:rsid w:val="00FC3076"/>
    <w:rsid w:val="00FC46A3"/>
    <w:rsid w:val="00FC4827"/>
    <w:rsid w:val="00FC6234"/>
    <w:rsid w:val="00FC6FD9"/>
    <w:rsid w:val="00FC7417"/>
    <w:rsid w:val="00FD02F6"/>
    <w:rsid w:val="00FD0C8A"/>
    <w:rsid w:val="00FD13DD"/>
    <w:rsid w:val="00FD3137"/>
    <w:rsid w:val="00FD56E2"/>
    <w:rsid w:val="00FD69AC"/>
    <w:rsid w:val="00FD73BB"/>
    <w:rsid w:val="00FD75E4"/>
    <w:rsid w:val="00FE1681"/>
    <w:rsid w:val="00FE3972"/>
    <w:rsid w:val="00FE4610"/>
    <w:rsid w:val="00FE63B9"/>
    <w:rsid w:val="00FE66E2"/>
    <w:rsid w:val="00FE7416"/>
    <w:rsid w:val="00FF2026"/>
    <w:rsid w:val="00FF4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0D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Pr>
      <w:sz w:val="24"/>
      <w:szCs w:val="24"/>
    </w:rPr>
  </w:style>
  <w:style w:type="paragraph" w:styleId="Nadpis1">
    <w:name w:val="heading 1"/>
    <w:basedOn w:val="Normln"/>
    <w:next w:val="Normln"/>
    <w:link w:val="Nadpis1Char"/>
    <w:qFormat/>
    <w:rsid w:val="00125233"/>
    <w:pPr>
      <w:keepNext/>
      <w:jc w:val="center"/>
      <w:outlineLvl w:val="0"/>
    </w:pPr>
    <w:rPr>
      <w:rFonts w:ascii="Arial" w:hAnsi="Arial"/>
      <w:b/>
      <w:sz w:val="52"/>
      <w:szCs w:val="20"/>
    </w:rPr>
  </w:style>
  <w:style w:type="paragraph" w:styleId="Nadpis2">
    <w:name w:val="heading 2"/>
    <w:basedOn w:val="Normln"/>
    <w:next w:val="Normln"/>
    <w:link w:val="Nadpis2Char"/>
    <w:qFormat/>
    <w:rsid w:val="00125233"/>
    <w:pPr>
      <w:keepNext/>
      <w:jc w:val="center"/>
      <w:outlineLvl w:val="1"/>
    </w:pPr>
    <w:rPr>
      <w:rFonts w:ascii="Arial Black" w:hAnsi="Arial Black"/>
      <w:b/>
      <w:sz w:val="20"/>
      <w:szCs w:val="20"/>
    </w:rPr>
  </w:style>
  <w:style w:type="paragraph" w:styleId="Nadpis3">
    <w:name w:val="heading 3"/>
    <w:basedOn w:val="Normln"/>
    <w:next w:val="Normln"/>
    <w:link w:val="Nadpis3Char"/>
    <w:qFormat/>
    <w:rsid w:val="0012523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125233"/>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125233"/>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125233"/>
    <w:pPr>
      <w:spacing w:before="240" w:after="60"/>
      <w:outlineLvl w:val="5"/>
    </w:pPr>
    <w:rPr>
      <w:b/>
      <w:bCs/>
      <w:sz w:val="22"/>
      <w:szCs w:val="22"/>
    </w:rPr>
  </w:style>
  <w:style w:type="paragraph" w:styleId="Nadpis7">
    <w:name w:val="heading 7"/>
    <w:basedOn w:val="Normln"/>
    <w:next w:val="Normln"/>
    <w:link w:val="Nadpis7Char"/>
    <w:qFormat/>
    <w:rsid w:val="00125233"/>
    <w:pPr>
      <w:spacing w:before="240" w:after="60"/>
      <w:outlineLvl w:val="6"/>
    </w:pPr>
  </w:style>
  <w:style w:type="paragraph" w:styleId="Nadpis8">
    <w:name w:val="heading 8"/>
    <w:basedOn w:val="Normln"/>
    <w:next w:val="Normln"/>
    <w:link w:val="Nadpis8Char"/>
    <w:qFormat/>
    <w:rsid w:val="00125233"/>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style>
  <w:style w:type="character" w:styleId="Hypertextovodkaz">
    <w:name w:val="Hyperlink"/>
    <w:rsid w:val="00124E65"/>
    <w:rPr>
      <w:color w:val="0000FF"/>
      <w:u w:val="single"/>
    </w:rPr>
  </w:style>
  <w:style w:type="paragraph" w:styleId="Rozloendokumentu">
    <w:name w:val="Document Map"/>
    <w:basedOn w:val="Normln"/>
    <w:link w:val="RozloendokumentuChar"/>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styleId="Nzev">
    <w:name w:val="Title"/>
    <w:basedOn w:val="Normln"/>
    <w:link w:val="NzevChar"/>
    <w:qFormat/>
    <w:rsid w:val="00FE66E2"/>
    <w:pPr>
      <w:jc w:val="center"/>
    </w:pPr>
    <w:rPr>
      <w:rFonts w:ascii="Arial" w:hAnsi="Arial" w:cs="Arial"/>
      <w:b/>
      <w:bCs/>
    </w:rPr>
  </w:style>
  <w:style w:type="character" w:customStyle="1" w:styleId="NzevChar">
    <w:name w:val="Název Char"/>
    <w:link w:val="Nzev"/>
    <w:rsid w:val="00FE66E2"/>
    <w:rPr>
      <w:rFonts w:ascii="Arial" w:hAnsi="Arial" w:cs="Arial"/>
      <w:b/>
      <w:bCs/>
      <w:sz w:val="24"/>
      <w:szCs w:val="24"/>
    </w:rPr>
  </w:style>
  <w:style w:type="paragraph" w:customStyle="1" w:styleId="Import3">
    <w:name w:val="Import 3"/>
    <w:basedOn w:val="Normln"/>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2611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261133"/>
    <w:pPr>
      <w:suppressAutoHyphens/>
      <w:spacing w:line="276" w:lineRule="auto"/>
    </w:pPr>
    <w:rPr>
      <w:rFonts w:ascii="Courier New" w:hAnsi="Courier New"/>
      <w:szCs w:val="20"/>
    </w:rPr>
  </w:style>
  <w:style w:type="paragraph" w:customStyle="1" w:styleId="Import6">
    <w:name w:val="Import 6"/>
    <w:basedOn w:val="Normln"/>
    <w:rsid w:val="00745A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745A21"/>
    <w:pPr>
      <w:tabs>
        <w:tab w:val="left" w:pos="5904"/>
      </w:tabs>
      <w:spacing w:line="230" w:lineRule="auto"/>
    </w:pPr>
  </w:style>
  <w:style w:type="character" w:customStyle="1" w:styleId="Nadpis1Char">
    <w:name w:val="Nadpis 1 Char"/>
    <w:link w:val="Nadpis1"/>
    <w:rsid w:val="00125233"/>
    <w:rPr>
      <w:rFonts w:ascii="Arial" w:hAnsi="Arial"/>
      <w:b/>
      <w:sz w:val="52"/>
    </w:rPr>
  </w:style>
  <w:style w:type="character" w:customStyle="1" w:styleId="Nadpis2Char">
    <w:name w:val="Nadpis 2 Char"/>
    <w:link w:val="Nadpis2"/>
    <w:rsid w:val="00125233"/>
    <w:rPr>
      <w:rFonts w:ascii="Arial Black" w:hAnsi="Arial Black"/>
      <w:b/>
    </w:rPr>
  </w:style>
  <w:style w:type="character" w:customStyle="1" w:styleId="Nadpis3Char">
    <w:name w:val="Nadpis 3 Char"/>
    <w:link w:val="Nadpis3"/>
    <w:rsid w:val="00125233"/>
    <w:rPr>
      <w:rFonts w:ascii="Arial" w:hAnsi="Arial" w:cs="Arial"/>
      <w:b/>
      <w:bCs/>
      <w:sz w:val="26"/>
      <w:szCs w:val="26"/>
    </w:rPr>
  </w:style>
  <w:style w:type="character" w:customStyle="1" w:styleId="Nadpis4Char">
    <w:name w:val="Nadpis 4 Char"/>
    <w:link w:val="Nadpis4"/>
    <w:rsid w:val="00125233"/>
    <w:rPr>
      <w:rFonts w:ascii="Arial" w:hAnsi="Arial"/>
      <w:b/>
      <w:sz w:val="24"/>
    </w:rPr>
  </w:style>
  <w:style w:type="character" w:customStyle="1" w:styleId="Nadpis5Char">
    <w:name w:val="Nadpis 5 Char"/>
    <w:link w:val="Nadpis5"/>
    <w:rsid w:val="00125233"/>
    <w:rPr>
      <w:rFonts w:ascii="Arial" w:hAnsi="Arial"/>
      <w:b/>
      <w:bCs/>
      <w:i/>
      <w:iCs/>
      <w:sz w:val="26"/>
      <w:szCs w:val="26"/>
    </w:rPr>
  </w:style>
  <w:style w:type="character" w:customStyle="1" w:styleId="Nadpis6Char">
    <w:name w:val="Nadpis 6 Char"/>
    <w:link w:val="Nadpis6"/>
    <w:rsid w:val="00125233"/>
    <w:rPr>
      <w:b/>
      <w:bCs/>
      <w:sz w:val="22"/>
      <w:szCs w:val="22"/>
    </w:rPr>
  </w:style>
  <w:style w:type="character" w:customStyle="1" w:styleId="Nadpis7Char">
    <w:name w:val="Nadpis 7 Char"/>
    <w:link w:val="Nadpis7"/>
    <w:rsid w:val="00125233"/>
    <w:rPr>
      <w:sz w:val="24"/>
      <w:szCs w:val="24"/>
    </w:rPr>
  </w:style>
  <w:style w:type="character" w:customStyle="1" w:styleId="Nadpis8Char">
    <w:name w:val="Nadpis 8 Char"/>
    <w:link w:val="Nadpis8"/>
    <w:rsid w:val="00125233"/>
    <w:rPr>
      <w:i/>
      <w:iCs/>
      <w:sz w:val="24"/>
      <w:szCs w:val="24"/>
    </w:rPr>
  </w:style>
  <w:style w:type="paragraph" w:styleId="Zkladntext3">
    <w:name w:val="Body Text 3"/>
    <w:basedOn w:val="Normln"/>
    <w:link w:val="Zkladntext3Char"/>
    <w:rsid w:val="00125233"/>
    <w:pPr>
      <w:spacing w:after="120"/>
    </w:pPr>
    <w:rPr>
      <w:sz w:val="16"/>
      <w:szCs w:val="16"/>
    </w:rPr>
  </w:style>
  <w:style w:type="character" w:customStyle="1" w:styleId="Zkladntext3Char">
    <w:name w:val="Základní text 3 Char"/>
    <w:link w:val="Zkladntext3"/>
    <w:rsid w:val="00125233"/>
    <w:rPr>
      <w:sz w:val="16"/>
      <w:szCs w:val="16"/>
    </w:rPr>
  </w:style>
  <w:style w:type="paragraph" w:styleId="Zkladntextodsazen3">
    <w:name w:val="Body Text Indent 3"/>
    <w:basedOn w:val="Normln"/>
    <w:link w:val="Zkladntextodsazen3Char"/>
    <w:rsid w:val="00125233"/>
    <w:pPr>
      <w:spacing w:after="120"/>
      <w:ind w:left="283"/>
    </w:pPr>
    <w:rPr>
      <w:sz w:val="16"/>
      <w:szCs w:val="16"/>
    </w:rPr>
  </w:style>
  <w:style w:type="character" w:customStyle="1" w:styleId="Zkladntextodsazen3Char">
    <w:name w:val="Základní text odsazený 3 Char"/>
    <w:link w:val="Zkladntextodsazen3"/>
    <w:rsid w:val="00125233"/>
    <w:rPr>
      <w:sz w:val="16"/>
      <w:szCs w:val="16"/>
    </w:rPr>
  </w:style>
  <w:style w:type="paragraph" w:customStyle="1" w:styleId="Import7">
    <w:name w:val="Import 7"/>
    <w:basedOn w:val="Normln"/>
    <w:rsid w:val="001252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Prosttext">
    <w:name w:val="Plain Text"/>
    <w:basedOn w:val="Normln"/>
    <w:link w:val="ProsttextChar"/>
    <w:rsid w:val="00125233"/>
    <w:rPr>
      <w:rFonts w:ascii="Courier New" w:hAnsi="Courier New"/>
      <w:sz w:val="20"/>
      <w:szCs w:val="20"/>
    </w:rPr>
  </w:style>
  <w:style w:type="character" w:customStyle="1" w:styleId="ProsttextChar">
    <w:name w:val="Prostý text Char"/>
    <w:link w:val="Prosttext"/>
    <w:rsid w:val="00125233"/>
    <w:rPr>
      <w:rFonts w:ascii="Courier New" w:hAnsi="Courier New"/>
    </w:rPr>
  </w:style>
  <w:style w:type="paragraph" w:customStyle="1" w:styleId="Import4">
    <w:name w:val="Import 4"/>
    <w:basedOn w:val="Import0"/>
    <w:rsid w:val="001252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1252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1252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12523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125233"/>
    <w:pPr>
      <w:ind w:left="709"/>
    </w:pPr>
    <w:rPr>
      <w:szCs w:val="20"/>
    </w:rPr>
  </w:style>
  <w:style w:type="character" w:styleId="Odkaznakoment">
    <w:name w:val="annotation reference"/>
    <w:rsid w:val="00125233"/>
    <w:rPr>
      <w:sz w:val="16"/>
      <w:szCs w:val="16"/>
    </w:rPr>
  </w:style>
  <w:style w:type="paragraph" w:styleId="Textkomente">
    <w:name w:val="annotation text"/>
    <w:basedOn w:val="Normln"/>
    <w:link w:val="TextkomenteChar"/>
    <w:rsid w:val="00125233"/>
    <w:rPr>
      <w:rFonts w:ascii="Arial" w:hAnsi="Arial"/>
      <w:sz w:val="20"/>
      <w:szCs w:val="20"/>
    </w:rPr>
  </w:style>
  <w:style w:type="character" w:customStyle="1" w:styleId="TextkomenteChar">
    <w:name w:val="Text komentáře Char"/>
    <w:link w:val="Textkomente"/>
    <w:rsid w:val="00125233"/>
    <w:rPr>
      <w:rFonts w:ascii="Arial" w:hAnsi="Arial"/>
    </w:rPr>
  </w:style>
  <w:style w:type="paragraph" w:styleId="Pedmtkomente">
    <w:name w:val="annotation subject"/>
    <w:basedOn w:val="Textkomente"/>
    <w:next w:val="Textkomente"/>
    <w:link w:val="PedmtkomenteChar"/>
    <w:rsid w:val="00125233"/>
    <w:rPr>
      <w:b/>
      <w:bCs/>
    </w:rPr>
  </w:style>
  <w:style w:type="character" w:customStyle="1" w:styleId="PedmtkomenteChar">
    <w:name w:val="Předmět komentáře Char"/>
    <w:link w:val="Pedmtkomente"/>
    <w:rsid w:val="00125233"/>
    <w:rPr>
      <w:rFonts w:ascii="Arial" w:hAnsi="Arial"/>
      <w:b/>
      <w:bCs/>
    </w:rPr>
  </w:style>
  <w:style w:type="paragraph" w:customStyle="1" w:styleId="tun">
    <w:name w:val="tučný"/>
    <w:basedOn w:val="Normln"/>
    <w:rsid w:val="00125233"/>
    <w:pPr>
      <w:ind w:left="705" w:hanging="705"/>
    </w:pPr>
    <w:rPr>
      <w:rFonts w:ascii="Arial" w:hAnsi="Arial"/>
      <w:sz w:val="20"/>
      <w:szCs w:val="20"/>
    </w:rPr>
  </w:style>
  <w:style w:type="paragraph" w:customStyle="1" w:styleId="SODodstavec">
    <w:name w:val="SOD odstavec"/>
    <w:basedOn w:val="Zkladntext"/>
    <w:autoRedefine/>
    <w:rsid w:val="00125233"/>
    <w:pPr>
      <w:numPr>
        <w:ilvl w:val="1"/>
        <w:numId w:val="10"/>
      </w:numPr>
      <w:spacing w:before="120"/>
      <w:ind w:hanging="539"/>
      <w:jc w:val="both"/>
    </w:pPr>
    <w:rPr>
      <w:sz w:val="22"/>
    </w:rPr>
  </w:style>
  <w:style w:type="paragraph" w:styleId="Zkladntext-prvnodsazen">
    <w:name w:val="Body Text First Indent"/>
    <w:basedOn w:val="Zkladntext"/>
    <w:link w:val="Zkladntext-prvnodsazenChar"/>
    <w:rsid w:val="00125233"/>
    <w:pPr>
      <w:ind w:firstLine="210"/>
    </w:pPr>
    <w:rPr>
      <w:rFonts w:ascii="Arial" w:hAnsi="Arial"/>
      <w:szCs w:val="20"/>
    </w:rPr>
  </w:style>
  <w:style w:type="character" w:customStyle="1" w:styleId="Zkladntext-prvnodsazenChar">
    <w:name w:val="Základní text - první odsazený Char"/>
    <w:link w:val="Zkladntext-prvnodsazen"/>
    <w:rsid w:val="00125233"/>
    <w:rPr>
      <w:rFonts w:ascii="Arial" w:hAnsi="Arial"/>
      <w:sz w:val="24"/>
      <w:szCs w:val="24"/>
    </w:rPr>
  </w:style>
  <w:style w:type="paragraph" w:styleId="Obsah1">
    <w:name w:val="toc 1"/>
    <w:basedOn w:val="Normln"/>
    <w:next w:val="Normln"/>
    <w:autoRedefine/>
    <w:rsid w:val="00125233"/>
    <w:pPr>
      <w:numPr>
        <w:ilvl w:val="1"/>
        <w:numId w:val="11"/>
      </w:numPr>
      <w:jc w:val="both"/>
    </w:pPr>
    <w:rPr>
      <w:snapToGrid w:val="0"/>
      <w:color w:val="0000FF"/>
      <w:szCs w:val="20"/>
    </w:rPr>
  </w:style>
  <w:style w:type="character" w:customStyle="1" w:styleId="ZhlavChar">
    <w:name w:val="Záhlaví Char"/>
    <w:link w:val="Zhlav"/>
    <w:uiPriority w:val="99"/>
    <w:locked/>
    <w:rsid w:val="00125233"/>
    <w:rPr>
      <w:sz w:val="24"/>
      <w:szCs w:val="24"/>
    </w:rPr>
  </w:style>
  <w:style w:type="paragraph" w:customStyle="1" w:styleId="Stednseznam2zvraznn21">
    <w:name w:val="Střední seznam 2 – zvýraznění 21"/>
    <w:hidden/>
    <w:uiPriority w:val="99"/>
    <w:semiHidden/>
    <w:rsid w:val="00125233"/>
    <w:rPr>
      <w:rFonts w:ascii="Arial" w:hAnsi="Arial"/>
      <w:sz w:val="24"/>
    </w:rPr>
  </w:style>
  <w:style w:type="paragraph" w:customStyle="1" w:styleId="Stednmka1zvraznn21">
    <w:name w:val="Střední mřížka 1 – zvýraznění 21"/>
    <w:basedOn w:val="Normln"/>
    <w:uiPriority w:val="34"/>
    <w:qFormat/>
    <w:rsid w:val="00125233"/>
    <w:pPr>
      <w:ind w:left="720"/>
      <w:contextualSpacing/>
    </w:pPr>
    <w:rPr>
      <w:rFonts w:ascii="Arial" w:hAnsi="Arial"/>
      <w:szCs w:val="20"/>
    </w:rPr>
  </w:style>
  <w:style w:type="character" w:customStyle="1" w:styleId="CharChar14">
    <w:name w:val="Char Char14"/>
    <w:rsid w:val="00125233"/>
  </w:style>
  <w:style w:type="paragraph" w:styleId="Normlnweb">
    <w:name w:val="Normal (Web)"/>
    <w:basedOn w:val="Normln"/>
    <w:uiPriority w:val="99"/>
    <w:unhideWhenUsed/>
    <w:rsid w:val="00125233"/>
    <w:pPr>
      <w:spacing w:before="100" w:beforeAutospacing="1" w:after="100" w:afterAutospacing="1"/>
    </w:pPr>
  </w:style>
  <w:style w:type="character" w:customStyle="1" w:styleId="CharChar6">
    <w:name w:val="Char Char6"/>
    <w:rsid w:val="00125233"/>
    <w:rPr>
      <w:rFonts w:ascii="Times New Roman" w:eastAsia="Times New Roman" w:hAnsi="Times New Roman"/>
    </w:rPr>
  </w:style>
  <w:style w:type="paragraph" w:customStyle="1" w:styleId="import00">
    <w:name w:val="import0"/>
    <w:basedOn w:val="Normln"/>
    <w:rsid w:val="00125233"/>
    <w:pPr>
      <w:spacing w:before="100" w:beforeAutospacing="1" w:after="100" w:afterAutospacing="1"/>
    </w:pPr>
    <w:rPr>
      <w:rFonts w:eastAsia="Calibri"/>
    </w:rPr>
  </w:style>
  <w:style w:type="character" w:customStyle="1" w:styleId="ZpatChar">
    <w:name w:val="Zápatí Char"/>
    <w:link w:val="Zpat"/>
    <w:rsid w:val="00125233"/>
    <w:rPr>
      <w:sz w:val="24"/>
      <w:szCs w:val="24"/>
    </w:rPr>
  </w:style>
  <w:style w:type="character" w:customStyle="1" w:styleId="TextbublinyChar">
    <w:name w:val="Text bubliny Char"/>
    <w:link w:val="Textbubliny"/>
    <w:rsid w:val="00125233"/>
    <w:rPr>
      <w:rFonts w:ascii="Tahoma" w:hAnsi="Tahoma" w:cs="Tahoma"/>
      <w:sz w:val="16"/>
      <w:szCs w:val="16"/>
    </w:rPr>
  </w:style>
  <w:style w:type="character" w:customStyle="1" w:styleId="Zkladntextodsazen2Char">
    <w:name w:val="Základní text odsazený 2 Char"/>
    <w:link w:val="Zkladntextodsazen2"/>
    <w:rsid w:val="00125233"/>
    <w:rPr>
      <w:sz w:val="24"/>
      <w:szCs w:val="24"/>
    </w:rPr>
  </w:style>
  <w:style w:type="character" w:customStyle="1" w:styleId="Zkladntext2Char">
    <w:name w:val="Základní text 2 Char"/>
    <w:link w:val="Zkladntext2"/>
    <w:rsid w:val="00125233"/>
    <w:rPr>
      <w:rFonts w:ascii="Arial MT CE Black" w:hAnsi="Arial MT CE Black"/>
      <w:sz w:val="16"/>
    </w:rPr>
  </w:style>
  <w:style w:type="character" w:customStyle="1" w:styleId="RozloendokumentuChar">
    <w:name w:val="Rozložení dokumentu Char"/>
    <w:link w:val="Rozloendokumentu"/>
    <w:semiHidden/>
    <w:rsid w:val="00125233"/>
    <w:rPr>
      <w:rFonts w:ascii="Tahoma" w:hAnsi="Tahoma" w:cs="Tahoma"/>
      <w:shd w:val="clear" w:color="auto" w:fill="000080"/>
    </w:rPr>
  </w:style>
  <w:style w:type="paragraph" w:customStyle="1" w:styleId="Zkladntextodsazen22">
    <w:name w:val="Základní text odsazený 22"/>
    <w:basedOn w:val="Normln"/>
    <w:rsid w:val="00125233"/>
    <w:pPr>
      <w:ind w:left="709"/>
    </w:pPr>
    <w:rPr>
      <w:szCs w:val="20"/>
    </w:rPr>
  </w:style>
  <w:style w:type="paragraph" w:styleId="Seznam">
    <w:name w:val="List"/>
    <w:basedOn w:val="Normln"/>
    <w:rsid w:val="00125233"/>
    <w:pPr>
      <w:widowControl w:val="0"/>
      <w:ind w:left="283" w:hanging="283"/>
    </w:pPr>
    <w:rPr>
      <w:sz w:val="20"/>
      <w:szCs w:val="20"/>
    </w:rPr>
  </w:style>
  <w:style w:type="character" w:customStyle="1" w:styleId="odst1">
    <w:name w:val="odst1"/>
    <w:rsid w:val="00125233"/>
    <w:rPr>
      <w:b/>
      <w:bCs/>
      <w:color w:val="1060B8"/>
    </w:rPr>
  </w:style>
  <w:style w:type="paragraph" w:customStyle="1" w:styleId="ParagraphText1">
    <w:name w:val="Paragraph Text 1"/>
    <w:basedOn w:val="Normln"/>
    <w:rsid w:val="004D502C"/>
    <w:pPr>
      <w:tabs>
        <w:tab w:val="num" w:pos="360"/>
      </w:tabs>
      <w:suppressAutoHyphens/>
      <w:spacing w:after="120"/>
      <w:jc w:val="both"/>
    </w:pPr>
    <w:rPr>
      <w:sz w:val="22"/>
      <w:szCs w:val="20"/>
      <w:lang w:eastAsia="zh-CN"/>
    </w:rPr>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EB13A4"/>
    <w:pPr>
      <w:spacing w:before="60"/>
      <w:ind w:firstLine="340"/>
    </w:pPr>
    <w:rPr>
      <w:rFonts w:ascii="Arial" w:hAnsi="Arial"/>
      <w:sz w:val="20"/>
    </w:rPr>
  </w:style>
  <w:style w:type="paragraph" w:styleId="Textvbloku">
    <w:name w:val="Block Text"/>
    <w:basedOn w:val="Normln"/>
    <w:rsid w:val="007A3DC9"/>
    <w:pPr>
      <w:ind w:right="-92"/>
      <w:jc w:val="both"/>
    </w:pPr>
    <w:rPr>
      <w:szCs w:val="20"/>
    </w:rPr>
  </w:style>
  <w:style w:type="character" w:customStyle="1" w:styleId="Nevyeenzmnka1">
    <w:name w:val="Nevyřešená zmínka1"/>
    <w:uiPriority w:val="47"/>
    <w:rsid w:val="00A80A08"/>
    <w:rPr>
      <w:color w:val="605E5C"/>
      <w:shd w:val="clear" w:color="auto" w:fill="E1DFDD"/>
    </w:rPr>
  </w:style>
  <w:style w:type="character" w:customStyle="1" w:styleId="OdstavecseseznamemChar">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9168F5"/>
    <w:rPr>
      <w:rFonts w:ascii="Arial" w:hAnsi="Arial"/>
      <w:szCs w:val="24"/>
    </w:r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rsid w:val="003F429E"/>
    <w:rPr>
      <w:sz w:val="20"/>
      <w:szCs w:val="20"/>
    </w:rPr>
  </w:style>
  <w:style w:type="character" w:customStyle="1" w:styleId="TextpoznpodarouChar">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3F429E"/>
  </w:style>
  <w:style w:type="character" w:styleId="Znakapoznpodarou">
    <w:name w:val="footnote reference"/>
    <w:aliases w:val="PGI Fußnote Ziffer"/>
    <w:basedOn w:val="Standardnpsmoodstavce"/>
    <w:uiPriority w:val="99"/>
    <w:rsid w:val="003F429E"/>
    <w:rPr>
      <w:vertAlign w:val="superscript"/>
    </w:rPr>
  </w:style>
  <w:style w:type="paragraph" w:customStyle="1" w:styleId="Styl2">
    <w:name w:val="Styl2"/>
    <w:basedOn w:val="Odstavecseseznamem"/>
    <w:qFormat/>
    <w:rsid w:val="001C01B5"/>
    <w:pPr>
      <w:tabs>
        <w:tab w:val="left" w:pos="284"/>
      </w:tabs>
      <w:spacing w:before="120" w:line="276" w:lineRule="auto"/>
      <w:ind w:left="1561" w:hanging="284"/>
      <w:jc w:val="both"/>
    </w:pPr>
    <w:rPr>
      <w:rFonts w:ascii="Calibri" w:eastAsia="Calibri" w:hAnsi="Calibri"/>
      <w:sz w:val="22"/>
      <w:szCs w:val="22"/>
      <w:lang w:eastAsia="en-US" w:bidi="en-US"/>
    </w:rPr>
  </w:style>
  <w:style w:type="numbering" w:customStyle="1" w:styleId="slovnodstavc1">
    <w:name w:val="Číslování odstavců1"/>
    <w:uiPriority w:val="99"/>
    <w:rsid w:val="001C01B5"/>
    <w:pPr>
      <w:numPr>
        <w:numId w:val="38"/>
      </w:numPr>
    </w:pPr>
  </w:style>
  <w:style w:type="paragraph" w:customStyle="1" w:styleId="PlohaNadpis">
    <w:name w:val="Příloha Nadpis"/>
    <w:next w:val="Normln"/>
    <w:link w:val="PlohaNadpisChar"/>
    <w:qFormat/>
    <w:rsid w:val="00D3362B"/>
    <w:pPr>
      <w:spacing w:before="240" w:after="480"/>
      <w:jc w:val="center"/>
    </w:pPr>
    <w:rPr>
      <w:rFonts w:ascii="Cambria" w:eastAsia="Calibri" w:hAnsi="Cambria" w:cs="Cambria"/>
      <w:b/>
      <w:bCs/>
      <w:sz w:val="22"/>
      <w:szCs w:val="22"/>
      <w:lang w:eastAsia="en-US"/>
    </w:rPr>
  </w:style>
  <w:style w:type="character" w:customStyle="1" w:styleId="PlohaNadpisChar">
    <w:name w:val="Příloha Nadpis Char"/>
    <w:link w:val="PlohaNadpis"/>
    <w:locked/>
    <w:rsid w:val="00D3362B"/>
    <w:rPr>
      <w:rFonts w:ascii="Cambria" w:eastAsia="Calibri" w:hAnsi="Cambria" w:cs="Cambria"/>
      <w:b/>
      <w:bCs/>
      <w:sz w:val="22"/>
      <w:szCs w:val="22"/>
      <w:lang w:eastAsia="en-US"/>
    </w:rPr>
  </w:style>
  <w:style w:type="character" w:customStyle="1" w:styleId="h1a5">
    <w:name w:val="h1a5"/>
    <w:basedOn w:val="Standardnpsmoodstavce"/>
    <w:rsid w:val="002B6C2C"/>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8180">
      <w:bodyDiv w:val="1"/>
      <w:marLeft w:val="0"/>
      <w:marRight w:val="0"/>
      <w:marTop w:val="0"/>
      <w:marBottom w:val="0"/>
      <w:divBdr>
        <w:top w:val="none" w:sz="0" w:space="0" w:color="auto"/>
        <w:left w:val="none" w:sz="0" w:space="0" w:color="auto"/>
        <w:bottom w:val="none" w:sz="0" w:space="0" w:color="auto"/>
        <w:right w:val="none" w:sz="0" w:space="0" w:color="auto"/>
      </w:divBdr>
    </w:div>
    <w:div w:id="7286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mr.cz"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4409-E4E8-48F9-94AC-032336BF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17721</Words>
  <Characters>104557</Characters>
  <Application>Microsoft Office Word</Application>
  <DocSecurity>2</DocSecurity>
  <Lines>871</Lines>
  <Paragraphs>244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122034</CharactersWithSpaces>
  <SharedDoc>false</SharedDoc>
  <HLinks>
    <vt:vector size="12" baseType="variant">
      <vt:variant>
        <vt:i4>7864425</vt:i4>
      </vt:variant>
      <vt:variant>
        <vt:i4>3</vt:i4>
      </vt:variant>
      <vt:variant>
        <vt:i4>0</vt:i4>
      </vt:variant>
      <vt:variant>
        <vt:i4>5</vt:i4>
      </vt:variant>
      <vt:variant>
        <vt:lpwstr>http://www.mmr.cz/</vt:lpwstr>
      </vt:variant>
      <vt:variant>
        <vt:lpwstr/>
      </vt:variant>
      <vt:variant>
        <vt:i4>7864425</vt:i4>
      </vt:variant>
      <vt:variant>
        <vt:i4>0</vt:i4>
      </vt:variant>
      <vt:variant>
        <vt:i4>0</vt:i4>
      </vt:variant>
      <vt:variant>
        <vt:i4>5</vt:i4>
      </vt:variant>
      <vt:variant>
        <vt:lpwstr>http://www.mmr.cz/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2007-08-01T08:37:00Z</cp:lastPrinted>
  <dcterms:created xsi:type="dcterms:W3CDTF">2020-11-09T12:54:00Z</dcterms:created>
  <dcterms:modified xsi:type="dcterms:W3CDTF">2020-11-09T12:54:00Z</dcterms:modified>
</cp:coreProperties>
</file>