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EDA3D5" w14:textId="77777777" w:rsidR="006D5040" w:rsidRDefault="006D5040">
      <w:pPr>
        <w:spacing w:before="429" w:line="127" w:lineRule="exact"/>
        <w:ind w:left="75"/>
        <w:jc w:val="center"/>
        <w:rPr>
          <w:i/>
          <w:w w:val="71"/>
          <w:sz w:val="15"/>
        </w:rPr>
      </w:pPr>
    </w:p>
    <w:p w14:paraId="2BB2DF39" w14:textId="77777777" w:rsidR="00F51603" w:rsidRDefault="00F51603">
      <w:pPr>
        <w:spacing w:before="429" w:line="127" w:lineRule="exact"/>
        <w:ind w:left="75"/>
        <w:jc w:val="center"/>
        <w:rPr>
          <w:i/>
          <w:sz w:val="15"/>
        </w:rPr>
      </w:pPr>
    </w:p>
    <w:p w14:paraId="082A5412" w14:textId="77777777" w:rsidR="006D5040" w:rsidRDefault="0014730B">
      <w:pPr>
        <w:tabs>
          <w:tab w:val="left" w:pos="3045"/>
        </w:tabs>
        <w:spacing w:line="521" w:lineRule="exact"/>
        <w:ind w:right="379"/>
        <w:jc w:val="center"/>
        <w:rPr>
          <w:sz w:val="53"/>
        </w:rPr>
      </w:pPr>
      <w:r>
        <w:rPr>
          <w:w w:val="80"/>
          <w:sz w:val="53"/>
        </w:rPr>
        <w:t>PARTNERSKA</w:t>
      </w:r>
      <w:r>
        <w:rPr>
          <w:w w:val="80"/>
          <w:sz w:val="53"/>
        </w:rPr>
        <w:tab/>
      </w:r>
      <w:r>
        <w:rPr>
          <w:w w:val="90"/>
          <w:sz w:val="53"/>
        </w:rPr>
        <w:t>SMLOUVA</w:t>
      </w:r>
    </w:p>
    <w:p w14:paraId="5AE7D928" w14:textId="44B0B711" w:rsidR="006D5040" w:rsidRDefault="0014730B">
      <w:pPr>
        <w:spacing w:line="408" w:lineRule="exact"/>
        <w:ind w:left="83" w:right="379"/>
        <w:jc w:val="center"/>
        <w:rPr>
          <w:rFonts w:ascii="Times New Roman" w:hAnsi="Times New Roman"/>
          <w:w w:val="129"/>
          <w:sz w:val="20"/>
        </w:rPr>
      </w:pPr>
      <w:proofErr w:type="spellStart"/>
      <w:proofErr w:type="gramStart"/>
      <w:r>
        <w:rPr>
          <w:rFonts w:ascii="Times New Roman" w:hAnsi="Times New Roman"/>
          <w:w w:val="113"/>
          <w:sz w:val="20"/>
        </w:rPr>
        <w:t>platná</w:t>
      </w:r>
      <w:proofErr w:type="spellEnd"/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-17"/>
          <w:sz w:val="20"/>
        </w:rPr>
        <w:t xml:space="preserve"> </w:t>
      </w:r>
      <w:r>
        <w:rPr>
          <w:rFonts w:ascii="Times New Roman" w:hAnsi="Times New Roman"/>
          <w:w w:val="113"/>
          <w:sz w:val="20"/>
        </w:rPr>
        <w:t>od</w:t>
      </w:r>
      <w:proofErr w:type="gramEnd"/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-17"/>
          <w:sz w:val="20"/>
        </w:rPr>
        <w:t xml:space="preserve"> </w:t>
      </w:r>
      <w:r w:rsidR="009F3178">
        <w:rPr>
          <w:rFonts w:ascii="Times New Roman" w:hAnsi="Times New Roman"/>
          <w:w w:val="113"/>
          <w:sz w:val="20"/>
        </w:rPr>
        <w:t>09/20</w:t>
      </w:r>
      <w:r w:rsidR="00A222AD">
        <w:rPr>
          <w:rFonts w:ascii="Times New Roman" w:hAnsi="Times New Roman"/>
          <w:w w:val="113"/>
          <w:sz w:val="20"/>
        </w:rPr>
        <w:t>20</w:t>
      </w:r>
      <w:r>
        <w:rPr>
          <w:rFonts w:ascii="Times New Roman" w:hAnsi="Times New Roman"/>
          <w:spacing w:val="17"/>
          <w:sz w:val="20"/>
        </w:rPr>
        <w:t xml:space="preserve"> </w:t>
      </w:r>
      <w:proofErr w:type="spellStart"/>
      <w:r>
        <w:rPr>
          <w:rFonts w:ascii="Times New Roman" w:hAnsi="Times New Roman"/>
          <w:w w:val="118"/>
          <w:sz w:val="20"/>
        </w:rPr>
        <w:t>do</w:t>
      </w:r>
      <w:proofErr w:type="spellEnd"/>
      <w:r>
        <w:rPr>
          <w:rFonts w:ascii="Times New Roman" w:hAnsi="Times New Roman"/>
          <w:spacing w:val="12"/>
          <w:sz w:val="20"/>
        </w:rPr>
        <w:t xml:space="preserve"> </w:t>
      </w:r>
      <w:r w:rsidR="009F3178">
        <w:rPr>
          <w:rFonts w:ascii="Times New Roman" w:hAnsi="Times New Roman"/>
          <w:w w:val="129"/>
          <w:sz w:val="20"/>
        </w:rPr>
        <w:t>08/20</w:t>
      </w:r>
      <w:r w:rsidR="00F51603">
        <w:rPr>
          <w:rFonts w:ascii="Times New Roman" w:hAnsi="Times New Roman"/>
          <w:w w:val="129"/>
          <w:sz w:val="20"/>
        </w:rPr>
        <w:t>2</w:t>
      </w:r>
      <w:r w:rsidR="00A222AD">
        <w:rPr>
          <w:rFonts w:ascii="Times New Roman" w:hAnsi="Times New Roman"/>
          <w:w w:val="129"/>
          <w:sz w:val="20"/>
        </w:rPr>
        <w:t>1</w:t>
      </w:r>
    </w:p>
    <w:p w14:paraId="0B82AA3A" w14:textId="77777777" w:rsidR="00D62176" w:rsidRDefault="00D62176" w:rsidP="00D62176">
      <w:pPr>
        <w:spacing w:line="408" w:lineRule="exact"/>
        <w:ind w:left="83" w:right="379"/>
        <w:rPr>
          <w:rFonts w:ascii="Times New Roman" w:hAnsi="Times New Roman"/>
          <w:w w:val="129"/>
          <w:sz w:val="20"/>
        </w:rPr>
      </w:pPr>
      <w:proofErr w:type="gramStart"/>
      <w:r>
        <w:rPr>
          <w:rFonts w:ascii="Times New Roman" w:hAnsi="Times New Roman"/>
          <w:w w:val="129"/>
          <w:sz w:val="20"/>
        </w:rPr>
        <w:t>Salon :</w:t>
      </w:r>
      <w:proofErr w:type="gramEnd"/>
      <w:r>
        <w:rPr>
          <w:rFonts w:ascii="Times New Roman" w:hAnsi="Times New Roman"/>
          <w:w w:val="129"/>
          <w:sz w:val="20"/>
        </w:rPr>
        <w:t xml:space="preserve">           Kadeřnictví u Jara                                       IČO :     00520055</w:t>
      </w:r>
    </w:p>
    <w:p w14:paraId="2EC92C9E" w14:textId="77777777" w:rsidR="00D62176" w:rsidRDefault="00D62176" w:rsidP="00D62176">
      <w:pPr>
        <w:spacing w:line="408" w:lineRule="exact"/>
        <w:ind w:left="83" w:right="379"/>
        <w:rPr>
          <w:rFonts w:ascii="Times New Roman" w:hAnsi="Times New Roman"/>
          <w:w w:val="129"/>
          <w:sz w:val="20"/>
        </w:rPr>
      </w:pPr>
      <w:proofErr w:type="spellStart"/>
      <w:proofErr w:type="gramStart"/>
      <w:r>
        <w:rPr>
          <w:rFonts w:ascii="Times New Roman" w:hAnsi="Times New Roman"/>
          <w:w w:val="129"/>
          <w:sz w:val="20"/>
        </w:rPr>
        <w:t>Odběratel</w:t>
      </w:r>
      <w:proofErr w:type="spellEnd"/>
      <w:r>
        <w:rPr>
          <w:rFonts w:ascii="Times New Roman" w:hAnsi="Times New Roman"/>
          <w:w w:val="129"/>
          <w:sz w:val="20"/>
        </w:rPr>
        <w:t xml:space="preserve"> :</w:t>
      </w:r>
      <w:proofErr w:type="gramEnd"/>
      <w:r>
        <w:rPr>
          <w:rFonts w:ascii="Times New Roman" w:hAnsi="Times New Roman"/>
          <w:w w:val="129"/>
          <w:sz w:val="20"/>
        </w:rPr>
        <w:t xml:space="preserve">     SŠ stravování a služeb Karlovy Vary        E-mail :   </w:t>
      </w:r>
    </w:p>
    <w:p w14:paraId="76C1700E" w14:textId="77777777" w:rsidR="00D62176" w:rsidRDefault="00D62176" w:rsidP="00D62176">
      <w:pPr>
        <w:spacing w:line="408" w:lineRule="exact"/>
        <w:ind w:left="83" w:right="379"/>
        <w:rPr>
          <w:rFonts w:ascii="Times New Roman" w:hAnsi="Times New Roman"/>
          <w:w w:val="129"/>
          <w:sz w:val="20"/>
        </w:rPr>
      </w:pPr>
      <w:proofErr w:type="spellStart"/>
      <w:proofErr w:type="gramStart"/>
      <w:r>
        <w:rPr>
          <w:rFonts w:ascii="Times New Roman" w:hAnsi="Times New Roman"/>
          <w:w w:val="129"/>
          <w:sz w:val="20"/>
        </w:rPr>
        <w:t>Adresa</w:t>
      </w:r>
      <w:proofErr w:type="spellEnd"/>
      <w:r>
        <w:rPr>
          <w:rFonts w:ascii="Times New Roman" w:hAnsi="Times New Roman"/>
          <w:w w:val="129"/>
          <w:sz w:val="20"/>
        </w:rPr>
        <w:t xml:space="preserve"> :</w:t>
      </w:r>
      <w:proofErr w:type="gramEnd"/>
      <w:r>
        <w:rPr>
          <w:rFonts w:ascii="Times New Roman" w:hAnsi="Times New Roman"/>
          <w:w w:val="129"/>
          <w:sz w:val="20"/>
        </w:rPr>
        <w:t xml:space="preserve">         </w:t>
      </w:r>
      <w:proofErr w:type="spellStart"/>
      <w:r>
        <w:rPr>
          <w:rFonts w:ascii="Times New Roman" w:hAnsi="Times New Roman"/>
          <w:w w:val="129"/>
          <w:sz w:val="20"/>
        </w:rPr>
        <w:t>Ondřejská</w:t>
      </w:r>
      <w:proofErr w:type="spellEnd"/>
      <w:r>
        <w:rPr>
          <w:rFonts w:ascii="Times New Roman" w:hAnsi="Times New Roman"/>
          <w:w w:val="129"/>
          <w:sz w:val="20"/>
        </w:rPr>
        <w:t xml:space="preserve"> 1122/56                                     </w:t>
      </w:r>
      <w:proofErr w:type="spellStart"/>
      <w:r>
        <w:rPr>
          <w:rFonts w:ascii="Times New Roman" w:hAnsi="Times New Roman"/>
          <w:w w:val="129"/>
          <w:sz w:val="20"/>
        </w:rPr>
        <w:t>Telefon</w:t>
      </w:r>
      <w:proofErr w:type="spellEnd"/>
      <w:r>
        <w:rPr>
          <w:rFonts w:ascii="Times New Roman" w:hAnsi="Times New Roman"/>
          <w:w w:val="129"/>
          <w:sz w:val="20"/>
        </w:rPr>
        <w:t xml:space="preserve"> : </w:t>
      </w:r>
    </w:p>
    <w:p w14:paraId="75F4ADF0" w14:textId="77777777" w:rsidR="00D62176" w:rsidRDefault="00D62176" w:rsidP="00D62176">
      <w:pPr>
        <w:spacing w:line="408" w:lineRule="exact"/>
        <w:ind w:left="83" w:right="379"/>
        <w:rPr>
          <w:rFonts w:ascii="Times New Roman" w:hAnsi="Times New Roman"/>
          <w:w w:val="129"/>
          <w:sz w:val="20"/>
        </w:rPr>
      </w:pPr>
      <w:r>
        <w:rPr>
          <w:rFonts w:ascii="Times New Roman" w:hAnsi="Times New Roman"/>
          <w:w w:val="129"/>
          <w:sz w:val="20"/>
        </w:rPr>
        <w:t xml:space="preserve">                       360 01 Karlovy Vary </w:t>
      </w:r>
    </w:p>
    <w:p w14:paraId="46C1BCE9" w14:textId="77777777" w:rsidR="00F51603" w:rsidRDefault="00F51603" w:rsidP="00D62176">
      <w:pPr>
        <w:spacing w:line="408" w:lineRule="exact"/>
        <w:ind w:left="83" w:right="379"/>
        <w:rPr>
          <w:rFonts w:ascii="Times New Roman" w:hAnsi="Times New Roman"/>
          <w:w w:val="129"/>
          <w:sz w:val="20"/>
        </w:rPr>
      </w:pPr>
    </w:p>
    <w:p w14:paraId="1178FFB4" w14:textId="77777777" w:rsidR="00F51603" w:rsidRDefault="00F51603" w:rsidP="00D62176">
      <w:pPr>
        <w:spacing w:line="408" w:lineRule="exact"/>
        <w:ind w:left="83" w:right="379"/>
        <w:rPr>
          <w:rFonts w:ascii="Times New Roman" w:hAnsi="Times New Roman"/>
          <w:w w:val="129"/>
          <w:sz w:val="20"/>
        </w:rPr>
      </w:pPr>
      <w:proofErr w:type="spellStart"/>
      <w:r>
        <w:rPr>
          <w:rFonts w:ascii="Times New Roman" w:hAnsi="Times New Roman"/>
          <w:w w:val="129"/>
          <w:sz w:val="20"/>
        </w:rPr>
        <w:t>Typ</w:t>
      </w:r>
      <w:proofErr w:type="spellEnd"/>
      <w:r>
        <w:rPr>
          <w:rFonts w:ascii="Times New Roman" w:hAnsi="Times New Roman"/>
          <w:w w:val="129"/>
          <w:sz w:val="20"/>
        </w:rPr>
        <w:t xml:space="preserve"> </w:t>
      </w:r>
      <w:proofErr w:type="spellStart"/>
      <w:r>
        <w:rPr>
          <w:rFonts w:ascii="Times New Roman" w:hAnsi="Times New Roman"/>
          <w:w w:val="129"/>
          <w:sz w:val="20"/>
        </w:rPr>
        <w:t>zákzaníka</w:t>
      </w:r>
      <w:proofErr w:type="spellEnd"/>
      <w:r>
        <w:rPr>
          <w:rFonts w:ascii="Times New Roman" w:hAnsi="Times New Roman"/>
          <w:w w:val="129"/>
          <w:sz w:val="20"/>
        </w:rPr>
        <w:t xml:space="preserve">    SALON                                 VO                                     </w:t>
      </w:r>
      <w:proofErr w:type="gramStart"/>
      <w:r>
        <w:rPr>
          <w:rFonts w:ascii="Times New Roman" w:hAnsi="Times New Roman"/>
          <w:w w:val="129"/>
          <w:sz w:val="20"/>
        </w:rPr>
        <w:t>SOU  X</w:t>
      </w:r>
      <w:proofErr w:type="gramEnd"/>
    </w:p>
    <w:p w14:paraId="69F653AF" w14:textId="77777777" w:rsidR="00F51603" w:rsidRDefault="00F51603" w:rsidP="00D62176">
      <w:pPr>
        <w:spacing w:line="408" w:lineRule="exact"/>
        <w:ind w:left="83" w:right="379"/>
        <w:rPr>
          <w:rFonts w:ascii="Times New Roman" w:hAnsi="Times New Roman"/>
          <w:w w:val="129"/>
          <w:sz w:val="20"/>
        </w:rPr>
      </w:pPr>
      <w:proofErr w:type="spellStart"/>
      <w:r>
        <w:rPr>
          <w:rFonts w:ascii="Times New Roman" w:hAnsi="Times New Roman"/>
          <w:w w:val="129"/>
          <w:sz w:val="20"/>
        </w:rPr>
        <w:t>Exkluzivita</w:t>
      </w:r>
      <w:proofErr w:type="spellEnd"/>
      <w:r>
        <w:rPr>
          <w:rFonts w:ascii="Times New Roman" w:hAnsi="Times New Roman"/>
          <w:w w:val="129"/>
          <w:sz w:val="20"/>
        </w:rPr>
        <w:t xml:space="preserve">         ANO                                      </w:t>
      </w:r>
      <w:proofErr w:type="gramStart"/>
      <w:r>
        <w:rPr>
          <w:rFonts w:ascii="Times New Roman" w:hAnsi="Times New Roman"/>
          <w:w w:val="129"/>
          <w:sz w:val="20"/>
        </w:rPr>
        <w:t>NE  X</w:t>
      </w:r>
      <w:proofErr w:type="gramEnd"/>
    </w:p>
    <w:p w14:paraId="29F562BA" w14:textId="77777777" w:rsidR="00F51603" w:rsidRDefault="00F51603" w:rsidP="00D62176">
      <w:pPr>
        <w:spacing w:line="408" w:lineRule="exact"/>
        <w:ind w:left="83" w:right="379"/>
        <w:rPr>
          <w:rFonts w:ascii="Times New Roman" w:hAnsi="Times New Roman"/>
          <w:w w:val="129"/>
          <w:sz w:val="20"/>
        </w:rPr>
      </w:pPr>
      <w:proofErr w:type="spellStart"/>
      <w:r>
        <w:rPr>
          <w:rFonts w:ascii="Times New Roman" w:hAnsi="Times New Roman"/>
          <w:w w:val="129"/>
          <w:sz w:val="20"/>
        </w:rPr>
        <w:t>Kerasilk</w:t>
      </w:r>
      <w:proofErr w:type="spellEnd"/>
      <w:r>
        <w:rPr>
          <w:rFonts w:ascii="Times New Roman" w:hAnsi="Times New Roman"/>
          <w:w w:val="129"/>
          <w:sz w:val="20"/>
        </w:rPr>
        <w:t xml:space="preserve">              ANO </w:t>
      </w:r>
      <w:proofErr w:type="spellStart"/>
      <w:r>
        <w:rPr>
          <w:rFonts w:ascii="Times New Roman" w:hAnsi="Times New Roman"/>
          <w:w w:val="129"/>
          <w:sz w:val="20"/>
        </w:rPr>
        <w:t>Kerasilk</w:t>
      </w:r>
      <w:proofErr w:type="spellEnd"/>
      <w:r>
        <w:rPr>
          <w:rFonts w:ascii="Times New Roman" w:hAnsi="Times New Roman"/>
          <w:w w:val="129"/>
          <w:sz w:val="20"/>
        </w:rPr>
        <w:t xml:space="preserve"> Hair Care      ANO </w:t>
      </w:r>
      <w:proofErr w:type="spellStart"/>
      <w:r>
        <w:rPr>
          <w:rFonts w:ascii="Times New Roman" w:hAnsi="Times New Roman"/>
          <w:w w:val="129"/>
          <w:sz w:val="20"/>
        </w:rPr>
        <w:t>Cerasilk</w:t>
      </w:r>
      <w:proofErr w:type="spellEnd"/>
      <w:r>
        <w:rPr>
          <w:rFonts w:ascii="Times New Roman" w:hAnsi="Times New Roman"/>
          <w:w w:val="129"/>
          <w:sz w:val="20"/>
        </w:rPr>
        <w:t xml:space="preserve"> Control       </w:t>
      </w:r>
      <w:proofErr w:type="gramStart"/>
      <w:r>
        <w:rPr>
          <w:rFonts w:ascii="Times New Roman" w:hAnsi="Times New Roman"/>
          <w:w w:val="129"/>
          <w:sz w:val="20"/>
        </w:rPr>
        <w:t>NE  X</w:t>
      </w:r>
      <w:proofErr w:type="gramEnd"/>
    </w:p>
    <w:p w14:paraId="45D9409A" w14:textId="77777777" w:rsidR="00F51603" w:rsidRDefault="00F51603" w:rsidP="00D62176">
      <w:pPr>
        <w:spacing w:line="408" w:lineRule="exact"/>
        <w:ind w:left="83" w:right="379"/>
        <w:rPr>
          <w:rFonts w:ascii="Times New Roman" w:hAnsi="Times New Roman"/>
          <w:w w:val="129"/>
          <w:sz w:val="20"/>
        </w:rPr>
      </w:pPr>
    </w:p>
    <w:p w14:paraId="3A903547" w14:textId="77777777" w:rsidR="00F51603" w:rsidRDefault="00F51603" w:rsidP="00D62176">
      <w:pPr>
        <w:spacing w:line="408" w:lineRule="exact"/>
        <w:ind w:left="83" w:right="379"/>
        <w:rPr>
          <w:rFonts w:ascii="Times New Roman" w:hAnsi="Times New Roman"/>
          <w:w w:val="129"/>
          <w:sz w:val="20"/>
        </w:rPr>
      </w:pPr>
      <w:r>
        <w:rPr>
          <w:rFonts w:ascii="Times New Roman" w:hAnsi="Times New Roman"/>
          <w:w w:val="129"/>
          <w:sz w:val="20"/>
        </w:rPr>
        <w:t xml:space="preserve">V </w:t>
      </w:r>
      <w:proofErr w:type="spellStart"/>
      <w:r>
        <w:rPr>
          <w:rFonts w:ascii="Times New Roman" w:hAnsi="Times New Roman"/>
          <w:w w:val="129"/>
          <w:sz w:val="20"/>
        </w:rPr>
        <w:t>Kč</w:t>
      </w:r>
      <w:proofErr w:type="spellEnd"/>
      <w:r>
        <w:rPr>
          <w:rFonts w:ascii="Times New Roman" w:hAnsi="Times New Roman"/>
          <w:w w:val="129"/>
          <w:sz w:val="20"/>
        </w:rPr>
        <w:t xml:space="preserve"> bez DPH</w:t>
      </w:r>
    </w:p>
    <w:p w14:paraId="4958BCC2" w14:textId="0C181ACA" w:rsidR="00F51603" w:rsidRDefault="00F51603" w:rsidP="00D62176">
      <w:pPr>
        <w:spacing w:line="408" w:lineRule="exact"/>
        <w:ind w:left="83" w:right="379"/>
        <w:rPr>
          <w:rFonts w:ascii="Times New Roman" w:hAnsi="Times New Roman"/>
          <w:w w:val="129"/>
          <w:sz w:val="20"/>
        </w:rPr>
      </w:pPr>
      <w:proofErr w:type="spellStart"/>
      <w:r>
        <w:rPr>
          <w:rFonts w:ascii="Times New Roman" w:hAnsi="Times New Roman"/>
          <w:w w:val="129"/>
          <w:sz w:val="20"/>
        </w:rPr>
        <w:t>Obrat</w:t>
      </w:r>
      <w:proofErr w:type="spellEnd"/>
      <w:r>
        <w:rPr>
          <w:rFonts w:ascii="Times New Roman" w:hAnsi="Times New Roman"/>
          <w:w w:val="129"/>
          <w:sz w:val="20"/>
        </w:rPr>
        <w:t xml:space="preserve"> 201</w:t>
      </w:r>
      <w:r w:rsidR="00A222AD">
        <w:rPr>
          <w:rFonts w:ascii="Times New Roman" w:hAnsi="Times New Roman"/>
          <w:w w:val="129"/>
          <w:sz w:val="20"/>
        </w:rPr>
        <w:t>9</w:t>
      </w:r>
      <w:r>
        <w:rPr>
          <w:rFonts w:ascii="Times New Roman" w:hAnsi="Times New Roman"/>
          <w:w w:val="129"/>
          <w:sz w:val="20"/>
        </w:rPr>
        <w:t xml:space="preserve"> </w:t>
      </w:r>
      <w:r w:rsidR="00A222AD">
        <w:rPr>
          <w:rFonts w:ascii="Times New Roman" w:hAnsi="Times New Roman"/>
          <w:w w:val="129"/>
          <w:sz w:val="20"/>
        </w:rPr>
        <w:t xml:space="preserve">  </w:t>
      </w:r>
      <w:proofErr w:type="gramStart"/>
      <w:r w:rsidR="00A222AD">
        <w:rPr>
          <w:rFonts w:ascii="Times New Roman" w:hAnsi="Times New Roman"/>
          <w:w w:val="129"/>
          <w:sz w:val="20"/>
        </w:rPr>
        <w:t>110.000,-</w:t>
      </w:r>
      <w:proofErr w:type="gramEnd"/>
      <w:r w:rsidR="00A222AD">
        <w:rPr>
          <w:rFonts w:ascii="Times New Roman" w:hAnsi="Times New Roman"/>
          <w:w w:val="129"/>
          <w:sz w:val="20"/>
        </w:rPr>
        <w:t>Kč</w:t>
      </w:r>
    </w:p>
    <w:p w14:paraId="6C4E41C1" w14:textId="72D4F53F" w:rsidR="00F51603" w:rsidRDefault="00F51603" w:rsidP="00D62176">
      <w:pPr>
        <w:spacing w:line="408" w:lineRule="exact"/>
        <w:ind w:left="83" w:right="379"/>
        <w:rPr>
          <w:rFonts w:ascii="Times New Roman" w:hAnsi="Times New Roman"/>
          <w:w w:val="129"/>
          <w:sz w:val="20"/>
        </w:rPr>
      </w:pPr>
      <w:proofErr w:type="spellStart"/>
      <w:r>
        <w:rPr>
          <w:rFonts w:ascii="Times New Roman" w:hAnsi="Times New Roman"/>
          <w:w w:val="129"/>
          <w:sz w:val="20"/>
        </w:rPr>
        <w:t>Plán</w:t>
      </w:r>
      <w:proofErr w:type="spellEnd"/>
      <w:r>
        <w:rPr>
          <w:rFonts w:ascii="Times New Roman" w:hAnsi="Times New Roman"/>
          <w:w w:val="129"/>
          <w:sz w:val="20"/>
        </w:rPr>
        <w:t xml:space="preserve"> 20</w:t>
      </w:r>
      <w:r w:rsidR="00A222AD">
        <w:rPr>
          <w:rFonts w:ascii="Times New Roman" w:hAnsi="Times New Roman"/>
          <w:w w:val="129"/>
          <w:sz w:val="20"/>
        </w:rPr>
        <w:t xml:space="preserve">20     </w:t>
      </w:r>
      <w:proofErr w:type="gramStart"/>
      <w:r w:rsidR="00A222AD">
        <w:rPr>
          <w:rFonts w:ascii="Times New Roman" w:hAnsi="Times New Roman"/>
          <w:w w:val="129"/>
          <w:sz w:val="20"/>
        </w:rPr>
        <w:t>100.000,-</w:t>
      </w:r>
      <w:proofErr w:type="gramEnd"/>
      <w:r w:rsidR="00A222AD">
        <w:rPr>
          <w:rFonts w:ascii="Times New Roman" w:hAnsi="Times New Roman"/>
          <w:w w:val="129"/>
          <w:sz w:val="20"/>
        </w:rPr>
        <w:t>Kč</w:t>
      </w:r>
    </w:p>
    <w:p w14:paraId="113D7CCE" w14:textId="77777777" w:rsidR="00F51603" w:rsidRDefault="00F51603" w:rsidP="00D62176">
      <w:pPr>
        <w:spacing w:line="408" w:lineRule="exact"/>
        <w:ind w:left="83" w:right="379"/>
        <w:rPr>
          <w:rFonts w:ascii="Times New Roman" w:hAnsi="Times New Roman"/>
          <w:w w:val="129"/>
          <w:sz w:val="20"/>
        </w:rPr>
      </w:pPr>
    </w:p>
    <w:p w14:paraId="7EE9AFB1" w14:textId="77777777" w:rsidR="00F51603" w:rsidRDefault="00F51603" w:rsidP="00D62176">
      <w:pPr>
        <w:spacing w:line="408" w:lineRule="exact"/>
        <w:ind w:left="83" w:right="379"/>
        <w:rPr>
          <w:rFonts w:ascii="Times New Roman" w:hAnsi="Times New Roman"/>
          <w:w w:val="129"/>
          <w:sz w:val="20"/>
        </w:rPr>
      </w:pPr>
      <w:r>
        <w:rPr>
          <w:rFonts w:ascii="Times New Roman" w:hAnsi="Times New Roman"/>
          <w:w w:val="129"/>
          <w:sz w:val="20"/>
        </w:rPr>
        <w:t xml:space="preserve">BONUSY ZA PLNĚNÍ 2019                       %                                    PLNĚNÍ 2019            </w:t>
      </w:r>
    </w:p>
    <w:p w14:paraId="660616BB" w14:textId="77777777" w:rsidR="00F51603" w:rsidRDefault="00F51603" w:rsidP="00D62176">
      <w:pPr>
        <w:spacing w:line="408" w:lineRule="exact"/>
        <w:ind w:left="83" w:right="379"/>
        <w:rPr>
          <w:rFonts w:ascii="Times New Roman" w:hAnsi="Times New Roman"/>
          <w:w w:val="129"/>
          <w:sz w:val="20"/>
        </w:rPr>
      </w:pPr>
      <w:r>
        <w:rPr>
          <w:rFonts w:ascii="Times New Roman" w:hAnsi="Times New Roman"/>
          <w:w w:val="129"/>
          <w:sz w:val="20"/>
        </w:rPr>
        <w:t>Rabat                                                            60%                                 I.Q</w:t>
      </w:r>
    </w:p>
    <w:p w14:paraId="12A2E079" w14:textId="77777777" w:rsidR="00F51603" w:rsidRDefault="00F51603" w:rsidP="00D62176">
      <w:pPr>
        <w:spacing w:line="408" w:lineRule="exact"/>
        <w:ind w:left="83" w:right="379"/>
        <w:rPr>
          <w:rFonts w:ascii="Times New Roman" w:hAnsi="Times New Roman"/>
          <w:w w:val="129"/>
          <w:sz w:val="20"/>
        </w:rPr>
      </w:pPr>
      <w:r>
        <w:rPr>
          <w:rFonts w:ascii="Times New Roman" w:hAnsi="Times New Roman"/>
          <w:w w:val="129"/>
          <w:sz w:val="20"/>
        </w:rPr>
        <w:t xml:space="preserve">Bonus                                                                                                   II.Q  </w:t>
      </w:r>
    </w:p>
    <w:p w14:paraId="0D8A41F3" w14:textId="77777777" w:rsidR="00F51603" w:rsidRDefault="00F51603" w:rsidP="00D62176">
      <w:pPr>
        <w:spacing w:line="408" w:lineRule="exact"/>
        <w:ind w:left="83" w:right="379"/>
        <w:rPr>
          <w:rFonts w:ascii="Times New Roman" w:hAnsi="Times New Roman"/>
          <w:w w:val="129"/>
          <w:sz w:val="20"/>
        </w:rPr>
      </w:pPr>
      <w:proofErr w:type="spellStart"/>
      <w:r>
        <w:rPr>
          <w:rFonts w:ascii="Times New Roman" w:hAnsi="Times New Roman"/>
          <w:w w:val="129"/>
          <w:sz w:val="20"/>
        </w:rPr>
        <w:t>Vzorky</w:t>
      </w:r>
      <w:proofErr w:type="spellEnd"/>
      <w:r>
        <w:rPr>
          <w:rFonts w:ascii="Times New Roman" w:hAnsi="Times New Roman"/>
          <w:w w:val="129"/>
          <w:sz w:val="20"/>
        </w:rPr>
        <w:t xml:space="preserve">                                                                                                 III.Q</w:t>
      </w:r>
    </w:p>
    <w:p w14:paraId="0C10BF67" w14:textId="77777777" w:rsidR="00F51603" w:rsidRDefault="00F51603" w:rsidP="00D62176">
      <w:pPr>
        <w:spacing w:line="408" w:lineRule="exact"/>
        <w:ind w:left="83" w:right="379"/>
        <w:rPr>
          <w:rFonts w:ascii="Times New Roman" w:hAnsi="Times New Roman"/>
          <w:w w:val="129"/>
          <w:sz w:val="20"/>
        </w:rPr>
      </w:pPr>
      <w:proofErr w:type="spellStart"/>
      <w:r>
        <w:rPr>
          <w:rFonts w:ascii="Times New Roman" w:hAnsi="Times New Roman"/>
          <w:w w:val="129"/>
          <w:sz w:val="20"/>
        </w:rPr>
        <w:t>Víkendový</w:t>
      </w:r>
      <w:proofErr w:type="spellEnd"/>
      <w:r>
        <w:rPr>
          <w:rFonts w:ascii="Times New Roman" w:hAnsi="Times New Roman"/>
          <w:w w:val="129"/>
          <w:sz w:val="20"/>
        </w:rPr>
        <w:t xml:space="preserve"> </w:t>
      </w:r>
      <w:proofErr w:type="spellStart"/>
      <w:r>
        <w:rPr>
          <w:rFonts w:ascii="Times New Roman" w:hAnsi="Times New Roman"/>
          <w:w w:val="129"/>
          <w:sz w:val="20"/>
        </w:rPr>
        <w:t>pobyt</w:t>
      </w:r>
      <w:proofErr w:type="spellEnd"/>
      <w:r>
        <w:rPr>
          <w:rFonts w:ascii="Times New Roman" w:hAnsi="Times New Roman"/>
          <w:w w:val="129"/>
          <w:sz w:val="20"/>
        </w:rPr>
        <w:t>/</w:t>
      </w:r>
      <w:proofErr w:type="spellStart"/>
      <w:r>
        <w:rPr>
          <w:rFonts w:ascii="Times New Roman" w:hAnsi="Times New Roman"/>
          <w:w w:val="129"/>
          <w:sz w:val="20"/>
        </w:rPr>
        <w:t>trendový</w:t>
      </w:r>
      <w:proofErr w:type="spellEnd"/>
      <w:r>
        <w:rPr>
          <w:rFonts w:ascii="Times New Roman" w:hAnsi="Times New Roman"/>
          <w:w w:val="129"/>
          <w:sz w:val="20"/>
        </w:rPr>
        <w:t xml:space="preserve"> </w:t>
      </w:r>
      <w:proofErr w:type="spellStart"/>
      <w:r>
        <w:rPr>
          <w:rFonts w:ascii="Times New Roman" w:hAnsi="Times New Roman"/>
          <w:w w:val="129"/>
          <w:sz w:val="20"/>
        </w:rPr>
        <w:t>seminář</w:t>
      </w:r>
      <w:proofErr w:type="spellEnd"/>
      <w:r>
        <w:rPr>
          <w:rFonts w:ascii="Times New Roman" w:hAnsi="Times New Roman"/>
          <w:w w:val="129"/>
          <w:sz w:val="20"/>
        </w:rPr>
        <w:t xml:space="preserve">                                                    IV.Q</w:t>
      </w:r>
    </w:p>
    <w:p w14:paraId="798B87C4" w14:textId="77777777" w:rsidR="00F51603" w:rsidRDefault="00F51603" w:rsidP="00D62176">
      <w:pPr>
        <w:spacing w:line="408" w:lineRule="exact"/>
        <w:ind w:left="83" w:right="379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w w:val="129"/>
          <w:sz w:val="20"/>
        </w:rPr>
        <w:t>Ostatní</w:t>
      </w:r>
      <w:proofErr w:type="spellEnd"/>
      <w:r>
        <w:rPr>
          <w:rFonts w:ascii="Times New Roman" w:hAnsi="Times New Roman"/>
          <w:w w:val="129"/>
          <w:sz w:val="20"/>
        </w:rPr>
        <w:t xml:space="preserve"> </w:t>
      </w:r>
    </w:p>
    <w:p w14:paraId="78E450A1" w14:textId="77777777" w:rsidR="00F51603" w:rsidRDefault="00F51603" w:rsidP="00D62176">
      <w:pPr>
        <w:tabs>
          <w:tab w:val="left" w:pos="4206"/>
        </w:tabs>
        <w:spacing w:before="3" w:line="22" w:lineRule="exact"/>
        <w:ind w:left="3317"/>
        <w:rPr>
          <w:rFonts w:ascii="Courier New"/>
          <w:w w:val="110"/>
          <w:sz w:val="15"/>
        </w:rPr>
      </w:pPr>
    </w:p>
    <w:p w14:paraId="69F61604" w14:textId="77777777" w:rsidR="00F51603" w:rsidRDefault="00F51603" w:rsidP="00D62176">
      <w:pPr>
        <w:tabs>
          <w:tab w:val="left" w:pos="4206"/>
        </w:tabs>
        <w:spacing w:before="3" w:line="22" w:lineRule="exact"/>
        <w:ind w:left="3317"/>
        <w:rPr>
          <w:rFonts w:ascii="Courier New"/>
          <w:w w:val="110"/>
          <w:sz w:val="15"/>
        </w:rPr>
      </w:pPr>
    </w:p>
    <w:p w14:paraId="20B77617" w14:textId="77777777" w:rsidR="006D5040" w:rsidRDefault="006D5040" w:rsidP="00F51603">
      <w:pPr>
        <w:tabs>
          <w:tab w:val="left" w:pos="4206"/>
        </w:tabs>
        <w:spacing w:before="3" w:line="22" w:lineRule="exact"/>
        <w:rPr>
          <w:sz w:val="14"/>
        </w:rPr>
        <w:sectPr w:rsidR="006D5040">
          <w:type w:val="continuous"/>
          <w:pgSz w:w="11910" w:h="16840"/>
          <w:pgMar w:top="100" w:right="0" w:bottom="0" w:left="300" w:header="708" w:footer="708" w:gutter="0"/>
          <w:cols w:space="708"/>
        </w:sectPr>
      </w:pPr>
    </w:p>
    <w:p w14:paraId="393A13A4" w14:textId="77777777" w:rsidR="009F3178" w:rsidRPr="009F3178" w:rsidRDefault="009F3178" w:rsidP="009F3178">
      <w:pPr>
        <w:tabs>
          <w:tab w:val="left" w:pos="2364"/>
          <w:tab w:val="left" w:pos="4832"/>
          <w:tab w:val="left" w:pos="5972"/>
          <w:tab w:val="left" w:pos="10483"/>
        </w:tabs>
        <w:spacing w:line="404" w:lineRule="exact"/>
        <w:ind w:right="-144"/>
        <w:rPr>
          <w:position w:val="2"/>
          <w:sz w:val="19"/>
        </w:rPr>
        <w:sectPr w:rsidR="009F3178" w:rsidRPr="009F3178">
          <w:type w:val="continuous"/>
          <w:pgSz w:w="11910" w:h="16840"/>
          <w:pgMar w:top="100" w:right="0" w:bottom="0" w:left="300" w:header="708" w:footer="708" w:gutter="0"/>
          <w:cols w:num="2" w:space="708" w:equalWidth="0">
            <w:col w:w="899" w:space="364"/>
            <w:col w:w="10347"/>
          </w:cols>
        </w:sectPr>
      </w:pPr>
    </w:p>
    <w:p w14:paraId="041058C4" w14:textId="77777777" w:rsidR="006D5040" w:rsidRDefault="0014730B" w:rsidP="009F3178">
      <w:pPr>
        <w:tabs>
          <w:tab w:val="left" w:pos="2846"/>
        </w:tabs>
        <w:spacing w:line="285" w:lineRule="exact"/>
        <w:rPr>
          <w:rFonts w:ascii="Times New Roman"/>
          <w:i/>
          <w:sz w:val="24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5A432D6E" wp14:editId="5E32C175">
                <wp:simplePos x="0" y="0"/>
                <wp:positionH relativeFrom="page">
                  <wp:posOffset>2214880</wp:posOffset>
                </wp:positionH>
                <wp:positionV relativeFrom="paragraph">
                  <wp:posOffset>-97790</wp:posOffset>
                </wp:positionV>
                <wp:extent cx="24130" cy="0"/>
                <wp:effectExtent l="14605" t="6985" r="8890" b="12065"/>
                <wp:wrapNone/>
                <wp:docPr id="21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30" cy="0"/>
                        </a:xfrm>
                        <a:prstGeom prst="line">
                          <a:avLst/>
                        </a:prstGeom>
                        <a:noFill/>
                        <a:ln w="1271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960D46" id="Line 2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4.4pt,-7.7pt" to="176.3pt,-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" strokeweight=".35328mm">
                <w10:wrap anchorx="page"/>
              </v:lin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5C347FF1" wp14:editId="651D239B">
                <wp:simplePos x="0" y="0"/>
                <wp:positionH relativeFrom="page">
                  <wp:posOffset>1301115</wp:posOffset>
                </wp:positionH>
                <wp:positionV relativeFrom="paragraph">
                  <wp:posOffset>-219075</wp:posOffset>
                </wp:positionV>
                <wp:extent cx="815340" cy="113030"/>
                <wp:effectExtent l="0" t="0" r="0" b="127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5340" cy="113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DC9C26" w14:textId="77777777" w:rsidR="006D5040" w:rsidRDefault="006D5040">
                            <w:pPr>
                              <w:tabs>
                                <w:tab w:val="left" w:pos="596"/>
                                <w:tab w:val="left" w:pos="1019"/>
                              </w:tabs>
                              <w:spacing w:line="177" w:lineRule="exact"/>
                              <w:rPr>
                                <w:rFonts w:ascii="Times New Roman" w:hAnsi="Times New Roman"/>
                                <w:i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102.45pt;margin-top:-17.25pt;width:64.2pt;height:8.9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" filled="f" stroked="f">
                <v:textbox inset="0,0,0,0">
                  <w:txbxContent>
                    <w:p w:rsidR="006D5040" w:rsidRDefault="006D5040">
                      <w:pPr>
                        <w:tabs>
                          <w:tab w:val="left" w:pos="596"/>
                          <w:tab w:val="left" w:pos="1019"/>
                        </w:tabs>
                        <w:spacing w:line="177" w:lineRule="exact"/>
                        <w:rPr>
                          <w:rFonts w:ascii="Times New Roman" w:hAnsi="Times New Roman"/>
                          <w:i/>
                          <w:sz w:val="1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22A170C" w14:textId="77777777" w:rsidR="006D5040" w:rsidRDefault="006D5040">
      <w:pPr>
        <w:rPr>
          <w:rFonts w:ascii="Times New Roman"/>
          <w:sz w:val="24"/>
        </w:rPr>
        <w:sectPr w:rsidR="006D5040">
          <w:type w:val="continuous"/>
          <w:pgSz w:w="11910" w:h="16840"/>
          <w:pgMar w:top="100" w:right="0" w:bottom="0" w:left="300" w:header="708" w:footer="708" w:gutter="0"/>
          <w:cols w:num="3" w:space="708" w:equalWidth="0">
            <w:col w:w="3925" w:space="40"/>
            <w:col w:w="675" w:space="39"/>
            <w:col w:w="6931"/>
          </w:cols>
        </w:sectPr>
      </w:pPr>
    </w:p>
    <w:p w14:paraId="23C2D18C" w14:textId="77777777" w:rsidR="006D5040" w:rsidRDefault="006D5040">
      <w:pPr>
        <w:pStyle w:val="Zkladntext"/>
        <w:spacing w:before="1"/>
        <w:rPr>
          <w:rFonts w:ascii="Times New Roman"/>
          <w:sz w:val="6"/>
        </w:rPr>
      </w:pPr>
    </w:p>
    <w:p w14:paraId="03EDA575" w14:textId="77777777" w:rsidR="006D5040" w:rsidRDefault="006D5040">
      <w:pPr>
        <w:rPr>
          <w:rFonts w:ascii="Times New Roman"/>
          <w:sz w:val="6"/>
        </w:rPr>
        <w:sectPr w:rsidR="006D5040">
          <w:type w:val="continuous"/>
          <w:pgSz w:w="11910" w:h="16840"/>
          <w:pgMar w:top="100" w:right="0" w:bottom="0" w:left="300" w:header="708" w:footer="708" w:gutter="0"/>
          <w:cols w:space="708"/>
        </w:sectPr>
      </w:pPr>
    </w:p>
    <w:p w14:paraId="4EF12975" w14:textId="3116D3E2" w:rsidR="006D5040" w:rsidRDefault="00D62176" w:rsidP="0014730B">
      <w:pPr>
        <w:spacing w:before="108"/>
        <w:rPr>
          <w:rFonts w:ascii="Times New Roman" w:hAnsi="Times New Roman"/>
          <w:sz w:val="23"/>
        </w:rPr>
        <w:sectPr w:rsidR="006D5040">
          <w:type w:val="continuous"/>
          <w:pgSz w:w="11910" w:h="16840"/>
          <w:pgMar w:top="100" w:right="0" w:bottom="0" w:left="300" w:header="708" w:footer="708" w:gutter="0"/>
          <w:cols w:num="3" w:space="708" w:equalWidth="0">
            <w:col w:w="1188" w:space="40"/>
            <w:col w:w="260" w:space="87"/>
            <w:col w:w="10035"/>
          </w:cols>
        </w:sectPr>
      </w:pPr>
      <w:proofErr w:type="spellStart"/>
      <w:r>
        <w:rPr>
          <w:rFonts w:ascii="Times New Roman" w:hAnsi="Times New Roman"/>
          <w:sz w:val="23"/>
        </w:rPr>
        <w:t>Poznámky</w:t>
      </w:r>
      <w:proofErr w:type="spellEnd"/>
      <w:r>
        <w:rPr>
          <w:rFonts w:ascii="Times New Roman" w:hAnsi="Times New Roman"/>
          <w:sz w:val="23"/>
        </w:rPr>
        <w:t xml:space="preserve">  </w:t>
      </w:r>
      <w:r w:rsidR="0022182E">
        <w:rPr>
          <w:rFonts w:ascii="Times New Roman" w:hAnsi="Times New Roman"/>
          <w:sz w:val="23"/>
        </w:rPr>
        <w:t xml:space="preserve"> </w:t>
      </w:r>
      <w:r w:rsidR="0022182E">
        <w:rPr>
          <w:rFonts w:ascii="Times New Roman" w:hAnsi="Times New Roman"/>
          <w:sz w:val="23"/>
        </w:rPr>
        <w:t xml:space="preserve">2 </w:t>
      </w:r>
      <w:proofErr w:type="spellStart"/>
      <w:r w:rsidR="0022182E">
        <w:rPr>
          <w:rFonts w:ascii="Times New Roman" w:hAnsi="Times New Roman"/>
          <w:sz w:val="23"/>
        </w:rPr>
        <w:t>školení</w:t>
      </w:r>
      <w:proofErr w:type="spellEnd"/>
      <w:r w:rsidR="0022182E">
        <w:rPr>
          <w:rFonts w:ascii="Times New Roman" w:hAnsi="Times New Roman"/>
          <w:sz w:val="23"/>
        </w:rPr>
        <w:t xml:space="preserve"> </w:t>
      </w:r>
      <w:proofErr w:type="spellStart"/>
      <w:r w:rsidR="0022182E">
        <w:rPr>
          <w:rFonts w:ascii="Times New Roman" w:hAnsi="Times New Roman"/>
          <w:sz w:val="23"/>
        </w:rPr>
        <w:t>ve</w:t>
      </w:r>
      <w:proofErr w:type="spellEnd"/>
      <w:r w:rsidR="0022182E">
        <w:rPr>
          <w:rFonts w:ascii="Times New Roman" w:hAnsi="Times New Roman"/>
          <w:sz w:val="23"/>
        </w:rPr>
        <w:t xml:space="preserve"> </w:t>
      </w:r>
      <w:proofErr w:type="spellStart"/>
      <w:r w:rsidR="0022182E">
        <w:rPr>
          <w:rFonts w:ascii="Times New Roman" w:hAnsi="Times New Roman"/>
          <w:sz w:val="23"/>
        </w:rPr>
        <w:t>školním</w:t>
      </w:r>
      <w:proofErr w:type="spellEnd"/>
      <w:r w:rsidR="0022182E">
        <w:rPr>
          <w:rFonts w:ascii="Times New Roman" w:hAnsi="Times New Roman"/>
          <w:sz w:val="23"/>
        </w:rPr>
        <w:t xml:space="preserve"> </w:t>
      </w:r>
      <w:proofErr w:type="spellStart"/>
      <w:r w:rsidR="0022182E">
        <w:rPr>
          <w:rFonts w:ascii="Times New Roman" w:hAnsi="Times New Roman"/>
          <w:sz w:val="23"/>
        </w:rPr>
        <w:t>roce</w:t>
      </w:r>
      <w:proofErr w:type="spellEnd"/>
      <w:r w:rsidR="0022182E">
        <w:rPr>
          <w:rFonts w:ascii="Times New Roman" w:hAnsi="Times New Roman"/>
          <w:sz w:val="23"/>
        </w:rPr>
        <w:t xml:space="preserve"> </w:t>
      </w:r>
      <w:r>
        <w:rPr>
          <w:rFonts w:ascii="Times New Roman" w:hAnsi="Times New Roman"/>
          <w:sz w:val="23"/>
        </w:rPr>
        <w:t xml:space="preserve"> </w:t>
      </w:r>
      <w:r w:rsidR="00A222AD">
        <w:rPr>
          <w:rFonts w:ascii="Times New Roman" w:hAnsi="Times New Roman"/>
          <w:sz w:val="23"/>
        </w:rPr>
        <w:t xml:space="preserve">  20/21 </w:t>
      </w:r>
      <w:proofErr w:type="spellStart"/>
      <w:r w:rsidR="00A222AD">
        <w:rPr>
          <w:rFonts w:ascii="Times New Roman" w:hAnsi="Times New Roman"/>
          <w:sz w:val="23"/>
        </w:rPr>
        <w:t>zdarma</w:t>
      </w:r>
      <w:proofErr w:type="spellEnd"/>
    </w:p>
    <w:p w14:paraId="14D050F0" w14:textId="77777777" w:rsidR="006D5040" w:rsidRDefault="006D5040">
      <w:pPr>
        <w:pStyle w:val="Zkladntext"/>
        <w:spacing w:before="3"/>
        <w:rPr>
          <w:rFonts w:ascii="Times New Roman"/>
          <w:sz w:val="2"/>
        </w:rPr>
      </w:pPr>
    </w:p>
    <w:p w14:paraId="16BDBC17" w14:textId="77777777" w:rsidR="006D5040" w:rsidRDefault="0014730B" w:rsidP="009F3178">
      <w:pPr>
        <w:pStyle w:val="Zkladntext"/>
        <w:spacing w:line="20" w:lineRule="exact"/>
        <w:rPr>
          <w:rFonts w:ascii="Times New Roman"/>
          <w:sz w:val="2"/>
        </w:rPr>
      </w:pPr>
      <w:r>
        <w:rPr>
          <w:rFonts w:ascii="Times New Roman"/>
          <w:noProof/>
          <w:sz w:val="2"/>
          <w:lang w:val="cs-CZ" w:eastAsia="cs-CZ"/>
        </w:rPr>
        <mc:AlternateContent>
          <mc:Choice Requires="wpg">
            <w:drawing>
              <wp:inline distT="0" distB="0" distL="0" distR="0" wp14:anchorId="29EBD018" wp14:editId="569AF9F1">
                <wp:extent cx="7021830" cy="3175"/>
                <wp:effectExtent l="9525" t="6985" r="7620" b="8890"/>
                <wp:docPr id="17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1830" cy="3175"/>
                          <a:chOff x="0" y="0"/>
                          <a:chExt cx="11058" cy="5"/>
                        </a:xfrm>
                      </wpg:grpSpPr>
                      <wps:wsp>
                        <wps:cNvPr id="18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0" y="2"/>
                            <a:ext cx="11058" cy="0"/>
                          </a:xfrm>
                          <a:prstGeom prst="line">
                            <a:avLst/>
                          </a:prstGeom>
                          <a:noFill/>
                          <a:ln w="305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4F592A" id="Group 15" o:spid="_x0000_s1026" style="width:552.9pt;height:.25pt;mso-position-horizontal-relative:char;mso-position-vertical-relative:line" coordsize="11058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">
                <v:line id="Line 16" o:spid="_x0000_s1027" style="position:absolute;visibility:visible;mso-wrap-style:square" from="0,2" to="11058,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" strokeweight=".08478mm"/>
                <w10:anchorlock/>
              </v:group>
            </w:pict>
          </mc:Fallback>
        </mc:AlternateContent>
      </w:r>
    </w:p>
    <w:p w14:paraId="07E57AFA" w14:textId="77777777" w:rsidR="006D5040" w:rsidRDefault="006D5040">
      <w:pPr>
        <w:pStyle w:val="Zkladntext"/>
        <w:rPr>
          <w:rFonts w:ascii="Times New Roman"/>
          <w:sz w:val="20"/>
        </w:rPr>
      </w:pPr>
    </w:p>
    <w:p w14:paraId="09AB7A47" w14:textId="77777777" w:rsidR="006D5040" w:rsidRDefault="0014730B">
      <w:pPr>
        <w:pStyle w:val="Zkladntext"/>
        <w:spacing w:before="7"/>
        <w:rPr>
          <w:rFonts w:ascii="Times New Roman"/>
          <w:sz w:val="14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5680" behindDoc="0" locked="0" layoutInCell="1" allowOverlap="1" wp14:anchorId="1273687F" wp14:editId="707C90B9">
                <wp:simplePos x="0" y="0"/>
                <wp:positionH relativeFrom="page">
                  <wp:posOffset>256540</wp:posOffset>
                </wp:positionH>
                <wp:positionV relativeFrom="paragraph">
                  <wp:posOffset>133985</wp:posOffset>
                </wp:positionV>
                <wp:extent cx="7021830" cy="0"/>
                <wp:effectExtent l="8890" t="13335" r="8255" b="5715"/>
                <wp:wrapTopAndBottom/>
                <wp:docPr id="16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1830" cy="0"/>
                        </a:xfrm>
                        <a:prstGeom prst="line">
                          <a:avLst/>
                        </a:prstGeom>
                        <a:noFill/>
                        <a:ln w="30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ED4766" id="Line 14" o:spid="_x0000_s1026" style="position:absolute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0.2pt,10.55pt" to="573.1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" strokeweight=".08478mm">
                <w10:wrap type="topAndBottom" anchorx="page"/>
              </v:line>
            </w:pict>
          </mc:Fallback>
        </mc:AlternateContent>
      </w:r>
    </w:p>
    <w:p w14:paraId="127EA4C7" w14:textId="77777777" w:rsidR="006D5040" w:rsidRDefault="006D5040">
      <w:pPr>
        <w:pStyle w:val="Zkladntext"/>
        <w:rPr>
          <w:rFonts w:ascii="Times New Roman"/>
          <w:sz w:val="20"/>
        </w:rPr>
      </w:pPr>
    </w:p>
    <w:p w14:paraId="1F841580" w14:textId="77777777" w:rsidR="006D5040" w:rsidRDefault="0014730B">
      <w:pPr>
        <w:pStyle w:val="Zkladntext"/>
        <w:spacing w:before="9"/>
        <w:rPr>
          <w:rFonts w:ascii="Times New Roman"/>
          <w:sz w:val="1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6704" behindDoc="0" locked="0" layoutInCell="1" allowOverlap="1" wp14:anchorId="75C8F912" wp14:editId="3A082F16">
                <wp:simplePos x="0" y="0"/>
                <wp:positionH relativeFrom="page">
                  <wp:posOffset>256540</wp:posOffset>
                </wp:positionH>
                <wp:positionV relativeFrom="paragraph">
                  <wp:posOffset>120650</wp:posOffset>
                </wp:positionV>
                <wp:extent cx="7021830" cy="0"/>
                <wp:effectExtent l="8890" t="12700" r="8255" b="6350"/>
                <wp:wrapTopAndBottom/>
                <wp:docPr id="15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1830" cy="0"/>
                        </a:xfrm>
                        <a:prstGeom prst="line">
                          <a:avLst/>
                        </a:prstGeom>
                        <a:noFill/>
                        <a:ln w="30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956CD7" id="Line 13" o:spid="_x0000_s1026" style="position:absolute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0.2pt,9.5pt" to="573.1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" strokeweight=".08478mm">
                <w10:wrap type="topAndBottom" anchorx="page"/>
              </v:line>
            </w:pict>
          </mc:Fallback>
        </mc:AlternateContent>
      </w:r>
    </w:p>
    <w:p w14:paraId="2939939D" w14:textId="77777777" w:rsidR="006D5040" w:rsidRDefault="006D5040">
      <w:pPr>
        <w:pStyle w:val="Zkladntext"/>
        <w:spacing w:before="2"/>
        <w:rPr>
          <w:rFonts w:ascii="Times New Roman"/>
          <w:sz w:val="12"/>
        </w:rPr>
      </w:pPr>
    </w:p>
    <w:p w14:paraId="20E0A5C9" w14:textId="77777777" w:rsidR="006D5040" w:rsidRDefault="0014730B" w:rsidP="009D4147">
      <w:pPr>
        <w:pStyle w:val="Zkladntext"/>
        <w:spacing w:before="96"/>
        <w:ind w:left="233"/>
        <w:sectPr w:rsidR="006D5040">
          <w:type w:val="continuous"/>
          <w:pgSz w:w="11910" w:h="16840"/>
          <w:pgMar w:top="100" w:right="0" w:bottom="0" w:left="300" w:header="708" w:footer="708" w:gutter="0"/>
          <w:cols w:space="708"/>
        </w:sectPr>
      </w:pPr>
      <w:r>
        <w:rPr>
          <w:w w:val="105"/>
        </w:rPr>
        <w:t>V/</w:t>
      </w:r>
      <w:proofErr w:type="spellStart"/>
      <w:r>
        <w:rPr>
          <w:w w:val="105"/>
        </w:rPr>
        <w:t>še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uvedené</w:t>
      </w:r>
      <w:proofErr w:type="spellEnd"/>
      <w:r>
        <w:rPr>
          <w:w w:val="105"/>
        </w:rPr>
        <w:t xml:space="preserve"> v/</w:t>
      </w:r>
      <w:proofErr w:type="spellStart"/>
      <w:r>
        <w:rPr>
          <w:w w:val="105"/>
        </w:rPr>
        <w:t>hody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budou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poskytnuty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na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základě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pravidelného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vyhodnocení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vždy</w:t>
      </w:r>
      <w:proofErr w:type="spellEnd"/>
      <w:r>
        <w:rPr>
          <w:w w:val="105"/>
        </w:rPr>
        <w:t xml:space="preserve"> k </w:t>
      </w:r>
      <w:proofErr w:type="spellStart"/>
      <w:r>
        <w:rPr>
          <w:w w:val="105"/>
        </w:rPr>
        <w:t>ukončení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uplynulého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kvatiálu</w:t>
      </w:r>
      <w:proofErr w:type="spellEnd"/>
      <w:r>
        <w:rPr>
          <w:w w:val="105"/>
        </w:rPr>
        <w:t xml:space="preserve">. Je </w:t>
      </w:r>
      <w:proofErr w:type="spellStart"/>
      <w:r>
        <w:rPr>
          <w:w w:val="105"/>
        </w:rPr>
        <w:t>nutné</w:t>
      </w:r>
      <w:proofErr w:type="spellEnd"/>
      <w:r>
        <w:rPr>
          <w:w w:val="105"/>
        </w:rPr>
        <w:t xml:space="preserve"> </w:t>
      </w:r>
      <w:proofErr w:type="spellStart"/>
      <w:r w:rsidR="002367DA">
        <w:rPr>
          <w:w w:val="105"/>
        </w:rPr>
        <w:t>dosahovat</w:t>
      </w:r>
      <w:proofErr w:type="spellEnd"/>
      <w:r w:rsidR="002367DA">
        <w:rPr>
          <w:w w:val="105"/>
        </w:rPr>
        <w:t xml:space="preserve"> </w:t>
      </w:r>
      <w:proofErr w:type="spellStart"/>
      <w:r w:rsidR="002367DA">
        <w:rPr>
          <w:w w:val="105"/>
        </w:rPr>
        <w:t>poměrné</w:t>
      </w:r>
      <w:proofErr w:type="spellEnd"/>
      <w:r w:rsidR="002367DA">
        <w:rPr>
          <w:w w:val="105"/>
        </w:rPr>
        <w:t xml:space="preserve"> </w:t>
      </w:r>
      <w:proofErr w:type="spellStart"/>
      <w:r w:rsidR="002367DA">
        <w:rPr>
          <w:w w:val="105"/>
        </w:rPr>
        <w:t>výše</w:t>
      </w:r>
      <w:proofErr w:type="spellEnd"/>
      <w:r w:rsidR="002367DA">
        <w:rPr>
          <w:w w:val="105"/>
        </w:rPr>
        <w:t xml:space="preserve"> </w:t>
      </w:r>
      <w:proofErr w:type="spellStart"/>
      <w:r w:rsidR="002367DA">
        <w:rPr>
          <w:w w:val="105"/>
        </w:rPr>
        <w:t>obratu</w:t>
      </w:r>
      <w:proofErr w:type="spellEnd"/>
      <w:r w:rsidR="002367DA">
        <w:rPr>
          <w:w w:val="105"/>
        </w:rPr>
        <w:t xml:space="preserve"> za </w:t>
      </w:r>
      <w:proofErr w:type="spellStart"/>
      <w:r w:rsidR="002367DA">
        <w:rPr>
          <w:w w:val="105"/>
        </w:rPr>
        <w:t>příslušný</w:t>
      </w:r>
      <w:proofErr w:type="spellEnd"/>
      <w:r w:rsidR="002367DA">
        <w:rPr>
          <w:w w:val="105"/>
        </w:rPr>
        <w:t xml:space="preserve"> </w:t>
      </w:r>
      <w:proofErr w:type="spellStart"/>
      <w:r w:rsidR="002367DA">
        <w:rPr>
          <w:w w:val="105"/>
        </w:rPr>
        <w:t>kvartál</w:t>
      </w:r>
      <w:proofErr w:type="spellEnd"/>
      <w:r w:rsidR="002367DA">
        <w:rPr>
          <w:w w:val="105"/>
        </w:rPr>
        <w:t>.</w:t>
      </w:r>
      <w:r>
        <w:rPr>
          <w:w w:val="105"/>
        </w:rPr>
        <w:t xml:space="preserve"> </w:t>
      </w:r>
      <w:proofErr w:type="spellStart"/>
      <w:r>
        <w:rPr>
          <w:w w:val="105"/>
        </w:rPr>
        <w:t>Smluvní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v</w:t>
      </w:r>
      <w:r w:rsidR="002367DA">
        <w:rPr>
          <w:w w:val="105"/>
        </w:rPr>
        <w:t>ý</w:t>
      </w:r>
      <w:r>
        <w:rPr>
          <w:w w:val="105"/>
        </w:rPr>
        <w:t>hody</w:t>
      </w:r>
      <w:proofErr w:type="spellEnd"/>
      <w:r>
        <w:rPr>
          <w:w w:val="105"/>
        </w:rPr>
        <w:t xml:space="preserve"> se </w:t>
      </w:r>
      <w:proofErr w:type="spellStart"/>
      <w:r>
        <w:rPr>
          <w:w w:val="105"/>
        </w:rPr>
        <w:t>vztahují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pouze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na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nákup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vlasové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kosmetiky</w:t>
      </w:r>
      <w:proofErr w:type="spellEnd"/>
      <w:r>
        <w:rPr>
          <w:w w:val="105"/>
        </w:rPr>
        <w:t xml:space="preserve"> GOLDWELL.</w:t>
      </w:r>
      <w:r w:rsidR="002367DA">
        <w:rPr>
          <w:w w:val="105"/>
        </w:rPr>
        <w:t xml:space="preserve"> </w:t>
      </w:r>
      <w:proofErr w:type="spellStart"/>
      <w:r w:rsidR="002367DA">
        <w:rPr>
          <w:w w:val="105"/>
        </w:rPr>
        <w:t>Zákazník</w:t>
      </w:r>
      <w:proofErr w:type="spellEnd"/>
      <w:r w:rsidR="002367DA">
        <w:rPr>
          <w:w w:val="105"/>
        </w:rPr>
        <w:t xml:space="preserve"> </w:t>
      </w:r>
      <w:proofErr w:type="spellStart"/>
      <w:r w:rsidR="002367DA">
        <w:rPr>
          <w:w w:val="105"/>
        </w:rPr>
        <w:t>má</w:t>
      </w:r>
      <w:proofErr w:type="spellEnd"/>
      <w:r w:rsidR="002367DA">
        <w:rPr>
          <w:w w:val="105"/>
        </w:rPr>
        <w:t xml:space="preserve"> </w:t>
      </w:r>
      <w:proofErr w:type="spellStart"/>
      <w:r w:rsidR="002367DA">
        <w:rPr>
          <w:w w:val="105"/>
        </w:rPr>
        <w:t>nárok</w:t>
      </w:r>
      <w:proofErr w:type="spellEnd"/>
      <w:r w:rsidR="002367DA">
        <w:rPr>
          <w:w w:val="105"/>
        </w:rPr>
        <w:t xml:space="preserve"> </w:t>
      </w:r>
      <w:proofErr w:type="spellStart"/>
      <w:r w:rsidR="002367DA">
        <w:rPr>
          <w:w w:val="105"/>
        </w:rPr>
        <w:t>na</w:t>
      </w:r>
      <w:proofErr w:type="spellEnd"/>
      <w:r w:rsidR="002367DA">
        <w:rPr>
          <w:w w:val="105"/>
        </w:rPr>
        <w:t xml:space="preserve"> </w:t>
      </w:r>
      <w:proofErr w:type="spellStart"/>
      <w:r w:rsidR="002367DA">
        <w:rPr>
          <w:w w:val="105"/>
        </w:rPr>
        <w:t>výhodu</w:t>
      </w:r>
      <w:proofErr w:type="spellEnd"/>
      <w:r w:rsidR="002367DA">
        <w:rPr>
          <w:w w:val="105"/>
        </w:rPr>
        <w:t xml:space="preserve"> v </w:t>
      </w:r>
      <w:proofErr w:type="spellStart"/>
      <w:r w:rsidR="002367DA">
        <w:rPr>
          <w:w w:val="105"/>
        </w:rPr>
        <w:t>podobě</w:t>
      </w:r>
      <w:proofErr w:type="spellEnd"/>
      <w:r w:rsidR="002367DA">
        <w:rPr>
          <w:w w:val="105"/>
        </w:rPr>
        <w:t xml:space="preserve"> </w:t>
      </w:r>
      <w:proofErr w:type="spellStart"/>
      <w:r w:rsidR="002367DA">
        <w:rPr>
          <w:w w:val="105"/>
        </w:rPr>
        <w:t>vzorků</w:t>
      </w:r>
      <w:proofErr w:type="spellEnd"/>
      <w:r w:rsidR="002367DA">
        <w:rPr>
          <w:w w:val="105"/>
        </w:rPr>
        <w:t xml:space="preserve"> </w:t>
      </w:r>
      <w:proofErr w:type="spellStart"/>
      <w:r w:rsidR="002367DA">
        <w:rPr>
          <w:w w:val="105"/>
        </w:rPr>
        <w:t>pouze</w:t>
      </w:r>
      <w:proofErr w:type="spellEnd"/>
      <w:r w:rsidR="002367DA">
        <w:rPr>
          <w:w w:val="105"/>
        </w:rPr>
        <w:t xml:space="preserve"> v </w:t>
      </w:r>
      <w:proofErr w:type="spellStart"/>
      <w:r w:rsidR="002367DA">
        <w:rPr>
          <w:w w:val="105"/>
        </w:rPr>
        <w:t>případě</w:t>
      </w:r>
      <w:proofErr w:type="spellEnd"/>
      <w:r w:rsidR="002367DA">
        <w:rPr>
          <w:w w:val="105"/>
        </w:rPr>
        <w:t xml:space="preserve">, </w:t>
      </w:r>
      <w:proofErr w:type="spellStart"/>
      <w:r w:rsidR="002367DA">
        <w:rPr>
          <w:w w:val="105"/>
        </w:rPr>
        <w:t>že</w:t>
      </w:r>
      <w:proofErr w:type="spellEnd"/>
      <w:r w:rsidR="002367DA">
        <w:rPr>
          <w:w w:val="105"/>
        </w:rPr>
        <w:t xml:space="preserve"> </w:t>
      </w:r>
      <w:proofErr w:type="spellStart"/>
      <w:r w:rsidR="002367DA">
        <w:rPr>
          <w:w w:val="105"/>
        </w:rPr>
        <w:t>pravidelně</w:t>
      </w:r>
      <w:proofErr w:type="spellEnd"/>
      <w:r w:rsidR="002367DA">
        <w:rPr>
          <w:w w:val="105"/>
        </w:rPr>
        <w:t xml:space="preserve"> </w:t>
      </w:r>
      <w:proofErr w:type="spellStart"/>
      <w:r w:rsidR="002367DA">
        <w:rPr>
          <w:w w:val="105"/>
        </w:rPr>
        <w:t>odebírá</w:t>
      </w:r>
      <w:proofErr w:type="spellEnd"/>
      <w:r w:rsidR="002367DA">
        <w:rPr>
          <w:w w:val="105"/>
        </w:rPr>
        <w:t xml:space="preserve"> </w:t>
      </w:r>
      <w:proofErr w:type="spellStart"/>
      <w:r w:rsidR="002367DA">
        <w:rPr>
          <w:w w:val="105"/>
        </w:rPr>
        <w:t>produkty</w:t>
      </w:r>
      <w:proofErr w:type="spellEnd"/>
      <w:r w:rsidR="002367DA">
        <w:rPr>
          <w:w w:val="105"/>
        </w:rPr>
        <w:t xml:space="preserve"> z </w:t>
      </w:r>
      <w:proofErr w:type="spellStart"/>
      <w:r w:rsidR="002367DA">
        <w:rPr>
          <w:w w:val="105"/>
        </w:rPr>
        <w:t>řad</w:t>
      </w:r>
      <w:proofErr w:type="spellEnd"/>
      <w:r w:rsidR="002367DA">
        <w:rPr>
          <w:w w:val="105"/>
        </w:rPr>
        <w:t xml:space="preserve"> </w:t>
      </w:r>
      <w:proofErr w:type="spellStart"/>
      <w:r w:rsidR="002367DA">
        <w:rPr>
          <w:w w:val="105"/>
        </w:rPr>
        <w:t>Dualsenses</w:t>
      </w:r>
      <w:proofErr w:type="spellEnd"/>
      <w:r w:rsidR="002367DA">
        <w:rPr>
          <w:w w:val="105"/>
        </w:rPr>
        <w:t xml:space="preserve"> a/</w:t>
      </w:r>
      <w:proofErr w:type="spellStart"/>
      <w:r w:rsidR="002367DA">
        <w:rPr>
          <w:w w:val="105"/>
        </w:rPr>
        <w:t>nebo</w:t>
      </w:r>
      <w:proofErr w:type="spellEnd"/>
      <w:r w:rsidR="002367DA">
        <w:rPr>
          <w:w w:val="105"/>
        </w:rPr>
        <w:t xml:space="preserve"> </w:t>
      </w:r>
      <w:proofErr w:type="spellStart"/>
      <w:r w:rsidR="002367DA">
        <w:rPr>
          <w:w w:val="105"/>
        </w:rPr>
        <w:t>StyleSign</w:t>
      </w:r>
      <w:proofErr w:type="spellEnd"/>
      <w:r w:rsidR="002367DA">
        <w:rPr>
          <w:w w:val="105"/>
        </w:rPr>
        <w:t xml:space="preserve">. </w:t>
      </w:r>
      <w:proofErr w:type="spellStart"/>
      <w:r w:rsidR="002367DA">
        <w:rPr>
          <w:w w:val="105"/>
        </w:rPr>
        <w:t>V</w:t>
      </w:r>
      <w:r w:rsidR="009D4147">
        <w:rPr>
          <w:w w:val="105"/>
        </w:rPr>
        <w:t>zorky</w:t>
      </w:r>
      <w:proofErr w:type="spellEnd"/>
      <w:r w:rsidR="009D4147">
        <w:rPr>
          <w:w w:val="105"/>
        </w:rPr>
        <w:t xml:space="preserve"> </w:t>
      </w:r>
      <w:proofErr w:type="spellStart"/>
      <w:r w:rsidR="009D4147">
        <w:rPr>
          <w:w w:val="105"/>
        </w:rPr>
        <w:t>budou</w:t>
      </w:r>
      <w:proofErr w:type="spellEnd"/>
      <w:r w:rsidR="009D4147">
        <w:rPr>
          <w:w w:val="105"/>
        </w:rPr>
        <w:t xml:space="preserve"> </w:t>
      </w:r>
      <w:proofErr w:type="spellStart"/>
      <w:r w:rsidR="009D4147">
        <w:rPr>
          <w:w w:val="105"/>
        </w:rPr>
        <w:t>vydávány</w:t>
      </w:r>
      <w:proofErr w:type="spellEnd"/>
      <w:r w:rsidR="009D4147">
        <w:rPr>
          <w:w w:val="105"/>
        </w:rPr>
        <w:t xml:space="preserve"> </w:t>
      </w:r>
      <w:proofErr w:type="spellStart"/>
      <w:r w:rsidR="009D4147">
        <w:rPr>
          <w:w w:val="105"/>
        </w:rPr>
        <w:t>na</w:t>
      </w:r>
      <w:proofErr w:type="spellEnd"/>
      <w:r w:rsidR="009D4147">
        <w:rPr>
          <w:w w:val="105"/>
        </w:rPr>
        <w:t xml:space="preserve"> </w:t>
      </w:r>
      <w:proofErr w:type="spellStart"/>
      <w:r w:rsidR="009D4147">
        <w:rPr>
          <w:w w:val="105"/>
        </w:rPr>
        <w:t>základě</w:t>
      </w:r>
      <w:proofErr w:type="spellEnd"/>
      <w:r w:rsidR="009D4147">
        <w:rPr>
          <w:w w:val="105"/>
        </w:rPr>
        <w:t xml:space="preserve"> </w:t>
      </w:r>
      <w:proofErr w:type="spellStart"/>
      <w:r w:rsidR="009D4147">
        <w:rPr>
          <w:w w:val="105"/>
        </w:rPr>
        <w:t>vyhodnocení</w:t>
      </w:r>
      <w:proofErr w:type="spellEnd"/>
      <w:r w:rsidR="009D4147">
        <w:rPr>
          <w:w w:val="105"/>
        </w:rPr>
        <w:t xml:space="preserve">, </w:t>
      </w:r>
      <w:proofErr w:type="spellStart"/>
      <w:r w:rsidR="009D4147">
        <w:rPr>
          <w:w w:val="105"/>
        </w:rPr>
        <w:t>vždy</w:t>
      </w:r>
      <w:proofErr w:type="spellEnd"/>
      <w:r w:rsidR="009D4147">
        <w:rPr>
          <w:w w:val="105"/>
        </w:rPr>
        <w:t xml:space="preserve"> k </w:t>
      </w:r>
      <w:proofErr w:type="spellStart"/>
      <w:r w:rsidR="009D4147">
        <w:rPr>
          <w:w w:val="105"/>
        </w:rPr>
        <w:t>ukončení</w:t>
      </w:r>
      <w:proofErr w:type="spellEnd"/>
      <w:r w:rsidR="009D4147">
        <w:rPr>
          <w:w w:val="105"/>
        </w:rPr>
        <w:t xml:space="preserve"> </w:t>
      </w:r>
      <w:proofErr w:type="spellStart"/>
      <w:r w:rsidR="009D4147">
        <w:rPr>
          <w:w w:val="105"/>
        </w:rPr>
        <w:t>uplynulého</w:t>
      </w:r>
      <w:proofErr w:type="spellEnd"/>
      <w:r w:rsidR="009D4147">
        <w:rPr>
          <w:w w:val="105"/>
        </w:rPr>
        <w:t xml:space="preserve"> </w:t>
      </w:r>
      <w:proofErr w:type="spellStart"/>
      <w:r w:rsidR="009D4147">
        <w:rPr>
          <w:w w:val="105"/>
        </w:rPr>
        <w:t>kvartálu</w:t>
      </w:r>
      <w:proofErr w:type="spellEnd"/>
      <w:r w:rsidR="009D4147">
        <w:rPr>
          <w:w w:val="105"/>
        </w:rPr>
        <w:t>.</w:t>
      </w:r>
      <w:r>
        <w:rPr>
          <w:w w:val="105"/>
        </w:rPr>
        <w:t xml:space="preserve"> </w:t>
      </w:r>
      <w:proofErr w:type="spellStart"/>
      <w:r>
        <w:rPr>
          <w:w w:val="105"/>
        </w:rPr>
        <w:t>Roční</w:t>
      </w:r>
      <w:proofErr w:type="spellEnd"/>
      <w:r>
        <w:rPr>
          <w:w w:val="105"/>
        </w:rPr>
        <w:t xml:space="preserve"> bonus se </w:t>
      </w:r>
      <w:proofErr w:type="spellStart"/>
      <w:r>
        <w:rPr>
          <w:w w:val="105"/>
        </w:rPr>
        <w:t>poskytuje</w:t>
      </w:r>
      <w:proofErr w:type="spellEnd"/>
      <w:r>
        <w:rPr>
          <w:w w:val="105"/>
        </w:rPr>
        <w:t xml:space="preserve"> z </w:t>
      </w:r>
      <w:proofErr w:type="spellStart"/>
      <w:r>
        <w:rPr>
          <w:w w:val="105"/>
        </w:rPr>
        <w:t>fakturovaného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obratu</w:t>
      </w:r>
      <w:proofErr w:type="spellEnd"/>
      <w:r>
        <w:rPr>
          <w:w w:val="105"/>
        </w:rPr>
        <w:t xml:space="preserve"> po</w:t>
      </w:r>
      <w:r>
        <w:rPr>
          <w:spacing w:val="20"/>
          <w:w w:val="105"/>
        </w:rPr>
        <w:t xml:space="preserve"> </w:t>
      </w:r>
      <w:proofErr w:type="spellStart"/>
      <w:r>
        <w:rPr>
          <w:w w:val="105"/>
        </w:rPr>
        <w:t>uplatnění</w:t>
      </w:r>
      <w:proofErr w:type="spellEnd"/>
      <w:r>
        <w:rPr>
          <w:w w:val="105"/>
        </w:rPr>
        <w:tab/>
      </w:r>
      <w:proofErr w:type="spellStart"/>
      <w:r>
        <w:rPr>
          <w:w w:val="105"/>
        </w:rPr>
        <w:t>rabatů</w:t>
      </w:r>
      <w:proofErr w:type="spellEnd"/>
      <w:r>
        <w:rPr>
          <w:w w:val="105"/>
        </w:rPr>
        <w:t xml:space="preserve"> v </w:t>
      </w:r>
      <w:proofErr w:type="spellStart"/>
      <w:r>
        <w:rPr>
          <w:w w:val="105"/>
        </w:rPr>
        <w:t>ceně</w:t>
      </w:r>
      <w:proofErr w:type="spellEnd"/>
      <w:r>
        <w:rPr>
          <w:w w:val="105"/>
        </w:rPr>
        <w:t xml:space="preserve"> bez DPH. </w:t>
      </w:r>
      <w:proofErr w:type="spellStart"/>
      <w:r>
        <w:rPr>
          <w:w w:val="105"/>
        </w:rPr>
        <w:t>Podmínkou</w:t>
      </w:r>
      <w:proofErr w:type="spellEnd"/>
      <w:r>
        <w:rPr>
          <w:w w:val="105"/>
        </w:rPr>
        <w:t xml:space="preserve"> pro </w:t>
      </w:r>
      <w:proofErr w:type="spellStart"/>
      <w:r>
        <w:rPr>
          <w:w w:val="105"/>
        </w:rPr>
        <w:t>vyplacení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ročního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bonusu</w:t>
      </w:r>
      <w:proofErr w:type="spellEnd"/>
      <w:r>
        <w:rPr>
          <w:w w:val="105"/>
        </w:rPr>
        <w:t xml:space="preserve"> je </w:t>
      </w:r>
      <w:proofErr w:type="spellStart"/>
      <w:r>
        <w:rPr>
          <w:w w:val="105"/>
        </w:rPr>
        <w:t>dosažení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stanoveného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plánu</w:t>
      </w:r>
      <w:proofErr w:type="spellEnd"/>
      <w:r>
        <w:rPr>
          <w:w w:val="105"/>
        </w:rPr>
        <w:t xml:space="preserve"> a </w:t>
      </w:r>
      <w:proofErr w:type="spellStart"/>
      <w:r>
        <w:rPr>
          <w:w w:val="105"/>
        </w:rPr>
        <w:t>úhrada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všech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splatných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závazků</w:t>
      </w:r>
      <w:proofErr w:type="spellEnd"/>
      <w:r>
        <w:rPr>
          <w:w w:val="105"/>
        </w:rPr>
        <w:t xml:space="preserve">. Bonus </w:t>
      </w:r>
      <w:proofErr w:type="spellStart"/>
      <w:r>
        <w:rPr>
          <w:w w:val="105"/>
        </w:rPr>
        <w:t>může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být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čerpán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nejpozději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clo</w:t>
      </w:r>
      <w:proofErr w:type="spellEnd"/>
      <w:r>
        <w:rPr>
          <w:w w:val="105"/>
        </w:rPr>
        <w:t xml:space="preserve"> </w:t>
      </w:r>
      <w:r w:rsidR="009D4147">
        <w:rPr>
          <w:w w:val="105"/>
        </w:rPr>
        <w:t>7</w:t>
      </w:r>
      <w:r>
        <w:rPr>
          <w:w w:val="105"/>
        </w:rPr>
        <w:t>.</w:t>
      </w:r>
      <w:r>
        <w:rPr>
          <w:rFonts w:ascii="Times New Roman" w:hAnsi="Times New Roman"/>
          <w:w w:val="105"/>
          <w:sz w:val="17"/>
        </w:rPr>
        <w:t>2.20</w:t>
      </w:r>
      <w:r w:rsidR="009D4147">
        <w:rPr>
          <w:rFonts w:ascii="Times New Roman" w:hAnsi="Times New Roman"/>
          <w:w w:val="105"/>
          <w:sz w:val="17"/>
        </w:rPr>
        <w:t>20</w:t>
      </w:r>
      <w:r>
        <w:rPr>
          <w:rFonts w:ascii="Times New Roman" w:hAnsi="Times New Roman"/>
          <w:w w:val="105"/>
          <w:sz w:val="17"/>
        </w:rPr>
        <w:t xml:space="preserve">. </w:t>
      </w:r>
      <w:proofErr w:type="spellStart"/>
      <w:r>
        <w:rPr>
          <w:w w:val="105"/>
        </w:rPr>
        <w:t>Plněním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plánu</w:t>
      </w:r>
      <w:proofErr w:type="spellEnd"/>
      <w:r>
        <w:rPr>
          <w:w w:val="105"/>
        </w:rPr>
        <w:t xml:space="preserve"> se </w:t>
      </w:r>
      <w:proofErr w:type="spellStart"/>
      <w:r>
        <w:rPr>
          <w:w w:val="105"/>
        </w:rPr>
        <w:t>rozumí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obrat</w:t>
      </w:r>
      <w:proofErr w:type="spellEnd"/>
      <w:r>
        <w:rPr>
          <w:w w:val="105"/>
        </w:rPr>
        <w:t xml:space="preserve"> po </w:t>
      </w:r>
      <w:proofErr w:type="spellStart"/>
      <w:r>
        <w:rPr>
          <w:w w:val="105"/>
        </w:rPr>
        <w:t>odečtení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všech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slev</w:t>
      </w:r>
      <w:proofErr w:type="spellEnd"/>
      <w:r>
        <w:rPr>
          <w:w w:val="105"/>
        </w:rPr>
        <w:t xml:space="preserve">. V </w:t>
      </w:r>
      <w:proofErr w:type="spellStart"/>
      <w:r>
        <w:rPr>
          <w:w w:val="105"/>
        </w:rPr>
        <w:t>případě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uzavření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exkluzivity</w:t>
      </w:r>
      <w:proofErr w:type="spellEnd"/>
      <w:r>
        <w:rPr>
          <w:w w:val="105"/>
        </w:rPr>
        <w:t xml:space="preserve"> se </w:t>
      </w:r>
      <w:proofErr w:type="spellStart"/>
      <w:r>
        <w:rPr>
          <w:w w:val="105"/>
        </w:rPr>
        <w:t>zákazník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zavazuje</w:t>
      </w:r>
      <w:proofErr w:type="spellEnd"/>
      <w:r>
        <w:rPr>
          <w:spacing w:val="-6"/>
          <w:w w:val="105"/>
        </w:rPr>
        <w:t xml:space="preserve"> </w:t>
      </w:r>
      <w:proofErr w:type="spellStart"/>
      <w:r>
        <w:rPr>
          <w:w w:val="105"/>
        </w:rPr>
        <w:t>odebírat</w:t>
      </w:r>
      <w:proofErr w:type="spellEnd"/>
      <w:r>
        <w:rPr>
          <w:spacing w:val="-4"/>
          <w:w w:val="105"/>
        </w:rPr>
        <w:t xml:space="preserve"> </w:t>
      </w:r>
      <w:proofErr w:type="spellStart"/>
      <w:r>
        <w:rPr>
          <w:w w:val="105"/>
        </w:rPr>
        <w:t>pouze</w:t>
      </w:r>
      <w:proofErr w:type="spellEnd"/>
      <w:r>
        <w:rPr>
          <w:spacing w:val="-8"/>
          <w:w w:val="105"/>
        </w:rPr>
        <w:t xml:space="preserve"> </w:t>
      </w:r>
      <w:proofErr w:type="spellStart"/>
      <w:r>
        <w:rPr>
          <w:w w:val="105"/>
        </w:rPr>
        <w:t>zboží</w:t>
      </w:r>
      <w:proofErr w:type="spellEnd"/>
      <w:r>
        <w:rPr>
          <w:spacing w:val="-12"/>
          <w:w w:val="105"/>
        </w:rPr>
        <w:t xml:space="preserve"> </w:t>
      </w:r>
      <w:proofErr w:type="spellStart"/>
      <w:r>
        <w:rPr>
          <w:w w:val="105"/>
        </w:rPr>
        <w:t>značky</w:t>
      </w:r>
      <w:proofErr w:type="spellEnd"/>
      <w:r>
        <w:rPr>
          <w:spacing w:val="-9"/>
          <w:w w:val="105"/>
        </w:rPr>
        <w:t xml:space="preserve"> </w:t>
      </w:r>
      <w:proofErr w:type="spellStart"/>
      <w:r>
        <w:rPr>
          <w:w w:val="105"/>
        </w:rPr>
        <w:t>Goldwell</w:t>
      </w:r>
      <w:proofErr w:type="spellEnd"/>
      <w:r>
        <w:rPr>
          <w:w w:val="105"/>
        </w:rPr>
        <w:t>.</w:t>
      </w:r>
      <w:r>
        <w:rPr>
          <w:spacing w:val="-13"/>
          <w:w w:val="105"/>
        </w:rPr>
        <w:t xml:space="preserve"> </w:t>
      </w:r>
      <w:proofErr w:type="spellStart"/>
      <w:r>
        <w:rPr>
          <w:w w:val="105"/>
        </w:rPr>
        <w:t>Pokud</w:t>
      </w:r>
      <w:proofErr w:type="spellEnd"/>
      <w:r>
        <w:rPr>
          <w:spacing w:val="-4"/>
          <w:w w:val="105"/>
        </w:rPr>
        <w:t xml:space="preserve"> </w:t>
      </w:r>
      <w:proofErr w:type="spellStart"/>
      <w:r>
        <w:rPr>
          <w:w w:val="105"/>
        </w:rPr>
        <w:t>zákazník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uzavřel</w:t>
      </w:r>
      <w:proofErr w:type="spellEnd"/>
      <w:r>
        <w:rPr>
          <w:spacing w:val="-3"/>
          <w:w w:val="105"/>
        </w:rPr>
        <w:t xml:space="preserve"> </w:t>
      </w:r>
      <w:proofErr w:type="spellStart"/>
      <w:r>
        <w:rPr>
          <w:w w:val="105"/>
        </w:rPr>
        <w:t>exkluzivitu</w:t>
      </w:r>
      <w:proofErr w:type="spellEnd"/>
      <w:r>
        <w:rPr>
          <w:w w:val="105"/>
        </w:rPr>
        <w:t>,</w:t>
      </w:r>
      <w:r>
        <w:rPr>
          <w:spacing w:val="-6"/>
          <w:w w:val="105"/>
        </w:rPr>
        <w:t xml:space="preserve"> </w:t>
      </w:r>
      <w:proofErr w:type="spellStart"/>
      <w:r>
        <w:rPr>
          <w:w w:val="105"/>
        </w:rPr>
        <w:t>veškeré</w:t>
      </w:r>
      <w:proofErr w:type="spellEnd"/>
      <w:r>
        <w:rPr>
          <w:spacing w:val="-6"/>
          <w:w w:val="105"/>
        </w:rPr>
        <w:t xml:space="preserve"> </w:t>
      </w:r>
      <w:proofErr w:type="spellStart"/>
      <w:r>
        <w:rPr>
          <w:w w:val="105"/>
        </w:rPr>
        <w:t>rabaty</w:t>
      </w:r>
      <w:proofErr w:type="spellEnd"/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proofErr w:type="spellStart"/>
      <w:r>
        <w:rPr>
          <w:w w:val="105"/>
        </w:rPr>
        <w:t>slevy</w:t>
      </w:r>
      <w:proofErr w:type="spellEnd"/>
      <w:r>
        <w:rPr>
          <w:spacing w:val="-5"/>
          <w:w w:val="105"/>
        </w:rPr>
        <w:t xml:space="preserve"> </w:t>
      </w:r>
      <w:proofErr w:type="spellStart"/>
      <w:r>
        <w:rPr>
          <w:w w:val="105"/>
        </w:rPr>
        <w:t>jsou</w:t>
      </w:r>
      <w:proofErr w:type="spellEnd"/>
      <w:r>
        <w:rPr>
          <w:spacing w:val="-9"/>
          <w:w w:val="105"/>
        </w:rPr>
        <w:t xml:space="preserve"> </w:t>
      </w:r>
      <w:proofErr w:type="spellStart"/>
      <w:r>
        <w:rPr>
          <w:w w:val="105"/>
        </w:rPr>
        <w:t>uplatťíovány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z</w:t>
      </w:r>
      <w:r>
        <w:rPr>
          <w:spacing w:val="-10"/>
          <w:w w:val="105"/>
        </w:rPr>
        <w:t xml:space="preserve"> </w:t>
      </w:r>
      <w:proofErr w:type="spellStart"/>
      <w:r>
        <w:rPr>
          <w:w w:val="105"/>
        </w:rPr>
        <w:t>exkluzivních</w:t>
      </w:r>
      <w:proofErr w:type="spellEnd"/>
      <w:r>
        <w:rPr>
          <w:spacing w:val="5"/>
          <w:w w:val="105"/>
        </w:rPr>
        <w:t xml:space="preserve"> </w:t>
      </w:r>
      <w:r>
        <w:rPr>
          <w:w w:val="105"/>
        </w:rPr>
        <w:t>cen.</w:t>
      </w:r>
      <w:r>
        <w:rPr>
          <w:spacing w:val="-19"/>
          <w:w w:val="105"/>
        </w:rPr>
        <w:t xml:space="preserve"> </w:t>
      </w:r>
      <w:r>
        <w:rPr>
          <w:w w:val="105"/>
        </w:rPr>
        <w:t>V</w:t>
      </w:r>
      <w:r>
        <w:rPr>
          <w:spacing w:val="-14"/>
          <w:w w:val="105"/>
        </w:rPr>
        <w:t xml:space="preserve"> </w:t>
      </w:r>
      <w:proofErr w:type="spellStart"/>
      <w:r>
        <w:rPr>
          <w:w w:val="105"/>
        </w:rPr>
        <w:t>případ</w:t>
      </w:r>
      <w:r w:rsidR="009D4147">
        <w:rPr>
          <w:w w:val="105"/>
        </w:rPr>
        <w:t>ě</w:t>
      </w:r>
      <w:proofErr w:type="spellEnd"/>
      <w:r w:rsidR="009D4147">
        <w:rPr>
          <w:w w:val="105"/>
        </w:rPr>
        <w:t xml:space="preserve">   </w:t>
      </w:r>
      <w:proofErr w:type="spellStart"/>
      <w:proofErr w:type="gramStart"/>
      <w:r w:rsidR="009D4147">
        <w:rPr>
          <w:w w:val="105"/>
        </w:rPr>
        <w:t>neplnění</w:t>
      </w:r>
      <w:proofErr w:type="spellEnd"/>
      <w:r w:rsidR="009D4147">
        <w:rPr>
          <w:w w:val="105"/>
        </w:rPr>
        <w:t xml:space="preserve">  </w:t>
      </w:r>
      <w:proofErr w:type="spellStart"/>
      <w:r w:rsidR="009D4147">
        <w:rPr>
          <w:w w:val="105"/>
        </w:rPr>
        <w:t>těchto</w:t>
      </w:r>
      <w:proofErr w:type="spellEnd"/>
      <w:proofErr w:type="gramEnd"/>
      <w:r w:rsidR="009D4147">
        <w:rPr>
          <w:w w:val="105"/>
        </w:rPr>
        <w:t xml:space="preserve"> </w:t>
      </w:r>
      <w:proofErr w:type="spellStart"/>
      <w:r w:rsidR="009D4147">
        <w:rPr>
          <w:w w:val="105"/>
        </w:rPr>
        <w:t>podmínek</w:t>
      </w:r>
      <w:proofErr w:type="spellEnd"/>
      <w:r w:rsidR="009D4147">
        <w:rPr>
          <w:w w:val="105"/>
        </w:rPr>
        <w:t xml:space="preserve"> je </w:t>
      </w:r>
      <w:proofErr w:type="spellStart"/>
      <w:r w:rsidR="009D4147">
        <w:rPr>
          <w:w w:val="105"/>
        </w:rPr>
        <w:t>firma</w:t>
      </w:r>
      <w:proofErr w:type="spellEnd"/>
      <w:r w:rsidR="009D4147">
        <w:rPr>
          <w:w w:val="105"/>
        </w:rPr>
        <w:t xml:space="preserve">   GOLDWELL COSMETIC (CZ), </w:t>
      </w:r>
      <w:proofErr w:type="spellStart"/>
      <w:r w:rsidR="009D4147">
        <w:rPr>
          <w:w w:val="105"/>
        </w:rPr>
        <w:t>s.r.o.</w:t>
      </w:r>
      <w:proofErr w:type="spellEnd"/>
      <w:r w:rsidR="009D4147">
        <w:rPr>
          <w:w w:val="105"/>
        </w:rPr>
        <w:t xml:space="preserve"> </w:t>
      </w:r>
      <w:proofErr w:type="spellStart"/>
      <w:r w:rsidR="009D4147">
        <w:rPr>
          <w:w w:val="105"/>
        </w:rPr>
        <w:t>oprávněna</w:t>
      </w:r>
      <w:proofErr w:type="spellEnd"/>
      <w:r w:rsidR="009D4147">
        <w:rPr>
          <w:w w:val="105"/>
        </w:rPr>
        <w:t xml:space="preserve"> </w:t>
      </w:r>
      <w:proofErr w:type="spellStart"/>
      <w:r w:rsidR="009D4147">
        <w:rPr>
          <w:w w:val="105"/>
        </w:rPr>
        <w:t>jednostranně</w:t>
      </w:r>
      <w:proofErr w:type="spellEnd"/>
      <w:r w:rsidR="009D4147">
        <w:rPr>
          <w:w w:val="105"/>
        </w:rPr>
        <w:t xml:space="preserve"> </w:t>
      </w:r>
      <w:proofErr w:type="spellStart"/>
      <w:r w:rsidR="009D4147">
        <w:rPr>
          <w:w w:val="105"/>
        </w:rPr>
        <w:t>smlouvu</w:t>
      </w:r>
      <w:proofErr w:type="spellEnd"/>
      <w:r w:rsidR="009D4147">
        <w:rPr>
          <w:w w:val="105"/>
        </w:rPr>
        <w:t xml:space="preserve"> </w:t>
      </w:r>
      <w:proofErr w:type="spellStart"/>
      <w:r w:rsidR="009D4147">
        <w:rPr>
          <w:w w:val="105"/>
        </w:rPr>
        <w:t>ukončit</w:t>
      </w:r>
      <w:proofErr w:type="spellEnd"/>
      <w:r w:rsidR="009D4147">
        <w:rPr>
          <w:w w:val="105"/>
        </w:rPr>
        <w:t xml:space="preserve">. </w:t>
      </w:r>
    </w:p>
    <w:p w14:paraId="6544C8E3" w14:textId="77777777" w:rsidR="009D4147" w:rsidRDefault="009D4147" w:rsidP="009D4147">
      <w:pPr>
        <w:pStyle w:val="Zkladntext"/>
        <w:spacing w:before="5"/>
        <w:rPr>
          <w:w w:val="95"/>
          <w:sz w:val="19"/>
        </w:rPr>
      </w:pPr>
    </w:p>
    <w:p w14:paraId="1ADBA780" w14:textId="77777777" w:rsidR="006D5040" w:rsidRDefault="0014730B" w:rsidP="009F3178">
      <w:pPr>
        <w:tabs>
          <w:tab w:val="left" w:pos="1035"/>
        </w:tabs>
        <w:spacing w:before="68" w:line="201" w:lineRule="exact"/>
        <w:ind w:left="228"/>
        <w:rPr>
          <w:rFonts w:ascii="Times New Roman" w:hAnsi="Times New Roman"/>
          <w:sz w:val="19"/>
        </w:rPr>
      </w:pPr>
      <w:r>
        <w:rPr>
          <w:w w:val="95"/>
          <w:sz w:val="19"/>
        </w:rPr>
        <w:tab/>
      </w:r>
    </w:p>
    <w:p w14:paraId="77B596B7" w14:textId="77777777" w:rsidR="006D5040" w:rsidRDefault="006D5040">
      <w:pPr>
        <w:spacing w:line="201" w:lineRule="exact"/>
        <w:rPr>
          <w:rFonts w:ascii="Times New Roman" w:hAnsi="Times New Roman"/>
          <w:sz w:val="19"/>
        </w:rPr>
        <w:sectPr w:rsidR="006D5040">
          <w:type w:val="continuous"/>
          <w:pgSz w:w="11910" w:h="16840"/>
          <w:pgMar w:top="100" w:right="0" w:bottom="0" w:left="300" w:header="708" w:footer="708" w:gutter="0"/>
          <w:cols w:num="2" w:space="708" w:equalWidth="0">
            <w:col w:w="8303" w:space="47"/>
            <w:col w:w="3260"/>
          </w:cols>
        </w:sectPr>
      </w:pPr>
    </w:p>
    <w:p w14:paraId="0C63D3AF" w14:textId="77777777" w:rsidR="006D5040" w:rsidRPr="009F3178" w:rsidRDefault="006D5040">
      <w:pPr>
        <w:pStyle w:val="Zkladntext"/>
        <w:spacing w:before="6"/>
        <w:rPr>
          <w:rFonts w:ascii="Times New Roman"/>
          <w:sz w:val="28"/>
        </w:rPr>
      </w:pPr>
    </w:p>
    <w:p w14:paraId="6CBC94F2" w14:textId="58700990" w:rsidR="006D5040" w:rsidRDefault="0014730B">
      <w:pPr>
        <w:tabs>
          <w:tab w:val="left" w:pos="1778"/>
          <w:tab w:val="left" w:pos="2347"/>
        </w:tabs>
        <w:ind w:left="234"/>
        <w:rPr>
          <w:rFonts w:ascii="Times New Roman" w:hAnsi="Times New Roman"/>
          <w:sz w:val="20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67032918" wp14:editId="7F4C7035">
                <wp:simplePos x="0" y="0"/>
                <wp:positionH relativeFrom="page">
                  <wp:posOffset>1681480</wp:posOffset>
                </wp:positionH>
                <wp:positionV relativeFrom="paragraph">
                  <wp:posOffset>118745</wp:posOffset>
                </wp:positionV>
                <wp:extent cx="48895" cy="0"/>
                <wp:effectExtent l="14605" t="12700" r="12700" b="15875"/>
                <wp:wrapNone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95" cy="0"/>
                        </a:xfrm>
                        <a:prstGeom prst="line">
                          <a:avLst/>
                        </a:prstGeom>
                        <a:noFill/>
                        <a:ln w="1271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6F307A" id="Line 9" o:spid="_x0000_s1026" style="position:absolute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2.4pt,9.35pt" to="136.2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" strokeweight=".35328mm">
                <w10:wrap anchorx="page"/>
              </v:line>
            </w:pict>
          </mc:Fallback>
        </mc:AlternateContent>
      </w:r>
      <w:proofErr w:type="spellStart"/>
      <w:r>
        <w:rPr>
          <w:rFonts w:ascii="Times New Roman" w:hAnsi="Times New Roman"/>
          <w:b/>
          <w:w w:val="110"/>
          <w:sz w:val="20"/>
        </w:rPr>
        <w:t>Místo</w:t>
      </w:r>
      <w:proofErr w:type="spellEnd"/>
      <w:r>
        <w:rPr>
          <w:rFonts w:ascii="Times New Roman" w:hAnsi="Times New Roman"/>
          <w:b/>
          <w:w w:val="110"/>
          <w:sz w:val="20"/>
        </w:rPr>
        <w:t>,</w:t>
      </w:r>
      <w:r>
        <w:rPr>
          <w:rFonts w:ascii="Times New Roman" w:hAnsi="Times New Roman"/>
          <w:b/>
          <w:spacing w:val="-11"/>
          <w:w w:val="110"/>
          <w:sz w:val="20"/>
        </w:rPr>
        <w:t xml:space="preserve"> </w:t>
      </w:r>
      <w:r>
        <w:rPr>
          <w:rFonts w:ascii="Times New Roman" w:hAnsi="Times New Roman"/>
          <w:b/>
          <w:w w:val="110"/>
          <w:sz w:val="20"/>
        </w:rPr>
        <w:t>datum</w:t>
      </w:r>
      <w:r w:rsidR="00203ED4">
        <w:rPr>
          <w:rFonts w:ascii="Times New Roman" w:hAnsi="Times New Roman"/>
          <w:b/>
          <w:w w:val="110"/>
          <w:sz w:val="20"/>
        </w:rPr>
        <w:t xml:space="preserve"> </w:t>
      </w:r>
      <w:r w:rsidR="00A222AD">
        <w:rPr>
          <w:rFonts w:ascii="Times New Roman" w:hAnsi="Times New Roman"/>
          <w:b/>
          <w:w w:val="110"/>
          <w:sz w:val="20"/>
        </w:rPr>
        <w:t>Karlovy Vary 10</w:t>
      </w:r>
      <w:r w:rsidR="00203ED4">
        <w:rPr>
          <w:rFonts w:ascii="Times New Roman" w:hAnsi="Times New Roman"/>
          <w:b/>
          <w:w w:val="110"/>
          <w:sz w:val="20"/>
        </w:rPr>
        <w:t>.</w:t>
      </w:r>
      <w:r w:rsidR="00A222AD">
        <w:rPr>
          <w:rFonts w:ascii="Times New Roman" w:hAnsi="Times New Roman"/>
          <w:b/>
          <w:w w:val="110"/>
          <w:sz w:val="20"/>
        </w:rPr>
        <w:t>9</w:t>
      </w:r>
      <w:r w:rsidR="00203ED4">
        <w:rPr>
          <w:rFonts w:ascii="Times New Roman" w:hAnsi="Times New Roman"/>
          <w:b/>
          <w:w w:val="110"/>
          <w:sz w:val="20"/>
        </w:rPr>
        <w:t>.20</w:t>
      </w:r>
      <w:r w:rsidR="00A222AD">
        <w:rPr>
          <w:rFonts w:ascii="Times New Roman" w:hAnsi="Times New Roman"/>
          <w:b/>
          <w:w w:val="110"/>
          <w:sz w:val="20"/>
        </w:rPr>
        <w:t xml:space="preserve">20 </w:t>
      </w:r>
      <w:r w:rsidR="008B0F5A">
        <w:rPr>
          <w:rFonts w:ascii="Times New Roman" w:hAnsi="Times New Roman"/>
          <w:b/>
          <w:w w:val="110"/>
          <w:sz w:val="20"/>
        </w:rPr>
        <w:t xml:space="preserve"> </w:t>
      </w:r>
    </w:p>
    <w:p w14:paraId="19AB06D8" w14:textId="77777777" w:rsidR="006D5040" w:rsidRDefault="0014730B">
      <w:pPr>
        <w:tabs>
          <w:tab w:val="left" w:pos="1241"/>
          <w:tab w:val="left" w:pos="3373"/>
        </w:tabs>
        <w:spacing w:before="131" w:line="128" w:lineRule="exact"/>
        <w:ind w:left="219"/>
        <w:rPr>
          <w:rFonts w:ascii="Courier New"/>
          <w:sz w:val="87"/>
        </w:rPr>
      </w:pPr>
      <w:r>
        <w:rPr>
          <w:rFonts w:ascii="Courier New"/>
          <w:sz w:val="87"/>
          <w:u w:val="single"/>
        </w:rPr>
        <w:t xml:space="preserve"> </w:t>
      </w:r>
      <w:r>
        <w:rPr>
          <w:rFonts w:ascii="Courier New"/>
          <w:sz w:val="87"/>
          <w:u w:val="single"/>
        </w:rPr>
        <w:tab/>
      </w:r>
      <w:r>
        <w:rPr>
          <w:rFonts w:ascii="Courier New"/>
          <w:sz w:val="87"/>
          <w:u w:val="single"/>
        </w:rPr>
        <w:tab/>
      </w:r>
    </w:p>
    <w:p w14:paraId="51325AEB" w14:textId="77777777" w:rsidR="006D5040" w:rsidRDefault="0014730B" w:rsidP="00D62176">
      <w:pPr>
        <w:spacing w:line="135" w:lineRule="exact"/>
        <w:rPr>
          <w:rFonts w:ascii="Times New Roman" w:hAnsi="Times New Roman"/>
          <w:i/>
          <w:sz w:val="8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32799013" wp14:editId="7C98F540">
                <wp:simplePos x="0" y="0"/>
                <wp:positionH relativeFrom="page">
                  <wp:posOffset>3143250</wp:posOffset>
                </wp:positionH>
                <wp:positionV relativeFrom="paragraph">
                  <wp:posOffset>67945</wp:posOffset>
                </wp:positionV>
                <wp:extent cx="1312545" cy="0"/>
                <wp:effectExtent l="9525" t="10795" r="11430" b="8255"/>
                <wp:wrapNone/>
                <wp:docPr id="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2545" cy="0"/>
                        </a:xfrm>
                        <a:prstGeom prst="line">
                          <a:avLst/>
                        </a:prstGeom>
                        <a:noFill/>
                        <a:ln w="1271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420CDA" id="Line 8" o:spid="_x0000_s1026" style="position:absolute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7.5pt,5.35pt" to="350.8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" strokeweight=".35328mm">
                <w10:wrap anchorx="page"/>
              </v:lin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3059BFA" wp14:editId="593D85E2">
                <wp:simplePos x="0" y="0"/>
                <wp:positionH relativeFrom="page">
                  <wp:posOffset>5720080</wp:posOffset>
                </wp:positionH>
                <wp:positionV relativeFrom="paragraph">
                  <wp:posOffset>81915</wp:posOffset>
                </wp:positionV>
                <wp:extent cx="14605" cy="156845"/>
                <wp:effectExtent l="0" t="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05" cy="156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1CF8A5" w14:textId="77777777" w:rsidR="006D5040" w:rsidRDefault="0014730B">
                            <w:pPr>
                              <w:spacing w:line="246" w:lineRule="exact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  <w:w w:val="36"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450.4pt;margin-top:6.45pt;width:1.15pt;height:12.3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" filled="f" stroked="f">
                <v:textbox inset="0,0,0,0">
                  <w:txbxContent>
                    <w:p w:rsidR="006D5040" w:rsidRDefault="0014730B">
                      <w:pPr>
                        <w:spacing w:line="246" w:lineRule="exact"/>
                        <w:rPr>
                          <w:i/>
                        </w:rPr>
                      </w:pPr>
                      <w:r>
                        <w:rPr>
                          <w:i/>
                          <w:w w:val="36"/>
                        </w:rPr>
                        <w:t>f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62176">
        <w:rPr>
          <w:sz w:val="4"/>
        </w:rPr>
        <w:t xml:space="preserve"> </w:t>
      </w:r>
    </w:p>
    <w:p w14:paraId="13D6CA08" w14:textId="77777777" w:rsidR="006D5040" w:rsidRDefault="006D5040">
      <w:pPr>
        <w:pStyle w:val="Zkladntext"/>
        <w:rPr>
          <w:rFonts w:ascii="Times New Roman"/>
          <w:i/>
          <w:sz w:val="20"/>
        </w:rPr>
      </w:pPr>
    </w:p>
    <w:p w14:paraId="32115486" w14:textId="77777777" w:rsidR="006D5040" w:rsidRDefault="006D5040">
      <w:pPr>
        <w:pStyle w:val="Zkladntext"/>
        <w:rPr>
          <w:rFonts w:ascii="Times New Roman"/>
          <w:i/>
          <w:sz w:val="20"/>
        </w:rPr>
      </w:pPr>
    </w:p>
    <w:p w14:paraId="5DE45452" w14:textId="77777777" w:rsidR="006D5040" w:rsidRDefault="0014730B">
      <w:pPr>
        <w:pStyle w:val="Zkladntext"/>
        <w:spacing w:before="6"/>
        <w:rPr>
          <w:rFonts w:ascii="Times New Roman"/>
          <w:i/>
          <w:sz w:val="13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2846148E" wp14:editId="238F632E">
                <wp:simplePos x="0" y="0"/>
                <wp:positionH relativeFrom="page">
                  <wp:posOffset>5214620</wp:posOffset>
                </wp:positionH>
                <wp:positionV relativeFrom="paragraph">
                  <wp:posOffset>125730</wp:posOffset>
                </wp:positionV>
                <wp:extent cx="1990090" cy="0"/>
                <wp:effectExtent l="13970" t="7620" r="5715" b="1143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90090" cy="0"/>
                        </a:xfrm>
                        <a:prstGeom prst="line">
                          <a:avLst/>
                        </a:prstGeom>
                        <a:noFill/>
                        <a:ln w="30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734DA7" id="Line 2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0.6pt,9.9pt" to="567.3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" strokeweight=".08478mm">
                <w10:wrap type="topAndBottom" anchorx="page"/>
              </v:line>
            </w:pict>
          </mc:Fallback>
        </mc:AlternateContent>
      </w:r>
    </w:p>
    <w:p w14:paraId="1B83BE1C" w14:textId="77777777" w:rsidR="006D5040" w:rsidRDefault="006D5040">
      <w:pPr>
        <w:rPr>
          <w:rFonts w:ascii="Times New Roman"/>
          <w:sz w:val="13"/>
        </w:rPr>
        <w:sectPr w:rsidR="006D5040">
          <w:type w:val="continuous"/>
          <w:pgSz w:w="11910" w:h="16840"/>
          <w:pgMar w:top="100" w:right="0" w:bottom="0" w:left="300" w:header="708" w:footer="708" w:gutter="0"/>
          <w:cols w:num="2" w:space="708" w:equalWidth="0">
            <w:col w:w="3414" w:space="3004"/>
            <w:col w:w="5192"/>
          </w:cols>
        </w:sectPr>
      </w:pPr>
    </w:p>
    <w:p w14:paraId="2820F65D" w14:textId="77777777" w:rsidR="006D5040" w:rsidRDefault="0014730B">
      <w:pPr>
        <w:pStyle w:val="Odstavecseseznamem"/>
        <w:numPr>
          <w:ilvl w:val="0"/>
          <w:numId w:val="1"/>
        </w:numPr>
        <w:tabs>
          <w:tab w:val="left" w:pos="524"/>
          <w:tab w:val="left" w:pos="9272"/>
        </w:tabs>
        <w:rPr>
          <w:rFonts w:ascii="Times New Roman"/>
          <w:i/>
          <w:sz w:val="13"/>
        </w:rPr>
      </w:pPr>
      <w:proofErr w:type="gramStart"/>
      <w:r>
        <w:rPr>
          <w:spacing w:val="-8"/>
          <w:w w:val="90"/>
          <w:sz w:val="18"/>
        </w:rPr>
        <w:t>.</w:t>
      </w:r>
      <w:r>
        <w:rPr>
          <w:b/>
          <w:i/>
          <w:spacing w:val="-8"/>
          <w:w w:val="90"/>
          <w:sz w:val="18"/>
        </w:rPr>
        <w:t>f</w:t>
      </w:r>
      <w:proofErr w:type="gramEnd"/>
      <w:r>
        <w:rPr>
          <w:b/>
          <w:i/>
          <w:spacing w:val="-8"/>
          <w:w w:val="90"/>
          <w:sz w:val="18"/>
        </w:rPr>
        <w:tab/>
      </w:r>
      <w:r>
        <w:rPr>
          <w:w w:val="90"/>
          <w:sz w:val="18"/>
        </w:rPr>
        <w:t>//'</w:t>
      </w:r>
      <w:r>
        <w:rPr>
          <w:spacing w:val="40"/>
          <w:w w:val="90"/>
          <w:sz w:val="18"/>
        </w:rPr>
        <w:t xml:space="preserve"> </w:t>
      </w:r>
      <w:r>
        <w:rPr>
          <w:rFonts w:ascii="Times New Roman"/>
          <w:i/>
          <w:w w:val="90"/>
          <w:sz w:val="13"/>
        </w:rPr>
        <w:t>I</w:t>
      </w:r>
    </w:p>
    <w:p w14:paraId="13981E7C" w14:textId="77777777" w:rsidR="006D5040" w:rsidRDefault="0014730B">
      <w:pPr>
        <w:pStyle w:val="Nadpis1"/>
        <w:tabs>
          <w:tab w:val="left" w:pos="4702"/>
          <w:tab w:val="left" w:pos="9024"/>
        </w:tabs>
        <w:spacing w:before="97"/>
        <w:ind w:left="717"/>
        <w:rPr>
          <w:w w:val="115"/>
        </w:rPr>
      </w:pPr>
      <w:r>
        <w:rPr>
          <w:w w:val="115"/>
        </w:rPr>
        <w:t>GW</w:t>
      </w:r>
      <w:r>
        <w:rPr>
          <w:spacing w:val="-12"/>
          <w:w w:val="115"/>
        </w:rPr>
        <w:t xml:space="preserve"> </w:t>
      </w:r>
      <w:proofErr w:type="spellStart"/>
      <w:r>
        <w:rPr>
          <w:w w:val="115"/>
        </w:rPr>
        <w:t>obchodní</w:t>
      </w:r>
      <w:proofErr w:type="spellEnd"/>
      <w:r>
        <w:rPr>
          <w:spacing w:val="-2"/>
          <w:w w:val="115"/>
        </w:rPr>
        <w:t xml:space="preserve"> </w:t>
      </w:r>
      <w:proofErr w:type="spellStart"/>
      <w:r>
        <w:rPr>
          <w:w w:val="115"/>
        </w:rPr>
        <w:t>zástupce</w:t>
      </w:r>
      <w:proofErr w:type="spellEnd"/>
      <w:r>
        <w:rPr>
          <w:w w:val="115"/>
        </w:rPr>
        <w:tab/>
        <w:t>GW</w:t>
      </w:r>
      <w:r>
        <w:rPr>
          <w:spacing w:val="-22"/>
          <w:w w:val="115"/>
        </w:rPr>
        <w:t xml:space="preserve"> </w:t>
      </w:r>
      <w:proofErr w:type="spellStart"/>
      <w:r>
        <w:rPr>
          <w:w w:val="115"/>
        </w:rPr>
        <w:t>generální</w:t>
      </w:r>
      <w:proofErr w:type="spellEnd"/>
      <w:r>
        <w:rPr>
          <w:spacing w:val="-9"/>
          <w:w w:val="115"/>
        </w:rPr>
        <w:t xml:space="preserve"> </w:t>
      </w:r>
      <w:proofErr w:type="spellStart"/>
      <w:r>
        <w:rPr>
          <w:w w:val="115"/>
        </w:rPr>
        <w:t>ředitel</w:t>
      </w:r>
      <w:proofErr w:type="spellEnd"/>
      <w:r>
        <w:rPr>
          <w:w w:val="115"/>
        </w:rPr>
        <w:tab/>
      </w:r>
      <w:proofErr w:type="spellStart"/>
      <w:r>
        <w:rPr>
          <w:w w:val="115"/>
        </w:rPr>
        <w:t>Odběratel</w:t>
      </w:r>
      <w:proofErr w:type="spellEnd"/>
    </w:p>
    <w:p w14:paraId="4DD64693" w14:textId="77777777" w:rsidR="00203ED4" w:rsidRDefault="00203ED4">
      <w:pPr>
        <w:pStyle w:val="Nadpis1"/>
        <w:tabs>
          <w:tab w:val="left" w:pos="4702"/>
          <w:tab w:val="left" w:pos="9024"/>
        </w:tabs>
        <w:spacing w:before="97"/>
        <w:ind w:left="717"/>
        <w:rPr>
          <w:w w:val="115"/>
        </w:rPr>
      </w:pPr>
    </w:p>
    <w:p w14:paraId="305E52D7" w14:textId="77777777" w:rsidR="00203ED4" w:rsidRDefault="00203ED4">
      <w:pPr>
        <w:pStyle w:val="Nadpis1"/>
        <w:tabs>
          <w:tab w:val="left" w:pos="4702"/>
          <w:tab w:val="left" w:pos="9024"/>
        </w:tabs>
        <w:spacing w:before="97"/>
        <w:ind w:left="717"/>
        <w:rPr>
          <w:w w:val="115"/>
        </w:rPr>
      </w:pPr>
    </w:p>
    <w:p w14:paraId="2D9CC8FD" w14:textId="77777777" w:rsidR="00203ED4" w:rsidRDefault="00203ED4">
      <w:pPr>
        <w:pStyle w:val="Nadpis1"/>
        <w:tabs>
          <w:tab w:val="left" w:pos="4702"/>
          <w:tab w:val="left" w:pos="9024"/>
        </w:tabs>
        <w:spacing w:before="97"/>
        <w:ind w:left="717"/>
        <w:rPr>
          <w:w w:val="115"/>
        </w:rPr>
      </w:pPr>
    </w:p>
    <w:p w14:paraId="72D7654D" w14:textId="77777777" w:rsidR="00203ED4" w:rsidRDefault="00203ED4">
      <w:pPr>
        <w:pStyle w:val="Nadpis1"/>
        <w:tabs>
          <w:tab w:val="left" w:pos="4702"/>
          <w:tab w:val="left" w:pos="9024"/>
        </w:tabs>
        <w:spacing w:before="97"/>
        <w:ind w:left="717"/>
        <w:rPr>
          <w:w w:val="115"/>
        </w:rPr>
      </w:pPr>
    </w:p>
    <w:p w14:paraId="4C56418B" w14:textId="77777777" w:rsidR="00203ED4" w:rsidRDefault="00203ED4">
      <w:pPr>
        <w:pStyle w:val="Nadpis1"/>
        <w:tabs>
          <w:tab w:val="left" w:pos="4702"/>
          <w:tab w:val="left" w:pos="9024"/>
        </w:tabs>
        <w:spacing w:before="97"/>
        <w:ind w:left="717"/>
        <w:rPr>
          <w:w w:val="115"/>
        </w:rPr>
      </w:pPr>
    </w:p>
    <w:p w14:paraId="241D5407" w14:textId="77777777" w:rsidR="00203ED4" w:rsidRPr="00203ED4" w:rsidRDefault="00203ED4" w:rsidP="00203ED4">
      <w:pPr>
        <w:pStyle w:val="Nadpis1"/>
        <w:tabs>
          <w:tab w:val="left" w:pos="4702"/>
          <w:tab w:val="left" w:pos="9024"/>
        </w:tabs>
        <w:spacing w:before="97"/>
        <w:ind w:left="717"/>
        <w:rPr>
          <w:w w:val="115"/>
          <w:sz w:val="14"/>
          <w:szCs w:val="14"/>
        </w:rPr>
      </w:pPr>
    </w:p>
    <w:p w14:paraId="142D64EA" w14:textId="77777777" w:rsidR="00203ED4" w:rsidRPr="00203ED4" w:rsidRDefault="00203ED4" w:rsidP="00203ED4">
      <w:pPr>
        <w:widowControl/>
        <w:autoSpaceDE/>
        <w:autoSpaceDN/>
        <w:rPr>
          <w:rFonts w:ascii="Times New Roman" w:eastAsia="Times New Roman" w:hAnsi="Times New Roman" w:cs="Times New Roman"/>
          <w:sz w:val="20"/>
          <w:szCs w:val="20"/>
          <w:lang w:val="cs-CZ" w:eastAsia="cs-CZ"/>
        </w:rPr>
      </w:pPr>
      <w:r w:rsidRPr="00203ED4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  <w:lang w:val="cs-CZ" w:eastAsia="cs-CZ"/>
        </w:rPr>
        <w:t>Všeobecné obchodní podmínky</w:t>
      </w:r>
    </w:p>
    <w:p w14:paraId="2C852CB7" w14:textId="77777777" w:rsidR="00203ED4" w:rsidRPr="00203ED4" w:rsidRDefault="00203ED4" w:rsidP="00203ED4">
      <w:pPr>
        <w:widowControl/>
        <w:shd w:val="clear" w:color="auto" w:fill="FFFFFF"/>
        <w:autoSpaceDE/>
        <w:autoSpaceDN/>
        <w:rPr>
          <w:rFonts w:ascii="Helvetica" w:eastAsia="Times New Roman" w:hAnsi="Helvetica" w:cs="Times New Roman"/>
          <w:color w:val="000000"/>
          <w:sz w:val="20"/>
          <w:szCs w:val="20"/>
          <w:lang w:val="cs-CZ" w:eastAsia="cs-CZ"/>
        </w:rPr>
      </w:pPr>
    </w:p>
    <w:p w14:paraId="0C113BCE" w14:textId="77777777" w:rsidR="00203ED4" w:rsidRPr="00203ED4" w:rsidRDefault="00203ED4" w:rsidP="00203ED4">
      <w:pPr>
        <w:widowControl/>
        <w:shd w:val="clear" w:color="auto" w:fill="FFFFFF"/>
        <w:autoSpaceDE/>
        <w:autoSpaceDN/>
        <w:rPr>
          <w:rFonts w:ascii="Helvetica" w:eastAsia="Times New Roman" w:hAnsi="Helvetica" w:cs="Times New Roman"/>
          <w:color w:val="000000"/>
          <w:sz w:val="20"/>
          <w:szCs w:val="20"/>
          <w:lang w:val="cs-CZ" w:eastAsia="cs-CZ"/>
        </w:rPr>
      </w:pPr>
      <w:r w:rsidRPr="00203ED4">
        <w:rPr>
          <w:rFonts w:ascii="Helvetica" w:eastAsia="Times New Roman" w:hAnsi="Helvetica" w:cs="Times New Roman"/>
          <w:color w:val="000000"/>
          <w:sz w:val="20"/>
          <w:szCs w:val="20"/>
          <w:lang w:val="cs-CZ" w:eastAsia="cs-CZ"/>
        </w:rPr>
        <w:t>Tyto všeobecné obchodní podmínky společnosti GOLDWELL</w:t>
      </w:r>
    </w:p>
    <w:p w14:paraId="0C3000B7" w14:textId="77777777" w:rsidR="00203ED4" w:rsidRPr="00203ED4" w:rsidRDefault="00203ED4" w:rsidP="00203ED4">
      <w:pPr>
        <w:widowControl/>
        <w:shd w:val="clear" w:color="auto" w:fill="FFFFFF"/>
        <w:autoSpaceDE/>
        <w:autoSpaceDN/>
        <w:rPr>
          <w:rFonts w:ascii="Helvetica" w:eastAsia="Times New Roman" w:hAnsi="Helvetica" w:cs="Times New Roman"/>
          <w:color w:val="000000"/>
          <w:sz w:val="20"/>
          <w:szCs w:val="20"/>
          <w:lang w:val="cs-CZ" w:eastAsia="cs-CZ"/>
        </w:rPr>
      </w:pPr>
      <w:r w:rsidRPr="00203ED4">
        <w:rPr>
          <w:rFonts w:ascii="Helvetica" w:eastAsia="Times New Roman" w:hAnsi="Helvetica" w:cs="Times New Roman"/>
          <w:color w:val="000000"/>
          <w:sz w:val="20"/>
          <w:szCs w:val="20"/>
          <w:lang w:val="cs-CZ" w:eastAsia="cs-CZ"/>
        </w:rPr>
        <w:t>COSMETIC (CZ), s.r.o., se sídlem Pražská 10, č.p. 675,642 00 Brno-</w:t>
      </w:r>
    </w:p>
    <w:p w14:paraId="28982CC5" w14:textId="77777777" w:rsidR="00203ED4" w:rsidRPr="00203ED4" w:rsidRDefault="00203ED4" w:rsidP="00203ED4">
      <w:pPr>
        <w:widowControl/>
        <w:shd w:val="clear" w:color="auto" w:fill="FFFFFF"/>
        <w:autoSpaceDE/>
        <w:autoSpaceDN/>
        <w:rPr>
          <w:rFonts w:ascii="Helvetica" w:eastAsia="Times New Roman" w:hAnsi="Helvetica" w:cs="Times New Roman"/>
          <w:color w:val="000000"/>
          <w:sz w:val="20"/>
          <w:szCs w:val="20"/>
          <w:lang w:val="cs-CZ" w:eastAsia="cs-CZ"/>
        </w:rPr>
      </w:pPr>
      <w:r w:rsidRPr="00203ED4">
        <w:rPr>
          <w:rFonts w:ascii="Helvetica" w:eastAsia="Times New Roman" w:hAnsi="Helvetica" w:cs="Times New Roman"/>
          <w:color w:val="000000"/>
          <w:sz w:val="20"/>
          <w:szCs w:val="20"/>
          <w:lang w:val="cs-CZ" w:eastAsia="cs-CZ"/>
        </w:rPr>
        <w:t>Bosonohy, IČ 25 57 68 10 (dále jen GOLDWELL COSMETIC (CZ),</w:t>
      </w:r>
    </w:p>
    <w:p w14:paraId="70FA558F" w14:textId="77777777" w:rsidR="00203ED4" w:rsidRPr="00203ED4" w:rsidRDefault="00203ED4" w:rsidP="00203ED4">
      <w:pPr>
        <w:widowControl/>
        <w:shd w:val="clear" w:color="auto" w:fill="FFFFFF"/>
        <w:autoSpaceDE/>
        <w:autoSpaceDN/>
        <w:rPr>
          <w:rFonts w:ascii="Helvetica" w:eastAsia="Times New Roman" w:hAnsi="Helvetica" w:cs="Times New Roman"/>
          <w:color w:val="000000"/>
          <w:sz w:val="20"/>
          <w:szCs w:val="20"/>
          <w:lang w:val="cs-CZ" w:eastAsia="cs-CZ"/>
        </w:rPr>
      </w:pPr>
      <w:r w:rsidRPr="00203ED4">
        <w:rPr>
          <w:rFonts w:ascii="Helvetica" w:eastAsia="Times New Roman" w:hAnsi="Helvetica" w:cs="Times New Roman"/>
          <w:color w:val="000000"/>
          <w:sz w:val="20"/>
          <w:szCs w:val="20"/>
          <w:lang w:val="cs-CZ" w:eastAsia="cs-CZ"/>
        </w:rPr>
        <w:t>s.r.o., nebo "prodávající") upravují vzájemná práva a povinnosti</w:t>
      </w:r>
    </w:p>
    <w:p w14:paraId="4EB1408A" w14:textId="77777777" w:rsidR="00203ED4" w:rsidRPr="00203ED4" w:rsidRDefault="00203ED4" w:rsidP="00203ED4">
      <w:pPr>
        <w:widowControl/>
        <w:shd w:val="clear" w:color="auto" w:fill="FFFFFF"/>
        <w:autoSpaceDE/>
        <w:autoSpaceDN/>
        <w:rPr>
          <w:rFonts w:ascii="Helvetica" w:eastAsia="Times New Roman" w:hAnsi="Helvetica" w:cs="Times New Roman"/>
          <w:color w:val="000000"/>
          <w:sz w:val="20"/>
          <w:szCs w:val="20"/>
          <w:lang w:val="cs-CZ" w:eastAsia="cs-CZ"/>
        </w:rPr>
      </w:pPr>
      <w:r w:rsidRPr="00203ED4">
        <w:rPr>
          <w:rFonts w:ascii="Helvetica" w:eastAsia="Times New Roman" w:hAnsi="Helvetica" w:cs="Times New Roman"/>
          <w:color w:val="000000"/>
          <w:sz w:val="20"/>
          <w:szCs w:val="20"/>
          <w:lang w:val="cs-CZ" w:eastAsia="cs-CZ"/>
        </w:rPr>
        <w:t>prodávajícího jakožto dodavatele a jejího odběratele při prodeji</w:t>
      </w:r>
    </w:p>
    <w:p w14:paraId="0105D610" w14:textId="77777777" w:rsidR="00203ED4" w:rsidRPr="00203ED4" w:rsidRDefault="00203ED4" w:rsidP="00203ED4">
      <w:pPr>
        <w:widowControl/>
        <w:shd w:val="clear" w:color="auto" w:fill="FFFFFF"/>
        <w:autoSpaceDE/>
        <w:autoSpaceDN/>
        <w:rPr>
          <w:rFonts w:ascii="Helvetica" w:eastAsia="Times New Roman" w:hAnsi="Helvetica" w:cs="Times New Roman"/>
          <w:color w:val="000000"/>
          <w:sz w:val="20"/>
          <w:szCs w:val="20"/>
          <w:lang w:val="cs-CZ" w:eastAsia="cs-CZ"/>
        </w:rPr>
      </w:pPr>
      <w:r w:rsidRPr="00203ED4">
        <w:rPr>
          <w:rFonts w:ascii="Helvetica" w:eastAsia="Times New Roman" w:hAnsi="Helvetica" w:cs="Times New Roman"/>
          <w:color w:val="000000"/>
          <w:sz w:val="20"/>
          <w:szCs w:val="20"/>
          <w:lang w:val="cs-CZ" w:eastAsia="cs-CZ"/>
        </w:rPr>
        <w:t>a distribuci zboží různých značek dodávaného prodávajícím ("zboží").</w:t>
      </w:r>
    </w:p>
    <w:p w14:paraId="57F1D4D1" w14:textId="77777777" w:rsidR="00203ED4" w:rsidRPr="00203ED4" w:rsidRDefault="00203ED4" w:rsidP="00203ED4">
      <w:pPr>
        <w:widowControl/>
        <w:shd w:val="clear" w:color="auto" w:fill="FFFFFF"/>
        <w:autoSpaceDE/>
        <w:autoSpaceDN/>
        <w:rPr>
          <w:rFonts w:ascii="Helvetica" w:eastAsia="Times New Roman" w:hAnsi="Helvetica" w:cs="Times New Roman"/>
          <w:color w:val="000000"/>
          <w:sz w:val="20"/>
          <w:szCs w:val="20"/>
          <w:lang w:val="cs-CZ" w:eastAsia="cs-CZ"/>
        </w:rPr>
      </w:pPr>
    </w:p>
    <w:p w14:paraId="737E27D2" w14:textId="77777777" w:rsidR="00203ED4" w:rsidRPr="00203ED4" w:rsidRDefault="00203ED4" w:rsidP="00203ED4">
      <w:pPr>
        <w:widowControl/>
        <w:shd w:val="clear" w:color="auto" w:fill="FFFFFF"/>
        <w:autoSpaceDE/>
        <w:autoSpaceDN/>
        <w:rPr>
          <w:rFonts w:ascii="Helvetica" w:eastAsia="Times New Roman" w:hAnsi="Helvetica" w:cs="Times New Roman"/>
          <w:color w:val="000000"/>
          <w:sz w:val="20"/>
          <w:szCs w:val="20"/>
          <w:lang w:val="cs-CZ" w:eastAsia="cs-CZ"/>
        </w:rPr>
      </w:pPr>
      <w:r w:rsidRPr="00203ED4">
        <w:rPr>
          <w:rFonts w:ascii="Helvetica" w:eastAsia="Times New Roman" w:hAnsi="Helvetica" w:cs="Times New Roman"/>
          <w:color w:val="000000"/>
          <w:sz w:val="20"/>
          <w:szCs w:val="20"/>
          <w:lang w:val="cs-CZ" w:eastAsia="cs-CZ"/>
        </w:rPr>
        <w:t>1. Uzavření smlouvy</w:t>
      </w:r>
    </w:p>
    <w:p w14:paraId="49CA9D0C" w14:textId="77777777" w:rsidR="00203ED4" w:rsidRPr="00203ED4" w:rsidRDefault="00203ED4" w:rsidP="00203ED4">
      <w:pPr>
        <w:widowControl/>
        <w:shd w:val="clear" w:color="auto" w:fill="FFFFFF"/>
        <w:autoSpaceDE/>
        <w:autoSpaceDN/>
        <w:rPr>
          <w:rFonts w:ascii="Helvetica" w:eastAsia="Times New Roman" w:hAnsi="Helvetica" w:cs="Times New Roman"/>
          <w:color w:val="000000"/>
          <w:sz w:val="20"/>
          <w:szCs w:val="20"/>
          <w:lang w:val="cs-CZ" w:eastAsia="cs-CZ"/>
        </w:rPr>
      </w:pPr>
      <w:r w:rsidRPr="00203ED4">
        <w:rPr>
          <w:rFonts w:ascii="Helvetica" w:eastAsia="Times New Roman" w:hAnsi="Helvetica" w:cs="Times New Roman"/>
          <w:color w:val="000000"/>
          <w:sz w:val="20"/>
          <w:szCs w:val="20"/>
          <w:lang w:val="cs-CZ" w:eastAsia="cs-CZ"/>
        </w:rPr>
        <w:t>Veškeré dodávky zboží se provádějí výhradně na základě těchto </w:t>
      </w:r>
    </w:p>
    <w:p w14:paraId="7CF7B5A4" w14:textId="77777777" w:rsidR="00203ED4" w:rsidRPr="00203ED4" w:rsidRDefault="00203ED4" w:rsidP="00203ED4">
      <w:pPr>
        <w:widowControl/>
        <w:shd w:val="clear" w:color="auto" w:fill="FFFFFF"/>
        <w:autoSpaceDE/>
        <w:autoSpaceDN/>
        <w:rPr>
          <w:rFonts w:ascii="Helvetica" w:eastAsia="Times New Roman" w:hAnsi="Helvetica" w:cs="Times New Roman"/>
          <w:color w:val="000000"/>
          <w:sz w:val="20"/>
          <w:szCs w:val="20"/>
          <w:lang w:val="cs-CZ" w:eastAsia="cs-CZ"/>
        </w:rPr>
      </w:pPr>
      <w:r w:rsidRPr="00203ED4">
        <w:rPr>
          <w:rFonts w:ascii="Helvetica" w:eastAsia="Times New Roman" w:hAnsi="Helvetica" w:cs="Times New Roman"/>
          <w:color w:val="000000"/>
          <w:sz w:val="20"/>
          <w:szCs w:val="20"/>
          <w:lang w:val="cs-CZ" w:eastAsia="cs-CZ"/>
        </w:rPr>
        <w:t>všeobecných obchodních podmínek. Tyto všeobecné obchodní</w:t>
      </w:r>
    </w:p>
    <w:p w14:paraId="46003E14" w14:textId="77777777" w:rsidR="00203ED4" w:rsidRPr="00203ED4" w:rsidRDefault="00203ED4" w:rsidP="00203ED4">
      <w:pPr>
        <w:widowControl/>
        <w:shd w:val="clear" w:color="auto" w:fill="FFFFFF"/>
        <w:autoSpaceDE/>
        <w:autoSpaceDN/>
        <w:rPr>
          <w:rFonts w:ascii="Helvetica" w:eastAsia="Times New Roman" w:hAnsi="Helvetica" w:cs="Times New Roman"/>
          <w:color w:val="000000"/>
          <w:sz w:val="20"/>
          <w:szCs w:val="20"/>
          <w:lang w:val="cs-CZ" w:eastAsia="cs-CZ"/>
        </w:rPr>
      </w:pPr>
      <w:r w:rsidRPr="00203ED4">
        <w:rPr>
          <w:rFonts w:ascii="Helvetica" w:eastAsia="Times New Roman" w:hAnsi="Helvetica" w:cs="Times New Roman"/>
          <w:color w:val="000000"/>
          <w:sz w:val="20"/>
          <w:szCs w:val="20"/>
          <w:lang w:val="cs-CZ" w:eastAsia="cs-CZ"/>
        </w:rPr>
        <w:t>podmínky platí i v případě, kdy všeobecné obchodní podmínky</w:t>
      </w:r>
    </w:p>
    <w:p w14:paraId="125A5584" w14:textId="77777777" w:rsidR="00203ED4" w:rsidRPr="00203ED4" w:rsidRDefault="00203ED4" w:rsidP="00203ED4">
      <w:pPr>
        <w:widowControl/>
        <w:shd w:val="clear" w:color="auto" w:fill="FFFFFF"/>
        <w:autoSpaceDE/>
        <w:autoSpaceDN/>
        <w:rPr>
          <w:rFonts w:ascii="Helvetica" w:eastAsia="Times New Roman" w:hAnsi="Helvetica" w:cs="Times New Roman"/>
          <w:color w:val="000000"/>
          <w:sz w:val="20"/>
          <w:szCs w:val="20"/>
          <w:lang w:val="cs-CZ" w:eastAsia="cs-CZ"/>
        </w:rPr>
      </w:pPr>
      <w:r w:rsidRPr="00203ED4">
        <w:rPr>
          <w:rFonts w:ascii="Helvetica" w:eastAsia="Times New Roman" w:hAnsi="Helvetica" w:cs="Times New Roman"/>
          <w:color w:val="000000"/>
          <w:sz w:val="20"/>
          <w:szCs w:val="20"/>
          <w:lang w:val="cs-CZ" w:eastAsia="cs-CZ"/>
        </w:rPr>
        <w:t>kupujícího byly prodávajícímu známy. Všechny dohody mezi kupujícím</w:t>
      </w:r>
    </w:p>
    <w:p w14:paraId="2E8F7109" w14:textId="77777777" w:rsidR="00203ED4" w:rsidRPr="00203ED4" w:rsidRDefault="00203ED4" w:rsidP="00203ED4">
      <w:pPr>
        <w:widowControl/>
        <w:shd w:val="clear" w:color="auto" w:fill="FFFFFF"/>
        <w:autoSpaceDE/>
        <w:autoSpaceDN/>
        <w:rPr>
          <w:rFonts w:ascii="Helvetica" w:eastAsia="Times New Roman" w:hAnsi="Helvetica" w:cs="Times New Roman"/>
          <w:color w:val="000000"/>
          <w:sz w:val="20"/>
          <w:szCs w:val="20"/>
          <w:lang w:val="cs-CZ" w:eastAsia="cs-CZ"/>
        </w:rPr>
      </w:pPr>
      <w:r w:rsidRPr="00203ED4">
        <w:rPr>
          <w:rFonts w:ascii="Helvetica" w:eastAsia="Times New Roman" w:hAnsi="Helvetica" w:cs="Times New Roman"/>
          <w:color w:val="000000"/>
          <w:sz w:val="20"/>
          <w:szCs w:val="20"/>
          <w:lang w:val="cs-CZ" w:eastAsia="cs-CZ"/>
        </w:rPr>
        <w:t>a prodávajícím vyžadují písemnou formu a musí být podepsány</w:t>
      </w:r>
    </w:p>
    <w:p w14:paraId="4FF03611" w14:textId="77777777" w:rsidR="00203ED4" w:rsidRPr="00203ED4" w:rsidRDefault="00203ED4" w:rsidP="00203ED4">
      <w:pPr>
        <w:widowControl/>
        <w:shd w:val="clear" w:color="auto" w:fill="FFFFFF"/>
        <w:autoSpaceDE/>
        <w:autoSpaceDN/>
        <w:rPr>
          <w:rFonts w:ascii="Helvetica" w:eastAsia="Times New Roman" w:hAnsi="Helvetica" w:cs="Times New Roman"/>
          <w:color w:val="000000"/>
          <w:sz w:val="20"/>
          <w:szCs w:val="20"/>
          <w:lang w:val="cs-CZ" w:eastAsia="cs-CZ"/>
        </w:rPr>
      </w:pPr>
      <w:r w:rsidRPr="00203ED4">
        <w:rPr>
          <w:rFonts w:ascii="Helvetica" w:eastAsia="Times New Roman" w:hAnsi="Helvetica" w:cs="Times New Roman"/>
          <w:color w:val="000000"/>
          <w:sz w:val="20"/>
          <w:szCs w:val="20"/>
          <w:lang w:val="cs-CZ" w:eastAsia="cs-CZ"/>
        </w:rPr>
        <w:t>osobami, které jsou oprávněny jednat za společnost. Jakékoliv ústní</w:t>
      </w:r>
    </w:p>
    <w:p w14:paraId="4D57152C" w14:textId="77777777" w:rsidR="00203ED4" w:rsidRPr="00203ED4" w:rsidRDefault="00203ED4" w:rsidP="00203ED4">
      <w:pPr>
        <w:widowControl/>
        <w:shd w:val="clear" w:color="auto" w:fill="FFFFFF"/>
        <w:autoSpaceDE/>
        <w:autoSpaceDN/>
        <w:rPr>
          <w:rFonts w:ascii="Helvetica" w:eastAsia="Times New Roman" w:hAnsi="Helvetica" w:cs="Times New Roman"/>
          <w:color w:val="000000"/>
          <w:sz w:val="20"/>
          <w:szCs w:val="20"/>
          <w:lang w:val="cs-CZ" w:eastAsia="cs-CZ"/>
        </w:rPr>
      </w:pPr>
      <w:r w:rsidRPr="00203ED4">
        <w:rPr>
          <w:rFonts w:ascii="Helvetica" w:eastAsia="Times New Roman" w:hAnsi="Helvetica" w:cs="Times New Roman"/>
          <w:color w:val="000000"/>
          <w:sz w:val="20"/>
          <w:szCs w:val="20"/>
          <w:lang w:val="cs-CZ" w:eastAsia="cs-CZ"/>
        </w:rPr>
        <w:t>dohody nebo ústní změny těchto podmínek jsou nezávazné. Pro</w:t>
      </w:r>
    </w:p>
    <w:p w14:paraId="20D42183" w14:textId="77777777" w:rsidR="00203ED4" w:rsidRPr="00203ED4" w:rsidRDefault="00203ED4" w:rsidP="00203ED4">
      <w:pPr>
        <w:widowControl/>
        <w:shd w:val="clear" w:color="auto" w:fill="FFFFFF"/>
        <w:autoSpaceDE/>
        <w:autoSpaceDN/>
        <w:rPr>
          <w:rFonts w:ascii="Helvetica" w:eastAsia="Times New Roman" w:hAnsi="Helvetica" w:cs="Times New Roman"/>
          <w:color w:val="000000"/>
          <w:sz w:val="20"/>
          <w:szCs w:val="20"/>
          <w:lang w:val="cs-CZ" w:eastAsia="cs-CZ"/>
        </w:rPr>
      </w:pPr>
      <w:r w:rsidRPr="00203ED4">
        <w:rPr>
          <w:rFonts w:ascii="Helvetica" w:eastAsia="Times New Roman" w:hAnsi="Helvetica" w:cs="Times New Roman"/>
          <w:color w:val="000000"/>
          <w:sz w:val="20"/>
          <w:szCs w:val="20"/>
          <w:lang w:val="cs-CZ" w:eastAsia="cs-CZ"/>
        </w:rPr>
        <w:t>vznik smlouvy mezi prodávajícím a kupujícím je rozhodující výlučně</w:t>
      </w:r>
    </w:p>
    <w:p w14:paraId="051660FB" w14:textId="77777777" w:rsidR="00203ED4" w:rsidRPr="00203ED4" w:rsidRDefault="00203ED4" w:rsidP="00203ED4">
      <w:pPr>
        <w:widowControl/>
        <w:shd w:val="clear" w:color="auto" w:fill="FFFFFF"/>
        <w:autoSpaceDE/>
        <w:autoSpaceDN/>
        <w:rPr>
          <w:rFonts w:ascii="Helvetica" w:eastAsia="Times New Roman" w:hAnsi="Helvetica" w:cs="Times New Roman"/>
          <w:color w:val="000000"/>
          <w:sz w:val="20"/>
          <w:szCs w:val="20"/>
          <w:lang w:val="cs-CZ" w:eastAsia="cs-CZ"/>
        </w:rPr>
      </w:pPr>
      <w:r w:rsidRPr="00203ED4">
        <w:rPr>
          <w:rFonts w:ascii="Helvetica" w:eastAsia="Times New Roman" w:hAnsi="Helvetica" w:cs="Times New Roman"/>
          <w:color w:val="000000"/>
          <w:sz w:val="20"/>
          <w:szCs w:val="20"/>
          <w:lang w:val="cs-CZ" w:eastAsia="cs-CZ"/>
        </w:rPr>
        <w:t>písemné jednání. Veškerá ujednání učiněná před podpisem kupní</w:t>
      </w:r>
    </w:p>
    <w:p w14:paraId="46932E1D" w14:textId="77777777" w:rsidR="00203ED4" w:rsidRPr="00203ED4" w:rsidRDefault="00203ED4" w:rsidP="00203ED4">
      <w:pPr>
        <w:widowControl/>
        <w:shd w:val="clear" w:color="auto" w:fill="FFFFFF"/>
        <w:autoSpaceDE/>
        <w:autoSpaceDN/>
        <w:rPr>
          <w:rFonts w:ascii="Helvetica" w:eastAsia="Times New Roman" w:hAnsi="Helvetica" w:cs="Times New Roman"/>
          <w:color w:val="000000"/>
          <w:sz w:val="20"/>
          <w:szCs w:val="20"/>
          <w:lang w:val="cs-CZ" w:eastAsia="cs-CZ"/>
        </w:rPr>
      </w:pPr>
      <w:r w:rsidRPr="00203ED4">
        <w:rPr>
          <w:rFonts w:ascii="Helvetica" w:eastAsia="Times New Roman" w:hAnsi="Helvetica" w:cs="Times New Roman"/>
          <w:color w:val="000000"/>
          <w:sz w:val="20"/>
          <w:szCs w:val="20"/>
          <w:lang w:val="cs-CZ" w:eastAsia="cs-CZ"/>
        </w:rPr>
        <w:t>smlouvy oběma stranami a týkající se obchodu podle později uzavřené</w:t>
      </w:r>
    </w:p>
    <w:p w14:paraId="175CD977" w14:textId="77777777" w:rsidR="00203ED4" w:rsidRPr="00203ED4" w:rsidRDefault="00203ED4" w:rsidP="00203ED4">
      <w:pPr>
        <w:widowControl/>
        <w:shd w:val="clear" w:color="auto" w:fill="FFFFFF"/>
        <w:autoSpaceDE/>
        <w:autoSpaceDN/>
        <w:rPr>
          <w:rFonts w:ascii="Helvetica" w:eastAsia="Times New Roman" w:hAnsi="Helvetica" w:cs="Times New Roman"/>
          <w:color w:val="000000"/>
          <w:sz w:val="20"/>
          <w:szCs w:val="20"/>
          <w:lang w:val="cs-CZ" w:eastAsia="cs-CZ"/>
        </w:rPr>
      </w:pPr>
      <w:r w:rsidRPr="00203ED4">
        <w:rPr>
          <w:rFonts w:ascii="Helvetica" w:eastAsia="Times New Roman" w:hAnsi="Helvetica" w:cs="Times New Roman"/>
          <w:color w:val="000000"/>
          <w:sz w:val="20"/>
          <w:szCs w:val="20"/>
          <w:lang w:val="cs-CZ" w:eastAsia="cs-CZ"/>
        </w:rPr>
        <w:t>kupní smlouvy se stávají neplatnými, pokud nebyla zahrnuta do kupní</w:t>
      </w:r>
    </w:p>
    <w:p w14:paraId="600F7648" w14:textId="77777777" w:rsidR="00203ED4" w:rsidRPr="00203ED4" w:rsidRDefault="00203ED4" w:rsidP="00203ED4">
      <w:pPr>
        <w:widowControl/>
        <w:shd w:val="clear" w:color="auto" w:fill="FFFFFF"/>
        <w:autoSpaceDE/>
        <w:autoSpaceDN/>
        <w:rPr>
          <w:rFonts w:ascii="Helvetica" w:eastAsia="Times New Roman" w:hAnsi="Helvetica" w:cs="Times New Roman"/>
          <w:color w:val="000000"/>
          <w:sz w:val="20"/>
          <w:szCs w:val="20"/>
          <w:lang w:val="cs-CZ" w:eastAsia="cs-CZ"/>
        </w:rPr>
      </w:pPr>
      <w:r w:rsidRPr="00203ED4">
        <w:rPr>
          <w:rFonts w:ascii="Helvetica" w:eastAsia="Times New Roman" w:hAnsi="Helvetica" w:cs="Times New Roman"/>
          <w:color w:val="000000"/>
          <w:sz w:val="20"/>
          <w:szCs w:val="20"/>
          <w:lang w:val="cs-CZ" w:eastAsia="cs-CZ"/>
        </w:rPr>
        <w:t>smlouvy nebo nejsou v souladu s těmito všeobecnými obchodními</w:t>
      </w:r>
    </w:p>
    <w:p w14:paraId="4C399002" w14:textId="77777777" w:rsidR="00203ED4" w:rsidRPr="00203ED4" w:rsidRDefault="00203ED4" w:rsidP="00203ED4">
      <w:pPr>
        <w:widowControl/>
        <w:shd w:val="clear" w:color="auto" w:fill="FFFFFF"/>
        <w:autoSpaceDE/>
        <w:autoSpaceDN/>
        <w:rPr>
          <w:rFonts w:ascii="Helvetica" w:eastAsia="Times New Roman" w:hAnsi="Helvetica" w:cs="Times New Roman"/>
          <w:color w:val="000000"/>
          <w:sz w:val="20"/>
          <w:szCs w:val="20"/>
          <w:lang w:val="cs-CZ" w:eastAsia="cs-CZ"/>
        </w:rPr>
      </w:pPr>
      <w:r w:rsidRPr="00203ED4">
        <w:rPr>
          <w:rFonts w:ascii="Helvetica" w:eastAsia="Times New Roman" w:hAnsi="Helvetica" w:cs="Times New Roman"/>
          <w:color w:val="000000"/>
          <w:sz w:val="20"/>
          <w:szCs w:val="20"/>
          <w:lang w:val="cs-CZ" w:eastAsia="cs-CZ"/>
        </w:rPr>
        <w:t>podmínkami.</w:t>
      </w:r>
    </w:p>
    <w:p w14:paraId="57566D20" w14:textId="77777777" w:rsidR="00203ED4" w:rsidRPr="00203ED4" w:rsidRDefault="00203ED4" w:rsidP="00203ED4">
      <w:pPr>
        <w:widowControl/>
        <w:shd w:val="clear" w:color="auto" w:fill="FFFFFF"/>
        <w:autoSpaceDE/>
        <w:autoSpaceDN/>
        <w:rPr>
          <w:rFonts w:ascii="Helvetica" w:eastAsia="Times New Roman" w:hAnsi="Helvetica" w:cs="Times New Roman"/>
          <w:color w:val="000000"/>
          <w:sz w:val="20"/>
          <w:szCs w:val="20"/>
          <w:lang w:val="cs-CZ" w:eastAsia="cs-CZ"/>
        </w:rPr>
      </w:pPr>
    </w:p>
    <w:p w14:paraId="29A53AA5" w14:textId="77777777" w:rsidR="00203ED4" w:rsidRPr="00203ED4" w:rsidRDefault="00203ED4" w:rsidP="00203ED4">
      <w:pPr>
        <w:widowControl/>
        <w:shd w:val="clear" w:color="auto" w:fill="FFFFFF"/>
        <w:autoSpaceDE/>
        <w:autoSpaceDN/>
        <w:rPr>
          <w:rFonts w:ascii="Helvetica" w:eastAsia="Times New Roman" w:hAnsi="Helvetica" w:cs="Times New Roman"/>
          <w:color w:val="000000"/>
          <w:sz w:val="20"/>
          <w:szCs w:val="20"/>
          <w:lang w:val="cs-CZ" w:eastAsia="cs-CZ"/>
        </w:rPr>
      </w:pPr>
      <w:r w:rsidRPr="00203ED4">
        <w:rPr>
          <w:rFonts w:ascii="Helvetica" w:eastAsia="Times New Roman" w:hAnsi="Helvetica" w:cs="Times New Roman"/>
          <w:color w:val="000000"/>
          <w:sz w:val="20"/>
          <w:szCs w:val="20"/>
          <w:lang w:val="cs-CZ" w:eastAsia="cs-CZ"/>
        </w:rPr>
        <w:t>2. Objednávka</w:t>
      </w:r>
    </w:p>
    <w:p w14:paraId="42C79380" w14:textId="77777777" w:rsidR="00203ED4" w:rsidRPr="00203ED4" w:rsidRDefault="00203ED4" w:rsidP="00203ED4">
      <w:pPr>
        <w:widowControl/>
        <w:shd w:val="clear" w:color="auto" w:fill="FFFFFF"/>
        <w:autoSpaceDE/>
        <w:autoSpaceDN/>
        <w:rPr>
          <w:rFonts w:ascii="Helvetica" w:eastAsia="Times New Roman" w:hAnsi="Helvetica" w:cs="Times New Roman"/>
          <w:color w:val="000000"/>
          <w:sz w:val="20"/>
          <w:szCs w:val="20"/>
          <w:lang w:val="cs-CZ" w:eastAsia="cs-CZ"/>
        </w:rPr>
      </w:pPr>
      <w:r w:rsidRPr="00203ED4">
        <w:rPr>
          <w:rFonts w:ascii="Helvetica" w:eastAsia="Times New Roman" w:hAnsi="Helvetica" w:cs="Times New Roman"/>
          <w:color w:val="000000"/>
          <w:sz w:val="20"/>
          <w:szCs w:val="20"/>
          <w:lang w:val="cs-CZ" w:eastAsia="cs-CZ"/>
        </w:rPr>
        <w:t>Prodávající přijímá objednávky pouze v písemné formě </w:t>
      </w:r>
    </w:p>
    <w:p w14:paraId="7D725AE1" w14:textId="77777777" w:rsidR="00203ED4" w:rsidRPr="00203ED4" w:rsidRDefault="00203ED4" w:rsidP="00203ED4">
      <w:pPr>
        <w:widowControl/>
        <w:shd w:val="clear" w:color="auto" w:fill="FFFFFF"/>
        <w:autoSpaceDE/>
        <w:autoSpaceDN/>
        <w:rPr>
          <w:rFonts w:ascii="Helvetica" w:eastAsia="Times New Roman" w:hAnsi="Helvetica" w:cs="Times New Roman"/>
          <w:color w:val="000000"/>
          <w:sz w:val="20"/>
          <w:szCs w:val="20"/>
          <w:lang w:val="cs-CZ" w:eastAsia="cs-CZ"/>
        </w:rPr>
      </w:pPr>
      <w:r w:rsidRPr="00203ED4">
        <w:rPr>
          <w:rFonts w:ascii="Helvetica" w:eastAsia="Times New Roman" w:hAnsi="Helvetica" w:cs="Times New Roman"/>
          <w:color w:val="000000"/>
          <w:sz w:val="20"/>
          <w:szCs w:val="20"/>
          <w:lang w:val="cs-CZ" w:eastAsia="cs-CZ"/>
        </w:rPr>
        <w:t>prostřednictvím svého obchodního zástupce anebo e-shopu</w:t>
      </w:r>
    </w:p>
    <w:p w14:paraId="27157196" w14:textId="77777777" w:rsidR="00203ED4" w:rsidRPr="00203ED4" w:rsidRDefault="00203ED4" w:rsidP="00203ED4">
      <w:pPr>
        <w:widowControl/>
        <w:shd w:val="clear" w:color="auto" w:fill="FFFFFF"/>
        <w:autoSpaceDE/>
        <w:autoSpaceDN/>
        <w:rPr>
          <w:rFonts w:ascii="Helvetica" w:eastAsia="Times New Roman" w:hAnsi="Helvetica" w:cs="Times New Roman"/>
          <w:color w:val="000000"/>
          <w:sz w:val="20"/>
          <w:szCs w:val="20"/>
          <w:lang w:val="cs-CZ" w:eastAsia="cs-CZ"/>
        </w:rPr>
      </w:pPr>
      <w:r w:rsidRPr="00203ED4">
        <w:rPr>
          <w:rFonts w:ascii="Helvetica" w:eastAsia="Times New Roman" w:hAnsi="Helvetica" w:cs="Times New Roman"/>
          <w:color w:val="000000"/>
          <w:sz w:val="20"/>
          <w:szCs w:val="20"/>
          <w:lang w:val="cs-CZ" w:eastAsia="cs-CZ"/>
        </w:rPr>
        <w:t>https://eshop.goldwell.cz. Prodávající si vyhrazuje právo dočasně</w:t>
      </w:r>
    </w:p>
    <w:p w14:paraId="7CB3471A" w14:textId="77777777" w:rsidR="00203ED4" w:rsidRPr="00203ED4" w:rsidRDefault="00203ED4" w:rsidP="00203ED4">
      <w:pPr>
        <w:widowControl/>
        <w:shd w:val="clear" w:color="auto" w:fill="FFFFFF"/>
        <w:autoSpaceDE/>
        <w:autoSpaceDN/>
        <w:rPr>
          <w:rFonts w:ascii="Helvetica" w:eastAsia="Times New Roman" w:hAnsi="Helvetica" w:cs="Times New Roman"/>
          <w:color w:val="000000"/>
          <w:sz w:val="20"/>
          <w:szCs w:val="20"/>
          <w:lang w:val="cs-CZ" w:eastAsia="cs-CZ"/>
        </w:rPr>
      </w:pPr>
      <w:r w:rsidRPr="00203ED4">
        <w:rPr>
          <w:rFonts w:ascii="Helvetica" w:eastAsia="Times New Roman" w:hAnsi="Helvetica" w:cs="Times New Roman"/>
          <w:color w:val="000000"/>
          <w:sz w:val="20"/>
          <w:szCs w:val="20"/>
          <w:lang w:val="cs-CZ" w:eastAsia="cs-CZ"/>
        </w:rPr>
        <w:t>nebo trvale zastavit prodej určitého druhu zboží. Objednávka </w:t>
      </w:r>
    </w:p>
    <w:p w14:paraId="04BBB8D2" w14:textId="77777777" w:rsidR="00203ED4" w:rsidRPr="00203ED4" w:rsidRDefault="00203ED4" w:rsidP="00203ED4">
      <w:pPr>
        <w:widowControl/>
        <w:shd w:val="clear" w:color="auto" w:fill="FFFFFF"/>
        <w:autoSpaceDE/>
        <w:autoSpaceDN/>
        <w:rPr>
          <w:rFonts w:ascii="Helvetica" w:eastAsia="Times New Roman" w:hAnsi="Helvetica" w:cs="Times New Roman"/>
          <w:color w:val="000000"/>
          <w:sz w:val="20"/>
          <w:szCs w:val="20"/>
          <w:lang w:val="cs-CZ" w:eastAsia="cs-CZ"/>
        </w:rPr>
      </w:pPr>
      <w:r w:rsidRPr="00203ED4">
        <w:rPr>
          <w:rFonts w:ascii="Helvetica" w:eastAsia="Times New Roman" w:hAnsi="Helvetica" w:cs="Times New Roman"/>
          <w:color w:val="000000"/>
          <w:sz w:val="20"/>
          <w:szCs w:val="20"/>
          <w:lang w:val="cs-CZ" w:eastAsia="cs-CZ"/>
        </w:rPr>
        <w:t>kupujícího musí obsahovat: obchodní firmu, jméno nebo název </w:t>
      </w:r>
    </w:p>
    <w:p w14:paraId="30ADF3E2" w14:textId="77777777" w:rsidR="00203ED4" w:rsidRPr="00203ED4" w:rsidRDefault="00203ED4" w:rsidP="00203ED4">
      <w:pPr>
        <w:widowControl/>
        <w:shd w:val="clear" w:color="auto" w:fill="FFFFFF"/>
        <w:autoSpaceDE/>
        <w:autoSpaceDN/>
        <w:rPr>
          <w:rFonts w:ascii="Helvetica" w:eastAsia="Times New Roman" w:hAnsi="Helvetica" w:cs="Times New Roman"/>
          <w:color w:val="000000"/>
          <w:sz w:val="20"/>
          <w:szCs w:val="20"/>
          <w:lang w:val="cs-CZ" w:eastAsia="cs-CZ"/>
        </w:rPr>
      </w:pPr>
      <w:r w:rsidRPr="00203ED4">
        <w:rPr>
          <w:rFonts w:ascii="Helvetica" w:eastAsia="Times New Roman" w:hAnsi="Helvetica" w:cs="Times New Roman"/>
          <w:color w:val="000000"/>
          <w:sz w:val="20"/>
          <w:szCs w:val="20"/>
          <w:lang w:val="cs-CZ" w:eastAsia="cs-CZ"/>
        </w:rPr>
        <w:t>kupujícího, sídlo nebo místo podnikání kupujícího, IČO, DIČ, </w:t>
      </w:r>
    </w:p>
    <w:p w14:paraId="1C71E34B" w14:textId="77777777" w:rsidR="00203ED4" w:rsidRPr="00203ED4" w:rsidRDefault="00203ED4" w:rsidP="00203ED4">
      <w:pPr>
        <w:widowControl/>
        <w:shd w:val="clear" w:color="auto" w:fill="FFFFFF"/>
        <w:autoSpaceDE/>
        <w:autoSpaceDN/>
        <w:rPr>
          <w:rFonts w:ascii="Helvetica" w:eastAsia="Times New Roman" w:hAnsi="Helvetica" w:cs="Times New Roman"/>
          <w:color w:val="000000"/>
          <w:sz w:val="20"/>
          <w:szCs w:val="20"/>
          <w:lang w:val="cs-CZ" w:eastAsia="cs-CZ"/>
        </w:rPr>
      </w:pPr>
      <w:r w:rsidRPr="00203ED4">
        <w:rPr>
          <w:rFonts w:ascii="Helvetica" w:eastAsia="Times New Roman" w:hAnsi="Helvetica" w:cs="Times New Roman"/>
          <w:color w:val="000000"/>
          <w:sz w:val="20"/>
          <w:szCs w:val="20"/>
          <w:lang w:val="cs-CZ" w:eastAsia="cs-CZ"/>
        </w:rPr>
        <w:t>bankovního spojení včetně čísla účtu, jméno osoby oprávněné k jednání</w:t>
      </w:r>
    </w:p>
    <w:p w14:paraId="582984F1" w14:textId="77777777" w:rsidR="00203ED4" w:rsidRPr="00203ED4" w:rsidRDefault="00203ED4" w:rsidP="00203ED4">
      <w:pPr>
        <w:widowControl/>
        <w:shd w:val="clear" w:color="auto" w:fill="FFFFFF"/>
        <w:autoSpaceDE/>
        <w:autoSpaceDN/>
        <w:rPr>
          <w:rFonts w:ascii="Helvetica" w:eastAsia="Times New Roman" w:hAnsi="Helvetica" w:cs="Times New Roman"/>
          <w:color w:val="000000"/>
          <w:sz w:val="20"/>
          <w:szCs w:val="20"/>
          <w:lang w:val="cs-CZ" w:eastAsia="cs-CZ"/>
        </w:rPr>
      </w:pPr>
      <w:r w:rsidRPr="00203ED4">
        <w:rPr>
          <w:rFonts w:ascii="Helvetica" w:eastAsia="Times New Roman" w:hAnsi="Helvetica" w:cs="Times New Roman"/>
          <w:color w:val="000000"/>
          <w:sz w:val="20"/>
          <w:szCs w:val="20"/>
          <w:lang w:val="cs-CZ" w:eastAsia="cs-CZ"/>
        </w:rPr>
        <w:t>a převzetí zboží, u kupujícího zapsaného v obchodním rejstříku údaj </w:t>
      </w:r>
    </w:p>
    <w:p w14:paraId="4BDE0371" w14:textId="77777777" w:rsidR="00203ED4" w:rsidRPr="00203ED4" w:rsidRDefault="00203ED4" w:rsidP="00203ED4">
      <w:pPr>
        <w:widowControl/>
        <w:shd w:val="clear" w:color="auto" w:fill="FFFFFF"/>
        <w:autoSpaceDE/>
        <w:autoSpaceDN/>
        <w:rPr>
          <w:rFonts w:ascii="Helvetica" w:eastAsia="Times New Roman" w:hAnsi="Helvetica" w:cs="Times New Roman"/>
          <w:color w:val="000000"/>
          <w:sz w:val="20"/>
          <w:szCs w:val="20"/>
          <w:lang w:val="cs-CZ" w:eastAsia="cs-CZ"/>
        </w:rPr>
      </w:pPr>
      <w:r w:rsidRPr="00203ED4">
        <w:rPr>
          <w:rFonts w:ascii="Helvetica" w:eastAsia="Times New Roman" w:hAnsi="Helvetica" w:cs="Times New Roman"/>
          <w:color w:val="000000"/>
          <w:sz w:val="20"/>
          <w:szCs w:val="20"/>
          <w:lang w:val="cs-CZ" w:eastAsia="cs-CZ"/>
        </w:rPr>
        <w:t>o tomto zápisu včetně spisové značky a u kupujícího nezapsaného</w:t>
      </w:r>
    </w:p>
    <w:p w14:paraId="1F36E37D" w14:textId="77777777" w:rsidR="00203ED4" w:rsidRPr="00203ED4" w:rsidRDefault="00203ED4" w:rsidP="00203ED4">
      <w:pPr>
        <w:widowControl/>
        <w:shd w:val="clear" w:color="auto" w:fill="FFFFFF"/>
        <w:autoSpaceDE/>
        <w:autoSpaceDN/>
        <w:rPr>
          <w:rFonts w:ascii="Helvetica" w:eastAsia="Times New Roman" w:hAnsi="Helvetica" w:cs="Times New Roman"/>
          <w:color w:val="000000"/>
          <w:sz w:val="20"/>
          <w:szCs w:val="20"/>
          <w:lang w:val="cs-CZ" w:eastAsia="cs-CZ"/>
        </w:rPr>
      </w:pPr>
      <w:r w:rsidRPr="00203ED4">
        <w:rPr>
          <w:rFonts w:ascii="Helvetica" w:eastAsia="Times New Roman" w:hAnsi="Helvetica" w:cs="Times New Roman"/>
          <w:color w:val="000000"/>
          <w:sz w:val="20"/>
          <w:szCs w:val="20"/>
          <w:lang w:val="cs-CZ" w:eastAsia="cs-CZ"/>
        </w:rPr>
        <w:t>v obchodním rejstříku údaj o zápisu do jiné evidence, v níž je zapsán.</w:t>
      </w:r>
    </w:p>
    <w:p w14:paraId="17C1F94C" w14:textId="77777777" w:rsidR="00203ED4" w:rsidRPr="00203ED4" w:rsidRDefault="00203ED4" w:rsidP="00203ED4">
      <w:pPr>
        <w:widowControl/>
        <w:shd w:val="clear" w:color="auto" w:fill="FFFFFF"/>
        <w:autoSpaceDE/>
        <w:autoSpaceDN/>
        <w:rPr>
          <w:rFonts w:ascii="Helvetica" w:eastAsia="Times New Roman" w:hAnsi="Helvetica" w:cs="Times New Roman"/>
          <w:color w:val="000000"/>
          <w:sz w:val="20"/>
          <w:szCs w:val="20"/>
          <w:lang w:val="cs-CZ" w:eastAsia="cs-CZ"/>
        </w:rPr>
      </w:pPr>
      <w:r w:rsidRPr="00203ED4">
        <w:rPr>
          <w:rFonts w:ascii="Helvetica" w:eastAsia="Times New Roman" w:hAnsi="Helvetica" w:cs="Times New Roman"/>
          <w:color w:val="000000"/>
          <w:sz w:val="20"/>
          <w:szCs w:val="20"/>
          <w:lang w:val="cs-CZ" w:eastAsia="cs-CZ"/>
        </w:rPr>
        <w:t xml:space="preserve">Podstatnými náležitostmi objednávky dále </w:t>
      </w:r>
      <w:proofErr w:type="gramStart"/>
      <w:r w:rsidRPr="00203ED4">
        <w:rPr>
          <w:rFonts w:ascii="Helvetica" w:eastAsia="Times New Roman" w:hAnsi="Helvetica" w:cs="Times New Roman"/>
          <w:color w:val="000000"/>
          <w:sz w:val="20"/>
          <w:szCs w:val="20"/>
          <w:lang w:val="cs-CZ" w:eastAsia="cs-CZ"/>
        </w:rPr>
        <w:t>jsou :</w:t>
      </w:r>
      <w:proofErr w:type="gramEnd"/>
      <w:r w:rsidRPr="00203ED4">
        <w:rPr>
          <w:rFonts w:ascii="Helvetica" w:eastAsia="Times New Roman" w:hAnsi="Helvetica" w:cs="Times New Roman"/>
          <w:color w:val="000000"/>
          <w:sz w:val="20"/>
          <w:szCs w:val="20"/>
          <w:lang w:val="cs-CZ" w:eastAsia="cs-CZ"/>
        </w:rPr>
        <w:t xml:space="preserve"> druh zboží, název</w:t>
      </w:r>
    </w:p>
    <w:p w14:paraId="078585A5" w14:textId="77777777" w:rsidR="00203ED4" w:rsidRPr="00203ED4" w:rsidRDefault="00203ED4" w:rsidP="00203ED4">
      <w:pPr>
        <w:widowControl/>
        <w:shd w:val="clear" w:color="auto" w:fill="FFFFFF"/>
        <w:autoSpaceDE/>
        <w:autoSpaceDN/>
        <w:rPr>
          <w:rFonts w:ascii="Helvetica" w:eastAsia="Times New Roman" w:hAnsi="Helvetica" w:cs="Times New Roman"/>
          <w:color w:val="000000"/>
          <w:sz w:val="20"/>
          <w:szCs w:val="20"/>
          <w:lang w:val="cs-CZ" w:eastAsia="cs-CZ"/>
        </w:rPr>
      </w:pPr>
      <w:r w:rsidRPr="00203ED4">
        <w:rPr>
          <w:rFonts w:ascii="Helvetica" w:eastAsia="Times New Roman" w:hAnsi="Helvetica" w:cs="Times New Roman"/>
          <w:color w:val="000000"/>
          <w:sz w:val="20"/>
          <w:szCs w:val="20"/>
          <w:lang w:val="cs-CZ" w:eastAsia="cs-CZ"/>
        </w:rPr>
        <w:t>zboží, množství, navrhovaná dodací lhůta, místo plnění. Při první</w:t>
      </w:r>
    </w:p>
    <w:p w14:paraId="2864C4CA" w14:textId="77777777" w:rsidR="00203ED4" w:rsidRPr="00203ED4" w:rsidRDefault="00203ED4" w:rsidP="00203ED4">
      <w:pPr>
        <w:widowControl/>
        <w:shd w:val="clear" w:color="auto" w:fill="FFFFFF"/>
        <w:autoSpaceDE/>
        <w:autoSpaceDN/>
        <w:rPr>
          <w:rFonts w:ascii="Helvetica" w:eastAsia="Times New Roman" w:hAnsi="Helvetica" w:cs="Times New Roman"/>
          <w:color w:val="000000"/>
          <w:sz w:val="20"/>
          <w:szCs w:val="20"/>
          <w:lang w:val="cs-CZ" w:eastAsia="cs-CZ"/>
        </w:rPr>
      </w:pPr>
      <w:r w:rsidRPr="00203ED4">
        <w:rPr>
          <w:rFonts w:ascii="Helvetica" w:eastAsia="Times New Roman" w:hAnsi="Helvetica" w:cs="Times New Roman"/>
          <w:color w:val="000000"/>
          <w:sz w:val="20"/>
          <w:szCs w:val="20"/>
          <w:lang w:val="cs-CZ" w:eastAsia="cs-CZ"/>
        </w:rPr>
        <w:t>objednávce zboží prodávajícího je kupující povinen předložit doklad</w:t>
      </w:r>
    </w:p>
    <w:p w14:paraId="3CDE358D" w14:textId="77777777" w:rsidR="00203ED4" w:rsidRPr="00203ED4" w:rsidRDefault="00203ED4" w:rsidP="00203ED4">
      <w:pPr>
        <w:widowControl/>
        <w:shd w:val="clear" w:color="auto" w:fill="FFFFFF"/>
        <w:autoSpaceDE/>
        <w:autoSpaceDN/>
        <w:rPr>
          <w:rFonts w:ascii="Helvetica" w:eastAsia="Times New Roman" w:hAnsi="Helvetica" w:cs="Times New Roman"/>
          <w:color w:val="000000"/>
          <w:sz w:val="20"/>
          <w:szCs w:val="20"/>
          <w:lang w:val="cs-CZ" w:eastAsia="cs-CZ"/>
        </w:rPr>
      </w:pPr>
      <w:r w:rsidRPr="00203ED4">
        <w:rPr>
          <w:rFonts w:ascii="Helvetica" w:eastAsia="Times New Roman" w:hAnsi="Helvetica" w:cs="Times New Roman"/>
          <w:color w:val="000000"/>
          <w:sz w:val="20"/>
          <w:szCs w:val="20"/>
          <w:lang w:val="cs-CZ" w:eastAsia="cs-CZ"/>
        </w:rPr>
        <w:t>o tom, že je oprávněn k podnikatelské činnosti dle příslušných zákonů.</w:t>
      </w:r>
    </w:p>
    <w:p w14:paraId="33B93698" w14:textId="77777777" w:rsidR="00203ED4" w:rsidRPr="00203ED4" w:rsidRDefault="00203ED4" w:rsidP="00203ED4">
      <w:pPr>
        <w:widowControl/>
        <w:shd w:val="clear" w:color="auto" w:fill="FFFFFF"/>
        <w:autoSpaceDE/>
        <w:autoSpaceDN/>
        <w:rPr>
          <w:rFonts w:ascii="Helvetica" w:eastAsia="Times New Roman" w:hAnsi="Helvetica" w:cs="Times New Roman"/>
          <w:color w:val="000000"/>
          <w:sz w:val="20"/>
          <w:szCs w:val="20"/>
          <w:lang w:val="cs-CZ" w:eastAsia="cs-CZ"/>
        </w:rPr>
      </w:pPr>
      <w:r w:rsidRPr="00203ED4">
        <w:rPr>
          <w:rFonts w:ascii="Helvetica" w:eastAsia="Times New Roman" w:hAnsi="Helvetica" w:cs="Times New Roman"/>
          <w:color w:val="000000"/>
          <w:sz w:val="20"/>
          <w:szCs w:val="20"/>
          <w:lang w:val="cs-CZ" w:eastAsia="cs-CZ"/>
        </w:rPr>
        <w:t>Odesláním objednávky prodávajícímu je objednávka závazná a bez</w:t>
      </w:r>
    </w:p>
    <w:p w14:paraId="63702CEC" w14:textId="77777777" w:rsidR="00203ED4" w:rsidRPr="00203ED4" w:rsidRDefault="00203ED4" w:rsidP="00203ED4">
      <w:pPr>
        <w:widowControl/>
        <w:shd w:val="clear" w:color="auto" w:fill="FFFFFF"/>
        <w:autoSpaceDE/>
        <w:autoSpaceDN/>
        <w:rPr>
          <w:rFonts w:ascii="Helvetica" w:eastAsia="Times New Roman" w:hAnsi="Helvetica" w:cs="Times New Roman"/>
          <w:color w:val="000000"/>
          <w:sz w:val="20"/>
          <w:szCs w:val="20"/>
          <w:lang w:val="cs-CZ" w:eastAsia="cs-CZ"/>
        </w:rPr>
      </w:pPr>
      <w:r w:rsidRPr="00203ED4">
        <w:rPr>
          <w:rFonts w:ascii="Helvetica" w:eastAsia="Times New Roman" w:hAnsi="Helvetica" w:cs="Times New Roman"/>
          <w:color w:val="000000"/>
          <w:sz w:val="20"/>
          <w:szCs w:val="20"/>
          <w:lang w:val="cs-CZ" w:eastAsia="cs-CZ"/>
        </w:rPr>
        <w:t>souhlasu prodávajícího ji kupující nemůže měnit.</w:t>
      </w:r>
    </w:p>
    <w:p w14:paraId="6178536B" w14:textId="77777777" w:rsidR="00203ED4" w:rsidRPr="00203ED4" w:rsidRDefault="00203ED4" w:rsidP="00203ED4">
      <w:pPr>
        <w:widowControl/>
        <w:shd w:val="clear" w:color="auto" w:fill="FFFFFF"/>
        <w:autoSpaceDE/>
        <w:autoSpaceDN/>
        <w:rPr>
          <w:rFonts w:ascii="Helvetica" w:eastAsia="Times New Roman" w:hAnsi="Helvetica" w:cs="Times New Roman"/>
          <w:color w:val="000000"/>
          <w:sz w:val="20"/>
          <w:szCs w:val="20"/>
          <w:lang w:val="cs-CZ" w:eastAsia="cs-CZ"/>
        </w:rPr>
      </w:pPr>
    </w:p>
    <w:p w14:paraId="6025091C" w14:textId="77777777" w:rsidR="00203ED4" w:rsidRPr="00203ED4" w:rsidRDefault="00203ED4" w:rsidP="00203ED4">
      <w:pPr>
        <w:widowControl/>
        <w:shd w:val="clear" w:color="auto" w:fill="FFFFFF"/>
        <w:autoSpaceDE/>
        <w:autoSpaceDN/>
        <w:rPr>
          <w:rFonts w:ascii="Helvetica" w:eastAsia="Times New Roman" w:hAnsi="Helvetica" w:cs="Times New Roman"/>
          <w:color w:val="000000"/>
          <w:sz w:val="20"/>
          <w:szCs w:val="20"/>
          <w:lang w:val="cs-CZ" w:eastAsia="cs-CZ"/>
        </w:rPr>
      </w:pPr>
      <w:r w:rsidRPr="00203ED4">
        <w:rPr>
          <w:rFonts w:ascii="Helvetica" w:eastAsia="Times New Roman" w:hAnsi="Helvetica" w:cs="Times New Roman"/>
          <w:color w:val="000000"/>
          <w:sz w:val="20"/>
          <w:szCs w:val="20"/>
          <w:lang w:val="cs-CZ" w:eastAsia="cs-CZ"/>
        </w:rPr>
        <w:t>3.Dodací podmínky a požadavky na obaly</w:t>
      </w:r>
    </w:p>
    <w:p w14:paraId="07DB5DD4" w14:textId="77777777" w:rsidR="00203ED4" w:rsidRPr="00203ED4" w:rsidRDefault="00203ED4" w:rsidP="00203ED4">
      <w:pPr>
        <w:widowControl/>
        <w:shd w:val="clear" w:color="auto" w:fill="FFFFFF"/>
        <w:autoSpaceDE/>
        <w:autoSpaceDN/>
        <w:rPr>
          <w:rFonts w:ascii="Helvetica" w:eastAsia="Times New Roman" w:hAnsi="Helvetica" w:cs="Times New Roman"/>
          <w:color w:val="000000"/>
          <w:sz w:val="20"/>
          <w:szCs w:val="20"/>
          <w:lang w:val="cs-CZ" w:eastAsia="cs-CZ"/>
        </w:rPr>
      </w:pPr>
      <w:r w:rsidRPr="00203ED4">
        <w:rPr>
          <w:rFonts w:ascii="Helvetica" w:eastAsia="Times New Roman" w:hAnsi="Helvetica" w:cs="Times New Roman"/>
          <w:color w:val="000000"/>
          <w:sz w:val="20"/>
          <w:szCs w:val="20"/>
          <w:lang w:val="cs-CZ" w:eastAsia="cs-CZ"/>
        </w:rPr>
        <w:t>Dodací lhůty uvedené a v potvrzení objednávky se vztahují na dobu </w:t>
      </w:r>
    </w:p>
    <w:p w14:paraId="05AB3BA7" w14:textId="77777777" w:rsidR="00203ED4" w:rsidRPr="00203ED4" w:rsidRDefault="00203ED4" w:rsidP="00203ED4">
      <w:pPr>
        <w:widowControl/>
        <w:shd w:val="clear" w:color="auto" w:fill="FFFFFF"/>
        <w:autoSpaceDE/>
        <w:autoSpaceDN/>
        <w:rPr>
          <w:rFonts w:ascii="Helvetica" w:eastAsia="Times New Roman" w:hAnsi="Helvetica" w:cs="Times New Roman"/>
          <w:color w:val="000000"/>
          <w:sz w:val="20"/>
          <w:szCs w:val="20"/>
          <w:lang w:val="cs-CZ" w:eastAsia="cs-CZ"/>
        </w:rPr>
      </w:pPr>
      <w:r w:rsidRPr="00203ED4">
        <w:rPr>
          <w:rFonts w:ascii="Helvetica" w:eastAsia="Times New Roman" w:hAnsi="Helvetica" w:cs="Times New Roman"/>
          <w:color w:val="000000"/>
          <w:sz w:val="20"/>
          <w:szCs w:val="20"/>
          <w:lang w:val="cs-CZ" w:eastAsia="cs-CZ"/>
        </w:rPr>
        <w:t>odběru zboží z podniku prodávajícího a platí jen přibližně. Jejich </w:t>
      </w:r>
    </w:p>
    <w:p w14:paraId="151C1A89" w14:textId="77777777" w:rsidR="00203ED4" w:rsidRPr="00203ED4" w:rsidRDefault="00203ED4" w:rsidP="00203ED4">
      <w:pPr>
        <w:widowControl/>
        <w:shd w:val="clear" w:color="auto" w:fill="FFFFFF"/>
        <w:autoSpaceDE/>
        <w:autoSpaceDN/>
        <w:rPr>
          <w:rFonts w:ascii="Helvetica" w:eastAsia="Times New Roman" w:hAnsi="Helvetica" w:cs="Times New Roman"/>
          <w:color w:val="000000"/>
          <w:sz w:val="20"/>
          <w:szCs w:val="20"/>
          <w:lang w:val="cs-CZ" w:eastAsia="cs-CZ"/>
        </w:rPr>
      </w:pPr>
      <w:r w:rsidRPr="00203ED4">
        <w:rPr>
          <w:rFonts w:ascii="Helvetica" w:eastAsia="Times New Roman" w:hAnsi="Helvetica" w:cs="Times New Roman"/>
          <w:color w:val="000000"/>
          <w:sz w:val="20"/>
          <w:szCs w:val="20"/>
          <w:lang w:val="cs-CZ" w:eastAsia="cs-CZ"/>
        </w:rPr>
        <w:t>porušení prodávajícím není závažným porušením smlouvy. Způsob</w:t>
      </w:r>
    </w:p>
    <w:p w14:paraId="7232BB54" w14:textId="77777777" w:rsidR="00203ED4" w:rsidRPr="00203ED4" w:rsidRDefault="00203ED4" w:rsidP="00203ED4">
      <w:pPr>
        <w:widowControl/>
        <w:shd w:val="clear" w:color="auto" w:fill="FFFFFF"/>
        <w:autoSpaceDE/>
        <w:autoSpaceDN/>
        <w:rPr>
          <w:rFonts w:ascii="Helvetica" w:eastAsia="Times New Roman" w:hAnsi="Helvetica" w:cs="Times New Roman"/>
          <w:color w:val="000000"/>
          <w:sz w:val="20"/>
          <w:szCs w:val="20"/>
          <w:lang w:val="cs-CZ" w:eastAsia="cs-CZ"/>
        </w:rPr>
      </w:pPr>
      <w:r w:rsidRPr="00203ED4">
        <w:rPr>
          <w:rFonts w:ascii="Helvetica" w:eastAsia="Times New Roman" w:hAnsi="Helvetica" w:cs="Times New Roman"/>
          <w:color w:val="000000"/>
          <w:sz w:val="20"/>
          <w:szCs w:val="20"/>
          <w:lang w:val="cs-CZ" w:eastAsia="cs-CZ"/>
        </w:rPr>
        <w:t>dopravy určuje prodávající. Náklady na dopravu nese kupující.</w:t>
      </w:r>
    </w:p>
    <w:p w14:paraId="1F49833F" w14:textId="77777777" w:rsidR="00203ED4" w:rsidRPr="00203ED4" w:rsidRDefault="00203ED4" w:rsidP="00203ED4">
      <w:pPr>
        <w:widowControl/>
        <w:shd w:val="clear" w:color="auto" w:fill="FFFFFF"/>
        <w:autoSpaceDE/>
        <w:autoSpaceDN/>
        <w:rPr>
          <w:rFonts w:ascii="Helvetica" w:eastAsia="Times New Roman" w:hAnsi="Helvetica" w:cs="Times New Roman"/>
          <w:color w:val="000000"/>
          <w:sz w:val="20"/>
          <w:szCs w:val="20"/>
          <w:lang w:val="cs-CZ" w:eastAsia="cs-CZ"/>
        </w:rPr>
      </w:pPr>
      <w:r w:rsidRPr="00203ED4">
        <w:rPr>
          <w:rFonts w:ascii="Helvetica" w:eastAsia="Times New Roman" w:hAnsi="Helvetica" w:cs="Times New Roman"/>
          <w:color w:val="000000"/>
          <w:sz w:val="20"/>
          <w:szCs w:val="20"/>
          <w:lang w:val="cs-CZ" w:eastAsia="cs-CZ"/>
        </w:rPr>
        <w:t>Nebezpečí škody na zboží přechází na kupujícího předáním zboží</w:t>
      </w:r>
    </w:p>
    <w:p w14:paraId="623CD9EE" w14:textId="77777777" w:rsidR="00203ED4" w:rsidRPr="00203ED4" w:rsidRDefault="00203ED4" w:rsidP="00203ED4">
      <w:pPr>
        <w:widowControl/>
        <w:shd w:val="clear" w:color="auto" w:fill="FFFFFF"/>
        <w:autoSpaceDE/>
        <w:autoSpaceDN/>
        <w:rPr>
          <w:rFonts w:ascii="Helvetica" w:eastAsia="Times New Roman" w:hAnsi="Helvetica" w:cs="Times New Roman"/>
          <w:color w:val="000000"/>
          <w:sz w:val="20"/>
          <w:szCs w:val="20"/>
          <w:lang w:val="cs-CZ" w:eastAsia="cs-CZ"/>
        </w:rPr>
      </w:pPr>
      <w:r w:rsidRPr="00203ED4">
        <w:rPr>
          <w:rFonts w:ascii="Helvetica" w:eastAsia="Times New Roman" w:hAnsi="Helvetica" w:cs="Times New Roman"/>
          <w:color w:val="000000"/>
          <w:sz w:val="20"/>
          <w:szCs w:val="20"/>
          <w:lang w:val="cs-CZ" w:eastAsia="cs-CZ"/>
        </w:rPr>
        <w:t>kupujícímu, popř. prvnímu dopravci. Způsob balení určuje prodávající.</w:t>
      </w:r>
    </w:p>
    <w:p w14:paraId="53817BB1" w14:textId="77777777" w:rsidR="00203ED4" w:rsidRPr="00203ED4" w:rsidRDefault="00203ED4" w:rsidP="00203ED4">
      <w:pPr>
        <w:widowControl/>
        <w:shd w:val="clear" w:color="auto" w:fill="FFFFFF"/>
        <w:autoSpaceDE/>
        <w:autoSpaceDN/>
        <w:rPr>
          <w:rFonts w:ascii="Helvetica" w:eastAsia="Times New Roman" w:hAnsi="Helvetica" w:cs="Times New Roman"/>
          <w:color w:val="000000"/>
          <w:sz w:val="20"/>
          <w:szCs w:val="20"/>
          <w:lang w:val="cs-CZ" w:eastAsia="cs-CZ"/>
        </w:rPr>
      </w:pPr>
      <w:r w:rsidRPr="00203ED4">
        <w:rPr>
          <w:rFonts w:ascii="Helvetica" w:eastAsia="Times New Roman" w:hAnsi="Helvetica" w:cs="Times New Roman"/>
          <w:color w:val="000000"/>
          <w:sz w:val="20"/>
          <w:szCs w:val="20"/>
          <w:lang w:val="cs-CZ" w:eastAsia="cs-CZ"/>
        </w:rPr>
        <w:t>Společnost GOLDWELL COSMETIC (CZ), s.r.o., prohlašuje, že obaly </w:t>
      </w:r>
    </w:p>
    <w:p w14:paraId="29731549" w14:textId="77777777" w:rsidR="00203ED4" w:rsidRPr="00203ED4" w:rsidRDefault="00203ED4" w:rsidP="00203ED4">
      <w:pPr>
        <w:widowControl/>
        <w:shd w:val="clear" w:color="auto" w:fill="FFFFFF"/>
        <w:autoSpaceDE/>
        <w:autoSpaceDN/>
        <w:rPr>
          <w:rFonts w:ascii="Helvetica" w:eastAsia="Times New Roman" w:hAnsi="Helvetica" w:cs="Times New Roman"/>
          <w:color w:val="000000"/>
          <w:sz w:val="20"/>
          <w:szCs w:val="20"/>
          <w:lang w:val="cs-CZ" w:eastAsia="cs-CZ"/>
        </w:rPr>
      </w:pPr>
      <w:r w:rsidRPr="00203ED4">
        <w:rPr>
          <w:rFonts w:ascii="Helvetica" w:eastAsia="Times New Roman" w:hAnsi="Helvetica" w:cs="Times New Roman"/>
          <w:color w:val="000000"/>
          <w:sz w:val="20"/>
          <w:szCs w:val="20"/>
          <w:lang w:val="cs-CZ" w:eastAsia="cs-CZ"/>
        </w:rPr>
        <w:t>všech dodávaných výrobků splňují požadavky na uvedení obalů</w:t>
      </w:r>
    </w:p>
    <w:p w14:paraId="3F045F25" w14:textId="77777777" w:rsidR="00203ED4" w:rsidRPr="00203ED4" w:rsidRDefault="00203ED4" w:rsidP="00203ED4">
      <w:pPr>
        <w:widowControl/>
        <w:shd w:val="clear" w:color="auto" w:fill="FFFFFF"/>
        <w:autoSpaceDE/>
        <w:autoSpaceDN/>
        <w:rPr>
          <w:rFonts w:ascii="Helvetica" w:eastAsia="Times New Roman" w:hAnsi="Helvetica" w:cs="Times New Roman"/>
          <w:color w:val="000000"/>
          <w:sz w:val="20"/>
          <w:szCs w:val="20"/>
          <w:lang w:val="cs-CZ" w:eastAsia="cs-CZ"/>
        </w:rPr>
      </w:pPr>
      <w:r w:rsidRPr="00203ED4">
        <w:rPr>
          <w:rFonts w:ascii="Helvetica" w:eastAsia="Times New Roman" w:hAnsi="Helvetica" w:cs="Times New Roman"/>
          <w:color w:val="000000"/>
          <w:sz w:val="20"/>
          <w:szCs w:val="20"/>
          <w:lang w:val="cs-CZ" w:eastAsia="cs-CZ"/>
        </w:rPr>
        <w:t>na trh, stanovené zákonem č. 477/2001 Sb. o obalech. GOLDWELL</w:t>
      </w:r>
    </w:p>
    <w:p w14:paraId="25C2EF2D" w14:textId="77777777" w:rsidR="00203ED4" w:rsidRPr="00203ED4" w:rsidRDefault="00203ED4" w:rsidP="00203ED4">
      <w:pPr>
        <w:widowControl/>
        <w:shd w:val="clear" w:color="auto" w:fill="FFFFFF"/>
        <w:autoSpaceDE/>
        <w:autoSpaceDN/>
        <w:rPr>
          <w:rFonts w:ascii="Helvetica" w:eastAsia="Times New Roman" w:hAnsi="Helvetica" w:cs="Times New Roman"/>
          <w:color w:val="000000"/>
          <w:sz w:val="20"/>
          <w:szCs w:val="20"/>
          <w:lang w:val="cs-CZ" w:eastAsia="cs-CZ"/>
        </w:rPr>
      </w:pPr>
      <w:r w:rsidRPr="00203ED4">
        <w:rPr>
          <w:rFonts w:ascii="Helvetica" w:eastAsia="Times New Roman" w:hAnsi="Helvetica" w:cs="Times New Roman"/>
          <w:color w:val="000000"/>
          <w:sz w:val="20"/>
          <w:szCs w:val="20"/>
          <w:lang w:val="cs-CZ" w:eastAsia="cs-CZ"/>
        </w:rPr>
        <w:t>COSMETIC (CZ), s.r.o. prohlašuje, že veškeré zboží je schváleno</w:t>
      </w:r>
    </w:p>
    <w:p w14:paraId="425E57EE" w14:textId="77777777" w:rsidR="00203ED4" w:rsidRPr="00203ED4" w:rsidRDefault="00203ED4" w:rsidP="00203ED4">
      <w:pPr>
        <w:widowControl/>
        <w:shd w:val="clear" w:color="auto" w:fill="FFFFFF"/>
        <w:autoSpaceDE/>
        <w:autoSpaceDN/>
        <w:rPr>
          <w:rFonts w:ascii="Helvetica" w:eastAsia="Times New Roman" w:hAnsi="Helvetica" w:cs="Times New Roman"/>
          <w:color w:val="000000"/>
          <w:sz w:val="20"/>
          <w:szCs w:val="20"/>
          <w:lang w:val="cs-CZ" w:eastAsia="cs-CZ"/>
        </w:rPr>
      </w:pPr>
      <w:r w:rsidRPr="00203ED4">
        <w:rPr>
          <w:rFonts w:ascii="Helvetica" w:eastAsia="Times New Roman" w:hAnsi="Helvetica" w:cs="Times New Roman"/>
          <w:color w:val="000000"/>
          <w:sz w:val="20"/>
          <w:szCs w:val="20"/>
          <w:lang w:val="cs-CZ" w:eastAsia="cs-CZ"/>
        </w:rPr>
        <w:t>příslušnými státními orgány a je způsobilé pro prodej v České</w:t>
      </w:r>
    </w:p>
    <w:p w14:paraId="38602359" w14:textId="77777777" w:rsidR="00203ED4" w:rsidRPr="00203ED4" w:rsidRDefault="00203ED4" w:rsidP="00203ED4">
      <w:pPr>
        <w:widowControl/>
        <w:shd w:val="clear" w:color="auto" w:fill="FFFFFF"/>
        <w:autoSpaceDE/>
        <w:autoSpaceDN/>
        <w:rPr>
          <w:rFonts w:ascii="Helvetica" w:eastAsia="Times New Roman" w:hAnsi="Helvetica" w:cs="Times New Roman"/>
          <w:color w:val="000000"/>
          <w:sz w:val="20"/>
          <w:szCs w:val="20"/>
          <w:lang w:val="cs-CZ" w:eastAsia="cs-CZ"/>
        </w:rPr>
      </w:pPr>
      <w:r w:rsidRPr="00203ED4">
        <w:rPr>
          <w:rFonts w:ascii="Helvetica" w:eastAsia="Times New Roman" w:hAnsi="Helvetica" w:cs="Times New Roman"/>
          <w:color w:val="000000"/>
          <w:sz w:val="20"/>
          <w:szCs w:val="20"/>
          <w:lang w:val="cs-CZ" w:eastAsia="cs-CZ"/>
        </w:rPr>
        <w:t>republice.</w:t>
      </w:r>
    </w:p>
    <w:p w14:paraId="5B38D7A9" w14:textId="77777777" w:rsidR="00203ED4" w:rsidRPr="00203ED4" w:rsidRDefault="00203ED4" w:rsidP="00203ED4">
      <w:pPr>
        <w:widowControl/>
        <w:shd w:val="clear" w:color="auto" w:fill="FFFFFF"/>
        <w:autoSpaceDE/>
        <w:autoSpaceDN/>
        <w:rPr>
          <w:rFonts w:ascii="Helvetica" w:eastAsia="Times New Roman" w:hAnsi="Helvetica" w:cs="Times New Roman"/>
          <w:color w:val="000000"/>
          <w:sz w:val="20"/>
          <w:szCs w:val="20"/>
          <w:lang w:val="cs-CZ" w:eastAsia="cs-CZ"/>
        </w:rPr>
      </w:pPr>
    </w:p>
    <w:p w14:paraId="2EB64F6E" w14:textId="77777777" w:rsidR="00203ED4" w:rsidRPr="00203ED4" w:rsidRDefault="00203ED4" w:rsidP="00203ED4">
      <w:pPr>
        <w:widowControl/>
        <w:shd w:val="clear" w:color="auto" w:fill="FFFFFF"/>
        <w:autoSpaceDE/>
        <w:autoSpaceDN/>
        <w:rPr>
          <w:rFonts w:ascii="Helvetica" w:eastAsia="Times New Roman" w:hAnsi="Helvetica" w:cs="Times New Roman"/>
          <w:color w:val="000000"/>
          <w:sz w:val="20"/>
          <w:szCs w:val="20"/>
          <w:lang w:val="cs-CZ" w:eastAsia="cs-CZ"/>
        </w:rPr>
      </w:pPr>
      <w:r w:rsidRPr="00203ED4">
        <w:rPr>
          <w:rFonts w:ascii="Helvetica" w:eastAsia="Times New Roman" w:hAnsi="Helvetica" w:cs="Times New Roman"/>
          <w:color w:val="000000"/>
          <w:sz w:val="20"/>
          <w:szCs w:val="20"/>
          <w:lang w:val="cs-CZ" w:eastAsia="cs-CZ"/>
        </w:rPr>
        <w:t>4.Platební podmínky</w:t>
      </w:r>
    </w:p>
    <w:p w14:paraId="2311EB0E" w14:textId="77777777" w:rsidR="00203ED4" w:rsidRPr="00203ED4" w:rsidRDefault="00203ED4" w:rsidP="00203ED4">
      <w:pPr>
        <w:widowControl/>
        <w:shd w:val="clear" w:color="auto" w:fill="FFFFFF"/>
        <w:autoSpaceDE/>
        <w:autoSpaceDN/>
        <w:rPr>
          <w:rFonts w:ascii="Helvetica" w:eastAsia="Times New Roman" w:hAnsi="Helvetica" w:cs="Times New Roman"/>
          <w:color w:val="000000"/>
          <w:sz w:val="20"/>
          <w:szCs w:val="20"/>
          <w:lang w:val="cs-CZ" w:eastAsia="cs-CZ"/>
        </w:rPr>
      </w:pPr>
      <w:r w:rsidRPr="00203ED4">
        <w:rPr>
          <w:rFonts w:ascii="Helvetica" w:eastAsia="Times New Roman" w:hAnsi="Helvetica" w:cs="Times New Roman"/>
          <w:color w:val="000000"/>
          <w:sz w:val="20"/>
          <w:szCs w:val="20"/>
          <w:lang w:val="cs-CZ" w:eastAsia="cs-CZ"/>
        </w:rPr>
        <w:t>Ceny zboží jsou stanoveny ceníkem prodávajícího. Aktuální cena</w:t>
      </w:r>
    </w:p>
    <w:p w14:paraId="0173457E" w14:textId="77777777" w:rsidR="00203ED4" w:rsidRPr="00203ED4" w:rsidRDefault="00203ED4" w:rsidP="00203ED4">
      <w:pPr>
        <w:widowControl/>
        <w:shd w:val="clear" w:color="auto" w:fill="FFFFFF"/>
        <w:autoSpaceDE/>
        <w:autoSpaceDN/>
        <w:rPr>
          <w:rFonts w:ascii="Helvetica" w:eastAsia="Times New Roman" w:hAnsi="Helvetica" w:cs="Times New Roman"/>
          <w:color w:val="000000"/>
          <w:sz w:val="20"/>
          <w:szCs w:val="20"/>
          <w:lang w:val="cs-CZ" w:eastAsia="cs-CZ"/>
        </w:rPr>
      </w:pPr>
      <w:r w:rsidRPr="00203ED4">
        <w:rPr>
          <w:rFonts w:ascii="Helvetica" w:eastAsia="Times New Roman" w:hAnsi="Helvetica" w:cs="Times New Roman"/>
          <w:color w:val="000000"/>
          <w:sz w:val="20"/>
          <w:szCs w:val="20"/>
          <w:lang w:val="cs-CZ" w:eastAsia="cs-CZ"/>
        </w:rPr>
        <w:t>zboží je vždy cena ke dni předání zboží kupujícímu. Cena nezahrnuje,</w:t>
      </w:r>
    </w:p>
    <w:p w14:paraId="3E3D983D" w14:textId="77777777" w:rsidR="00203ED4" w:rsidRPr="00203ED4" w:rsidRDefault="00203ED4" w:rsidP="00203ED4">
      <w:pPr>
        <w:widowControl/>
        <w:shd w:val="clear" w:color="auto" w:fill="FFFFFF"/>
        <w:autoSpaceDE/>
        <w:autoSpaceDN/>
        <w:rPr>
          <w:rFonts w:ascii="Helvetica" w:eastAsia="Times New Roman" w:hAnsi="Helvetica" w:cs="Times New Roman"/>
          <w:color w:val="000000"/>
          <w:sz w:val="20"/>
          <w:szCs w:val="20"/>
          <w:lang w:val="cs-CZ" w:eastAsia="cs-CZ"/>
        </w:rPr>
      </w:pPr>
      <w:r w:rsidRPr="00203ED4">
        <w:rPr>
          <w:rFonts w:ascii="Helvetica" w:eastAsia="Times New Roman" w:hAnsi="Helvetica" w:cs="Times New Roman"/>
          <w:color w:val="000000"/>
          <w:sz w:val="20"/>
          <w:szCs w:val="20"/>
          <w:lang w:val="cs-CZ" w:eastAsia="cs-CZ"/>
        </w:rPr>
        <w:t>pokud zboží není výslovně stanoveno jinak, balení, naložení na dopravní</w:t>
      </w:r>
    </w:p>
    <w:p w14:paraId="5C062F1B" w14:textId="77777777" w:rsidR="00203ED4" w:rsidRPr="00203ED4" w:rsidRDefault="00203ED4" w:rsidP="00203ED4">
      <w:pPr>
        <w:widowControl/>
        <w:shd w:val="clear" w:color="auto" w:fill="FFFFFF"/>
        <w:autoSpaceDE/>
        <w:autoSpaceDN/>
        <w:rPr>
          <w:rFonts w:ascii="Helvetica" w:eastAsia="Times New Roman" w:hAnsi="Helvetica" w:cs="Times New Roman"/>
          <w:color w:val="000000"/>
          <w:sz w:val="20"/>
          <w:szCs w:val="20"/>
          <w:lang w:val="cs-CZ" w:eastAsia="cs-CZ"/>
        </w:rPr>
      </w:pPr>
      <w:r w:rsidRPr="00203ED4">
        <w:rPr>
          <w:rFonts w:ascii="Helvetica" w:eastAsia="Times New Roman" w:hAnsi="Helvetica" w:cs="Times New Roman"/>
          <w:color w:val="000000"/>
          <w:sz w:val="20"/>
          <w:szCs w:val="20"/>
          <w:lang w:val="cs-CZ" w:eastAsia="cs-CZ"/>
        </w:rPr>
        <w:t>prostředek, přepravní náklady a pojištění. K cenám se připočítává</w:t>
      </w:r>
    </w:p>
    <w:p w14:paraId="744A0708" w14:textId="77777777" w:rsidR="00203ED4" w:rsidRPr="00203ED4" w:rsidRDefault="00203ED4" w:rsidP="00203ED4">
      <w:pPr>
        <w:widowControl/>
        <w:shd w:val="clear" w:color="auto" w:fill="FFFFFF"/>
        <w:autoSpaceDE/>
        <w:autoSpaceDN/>
        <w:rPr>
          <w:rFonts w:ascii="Helvetica" w:eastAsia="Times New Roman" w:hAnsi="Helvetica" w:cs="Times New Roman"/>
          <w:color w:val="000000"/>
          <w:sz w:val="20"/>
          <w:szCs w:val="20"/>
          <w:lang w:val="cs-CZ" w:eastAsia="cs-CZ"/>
        </w:rPr>
      </w:pPr>
      <w:r w:rsidRPr="00203ED4">
        <w:rPr>
          <w:rFonts w:ascii="Helvetica" w:eastAsia="Times New Roman" w:hAnsi="Helvetica" w:cs="Times New Roman"/>
          <w:color w:val="000000"/>
          <w:sz w:val="20"/>
          <w:szCs w:val="20"/>
          <w:lang w:val="cs-CZ" w:eastAsia="cs-CZ"/>
        </w:rPr>
        <w:t>daň z přidané hodnoty v aktuální zákonné výši. Prodávající je povinen </w:t>
      </w:r>
    </w:p>
    <w:p w14:paraId="56FCB125" w14:textId="77777777" w:rsidR="00203ED4" w:rsidRPr="00203ED4" w:rsidRDefault="00203ED4" w:rsidP="00203ED4">
      <w:pPr>
        <w:widowControl/>
        <w:shd w:val="clear" w:color="auto" w:fill="FFFFFF"/>
        <w:autoSpaceDE/>
        <w:autoSpaceDN/>
        <w:rPr>
          <w:rFonts w:ascii="Helvetica" w:eastAsia="Times New Roman" w:hAnsi="Helvetica" w:cs="Times New Roman"/>
          <w:color w:val="000000"/>
          <w:sz w:val="20"/>
          <w:szCs w:val="20"/>
          <w:lang w:val="cs-CZ" w:eastAsia="cs-CZ"/>
        </w:rPr>
      </w:pPr>
      <w:r w:rsidRPr="00203ED4">
        <w:rPr>
          <w:rFonts w:ascii="Helvetica" w:eastAsia="Times New Roman" w:hAnsi="Helvetica" w:cs="Times New Roman"/>
          <w:color w:val="000000"/>
          <w:sz w:val="20"/>
          <w:szCs w:val="20"/>
          <w:lang w:val="cs-CZ" w:eastAsia="cs-CZ"/>
        </w:rPr>
        <w:t xml:space="preserve">vystavit kupujícímu odpovídající daňový </w:t>
      </w:r>
      <w:proofErr w:type="gramStart"/>
      <w:r w:rsidRPr="00203ED4">
        <w:rPr>
          <w:rFonts w:ascii="Helvetica" w:eastAsia="Times New Roman" w:hAnsi="Helvetica" w:cs="Times New Roman"/>
          <w:color w:val="000000"/>
          <w:sz w:val="20"/>
          <w:szCs w:val="20"/>
          <w:lang w:val="cs-CZ" w:eastAsia="cs-CZ"/>
        </w:rPr>
        <w:t>doklad - fakturu</w:t>
      </w:r>
      <w:proofErr w:type="gramEnd"/>
      <w:r w:rsidRPr="00203ED4">
        <w:rPr>
          <w:rFonts w:ascii="Helvetica" w:eastAsia="Times New Roman" w:hAnsi="Helvetica" w:cs="Times New Roman"/>
          <w:color w:val="000000"/>
          <w:sz w:val="20"/>
          <w:szCs w:val="20"/>
          <w:lang w:val="cs-CZ" w:eastAsia="cs-CZ"/>
        </w:rPr>
        <w:t xml:space="preserve"> a předat</w:t>
      </w:r>
    </w:p>
    <w:p w14:paraId="3724C05E" w14:textId="77777777" w:rsidR="00203ED4" w:rsidRPr="00203ED4" w:rsidRDefault="00203ED4" w:rsidP="00203ED4">
      <w:pPr>
        <w:widowControl/>
        <w:shd w:val="clear" w:color="auto" w:fill="FFFFFF"/>
        <w:autoSpaceDE/>
        <w:autoSpaceDN/>
        <w:rPr>
          <w:rFonts w:ascii="Helvetica" w:eastAsia="Times New Roman" w:hAnsi="Helvetica" w:cs="Times New Roman"/>
          <w:color w:val="000000"/>
          <w:sz w:val="20"/>
          <w:szCs w:val="20"/>
          <w:lang w:val="cs-CZ" w:eastAsia="cs-CZ"/>
        </w:rPr>
      </w:pPr>
      <w:r w:rsidRPr="00203ED4">
        <w:rPr>
          <w:rFonts w:ascii="Helvetica" w:eastAsia="Times New Roman" w:hAnsi="Helvetica" w:cs="Times New Roman"/>
          <w:color w:val="000000"/>
          <w:sz w:val="20"/>
          <w:szCs w:val="20"/>
          <w:lang w:val="cs-CZ" w:eastAsia="cs-CZ"/>
        </w:rPr>
        <w:t>mu jej spolu s dodávkou zboží. Kupující je povinen zaplatit zboží </w:t>
      </w:r>
    </w:p>
    <w:p w14:paraId="17F4AD85" w14:textId="77777777" w:rsidR="00203ED4" w:rsidRPr="00203ED4" w:rsidRDefault="00203ED4" w:rsidP="00203ED4">
      <w:pPr>
        <w:widowControl/>
        <w:shd w:val="clear" w:color="auto" w:fill="FFFFFF"/>
        <w:autoSpaceDE/>
        <w:autoSpaceDN/>
        <w:rPr>
          <w:rFonts w:ascii="Helvetica" w:eastAsia="Times New Roman" w:hAnsi="Helvetica" w:cs="Times New Roman"/>
          <w:color w:val="000000"/>
          <w:sz w:val="20"/>
          <w:szCs w:val="20"/>
          <w:lang w:val="cs-CZ" w:eastAsia="cs-CZ"/>
        </w:rPr>
      </w:pPr>
      <w:r w:rsidRPr="00203ED4">
        <w:rPr>
          <w:rFonts w:ascii="Helvetica" w:eastAsia="Times New Roman" w:hAnsi="Helvetica" w:cs="Times New Roman"/>
          <w:color w:val="000000"/>
          <w:sz w:val="20"/>
          <w:szCs w:val="20"/>
          <w:lang w:val="cs-CZ" w:eastAsia="cs-CZ"/>
        </w:rPr>
        <w:t>do 14 dnů od vystavení faktury. Při platbě v hotovosti poskytne</w:t>
      </w:r>
    </w:p>
    <w:p w14:paraId="20B172DA" w14:textId="77777777" w:rsidR="00203ED4" w:rsidRPr="00203ED4" w:rsidRDefault="00203ED4" w:rsidP="00203ED4">
      <w:pPr>
        <w:widowControl/>
        <w:shd w:val="clear" w:color="auto" w:fill="FFFFFF"/>
        <w:autoSpaceDE/>
        <w:autoSpaceDN/>
        <w:rPr>
          <w:rFonts w:ascii="Helvetica" w:eastAsia="Times New Roman" w:hAnsi="Helvetica" w:cs="Times New Roman"/>
          <w:color w:val="000000"/>
          <w:sz w:val="20"/>
          <w:szCs w:val="20"/>
          <w:lang w:val="cs-CZ" w:eastAsia="cs-CZ"/>
        </w:rPr>
      </w:pPr>
      <w:r w:rsidRPr="00203ED4">
        <w:rPr>
          <w:rFonts w:ascii="Helvetica" w:eastAsia="Times New Roman" w:hAnsi="Helvetica" w:cs="Times New Roman"/>
          <w:color w:val="000000"/>
          <w:sz w:val="20"/>
          <w:szCs w:val="20"/>
          <w:lang w:val="cs-CZ" w:eastAsia="cs-CZ"/>
        </w:rPr>
        <w:t xml:space="preserve">prodávající kupujícímu skonto ve výši </w:t>
      </w:r>
      <w:proofErr w:type="gramStart"/>
      <w:r w:rsidRPr="00203ED4">
        <w:rPr>
          <w:rFonts w:ascii="Helvetica" w:eastAsia="Times New Roman" w:hAnsi="Helvetica" w:cs="Times New Roman"/>
          <w:color w:val="000000"/>
          <w:sz w:val="20"/>
          <w:szCs w:val="20"/>
          <w:lang w:val="cs-CZ" w:eastAsia="cs-CZ"/>
        </w:rPr>
        <w:t>3%</w:t>
      </w:r>
      <w:proofErr w:type="gramEnd"/>
      <w:r w:rsidRPr="00203ED4">
        <w:rPr>
          <w:rFonts w:ascii="Helvetica" w:eastAsia="Times New Roman" w:hAnsi="Helvetica" w:cs="Times New Roman"/>
          <w:color w:val="000000"/>
          <w:sz w:val="20"/>
          <w:szCs w:val="20"/>
          <w:lang w:val="cs-CZ" w:eastAsia="cs-CZ"/>
        </w:rPr>
        <w:t>. V případě prodlení</w:t>
      </w:r>
    </w:p>
    <w:p w14:paraId="528FDD20" w14:textId="77777777" w:rsidR="00203ED4" w:rsidRPr="00203ED4" w:rsidRDefault="00203ED4" w:rsidP="00203ED4">
      <w:pPr>
        <w:widowControl/>
        <w:shd w:val="clear" w:color="auto" w:fill="FFFFFF"/>
        <w:autoSpaceDE/>
        <w:autoSpaceDN/>
        <w:rPr>
          <w:rFonts w:ascii="Helvetica" w:eastAsia="Times New Roman" w:hAnsi="Helvetica" w:cs="Times New Roman"/>
          <w:color w:val="000000"/>
          <w:sz w:val="20"/>
          <w:szCs w:val="20"/>
          <w:lang w:val="cs-CZ" w:eastAsia="cs-CZ"/>
        </w:rPr>
      </w:pPr>
      <w:r w:rsidRPr="00203ED4">
        <w:rPr>
          <w:rFonts w:ascii="Helvetica" w:eastAsia="Times New Roman" w:hAnsi="Helvetica" w:cs="Times New Roman"/>
          <w:color w:val="000000"/>
          <w:sz w:val="20"/>
          <w:szCs w:val="20"/>
          <w:lang w:val="cs-CZ" w:eastAsia="cs-CZ"/>
        </w:rPr>
        <w:t>kupujícího s platbou je prodávající oprávněn požadovat úroky </w:t>
      </w:r>
    </w:p>
    <w:p w14:paraId="7422FCD9" w14:textId="77777777" w:rsidR="00203ED4" w:rsidRPr="00203ED4" w:rsidRDefault="00203ED4" w:rsidP="00203ED4">
      <w:pPr>
        <w:widowControl/>
        <w:shd w:val="clear" w:color="auto" w:fill="FFFFFF"/>
        <w:autoSpaceDE/>
        <w:autoSpaceDN/>
        <w:rPr>
          <w:rFonts w:ascii="Helvetica" w:eastAsia="Times New Roman" w:hAnsi="Helvetica" w:cs="Times New Roman"/>
          <w:color w:val="000000"/>
          <w:sz w:val="20"/>
          <w:szCs w:val="20"/>
          <w:lang w:val="cs-CZ" w:eastAsia="cs-CZ"/>
        </w:rPr>
      </w:pPr>
      <w:r w:rsidRPr="00203ED4">
        <w:rPr>
          <w:rFonts w:ascii="Helvetica" w:eastAsia="Times New Roman" w:hAnsi="Helvetica" w:cs="Times New Roman"/>
          <w:color w:val="000000"/>
          <w:sz w:val="20"/>
          <w:szCs w:val="20"/>
          <w:lang w:val="cs-CZ" w:eastAsia="cs-CZ"/>
        </w:rPr>
        <w:t>z prodlení ve výši 0,1 % denně. V případě bezhotovostní platby </w:t>
      </w:r>
    </w:p>
    <w:p w14:paraId="7D4B0411" w14:textId="77777777" w:rsidR="00203ED4" w:rsidRPr="00203ED4" w:rsidRDefault="00203ED4" w:rsidP="00203ED4">
      <w:pPr>
        <w:widowControl/>
        <w:shd w:val="clear" w:color="auto" w:fill="FFFFFF"/>
        <w:autoSpaceDE/>
        <w:autoSpaceDN/>
        <w:rPr>
          <w:rFonts w:ascii="Helvetica" w:eastAsia="Times New Roman" w:hAnsi="Helvetica" w:cs="Times New Roman"/>
          <w:color w:val="000000"/>
          <w:sz w:val="20"/>
          <w:szCs w:val="20"/>
          <w:lang w:val="cs-CZ" w:eastAsia="cs-CZ"/>
        </w:rPr>
      </w:pPr>
      <w:r w:rsidRPr="00203ED4">
        <w:rPr>
          <w:rFonts w:ascii="Helvetica" w:eastAsia="Times New Roman" w:hAnsi="Helvetica" w:cs="Times New Roman"/>
          <w:color w:val="000000"/>
          <w:sz w:val="20"/>
          <w:szCs w:val="20"/>
          <w:lang w:val="cs-CZ" w:eastAsia="cs-CZ"/>
        </w:rPr>
        <w:t>se zaplacením rozumí připsání částky na účet prodávajícího. Pokud</w:t>
      </w:r>
    </w:p>
    <w:p w14:paraId="41E80E77" w14:textId="77777777" w:rsidR="00203ED4" w:rsidRPr="00203ED4" w:rsidRDefault="00203ED4" w:rsidP="00203ED4">
      <w:pPr>
        <w:widowControl/>
        <w:shd w:val="clear" w:color="auto" w:fill="FFFFFF"/>
        <w:autoSpaceDE/>
        <w:autoSpaceDN/>
        <w:rPr>
          <w:rFonts w:ascii="Helvetica" w:eastAsia="Times New Roman" w:hAnsi="Helvetica" w:cs="Times New Roman"/>
          <w:color w:val="000000"/>
          <w:sz w:val="20"/>
          <w:szCs w:val="20"/>
          <w:lang w:val="cs-CZ" w:eastAsia="cs-CZ"/>
        </w:rPr>
      </w:pPr>
      <w:r w:rsidRPr="00203ED4">
        <w:rPr>
          <w:rFonts w:ascii="Helvetica" w:eastAsia="Times New Roman" w:hAnsi="Helvetica" w:cs="Times New Roman"/>
          <w:color w:val="000000"/>
          <w:sz w:val="20"/>
          <w:szCs w:val="20"/>
          <w:lang w:val="cs-CZ" w:eastAsia="cs-CZ"/>
        </w:rPr>
        <w:t>se kupující a prodávající dohodli na úhradě pohledávky prodávajícího</w:t>
      </w:r>
    </w:p>
    <w:p w14:paraId="7E7FC2AB" w14:textId="77777777" w:rsidR="00203ED4" w:rsidRPr="00203ED4" w:rsidRDefault="00203ED4" w:rsidP="00203ED4">
      <w:pPr>
        <w:widowControl/>
        <w:shd w:val="clear" w:color="auto" w:fill="FFFFFF"/>
        <w:autoSpaceDE/>
        <w:autoSpaceDN/>
        <w:rPr>
          <w:rFonts w:ascii="Helvetica" w:eastAsia="Times New Roman" w:hAnsi="Helvetica" w:cs="Times New Roman"/>
          <w:color w:val="000000"/>
          <w:sz w:val="20"/>
          <w:szCs w:val="20"/>
          <w:lang w:val="cs-CZ" w:eastAsia="cs-CZ"/>
        </w:rPr>
      </w:pPr>
      <w:r w:rsidRPr="00203ED4">
        <w:rPr>
          <w:rFonts w:ascii="Helvetica" w:eastAsia="Times New Roman" w:hAnsi="Helvetica" w:cs="Times New Roman"/>
          <w:color w:val="000000"/>
          <w:sz w:val="20"/>
          <w:szCs w:val="20"/>
          <w:lang w:val="cs-CZ" w:eastAsia="cs-CZ"/>
        </w:rPr>
        <w:t>ve splátkách, je prodávající oprávněn v případě prodlení kupujícího</w:t>
      </w:r>
    </w:p>
    <w:p w14:paraId="065C195A" w14:textId="77777777" w:rsidR="00203ED4" w:rsidRPr="00203ED4" w:rsidRDefault="00203ED4" w:rsidP="00203ED4">
      <w:pPr>
        <w:widowControl/>
        <w:shd w:val="clear" w:color="auto" w:fill="FFFFFF"/>
        <w:autoSpaceDE/>
        <w:autoSpaceDN/>
        <w:rPr>
          <w:rFonts w:ascii="Helvetica" w:eastAsia="Times New Roman" w:hAnsi="Helvetica" w:cs="Times New Roman"/>
          <w:color w:val="000000"/>
          <w:sz w:val="20"/>
          <w:szCs w:val="20"/>
          <w:lang w:val="cs-CZ" w:eastAsia="cs-CZ"/>
        </w:rPr>
      </w:pPr>
      <w:r w:rsidRPr="00203ED4">
        <w:rPr>
          <w:rFonts w:ascii="Helvetica" w:eastAsia="Times New Roman" w:hAnsi="Helvetica" w:cs="Times New Roman"/>
          <w:color w:val="000000"/>
          <w:sz w:val="20"/>
          <w:szCs w:val="20"/>
          <w:lang w:val="cs-CZ" w:eastAsia="cs-CZ"/>
        </w:rPr>
        <w:t>se dvěma po sobě jdoucími splátkami požadovat úhradu celého</w:t>
      </w:r>
    </w:p>
    <w:p w14:paraId="164555A8" w14:textId="77777777" w:rsidR="00203ED4" w:rsidRPr="00203ED4" w:rsidRDefault="00203ED4" w:rsidP="00203ED4">
      <w:pPr>
        <w:widowControl/>
        <w:shd w:val="clear" w:color="auto" w:fill="FFFFFF"/>
        <w:autoSpaceDE/>
        <w:autoSpaceDN/>
        <w:rPr>
          <w:rFonts w:ascii="Helvetica" w:eastAsia="Times New Roman" w:hAnsi="Helvetica" w:cs="Times New Roman"/>
          <w:color w:val="000000"/>
          <w:sz w:val="20"/>
          <w:szCs w:val="20"/>
          <w:lang w:val="cs-CZ" w:eastAsia="cs-CZ"/>
        </w:rPr>
      </w:pPr>
      <w:r w:rsidRPr="00203ED4">
        <w:rPr>
          <w:rFonts w:ascii="Helvetica" w:eastAsia="Times New Roman" w:hAnsi="Helvetica" w:cs="Times New Roman"/>
          <w:color w:val="000000"/>
          <w:sz w:val="20"/>
          <w:szCs w:val="20"/>
          <w:lang w:val="cs-CZ" w:eastAsia="cs-CZ"/>
        </w:rPr>
        <w:lastRenderedPageBreak/>
        <w:t>dluhu. Přicházející platby od kupujícího budou vždy zaúčtovány</w:t>
      </w:r>
    </w:p>
    <w:p w14:paraId="7CF3DE33" w14:textId="77777777" w:rsidR="00203ED4" w:rsidRPr="00203ED4" w:rsidRDefault="00203ED4" w:rsidP="00203ED4">
      <w:pPr>
        <w:widowControl/>
        <w:shd w:val="clear" w:color="auto" w:fill="FFFFFF"/>
        <w:autoSpaceDE/>
        <w:autoSpaceDN/>
        <w:rPr>
          <w:rFonts w:ascii="Helvetica" w:eastAsia="Times New Roman" w:hAnsi="Helvetica" w:cs="Times New Roman"/>
          <w:color w:val="000000"/>
          <w:sz w:val="20"/>
          <w:szCs w:val="20"/>
          <w:lang w:val="cs-CZ" w:eastAsia="cs-CZ"/>
        </w:rPr>
      </w:pPr>
      <w:r w:rsidRPr="00203ED4">
        <w:rPr>
          <w:rFonts w:ascii="Helvetica" w:eastAsia="Times New Roman" w:hAnsi="Helvetica" w:cs="Times New Roman"/>
          <w:color w:val="000000"/>
          <w:sz w:val="20"/>
          <w:szCs w:val="20"/>
          <w:lang w:val="cs-CZ" w:eastAsia="cs-CZ"/>
        </w:rPr>
        <w:t xml:space="preserve">na nejstarší závazek </w:t>
      </w:r>
      <w:proofErr w:type="gramStart"/>
      <w:r w:rsidRPr="00203ED4">
        <w:rPr>
          <w:rFonts w:ascii="Helvetica" w:eastAsia="Times New Roman" w:hAnsi="Helvetica" w:cs="Times New Roman"/>
          <w:color w:val="000000"/>
          <w:sz w:val="20"/>
          <w:szCs w:val="20"/>
          <w:lang w:val="cs-CZ" w:eastAsia="cs-CZ"/>
        </w:rPr>
        <w:t>kupujícího</w:t>
      </w:r>
      <w:proofErr w:type="gramEnd"/>
      <w:r w:rsidRPr="00203ED4">
        <w:rPr>
          <w:rFonts w:ascii="Helvetica" w:eastAsia="Times New Roman" w:hAnsi="Helvetica" w:cs="Times New Roman"/>
          <w:color w:val="000000"/>
          <w:sz w:val="20"/>
          <w:szCs w:val="20"/>
          <w:lang w:val="cs-CZ" w:eastAsia="cs-CZ"/>
        </w:rPr>
        <w:t xml:space="preserve"> a to na příslušenství tohoto závazku.</w:t>
      </w:r>
    </w:p>
    <w:p w14:paraId="32A0585E" w14:textId="77777777" w:rsidR="00203ED4" w:rsidRPr="00203ED4" w:rsidRDefault="00203ED4" w:rsidP="00203ED4">
      <w:pPr>
        <w:widowControl/>
        <w:shd w:val="clear" w:color="auto" w:fill="FFFFFF"/>
        <w:autoSpaceDE/>
        <w:autoSpaceDN/>
        <w:rPr>
          <w:rFonts w:ascii="Helvetica" w:eastAsia="Times New Roman" w:hAnsi="Helvetica" w:cs="Times New Roman"/>
          <w:color w:val="000000"/>
          <w:sz w:val="20"/>
          <w:szCs w:val="20"/>
          <w:lang w:val="cs-CZ" w:eastAsia="cs-CZ"/>
        </w:rPr>
      </w:pPr>
      <w:r w:rsidRPr="00203ED4">
        <w:rPr>
          <w:rFonts w:ascii="Helvetica" w:eastAsia="Times New Roman" w:hAnsi="Helvetica" w:cs="Times New Roman"/>
          <w:color w:val="000000"/>
          <w:sz w:val="20"/>
          <w:szCs w:val="20"/>
          <w:lang w:val="cs-CZ" w:eastAsia="cs-CZ"/>
        </w:rPr>
        <w:t>Toto platí i v případě, jestliže kupující určil platbu na jiný účel, pokud</w:t>
      </w:r>
    </w:p>
    <w:p w14:paraId="4C6AE225" w14:textId="77777777" w:rsidR="00203ED4" w:rsidRPr="00203ED4" w:rsidRDefault="00203ED4" w:rsidP="00203ED4">
      <w:pPr>
        <w:widowControl/>
        <w:shd w:val="clear" w:color="auto" w:fill="FFFFFF"/>
        <w:autoSpaceDE/>
        <w:autoSpaceDN/>
        <w:rPr>
          <w:rFonts w:ascii="Helvetica" w:eastAsia="Times New Roman" w:hAnsi="Helvetica" w:cs="Times New Roman"/>
          <w:color w:val="000000"/>
          <w:sz w:val="20"/>
          <w:szCs w:val="20"/>
          <w:lang w:val="cs-CZ" w:eastAsia="cs-CZ"/>
        </w:rPr>
      </w:pPr>
      <w:r w:rsidRPr="00203ED4">
        <w:rPr>
          <w:rFonts w:ascii="Helvetica" w:eastAsia="Times New Roman" w:hAnsi="Helvetica" w:cs="Times New Roman"/>
          <w:color w:val="000000"/>
          <w:sz w:val="20"/>
          <w:szCs w:val="20"/>
          <w:lang w:val="cs-CZ" w:eastAsia="cs-CZ"/>
        </w:rPr>
        <w:t>nebylo výslovně sjednáno jinak.</w:t>
      </w:r>
    </w:p>
    <w:p w14:paraId="3B7270AC" w14:textId="77777777" w:rsidR="00203ED4" w:rsidRPr="00203ED4" w:rsidRDefault="00203ED4" w:rsidP="00203ED4">
      <w:pPr>
        <w:widowControl/>
        <w:shd w:val="clear" w:color="auto" w:fill="FFFFFF"/>
        <w:autoSpaceDE/>
        <w:autoSpaceDN/>
        <w:rPr>
          <w:rFonts w:ascii="Helvetica" w:eastAsia="Times New Roman" w:hAnsi="Helvetica" w:cs="Times New Roman"/>
          <w:color w:val="000000"/>
          <w:sz w:val="20"/>
          <w:szCs w:val="20"/>
          <w:lang w:val="cs-CZ" w:eastAsia="cs-CZ"/>
        </w:rPr>
      </w:pPr>
    </w:p>
    <w:p w14:paraId="3059380C" w14:textId="77777777" w:rsidR="00203ED4" w:rsidRPr="00203ED4" w:rsidRDefault="00203ED4" w:rsidP="00203ED4">
      <w:pPr>
        <w:widowControl/>
        <w:shd w:val="clear" w:color="auto" w:fill="FFFFFF"/>
        <w:autoSpaceDE/>
        <w:autoSpaceDN/>
        <w:rPr>
          <w:rFonts w:ascii="Helvetica" w:eastAsia="Times New Roman" w:hAnsi="Helvetica" w:cs="Times New Roman"/>
          <w:color w:val="000000"/>
          <w:sz w:val="20"/>
          <w:szCs w:val="20"/>
          <w:lang w:val="cs-CZ" w:eastAsia="cs-CZ"/>
        </w:rPr>
      </w:pPr>
      <w:r w:rsidRPr="00203ED4">
        <w:rPr>
          <w:rFonts w:ascii="Helvetica" w:eastAsia="Times New Roman" w:hAnsi="Helvetica" w:cs="Times New Roman"/>
          <w:color w:val="000000"/>
          <w:sz w:val="20"/>
          <w:szCs w:val="20"/>
          <w:lang w:val="cs-CZ" w:eastAsia="cs-CZ"/>
        </w:rPr>
        <w:t>5. Výhrada vlastnictví</w:t>
      </w:r>
    </w:p>
    <w:p w14:paraId="69C7FBB9" w14:textId="77777777" w:rsidR="00203ED4" w:rsidRPr="00203ED4" w:rsidRDefault="00203ED4" w:rsidP="00203ED4">
      <w:pPr>
        <w:widowControl/>
        <w:shd w:val="clear" w:color="auto" w:fill="FFFFFF"/>
        <w:autoSpaceDE/>
        <w:autoSpaceDN/>
        <w:rPr>
          <w:rFonts w:ascii="Helvetica" w:eastAsia="Times New Roman" w:hAnsi="Helvetica" w:cs="Times New Roman"/>
          <w:color w:val="000000"/>
          <w:sz w:val="20"/>
          <w:szCs w:val="20"/>
          <w:lang w:val="cs-CZ" w:eastAsia="cs-CZ"/>
        </w:rPr>
      </w:pPr>
      <w:r w:rsidRPr="00203ED4">
        <w:rPr>
          <w:rFonts w:ascii="Helvetica" w:eastAsia="Times New Roman" w:hAnsi="Helvetica" w:cs="Times New Roman"/>
          <w:color w:val="000000"/>
          <w:sz w:val="20"/>
          <w:szCs w:val="20"/>
          <w:lang w:val="cs-CZ" w:eastAsia="cs-CZ"/>
        </w:rPr>
        <w:t>Všechno dodané zboží zůstává až do úplného zaplacení kupní</w:t>
      </w:r>
    </w:p>
    <w:p w14:paraId="3810E078" w14:textId="77777777" w:rsidR="00203ED4" w:rsidRPr="00203ED4" w:rsidRDefault="00203ED4" w:rsidP="00203ED4">
      <w:pPr>
        <w:widowControl/>
        <w:shd w:val="clear" w:color="auto" w:fill="FFFFFF"/>
        <w:autoSpaceDE/>
        <w:autoSpaceDN/>
        <w:rPr>
          <w:rFonts w:ascii="Helvetica" w:eastAsia="Times New Roman" w:hAnsi="Helvetica" w:cs="Times New Roman"/>
          <w:color w:val="000000"/>
          <w:sz w:val="20"/>
          <w:szCs w:val="20"/>
          <w:lang w:val="cs-CZ" w:eastAsia="cs-CZ"/>
        </w:rPr>
      </w:pPr>
      <w:r w:rsidRPr="00203ED4">
        <w:rPr>
          <w:rFonts w:ascii="Helvetica" w:eastAsia="Times New Roman" w:hAnsi="Helvetica" w:cs="Times New Roman"/>
          <w:color w:val="000000"/>
          <w:sz w:val="20"/>
          <w:szCs w:val="20"/>
          <w:lang w:val="cs-CZ" w:eastAsia="cs-CZ"/>
        </w:rPr>
        <w:t>ceny vlastnictvím prodávajícího. Jakékoliv využití zboží k zajištění</w:t>
      </w:r>
    </w:p>
    <w:p w14:paraId="7A802386" w14:textId="77777777" w:rsidR="00203ED4" w:rsidRPr="00203ED4" w:rsidRDefault="00203ED4" w:rsidP="00203ED4">
      <w:pPr>
        <w:widowControl/>
        <w:shd w:val="clear" w:color="auto" w:fill="FFFFFF"/>
        <w:autoSpaceDE/>
        <w:autoSpaceDN/>
        <w:rPr>
          <w:rFonts w:ascii="Helvetica" w:eastAsia="Times New Roman" w:hAnsi="Helvetica" w:cs="Times New Roman"/>
          <w:color w:val="000000"/>
          <w:sz w:val="20"/>
          <w:szCs w:val="20"/>
          <w:lang w:val="cs-CZ" w:eastAsia="cs-CZ"/>
        </w:rPr>
      </w:pPr>
      <w:r w:rsidRPr="00203ED4">
        <w:rPr>
          <w:rFonts w:ascii="Helvetica" w:eastAsia="Times New Roman" w:hAnsi="Helvetica" w:cs="Times New Roman"/>
          <w:color w:val="000000"/>
          <w:sz w:val="20"/>
          <w:szCs w:val="20"/>
          <w:lang w:val="cs-CZ" w:eastAsia="cs-CZ"/>
        </w:rPr>
        <w:t>závazků před jeho úplným zaplacením je možné jen s předchozím</w:t>
      </w:r>
    </w:p>
    <w:p w14:paraId="20DFB3E8" w14:textId="77777777" w:rsidR="00203ED4" w:rsidRPr="00203ED4" w:rsidRDefault="00203ED4" w:rsidP="00203ED4">
      <w:pPr>
        <w:widowControl/>
        <w:shd w:val="clear" w:color="auto" w:fill="FFFFFF"/>
        <w:autoSpaceDE/>
        <w:autoSpaceDN/>
        <w:rPr>
          <w:rFonts w:ascii="Helvetica" w:eastAsia="Times New Roman" w:hAnsi="Helvetica" w:cs="Times New Roman"/>
          <w:color w:val="000000"/>
          <w:sz w:val="20"/>
          <w:szCs w:val="20"/>
          <w:lang w:val="cs-CZ" w:eastAsia="cs-CZ"/>
        </w:rPr>
      </w:pPr>
      <w:r w:rsidRPr="00203ED4">
        <w:rPr>
          <w:rFonts w:ascii="Helvetica" w:eastAsia="Times New Roman" w:hAnsi="Helvetica" w:cs="Times New Roman"/>
          <w:color w:val="000000"/>
          <w:sz w:val="20"/>
          <w:szCs w:val="20"/>
          <w:lang w:val="cs-CZ" w:eastAsia="cs-CZ"/>
        </w:rPr>
        <w:t>písemným souhlasem prodávajícího. Kupující je povinen oznamovat</w:t>
      </w:r>
    </w:p>
    <w:p w14:paraId="4105983C" w14:textId="77777777" w:rsidR="00203ED4" w:rsidRPr="00203ED4" w:rsidRDefault="00203ED4" w:rsidP="00203ED4">
      <w:pPr>
        <w:widowControl/>
        <w:shd w:val="clear" w:color="auto" w:fill="FFFFFF"/>
        <w:autoSpaceDE/>
        <w:autoSpaceDN/>
        <w:rPr>
          <w:rFonts w:ascii="Helvetica" w:eastAsia="Times New Roman" w:hAnsi="Helvetica" w:cs="Times New Roman"/>
          <w:color w:val="000000"/>
          <w:sz w:val="20"/>
          <w:szCs w:val="20"/>
          <w:lang w:val="cs-CZ" w:eastAsia="cs-CZ"/>
        </w:rPr>
      </w:pPr>
      <w:r w:rsidRPr="00203ED4">
        <w:rPr>
          <w:rFonts w:ascii="Helvetica" w:eastAsia="Times New Roman" w:hAnsi="Helvetica" w:cs="Times New Roman"/>
          <w:color w:val="000000"/>
          <w:sz w:val="20"/>
          <w:szCs w:val="20"/>
          <w:lang w:val="cs-CZ" w:eastAsia="cs-CZ"/>
        </w:rPr>
        <w:t>prodávajícímu veškeré změny obchodní firmy nebo jména, sídla </w:t>
      </w:r>
    </w:p>
    <w:p w14:paraId="0EADFE2E" w14:textId="77777777" w:rsidR="00203ED4" w:rsidRPr="00203ED4" w:rsidRDefault="00203ED4" w:rsidP="00203ED4">
      <w:pPr>
        <w:widowControl/>
        <w:shd w:val="clear" w:color="auto" w:fill="FFFFFF"/>
        <w:autoSpaceDE/>
        <w:autoSpaceDN/>
        <w:rPr>
          <w:rFonts w:ascii="Helvetica" w:eastAsia="Times New Roman" w:hAnsi="Helvetica" w:cs="Times New Roman"/>
          <w:color w:val="000000"/>
          <w:sz w:val="20"/>
          <w:szCs w:val="20"/>
          <w:lang w:val="cs-CZ" w:eastAsia="cs-CZ"/>
        </w:rPr>
      </w:pPr>
      <w:r w:rsidRPr="00203ED4">
        <w:rPr>
          <w:rFonts w:ascii="Helvetica" w:eastAsia="Times New Roman" w:hAnsi="Helvetica" w:cs="Times New Roman"/>
          <w:color w:val="000000"/>
          <w:sz w:val="20"/>
          <w:szCs w:val="20"/>
          <w:lang w:val="cs-CZ" w:eastAsia="cs-CZ"/>
        </w:rPr>
        <w:t>nebo místa podnikání a telefonních čísel. Kupující je dále povinen</w:t>
      </w:r>
    </w:p>
    <w:p w14:paraId="43FCF005" w14:textId="77777777" w:rsidR="00203ED4" w:rsidRPr="00203ED4" w:rsidRDefault="00203ED4" w:rsidP="00203ED4">
      <w:pPr>
        <w:widowControl/>
        <w:shd w:val="clear" w:color="auto" w:fill="FFFFFF"/>
        <w:autoSpaceDE/>
        <w:autoSpaceDN/>
        <w:rPr>
          <w:rFonts w:ascii="Helvetica" w:eastAsia="Times New Roman" w:hAnsi="Helvetica" w:cs="Times New Roman"/>
          <w:color w:val="000000"/>
          <w:sz w:val="20"/>
          <w:szCs w:val="20"/>
          <w:lang w:val="cs-CZ" w:eastAsia="cs-CZ"/>
        </w:rPr>
      </w:pPr>
      <w:r w:rsidRPr="00203ED4">
        <w:rPr>
          <w:rFonts w:ascii="Helvetica" w:eastAsia="Times New Roman" w:hAnsi="Helvetica" w:cs="Times New Roman"/>
          <w:color w:val="000000"/>
          <w:sz w:val="20"/>
          <w:szCs w:val="20"/>
          <w:lang w:val="cs-CZ" w:eastAsia="cs-CZ"/>
        </w:rPr>
        <w:t>bez prodlení informovat prodávajícího o jakémkoliv zásahu státních</w:t>
      </w:r>
    </w:p>
    <w:p w14:paraId="5990CA54" w14:textId="77777777" w:rsidR="00203ED4" w:rsidRPr="00203ED4" w:rsidRDefault="00203ED4" w:rsidP="00203ED4">
      <w:pPr>
        <w:widowControl/>
        <w:shd w:val="clear" w:color="auto" w:fill="FFFFFF"/>
        <w:autoSpaceDE/>
        <w:autoSpaceDN/>
        <w:rPr>
          <w:rFonts w:ascii="Helvetica" w:eastAsia="Times New Roman" w:hAnsi="Helvetica" w:cs="Times New Roman"/>
          <w:color w:val="000000"/>
          <w:sz w:val="20"/>
          <w:szCs w:val="20"/>
          <w:lang w:val="cs-CZ" w:eastAsia="cs-CZ"/>
        </w:rPr>
      </w:pPr>
      <w:r w:rsidRPr="00203ED4">
        <w:rPr>
          <w:rFonts w:ascii="Helvetica" w:eastAsia="Times New Roman" w:hAnsi="Helvetica" w:cs="Times New Roman"/>
          <w:color w:val="000000"/>
          <w:sz w:val="20"/>
          <w:szCs w:val="20"/>
          <w:lang w:val="cs-CZ" w:eastAsia="cs-CZ"/>
        </w:rPr>
        <w:t>orgánů nebo soudního exekutora, jejichž předmětem je zboží dosud </w:t>
      </w:r>
    </w:p>
    <w:p w14:paraId="22AEE28B" w14:textId="77777777" w:rsidR="00203ED4" w:rsidRPr="00203ED4" w:rsidRDefault="00203ED4" w:rsidP="00203ED4">
      <w:pPr>
        <w:widowControl/>
        <w:shd w:val="clear" w:color="auto" w:fill="FFFFFF"/>
        <w:autoSpaceDE/>
        <w:autoSpaceDN/>
        <w:rPr>
          <w:rFonts w:ascii="Helvetica" w:eastAsia="Times New Roman" w:hAnsi="Helvetica" w:cs="Times New Roman"/>
          <w:color w:val="000000"/>
          <w:sz w:val="20"/>
          <w:szCs w:val="20"/>
          <w:lang w:val="cs-CZ" w:eastAsia="cs-CZ"/>
        </w:rPr>
      </w:pPr>
      <w:r w:rsidRPr="00203ED4">
        <w:rPr>
          <w:rFonts w:ascii="Helvetica" w:eastAsia="Times New Roman" w:hAnsi="Helvetica" w:cs="Times New Roman"/>
          <w:color w:val="000000"/>
          <w:sz w:val="20"/>
          <w:szCs w:val="20"/>
          <w:lang w:val="cs-CZ" w:eastAsia="cs-CZ"/>
        </w:rPr>
        <w:t>neuhrazené kupujícím. Veškeré náklady na obranu vlastnického práva</w:t>
      </w:r>
    </w:p>
    <w:p w14:paraId="2A35A2CC" w14:textId="77777777" w:rsidR="00203ED4" w:rsidRPr="00203ED4" w:rsidRDefault="00203ED4" w:rsidP="00203ED4">
      <w:pPr>
        <w:widowControl/>
        <w:shd w:val="clear" w:color="auto" w:fill="FFFFFF"/>
        <w:autoSpaceDE/>
        <w:autoSpaceDN/>
        <w:rPr>
          <w:rFonts w:ascii="Helvetica" w:eastAsia="Times New Roman" w:hAnsi="Helvetica" w:cs="Times New Roman"/>
          <w:color w:val="000000"/>
          <w:sz w:val="20"/>
          <w:szCs w:val="20"/>
          <w:lang w:val="cs-CZ" w:eastAsia="cs-CZ"/>
        </w:rPr>
      </w:pPr>
      <w:r w:rsidRPr="00203ED4">
        <w:rPr>
          <w:rFonts w:ascii="Helvetica" w:eastAsia="Times New Roman" w:hAnsi="Helvetica" w:cs="Times New Roman"/>
          <w:color w:val="000000"/>
          <w:sz w:val="20"/>
          <w:szCs w:val="20"/>
          <w:lang w:val="cs-CZ" w:eastAsia="cs-CZ"/>
        </w:rPr>
        <w:t>prodávajícího nese kupující. Nezaplacené zboží, které je určené </w:t>
      </w:r>
    </w:p>
    <w:p w14:paraId="66B33DB4" w14:textId="77777777" w:rsidR="00203ED4" w:rsidRPr="00203ED4" w:rsidRDefault="00203ED4" w:rsidP="00203ED4">
      <w:pPr>
        <w:widowControl/>
        <w:shd w:val="clear" w:color="auto" w:fill="FFFFFF"/>
        <w:autoSpaceDE/>
        <w:autoSpaceDN/>
        <w:rPr>
          <w:rFonts w:ascii="Helvetica" w:eastAsia="Times New Roman" w:hAnsi="Helvetica" w:cs="Times New Roman"/>
          <w:color w:val="000000"/>
          <w:sz w:val="20"/>
          <w:szCs w:val="20"/>
          <w:lang w:val="cs-CZ" w:eastAsia="cs-CZ"/>
        </w:rPr>
      </w:pPr>
      <w:r w:rsidRPr="00203ED4">
        <w:rPr>
          <w:rFonts w:ascii="Helvetica" w:eastAsia="Times New Roman" w:hAnsi="Helvetica" w:cs="Times New Roman"/>
          <w:color w:val="000000"/>
          <w:sz w:val="20"/>
          <w:szCs w:val="20"/>
          <w:lang w:val="cs-CZ" w:eastAsia="cs-CZ"/>
        </w:rPr>
        <w:t>k dalšímu prodeji, smí kupující prodávat ve své provozovně konečným</w:t>
      </w:r>
    </w:p>
    <w:p w14:paraId="05531B2E" w14:textId="77777777" w:rsidR="00203ED4" w:rsidRPr="00203ED4" w:rsidRDefault="00203ED4" w:rsidP="00203ED4">
      <w:pPr>
        <w:widowControl/>
        <w:shd w:val="clear" w:color="auto" w:fill="FFFFFF"/>
        <w:autoSpaceDE/>
        <w:autoSpaceDN/>
        <w:rPr>
          <w:rFonts w:ascii="Helvetica" w:eastAsia="Times New Roman" w:hAnsi="Helvetica" w:cs="Times New Roman"/>
          <w:color w:val="000000"/>
          <w:sz w:val="20"/>
          <w:szCs w:val="20"/>
          <w:lang w:val="cs-CZ" w:eastAsia="cs-CZ"/>
        </w:rPr>
      </w:pPr>
      <w:r w:rsidRPr="00203ED4">
        <w:rPr>
          <w:rFonts w:ascii="Helvetica" w:eastAsia="Times New Roman" w:hAnsi="Helvetica" w:cs="Times New Roman"/>
          <w:color w:val="000000"/>
          <w:sz w:val="20"/>
          <w:szCs w:val="20"/>
          <w:lang w:val="cs-CZ" w:eastAsia="cs-CZ"/>
        </w:rPr>
        <w:t>spotřebitelům.</w:t>
      </w:r>
    </w:p>
    <w:p w14:paraId="60465FB1" w14:textId="77777777" w:rsidR="00203ED4" w:rsidRPr="00203ED4" w:rsidRDefault="00203ED4" w:rsidP="00203ED4">
      <w:pPr>
        <w:widowControl/>
        <w:shd w:val="clear" w:color="auto" w:fill="FFFFFF"/>
        <w:autoSpaceDE/>
        <w:autoSpaceDN/>
        <w:rPr>
          <w:rFonts w:ascii="Helvetica" w:eastAsia="Times New Roman" w:hAnsi="Helvetica" w:cs="Times New Roman"/>
          <w:color w:val="000000"/>
          <w:sz w:val="20"/>
          <w:szCs w:val="20"/>
          <w:lang w:val="cs-CZ" w:eastAsia="cs-CZ"/>
        </w:rPr>
      </w:pPr>
    </w:p>
    <w:p w14:paraId="06D1FB0C" w14:textId="77777777" w:rsidR="00203ED4" w:rsidRPr="00203ED4" w:rsidRDefault="00203ED4" w:rsidP="00203ED4">
      <w:pPr>
        <w:widowControl/>
        <w:shd w:val="clear" w:color="auto" w:fill="FFFFFF"/>
        <w:autoSpaceDE/>
        <w:autoSpaceDN/>
        <w:rPr>
          <w:rFonts w:ascii="Helvetica" w:eastAsia="Times New Roman" w:hAnsi="Helvetica" w:cs="Times New Roman"/>
          <w:color w:val="000000"/>
          <w:sz w:val="20"/>
          <w:szCs w:val="20"/>
          <w:lang w:val="cs-CZ" w:eastAsia="cs-CZ"/>
        </w:rPr>
      </w:pPr>
      <w:r w:rsidRPr="00203ED4">
        <w:rPr>
          <w:rFonts w:ascii="Helvetica" w:eastAsia="Times New Roman" w:hAnsi="Helvetica" w:cs="Times New Roman"/>
          <w:color w:val="000000"/>
          <w:sz w:val="20"/>
          <w:szCs w:val="20"/>
          <w:lang w:val="cs-CZ" w:eastAsia="cs-CZ"/>
        </w:rPr>
        <w:t>6. Podmínky pro šíření zboží</w:t>
      </w:r>
    </w:p>
    <w:p w14:paraId="4098A47F" w14:textId="77777777" w:rsidR="00203ED4" w:rsidRPr="00203ED4" w:rsidRDefault="00203ED4" w:rsidP="00203ED4">
      <w:pPr>
        <w:widowControl/>
        <w:shd w:val="clear" w:color="auto" w:fill="FFFFFF"/>
        <w:autoSpaceDE/>
        <w:autoSpaceDN/>
        <w:rPr>
          <w:rFonts w:ascii="Helvetica" w:eastAsia="Times New Roman" w:hAnsi="Helvetica" w:cs="Times New Roman"/>
          <w:color w:val="000000"/>
          <w:sz w:val="20"/>
          <w:szCs w:val="20"/>
          <w:lang w:val="cs-CZ" w:eastAsia="cs-CZ"/>
        </w:rPr>
      </w:pPr>
      <w:r w:rsidRPr="00203ED4">
        <w:rPr>
          <w:rFonts w:ascii="Helvetica" w:eastAsia="Times New Roman" w:hAnsi="Helvetica" w:cs="Times New Roman"/>
          <w:color w:val="000000"/>
          <w:sz w:val="20"/>
          <w:szCs w:val="20"/>
          <w:lang w:val="cs-CZ" w:eastAsia="cs-CZ"/>
        </w:rPr>
        <w:t>Výrobky společnosti GOLDWELL jsou určeny pouze pro kadeřnictví.</w:t>
      </w:r>
    </w:p>
    <w:p w14:paraId="3AEB6B43" w14:textId="77777777" w:rsidR="00203ED4" w:rsidRPr="00203ED4" w:rsidRDefault="00203ED4" w:rsidP="00203ED4">
      <w:pPr>
        <w:widowControl/>
        <w:shd w:val="clear" w:color="auto" w:fill="FFFFFF"/>
        <w:autoSpaceDE/>
        <w:autoSpaceDN/>
        <w:rPr>
          <w:rFonts w:ascii="Helvetica" w:eastAsia="Times New Roman" w:hAnsi="Helvetica" w:cs="Times New Roman"/>
          <w:color w:val="000000"/>
          <w:sz w:val="20"/>
          <w:szCs w:val="20"/>
          <w:lang w:val="cs-CZ" w:eastAsia="cs-CZ"/>
        </w:rPr>
      </w:pPr>
      <w:r w:rsidRPr="00203ED4">
        <w:rPr>
          <w:rFonts w:ascii="Helvetica" w:eastAsia="Times New Roman" w:hAnsi="Helvetica" w:cs="Times New Roman"/>
          <w:color w:val="000000"/>
          <w:sz w:val="20"/>
          <w:szCs w:val="20"/>
          <w:lang w:val="cs-CZ" w:eastAsia="cs-CZ"/>
        </w:rPr>
        <w:t>Kupující se zavazuje používat veškeré dodané výrobky v rámci</w:t>
      </w:r>
    </w:p>
    <w:p w14:paraId="747EBBFC" w14:textId="77777777" w:rsidR="00203ED4" w:rsidRPr="00203ED4" w:rsidRDefault="00203ED4" w:rsidP="00203ED4">
      <w:pPr>
        <w:widowControl/>
        <w:shd w:val="clear" w:color="auto" w:fill="FFFFFF"/>
        <w:autoSpaceDE/>
        <w:autoSpaceDN/>
        <w:rPr>
          <w:rFonts w:ascii="Helvetica" w:eastAsia="Times New Roman" w:hAnsi="Helvetica" w:cs="Times New Roman"/>
          <w:color w:val="000000"/>
          <w:sz w:val="20"/>
          <w:szCs w:val="20"/>
          <w:lang w:val="cs-CZ" w:eastAsia="cs-CZ"/>
        </w:rPr>
      </w:pPr>
      <w:r w:rsidRPr="00203ED4">
        <w:rPr>
          <w:rFonts w:ascii="Helvetica" w:eastAsia="Times New Roman" w:hAnsi="Helvetica" w:cs="Times New Roman"/>
          <w:color w:val="000000"/>
          <w:sz w:val="20"/>
          <w:szCs w:val="20"/>
          <w:lang w:val="cs-CZ" w:eastAsia="cs-CZ"/>
        </w:rPr>
        <w:t>své vlastní odborné činnosti ve výše uvedeném oboru, popř. toto</w:t>
      </w:r>
    </w:p>
    <w:p w14:paraId="3CFE99CC" w14:textId="77777777" w:rsidR="00203ED4" w:rsidRPr="00203ED4" w:rsidRDefault="00203ED4" w:rsidP="00203ED4">
      <w:pPr>
        <w:widowControl/>
        <w:shd w:val="clear" w:color="auto" w:fill="FFFFFF"/>
        <w:autoSpaceDE/>
        <w:autoSpaceDN/>
        <w:rPr>
          <w:rFonts w:ascii="Helvetica" w:eastAsia="Times New Roman" w:hAnsi="Helvetica" w:cs="Times New Roman"/>
          <w:color w:val="000000"/>
          <w:sz w:val="20"/>
          <w:szCs w:val="20"/>
          <w:lang w:val="cs-CZ" w:eastAsia="cs-CZ"/>
        </w:rPr>
      </w:pPr>
      <w:r w:rsidRPr="00203ED4">
        <w:rPr>
          <w:rFonts w:ascii="Helvetica" w:eastAsia="Times New Roman" w:hAnsi="Helvetica" w:cs="Times New Roman"/>
          <w:color w:val="000000"/>
          <w:sz w:val="20"/>
          <w:szCs w:val="20"/>
          <w:lang w:val="cs-CZ" w:eastAsia="cs-CZ"/>
        </w:rPr>
        <w:t>zboží prodávat pouze konečným spotřebitelům, a to jen ve svých</w:t>
      </w:r>
    </w:p>
    <w:p w14:paraId="0E5F0CA4" w14:textId="77777777" w:rsidR="00203ED4" w:rsidRPr="00203ED4" w:rsidRDefault="00203ED4" w:rsidP="00203ED4">
      <w:pPr>
        <w:widowControl/>
        <w:shd w:val="clear" w:color="auto" w:fill="FFFFFF"/>
        <w:autoSpaceDE/>
        <w:autoSpaceDN/>
        <w:rPr>
          <w:rFonts w:ascii="Helvetica" w:eastAsia="Times New Roman" w:hAnsi="Helvetica" w:cs="Times New Roman"/>
          <w:color w:val="000000"/>
          <w:sz w:val="20"/>
          <w:szCs w:val="20"/>
          <w:lang w:val="cs-CZ" w:eastAsia="cs-CZ"/>
        </w:rPr>
      </w:pPr>
      <w:r w:rsidRPr="00203ED4">
        <w:rPr>
          <w:rFonts w:ascii="Helvetica" w:eastAsia="Times New Roman" w:hAnsi="Helvetica" w:cs="Times New Roman"/>
          <w:color w:val="000000"/>
          <w:sz w:val="20"/>
          <w:szCs w:val="20"/>
          <w:lang w:val="cs-CZ" w:eastAsia="cs-CZ"/>
        </w:rPr>
        <w:t>provozovnách. V tomto případě je povinen toto zboží prodávat vždy</w:t>
      </w:r>
    </w:p>
    <w:p w14:paraId="6F74A7C6" w14:textId="77777777" w:rsidR="00203ED4" w:rsidRPr="00203ED4" w:rsidRDefault="00203ED4" w:rsidP="00203ED4">
      <w:pPr>
        <w:widowControl/>
        <w:shd w:val="clear" w:color="auto" w:fill="FFFFFF"/>
        <w:autoSpaceDE/>
        <w:autoSpaceDN/>
        <w:rPr>
          <w:rFonts w:ascii="Helvetica" w:eastAsia="Times New Roman" w:hAnsi="Helvetica" w:cs="Times New Roman"/>
          <w:color w:val="000000"/>
          <w:sz w:val="20"/>
          <w:szCs w:val="20"/>
          <w:lang w:val="cs-CZ" w:eastAsia="cs-CZ"/>
        </w:rPr>
      </w:pPr>
      <w:r w:rsidRPr="00203ED4">
        <w:rPr>
          <w:rFonts w:ascii="Helvetica" w:eastAsia="Times New Roman" w:hAnsi="Helvetica" w:cs="Times New Roman"/>
          <w:color w:val="000000"/>
          <w:sz w:val="20"/>
          <w:szCs w:val="20"/>
          <w:lang w:val="cs-CZ" w:eastAsia="cs-CZ"/>
        </w:rPr>
        <w:t>v neporušeném originálním obalu včetně uzávěru, nepoškozené</w:t>
      </w:r>
    </w:p>
    <w:p w14:paraId="6955399C" w14:textId="77777777" w:rsidR="00203ED4" w:rsidRPr="00203ED4" w:rsidRDefault="00203ED4" w:rsidP="00203ED4">
      <w:pPr>
        <w:widowControl/>
        <w:shd w:val="clear" w:color="auto" w:fill="FFFFFF"/>
        <w:autoSpaceDE/>
        <w:autoSpaceDN/>
        <w:rPr>
          <w:rFonts w:ascii="Helvetica" w:eastAsia="Times New Roman" w:hAnsi="Helvetica" w:cs="Times New Roman"/>
          <w:color w:val="000000"/>
          <w:sz w:val="20"/>
          <w:szCs w:val="20"/>
          <w:lang w:val="cs-CZ" w:eastAsia="cs-CZ"/>
        </w:rPr>
      </w:pPr>
      <w:r w:rsidRPr="00203ED4">
        <w:rPr>
          <w:rFonts w:ascii="Helvetica" w:eastAsia="Times New Roman" w:hAnsi="Helvetica" w:cs="Times New Roman"/>
          <w:color w:val="000000"/>
          <w:sz w:val="20"/>
          <w:szCs w:val="20"/>
          <w:lang w:val="cs-CZ" w:eastAsia="cs-CZ"/>
        </w:rPr>
        <w:t>a ve lhůtě doporučované spotřeby, a to i když se jedná o zboží prodávané</w:t>
      </w:r>
    </w:p>
    <w:p w14:paraId="058FF80E" w14:textId="77777777" w:rsidR="00203ED4" w:rsidRPr="00203ED4" w:rsidRDefault="00203ED4" w:rsidP="00203ED4">
      <w:pPr>
        <w:widowControl/>
        <w:shd w:val="clear" w:color="auto" w:fill="FFFFFF"/>
        <w:autoSpaceDE/>
        <w:autoSpaceDN/>
        <w:rPr>
          <w:rFonts w:ascii="Helvetica" w:eastAsia="Times New Roman" w:hAnsi="Helvetica" w:cs="Times New Roman"/>
          <w:color w:val="000000"/>
          <w:sz w:val="20"/>
          <w:szCs w:val="20"/>
          <w:lang w:val="cs-CZ" w:eastAsia="cs-CZ"/>
        </w:rPr>
      </w:pPr>
      <w:r w:rsidRPr="00203ED4">
        <w:rPr>
          <w:rFonts w:ascii="Helvetica" w:eastAsia="Times New Roman" w:hAnsi="Helvetica" w:cs="Times New Roman"/>
          <w:color w:val="000000"/>
          <w:sz w:val="20"/>
          <w:szCs w:val="20"/>
          <w:lang w:val="cs-CZ" w:eastAsia="cs-CZ"/>
        </w:rPr>
        <w:t>v rámci speciálních prodejních akcí. Odběratel je dále povinen plnit </w:t>
      </w:r>
    </w:p>
    <w:p w14:paraId="7F2BF784" w14:textId="77777777" w:rsidR="00203ED4" w:rsidRPr="00203ED4" w:rsidRDefault="00203ED4" w:rsidP="00203ED4">
      <w:pPr>
        <w:widowControl/>
        <w:shd w:val="clear" w:color="auto" w:fill="FFFFFF"/>
        <w:autoSpaceDE/>
        <w:autoSpaceDN/>
        <w:rPr>
          <w:rFonts w:ascii="Helvetica" w:eastAsia="Times New Roman" w:hAnsi="Helvetica" w:cs="Times New Roman"/>
          <w:color w:val="000000"/>
          <w:sz w:val="20"/>
          <w:szCs w:val="20"/>
          <w:lang w:val="cs-CZ" w:eastAsia="cs-CZ"/>
        </w:rPr>
      </w:pPr>
      <w:r w:rsidRPr="00203ED4">
        <w:rPr>
          <w:rFonts w:ascii="Helvetica" w:eastAsia="Times New Roman" w:hAnsi="Helvetica" w:cs="Times New Roman"/>
          <w:color w:val="000000"/>
          <w:sz w:val="20"/>
          <w:szCs w:val="20"/>
          <w:lang w:val="cs-CZ" w:eastAsia="cs-CZ"/>
        </w:rPr>
        <w:t>veškeré povinnosti vyplývající z předpisů platných v ČR a na území</w:t>
      </w:r>
    </w:p>
    <w:p w14:paraId="54C37944" w14:textId="77777777" w:rsidR="00203ED4" w:rsidRPr="00203ED4" w:rsidRDefault="00203ED4" w:rsidP="00203ED4">
      <w:pPr>
        <w:widowControl/>
        <w:shd w:val="clear" w:color="auto" w:fill="FFFFFF"/>
        <w:autoSpaceDE/>
        <w:autoSpaceDN/>
        <w:rPr>
          <w:rFonts w:ascii="Helvetica" w:eastAsia="Times New Roman" w:hAnsi="Helvetica" w:cs="Times New Roman"/>
          <w:color w:val="000000"/>
          <w:sz w:val="20"/>
          <w:szCs w:val="20"/>
          <w:lang w:val="cs-CZ" w:eastAsia="cs-CZ"/>
        </w:rPr>
      </w:pPr>
      <w:r w:rsidRPr="00203ED4">
        <w:rPr>
          <w:rFonts w:ascii="Helvetica" w:eastAsia="Times New Roman" w:hAnsi="Helvetica" w:cs="Times New Roman"/>
          <w:color w:val="000000"/>
          <w:sz w:val="20"/>
          <w:szCs w:val="20"/>
          <w:lang w:val="cs-CZ" w:eastAsia="cs-CZ"/>
        </w:rPr>
        <w:t>EU ve vztahu ke konečnému spotřebiteli, zejména povinnosti</w:t>
      </w:r>
    </w:p>
    <w:p w14:paraId="6A0FF859" w14:textId="77777777" w:rsidR="00203ED4" w:rsidRPr="00203ED4" w:rsidRDefault="00203ED4" w:rsidP="00203ED4">
      <w:pPr>
        <w:widowControl/>
        <w:shd w:val="clear" w:color="auto" w:fill="FFFFFF"/>
        <w:autoSpaceDE/>
        <w:autoSpaceDN/>
        <w:rPr>
          <w:rFonts w:ascii="Helvetica" w:eastAsia="Times New Roman" w:hAnsi="Helvetica" w:cs="Times New Roman"/>
          <w:color w:val="000000"/>
          <w:sz w:val="20"/>
          <w:szCs w:val="20"/>
          <w:lang w:val="cs-CZ" w:eastAsia="cs-CZ"/>
        </w:rPr>
      </w:pPr>
      <w:r w:rsidRPr="00203ED4">
        <w:rPr>
          <w:rFonts w:ascii="Helvetica" w:eastAsia="Times New Roman" w:hAnsi="Helvetica" w:cs="Times New Roman"/>
          <w:color w:val="000000"/>
          <w:sz w:val="20"/>
          <w:szCs w:val="20"/>
          <w:lang w:val="cs-CZ" w:eastAsia="cs-CZ"/>
        </w:rPr>
        <w:t>informační. Prodávající je povinen seznámit kupujícího se způsobem</w:t>
      </w:r>
    </w:p>
    <w:p w14:paraId="01B75596" w14:textId="77777777" w:rsidR="00203ED4" w:rsidRPr="00203ED4" w:rsidRDefault="00203ED4" w:rsidP="00203ED4">
      <w:pPr>
        <w:widowControl/>
        <w:shd w:val="clear" w:color="auto" w:fill="FFFFFF"/>
        <w:autoSpaceDE/>
        <w:autoSpaceDN/>
        <w:rPr>
          <w:rFonts w:ascii="Helvetica" w:eastAsia="Times New Roman" w:hAnsi="Helvetica" w:cs="Times New Roman"/>
          <w:color w:val="000000"/>
          <w:sz w:val="20"/>
          <w:szCs w:val="20"/>
          <w:lang w:val="cs-CZ" w:eastAsia="cs-CZ"/>
        </w:rPr>
      </w:pPr>
      <w:r w:rsidRPr="00203ED4">
        <w:rPr>
          <w:rFonts w:ascii="Helvetica" w:eastAsia="Times New Roman" w:hAnsi="Helvetica" w:cs="Times New Roman"/>
          <w:color w:val="000000"/>
          <w:sz w:val="20"/>
          <w:szCs w:val="20"/>
          <w:lang w:val="cs-CZ" w:eastAsia="cs-CZ"/>
        </w:rPr>
        <w:t>využití zboží. Kupující je povinen zboží používat pouze v souladu</w:t>
      </w:r>
    </w:p>
    <w:p w14:paraId="715B1A81" w14:textId="77777777" w:rsidR="00203ED4" w:rsidRPr="00203ED4" w:rsidRDefault="00203ED4" w:rsidP="00203ED4">
      <w:pPr>
        <w:widowControl/>
        <w:shd w:val="clear" w:color="auto" w:fill="FFFFFF"/>
        <w:autoSpaceDE/>
        <w:autoSpaceDN/>
        <w:rPr>
          <w:rFonts w:ascii="Helvetica" w:eastAsia="Times New Roman" w:hAnsi="Helvetica" w:cs="Times New Roman"/>
          <w:color w:val="000000"/>
          <w:sz w:val="20"/>
          <w:szCs w:val="20"/>
          <w:lang w:val="cs-CZ" w:eastAsia="cs-CZ"/>
        </w:rPr>
      </w:pPr>
      <w:r w:rsidRPr="00203ED4">
        <w:rPr>
          <w:rFonts w:ascii="Helvetica" w:eastAsia="Times New Roman" w:hAnsi="Helvetica" w:cs="Times New Roman"/>
          <w:color w:val="000000"/>
          <w:sz w:val="20"/>
          <w:szCs w:val="20"/>
          <w:lang w:val="cs-CZ" w:eastAsia="cs-CZ"/>
        </w:rPr>
        <w:t>s návody prodávajícího. Kupující se zavazuje, že svou činností bude</w:t>
      </w:r>
    </w:p>
    <w:p w14:paraId="4F14BDDA" w14:textId="77777777" w:rsidR="00203ED4" w:rsidRPr="00203ED4" w:rsidRDefault="00203ED4" w:rsidP="00203ED4">
      <w:pPr>
        <w:widowControl/>
        <w:shd w:val="clear" w:color="auto" w:fill="FFFFFF"/>
        <w:autoSpaceDE/>
        <w:autoSpaceDN/>
        <w:rPr>
          <w:rFonts w:ascii="Helvetica" w:eastAsia="Times New Roman" w:hAnsi="Helvetica" w:cs="Times New Roman"/>
          <w:color w:val="000000"/>
          <w:sz w:val="20"/>
          <w:szCs w:val="20"/>
          <w:lang w:val="cs-CZ" w:eastAsia="cs-CZ"/>
        </w:rPr>
      </w:pPr>
      <w:r w:rsidRPr="00203ED4">
        <w:rPr>
          <w:rFonts w:ascii="Helvetica" w:eastAsia="Times New Roman" w:hAnsi="Helvetica" w:cs="Times New Roman"/>
          <w:color w:val="000000"/>
          <w:sz w:val="20"/>
          <w:szCs w:val="20"/>
          <w:lang w:val="cs-CZ" w:eastAsia="cs-CZ"/>
        </w:rPr>
        <w:t>posilovat postavení prodávajícího na trhu a bude propagovat jeho </w:t>
      </w:r>
    </w:p>
    <w:p w14:paraId="69C42FD5" w14:textId="77777777" w:rsidR="00203ED4" w:rsidRPr="00203ED4" w:rsidRDefault="00203ED4" w:rsidP="00203ED4">
      <w:pPr>
        <w:widowControl/>
        <w:shd w:val="clear" w:color="auto" w:fill="FFFFFF"/>
        <w:autoSpaceDE/>
        <w:autoSpaceDN/>
        <w:rPr>
          <w:rFonts w:ascii="Helvetica" w:eastAsia="Times New Roman" w:hAnsi="Helvetica" w:cs="Times New Roman"/>
          <w:color w:val="000000"/>
          <w:sz w:val="20"/>
          <w:szCs w:val="20"/>
          <w:lang w:val="cs-CZ" w:eastAsia="cs-CZ"/>
        </w:rPr>
      </w:pPr>
      <w:r w:rsidRPr="00203ED4">
        <w:rPr>
          <w:rFonts w:ascii="Helvetica" w:eastAsia="Times New Roman" w:hAnsi="Helvetica" w:cs="Times New Roman"/>
          <w:color w:val="000000"/>
          <w:sz w:val="20"/>
          <w:szCs w:val="20"/>
          <w:lang w:val="cs-CZ" w:eastAsia="cs-CZ"/>
        </w:rPr>
        <w:t>dobré jméno. Kupující má povinnost řádně seznámit své zákazníky</w:t>
      </w:r>
    </w:p>
    <w:p w14:paraId="266BDDD7" w14:textId="77777777" w:rsidR="00203ED4" w:rsidRPr="00203ED4" w:rsidRDefault="00203ED4" w:rsidP="00203ED4">
      <w:pPr>
        <w:widowControl/>
        <w:shd w:val="clear" w:color="auto" w:fill="FFFFFF"/>
        <w:autoSpaceDE/>
        <w:autoSpaceDN/>
        <w:rPr>
          <w:rFonts w:ascii="Helvetica" w:eastAsia="Times New Roman" w:hAnsi="Helvetica" w:cs="Times New Roman"/>
          <w:color w:val="000000"/>
          <w:sz w:val="20"/>
          <w:szCs w:val="20"/>
          <w:lang w:val="cs-CZ" w:eastAsia="cs-CZ"/>
        </w:rPr>
      </w:pPr>
      <w:r w:rsidRPr="00203ED4">
        <w:rPr>
          <w:rFonts w:ascii="Helvetica" w:eastAsia="Times New Roman" w:hAnsi="Helvetica" w:cs="Times New Roman"/>
          <w:color w:val="000000"/>
          <w:sz w:val="20"/>
          <w:szCs w:val="20"/>
          <w:lang w:val="cs-CZ" w:eastAsia="cs-CZ"/>
        </w:rPr>
        <w:t>se způsobem užívání zboží.</w:t>
      </w:r>
    </w:p>
    <w:p w14:paraId="132A4452" w14:textId="77777777" w:rsidR="00203ED4" w:rsidRPr="00203ED4" w:rsidRDefault="00203ED4" w:rsidP="00203ED4">
      <w:pPr>
        <w:widowControl/>
        <w:shd w:val="clear" w:color="auto" w:fill="FFFFFF"/>
        <w:autoSpaceDE/>
        <w:autoSpaceDN/>
        <w:rPr>
          <w:rFonts w:ascii="Helvetica" w:eastAsia="Times New Roman" w:hAnsi="Helvetica" w:cs="Times New Roman"/>
          <w:color w:val="000000"/>
          <w:sz w:val="20"/>
          <w:szCs w:val="20"/>
          <w:lang w:val="cs-CZ" w:eastAsia="cs-CZ"/>
        </w:rPr>
      </w:pPr>
    </w:p>
    <w:p w14:paraId="578BAEA4" w14:textId="77777777" w:rsidR="00203ED4" w:rsidRPr="00203ED4" w:rsidRDefault="00203ED4" w:rsidP="00203ED4">
      <w:pPr>
        <w:widowControl/>
        <w:shd w:val="clear" w:color="auto" w:fill="FFFFFF"/>
        <w:autoSpaceDE/>
        <w:autoSpaceDN/>
        <w:rPr>
          <w:rFonts w:ascii="Helvetica" w:eastAsia="Times New Roman" w:hAnsi="Helvetica" w:cs="Times New Roman"/>
          <w:color w:val="000000"/>
          <w:sz w:val="20"/>
          <w:szCs w:val="20"/>
          <w:lang w:val="cs-CZ" w:eastAsia="cs-CZ"/>
        </w:rPr>
      </w:pPr>
      <w:r w:rsidRPr="00203ED4">
        <w:rPr>
          <w:rFonts w:ascii="Helvetica" w:eastAsia="Times New Roman" w:hAnsi="Helvetica" w:cs="Times New Roman"/>
          <w:color w:val="000000"/>
          <w:sz w:val="20"/>
          <w:szCs w:val="20"/>
          <w:lang w:val="cs-CZ" w:eastAsia="cs-CZ"/>
        </w:rPr>
        <w:t>7. Převzetí zboží, reklamace a odstoupení</w:t>
      </w:r>
    </w:p>
    <w:p w14:paraId="24B7B3E7" w14:textId="77777777" w:rsidR="00203ED4" w:rsidRPr="00203ED4" w:rsidRDefault="00203ED4" w:rsidP="00203ED4">
      <w:pPr>
        <w:widowControl/>
        <w:shd w:val="clear" w:color="auto" w:fill="FFFFFF"/>
        <w:autoSpaceDE/>
        <w:autoSpaceDN/>
        <w:rPr>
          <w:rFonts w:ascii="Helvetica" w:eastAsia="Times New Roman" w:hAnsi="Helvetica" w:cs="Times New Roman"/>
          <w:color w:val="000000"/>
          <w:sz w:val="20"/>
          <w:szCs w:val="20"/>
          <w:lang w:val="cs-CZ" w:eastAsia="cs-CZ"/>
        </w:rPr>
      </w:pPr>
      <w:r w:rsidRPr="00203ED4">
        <w:rPr>
          <w:rFonts w:ascii="Helvetica" w:eastAsia="Times New Roman" w:hAnsi="Helvetica" w:cs="Times New Roman"/>
          <w:color w:val="000000"/>
          <w:sz w:val="20"/>
          <w:szCs w:val="20"/>
          <w:lang w:val="cs-CZ" w:eastAsia="cs-CZ"/>
        </w:rPr>
        <w:t>Kupující je povinen si zboží řádně převzít. Případné viditelné vady </w:t>
      </w:r>
    </w:p>
    <w:p w14:paraId="367D7518" w14:textId="77777777" w:rsidR="00203ED4" w:rsidRPr="00203ED4" w:rsidRDefault="00203ED4" w:rsidP="00203ED4">
      <w:pPr>
        <w:widowControl/>
        <w:shd w:val="clear" w:color="auto" w:fill="FFFFFF"/>
        <w:autoSpaceDE/>
        <w:autoSpaceDN/>
        <w:rPr>
          <w:rFonts w:ascii="Helvetica" w:eastAsia="Times New Roman" w:hAnsi="Helvetica" w:cs="Times New Roman"/>
          <w:color w:val="000000"/>
          <w:sz w:val="20"/>
          <w:szCs w:val="20"/>
          <w:lang w:val="cs-CZ" w:eastAsia="cs-CZ"/>
        </w:rPr>
      </w:pPr>
      <w:r w:rsidRPr="00203ED4">
        <w:rPr>
          <w:rFonts w:ascii="Helvetica" w:eastAsia="Times New Roman" w:hAnsi="Helvetica" w:cs="Times New Roman"/>
          <w:color w:val="000000"/>
          <w:sz w:val="20"/>
          <w:szCs w:val="20"/>
          <w:lang w:val="cs-CZ" w:eastAsia="cs-CZ"/>
        </w:rPr>
        <w:t>je kupující povinen vytknout do 2 pracovních dnů po převzetí</w:t>
      </w:r>
    </w:p>
    <w:p w14:paraId="0601DAD6" w14:textId="77777777" w:rsidR="00203ED4" w:rsidRPr="00203ED4" w:rsidRDefault="00203ED4" w:rsidP="00203ED4">
      <w:pPr>
        <w:widowControl/>
        <w:shd w:val="clear" w:color="auto" w:fill="FFFFFF"/>
        <w:autoSpaceDE/>
        <w:autoSpaceDN/>
        <w:rPr>
          <w:rFonts w:ascii="Helvetica" w:eastAsia="Times New Roman" w:hAnsi="Helvetica" w:cs="Times New Roman"/>
          <w:color w:val="000000"/>
          <w:sz w:val="20"/>
          <w:szCs w:val="20"/>
          <w:lang w:val="cs-CZ" w:eastAsia="cs-CZ"/>
        </w:rPr>
      </w:pPr>
      <w:r w:rsidRPr="00203ED4">
        <w:rPr>
          <w:rFonts w:ascii="Helvetica" w:eastAsia="Times New Roman" w:hAnsi="Helvetica" w:cs="Times New Roman"/>
          <w:color w:val="000000"/>
          <w:sz w:val="20"/>
          <w:szCs w:val="20"/>
          <w:lang w:val="cs-CZ" w:eastAsia="cs-CZ"/>
        </w:rPr>
        <w:t>zboží. O reklamaci musí být sepsán písemný protokol podepsaný</w:t>
      </w:r>
    </w:p>
    <w:p w14:paraId="1034F14D" w14:textId="77777777" w:rsidR="00203ED4" w:rsidRPr="00203ED4" w:rsidRDefault="00203ED4" w:rsidP="00203ED4">
      <w:pPr>
        <w:widowControl/>
        <w:shd w:val="clear" w:color="auto" w:fill="FFFFFF"/>
        <w:autoSpaceDE/>
        <w:autoSpaceDN/>
        <w:rPr>
          <w:rFonts w:ascii="Helvetica" w:eastAsia="Times New Roman" w:hAnsi="Helvetica" w:cs="Times New Roman"/>
          <w:color w:val="000000"/>
          <w:sz w:val="20"/>
          <w:szCs w:val="20"/>
          <w:lang w:val="cs-CZ" w:eastAsia="cs-CZ"/>
        </w:rPr>
      </w:pPr>
      <w:r w:rsidRPr="00203ED4">
        <w:rPr>
          <w:rFonts w:ascii="Helvetica" w:eastAsia="Times New Roman" w:hAnsi="Helvetica" w:cs="Times New Roman"/>
          <w:color w:val="000000"/>
          <w:sz w:val="20"/>
          <w:szCs w:val="20"/>
          <w:lang w:val="cs-CZ" w:eastAsia="cs-CZ"/>
        </w:rPr>
        <w:t>kupujícím a prodávajícím. Za prodávajícího jedná v tomto případě</w:t>
      </w:r>
    </w:p>
    <w:p w14:paraId="5A19DB3B" w14:textId="77777777" w:rsidR="00203ED4" w:rsidRPr="00203ED4" w:rsidRDefault="00203ED4" w:rsidP="00203ED4">
      <w:pPr>
        <w:widowControl/>
        <w:shd w:val="clear" w:color="auto" w:fill="FFFFFF"/>
        <w:autoSpaceDE/>
        <w:autoSpaceDN/>
        <w:rPr>
          <w:rFonts w:ascii="Helvetica" w:eastAsia="Times New Roman" w:hAnsi="Helvetica" w:cs="Times New Roman"/>
          <w:color w:val="000000"/>
          <w:sz w:val="20"/>
          <w:szCs w:val="20"/>
          <w:lang w:val="cs-CZ" w:eastAsia="cs-CZ"/>
        </w:rPr>
      </w:pPr>
      <w:r w:rsidRPr="00203ED4">
        <w:rPr>
          <w:rFonts w:ascii="Helvetica" w:eastAsia="Times New Roman" w:hAnsi="Helvetica" w:cs="Times New Roman"/>
          <w:color w:val="000000"/>
          <w:sz w:val="20"/>
          <w:szCs w:val="20"/>
          <w:lang w:val="cs-CZ" w:eastAsia="cs-CZ"/>
        </w:rPr>
        <w:t>jeho obchodní zástupce na základě plné moci udělané jednatelem</w:t>
      </w:r>
    </w:p>
    <w:p w14:paraId="2CFC527B" w14:textId="77777777" w:rsidR="00203ED4" w:rsidRPr="00203ED4" w:rsidRDefault="00203ED4" w:rsidP="00203ED4">
      <w:pPr>
        <w:widowControl/>
        <w:shd w:val="clear" w:color="auto" w:fill="FFFFFF"/>
        <w:autoSpaceDE/>
        <w:autoSpaceDN/>
        <w:rPr>
          <w:rFonts w:ascii="Helvetica" w:eastAsia="Times New Roman" w:hAnsi="Helvetica" w:cs="Times New Roman"/>
          <w:color w:val="000000"/>
          <w:sz w:val="20"/>
          <w:szCs w:val="20"/>
          <w:lang w:val="cs-CZ" w:eastAsia="cs-CZ"/>
        </w:rPr>
      </w:pPr>
      <w:r w:rsidRPr="00203ED4">
        <w:rPr>
          <w:rFonts w:ascii="Helvetica" w:eastAsia="Times New Roman" w:hAnsi="Helvetica" w:cs="Times New Roman"/>
          <w:color w:val="000000"/>
          <w:sz w:val="20"/>
          <w:szCs w:val="20"/>
          <w:lang w:val="cs-CZ" w:eastAsia="cs-CZ"/>
        </w:rPr>
        <w:t>společnosti. Prodávající a kupující se dohodli, že proti pohledávce</w:t>
      </w:r>
    </w:p>
    <w:p w14:paraId="66F50FAC" w14:textId="77777777" w:rsidR="00203ED4" w:rsidRPr="00203ED4" w:rsidRDefault="00203ED4" w:rsidP="00203ED4">
      <w:pPr>
        <w:widowControl/>
        <w:shd w:val="clear" w:color="auto" w:fill="FFFFFF"/>
        <w:autoSpaceDE/>
        <w:autoSpaceDN/>
        <w:rPr>
          <w:rFonts w:ascii="Helvetica" w:eastAsia="Times New Roman" w:hAnsi="Helvetica" w:cs="Times New Roman"/>
          <w:color w:val="000000"/>
          <w:sz w:val="20"/>
          <w:szCs w:val="20"/>
          <w:lang w:val="cs-CZ" w:eastAsia="cs-CZ"/>
        </w:rPr>
      </w:pPr>
      <w:r w:rsidRPr="00203ED4">
        <w:rPr>
          <w:rFonts w:ascii="Helvetica" w:eastAsia="Times New Roman" w:hAnsi="Helvetica" w:cs="Times New Roman"/>
          <w:color w:val="000000"/>
          <w:sz w:val="20"/>
          <w:szCs w:val="20"/>
          <w:lang w:val="cs-CZ" w:eastAsia="cs-CZ"/>
        </w:rPr>
        <w:t>prodávajícího na zaplacení kupní ceny je započtení možné jen</w:t>
      </w:r>
    </w:p>
    <w:p w14:paraId="62673544" w14:textId="77777777" w:rsidR="00203ED4" w:rsidRPr="00203ED4" w:rsidRDefault="00203ED4" w:rsidP="00203ED4">
      <w:pPr>
        <w:widowControl/>
        <w:shd w:val="clear" w:color="auto" w:fill="FFFFFF"/>
        <w:autoSpaceDE/>
        <w:autoSpaceDN/>
        <w:rPr>
          <w:rFonts w:ascii="Helvetica" w:eastAsia="Times New Roman" w:hAnsi="Helvetica" w:cs="Times New Roman"/>
          <w:color w:val="000000"/>
          <w:sz w:val="20"/>
          <w:szCs w:val="20"/>
          <w:lang w:val="cs-CZ" w:eastAsia="cs-CZ"/>
        </w:rPr>
      </w:pPr>
      <w:r w:rsidRPr="00203ED4">
        <w:rPr>
          <w:rFonts w:ascii="Helvetica" w:eastAsia="Times New Roman" w:hAnsi="Helvetica" w:cs="Times New Roman"/>
          <w:color w:val="000000"/>
          <w:sz w:val="20"/>
          <w:szCs w:val="20"/>
          <w:lang w:val="cs-CZ" w:eastAsia="cs-CZ"/>
        </w:rPr>
        <w:t>na základě písemné dohody obou smluvních stran. Kupující </w:t>
      </w:r>
    </w:p>
    <w:p w14:paraId="2C734E3E" w14:textId="77777777" w:rsidR="00203ED4" w:rsidRPr="00203ED4" w:rsidRDefault="00203ED4" w:rsidP="00203ED4">
      <w:pPr>
        <w:widowControl/>
        <w:shd w:val="clear" w:color="auto" w:fill="FFFFFF"/>
        <w:autoSpaceDE/>
        <w:autoSpaceDN/>
        <w:rPr>
          <w:rFonts w:ascii="Helvetica" w:eastAsia="Times New Roman" w:hAnsi="Helvetica" w:cs="Times New Roman"/>
          <w:color w:val="000000"/>
          <w:sz w:val="20"/>
          <w:szCs w:val="20"/>
          <w:lang w:val="cs-CZ" w:eastAsia="cs-CZ"/>
        </w:rPr>
      </w:pPr>
      <w:r w:rsidRPr="00203ED4">
        <w:rPr>
          <w:rFonts w:ascii="Helvetica" w:eastAsia="Times New Roman" w:hAnsi="Helvetica" w:cs="Times New Roman"/>
          <w:color w:val="000000"/>
          <w:sz w:val="20"/>
          <w:szCs w:val="20"/>
          <w:lang w:val="cs-CZ" w:eastAsia="cs-CZ"/>
        </w:rPr>
        <w:t>je oprávněn od této smlouvy odstoupit bez uvedení důvodů vrácením</w:t>
      </w:r>
    </w:p>
    <w:p w14:paraId="5E8D6083" w14:textId="77777777" w:rsidR="00203ED4" w:rsidRPr="00203ED4" w:rsidRDefault="00203ED4" w:rsidP="00203ED4">
      <w:pPr>
        <w:widowControl/>
        <w:shd w:val="clear" w:color="auto" w:fill="FFFFFF"/>
        <w:autoSpaceDE/>
        <w:autoSpaceDN/>
        <w:rPr>
          <w:rFonts w:ascii="Helvetica" w:eastAsia="Times New Roman" w:hAnsi="Helvetica" w:cs="Times New Roman"/>
          <w:color w:val="000000"/>
          <w:sz w:val="20"/>
          <w:szCs w:val="20"/>
          <w:lang w:val="cs-CZ" w:eastAsia="cs-CZ"/>
        </w:rPr>
      </w:pPr>
      <w:r w:rsidRPr="00203ED4">
        <w:rPr>
          <w:rFonts w:ascii="Helvetica" w:eastAsia="Times New Roman" w:hAnsi="Helvetica" w:cs="Times New Roman"/>
          <w:color w:val="000000"/>
          <w:sz w:val="20"/>
          <w:szCs w:val="20"/>
          <w:lang w:val="cs-CZ" w:eastAsia="cs-CZ"/>
        </w:rPr>
        <w:t>zboží prodávajícímu nejpozději do 7 dnů od obdržení tohoto </w:t>
      </w:r>
    </w:p>
    <w:p w14:paraId="70BC6012" w14:textId="77777777" w:rsidR="00203ED4" w:rsidRPr="00203ED4" w:rsidRDefault="00203ED4" w:rsidP="00203ED4">
      <w:pPr>
        <w:widowControl/>
        <w:shd w:val="clear" w:color="auto" w:fill="FFFFFF"/>
        <w:autoSpaceDE/>
        <w:autoSpaceDN/>
        <w:rPr>
          <w:rFonts w:ascii="Helvetica" w:eastAsia="Times New Roman" w:hAnsi="Helvetica" w:cs="Times New Roman"/>
          <w:color w:val="000000"/>
          <w:sz w:val="20"/>
          <w:szCs w:val="20"/>
          <w:lang w:val="cs-CZ" w:eastAsia="cs-CZ"/>
        </w:rPr>
      </w:pPr>
      <w:r w:rsidRPr="00203ED4">
        <w:rPr>
          <w:rFonts w:ascii="Helvetica" w:eastAsia="Times New Roman" w:hAnsi="Helvetica" w:cs="Times New Roman"/>
          <w:color w:val="000000"/>
          <w:sz w:val="20"/>
          <w:szCs w:val="20"/>
          <w:lang w:val="cs-CZ" w:eastAsia="cs-CZ"/>
        </w:rPr>
        <w:t>zboží. Pokud již bylo prodávajícímu před odstoupením poskytnuto </w:t>
      </w:r>
    </w:p>
    <w:p w14:paraId="05BE949E" w14:textId="77777777" w:rsidR="00203ED4" w:rsidRPr="00203ED4" w:rsidRDefault="00203ED4" w:rsidP="00203ED4">
      <w:pPr>
        <w:widowControl/>
        <w:shd w:val="clear" w:color="auto" w:fill="FFFFFF"/>
        <w:autoSpaceDE/>
        <w:autoSpaceDN/>
        <w:rPr>
          <w:rFonts w:ascii="Helvetica" w:eastAsia="Times New Roman" w:hAnsi="Helvetica" w:cs="Times New Roman"/>
          <w:color w:val="000000"/>
          <w:sz w:val="20"/>
          <w:szCs w:val="20"/>
          <w:lang w:val="cs-CZ" w:eastAsia="cs-CZ"/>
        </w:rPr>
      </w:pPr>
      <w:r w:rsidRPr="00203ED4">
        <w:rPr>
          <w:rFonts w:ascii="Helvetica" w:eastAsia="Times New Roman" w:hAnsi="Helvetica" w:cs="Times New Roman"/>
          <w:color w:val="000000"/>
          <w:sz w:val="20"/>
          <w:szCs w:val="20"/>
          <w:lang w:val="cs-CZ" w:eastAsia="cs-CZ"/>
        </w:rPr>
        <w:t>kupujícím peněžité plnění, je prodávající povinen toto plnění</w:t>
      </w:r>
    </w:p>
    <w:p w14:paraId="7B583175" w14:textId="77777777" w:rsidR="00203ED4" w:rsidRPr="00203ED4" w:rsidRDefault="00203ED4" w:rsidP="00203ED4">
      <w:pPr>
        <w:widowControl/>
        <w:shd w:val="clear" w:color="auto" w:fill="FFFFFF"/>
        <w:autoSpaceDE/>
        <w:autoSpaceDN/>
        <w:rPr>
          <w:rFonts w:ascii="Helvetica" w:eastAsia="Times New Roman" w:hAnsi="Helvetica" w:cs="Times New Roman"/>
          <w:color w:val="000000"/>
          <w:sz w:val="20"/>
          <w:szCs w:val="20"/>
          <w:lang w:val="cs-CZ" w:eastAsia="cs-CZ"/>
        </w:rPr>
      </w:pPr>
      <w:r w:rsidRPr="00203ED4">
        <w:rPr>
          <w:rFonts w:ascii="Helvetica" w:eastAsia="Times New Roman" w:hAnsi="Helvetica" w:cs="Times New Roman"/>
          <w:color w:val="000000"/>
          <w:sz w:val="20"/>
          <w:szCs w:val="20"/>
          <w:lang w:val="cs-CZ" w:eastAsia="cs-CZ"/>
        </w:rPr>
        <w:t>kupujícímu vrátit. Prodávající však není v tomto případě povinen platit</w:t>
      </w:r>
    </w:p>
    <w:p w14:paraId="016E6153" w14:textId="77777777" w:rsidR="00203ED4" w:rsidRPr="00203ED4" w:rsidRDefault="00203ED4" w:rsidP="00203ED4">
      <w:pPr>
        <w:widowControl/>
        <w:shd w:val="clear" w:color="auto" w:fill="FFFFFF"/>
        <w:autoSpaceDE/>
        <w:autoSpaceDN/>
        <w:rPr>
          <w:rFonts w:ascii="Helvetica" w:eastAsia="Times New Roman" w:hAnsi="Helvetica" w:cs="Times New Roman"/>
          <w:color w:val="000000"/>
          <w:sz w:val="20"/>
          <w:szCs w:val="20"/>
          <w:lang w:val="cs-CZ" w:eastAsia="cs-CZ"/>
        </w:rPr>
      </w:pPr>
      <w:r w:rsidRPr="00203ED4">
        <w:rPr>
          <w:rFonts w:ascii="Helvetica" w:eastAsia="Times New Roman" w:hAnsi="Helvetica" w:cs="Times New Roman"/>
          <w:color w:val="000000"/>
          <w:sz w:val="20"/>
          <w:szCs w:val="20"/>
          <w:lang w:val="cs-CZ" w:eastAsia="cs-CZ"/>
        </w:rPr>
        <w:t>úroky. Veškeré náklady související s vrácením zboží ponese kupující.</w:t>
      </w:r>
    </w:p>
    <w:p w14:paraId="02985E89" w14:textId="77777777" w:rsidR="00203ED4" w:rsidRPr="00203ED4" w:rsidRDefault="00203ED4" w:rsidP="00203ED4">
      <w:pPr>
        <w:widowControl/>
        <w:shd w:val="clear" w:color="auto" w:fill="FFFFFF"/>
        <w:autoSpaceDE/>
        <w:autoSpaceDN/>
        <w:rPr>
          <w:rFonts w:ascii="Helvetica" w:eastAsia="Times New Roman" w:hAnsi="Helvetica" w:cs="Times New Roman"/>
          <w:color w:val="000000"/>
          <w:sz w:val="20"/>
          <w:szCs w:val="20"/>
          <w:lang w:val="cs-CZ" w:eastAsia="cs-CZ"/>
        </w:rPr>
      </w:pPr>
      <w:r w:rsidRPr="00203ED4">
        <w:rPr>
          <w:rFonts w:ascii="Helvetica" w:eastAsia="Times New Roman" w:hAnsi="Helvetica" w:cs="Times New Roman"/>
          <w:color w:val="000000"/>
          <w:sz w:val="20"/>
          <w:szCs w:val="20"/>
          <w:lang w:val="cs-CZ" w:eastAsia="cs-CZ"/>
        </w:rPr>
        <w:t>Kupující je povinen informovat prodávajícího o úmyslu odstoupit</w:t>
      </w:r>
    </w:p>
    <w:p w14:paraId="2A6F55C9" w14:textId="77777777" w:rsidR="00203ED4" w:rsidRPr="00203ED4" w:rsidRDefault="00203ED4" w:rsidP="00203ED4">
      <w:pPr>
        <w:widowControl/>
        <w:shd w:val="clear" w:color="auto" w:fill="FFFFFF"/>
        <w:autoSpaceDE/>
        <w:autoSpaceDN/>
        <w:rPr>
          <w:rFonts w:ascii="Helvetica" w:eastAsia="Times New Roman" w:hAnsi="Helvetica" w:cs="Times New Roman"/>
          <w:color w:val="000000"/>
          <w:sz w:val="20"/>
          <w:szCs w:val="20"/>
          <w:lang w:val="cs-CZ" w:eastAsia="cs-CZ"/>
        </w:rPr>
      </w:pPr>
      <w:r w:rsidRPr="00203ED4">
        <w:rPr>
          <w:rFonts w:ascii="Helvetica" w:eastAsia="Times New Roman" w:hAnsi="Helvetica" w:cs="Times New Roman"/>
          <w:color w:val="000000"/>
          <w:sz w:val="20"/>
          <w:szCs w:val="20"/>
          <w:lang w:val="cs-CZ" w:eastAsia="cs-CZ"/>
        </w:rPr>
        <w:t>od této smlouvy písemně, nejpozději však do 7 dnů od obdržení</w:t>
      </w:r>
    </w:p>
    <w:p w14:paraId="0C3ABED9" w14:textId="77777777" w:rsidR="00203ED4" w:rsidRPr="00203ED4" w:rsidRDefault="00203ED4" w:rsidP="00203ED4">
      <w:pPr>
        <w:widowControl/>
        <w:shd w:val="clear" w:color="auto" w:fill="FFFFFF"/>
        <w:autoSpaceDE/>
        <w:autoSpaceDN/>
        <w:rPr>
          <w:rFonts w:ascii="Helvetica" w:eastAsia="Times New Roman" w:hAnsi="Helvetica" w:cs="Times New Roman"/>
          <w:color w:val="000000"/>
          <w:sz w:val="20"/>
          <w:szCs w:val="20"/>
          <w:lang w:val="cs-CZ" w:eastAsia="cs-CZ"/>
        </w:rPr>
      </w:pPr>
      <w:r w:rsidRPr="00203ED4">
        <w:rPr>
          <w:rFonts w:ascii="Helvetica" w:eastAsia="Times New Roman" w:hAnsi="Helvetica" w:cs="Times New Roman"/>
          <w:color w:val="000000"/>
          <w:sz w:val="20"/>
          <w:szCs w:val="20"/>
          <w:lang w:val="cs-CZ" w:eastAsia="cs-CZ"/>
        </w:rPr>
        <w:t>tohoto zboží.</w:t>
      </w:r>
    </w:p>
    <w:p w14:paraId="44B84636" w14:textId="77777777" w:rsidR="00203ED4" w:rsidRPr="00203ED4" w:rsidRDefault="00203ED4" w:rsidP="00203ED4">
      <w:pPr>
        <w:widowControl/>
        <w:shd w:val="clear" w:color="auto" w:fill="FFFFFF"/>
        <w:autoSpaceDE/>
        <w:autoSpaceDN/>
        <w:rPr>
          <w:rFonts w:ascii="Helvetica" w:eastAsia="Times New Roman" w:hAnsi="Helvetica" w:cs="Times New Roman"/>
          <w:color w:val="000000"/>
          <w:sz w:val="20"/>
          <w:szCs w:val="20"/>
          <w:lang w:val="cs-CZ" w:eastAsia="cs-CZ"/>
        </w:rPr>
      </w:pPr>
    </w:p>
    <w:p w14:paraId="6C6A70BA" w14:textId="77777777" w:rsidR="00203ED4" w:rsidRPr="00203ED4" w:rsidRDefault="00203ED4" w:rsidP="00203ED4">
      <w:pPr>
        <w:widowControl/>
        <w:shd w:val="clear" w:color="auto" w:fill="FFFFFF"/>
        <w:autoSpaceDE/>
        <w:autoSpaceDN/>
        <w:rPr>
          <w:rFonts w:ascii="Helvetica" w:eastAsia="Times New Roman" w:hAnsi="Helvetica" w:cs="Times New Roman"/>
          <w:color w:val="000000"/>
          <w:sz w:val="20"/>
          <w:szCs w:val="20"/>
          <w:lang w:val="cs-CZ" w:eastAsia="cs-CZ"/>
        </w:rPr>
      </w:pPr>
      <w:r w:rsidRPr="00203ED4">
        <w:rPr>
          <w:rFonts w:ascii="Helvetica" w:eastAsia="Times New Roman" w:hAnsi="Helvetica" w:cs="Times New Roman"/>
          <w:color w:val="000000"/>
          <w:sz w:val="20"/>
          <w:szCs w:val="20"/>
          <w:lang w:val="cs-CZ" w:eastAsia="cs-CZ"/>
        </w:rPr>
        <w:t>8. Obchodní tajemství</w:t>
      </w:r>
    </w:p>
    <w:p w14:paraId="4A736F54" w14:textId="77777777" w:rsidR="00203ED4" w:rsidRPr="00203ED4" w:rsidRDefault="00203ED4" w:rsidP="00203ED4">
      <w:pPr>
        <w:widowControl/>
        <w:shd w:val="clear" w:color="auto" w:fill="FFFFFF"/>
        <w:autoSpaceDE/>
        <w:autoSpaceDN/>
        <w:rPr>
          <w:rFonts w:ascii="Helvetica" w:eastAsia="Times New Roman" w:hAnsi="Helvetica" w:cs="Times New Roman"/>
          <w:color w:val="000000"/>
          <w:sz w:val="20"/>
          <w:szCs w:val="20"/>
          <w:lang w:val="cs-CZ" w:eastAsia="cs-CZ"/>
        </w:rPr>
      </w:pPr>
      <w:r w:rsidRPr="00203ED4">
        <w:rPr>
          <w:rFonts w:ascii="Helvetica" w:eastAsia="Times New Roman" w:hAnsi="Helvetica" w:cs="Times New Roman"/>
          <w:color w:val="000000"/>
          <w:sz w:val="20"/>
          <w:szCs w:val="20"/>
          <w:lang w:val="cs-CZ" w:eastAsia="cs-CZ"/>
        </w:rPr>
        <w:t>Kupující je povinen utajovat veškeré znalosti a poznatky</w:t>
      </w:r>
    </w:p>
    <w:p w14:paraId="4982C8C0" w14:textId="77777777" w:rsidR="00203ED4" w:rsidRPr="00203ED4" w:rsidRDefault="00203ED4" w:rsidP="00203ED4">
      <w:pPr>
        <w:widowControl/>
        <w:shd w:val="clear" w:color="auto" w:fill="FFFFFF"/>
        <w:autoSpaceDE/>
        <w:autoSpaceDN/>
        <w:rPr>
          <w:rFonts w:ascii="Helvetica" w:eastAsia="Times New Roman" w:hAnsi="Helvetica" w:cs="Times New Roman"/>
          <w:color w:val="000000"/>
          <w:sz w:val="20"/>
          <w:szCs w:val="20"/>
          <w:lang w:val="cs-CZ" w:eastAsia="cs-CZ"/>
        </w:rPr>
      </w:pPr>
      <w:r w:rsidRPr="00203ED4">
        <w:rPr>
          <w:rFonts w:ascii="Helvetica" w:eastAsia="Times New Roman" w:hAnsi="Helvetica" w:cs="Times New Roman"/>
          <w:color w:val="000000"/>
          <w:sz w:val="20"/>
          <w:szCs w:val="20"/>
          <w:lang w:val="cs-CZ" w:eastAsia="cs-CZ"/>
        </w:rPr>
        <w:t>o prodávajícím a jeho zboží. Tyto informace smějí sdělit třetím</w:t>
      </w:r>
    </w:p>
    <w:p w14:paraId="395C426B" w14:textId="77777777" w:rsidR="00203ED4" w:rsidRPr="00203ED4" w:rsidRDefault="00203ED4" w:rsidP="00203ED4">
      <w:pPr>
        <w:widowControl/>
        <w:shd w:val="clear" w:color="auto" w:fill="FFFFFF"/>
        <w:autoSpaceDE/>
        <w:autoSpaceDN/>
        <w:rPr>
          <w:rFonts w:ascii="Helvetica" w:eastAsia="Times New Roman" w:hAnsi="Helvetica" w:cs="Times New Roman"/>
          <w:color w:val="000000"/>
          <w:sz w:val="20"/>
          <w:szCs w:val="20"/>
          <w:lang w:val="cs-CZ" w:eastAsia="cs-CZ"/>
        </w:rPr>
      </w:pPr>
      <w:r w:rsidRPr="00203ED4">
        <w:rPr>
          <w:rFonts w:ascii="Helvetica" w:eastAsia="Times New Roman" w:hAnsi="Helvetica" w:cs="Times New Roman"/>
          <w:color w:val="000000"/>
          <w:sz w:val="20"/>
          <w:szCs w:val="20"/>
          <w:lang w:val="cs-CZ" w:eastAsia="cs-CZ"/>
        </w:rPr>
        <w:t>osobám jedině s písemným souhlasem prodávajícího. Tato povinnost </w:t>
      </w:r>
    </w:p>
    <w:p w14:paraId="236CE674" w14:textId="77777777" w:rsidR="00203ED4" w:rsidRPr="00203ED4" w:rsidRDefault="00203ED4" w:rsidP="00203ED4">
      <w:pPr>
        <w:widowControl/>
        <w:shd w:val="clear" w:color="auto" w:fill="FFFFFF"/>
        <w:autoSpaceDE/>
        <w:autoSpaceDN/>
        <w:rPr>
          <w:rFonts w:ascii="Helvetica" w:eastAsia="Times New Roman" w:hAnsi="Helvetica" w:cs="Times New Roman"/>
          <w:color w:val="000000"/>
          <w:sz w:val="20"/>
          <w:szCs w:val="20"/>
          <w:lang w:val="cs-CZ" w:eastAsia="cs-CZ"/>
        </w:rPr>
      </w:pPr>
      <w:r w:rsidRPr="00203ED4">
        <w:rPr>
          <w:rFonts w:ascii="Helvetica" w:eastAsia="Times New Roman" w:hAnsi="Helvetica" w:cs="Times New Roman"/>
          <w:color w:val="000000"/>
          <w:sz w:val="20"/>
          <w:szCs w:val="20"/>
          <w:lang w:val="cs-CZ" w:eastAsia="cs-CZ"/>
        </w:rPr>
        <w:t>mlčenlivosti platí i po skončení této smlouvy. Povinnost mlčenlivosti</w:t>
      </w:r>
    </w:p>
    <w:p w14:paraId="23D1B2FB" w14:textId="77777777" w:rsidR="00203ED4" w:rsidRPr="00203ED4" w:rsidRDefault="00203ED4" w:rsidP="00203ED4">
      <w:pPr>
        <w:widowControl/>
        <w:shd w:val="clear" w:color="auto" w:fill="FFFFFF"/>
        <w:autoSpaceDE/>
        <w:autoSpaceDN/>
        <w:rPr>
          <w:rFonts w:ascii="Helvetica" w:eastAsia="Times New Roman" w:hAnsi="Helvetica" w:cs="Times New Roman"/>
          <w:color w:val="000000"/>
          <w:sz w:val="20"/>
          <w:szCs w:val="20"/>
          <w:lang w:val="cs-CZ" w:eastAsia="cs-CZ"/>
        </w:rPr>
      </w:pPr>
      <w:r w:rsidRPr="00203ED4">
        <w:rPr>
          <w:rFonts w:ascii="Helvetica" w:eastAsia="Times New Roman" w:hAnsi="Helvetica" w:cs="Times New Roman"/>
          <w:color w:val="000000"/>
          <w:sz w:val="20"/>
          <w:szCs w:val="20"/>
          <w:lang w:val="cs-CZ" w:eastAsia="cs-CZ"/>
        </w:rPr>
        <w:t>zaniká v okamžiku, kdy prodávající tyto získané znalosti a poznatky</w:t>
      </w:r>
    </w:p>
    <w:p w14:paraId="3ECBFB8F" w14:textId="77777777" w:rsidR="00203ED4" w:rsidRPr="00203ED4" w:rsidRDefault="00203ED4" w:rsidP="00203ED4">
      <w:pPr>
        <w:widowControl/>
        <w:shd w:val="clear" w:color="auto" w:fill="FFFFFF"/>
        <w:autoSpaceDE/>
        <w:autoSpaceDN/>
        <w:rPr>
          <w:rFonts w:ascii="Helvetica" w:eastAsia="Times New Roman" w:hAnsi="Helvetica" w:cs="Times New Roman"/>
          <w:color w:val="000000"/>
          <w:sz w:val="20"/>
          <w:szCs w:val="20"/>
          <w:lang w:val="cs-CZ" w:eastAsia="cs-CZ"/>
        </w:rPr>
      </w:pPr>
      <w:r w:rsidRPr="00203ED4">
        <w:rPr>
          <w:rFonts w:ascii="Helvetica" w:eastAsia="Times New Roman" w:hAnsi="Helvetica" w:cs="Times New Roman"/>
          <w:color w:val="000000"/>
          <w:sz w:val="20"/>
          <w:szCs w:val="20"/>
          <w:lang w:val="cs-CZ" w:eastAsia="cs-CZ"/>
        </w:rPr>
        <w:t>přestane utajovat.</w:t>
      </w:r>
    </w:p>
    <w:p w14:paraId="327E7584" w14:textId="77777777" w:rsidR="00203ED4" w:rsidRPr="00203ED4" w:rsidRDefault="00203ED4" w:rsidP="00203ED4">
      <w:pPr>
        <w:widowControl/>
        <w:shd w:val="clear" w:color="auto" w:fill="FFFFFF"/>
        <w:autoSpaceDE/>
        <w:autoSpaceDN/>
        <w:rPr>
          <w:rFonts w:ascii="Helvetica" w:eastAsia="Times New Roman" w:hAnsi="Helvetica" w:cs="Times New Roman"/>
          <w:color w:val="000000"/>
          <w:sz w:val="20"/>
          <w:szCs w:val="20"/>
          <w:lang w:val="cs-CZ" w:eastAsia="cs-CZ"/>
        </w:rPr>
      </w:pPr>
    </w:p>
    <w:p w14:paraId="386F1741" w14:textId="77777777" w:rsidR="00203ED4" w:rsidRPr="00203ED4" w:rsidRDefault="00203ED4" w:rsidP="00203ED4">
      <w:pPr>
        <w:widowControl/>
        <w:shd w:val="clear" w:color="auto" w:fill="FFFFFF"/>
        <w:autoSpaceDE/>
        <w:autoSpaceDN/>
        <w:rPr>
          <w:rFonts w:ascii="Helvetica" w:eastAsia="Times New Roman" w:hAnsi="Helvetica" w:cs="Times New Roman"/>
          <w:color w:val="000000"/>
          <w:sz w:val="20"/>
          <w:szCs w:val="20"/>
          <w:lang w:val="cs-CZ" w:eastAsia="cs-CZ"/>
        </w:rPr>
      </w:pPr>
      <w:r w:rsidRPr="00203ED4">
        <w:rPr>
          <w:rFonts w:ascii="Helvetica" w:eastAsia="Times New Roman" w:hAnsi="Helvetica" w:cs="Times New Roman"/>
          <w:color w:val="000000"/>
          <w:sz w:val="20"/>
          <w:szCs w:val="20"/>
          <w:lang w:val="cs-CZ" w:eastAsia="cs-CZ"/>
        </w:rPr>
        <w:t>9. Ochrana dat</w:t>
      </w:r>
    </w:p>
    <w:p w14:paraId="18DBEB56" w14:textId="77777777" w:rsidR="00203ED4" w:rsidRPr="00203ED4" w:rsidRDefault="00203ED4" w:rsidP="00203ED4">
      <w:pPr>
        <w:widowControl/>
        <w:shd w:val="clear" w:color="auto" w:fill="FFFFFF"/>
        <w:autoSpaceDE/>
        <w:autoSpaceDN/>
        <w:rPr>
          <w:rFonts w:ascii="Helvetica" w:eastAsia="Times New Roman" w:hAnsi="Helvetica" w:cs="Times New Roman"/>
          <w:color w:val="000000"/>
          <w:sz w:val="20"/>
          <w:szCs w:val="20"/>
          <w:lang w:val="cs-CZ" w:eastAsia="cs-CZ"/>
        </w:rPr>
      </w:pPr>
      <w:r w:rsidRPr="00203ED4">
        <w:rPr>
          <w:rFonts w:ascii="Helvetica" w:eastAsia="Times New Roman" w:hAnsi="Helvetica" w:cs="Times New Roman"/>
          <w:color w:val="000000"/>
          <w:sz w:val="20"/>
          <w:szCs w:val="20"/>
          <w:lang w:val="cs-CZ" w:eastAsia="cs-CZ"/>
        </w:rPr>
        <w:t>Prodávající se zavazuje, že veškerá data svých zákazníků získaná při</w:t>
      </w:r>
    </w:p>
    <w:p w14:paraId="47E00A19" w14:textId="77777777" w:rsidR="00203ED4" w:rsidRPr="00203ED4" w:rsidRDefault="00203ED4" w:rsidP="00203ED4">
      <w:pPr>
        <w:widowControl/>
        <w:shd w:val="clear" w:color="auto" w:fill="FFFFFF"/>
        <w:autoSpaceDE/>
        <w:autoSpaceDN/>
        <w:rPr>
          <w:rFonts w:ascii="Helvetica" w:eastAsia="Times New Roman" w:hAnsi="Helvetica" w:cs="Times New Roman"/>
          <w:color w:val="000000"/>
          <w:sz w:val="20"/>
          <w:szCs w:val="20"/>
          <w:lang w:val="cs-CZ" w:eastAsia="cs-CZ"/>
        </w:rPr>
      </w:pPr>
      <w:r w:rsidRPr="00203ED4">
        <w:rPr>
          <w:rFonts w:ascii="Helvetica" w:eastAsia="Times New Roman" w:hAnsi="Helvetica" w:cs="Times New Roman"/>
          <w:color w:val="000000"/>
          <w:sz w:val="20"/>
          <w:szCs w:val="20"/>
          <w:lang w:val="cs-CZ" w:eastAsia="cs-CZ"/>
        </w:rPr>
        <w:t>běžném obchodním styku bude ukládat a zpracovávat ve smyslu</w:t>
      </w:r>
    </w:p>
    <w:p w14:paraId="78F04256" w14:textId="77777777" w:rsidR="00203ED4" w:rsidRPr="00203ED4" w:rsidRDefault="00203ED4" w:rsidP="00203ED4">
      <w:pPr>
        <w:widowControl/>
        <w:shd w:val="clear" w:color="auto" w:fill="FFFFFF"/>
        <w:autoSpaceDE/>
        <w:autoSpaceDN/>
        <w:rPr>
          <w:rFonts w:ascii="Helvetica" w:eastAsia="Times New Roman" w:hAnsi="Helvetica" w:cs="Times New Roman"/>
          <w:color w:val="000000"/>
          <w:sz w:val="20"/>
          <w:szCs w:val="20"/>
          <w:lang w:val="cs-CZ" w:eastAsia="cs-CZ"/>
        </w:rPr>
      </w:pPr>
      <w:r w:rsidRPr="00203ED4">
        <w:rPr>
          <w:rFonts w:ascii="Helvetica" w:eastAsia="Times New Roman" w:hAnsi="Helvetica" w:cs="Times New Roman"/>
          <w:color w:val="000000"/>
          <w:sz w:val="20"/>
          <w:szCs w:val="20"/>
          <w:lang w:val="cs-CZ" w:eastAsia="cs-CZ"/>
        </w:rPr>
        <w:t>zákonných předpisů. </w:t>
      </w:r>
    </w:p>
    <w:p w14:paraId="342DD49B" w14:textId="77777777" w:rsidR="00203ED4" w:rsidRPr="00203ED4" w:rsidRDefault="00203ED4" w:rsidP="00203ED4">
      <w:pPr>
        <w:widowControl/>
        <w:shd w:val="clear" w:color="auto" w:fill="FFFFFF"/>
        <w:autoSpaceDE/>
        <w:autoSpaceDN/>
        <w:rPr>
          <w:rFonts w:ascii="Helvetica" w:eastAsia="Times New Roman" w:hAnsi="Helvetica" w:cs="Times New Roman"/>
          <w:color w:val="000000"/>
          <w:sz w:val="20"/>
          <w:szCs w:val="20"/>
          <w:lang w:val="cs-CZ" w:eastAsia="cs-CZ"/>
        </w:rPr>
      </w:pPr>
    </w:p>
    <w:p w14:paraId="5D41FF6B" w14:textId="77777777" w:rsidR="00203ED4" w:rsidRPr="00203ED4" w:rsidRDefault="00203ED4" w:rsidP="00203ED4">
      <w:pPr>
        <w:widowControl/>
        <w:shd w:val="clear" w:color="auto" w:fill="FFFFFF"/>
        <w:autoSpaceDE/>
        <w:autoSpaceDN/>
        <w:rPr>
          <w:rFonts w:ascii="Helvetica" w:eastAsia="Times New Roman" w:hAnsi="Helvetica" w:cs="Times New Roman"/>
          <w:color w:val="000000"/>
          <w:sz w:val="20"/>
          <w:szCs w:val="20"/>
          <w:lang w:val="cs-CZ" w:eastAsia="cs-CZ"/>
        </w:rPr>
      </w:pPr>
      <w:r w:rsidRPr="00203ED4">
        <w:rPr>
          <w:rFonts w:ascii="Helvetica" w:eastAsia="Times New Roman" w:hAnsi="Helvetica" w:cs="Times New Roman"/>
          <w:color w:val="000000"/>
          <w:sz w:val="20"/>
          <w:szCs w:val="20"/>
          <w:lang w:val="cs-CZ" w:eastAsia="cs-CZ"/>
        </w:rPr>
        <w:t>10. Likvidace obalů</w:t>
      </w:r>
    </w:p>
    <w:p w14:paraId="47F0A627" w14:textId="77777777" w:rsidR="00203ED4" w:rsidRPr="00203ED4" w:rsidRDefault="00203ED4" w:rsidP="00203ED4">
      <w:pPr>
        <w:widowControl/>
        <w:shd w:val="clear" w:color="auto" w:fill="FFFFFF"/>
        <w:autoSpaceDE/>
        <w:autoSpaceDN/>
        <w:rPr>
          <w:rFonts w:ascii="Helvetica" w:eastAsia="Times New Roman" w:hAnsi="Helvetica" w:cs="Times New Roman"/>
          <w:color w:val="000000"/>
          <w:sz w:val="20"/>
          <w:szCs w:val="20"/>
          <w:lang w:val="cs-CZ" w:eastAsia="cs-CZ"/>
        </w:rPr>
      </w:pPr>
      <w:r w:rsidRPr="00203ED4">
        <w:rPr>
          <w:rFonts w:ascii="Helvetica" w:eastAsia="Times New Roman" w:hAnsi="Helvetica" w:cs="Times New Roman"/>
          <w:color w:val="000000"/>
          <w:sz w:val="20"/>
          <w:szCs w:val="20"/>
          <w:lang w:val="cs-CZ" w:eastAsia="cs-CZ"/>
        </w:rPr>
        <w:t>GOLDWELL COSMETIC (CZ) s.r.o. uzavřela smlouvu o sdruženém</w:t>
      </w:r>
    </w:p>
    <w:p w14:paraId="762310CA" w14:textId="77777777" w:rsidR="00203ED4" w:rsidRPr="00203ED4" w:rsidRDefault="00203ED4" w:rsidP="00203ED4">
      <w:pPr>
        <w:widowControl/>
        <w:shd w:val="clear" w:color="auto" w:fill="FFFFFF"/>
        <w:autoSpaceDE/>
        <w:autoSpaceDN/>
        <w:rPr>
          <w:rFonts w:ascii="Helvetica" w:eastAsia="Times New Roman" w:hAnsi="Helvetica" w:cs="Times New Roman"/>
          <w:color w:val="000000"/>
          <w:sz w:val="20"/>
          <w:szCs w:val="20"/>
          <w:lang w:val="cs-CZ" w:eastAsia="cs-CZ"/>
        </w:rPr>
      </w:pPr>
      <w:r w:rsidRPr="00203ED4">
        <w:rPr>
          <w:rFonts w:ascii="Helvetica" w:eastAsia="Times New Roman" w:hAnsi="Helvetica" w:cs="Times New Roman"/>
          <w:color w:val="000000"/>
          <w:sz w:val="20"/>
          <w:szCs w:val="20"/>
          <w:lang w:val="cs-CZ" w:eastAsia="cs-CZ"/>
        </w:rPr>
        <w:t>plnění se společností EKO-KOM, a.s. a je zapojena do systému</w:t>
      </w:r>
    </w:p>
    <w:p w14:paraId="3A48016E" w14:textId="77777777" w:rsidR="00203ED4" w:rsidRPr="00203ED4" w:rsidRDefault="00203ED4" w:rsidP="00203ED4">
      <w:pPr>
        <w:widowControl/>
        <w:shd w:val="clear" w:color="auto" w:fill="FFFFFF"/>
        <w:autoSpaceDE/>
        <w:autoSpaceDN/>
        <w:rPr>
          <w:rFonts w:ascii="Helvetica" w:eastAsia="Times New Roman" w:hAnsi="Helvetica" w:cs="Times New Roman"/>
          <w:color w:val="000000"/>
          <w:sz w:val="20"/>
          <w:szCs w:val="20"/>
          <w:lang w:val="cs-CZ" w:eastAsia="cs-CZ"/>
        </w:rPr>
      </w:pPr>
      <w:r w:rsidRPr="00203ED4">
        <w:rPr>
          <w:rFonts w:ascii="Helvetica" w:eastAsia="Times New Roman" w:hAnsi="Helvetica" w:cs="Times New Roman"/>
          <w:color w:val="000000"/>
          <w:sz w:val="20"/>
          <w:szCs w:val="20"/>
          <w:lang w:val="cs-CZ" w:eastAsia="cs-CZ"/>
        </w:rPr>
        <w:lastRenderedPageBreak/>
        <w:t>sdruženého plnění EKO-KOM pod klientským číslem EK-F05030147.</w:t>
      </w:r>
    </w:p>
    <w:p w14:paraId="776BB019" w14:textId="77777777" w:rsidR="00203ED4" w:rsidRPr="00203ED4" w:rsidRDefault="00203ED4" w:rsidP="00203ED4">
      <w:pPr>
        <w:widowControl/>
        <w:shd w:val="clear" w:color="auto" w:fill="FFFFFF"/>
        <w:autoSpaceDE/>
        <w:autoSpaceDN/>
        <w:rPr>
          <w:rFonts w:ascii="Helvetica" w:eastAsia="Times New Roman" w:hAnsi="Helvetica" w:cs="Times New Roman"/>
          <w:color w:val="000000"/>
          <w:sz w:val="20"/>
          <w:szCs w:val="20"/>
          <w:lang w:val="cs-CZ" w:eastAsia="cs-CZ"/>
        </w:rPr>
      </w:pPr>
      <w:r w:rsidRPr="00203ED4">
        <w:rPr>
          <w:rFonts w:ascii="Helvetica" w:eastAsia="Times New Roman" w:hAnsi="Helvetica" w:cs="Times New Roman"/>
          <w:color w:val="000000"/>
          <w:sz w:val="20"/>
          <w:szCs w:val="20"/>
          <w:lang w:val="cs-CZ" w:eastAsia="cs-CZ"/>
        </w:rPr>
        <w:t>Společnost je zapojena do kolektivního systému pro nakládání</w:t>
      </w:r>
    </w:p>
    <w:p w14:paraId="794FB8CC" w14:textId="77777777" w:rsidR="00203ED4" w:rsidRPr="00203ED4" w:rsidRDefault="00203ED4" w:rsidP="00203ED4">
      <w:pPr>
        <w:widowControl/>
        <w:shd w:val="clear" w:color="auto" w:fill="FFFFFF"/>
        <w:autoSpaceDE/>
        <w:autoSpaceDN/>
        <w:rPr>
          <w:rFonts w:ascii="Helvetica" w:eastAsia="Times New Roman" w:hAnsi="Helvetica" w:cs="Times New Roman"/>
          <w:color w:val="000000"/>
          <w:sz w:val="20"/>
          <w:szCs w:val="20"/>
          <w:lang w:val="cs-CZ" w:eastAsia="cs-CZ"/>
        </w:rPr>
      </w:pPr>
      <w:r w:rsidRPr="00203ED4">
        <w:rPr>
          <w:rFonts w:ascii="Helvetica" w:eastAsia="Times New Roman" w:hAnsi="Helvetica" w:cs="Times New Roman"/>
          <w:color w:val="000000"/>
          <w:sz w:val="20"/>
          <w:szCs w:val="20"/>
          <w:lang w:val="cs-CZ" w:eastAsia="cs-CZ"/>
        </w:rPr>
        <w:t xml:space="preserve">s elektrozařízením </w:t>
      </w:r>
      <w:proofErr w:type="spellStart"/>
      <w:r w:rsidRPr="00203ED4">
        <w:rPr>
          <w:rFonts w:ascii="Helvetica" w:eastAsia="Times New Roman" w:hAnsi="Helvetica" w:cs="Times New Roman"/>
          <w:color w:val="000000"/>
          <w:sz w:val="20"/>
          <w:szCs w:val="20"/>
          <w:lang w:val="cs-CZ" w:eastAsia="cs-CZ"/>
        </w:rPr>
        <w:t>Retela</w:t>
      </w:r>
      <w:proofErr w:type="spellEnd"/>
      <w:r w:rsidRPr="00203ED4">
        <w:rPr>
          <w:rFonts w:ascii="Helvetica" w:eastAsia="Times New Roman" w:hAnsi="Helvetica" w:cs="Times New Roman"/>
          <w:color w:val="000000"/>
          <w:sz w:val="20"/>
          <w:szCs w:val="20"/>
          <w:lang w:val="cs-CZ" w:eastAsia="cs-CZ"/>
        </w:rPr>
        <w:t>. </w:t>
      </w:r>
    </w:p>
    <w:p w14:paraId="027164EC" w14:textId="77777777" w:rsidR="00203ED4" w:rsidRPr="00203ED4" w:rsidRDefault="00203ED4" w:rsidP="00203ED4">
      <w:pPr>
        <w:widowControl/>
        <w:shd w:val="clear" w:color="auto" w:fill="FFFFFF"/>
        <w:autoSpaceDE/>
        <w:autoSpaceDN/>
        <w:rPr>
          <w:rFonts w:ascii="Helvetica" w:eastAsia="Times New Roman" w:hAnsi="Helvetica" w:cs="Times New Roman"/>
          <w:color w:val="000000"/>
          <w:sz w:val="20"/>
          <w:szCs w:val="20"/>
          <w:lang w:val="cs-CZ" w:eastAsia="cs-CZ"/>
        </w:rPr>
      </w:pPr>
    </w:p>
    <w:p w14:paraId="53395A1F" w14:textId="77777777" w:rsidR="00203ED4" w:rsidRPr="00203ED4" w:rsidRDefault="00203ED4">
      <w:pPr>
        <w:pStyle w:val="Nadpis1"/>
        <w:tabs>
          <w:tab w:val="left" w:pos="4702"/>
          <w:tab w:val="left" w:pos="9024"/>
        </w:tabs>
        <w:spacing w:before="97"/>
        <w:ind w:left="717"/>
      </w:pPr>
    </w:p>
    <w:sectPr w:rsidR="00203ED4" w:rsidRPr="00203ED4">
      <w:type w:val="continuous"/>
      <w:pgSz w:w="11910" w:h="16840"/>
      <w:pgMar w:top="100" w:right="0" w:bottom="0" w:left="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F9691A"/>
    <w:multiLevelType w:val="hybridMultilevel"/>
    <w:tmpl w:val="A2CAD062"/>
    <w:lvl w:ilvl="0" w:tplc="C17AFD4C">
      <w:numFmt w:val="bullet"/>
      <w:lvlText w:val="•"/>
      <w:lvlJc w:val="left"/>
      <w:pPr>
        <w:ind w:left="9271" w:hanging="178"/>
      </w:pPr>
      <w:rPr>
        <w:rFonts w:ascii="Arial" w:eastAsia="Arial" w:hAnsi="Arial" w:cs="Arial" w:hint="default"/>
        <w:w w:val="63"/>
        <w:sz w:val="18"/>
        <w:szCs w:val="18"/>
      </w:rPr>
    </w:lvl>
    <w:lvl w:ilvl="1" w:tplc="FE06C780">
      <w:numFmt w:val="bullet"/>
      <w:lvlText w:val="•"/>
      <w:lvlJc w:val="left"/>
      <w:pPr>
        <w:ind w:left="9512" w:hanging="178"/>
      </w:pPr>
      <w:rPr>
        <w:rFonts w:hint="default"/>
      </w:rPr>
    </w:lvl>
    <w:lvl w:ilvl="2" w:tplc="2A682922">
      <w:numFmt w:val="bullet"/>
      <w:lvlText w:val="•"/>
      <w:lvlJc w:val="left"/>
      <w:pPr>
        <w:ind w:left="9744" w:hanging="178"/>
      </w:pPr>
      <w:rPr>
        <w:rFonts w:hint="default"/>
      </w:rPr>
    </w:lvl>
    <w:lvl w:ilvl="3" w:tplc="86421CBA">
      <w:numFmt w:val="bullet"/>
      <w:lvlText w:val="•"/>
      <w:lvlJc w:val="left"/>
      <w:pPr>
        <w:ind w:left="9977" w:hanging="178"/>
      </w:pPr>
      <w:rPr>
        <w:rFonts w:hint="default"/>
      </w:rPr>
    </w:lvl>
    <w:lvl w:ilvl="4" w:tplc="72546EEC">
      <w:numFmt w:val="bullet"/>
      <w:lvlText w:val="•"/>
      <w:lvlJc w:val="left"/>
      <w:pPr>
        <w:ind w:left="10209" w:hanging="178"/>
      </w:pPr>
      <w:rPr>
        <w:rFonts w:hint="default"/>
      </w:rPr>
    </w:lvl>
    <w:lvl w:ilvl="5" w:tplc="F1329A98">
      <w:numFmt w:val="bullet"/>
      <w:lvlText w:val="•"/>
      <w:lvlJc w:val="left"/>
      <w:pPr>
        <w:ind w:left="10442" w:hanging="178"/>
      </w:pPr>
      <w:rPr>
        <w:rFonts w:hint="default"/>
      </w:rPr>
    </w:lvl>
    <w:lvl w:ilvl="6" w:tplc="37122456">
      <w:numFmt w:val="bullet"/>
      <w:lvlText w:val="•"/>
      <w:lvlJc w:val="left"/>
      <w:pPr>
        <w:ind w:left="10674" w:hanging="178"/>
      </w:pPr>
      <w:rPr>
        <w:rFonts w:hint="default"/>
      </w:rPr>
    </w:lvl>
    <w:lvl w:ilvl="7" w:tplc="5CA24588">
      <w:numFmt w:val="bullet"/>
      <w:lvlText w:val="•"/>
      <w:lvlJc w:val="left"/>
      <w:pPr>
        <w:ind w:left="10906" w:hanging="178"/>
      </w:pPr>
      <w:rPr>
        <w:rFonts w:hint="default"/>
      </w:rPr>
    </w:lvl>
    <w:lvl w:ilvl="8" w:tplc="E838564A">
      <w:numFmt w:val="bullet"/>
      <w:lvlText w:val="•"/>
      <w:lvlJc w:val="left"/>
      <w:pPr>
        <w:ind w:left="11139" w:hanging="17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040"/>
    <w:rsid w:val="0014730B"/>
    <w:rsid w:val="00203ED4"/>
    <w:rsid w:val="0022182E"/>
    <w:rsid w:val="002367DA"/>
    <w:rsid w:val="0024245B"/>
    <w:rsid w:val="006D5040"/>
    <w:rsid w:val="008B0F5A"/>
    <w:rsid w:val="009D4147"/>
    <w:rsid w:val="009F3178"/>
    <w:rsid w:val="00A222AD"/>
    <w:rsid w:val="00C5233B"/>
    <w:rsid w:val="00D62176"/>
    <w:rsid w:val="00F51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949AA"/>
  <w15:docId w15:val="{E62B0127-C72E-4CCD-9C93-E3D9E6254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1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1"/>
    <w:qFormat/>
    <w:pPr>
      <w:ind w:left="71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styleId="Nadpis2">
    <w:name w:val="heading 2"/>
    <w:basedOn w:val="Normln"/>
    <w:uiPriority w:val="1"/>
    <w:qFormat/>
    <w:pPr>
      <w:ind w:left="200"/>
      <w:outlineLvl w:val="1"/>
    </w:pPr>
    <w:rPr>
      <w:b/>
      <w:bCs/>
      <w:sz w:val="19"/>
      <w:szCs w:val="1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5"/>
      <w:szCs w:val="15"/>
    </w:rPr>
  </w:style>
  <w:style w:type="paragraph" w:styleId="Odstavecseseznamem">
    <w:name w:val="List Paragraph"/>
    <w:basedOn w:val="Normln"/>
    <w:uiPriority w:val="1"/>
    <w:qFormat/>
    <w:pPr>
      <w:spacing w:line="15" w:lineRule="exact"/>
      <w:ind w:left="9271" w:right="1677" w:hanging="178"/>
      <w:jc w:val="right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02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1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3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4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4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5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5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1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0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7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3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9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4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7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9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1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7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6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4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6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6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5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6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5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6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6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5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6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5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9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9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6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8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5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0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3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EFBEAD-D308-4326-894E-D9875025F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1503</Words>
  <Characters>8873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Naděžda Hnídková</dc:creator>
  <cp:lastModifiedBy>Naděžda Hnídková</cp:lastModifiedBy>
  <cp:revision>2</cp:revision>
  <dcterms:created xsi:type="dcterms:W3CDTF">2020-11-09T12:39:00Z</dcterms:created>
  <dcterms:modified xsi:type="dcterms:W3CDTF">2020-11-09T12:39:00Z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2018-09-18T00:00:00Z</vt:filetime>
  </property>
  <property fmtid="{D5CDD505-2E9C-101B-9397-08002B2CF9AE}" pid="3" name="LastSaved">
    <vt:filetime>2018-09-18T00:00:00Z</vt:filetime>
  </property>
</Properties>
</file>