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F8569" w14:textId="77777777" w:rsidR="00AB7380" w:rsidRPr="003A5FA5" w:rsidRDefault="00AB7380">
      <w:pPr>
        <w:widowControl w:val="0"/>
        <w:spacing w:line="360" w:lineRule="auto"/>
        <w:jc w:val="center"/>
        <w:rPr>
          <w:rFonts w:ascii="Arial" w:hAnsi="Arial" w:cs="Arial"/>
          <w:b/>
          <w:bCs/>
          <w:sz w:val="20"/>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77"/>
      </w:tblGrid>
      <w:tr w:rsidR="00AB7380" w:rsidRPr="00990C48" w14:paraId="2473438A" w14:textId="77777777" w:rsidTr="00D46790">
        <w:tc>
          <w:tcPr>
            <w:tcW w:w="5211" w:type="dxa"/>
          </w:tcPr>
          <w:p w14:paraId="0A5DBCE1" w14:textId="77777777" w:rsidR="00DA5465" w:rsidRPr="00990C48" w:rsidRDefault="00DA5465" w:rsidP="00990C48">
            <w:pPr>
              <w:widowControl w:val="0"/>
              <w:contextualSpacing/>
              <w:jc w:val="center"/>
              <w:rPr>
                <w:rFonts w:ascii="Arial Narrow" w:hAnsi="Arial Narrow" w:cs="Arial"/>
                <w:b/>
                <w:sz w:val="22"/>
                <w:szCs w:val="22"/>
                <w:u w:val="single"/>
                <w:lang w:val="en-US"/>
              </w:rPr>
            </w:pPr>
            <w:r w:rsidRPr="00990C48">
              <w:rPr>
                <w:rFonts w:ascii="Arial Narrow" w:hAnsi="Arial Narrow" w:cs="Arial"/>
                <w:b/>
                <w:sz w:val="22"/>
                <w:szCs w:val="22"/>
                <w:u w:val="single"/>
                <w:lang w:val="en-US"/>
              </w:rPr>
              <w:t xml:space="preserve">INSTITUTION CLINICAL TRIAL AGREEMENT </w:t>
            </w:r>
          </w:p>
          <w:p w14:paraId="4923ABE6" w14:textId="77777777" w:rsidR="00111871" w:rsidRPr="00990C48" w:rsidRDefault="00111871" w:rsidP="00990C48">
            <w:pPr>
              <w:contextualSpacing/>
              <w:jc w:val="both"/>
              <w:rPr>
                <w:rFonts w:ascii="Arial Narrow" w:hAnsi="Arial Narrow" w:cs="Arial"/>
                <w:sz w:val="22"/>
                <w:szCs w:val="22"/>
                <w:lang w:val="en-US"/>
              </w:rPr>
            </w:pPr>
          </w:p>
          <w:p w14:paraId="78867E2D" w14:textId="779E7CDD"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This Clinical Trial Agreement (“</w:t>
            </w:r>
            <w:r w:rsidRPr="00990C48">
              <w:rPr>
                <w:rFonts w:ascii="Arial Narrow" w:hAnsi="Arial Narrow" w:cs="Arial"/>
                <w:b/>
                <w:sz w:val="22"/>
                <w:szCs w:val="22"/>
                <w:lang w:val="en-US"/>
              </w:rPr>
              <w:t>Agreement</w:t>
            </w:r>
            <w:r w:rsidR="001F57A7">
              <w:rPr>
                <w:rFonts w:ascii="Arial Narrow" w:hAnsi="Arial Narrow" w:cs="Arial"/>
                <w:sz w:val="22"/>
                <w:szCs w:val="22"/>
                <w:lang w:val="en-US"/>
              </w:rPr>
              <w:t xml:space="preserve">”) is made on </w:t>
            </w:r>
            <w:r w:rsidR="003F56CE">
              <w:rPr>
                <w:rFonts w:ascii="Arial Narrow" w:hAnsi="Arial Narrow" w:cs="Arial"/>
                <w:sz w:val="22"/>
                <w:szCs w:val="22"/>
                <w:lang w:val="en-US"/>
              </w:rPr>
              <w:br/>
              <w:t>8</w:t>
            </w:r>
            <w:r w:rsidR="003F56CE">
              <w:rPr>
                <w:rFonts w:ascii="Arial Narrow" w:hAnsi="Arial Narrow" w:cs="Arial"/>
                <w:sz w:val="22"/>
                <w:szCs w:val="22"/>
                <w:vertAlign w:val="superscript"/>
                <w:lang w:val="en-US"/>
              </w:rPr>
              <w:t xml:space="preserve">th </w:t>
            </w:r>
            <w:r w:rsidR="003F56CE">
              <w:rPr>
                <w:rFonts w:ascii="Arial Narrow" w:hAnsi="Arial Narrow" w:cs="Arial"/>
                <w:sz w:val="22"/>
                <w:szCs w:val="22"/>
                <w:lang w:val="en-US"/>
              </w:rPr>
              <w:t>January</w:t>
            </w:r>
            <w:r w:rsidRPr="00990C48">
              <w:rPr>
                <w:rFonts w:ascii="Arial Narrow" w:hAnsi="Arial Narrow" w:cs="Arial"/>
                <w:sz w:val="22"/>
                <w:szCs w:val="22"/>
                <w:lang w:val="en-US"/>
              </w:rPr>
              <w:t xml:space="preserve"> 20</w:t>
            </w:r>
            <w:r w:rsidR="003F56CE">
              <w:rPr>
                <w:rFonts w:ascii="Arial Narrow" w:hAnsi="Arial Narrow" w:cs="Arial"/>
                <w:sz w:val="22"/>
                <w:szCs w:val="22"/>
                <w:lang w:val="en-US"/>
              </w:rPr>
              <w:t>15</w:t>
            </w:r>
            <w:r w:rsidRPr="00990C48">
              <w:rPr>
                <w:rFonts w:ascii="Arial Narrow" w:hAnsi="Arial Narrow" w:cs="Arial"/>
                <w:sz w:val="22"/>
                <w:szCs w:val="22"/>
                <w:lang w:val="en-US"/>
              </w:rPr>
              <w:t xml:space="preserve"> (“</w:t>
            </w:r>
            <w:r w:rsidRPr="00990C48">
              <w:rPr>
                <w:rFonts w:ascii="Arial Narrow" w:hAnsi="Arial Narrow" w:cs="Arial"/>
                <w:b/>
                <w:sz w:val="22"/>
                <w:szCs w:val="22"/>
                <w:lang w:val="en-US"/>
              </w:rPr>
              <w:t>Effective Date</w:t>
            </w:r>
            <w:r w:rsidRPr="00990C48">
              <w:rPr>
                <w:rFonts w:ascii="Arial Narrow" w:hAnsi="Arial Narrow" w:cs="Arial"/>
                <w:sz w:val="22"/>
                <w:szCs w:val="22"/>
                <w:lang w:val="en-US"/>
              </w:rPr>
              <w:t>”) by and among:</w:t>
            </w:r>
          </w:p>
          <w:p w14:paraId="5AA38C91" w14:textId="77777777" w:rsidR="00DA5465" w:rsidRDefault="00DA5465" w:rsidP="00990C48">
            <w:pPr>
              <w:contextualSpacing/>
              <w:jc w:val="both"/>
              <w:rPr>
                <w:rFonts w:ascii="Arial Narrow" w:hAnsi="Arial Narrow" w:cs="Arial"/>
                <w:sz w:val="22"/>
                <w:szCs w:val="22"/>
                <w:lang w:val="en-US"/>
              </w:rPr>
            </w:pPr>
          </w:p>
          <w:p w14:paraId="4F547935" w14:textId="77777777" w:rsidR="00990C48" w:rsidRPr="00990C48" w:rsidRDefault="00990C48" w:rsidP="00990C48">
            <w:pPr>
              <w:contextualSpacing/>
              <w:jc w:val="both"/>
              <w:rPr>
                <w:rFonts w:ascii="Arial Narrow" w:hAnsi="Arial Narrow" w:cs="Arial"/>
                <w:sz w:val="22"/>
                <w:szCs w:val="22"/>
                <w:lang w:val="en-US"/>
              </w:rPr>
            </w:pPr>
          </w:p>
          <w:p w14:paraId="76BABA9F" w14:textId="77777777" w:rsidR="001F57A7" w:rsidRPr="005E42F0" w:rsidRDefault="001F57A7" w:rsidP="001F57A7">
            <w:pPr>
              <w:widowControl w:val="0"/>
              <w:jc w:val="both"/>
              <w:rPr>
                <w:rFonts w:ascii="Arial Narrow" w:eastAsia="SimSun" w:hAnsi="Arial Narrow" w:cs="Arial"/>
                <w:sz w:val="22"/>
                <w:szCs w:val="22"/>
                <w:lang w:val="de-DE"/>
              </w:rPr>
            </w:pPr>
            <w:r w:rsidRPr="005E42F0">
              <w:rPr>
                <w:rFonts w:ascii="Arial Narrow" w:eastAsia="SimSun" w:hAnsi="Arial Narrow" w:cs="Arial"/>
                <w:b/>
                <w:sz w:val="22"/>
                <w:szCs w:val="22"/>
                <w:lang w:val="de-DE"/>
              </w:rPr>
              <w:t xml:space="preserve">Chiltern International </w:t>
            </w:r>
            <w:r w:rsidRPr="008C2543">
              <w:rPr>
                <w:rFonts w:ascii="Arial Narrow" w:eastAsia="SimSun" w:hAnsi="Arial Narrow" w:cs="Arial"/>
                <w:b/>
                <w:sz w:val="22"/>
                <w:szCs w:val="22"/>
                <w:lang w:val="cs-CZ"/>
              </w:rPr>
              <w:t xml:space="preserve">s.r.o., </w:t>
            </w:r>
            <w:r w:rsidRPr="005E42F0">
              <w:rPr>
                <w:rFonts w:ascii="Arial Narrow" w:eastAsia="SimSun" w:hAnsi="Arial Narrow" w:cs="Arial"/>
                <w:sz w:val="22"/>
                <w:szCs w:val="22"/>
                <w:lang w:val="de-DE"/>
              </w:rPr>
              <w:t xml:space="preserve"> </w:t>
            </w:r>
          </w:p>
          <w:p w14:paraId="749653D4" w14:textId="77777777" w:rsidR="001F57A7" w:rsidRDefault="001F57A7" w:rsidP="001F57A7">
            <w:pPr>
              <w:widowControl w:val="0"/>
              <w:jc w:val="both"/>
              <w:rPr>
                <w:rFonts w:ascii="Arial Narrow" w:eastAsia="SimSun" w:hAnsi="Arial Narrow" w:cs="Arial"/>
                <w:sz w:val="22"/>
                <w:szCs w:val="22"/>
                <w:lang w:val="en-US"/>
              </w:rPr>
            </w:pPr>
            <w:r w:rsidRPr="008C2543">
              <w:rPr>
                <w:rFonts w:ascii="Arial Narrow" w:eastAsia="SimSun" w:hAnsi="Arial Narrow" w:cs="Arial"/>
                <w:sz w:val="22"/>
                <w:szCs w:val="22"/>
                <w:lang w:val="en-US"/>
              </w:rPr>
              <w:t xml:space="preserve">Business Centrum </w:t>
            </w:r>
            <w:proofErr w:type="spellStart"/>
            <w:r w:rsidRPr="008C2543">
              <w:rPr>
                <w:rFonts w:ascii="Arial Narrow" w:eastAsia="SimSun" w:hAnsi="Arial Narrow" w:cs="Arial"/>
                <w:sz w:val="22"/>
                <w:szCs w:val="22"/>
                <w:lang w:val="en-US"/>
              </w:rPr>
              <w:t>Zalesi</w:t>
            </w:r>
            <w:proofErr w:type="spellEnd"/>
            <w:r w:rsidRPr="008C2543">
              <w:rPr>
                <w:rFonts w:ascii="Arial Narrow" w:eastAsia="SimSun" w:hAnsi="Arial Narrow" w:cs="Arial"/>
                <w:sz w:val="22"/>
                <w:szCs w:val="22"/>
                <w:lang w:val="en-US"/>
              </w:rPr>
              <w:t xml:space="preserve">, Building A2, </w:t>
            </w:r>
          </w:p>
          <w:p w14:paraId="461AE5C6" w14:textId="77777777" w:rsidR="001F57A7" w:rsidRDefault="001F57A7" w:rsidP="001F57A7">
            <w:pPr>
              <w:widowControl w:val="0"/>
              <w:jc w:val="both"/>
              <w:rPr>
                <w:rFonts w:ascii="Arial Narrow" w:eastAsia="SimSun" w:hAnsi="Arial Narrow" w:cs="Arial"/>
                <w:sz w:val="22"/>
                <w:szCs w:val="22"/>
                <w:lang w:val="en-US"/>
              </w:rPr>
            </w:pPr>
            <w:r w:rsidRPr="008C2543">
              <w:rPr>
                <w:rFonts w:ascii="Arial Narrow" w:eastAsia="SimSun" w:hAnsi="Arial Narrow" w:cs="Arial"/>
                <w:sz w:val="22"/>
                <w:szCs w:val="22"/>
                <w:lang w:val="en-US"/>
              </w:rPr>
              <w:t xml:space="preserve">Pod </w:t>
            </w:r>
            <w:proofErr w:type="spellStart"/>
            <w:r w:rsidRPr="008C2543">
              <w:rPr>
                <w:rFonts w:ascii="Arial Narrow" w:eastAsia="SimSun" w:hAnsi="Arial Narrow" w:cs="Arial"/>
                <w:sz w:val="22"/>
                <w:szCs w:val="22"/>
                <w:lang w:val="en-US"/>
              </w:rPr>
              <w:t>Visnovkou</w:t>
            </w:r>
            <w:proofErr w:type="spellEnd"/>
            <w:r w:rsidRPr="008C2543">
              <w:rPr>
                <w:rFonts w:ascii="Arial Narrow" w:eastAsia="SimSun" w:hAnsi="Arial Narrow" w:cs="Arial"/>
                <w:sz w:val="22"/>
                <w:szCs w:val="22"/>
                <w:lang w:val="en-US"/>
              </w:rPr>
              <w:t xml:space="preserve"> 31/1661, 140 00 Praha 4, Czech Republic, </w:t>
            </w:r>
          </w:p>
          <w:p w14:paraId="10EDBD37" w14:textId="77777777" w:rsidR="001F57A7" w:rsidRPr="00953535" w:rsidRDefault="001F57A7" w:rsidP="001F57A7">
            <w:pPr>
              <w:widowControl w:val="0"/>
              <w:jc w:val="both"/>
              <w:rPr>
                <w:rFonts w:ascii="Arial Narrow" w:eastAsia="SimSun" w:hAnsi="Arial Narrow" w:cs="Arial"/>
                <w:sz w:val="22"/>
                <w:szCs w:val="22"/>
                <w:lang w:val="en-US"/>
              </w:rPr>
            </w:pPr>
            <w:r w:rsidRPr="00953535">
              <w:rPr>
                <w:rFonts w:ascii="Arial Narrow" w:eastAsia="SimSun" w:hAnsi="Arial Narrow" w:cs="Arial"/>
                <w:sz w:val="22"/>
                <w:szCs w:val="22"/>
                <w:lang w:val="en-US"/>
              </w:rPr>
              <w:t>ID No.</w:t>
            </w:r>
            <w:r w:rsidRPr="00953535">
              <w:rPr>
                <w:rFonts w:ascii="Arial Narrow" w:eastAsia="SimSun" w:hAnsi="Arial Narrow" w:cs="Arial"/>
                <w:sz w:val="22"/>
                <w:szCs w:val="22"/>
                <w:lang w:val="cs-CZ"/>
              </w:rPr>
              <w:t>: 281 78 777</w:t>
            </w:r>
            <w:r w:rsidRPr="00953535">
              <w:rPr>
                <w:rFonts w:ascii="Arial Narrow" w:eastAsia="SimSun" w:hAnsi="Arial Narrow" w:cs="Arial"/>
                <w:sz w:val="22"/>
                <w:szCs w:val="22"/>
                <w:lang w:val="en-US"/>
              </w:rPr>
              <w:t xml:space="preserve">, </w:t>
            </w:r>
          </w:p>
          <w:p w14:paraId="0B80AA1F" w14:textId="77777777" w:rsidR="001F57A7" w:rsidRPr="00953535" w:rsidRDefault="001F57A7" w:rsidP="001F57A7">
            <w:pPr>
              <w:widowControl w:val="0"/>
              <w:jc w:val="both"/>
              <w:rPr>
                <w:rFonts w:ascii="Arial Narrow" w:eastAsia="SimSun" w:hAnsi="Arial Narrow" w:cs="Arial"/>
                <w:sz w:val="22"/>
                <w:szCs w:val="22"/>
                <w:lang w:val="en-US"/>
              </w:rPr>
            </w:pPr>
            <w:r w:rsidRPr="00953535">
              <w:rPr>
                <w:rFonts w:ascii="Arial Narrow" w:eastAsia="SimSun" w:hAnsi="Arial Narrow" w:cs="Arial"/>
                <w:sz w:val="22"/>
                <w:szCs w:val="22"/>
                <w:lang w:val="en-US"/>
              </w:rPr>
              <w:t xml:space="preserve">Tax No.: </w:t>
            </w:r>
            <w:r w:rsidRPr="00953535">
              <w:rPr>
                <w:rFonts w:ascii="Arial Narrow" w:hAnsi="Arial Narrow" w:cs="Helv"/>
                <w:color w:val="000000"/>
                <w:sz w:val="22"/>
                <w:szCs w:val="22"/>
                <w:lang w:val="en-GB" w:eastAsia="sk-SK"/>
              </w:rPr>
              <w:t>CZ28178777</w:t>
            </w:r>
          </w:p>
          <w:p w14:paraId="620B1125" w14:textId="77777777" w:rsidR="001F57A7" w:rsidRPr="00953535" w:rsidRDefault="001F57A7" w:rsidP="001F57A7">
            <w:pPr>
              <w:widowControl w:val="0"/>
              <w:jc w:val="both"/>
              <w:rPr>
                <w:rFonts w:ascii="Arial Narrow" w:eastAsia="SimSun" w:hAnsi="Arial Narrow" w:cs="Arial"/>
                <w:sz w:val="22"/>
                <w:szCs w:val="22"/>
                <w:lang w:val="en-US"/>
              </w:rPr>
            </w:pPr>
            <w:r w:rsidRPr="00953535">
              <w:rPr>
                <w:rFonts w:ascii="Arial Narrow" w:eastAsia="SimSun" w:hAnsi="Arial Narrow" w:cs="Arial"/>
                <w:sz w:val="22"/>
                <w:szCs w:val="22"/>
                <w:lang w:val="en-US"/>
              </w:rPr>
              <w:t xml:space="preserve">Registered in: </w:t>
            </w:r>
            <w:r w:rsidRPr="00953535">
              <w:rPr>
                <w:rFonts w:ascii="Arial Narrow" w:eastAsia="SimSun" w:hAnsi="Arial Narrow" w:cs="Arial"/>
                <w:sz w:val="22"/>
                <w:szCs w:val="22"/>
                <w:lang w:val="cs-CZ"/>
              </w:rPr>
              <w:t>the Commercial Register maintained by the Municipal Court in Prague, section C., Insert: 130938</w:t>
            </w:r>
          </w:p>
          <w:p w14:paraId="5D9DA6E2" w14:textId="4479F577" w:rsidR="001F57A7" w:rsidRDefault="001F57A7" w:rsidP="001F57A7">
            <w:pPr>
              <w:widowControl w:val="0"/>
              <w:jc w:val="both"/>
              <w:rPr>
                <w:rFonts w:ascii="Arial Narrow" w:eastAsia="SimSun" w:hAnsi="Arial Narrow" w:cs="Arial"/>
                <w:sz w:val="22"/>
                <w:szCs w:val="22"/>
                <w:lang w:val="en-US"/>
              </w:rPr>
            </w:pPr>
            <w:r w:rsidRPr="00953535">
              <w:rPr>
                <w:rFonts w:ascii="Arial Narrow" w:eastAsia="SimSun" w:hAnsi="Arial Narrow" w:cs="Arial"/>
                <w:sz w:val="22"/>
                <w:szCs w:val="22"/>
                <w:lang w:val="en-US"/>
              </w:rPr>
              <w:t xml:space="preserve">Represented by </w:t>
            </w:r>
            <w:r w:rsidRPr="00953535">
              <w:rPr>
                <w:rFonts w:ascii="Arial Narrow" w:hAnsi="Arial Narrow" w:cs="Arial"/>
                <w:sz w:val="22"/>
                <w:szCs w:val="22"/>
                <w:lang w:val="en-US"/>
              </w:rPr>
              <w:t xml:space="preserve">the Executive Manager of the company </w:t>
            </w:r>
            <w:r w:rsidR="000311F9" w:rsidRPr="000311F9">
              <w:rPr>
                <w:rFonts w:ascii="Arial Narrow" w:hAnsi="Arial Narrow" w:cs="Arial"/>
                <w:sz w:val="22"/>
                <w:szCs w:val="22"/>
                <w:highlight w:val="black"/>
                <w:lang w:val="cs-CZ"/>
              </w:rPr>
              <w:t>XXXXXXXXXXXXXXXXXXXX</w:t>
            </w:r>
          </w:p>
          <w:p w14:paraId="04182244" w14:textId="77777777" w:rsidR="001F57A7" w:rsidRDefault="001F57A7" w:rsidP="001F57A7">
            <w:pPr>
              <w:widowControl w:val="0"/>
              <w:jc w:val="both"/>
              <w:rPr>
                <w:rFonts w:ascii="Arial Narrow" w:eastAsia="SimSun" w:hAnsi="Arial Narrow" w:cs="Arial"/>
                <w:sz w:val="22"/>
                <w:szCs w:val="22"/>
                <w:lang w:val="en-US"/>
              </w:rPr>
            </w:pPr>
          </w:p>
          <w:p w14:paraId="2CE74F57" w14:textId="77777777" w:rsidR="001F57A7" w:rsidRDefault="001F57A7" w:rsidP="001F57A7">
            <w:pPr>
              <w:widowControl w:val="0"/>
              <w:jc w:val="both"/>
              <w:rPr>
                <w:rFonts w:ascii="Arial Narrow" w:eastAsia="SimSun" w:hAnsi="Arial Narrow" w:cs="Arial"/>
                <w:sz w:val="22"/>
                <w:szCs w:val="22"/>
                <w:lang w:val="en-US"/>
              </w:rPr>
            </w:pPr>
            <w:r w:rsidRPr="008C2543">
              <w:rPr>
                <w:rFonts w:ascii="Arial Narrow" w:eastAsia="SimSun" w:hAnsi="Arial Narrow" w:cs="Arial"/>
                <w:sz w:val="22"/>
                <w:szCs w:val="22"/>
                <w:lang w:val="en-US"/>
              </w:rPr>
              <w:t>(hereinafter referred to as “</w:t>
            </w:r>
            <w:r w:rsidRPr="008C2543">
              <w:rPr>
                <w:rFonts w:ascii="Arial Narrow" w:eastAsia="SimSun" w:hAnsi="Arial Narrow" w:cs="Arial"/>
                <w:b/>
                <w:sz w:val="22"/>
                <w:szCs w:val="22"/>
                <w:lang w:val="en-US"/>
              </w:rPr>
              <w:t>Chiltern</w:t>
            </w:r>
            <w:r w:rsidRPr="008C2543">
              <w:rPr>
                <w:rFonts w:ascii="Arial Narrow" w:eastAsia="SimSun" w:hAnsi="Arial Narrow" w:cs="Arial"/>
                <w:sz w:val="22"/>
                <w:szCs w:val="22"/>
                <w:lang w:val="en-US"/>
              </w:rPr>
              <w:t xml:space="preserve">”); </w:t>
            </w:r>
          </w:p>
          <w:p w14:paraId="78EB2B92" w14:textId="77777777" w:rsidR="00C128D3" w:rsidRDefault="00C128D3" w:rsidP="001F57A7">
            <w:pPr>
              <w:widowControl w:val="0"/>
              <w:jc w:val="both"/>
              <w:rPr>
                <w:rFonts w:ascii="Arial Narrow" w:eastAsia="SimSun" w:hAnsi="Arial Narrow" w:cs="Arial"/>
                <w:sz w:val="22"/>
                <w:szCs w:val="22"/>
                <w:lang w:val="en-US"/>
              </w:rPr>
            </w:pPr>
          </w:p>
          <w:p w14:paraId="3F9B0DF4" w14:textId="77777777" w:rsidR="001F57A7" w:rsidRPr="008C2543" w:rsidRDefault="001F57A7" w:rsidP="001F57A7">
            <w:pPr>
              <w:widowControl w:val="0"/>
              <w:jc w:val="both"/>
              <w:rPr>
                <w:rFonts w:ascii="Arial Narrow" w:eastAsia="SimSun" w:hAnsi="Arial Narrow" w:cs="Arial"/>
                <w:lang w:val="en-US"/>
              </w:rPr>
            </w:pPr>
            <w:r w:rsidRPr="008C2543">
              <w:rPr>
                <w:rFonts w:ascii="Arial Narrow" w:eastAsia="SimSun" w:hAnsi="Arial Narrow" w:cs="Arial"/>
                <w:sz w:val="22"/>
                <w:szCs w:val="22"/>
                <w:lang w:val="en-US"/>
              </w:rPr>
              <w:t>and</w:t>
            </w:r>
          </w:p>
          <w:p w14:paraId="3A7320EF" w14:textId="77777777" w:rsidR="00DA5465" w:rsidRDefault="00DA5465" w:rsidP="00990C48">
            <w:pPr>
              <w:widowControl w:val="0"/>
              <w:contextualSpacing/>
              <w:jc w:val="both"/>
              <w:rPr>
                <w:rFonts w:ascii="Arial Narrow" w:hAnsi="Arial Narrow" w:cs="Arial"/>
                <w:sz w:val="22"/>
                <w:szCs w:val="22"/>
                <w:lang w:val="en-US"/>
              </w:rPr>
            </w:pPr>
          </w:p>
          <w:p w14:paraId="6DC33BC0" w14:textId="77777777" w:rsidR="0033157F" w:rsidRPr="00834F77" w:rsidRDefault="001F57A7" w:rsidP="00990C48">
            <w:pPr>
              <w:widowControl w:val="0"/>
              <w:contextualSpacing/>
              <w:jc w:val="both"/>
              <w:rPr>
                <w:rFonts w:ascii="Arial Narrow" w:hAnsi="Arial Narrow" w:cs="Arial"/>
                <w:b/>
                <w:sz w:val="22"/>
                <w:szCs w:val="22"/>
                <w:lang w:val="en-US"/>
              </w:rPr>
            </w:pPr>
            <w:proofErr w:type="spellStart"/>
            <w:r w:rsidRPr="00834F77">
              <w:rPr>
                <w:rFonts w:ascii="Arial Narrow" w:hAnsi="Arial Narrow" w:cs="Arial"/>
                <w:b/>
                <w:sz w:val="22"/>
                <w:szCs w:val="22"/>
                <w:lang w:val="en-US"/>
              </w:rPr>
              <w:t>Fakultni</w:t>
            </w:r>
            <w:proofErr w:type="spellEnd"/>
            <w:r w:rsidRPr="00834F77">
              <w:rPr>
                <w:rFonts w:ascii="Arial Narrow" w:hAnsi="Arial Narrow" w:cs="Arial"/>
                <w:b/>
                <w:sz w:val="22"/>
                <w:szCs w:val="22"/>
                <w:lang w:val="en-US"/>
              </w:rPr>
              <w:t xml:space="preserve"> nemocnice Olomouc </w:t>
            </w:r>
          </w:p>
          <w:p w14:paraId="75D8272A" w14:textId="77777777" w:rsidR="0033157F" w:rsidRPr="00834F77" w:rsidRDefault="0033157F" w:rsidP="00990C48">
            <w:pPr>
              <w:widowControl w:val="0"/>
              <w:contextualSpacing/>
              <w:jc w:val="both"/>
              <w:rPr>
                <w:rFonts w:ascii="Arial Narrow" w:hAnsi="Arial Narrow" w:cs="Arial"/>
                <w:sz w:val="22"/>
                <w:szCs w:val="22"/>
                <w:lang w:val="en-US"/>
              </w:rPr>
            </w:pPr>
            <w:r w:rsidRPr="00834F77">
              <w:rPr>
                <w:rFonts w:ascii="Arial Narrow" w:hAnsi="Arial Narrow"/>
                <w:sz w:val="22"/>
                <w:szCs w:val="22"/>
              </w:rPr>
              <w:t>I.P.Pavlova 6</w:t>
            </w:r>
            <w:r w:rsidRPr="00834F77">
              <w:rPr>
                <w:rFonts w:ascii="Arial Narrow" w:hAnsi="Arial Narrow"/>
                <w:sz w:val="22"/>
                <w:szCs w:val="22"/>
                <w:lang w:val="cs-CZ" w:eastAsia="cs-CZ"/>
              </w:rPr>
              <w:t xml:space="preserve">, </w:t>
            </w:r>
            <w:r w:rsidRPr="00834F77">
              <w:rPr>
                <w:rFonts w:ascii="Arial Narrow" w:hAnsi="Arial Narrow"/>
                <w:sz w:val="22"/>
                <w:szCs w:val="22"/>
              </w:rPr>
              <w:t>775 20 Olomouc</w:t>
            </w:r>
            <w:r w:rsidRPr="00834F77">
              <w:rPr>
                <w:rFonts w:ascii="Arial Narrow" w:hAnsi="Arial Narrow"/>
                <w:sz w:val="22"/>
                <w:szCs w:val="22"/>
                <w:lang w:val="cs-CZ" w:eastAsia="cs-CZ"/>
              </w:rPr>
              <w:t xml:space="preserve">, </w:t>
            </w:r>
            <w:r w:rsidRPr="00834F77">
              <w:rPr>
                <w:rFonts w:ascii="Arial Narrow" w:hAnsi="Arial Narrow"/>
                <w:sz w:val="22"/>
                <w:szCs w:val="22"/>
              </w:rPr>
              <w:t>Czech Republic,</w:t>
            </w:r>
            <w:r w:rsidR="00DA5465" w:rsidRPr="00834F77">
              <w:rPr>
                <w:rFonts w:ascii="Arial Narrow" w:hAnsi="Arial Narrow" w:cs="Arial"/>
                <w:sz w:val="22"/>
                <w:szCs w:val="22"/>
                <w:lang w:val="en-US"/>
              </w:rPr>
              <w:t xml:space="preserve"> </w:t>
            </w:r>
          </w:p>
          <w:p w14:paraId="00635E30" w14:textId="77777777" w:rsidR="00834F77" w:rsidRPr="00834F77" w:rsidRDefault="00834F77" w:rsidP="00834F77">
            <w:pPr>
              <w:widowControl w:val="0"/>
              <w:jc w:val="both"/>
              <w:rPr>
                <w:rFonts w:ascii="Arial Narrow" w:eastAsia="SimSun" w:hAnsi="Arial Narrow" w:cs="Arial"/>
                <w:sz w:val="22"/>
                <w:szCs w:val="22"/>
                <w:lang w:val="en-US"/>
              </w:rPr>
            </w:pPr>
            <w:r w:rsidRPr="00834F77">
              <w:rPr>
                <w:rFonts w:ascii="Arial Narrow" w:eastAsia="SimSun" w:hAnsi="Arial Narrow" w:cs="Arial"/>
                <w:sz w:val="22"/>
                <w:szCs w:val="22"/>
                <w:lang w:val="en-US"/>
              </w:rPr>
              <w:t>ID No.</w:t>
            </w:r>
            <w:r w:rsidRPr="00834F77">
              <w:rPr>
                <w:rFonts w:ascii="Arial Narrow" w:eastAsia="SimSun" w:hAnsi="Arial Narrow" w:cs="Arial"/>
                <w:sz w:val="22"/>
                <w:szCs w:val="22"/>
                <w:lang w:val="cs-CZ"/>
              </w:rPr>
              <w:t xml:space="preserve">: </w:t>
            </w:r>
            <w:r w:rsidRPr="00834F77">
              <w:rPr>
                <w:rFonts w:ascii="Arial Narrow" w:hAnsi="Arial Narrow"/>
                <w:sz w:val="22"/>
                <w:szCs w:val="22"/>
              </w:rPr>
              <w:t>00098892</w:t>
            </w:r>
            <w:r w:rsidRPr="00834F77">
              <w:rPr>
                <w:rFonts w:ascii="Arial Narrow" w:eastAsia="SimSun" w:hAnsi="Arial Narrow" w:cs="Arial"/>
                <w:sz w:val="22"/>
                <w:szCs w:val="22"/>
                <w:lang w:val="en-US"/>
              </w:rPr>
              <w:t xml:space="preserve">, </w:t>
            </w:r>
          </w:p>
          <w:p w14:paraId="7F210883" w14:textId="77777777" w:rsidR="00834F77" w:rsidRPr="00834F77" w:rsidRDefault="00834F77" w:rsidP="00834F77">
            <w:pPr>
              <w:widowControl w:val="0"/>
              <w:jc w:val="both"/>
              <w:rPr>
                <w:rFonts w:ascii="Arial Narrow" w:eastAsia="SimSun" w:hAnsi="Arial Narrow" w:cs="Arial"/>
                <w:sz w:val="22"/>
                <w:szCs w:val="22"/>
                <w:lang w:val="en-US"/>
              </w:rPr>
            </w:pPr>
            <w:r w:rsidRPr="00834F77">
              <w:rPr>
                <w:rFonts w:ascii="Arial Narrow" w:eastAsia="SimSun" w:hAnsi="Arial Narrow" w:cs="Arial"/>
                <w:sz w:val="22"/>
                <w:szCs w:val="22"/>
                <w:lang w:val="en-US"/>
              </w:rPr>
              <w:t xml:space="preserve">Tax No.: </w:t>
            </w:r>
            <w:r w:rsidRPr="00834F77">
              <w:rPr>
                <w:rFonts w:ascii="Arial Narrow" w:hAnsi="Arial Narrow" w:cs="Helv"/>
                <w:color w:val="000000"/>
                <w:sz w:val="22"/>
                <w:szCs w:val="22"/>
                <w:lang w:val="en-GB" w:eastAsia="sk-SK"/>
              </w:rPr>
              <w:t>CZ</w:t>
            </w:r>
            <w:r w:rsidRPr="00834F77">
              <w:rPr>
                <w:rFonts w:ascii="Arial Narrow" w:hAnsi="Arial Narrow"/>
                <w:sz w:val="22"/>
                <w:szCs w:val="22"/>
              </w:rPr>
              <w:t xml:space="preserve"> 00098892</w:t>
            </w:r>
          </w:p>
          <w:p w14:paraId="315088D2" w14:textId="77777777" w:rsidR="00DA5465" w:rsidRPr="00834F77" w:rsidRDefault="00834F77" w:rsidP="00990C48">
            <w:pPr>
              <w:widowControl w:val="0"/>
              <w:contextualSpacing/>
              <w:jc w:val="both"/>
              <w:rPr>
                <w:rFonts w:ascii="Arial Narrow" w:hAnsi="Arial Narrow" w:cs="Arial"/>
                <w:sz w:val="22"/>
                <w:szCs w:val="22"/>
                <w:lang w:val="en-US"/>
              </w:rPr>
            </w:pPr>
            <w:r w:rsidRPr="00834F77">
              <w:rPr>
                <w:rFonts w:ascii="Arial Narrow" w:hAnsi="Arial Narrow" w:cs="Arial"/>
                <w:sz w:val="22"/>
                <w:szCs w:val="22"/>
                <w:lang w:val="en-US"/>
              </w:rPr>
              <w:t xml:space="preserve">Represented </w:t>
            </w:r>
            <w:r w:rsidR="00DA5465" w:rsidRPr="00834F77">
              <w:rPr>
                <w:rFonts w:ascii="Arial Narrow" w:hAnsi="Arial Narrow" w:cs="Arial"/>
                <w:sz w:val="22"/>
                <w:szCs w:val="22"/>
                <w:lang w:val="en-US"/>
              </w:rPr>
              <w:t>by</w:t>
            </w:r>
            <w:r w:rsidRPr="00834F77">
              <w:rPr>
                <w:rFonts w:ascii="Arial Narrow" w:hAnsi="Arial Narrow" w:cs="Arial"/>
                <w:sz w:val="22"/>
                <w:szCs w:val="22"/>
                <w:lang w:val="en-US"/>
              </w:rPr>
              <w:t xml:space="preserve"> the director</w:t>
            </w:r>
            <w:r w:rsidR="0033157F" w:rsidRPr="00834F77">
              <w:rPr>
                <w:rFonts w:ascii="Arial Narrow" w:hAnsi="Arial Narrow" w:cs="Arial"/>
                <w:sz w:val="22"/>
                <w:szCs w:val="22"/>
                <w:lang w:val="en-US"/>
              </w:rPr>
              <w:t xml:space="preserve"> </w:t>
            </w:r>
            <w:r w:rsidR="0033157F" w:rsidRPr="00834F77">
              <w:rPr>
                <w:rFonts w:ascii="Arial Narrow" w:hAnsi="Arial Narrow"/>
                <w:sz w:val="22"/>
                <w:szCs w:val="22"/>
              </w:rPr>
              <w:t>doc. MUDr. Roman Havlík, Ph.D.</w:t>
            </w:r>
            <w:r w:rsidR="00DA5465" w:rsidRPr="00834F77">
              <w:rPr>
                <w:rFonts w:ascii="Arial Narrow" w:hAnsi="Arial Narrow" w:cs="Arial"/>
                <w:b/>
                <w:sz w:val="22"/>
                <w:szCs w:val="22"/>
                <w:lang w:val="en-US"/>
              </w:rPr>
              <w:t>,</w:t>
            </w:r>
            <w:r w:rsidR="00DA5465" w:rsidRPr="00834F77">
              <w:rPr>
                <w:rFonts w:ascii="Arial Narrow" w:hAnsi="Arial Narrow" w:cs="Arial"/>
                <w:sz w:val="22"/>
                <w:szCs w:val="22"/>
                <w:lang w:val="en-US"/>
              </w:rPr>
              <w:t xml:space="preserve"> (hereinafter referred to as “</w:t>
            </w:r>
            <w:r w:rsidR="00DA5465" w:rsidRPr="00834F77">
              <w:rPr>
                <w:rFonts w:ascii="Arial Narrow" w:hAnsi="Arial Narrow" w:cs="Arial"/>
                <w:b/>
                <w:sz w:val="22"/>
                <w:szCs w:val="22"/>
                <w:lang w:val="en-US"/>
              </w:rPr>
              <w:t>Institution</w:t>
            </w:r>
            <w:r w:rsidR="00DA5465" w:rsidRPr="00834F77">
              <w:rPr>
                <w:rFonts w:ascii="Arial Narrow" w:hAnsi="Arial Narrow" w:cs="Arial"/>
                <w:sz w:val="22"/>
                <w:szCs w:val="22"/>
                <w:lang w:val="en-US"/>
              </w:rPr>
              <w:t>”)</w:t>
            </w:r>
          </w:p>
          <w:p w14:paraId="799DB27B" w14:textId="77777777" w:rsidR="00401B8F" w:rsidRPr="00834F77" w:rsidRDefault="00401B8F" w:rsidP="00990C48">
            <w:pPr>
              <w:contextualSpacing/>
              <w:jc w:val="both"/>
              <w:rPr>
                <w:rFonts w:ascii="Arial Narrow" w:hAnsi="Arial Narrow" w:cs="Arial"/>
                <w:sz w:val="22"/>
                <w:szCs w:val="22"/>
                <w:lang w:val="en-US"/>
              </w:rPr>
            </w:pPr>
          </w:p>
          <w:p w14:paraId="31D522DA" w14:textId="77777777" w:rsidR="00DA5465" w:rsidRPr="00990C48" w:rsidRDefault="00DA5465" w:rsidP="00990C48">
            <w:pPr>
              <w:widowControl w:val="0"/>
              <w:contextualSpacing/>
              <w:jc w:val="both"/>
              <w:rPr>
                <w:rFonts w:ascii="Arial Narrow" w:hAnsi="Arial Narrow" w:cs="Arial"/>
                <w:sz w:val="22"/>
                <w:szCs w:val="22"/>
                <w:lang w:val="en-US"/>
              </w:rPr>
            </w:pPr>
            <w:r w:rsidRPr="00990C48">
              <w:rPr>
                <w:rFonts w:ascii="Arial Narrow" w:hAnsi="Arial Narrow" w:cs="Arial"/>
                <w:b/>
                <w:sz w:val="22"/>
                <w:szCs w:val="22"/>
                <w:lang w:val="en-US"/>
              </w:rPr>
              <w:t>Whereas,</w:t>
            </w:r>
            <w:r w:rsidRPr="00990C48">
              <w:rPr>
                <w:rFonts w:ascii="Arial Narrow" w:hAnsi="Arial Narrow" w:cs="Arial"/>
                <w:sz w:val="22"/>
                <w:szCs w:val="22"/>
                <w:lang w:val="en-US"/>
              </w:rPr>
              <w:t xml:space="preserve"> Chiltern and Institution are hereinafter referred to individually as “</w:t>
            </w:r>
            <w:r w:rsidRPr="00990C48">
              <w:rPr>
                <w:rFonts w:ascii="Arial Narrow" w:hAnsi="Arial Narrow" w:cs="Arial"/>
                <w:b/>
                <w:sz w:val="22"/>
                <w:szCs w:val="22"/>
                <w:lang w:val="en-US"/>
              </w:rPr>
              <w:t>Party</w:t>
            </w:r>
            <w:r w:rsidRPr="00990C48">
              <w:rPr>
                <w:rFonts w:ascii="Arial Narrow" w:hAnsi="Arial Narrow" w:cs="Arial"/>
                <w:sz w:val="22"/>
                <w:szCs w:val="22"/>
                <w:lang w:val="en-US"/>
              </w:rPr>
              <w:t>” and collectively as “</w:t>
            </w:r>
            <w:r w:rsidRPr="00990C48">
              <w:rPr>
                <w:rFonts w:ascii="Arial Narrow" w:hAnsi="Arial Narrow" w:cs="Arial"/>
                <w:b/>
                <w:sz w:val="22"/>
                <w:szCs w:val="22"/>
                <w:lang w:val="en-US"/>
              </w:rPr>
              <w:t>Parties</w:t>
            </w:r>
            <w:r w:rsidRPr="00990C48">
              <w:rPr>
                <w:rFonts w:ascii="Arial Narrow" w:hAnsi="Arial Narrow" w:cs="Arial"/>
                <w:sz w:val="22"/>
                <w:szCs w:val="22"/>
                <w:lang w:val="en-US"/>
              </w:rPr>
              <w:t>”;</w:t>
            </w:r>
          </w:p>
          <w:p w14:paraId="58A6DCEF" w14:textId="77777777" w:rsidR="00111871" w:rsidRDefault="00111871" w:rsidP="00990C48">
            <w:pPr>
              <w:widowControl w:val="0"/>
              <w:contextualSpacing/>
              <w:jc w:val="both"/>
              <w:rPr>
                <w:rFonts w:ascii="Arial Narrow" w:hAnsi="Arial Narrow" w:cs="Arial"/>
                <w:sz w:val="22"/>
                <w:szCs w:val="22"/>
                <w:lang w:val="en-US"/>
              </w:rPr>
            </w:pPr>
          </w:p>
          <w:p w14:paraId="1476B191" w14:textId="77777777" w:rsidR="00990C48" w:rsidRPr="00990C48" w:rsidRDefault="00990C48" w:rsidP="00990C48">
            <w:pPr>
              <w:widowControl w:val="0"/>
              <w:contextualSpacing/>
              <w:jc w:val="both"/>
              <w:rPr>
                <w:rFonts w:ascii="Arial Narrow" w:hAnsi="Arial Narrow" w:cs="Arial"/>
                <w:sz w:val="22"/>
                <w:szCs w:val="22"/>
                <w:lang w:val="en-US"/>
              </w:rPr>
            </w:pPr>
          </w:p>
          <w:p w14:paraId="2886BB01" w14:textId="77777777" w:rsidR="00DA5465" w:rsidRPr="00990C48" w:rsidRDefault="00DA5465" w:rsidP="00990C48">
            <w:pPr>
              <w:widowControl w:val="0"/>
              <w:contextualSpacing/>
              <w:jc w:val="both"/>
              <w:rPr>
                <w:rFonts w:ascii="Arial Narrow" w:hAnsi="Arial Narrow" w:cs="Arial"/>
                <w:sz w:val="22"/>
                <w:szCs w:val="22"/>
                <w:lang w:val="en-US"/>
              </w:rPr>
            </w:pPr>
            <w:r w:rsidRPr="00990C48">
              <w:rPr>
                <w:rFonts w:ascii="Arial Narrow" w:hAnsi="Arial Narrow" w:cs="Arial"/>
                <w:b/>
                <w:sz w:val="22"/>
                <w:szCs w:val="22"/>
                <w:lang w:val="en-US"/>
              </w:rPr>
              <w:t>Whereas</w:t>
            </w:r>
            <w:r w:rsidRPr="00990C48">
              <w:rPr>
                <w:rFonts w:ascii="Arial Narrow" w:hAnsi="Arial Narrow" w:cs="Arial"/>
                <w:sz w:val="22"/>
                <w:szCs w:val="22"/>
                <w:lang w:val="en-US"/>
              </w:rPr>
              <w:t xml:space="preserve">, Chiltern is acting in its capacity as a contract research organization as defined in ICH-GCP 1.20 as an independent contractor of </w:t>
            </w:r>
            <w:r w:rsidR="007774A7" w:rsidRPr="00ED54C5">
              <w:rPr>
                <w:rFonts w:ascii="Arial Narrow" w:hAnsi="Arial Narrow"/>
                <w:sz w:val="22"/>
                <w:szCs w:val="22"/>
              </w:rPr>
              <w:t xml:space="preserve">Avillion Development 1 Limited, </w:t>
            </w:r>
            <w:r w:rsidR="007774A7" w:rsidRPr="00ED54C5">
              <w:rPr>
                <w:rFonts w:ascii="Arial Narrow" w:hAnsi="Arial Narrow" w:cs="Arial"/>
                <w:sz w:val="22"/>
                <w:szCs w:val="22"/>
                <w:lang w:val="cs-CZ" w:eastAsia="en-US"/>
              </w:rPr>
              <w:t xml:space="preserve">se sídlem na </w:t>
            </w:r>
            <w:r w:rsidR="007774A7" w:rsidRPr="00ED54C5">
              <w:rPr>
                <w:rFonts w:ascii="Arial Narrow" w:hAnsi="Arial Narrow"/>
                <w:sz w:val="22"/>
                <w:szCs w:val="22"/>
              </w:rPr>
              <w:t>Nerine House, St George’s Place, St Peter Port, Guernsey GY1 3ZG</w:t>
            </w:r>
            <w:r w:rsidR="007774A7" w:rsidRPr="00E21475">
              <w:rPr>
                <w:rFonts w:ascii="Arial Narrow" w:hAnsi="Arial Narrow" w:cs="Arial"/>
                <w:sz w:val="22"/>
                <w:szCs w:val="22"/>
              </w:rPr>
              <w:t xml:space="preserve"> </w:t>
            </w:r>
            <w:r w:rsidR="00ED54C5">
              <w:rPr>
                <w:rFonts w:ascii="Arial Narrow" w:hAnsi="Arial Narrow"/>
                <w:sz w:val="22"/>
                <w:szCs w:val="22"/>
              </w:rPr>
              <w:t>(</w:t>
            </w:r>
            <w:r w:rsidRPr="00990C48">
              <w:rPr>
                <w:rFonts w:ascii="Arial Narrow" w:hAnsi="Arial Narrow" w:cs="Arial"/>
                <w:sz w:val="22"/>
                <w:szCs w:val="22"/>
                <w:lang w:val="en-US"/>
              </w:rPr>
              <w:t>“</w:t>
            </w:r>
            <w:r w:rsidRPr="00990C48">
              <w:rPr>
                <w:rFonts w:ascii="Arial Narrow" w:hAnsi="Arial Narrow" w:cs="Arial"/>
                <w:b/>
                <w:sz w:val="22"/>
                <w:szCs w:val="22"/>
                <w:lang w:val="en-US"/>
              </w:rPr>
              <w:t>Sponsor</w:t>
            </w:r>
            <w:r w:rsidRPr="00990C48">
              <w:rPr>
                <w:rFonts w:ascii="Arial Narrow" w:hAnsi="Arial Narrow" w:cs="Arial"/>
                <w:sz w:val="22"/>
                <w:szCs w:val="22"/>
                <w:lang w:val="en-US"/>
              </w:rPr>
              <w:t>”) to assist Sponsor in conducting the clinical research study (“</w:t>
            </w:r>
            <w:r w:rsidRPr="00990C48">
              <w:rPr>
                <w:rFonts w:ascii="Arial Narrow" w:hAnsi="Arial Narrow" w:cs="Arial"/>
                <w:b/>
                <w:sz w:val="22"/>
                <w:szCs w:val="22"/>
                <w:lang w:val="en-US"/>
              </w:rPr>
              <w:t>Study</w:t>
            </w:r>
            <w:r w:rsidRPr="00990C48">
              <w:rPr>
                <w:rFonts w:ascii="Arial Narrow" w:hAnsi="Arial Narrow" w:cs="Arial"/>
                <w:sz w:val="22"/>
                <w:szCs w:val="22"/>
                <w:lang w:val="en-US"/>
              </w:rPr>
              <w:t>”) detailed below:</w:t>
            </w:r>
          </w:p>
          <w:p w14:paraId="53C0D919" w14:textId="77777777" w:rsidR="004E756B" w:rsidRPr="00990C48" w:rsidRDefault="004E756B" w:rsidP="00990C48">
            <w:pPr>
              <w:widowControl w:val="0"/>
              <w:contextualSpacing/>
              <w:jc w:val="both"/>
              <w:rPr>
                <w:rFonts w:ascii="Arial Narrow" w:hAnsi="Arial Narrow" w:cs="Arial"/>
                <w:sz w:val="22"/>
                <w:szCs w:val="22"/>
                <w:lang w:val="en-US"/>
              </w:rPr>
            </w:pPr>
          </w:p>
          <w:p w14:paraId="285575B7" w14:textId="77777777" w:rsidR="00111871" w:rsidRPr="00990C48" w:rsidRDefault="00111871" w:rsidP="00990C48">
            <w:pPr>
              <w:widowControl w:val="0"/>
              <w:contextualSpacing/>
              <w:jc w:val="both"/>
              <w:rPr>
                <w:rFonts w:ascii="Arial Narrow" w:hAnsi="Arial Narrow" w:cs="Arial"/>
                <w:sz w:val="22"/>
                <w:szCs w:val="22"/>
                <w:lang w:val="en-US"/>
              </w:rPr>
            </w:pPr>
          </w:p>
          <w:tbl>
            <w:tblPr>
              <w:tblW w:w="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327"/>
            </w:tblGrid>
            <w:tr w:rsidR="00DA5465" w:rsidRPr="00990C48" w14:paraId="5E3D565F" w14:textId="77777777" w:rsidTr="00D46790">
              <w:trPr>
                <w:trHeight w:val="224"/>
              </w:trPr>
              <w:tc>
                <w:tcPr>
                  <w:tcW w:w="1413" w:type="dxa"/>
                </w:tcPr>
                <w:p w14:paraId="7191BAF4" w14:textId="77777777" w:rsidR="00DA5465" w:rsidRPr="00990C48" w:rsidRDefault="00DA5465" w:rsidP="00990C48">
                  <w:pPr>
                    <w:widowControl w:val="0"/>
                    <w:tabs>
                      <w:tab w:val="right" w:pos="3600"/>
                    </w:tabs>
                    <w:ind w:left="-100" w:right="-8" w:firstLine="100"/>
                    <w:contextualSpacing/>
                    <w:jc w:val="both"/>
                    <w:rPr>
                      <w:rFonts w:ascii="Arial Narrow" w:hAnsi="Arial Narrow" w:cs="Arial"/>
                      <w:sz w:val="22"/>
                      <w:szCs w:val="22"/>
                      <w:lang w:val="en-US"/>
                    </w:rPr>
                  </w:pPr>
                  <w:r w:rsidRPr="00990C48">
                    <w:rPr>
                      <w:rFonts w:ascii="Arial Narrow" w:hAnsi="Arial Narrow" w:cs="Arial"/>
                      <w:sz w:val="22"/>
                      <w:szCs w:val="22"/>
                      <w:lang w:val="en-US"/>
                    </w:rPr>
                    <w:t>Study Drug:</w:t>
                  </w:r>
                </w:p>
              </w:tc>
              <w:tc>
                <w:tcPr>
                  <w:tcW w:w="3327" w:type="dxa"/>
                </w:tcPr>
                <w:p w14:paraId="7EBE1BCC" w14:textId="77777777" w:rsidR="00DA5465" w:rsidRPr="00ED54C5" w:rsidRDefault="007774A7" w:rsidP="00990C48">
                  <w:pPr>
                    <w:widowControl w:val="0"/>
                    <w:contextualSpacing/>
                    <w:jc w:val="both"/>
                    <w:rPr>
                      <w:rFonts w:ascii="Arial Narrow" w:hAnsi="Arial Narrow" w:cs="Arial"/>
                      <w:sz w:val="22"/>
                      <w:szCs w:val="22"/>
                      <w:lang w:val="en-US"/>
                    </w:rPr>
                  </w:pPr>
                  <w:r w:rsidRPr="00ED54C5">
                    <w:rPr>
                      <w:rFonts w:ascii="Arial Narrow" w:hAnsi="Arial Narrow"/>
                      <w:sz w:val="22"/>
                      <w:szCs w:val="22"/>
                    </w:rPr>
                    <w:t>Bosutinib</w:t>
                  </w:r>
                  <w:r w:rsidR="00DA5465" w:rsidRPr="00ED54C5">
                    <w:rPr>
                      <w:rFonts w:ascii="Arial Narrow" w:hAnsi="Arial Narrow" w:cs="Arial"/>
                      <w:sz w:val="22"/>
                      <w:szCs w:val="22"/>
                      <w:lang w:val="en-US"/>
                    </w:rPr>
                    <w:t xml:space="preserve"> (hereinafter referred to as “</w:t>
                  </w:r>
                  <w:r w:rsidR="00DA5465" w:rsidRPr="00ED54C5">
                    <w:rPr>
                      <w:rFonts w:ascii="Arial Narrow" w:hAnsi="Arial Narrow" w:cs="Arial"/>
                      <w:b/>
                      <w:sz w:val="22"/>
                      <w:szCs w:val="22"/>
                      <w:lang w:val="en-US"/>
                    </w:rPr>
                    <w:t>Study Drug</w:t>
                  </w:r>
                  <w:r w:rsidR="00DA5465" w:rsidRPr="00ED54C5">
                    <w:rPr>
                      <w:rFonts w:ascii="Arial Narrow" w:hAnsi="Arial Narrow" w:cs="Arial"/>
                      <w:sz w:val="22"/>
                      <w:szCs w:val="22"/>
                      <w:lang w:val="en-US"/>
                    </w:rPr>
                    <w:t>”)</w:t>
                  </w:r>
                </w:p>
              </w:tc>
            </w:tr>
            <w:tr w:rsidR="00DA5465" w:rsidRPr="00990C48" w14:paraId="23174E74" w14:textId="77777777" w:rsidTr="00D46790">
              <w:trPr>
                <w:trHeight w:val="224"/>
              </w:trPr>
              <w:tc>
                <w:tcPr>
                  <w:tcW w:w="1413" w:type="dxa"/>
                </w:tcPr>
                <w:p w14:paraId="72275EB0" w14:textId="77777777" w:rsidR="00DA5465" w:rsidRPr="00990C48" w:rsidRDefault="00DA5465" w:rsidP="00990C48">
                  <w:pPr>
                    <w:widowControl w:val="0"/>
                    <w:ind w:right="-8"/>
                    <w:contextualSpacing/>
                    <w:jc w:val="both"/>
                    <w:rPr>
                      <w:rFonts w:ascii="Arial Narrow" w:hAnsi="Arial Narrow" w:cs="Arial"/>
                      <w:sz w:val="22"/>
                      <w:szCs w:val="22"/>
                      <w:lang w:val="en-US"/>
                    </w:rPr>
                  </w:pPr>
                  <w:r w:rsidRPr="00990C48">
                    <w:rPr>
                      <w:rFonts w:ascii="Arial Narrow" w:hAnsi="Arial Narrow" w:cs="Arial"/>
                      <w:sz w:val="22"/>
                      <w:szCs w:val="22"/>
                      <w:lang w:val="en-US"/>
                    </w:rPr>
                    <w:t>Protocol Title:</w:t>
                  </w:r>
                </w:p>
              </w:tc>
              <w:tc>
                <w:tcPr>
                  <w:tcW w:w="3327" w:type="dxa"/>
                </w:tcPr>
                <w:p w14:paraId="6B688085" w14:textId="77777777" w:rsidR="00DA5465" w:rsidRPr="00ED54C5" w:rsidRDefault="007774A7" w:rsidP="00990C48">
                  <w:pPr>
                    <w:widowControl w:val="0"/>
                    <w:contextualSpacing/>
                    <w:jc w:val="both"/>
                    <w:rPr>
                      <w:rFonts w:ascii="Arial Narrow" w:hAnsi="Arial Narrow" w:cs="Arial"/>
                      <w:sz w:val="22"/>
                      <w:szCs w:val="22"/>
                      <w:lang w:val="en-US"/>
                    </w:rPr>
                  </w:pPr>
                  <w:r w:rsidRPr="00ED54C5">
                    <w:rPr>
                      <w:rFonts w:ascii="Arial Narrow" w:hAnsi="Arial Narrow"/>
                    </w:rPr>
                    <w:t>A Multicenter Phase 3 Randomized, Open-Label Study of Bosutinib versus Imatinib in Adult Patients with Newly Diagnosed Chronic Phase Chronic Myelogenous Leukemia</w:t>
                  </w:r>
                  <w:r w:rsidR="00DA5465" w:rsidRPr="00ED54C5">
                    <w:rPr>
                      <w:rFonts w:ascii="Arial Narrow" w:hAnsi="Arial Narrow" w:cs="Arial"/>
                      <w:sz w:val="22"/>
                      <w:szCs w:val="22"/>
                      <w:lang w:val="en-US"/>
                    </w:rPr>
                    <w:t xml:space="preserve"> as amended from time to time and incorporated herein by reference (hereinafter referred to as the “</w:t>
                  </w:r>
                  <w:r w:rsidR="00DA5465" w:rsidRPr="00ED54C5">
                    <w:rPr>
                      <w:rFonts w:ascii="Arial Narrow" w:hAnsi="Arial Narrow" w:cs="Arial"/>
                      <w:b/>
                      <w:sz w:val="22"/>
                      <w:szCs w:val="22"/>
                      <w:lang w:val="en-US"/>
                    </w:rPr>
                    <w:t>Protocol</w:t>
                  </w:r>
                  <w:r w:rsidR="00DA5465" w:rsidRPr="00ED54C5">
                    <w:rPr>
                      <w:rFonts w:ascii="Arial Narrow" w:hAnsi="Arial Narrow" w:cs="Arial"/>
                      <w:sz w:val="22"/>
                      <w:szCs w:val="22"/>
                      <w:lang w:val="en-US"/>
                    </w:rPr>
                    <w:t>”)</w:t>
                  </w:r>
                </w:p>
              </w:tc>
            </w:tr>
            <w:tr w:rsidR="00DA5465" w:rsidRPr="00990C48" w14:paraId="12499F4F" w14:textId="77777777" w:rsidTr="00D46790">
              <w:trPr>
                <w:trHeight w:val="224"/>
              </w:trPr>
              <w:tc>
                <w:tcPr>
                  <w:tcW w:w="1413" w:type="dxa"/>
                </w:tcPr>
                <w:p w14:paraId="50296D6A" w14:textId="77777777" w:rsidR="00DA5465" w:rsidRPr="00990C48" w:rsidRDefault="00DA5465" w:rsidP="00990C48">
                  <w:pPr>
                    <w:widowControl w:val="0"/>
                    <w:ind w:right="-8"/>
                    <w:contextualSpacing/>
                    <w:jc w:val="both"/>
                    <w:rPr>
                      <w:rFonts w:ascii="Arial Narrow" w:hAnsi="Arial Narrow" w:cs="Arial"/>
                      <w:sz w:val="22"/>
                      <w:szCs w:val="22"/>
                      <w:lang w:val="en-US"/>
                    </w:rPr>
                  </w:pPr>
                  <w:r w:rsidRPr="00990C48">
                    <w:rPr>
                      <w:rFonts w:ascii="Arial Narrow" w:hAnsi="Arial Narrow" w:cs="Arial"/>
                      <w:sz w:val="22"/>
                      <w:szCs w:val="22"/>
                      <w:lang w:val="en-US"/>
                    </w:rPr>
                    <w:lastRenderedPageBreak/>
                    <w:t>Protocol Number:</w:t>
                  </w:r>
                </w:p>
              </w:tc>
              <w:tc>
                <w:tcPr>
                  <w:tcW w:w="3327" w:type="dxa"/>
                </w:tcPr>
                <w:p w14:paraId="60575AF7" w14:textId="77777777" w:rsidR="00DA5465" w:rsidRPr="00ED54C5" w:rsidRDefault="007774A7" w:rsidP="00990C48">
                  <w:pPr>
                    <w:widowControl w:val="0"/>
                    <w:contextualSpacing/>
                    <w:jc w:val="both"/>
                    <w:rPr>
                      <w:rFonts w:ascii="Arial Narrow" w:hAnsi="Arial Narrow" w:cs="Arial"/>
                      <w:sz w:val="22"/>
                      <w:szCs w:val="22"/>
                      <w:lang w:val="en-US"/>
                    </w:rPr>
                  </w:pPr>
                  <w:r w:rsidRPr="00ED54C5">
                    <w:rPr>
                      <w:rFonts w:ascii="Arial Narrow" w:hAnsi="Arial Narrow"/>
                    </w:rPr>
                    <w:t>AV001</w:t>
                  </w:r>
                </w:p>
              </w:tc>
            </w:tr>
          </w:tbl>
          <w:p w14:paraId="2D714A8E" w14:textId="77777777" w:rsidR="00DA5465" w:rsidRDefault="00DA5465" w:rsidP="00990C48">
            <w:pPr>
              <w:widowControl w:val="0"/>
              <w:contextualSpacing/>
              <w:jc w:val="both"/>
              <w:rPr>
                <w:rFonts w:ascii="Arial Narrow" w:hAnsi="Arial Narrow" w:cs="Arial"/>
                <w:sz w:val="22"/>
                <w:szCs w:val="22"/>
                <w:lang w:val="en-US"/>
              </w:rPr>
            </w:pPr>
          </w:p>
          <w:p w14:paraId="6E45ED8B" w14:textId="77777777" w:rsidR="00DA5465" w:rsidRPr="00990C48" w:rsidRDefault="00DA5465" w:rsidP="00990C48">
            <w:pPr>
              <w:widowControl w:val="0"/>
              <w:contextualSpacing/>
              <w:jc w:val="both"/>
              <w:rPr>
                <w:rFonts w:ascii="Arial Narrow" w:hAnsi="Arial Narrow" w:cs="Arial"/>
                <w:color w:val="000000"/>
                <w:sz w:val="22"/>
                <w:szCs w:val="22"/>
                <w:lang w:val="en-US"/>
              </w:rPr>
            </w:pPr>
            <w:r w:rsidRPr="00990C48">
              <w:rPr>
                <w:rFonts w:ascii="Arial Narrow" w:hAnsi="Arial Narrow" w:cs="Arial"/>
                <w:color w:val="000000"/>
                <w:sz w:val="22"/>
                <w:szCs w:val="22"/>
                <w:lang w:val="en-US"/>
              </w:rPr>
              <w:t>Chiltern wishes to engage and Institution desires to participate in conducting the Study;</w:t>
            </w:r>
          </w:p>
          <w:p w14:paraId="0BB6E409" w14:textId="77777777" w:rsidR="00F97237" w:rsidRPr="00990C48" w:rsidRDefault="00DA5465" w:rsidP="00990C48">
            <w:pPr>
              <w:widowControl w:val="0"/>
              <w:tabs>
                <w:tab w:val="left" w:pos="6217"/>
              </w:tabs>
              <w:contextualSpacing/>
              <w:jc w:val="both"/>
              <w:rPr>
                <w:rFonts w:ascii="Arial Narrow" w:hAnsi="Arial Narrow" w:cs="Arial"/>
                <w:sz w:val="22"/>
                <w:szCs w:val="22"/>
                <w:lang w:val="en-US"/>
              </w:rPr>
            </w:pPr>
            <w:r w:rsidRPr="00990C48">
              <w:rPr>
                <w:rFonts w:ascii="Arial Narrow" w:hAnsi="Arial Narrow" w:cs="Arial"/>
                <w:b/>
                <w:sz w:val="22"/>
                <w:szCs w:val="22"/>
                <w:lang w:val="en-US"/>
              </w:rPr>
              <w:t>Now, therefore</w:t>
            </w:r>
            <w:r w:rsidRPr="00990C48">
              <w:rPr>
                <w:rFonts w:ascii="Arial Narrow" w:hAnsi="Arial Narrow" w:cs="Arial"/>
                <w:sz w:val="22"/>
                <w:szCs w:val="22"/>
                <w:lang w:val="en-US"/>
              </w:rPr>
              <w:t xml:space="preserve">, the Parties hereto agree as follows: </w:t>
            </w:r>
          </w:p>
          <w:p w14:paraId="0256EE89" w14:textId="77777777" w:rsidR="00F97237" w:rsidRPr="00990C48" w:rsidRDefault="00F97237" w:rsidP="00990C48">
            <w:pPr>
              <w:widowControl w:val="0"/>
              <w:tabs>
                <w:tab w:val="left" w:pos="6217"/>
              </w:tabs>
              <w:contextualSpacing/>
              <w:jc w:val="both"/>
              <w:rPr>
                <w:rFonts w:ascii="Arial Narrow" w:hAnsi="Arial Narrow" w:cs="Arial"/>
                <w:sz w:val="22"/>
                <w:szCs w:val="22"/>
                <w:lang w:val="en-US"/>
              </w:rPr>
            </w:pPr>
          </w:p>
          <w:p w14:paraId="5C09B943" w14:textId="77777777" w:rsidR="00C63890" w:rsidRPr="00990C48" w:rsidRDefault="00C63890" w:rsidP="00990C48">
            <w:pPr>
              <w:widowControl w:val="0"/>
              <w:tabs>
                <w:tab w:val="left" w:pos="6217"/>
              </w:tabs>
              <w:contextualSpacing/>
              <w:jc w:val="both"/>
              <w:rPr>
                <w:rFonts w:ascii="Arial Narrow" w:hAnsi="Arial Narrow" w:cs="Arial"/>
                <w:sz w:val="22"/>
                <w:szCs w:val="22"/>
                <w:lang w:val="en-US"/>
              </w:rPr>
            </w:pPr>
          </w:p>
          <w:p w14:paraId="7C1521B8" w14:textId="77777777" w:rsidR="00DA5465" w:rsidRPr="00990C48" w:rsidRDefault="00DA5465" w:rsidP="00990C48">
            <w:pPr>
              <w:numPr>
                <w:ilvl w:val="0"/>
                <w:numId w:val="10"/>
              </w:numPr>
              <w:contextualSpacing/>
              <w:jc w:val="both"/>
              <w:rPr>
                <w:rFonts w:ascii="Arial Narrow" w:hAnsi="Arial Narrow" w:cs="Arial"/>
                <w:b/>
                <w:sz w:val="22"/>
                <w:szCs w:val="22"/>
                <w:u w:val="single"/>
                <w:lang w:val="en-US" w:eastAsia="en-US"/>
              </w:rPr>
            </w:pPr>
            <w:r w:rsidRPr="00990C48">
              <w:rPr>
                <w:rFonts w:ascii="Arial Narrow" w:hAnsi="Arial Narrow" w:cs="Arial"/>
                <w:b/>
                <w:sz w:val="22"/>
                <w:szCs w:val="22"/>
                <w:u w:val="single"/>
                <w:lang w:val="en-US" w:eastAsia="en-US"/>
              </w:rPr>
              <w:t>CONDUCT OF THE STUDY</w:t>
            </w:r>
          </w:p>
          <w:p w14:paraId="51BB93A4" w14:textId="77777777" w:rsidR="00DA5465" w:rsidRPr="00990C48" w:rsidRDefault="00DA5465" w:rsidP="00990C48">
            <w:pPr>
              <w:ind w:left="1080"/>
              <w:contextualSpacing/>
              <w:jc w:val="both"/>
              <w:rPr>
                <w:rFonts w:ascii="Arial Narrow" w:hAnsi="Arial Narrow" w:cs="Arial"/>
                <w:sz w:val="22"/>
                <w:szCs w:val="22"/>
                <w:u w:val="single"/>
                <w:lang w:val="en-US" w:eastAsia="en-US"/>
              </w:rPr>
            </w:pPr>
          </w:p>
          <w:p w14:paraId="241BE7E7" w14:textId="04A00F65" w:rsidR="00DA5465" w:rsidRPr="001F57A7" w:rsidRDefault="00DA5465" w:rsidP="001F57A7">
            <w:pPr>
              <w:autoSpaceDE w:val="0"/>
              <w:autoSpaceDN w:val="0"/>
              <w:adjustRightInd w:val="0"/>
              <w:jc w:val="both"/>
              <w:rPr>
                <w:rFonts w:ascii="Tahoma" w:hAnsi="Tahoma" w:cs="Tahoma"/>
                <w:color w:val="004080"/>
                <w:sz w:val="20"/>
                <w:szCs w:val="20"/>
                <w:lang w:val="en-GB" w:eastAsia="en-GB"/>
              </w:rPr>
            </w:pPr>
            <w:r w:rsidRPr="00990C48">
              <w:rPr>
                <w:rFonts w:ascii="Arial Narrow" w:hAnsi="Arial Narrow" w:cs="Arial"/>
                <w:sz w:val="22"/>
                <w:szCs w:val="22"/>
                <w:lang w:val="en-US"/>
              </w:rPr>
              <w:t xml:space="preserve"> (a)</w:t>
            </w:r>
            <w:r w:rsidRPr="00990C48">
              <w:rPr>
                <w:rFonts w:ascii="Arial Narrow" w:hAnsi="Arial Narrow" w:cs="Arial"/>
                <w:sz w:val="22"/>
                <w:szCs w:val="22"/>
                <w:lang w:val="en-US"/>
              </w:rPr>
              <w:tab/>
              <w:t>Institution agrees that its employee, agent or contractor of</w:t>
            </w:r>
            <w:r w:rsidR="000311F9">
              <w:rPr>
                <w:rFonts w:ascii="Arial Narrow" w:hAnsi="Arial Narrow" w:cs="Arial"/>
                <w:sz w:val="22"/>
                <w:szCs w:val="22"/>
                <w:lang w:val="en-US"/>
              </w:rPr>
              <w:t xml:space="preserve"> </w:t>
            </w:r>
            <w:r w:rsidR="000311F9" w:rsidRPr="000311F9">
              <w:rPr>
                <w:rFonts w:ascii="Arial Narrow" w:hAnsi="Arial Narrow" w:cs="Arial"/>
                <w:sz w:val="22"/>
                <w:szCs w:val="22"/>
                <w:highlight w:val="black"/>
                <w:lang w:val="cs-CZ"/>
              </w:rPr>
              <w:t xml:space="preserve"> XXXXXXXXXXXXXXXXXXXX</w:t>
            </w:r>
            <w:r w:rsidR="001F57A7" w:rsidRPr="0012576C">
              <w:rPr>
                <w:rFonts w:ascii="Arial Narrow" w:hAnsi="Arial Narrow" w:cs="Tahoma"/>
                <w:sz w:val="22"/>
                <w:szCs w:val="22"/>
                <w:lang w:val="en-GB" w:eastAsia="en-GB"/>
              </w:rPr>
              <w:t xml:space="preserve">., </w:t>
            </w:r>
            <w:r w:rsidR="001F57A7" w:rsidRPr="0012576C">
              <w:rPr>
                <w:rFonts w:ascii="Arial Narrow" w:hAnsi="Arial Narrow" w:cs="Tahoma"/>
                <w:sz w:val="22"/>
                <w:szCs w:val="22"/>
                <w:lang w:val="en-GB" w:eastAsia="en-GB"/>
              </w:rPr>
              <w:br/>
            </w:r>
            <w:proofErr w:type="spellStart"/>
            <w:r w:rsidR="001F57A7" w:rsidRPr="0012576C">
              <w:rPr>
                <w:rFonts w:ascii="Arial Narrow" w:hAnsi="Arial Narrow" w:cs="Tahoma"/>
                <w:sz w:val="22"/>
                <w:szCs w:val="22"/>
                <w:lang w:val="en-GB" w:eastAsia="en-GB"/>
              </w:rPr>
              <w:t>Hemato-onkologická</w:t>
            </w:r>
            <w:proofErr w:type="spellEnd"/>
            <w:r w:rsidR="001F57A7" w:rsidRPr="0012576C">
              <w:rPr>
                <w:rFonts w:ascii="Arial Narrow" w:hAnsi="Arial Narrow" w:cs="Tahoma"/>
                <w:sz w:val="22"/>
                <w:szCs w:val="22"/>
                <w:lang w:val="en-GB" w:eastAsia="en-GB"/>
              </w:rPr>
              <w:t xml:space="preserve"> </w:t>
            </w:r>
            <w:proofErr w:type="spellStart"/>
            <w:r w:rsidR="001F57A7" w:rsidRPr="0012576C">
              <w:rPr>
                <w:rFonts w:ascii="Arial Narrow" w:hAnsi="Arial Narrow" w:cs="Tahoma"/>
                <w:sz w:val="22"/>
                <w:szCs w:val="22"/>
                <w:lang w:val="en-GB" w:eastAsia="en-GB"/>
              </w:rPr>
              <w:t>klinika</w:t>
            </w:r>
            <w:proofErr w:type="spellEnd"/>
            <w:r w:rsidR="001F57A7" w:rsidRPr="0012576C">
              <w:rPr>
                <w:rFonts w:ascii="Arial Narrow" w:hAnsi="Arial Narrow" w:cs="Arial"/>
                <w:sz w:val="22"/>
                <w:szCs w:val="22"/>
                <w:lang w:val="en-US"/>
              </w:rPr>
              <w:t xml:space="preserve"> </w:t>
            </w:r>
            <w:r w:rsidRPr="0012576C">
              <w:rPr>
                <w:rFonts w:ascii="Arial Narrow" w:hAnsi="Arial Narrow" w:cs="Arial"/>
                <w:sz w:val="22"/>
                <w:szCs w:val="22"/>
                <w:lang w:val="en-US"/>
              </w:rPr>
              <w:t>(hereinafter</w:t>
            </w:r>
            <w:r w:rsidRPr="00990C48">
              <w:rPr>
                <w:rFonts w:ascii="Arial Narrow" w:hAnsi="Arial Narrow" w:cs="Arial"/>
                <w:sz w:val="22"/>
                <w:szCs w:val="22"/>
                <w:lang w:val="en-US"/>
              </w:rPr>
              <w:t xml:space="preserve"> referred to as “Investigator”) will conduct the Clinical Trial at the </w:t>
            </w:r>
            <w:r w:rsidRPr="00990C48">
              <w:rPr>
                <w:rFonts w:ascii="Arial Narrow" w:hAnsi="Arial Narrow" w:cs="Arial"/>
                <w:sz w:val="22"/>
                <w:szCs w:val="22"/>
                <w:lang w:val="en-US" w:eastAsia="en-US"/>
              </w:rPr>
              <w:t xml:space="preserve">Institution </w:t>
            </w:r>
            <w:r w:rsidRPr="00990C48">
              <w:rPr>
                <w:rFonts w:ascii="Arial Narrow" w:hAnsi="Arial Narrow" w:cs="Arial"/>
                <w:sz w:val="22"/>
                <w:szCs w:val="22"/>
                <w:lang w:val="en-US"/>
              </w:rPr>
              <w:t xml:space="preserve">under terms and conditions separately agreed between </w:t>
            </w:r>
            <w:r w:rsidRPr="00990C48">
              <w:rPr>
                <w:rFonts w:ascii="Arial Narrow" w:hAnsi="Arial Narrow" w:cs="Arial"/>
                <w:sz w:val="22"/>
                <w:szCs w:val="22"/>
                <w:lang w:val="en-US" w:eastAsia="en-US"/>
              </w:rPr>
              <w:t>Chiltern</w:t>
            </w:r>
            <w:r w:rsidRPr="00990C48">
              <w:rPr>
                <w:rFonts w:ascii="Arial Narrow" w:hAnsi="Arial Narrow" w:cs="Arial"/>
                <w:sz w:val="22"/>
                <w:szCs w:val="22"/>
                <w:lang w:val="en-US"/>
              </w:rPr>
              <w:t xml:space="preserve"> and Investigator.</w:t>
            </w:r>
            <w:r w:rsidRPr="00990C48">
              <w:rPr>
                <w:rFonts w:ascii="Arial Narrow" w:hAnsi="Arial Narrow" w:cs="Arial"/>
                <w:sz w:val="22"/>
                <w:szCs w:val="22"/>
                <w:lang w:val="en-US" w:eastAsia="en-US"/>
              </w:rPr>
              <w:t xml:space="preserve"> </w:t>
            </w:r>
            <w:r w:rsidR="00533461">
              <w:rPr>
                <w:rFonts w:ascii="Arial Narrow" w:hAnsi="Arial Narrow" w:cs="Arial"/>
                <w:sz w:val="22"/>
                <w:szCs w:val="22"/>
                <w:lang w:val="en-US" w:eastAsia="en-US"/>
              </w:rPr>
              <w:t>Remuneration of study team will correspond with Annex B and the each of the study team member will be responsible for his/her proper income taxation.</w:t>
            </w:r>
            <w:r w:rsidR="00533461" w:rsidRPr="00990C48">
              <w:rPr>
                <w:rFonts w:ascii="Arial Narrow" w:hAnsi="Arial Narrow" w:cs="Arial"/>
                <w:sz w:val="22"/>
                <w:szCs w:val="22"/>
                <w:lang w:val="en-US"/>
              </w:rPr>
              <w:t xml:space="preserve"> </w:t>
            </w:r>
            <w:r w:rsidRPr="00990C48">
              <w:rPr>
                <w:rFonts w:ascii="Arial Narrow" w:hAnsi="Arial Narrow" w:cs="Arial"/>
                <w:sz w:val="22"/>
                <w:szCs w:val="22"/>
                <w:lang w:val="en-US"/>
              </w:rPr>
              <w:t>Wherever, in this Agreement, reference is made to obligations which are incumbent on the Investigator, such reference is intended for the purpose of informing the parties to this Agreement accordingly.</w:t>
            </w:r>
          </w:p>
          <w:p w14:paraId="5D9C3CEB" w14:textId="77777777" w:rsidR="00645F90" w:rsidRDefault="00645F90" w:rsidP="00990C48">
            <w:pPr>
              <w:contextualSpacing/>
              <w:jc w:val="both"/>
              <w:rPr>
                <w:rFonts w:ascii="Arial Narrow" w:hAnsi="Arial Narrow" w:cs="Arial"/>
                <w:sz w:val="22"/>
                <w:szCs w:val="22"/>
              </w:rPr>
            </w:pPr>
          </w:p>
          <w:p w14:paraId="4DD9DF75" w14:textId="77777777" w:rsidR="00990C48" w:rsidRPr="00990C48" w:rsidRDefault="00990C48" w:rsidP="00990C48">
            <w:pPr>
              <w:contextualSpacing/>
              <w:jc w:val="both"/>
              <w:rPr>
                <w:rFonts w:ascii="Arial Narrow" w:hAnsi="Arial Narrow" w:cs="Arial"/>
                <w:sz w:val="22"/>
                <w:szCs w:val="22"/>
              </w:rPr>
            </w:pPr>
          </w:p>
          <w:p w14:paraId="53BE82FE" w14:textId="77777777" w:rsidR="00DA5465" w:rsidRPr="00990C48" w:rsidRDefault="00DA5465" w:rsidP="00990C48">
            <w:pPr>
              <w:contextualSpacing/>
              <w:jc w:val="both"/>
              <w:rPr>
                <w:rFonts w:ascii="Arial Narrow" w:hAnsi="Arial Narrow" w:cs="Arial"/>
                <w:sz w:val="22"/>
                <w:szCs w:val="22"/>
                <w:lang w:val="en-US" w:eastAsia="en-US"/>
              </w:rPr>
            </w:pPr>
            <w:r w:rsidRPr="00990C48">
              <w:rPr>
                <w:rFonts w:ascii="Arial Narrow" w:hAnsi="Arial Narrow" w:cs="Arial"/>
                <w:sz w:val="22"/>
                <w:szCs w:val="22"/>
                <w:lang w:val="en-US" w:eastAsia="en-US"/>
              </w:rPr>
              <w:t>(b)</w:t>
            </w:r>
            <w:r w:rsidRPr="00990C48">
              <w:rPr>
                <w:rFonts w:ascii="Arial Narrow" w:hAnsi="Arial Narrow" w:cs="Arial"/>
                <w:sz w:val="22"/>
                <w:szCs w:val="22"/>
                <w:lang w:val="en-US" w:eastAsia="en-US"/>
              </w:rPr>
              <w:tab/>
              <w:t xml:space="preserve">Institution shall ensure that all persons who have involvement in the Study and who are employees, independent contractors or agents of Institution and/or Investigator, </w:t>
            </w:r>
            <w:r w:rsidRPr="00990C48">
              <w:rPr>
                <w:rFonts w:ascii="Arial Narrow" w:hAnsi="Arial Narrow" w:cs="Arial"/>
                <w:sz w:val="22"/>
                <w:szCs w:val="22"/>
                <w:lang w:eastAsia="en-US"/>
              </w:rPr>
              <w:t>including but not limited to pharmacy, laboratory. radiology, pathology, cardiology and nursing staff(hereinafter „Research Staff”) have the knowledge and experience to undertake the Study and shall</w:t>
            </w:r>
            <w:r w:rsidRPr="00990C48">
              <w:rPr>
                <w:rFonts w:ascii="Arial Narrow" w:hAnsi="Arial Narrow" w:cs="Arial"/>
                <w:sz w:val="22"/>
                <w:szCs w:val="22"/>
                <w:lang w:val="en-US" w:eastAsia="en-US"/>
              </w:rPr>
              <w:t xml:space="preserve"> accurately, efficiently and expeditiously perform the Study in a professional and competent manner.  Wherever, in this Agreement, reference is made to obligations which are incumbent on </w:t>
            </w:r>
            <w:r w:rsidRPr="00990C48">
              <w:rPr>
                <w:rFonts w:ascii="Arial Narrow" w:hAnsi="Arial Narrow" w:cs="Arial"/>
                <w:sz w:val="22"/>
                <w:szCs w:val="22"/>
              </w:rPr>
              <w:t>the Institution and</w:t>
            </w:r>
            <w:r w:rsidRPr="00990C48">
              <w:rPr>
                <w:rFonts w:ascii="Arial Narrow" w:hAnsi="Arial Narrow" w:cs="Arial"/>
                <w:sz w:val="22"/>
                <w:szCs w:val="22"/>
                <w:lang w:val="en-US" w:eastAsia="en-US"/>
              </w:rPr>
              <w:t>or Investigator for services which may be performed by Research Staff, such reference is intended to include Research Staff.</w:t>
            </w:r>
          </w:p>
          <w:p w14:paraId="4EB423BD" w14:textId="77777777" w:rsidR="00CC76A5" w:rsidRPr="00990C48" w:rsidRDefault="00CC76A5" w:rsidP="00990C48">
            <w:pPr>
              <w:contextualSpacing/>
              <w:jc w:val="both"/>
              <w:rPr>
                <w:rFonts w:ascii="Arial Narrow" w:hAnsi="Arial Narrow" w:cs="Arial"/>
                <w:sz w:val="22"/>
                <w:szCs w:val="22"/>
                <w:lang w:val="en-US" w:eastAsia="en-US"/>
              </w:rPr>
            </w:pPr>
          </w:p>
          <w:p w14:paraId="6FCBDEDA" w14:textId="77777777" w:rsidR="00DA5465" w:rsidRPr="00990C48" w:rsidRDefault="00DA5465" w:rsidP="00990C48">
            <w:pPr>
              <w:tabs>
                <w:tab w:val="left" w:pos="0"/>
              </w:tabs>
              <w:suppressAutoHyphens/>
              <w:contextualSpacing/>
              <w:jc w:val="both"/>
              <w:rPr>
                <w:rFonts w:ascii="Arial Narrow" w:hAnsi="Arial Narrow" w:cs="Arial"/>
                <w:spacing w:val="-3"/>
                <w:sz w:val="22"/>
                <w:szCs w:val="22"/>
              </w:rPr>
            </w:pPr>
            <w:r w:rsidRPr="00990C48">
              <w:rPr>
                <w:rFonts w:ascii="Arial Narrow" w:hAnsi="Arial Narrow" w:cs="Arial"/>
                <w:spacing w:val="-3"/>
                <w:sz w:val="22"/>
                <w:szCs w:val="22"/>
              </w:rPr>
              <w:t>(c)</w:t>
            </w:r>
            <w:r w:rsidRPr="00990C48">
              <w:rPr>
                <w:rFonts w:ascii="Arial Narrow" w:hAnsi="Arial Narrow" w:cs="Arial"/>
                <w:spacing w:val="-3"/>
                <w:sz w:val="22"/>
                <w:szCs w:val="22"/>
              </w:rPr>
              <w:tab/>
              <w:t>By agreeing to the terms and conditions of this Agreement and performing the services for Chiltern, Institution represents and warrants that it and the Investigator are not in violation of any terms and conditions of any agreement for services or employment with any other individual or entity.</w:t>
            </w:r>
          </w:p>
          <w:p w14:paraId="7B313F30" w14:textId="77777777" w:rsidR="00C63890" w:rsidRPr="00990C48" w:rsidRDefault="00C63890" w:rsidP="00990C48">
            <w:pPr>
              <w:tabs>
                <w:tab w:val="left" w:pos="0"/>
                <w:tab w:val="left" w:pos="7905"/>
              </w:tabs>
              <w:suppressAutoHyphens/>
              <w:contextualSpacing/>
              <w:jc w:val="both"/>
              <w:rPr>
                <w:rFonts w:ascii="Arial Narrow" w:hAnsi="Arial Narrow" w:cs="Arial"/>
                <w:spacing w:val="-3"/>
                <w:sz w:val="22"/>
                <w:szCs w:val="22"/>
              </w:rPr>
            </w:pPr>
          </w:p>
          <w:p w14:paraId="2B520728" w14:textId="77777777" w:rsidR="00DA5465" w:rsidRPr="00990C48" w:rsidRDefault="00DA5465" w:rsidP="00990C48">
            <w:pPr>
              <w:tabs>
                <w:tab w:val="left" w:pos="0"/>
                <w:tab w:val="left" w:pos="7905"/>
              </w:tabs>
              <w:suppressAutoHyphens/>
              <w:contextualSpacing/>
              <w:jc w:val="both"/>
              <w:rPr>
                <w:rFonts w:ascii="Arial Narrow" w:hAnsi="Arial Narrow" w:cs="Arial"/>
                <w:spacing w:val="-3"/>
                <w:sz w:val="22"/>
                <w:szCs w:val="22"/>
              </w:rPr>
            </w:pPr>
            <w:r w:rsidRPr="00990C48">
              <w:rPr>
                <w:rFonts w:ascii="Arial Narrow" w:hAnsi="Arial Narrow" w:cs="Arial"/>
                <w:spacing w:val="-3"/>
                <w:sz w:val="22"/>
                <w:szCs w:val="22"/>
              </w:rPr>
              <w:tab/>
            </w:r>
          </w:p>
          <w:p w14:paraId="04E9409C" w14:textId="77777777" w:rsidR="00DA5465" w:rsidRPr="00990C48" w:rsidRDefault="00DA5465" w:rsidP="00990C48">
            <w:pPr>
              <w:tabs>
                <w:tab w:val="left" w:pos="0"/>
              </w:tabs>
              <w:suppressAutoHyphens/>
              <w:contextualSpacing/>
              <w:jc w:val="both"/>
              <w:rPr>
                <w:rFonts w:ascii="Arial Narrow" w:hAnsi="Arial Narrow" w:cs="Arial"/>
                <w:spacing w:val="-3"/>
                <w:sz w:val="22"/>
                <w:szCs w:val="22"/>
              </w:rPr>
            </w:pPr>
            <w:r w:rsidRPr="00990C48">
              <w:rPr>
                <w:rFonts w:ascii="Arial Narrow" w:hAnsi="Arial Narrow" w:cs="Arial"/>
                <w:spacing w:val="-3"/>
                <w:sz w:val="22"/>
                <w:szCs w:val="22"/>
              </w:rPr>
              <w:t>(d)</w:t>
            </w:r>
            <w:r w:rsidRPr="00990C48">
              <w:rPr>
                <w:rFonts w:ascii="Arial Narrow" w:hAnsi="Arial Narrow" w:cs="Arial"/>
                <w:spacing w:val="-3"/>
                <w:sz w:val="22"/>
                <w:szCs w:val="22"/>
              </w:rPr>
              <w:tab/>
              <w:t xml:space="preserve">To the extent terms and conditions in this Agreement and the Protocol conflict, the terms and conditions of the Protocol shall control with respect to scientific, medical, patient consent, and any other issues directly relating to the conduct of the Study and keeping of records (e.g. case report forms) associated therewith, and the provisions of the main body of this Agreement shall control with respect to all other issues.  </w:t>
            </w:r>
          </w:p>
          <w:p w14:paraId="03604132" w14:textId="77777777" w:rsidR="00DA5465" w:rsidRPr="00990C48" w:rsidRDefault="00DA5465" w:rsidP="00990C48">
            <w:pPr>
              <w:tabs>
                <w:tab w:val="left" w:pos="0"/>
              </w:tabs>
              <w:suppressAutoHyphens/>
              <w:contextualSpacing/>
              <w:jc w:val="both"/>
              <w:rPr>
                <w:rFonts w:ascii="Arial Narrow" w:hAnsi="Arial Narrow" w:cs="Arial"/>
                <w:spacing w:val="-3"/>
                <w:sz w:val="22"/>
                <w:szCs w:val="22"/>
              </w:rPr>
            </w:pPr>
          </w:p>
          <w:p w14:paraId="1EB1C833" w14:textId="77777777" w:rsidR="00DA5465" w:rsidRPr="00990C48" w:rsidRDefault="00DA5465" w:rsidP="00990C48">
            <w:pPr>
              <w:tabs>
                <w:tab w:val="left" w:pos="0"/>
              </w:tabs>
              <w:suppressAutoHyphens/>
              <w:contextualSpacing/>
              <w:jc w:val="both"/>
              <w:rPr>
                <w:rFonts w:ascii="Arial Narrow" w:hAnsi="Arial Narrow" w:cs="Arial"/>
                <w:spacing w:val="-3"/>
                <w:sz w:val="22"/>
                <w:szCs w:val="22"/>
                <w:lang w:val="en-US"/>
              </w:rPr>
            </w:pPr>
            <w:r w:rsidRPr="00990C48">
              <w:rPr>
                <w:rFonts w:ascii="Arial Narrow" w:hAnsi="Arial Narrow" w:cs="Arial"/>
                <w:spacing w:val="-3"/>
                <w:sz w:val="22"/>
                <w:szCs w:val="22"/>
                <w:lang w:val="en-US"/>
              </w:rPr>
              <w:lastRenderedPageBreak/>
              <w:t>(e)</w:t>
            </w:r>
            <w:r w:rsidRPr="00990C48">
              <w:rPr>
                <w:rFonts w:ascii="Arial Narrow" w:hAnsi="Arial Narrow" w:cs="Arial"/>
                <w:spacing w:val="-3"/>
                <w:sz w:val="22"/>
                <w:szCs w:val="22"/>
                <w:lang w:val="en-US"/>
              </w:rPr>
              <w:tab/>
            </w:r>
            <w:r w:rsidRPr="00990C48">
              <w:rPr>
                <w:rFonts w:ascii="Arial Narrow" w:hAnsi="Arial Narrow" w:cs="Arial"/>
                <w:bCs/>
                <w:spacing w:val="-3"/>
                <w:sz w:val="22"/>
                <w:szCs w:val="22"/>
              </w:rPr>
              <w:t>Institution agrees to perform formal patient screening and randomisation for the Study only after Chiltern has confirmed in writing (which could be via email) to Institution that all essential documents, as defined by ICH/GCP or equivalent standard, are in place and proper or appropriate Ethics Committee, Regulatory Authority and/or other competent authority approval has been received.</w:t>
            </w:r>
            <w:r w:rsidRPr="00990C48">
              <w:rPr>
                <w:rFonts w:ascii="Arial Narrow" w:hAnsi="Arial Narrow" w:cs="Arial"/>
                <w:spacing w:val="-3"/>
                <w:sz w:val="22"/>
                <w:szCs w:val="22"/>
                <w:lang w:val="en-US"/>
              </w:rPr>
              <w:t xml:space="preserve"> </w:t>
            </w:r>
          </w:p>
          <w:p w14:paraId="255A0660" w14:textId="77777777" w:rsidR="00DA5465" w:rsidRPr="00990C48" w:rsidRDefault="00DA5465" w:rsidP="00990C48">
            <w:pPr>
              <w:contextualSpacing/>
              <w:jc w:val="both"/>
              <w:rPr>
                <w:rFonts w:ascii="Arial Narrow" w:hAnsi="Arial Narrow" w:cs="Arial"/>
                <w:sz w:val="22"/>
                <w:szCs w:val="22"/>
                <w:u w:val="single"/>
                <w:lang w:val="en-US" w:eastAsia="en-US"/>
              </w:rPr>
            </w:pPr>
          </w:p>
          <w:p w14:paraId="3E9F735E" w14:textId="77777777" w:rsidR="00CF1C29" w:rsidRPr="00990C48" w:rsidRDefault="00CF1C29" w:rsidP="00990C48">
            <w:pPr>
              <w:contextualSpacing/>
              <w:jc w:val="both"/>
              <w:rPr>
                <w:rFonts w:ascii="Arial Narrow" w:hAnsi="Arial Narrow" w:cs="Arial"/>
                <w:sz w:val="22"/>
                <w:szCs w:val="22"/>
                <w:u w:val="single"/>
                <w:lang w:val="en-US" w:eastAsia="en-US"/>
              </w:rPr>
            </w:pPr>
          </w:p>
          <w:p w14:paraId="0619A4DC" w14:textId="77777777" w:rsidR="00DA5465" w:rsidRPr="00990C48" w:rsidRDefault="00DA5465" w:rsidP="00990C48">
            <w:pPr>
              <w:contextualSpacing/>
              <w:jc w:val="both"/>
              <w:rPr>
                <w:rFonts w:ascii="Arial Narrow" w:hAnsi="Arial Narrow" w:cs="Arial"/>
                <w:sz w:val="22"/>
                <w:szCs w:val="22"/>
                <w:u w:val="single"/>
                <w:lang w:val="en-US" w:eastAsia="en-US"/>
              </w:rPr>
            </w:pPr>
            <w:r w:rsidRPr="00990C48">
              <w:rPr>
                <w:rFonts w:ascii="Arial Narrow" w:hAnsi="Arial Narrow" w:cs="Arial"/>
                <w:b/>
                <w:sz w:val="22"/>
                <w:szCs w:val="22"/>
                <w:lang w:val="en-US" w:eastAsia="en-US"/>
              </w:rPr>
              <w:t>2.</w:t>
            </w:r>
            <w:r w:rsidRPr="00990C48">
              <w:rPr>
                <w:rFonts w:ascii="Arial Narrow" w:hAnsi="Arial Narrow" w:cs="Arial"/>
                <w:b/>
                <w:sz w:val="22"/>
                <w:szCs w:val="22"/>
                <w:lang w:val="en-US" w:eastAsia="en-US"/>
              </w:rPr>
              <w:tab/>
            </w:r>
            <w:r w:rsidRPr="00990C48">
              <w:rPr>
                <w:rFonts w:ascii="Arial Narrow" w:hAnsi="Arial Narrow" w:cs="Arial"/>
                <w:b/>
                <w:sz w:val="22"/>
                <w:szCs w:val="22"/>
                <w:u w:val="single"/>
                <w:lang w:val="en-US" w:eastAsia="en-US"/>
              </w:rPr>
              <w:t>APPLICABLE LAW</w:t>
            </w:r>
          </w:p>
          <w:p w14:paraId="20D638E2" w14:textId="77777777" w:rsidR="00DA5465" w:rsidRPr="00990C48" w:rsidRDefault="00DA5465" w:rsidP="00990C48">
            <w:pPr>
              <w:contextualSpacing/>
              <w:jc w:val="both"/>
              <w:rPr>
                <w:rFonts w:ascii="Arial Narrow" w:hAnsi="Arial Narrow" w:cs="Arial"/>
                <w:sz w:val="22"/>
                <w:szCs w:val="22"/>
                <w:lang w:val="en-US" w:eastAsia="en-US"/>
              </w:rPr>
            </w:pPr>
            <w:r w:rsidRPr="00990C48">
              <w:rPr>
                <w:rFonts w:ascii="Arial Narrow" w:hAnsi="Arial Narrow" w:cs="Arial"/>
                <w:sz w:val="22"/>
                <w:szCs w:val="22"/>
              </w:rPr>
              <w:t xml:space="preserve">Institution shall ensure </w:t>
            </w:r>
            <w:r w:rsidRPr="00990C48">
              <w:rPr>
                <w:rFonts w:ascii="Arial Narrow" w:eastAsia="SimSun" w:hAnsi="Arial Narrow" w:cs="Arial"/>
                <w:sz w:val="22"/>
                <w:szCs w:val="22"/>
                <w:lang w:val="en-US"/>
              </w:rPr>
              <w:t xml:space="preserve"> </w:t>
            </w:r>
            <w:r w:rsidRPr="00990C48">
              <w:rPr>
                <w:rFonts w:ascii="Arial Narrow" w:hAnsi="Arial Narrow" w:cs="Arial"/>
                <w:sz w:val="22"/>
                <w:szCs w:val="22"/>
              </w:rPr>
              <w:t>the Study is conducted in accordance with the Protocol, this Agreement,written instructions from Sponsor or Chiltern (“</w:t>
            </w:r>
            <w:r w:rsidRPr="00990C48">
              <w:rPr>
                <w:rFonts w:ascii="Arial Narrow" w:hAnsi="Arial Narrow" w:cs="Arial"/>
                <w:b/>
                <w:sz w:val="22"/>
                <w:szCs w:val="22"/>
              </w:rPr>
              <w:t>Instructions</w:t>
            </w:r>
            <w:r w:rsidRPr="00990C48">
              <w:rPr>
                <w:rFonts w:ascii="Arial Narrow" w:eastAsia="SimSun" w:hAnsi="Arial Narrow" w:cs="Arial"/>
                <w:sz w:val="22"/>
                <w:szCs w:val="22"/>
                <w:lang w:val="en-US"/>
              </w:rPr>
              <w:t>”);</w:t>
            </w:r>
            <w:r w:rsidRPr="00990C48">
              <w:rPr>
                <w:rFonts w:ascii="Arial Narrow" w:hAnsi="Arial Narrow" w:cs="Arial"/>
                <w:sz w:val="22"/>
                <w:szCs w:val="22"/>
              </w:rPr>
              <w:t>relevant professional standards of medical practice</w:t>
            </w:r>
            <w:r w:rsidRPr="00990C48">
              <w:rPr>
                <w:rFonts w:ascii="Arial Narrow" w:hAnsi="Arial Narrow" w:cs="Arial"/>
                <w:sz w:val="22"/>
                <w:szCs w:val="22"/>
                <w:lang w:val="en-US" w:eastAsia="en-US"/>
              </w:rPr>
              <w:t>,</w:t>
            </w:r>
            <w:r w:rsidRPr="00990C48">
              <w:rPr>
                <w:rFonts w:ascii="Arial Narrow" w:hAnsi="Arial Narrow" w:cs="Arial"/>
                <w:sz w:val="22"/>
                <w:szCs w:val="22"/>
              </w:rPr>
              <w:t xml:space="preserve">all applicable international, federal, state and local laws, guidelines, rules and regulations, applicable privacy laws, rules and regulations and ICH-GCP Guidelines (CPMP/ICH/135/95) , whether or not enacted by the local country laws where </w:t>
            </w:r>
            <w:r w:rsidRPr="00990C48">
              <w:rPr>
                <w:rFonts w:ascii="Arial Narrow" w:hAnsi="Arial Narrow" w:cs="Arial"/>
                <w:sz w:val="22"/>
                <w:szCs w:val="22"/>
                <w:lang w:val="en-US" w:eastAsia="en-US"/>
              </w:rPr>
              <w:t>Institution is located.</w:t>
            </w:r>
          </w:p>
          <w:p w14:paraId="5550E8FA" w14:textId="77777777" w:rsidR="00DA5465" w:rsidRPr="00990C48" w:rsidRDefault="00DA5465" w:rsidP="00990C48">
            <w:pPr>
              <w:contextualSpacing/>
              <w:jc w:val="both"/>
              <w:rPr>
                <w:rFonts w:ascii="Arial Narrow" w:hAnsi="Arial Narrow" w:cs="Arial"/>
                <w:sz w:val="22"/>
                <w:szCs w:val="22"/>
                <w:lang w:val="en-US"/>
              </w:rPr>
            </w:pPr>
          </w:p>
          <w:p w14:paraId="1C06A579" w14:textId="77777777" w:rsidR="00C63890" w:rsidRDefault="00C63890" w:rsidP="00990C48">
            <w:pPr>
              <w:contextualSpacing/>
              <w:jc w:val="both"/>
              <w:rPr>
                <w:rFonts w:ascii="Arial Narrow" w:hAnsi="Arial Narrow" w:cs="Arial"/>
                <w:sz w:val="22"/>
                <w:szCs w:val="22"/>
                <w:lang w:val="en-US"/>
              </w:rPr>
            </w:pPr>
          </w:p>
          <w:p w14:paraId="4606E6F4" w14:textId="77777777" w:rsidR="00990C48" w:rsidRPr="00990C48" w:rsidRDefault="00990C48" w:rsidP="00990C48">
            <w:pPr>
              <w:contextualSpacing/>
              <w:jc w:val="both"/>
              <w:rPr>
                <w:rFonts w:ascii="Arial Narrow" w:hAnsi="Arial Narrow" w:cs="Arial"/>
                <w:sz w:val="22"/>
                <w:szCs w:val="22"/>
                <w:lang w:val="en-US"/>
              </w:rPr>
            </w:pPr>
          </w:p>
          <w:p w14:paraId="11D6E9DF" w14:textId="77777777" w:rsidR="00DA5465" w:rsidRPr="00990C48" w:rsidRDefault="00DA5465" w:rsidP="00990C48">
            <w:pPr>
              <w:contextualSpacing/>
              <w:jc w:val="both"/>
              <w:rPr>
                <w:rFonts w:ascii="Arial Narrow" w:hAnsi="Arial Narrow" w:cs="Arial"/>
                <w:sz w:val="22"/>
                <w:szCs w:val="22"/>
                <w:u w:val="single"/>
                <w:lang w:val="en-US" w:eastAsia="en-US"/>
              </w:rPr>
            </w:pPr>
            <w:r w:rsidRPr="00990C48">
              <w:rPr>
                <w:rFonts w:ascii="Arial Narrow" w:hAnsi="Arial Narrow" w:cs="Arial"/>
                <w:b/>
                <w:sz w:val="22"/>
                <w:szCs w:val="22"/>
                <w:lang w:val="en-US" w:eastAsia="en-US"/>
              </w:rPr>
              <w:t>3.</w:t>
            </w:r>
            <w:r w:rsidRPr="00990C48">
              <w:rPr>
                <w:rFonts w:ascii="Arial Narrow" w:hAnsi="Arial Narrow" w:cs="Arial"/>
                <w:sz w:val="22"/>
                <w:szCs w:val="22"/>
                <w:lang w:val="en-US" w:eastAsia="en-US"/>
              </w:rPr>
              <w:tab/>
            </w:r>
            <w:r w:rsidRPr="00990C48">
              <w:rPr>
                <w:rFonts w:ascii="Arial Narrow" w:hAnsi="Arial Narrow" w:cs="Arial"/>
                <w:b/>
                <w:sz w:val="22"/>
                <w:szCs w:val="22"/>
                <w:u w:val="single"/>
                <w:lang w:val="en-US" w:eastAsia="en-US"/>
              </w:rPr>
              <w:t>OBLIGATIONS</w:t>
            </w:r>
          </w:p>
          <w:p w14:paraId="7CD6D192" w14:textId="77777777" w:rsidR="00DA5465" w:rsidRPr="00990C48" w:rsidRDefault="00DA5465" w:rsidP="00990C48">
            <w:pPr>
              <w:widowControl w:val="0"/>
              <w:numPr>
                <w:ilvl w:val="1"/>
                <w:numId w:val="6"/>
              </w:numPr>
              <w:ind w:left="0" w:firstLine="0"/>
              <w:jc w:val="both"/>
              <w:rPr>
                <w:rFonts w:ascii="Arial Narrow" w:hAnsi="Arial Narrow" w:cs="Arial"/>
                <w:sz w:val="22"/>
                <w:szCs w:val="22"/>
                <w:lang w:val="en-US" w:eastAsia="en-US"/>
              </w:rPr>
            </w:pPr>
            <w:r w:rsidRPr="00990C48">
              <w:rPr>
                <w:rFonts w:ascii="Arial Narrow" w:hAnsi="Arial Narrow" w:cs="Arial"/>
                <w:b/>
                <w:sz w:val="22"/>
                <w:szCs w:val="22"/>
                <w:u w:val="single"/>
                <w:lang w:val="en-US" w:eastAsia="en-US"/>
              </w:rPr>
              <w:t>Anti-Bribery &amp; Anti-Corruption</w:t>
            </w:r>
          </w:p>
          <w:p w14:paraId="5832CBC5" w14:textId="77777777" w:rsidR="00DA5465" w:rsidRPr="00990C48" w:rsidRDefault="00DA5465" w:rsidP="00990C48">
            <w:pPr>
              <w:jc w:val="both"/>
              <w:rPr>
                <w:rFonts w:ascii="Arial Narrow" w:hAnsi="Arial Narrow" w:cs="Arial"/>
                <w:sz w:val="22"/>
                <w:szCs w:val="22"/>
                <w:lang w:val="en-US"/>
              </w:rPr>
            </w:pPr>
            <w:r w:rsidRPr="00990C48">
              <w:rPr>
                <w:rFonts w:ascii="Arial Narrow" w:hAnsi="Arial Narrow" w:cs="Arial"/>
                <w:sz w:val="22"/>
                <w:szCs w:val="22"/>
                <w:lang w:val="en-US"/>
              </w:rPr>
              <w:t xml:space="preserve">Institution shall not directly or indirectly pay or promise to pay, or authorize the payment of any money, or give, promise to give or </w:t>
            </w:r>
            <w:r w:rsidRPr="00990C48">
              <w:rPr>
                <w:rFonts w:ascii="Arial Narrow" w:hAnsi="Arial Narrow" w:cs="Arial"/>
                <w:sz w:val="22"/>
                <w:szCs w:val="22"/>
                <w:lang w:val="en-GB"/>
              </w:rPr>
              <w:t>authorize</w:t>
            </w:r>
            <w:r w:rsidRPr="00990C48">
              <w:rPr>
                <w:rFonts w:ascii="Arial Narrow" w:hAnsi="Arial Narrow" w:cs="Arial"/>
                <w:sz w:val="22"/>
                <w:szCs w:val="22"/>
                <w:lang w:val="en-US"/>
              </w:rPr>
              <w:t xml:space="preserve"> the giving of anything of value to any person or entity, whether governmental, quasi-governmental or private, to obtain or retain business or secure improper advantage for Chiltern or for Sponsor.  Institution shall not directly or indirectly receive or solicit any money or anything of value from any person or entity, whether governmental, quasi-governmental or private, in order to secure an improper advantage to such person or entity.  Institution will not take any action which could render Chiltern or Sponsor liable under any other applicable laws for the prevention of fraud, corruption, racketeering, money laundering and/or terrorism.</w:t>
            </w:r>
            <w:r w:rsidR="00430F7E" w:rsidRPr="00990C48">
              <w:rPr>
                <w:rFonts w:ascii="Arial Narrow" w:hAnsi="Arial Narrow" w:cs="Arial"/>
                <w:sz w:val="22"/>
                <w:szCs w:val="22"/>
                <w:lang w:val="en-US"/>
              </w:rPr>
              <w:t xml:space="preserve"> Institution also agrees to be bound by anti-bribery policy as set out in Exhibit C to this Agreement.</w:t>
            </w:r>
          </w:p>
          <w:p w14:paraId="2FC0169D" w14:textId="77777777" w:rsidR="00DA5465" w:rsidRPr="00990C48" w:rsidRDefault="00DA5465" w:rsidP="00990C48">
            <w:pPr>
              <w:contextualSpacing/>
              <w:jc w:val="both"/>
              <w:rPr>
                <w:rFonts w:ascii="Arial Narrow" w:hAnsi="Arial Narrow" w:cs="Arial"/>
                <w:b/>
                <w:sz w:val="22"/>
                <w:szCs w:val="22"/>
                <w:u w:val="single"/>
                <w:lang w:val="en-US" w:eastAsia="en-US"/>
              </w:rPr>
            </w:pPr>
          </w:p>
          <w:p w14:paraId="77305AE6" w14:textId="77777777" w:rsidR="00DE0D61" w:rsidRPr="00990C48" w:rsidRDefault="00DE0D61" w:rsidP="00990C48">
            <w:pPr>
              <w:contextualSpacing/>
              <w:jc w:val="both"/>
              <w:rPr>
                <w:rFonts w:ascii="Arial Narrow" w:hAnsi="Arial Narrow" w:cs="Arial"/>
                <w:b/>
                <w:sz w:val="22"/>
                <w:szCs w:val="22"/>
                <w:u w:val="single"/>
                <w:lang w:val="en-US" w:eastAsia="en-US"/>
              </w:rPr>
            </w:pPr>
          </w:p>
          <w:p w14:paraId="151C2FE7" w14:textId="77777777" w:rsidR="00DE0D61" w:rsidRPr="00990C48" w:rsidRDefault="00DE0D61" w:rsidP="00990C48">
            <w:pPr>
              <w:contextualSpacing/>
              <w:jc w:val="both"/>
              <w:rPr>
                <w:rFonts w:ascii="Arial Narrow" w:hAnsi="Arial Narrow" w:cs="Arial"/>
                <w:b/>
                <w:sz w:val="22"/>
                <w:szCs w:val="22"/>
                <w:u w:val="single"/>
                <w:lang w:val="en-US" w:eastAsia="en-US"/>
              </w:rPr>
            </w:pPr>
          </w:p>
          <w:p w14:paraId="75667E9E" w14:textId="77777777" w:rsidR="00DE0D61" w:rsidRPr="00990C48" w:rsidRDefault="00DE0D61" w:rsidP="00990C48">
            <w:pPr>
              <w:contextualSpacing/>
              <w:jc w:val="both"/>
              <w:rPr>
                <w:rFonts w:ascii="Arial Narrow" w:hAnsi="Arial Narrow" w:cs="Arial"/>
                <w:b/>
                <w:sz w:val="22"/>
                <w:szCs w:val="22"/>
                <w:u w:val="single"/>
                <w:lang w:val="en-US" w:eastAsia="en-US"/>
              </w:rPr>
            </w:pPr>
          </w:p>
          <w:p w14:paraId="78145B19" w14:textId="77777777" w:rsidR="00BE318F" w:rsidRPr="00990C48" w:rsidRDefault="00BE318F" w:rsidP="00990C48">
            <w:pPr>
              <w:contextualSpacing/>
              <w:jc w:val="both"/>
              <w:rPr>
                <w:rFonts w:ascii="Arial Narrow" w:hAnsi="Arial Narrow" w:cs="Arial"/>
                <w:b/>
                <w:sz w:val="22"/>
                <w:szCs w:val="22"/>
                <w:u w:val="single"/>
                <w:lang w:val="en-US" w:eastAsia="en-US"/>
              </w:rPr>
            </w:pPr>
          </w:p>
          <w:p w14:paraId="3FF7B6E8" w14:textId="77777777" w:rsidR="00DE0D61" w:rsidRPr="00990C48" w:rsidRDefault="00763DAE" w:rsidP="00990C48">
            <w:pPr>
              <w:contextualSpacing/>
              <w:jc w:val="both"/>
              <w:rPr>
                <w:rFonts w:ascii="Arial Narrow" w:hAnsi="Arial Narrow" w:cs="Arial"/>
                <w:b/>
                <w:sz w:val="22"/>
                <w:szCs w:val="22"/>
                <w:u w:val="single"/>
                <w:lang w:val="en-US" w:eastAsia="en-US"/>
              </w:rPr>
            </w:pPr>
            <w:r w:rsidRPr="00990C48">
              <w:rPr>
                <w:rFonts w:ascii="Arial Narrow" w:hAnsi="Arial Narrow" w:cs="Arial"/>
                <w:b/>
                <w:sz w:val="22"/>
                <w:szCs w:val="22"/>
                <w:u w:val="single"/>
                <w:lang w:val="en-US" w:eastAsia="en-US"/>
              </w:rPr>
              <w:t>(b) Institution Obligations</w:t>
            </w:r>
          </w:p>
          <w:p w14:paraId="1D30C09E"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 xml:space="preserve">Institution undertakes to ensure that Investigator, who is employed by Institution, appropriately performs his/her functions in the framework of the Study. </w:t>
            </w:r>
          </w:p>
          <w:p w14:paraId="725A3B2C" w14:textId="77777777" w:rsidR="002F35EC" w:rsidRPr="00990C48" w:rsidRDefault="002F35EC" w:rsidP="00990C48">
            <w:pPr>
              <w:contextualSpacing/>
              <w:jc w:val="both"/>
              <w:rPr>
                <w:rFonts w:ascii="Arial Narrow" w:hAnsi="Arial Narrow" w:cs="Arial"/>
                <w:sz w:val="22"/>
                <w:szCs w:val="22"/>
                <w:lang w:val="en-US"/>
              </w:rPr>
            </w:pPr>
          </w:p>
          <w:p w14:paraId="0A9CF5A8" w14:textId="77777777" w:rsidR="0041407C" w:rsidRPr="00990C48" w:rsidRDefault="00DA5465" w:rsidP="00990C48">
            <w:pPr>
              <w:contextualSpacing/>
              <w:jc w:val="both"/>
              <w:rPr>
                <w:rFonts w:ascii="Arial Narrow" w:hAnsi="Arial Narrow" w:cs="Arial"/>
                <w:sz w:val="22"/>
                <w:szCs w:val="22"/>
              </w:rPr>
            </w:pPr>
            <w:r w:rsidRPr="00990C48">
              <w:rPr>
                <w:rFonts w:ascii="Arial Narrow" w:hAnsi="Arial Narrow" w:cs="Arial"/>
                <w:sz w:val="22"/>
                <w:szCs w:val="22"/>
              </w:rPr>
              <w:t>(c)</w:t>
            </w:r>
            <w:r w:rsidRPr="00990C48">
              <w:rPr>
                <w:rFonts w:ascii="Arial Narrow" w:hAnsi="Arial Narrow" w:cs="Arial"/>
                <w:sz w:val="22"/>
                <w:szCs w:val="22"/>
              </w:rPr>
              <w:tab/>
              <w:t>Institution also agrees that its Research Staff will devote their best efforts to accurately and efficiently perform the work required under this Agreement, which efforts shall include</w:t>
            </w:r>
          </w:p>
          <w:p w14:paraId="4288EC72" w14:textId="77777777" w:rsidR="00DA5465" w:rsidRPr="00990C48" w:rsidRDefault="00DA5465" w:rsidP="00990C48">
            <w:pPr>
              <w:widowControl w:val="0"/>
              <w:numPr>
                <w:ilvl w:val="2"/>
                <w:numId w:val="6"/>
              </w:numPr>
              <w:ind w:left="1134" w:hanging="425"/>
              <w:jc w:val="both"/>
              <w:rPr>
                <w:rFonts w:ascii="Arial Narrow" w:hAnsi="Arial Narrow" w:cs="Arial"/>
                <w:sz w:val="22"/>
                <w:szCs w:val="22"/>
                <w:lang w:val="en-US"/>
              </w:rPr>
            </w:pPr>
            <w:r w:rsidRPr="00990C48">
              <w:rPr>
                <w:rFonts w:ascii="Arial Narrow" w:hAnsi="Arial Narrow" w:cs="Arial"/>
                <w:sz w:val="22"/>
                <w:szCs w:val="22"/>
                <w:lang w:val="en-US"/>
              </w:rPr>
              <w:t xml:space="preserve">exercise of independent medical judgment as to </w:t>
            </w:r>
            <w:r w:rsidRPr="00990C48">
              <w:rPr>
                <w:rFonts w:ascii="Arial Narrow" w:hAnsi="Arial Narrow" w:cs="Arial"/>
                <w:sz w:val="22"/>
                <w:szCs w:val="22"/>
                <w:lang w:val="en-US"/>
              </w:rPr>
              <w:lastRenderedPageBreak/>
              <w:t>the compatibility of each Study patient with the Protocol requirements;</w:t>
            </w:r>
          </w:p>
          <w:p w14:paraId="19E3B705" w14:textId="77777777" w:rsidR="00DA5465" w:rsidRPr="00990C48" w:rsidRDefault="00DA5465" w:rsidP="00990C48">
            <w:pPr>
              <w:widowControl w:val="0"/>
              <w:numPr>
                <w:ilvl w:val="2"/>
                <w:numId w:val="6"/>
              </w:numPr>
              <w:ind w:left="1134" w:hanging="425"/>
              <w:jc w:val="both"/>
              <w:rPr>
                <w:rFonts w:ascii="Arial Narrow" w:hAnsi="Arial Narrow" w:cs="Arial"/>
                <w:sz w:val="22"/>
                <w:szCs w:val="22"/>
                <w:lang w:val="en-US"/>
              </w:rPr>
            </w:pPr>
            <w:r w:rsidRPr="00990C48">
              <w:rPr>
                <w:rFonts w:ascii="Arial Narrow" w:hAnsi="Arial Narrow" w:cs="Arial"/>
                <w:sz w:val="22"/>
                <w:szCs w:val="22"/>
                <w:lang w:val="en-US"/>
              </w:rPr>
              <w:t>notification of</w:t>
            </w:r>
            <w:r w:rsidR="0041407C" w:rsidRPr="00990C48">
              <w:rPr>
                <w:rFonts w:ascii="Arial Narrow" w:hAnsi="Arial Narrow" w:cs="Arial"/>
                <w:sz w:val="22"/>
                <w:szCs w:val="22"/>
                <w:lang w:val="en-US"/>
              </w:rPr>
              <w:t xml:space="preserve"> </w:t>
            </w:r>
            <w:r w:rsidRPr="00990C48">
              <w:rPr>
                <w:rFonts w:ascii="Arial Narrow" w:hAnsi="Arial Narrow" w:cs="Arial"/>
                <w:sz w:val="22"/>
                <w:szCs w:val="22"/>
                <w:lang w:val="en-US"/>
              </w:rPr>
              <w:t>Chiltern and Sponsor, if required of any deviations from or failure to comply with the Protocol;</w:t>
            </w:r>
          </w:p>
          <w:p w14:paraId="4FF0F9FB" w14:textId="77777777" w:rsidR="00DA5465" w:rsidRPr="00990C48" w:rsidRDefault="00DA5465" w:rsidP="00990C48">
            <w:pPr>
              <w:widowControl w:val="0"/>
              <w:numPr>
                <w:ilvl w:val="2"/>
                <w:numId w:val="6"/>
              </w:numPr>
              <w:ind w:left="1134" w:hanging="425"/>
              <w:jc w:val="both"/>
              <w:rPr>
                <w:rFonts w:ascii="Arial Narrow" w:hAnsi="Arial Narrow" w:cs="Arial"/>
                <w:sz w:val="22"/>
                <w:szCs w:val="22"/>
                <w:lang w:val="en-US"/>
              </w:rPr>
            </w:pPr>
            <w:r w:rsidRPr="00990C48">
              <w:rPr>
                <w:rFonts w:ascii="Arial Narrow" w:hAnsi="Arial Narrow" w:cs="Arial"/>
                <w:sz w:val="22"/>
                <w:szCs w:val="22"/>
                <w:lang w:val="en-US"/>
              </w:rPr>
              <w:t>promptly replying to any questions from Chiltern or Sponsor regarding any matter related to the Study;</w:t>
            </w:r>
          </w:p>
          <w:p w14:paraId="6AB2F0BE" w14:textId="77777777" w:rsidR="0041407C" w:rsidRPr="00990C48" w:rsidRDefault="0041407C" w:rsidP="00990C48">
            <w:pPr>
              <w:widowControl w:val="0"/>
              <w:ind w:left="1134"/>
              <w:jc w:val="both"/>
              <w:rPr>
                <w:rFonts w:ascii="Arial Narrow" w:hAnsi="Arial Narrow" w:cs="Arial"/>
                <w:sz w:val="22"/>
                <w:szCs w:val="22"/>
                <w:lang w:val="en-US"/>
              </w:rPr>
            </w:pPr>
          </w:p>
          <w:p w14:paraId="6DCA8BB4" w14:textId="77777777" w:rsidR="00DA5465" w:rsidRPr="00990C48" w:rsidRDefault="00DA5465" w:rsidP="00990C48">
            <w:pPr>
              <w:widowControl w:val="0"/>
              <w:numPr>
                <w:ilvl w:val="2"/>
                <w:numId w:val="6"/>
              </w:numPr>
              <w:ind w:left="1134" w:hanging="425"/>
              <w:jc w:val="both"/>
              <w:rPr>
                <w:rFonts w:ascii="Arial Narrow" w:hAnsi="Arial Narrow" w:cs="Arial"/>
                <w:sz w:val="22"/>
                <w:szCs w:val="22"/>
                <w:lang w:val="en-US"/>
              </w:rPr>
            </w:pPr>
            <w:r w:rsidRPr="00990C48">
              <w:rPr>
                <w:rFonts w:ascii="Arial Narrow" w:hAnsi="Arial Narrow" w:cs="Arial"/>
                <w:sz w:val="22"/>
                <w:szCs w:val="22"/>
                <w:lang w:val="en-US"/>
              </w:rPr>
              <w:t>promptly notifying Chiltern of any significant changes that occur at any time during the Study which may affect Investigator or Institution’s ability to conduct the Study, including but not limited to, changes in personnel involved in the Study</w:t>
            </w:r>
          </w:p>
          <w:p w14:paraId="0E5E5AB3" w14:textId="77777777" w:rsidR="00645F90" w:rsidRDefault="00645F90" w:rsidP="00990C48">
            <w:pPr>
              <w:contextualSpacing/>
              <w:jc w:val="both"/>
              <w:rPr>
                <w:rFonts w:ascii="Arial Narrow" w:hAnsi="Arial Narrow" w:cs="Arial"/>
                <w:sz w:val="22"/>
                <w:szCs w:val="22"/>
              </w:rPr>
            </w:pPr>
          </w:p>
          <w:p w14:paraId="7E1E70C7" w14:textId="77777777" w:rsidR="00456DBD" w:rsidRDefault="00456DBD" w:rsidP="00990C48">
            <w:pPr>
              <w:contextualSpacing/>
              <w:jc w:val="both"/>
              <w:rPr>
                <w:rFonts w:ascii="Arial Narrow" w:hAnsi="Arial Narrow" w:cs="Arial"/>
                <w:sz w:val="22"/>
                <w:szCs w:val="22"/>
              </w:rPr>
            </w:pPr>
          </w:p>
          <w:p w14:paraId="70D990F4" w14:textId="77777777" w:rsidR="00456DBD" w:rsidRPr="00990C48" w:rsidRDefault="00456DBD" w:rsidP="00990C48">
            <w:pPr>
              <w:contextualSpacing/>
              <w:jc w:val="both"/>
              <w:rPr>
                <w:rFonts w:ascii="Arial Narrow" w:hAnsi="Arial Narrow" w:cs="Arial"/>
                <w:sz w:val="22"/>
                <w:szCs w:val="22"/>
              </w:rPr>
            </w:pPr>
          </w:p>
          <w:p w14:paraId="54CA447E" w14:textId="77777777" w:rsidR="00DA5465" w:rsidRPr="00990C48" w:rsidRDefault="00DA5465" w:rsidP="00990C48">
            <w:pPr>
              <w:contextualSpacing/>
              <w:jc w:val="both"/>
              <w:rPr>
                <w:rFonts w:ascii="Arial Narrow" w:hAnsi="Arial Narrow" w:cs="Arial"/>
                <w:sz w:val="22"/>
                <w:szCs w:val="22"/>
              </w:rPr>
            </w:pPr>
            <w:r w:rsidRPr="00990C48">
              <w:rPr>
                <w:rFonts w:ascii="Arial Narrow" w:hAnsi="Arial Narrow" w:cs="Arial"/>
                <w:sz w:val="22"/>
                <w:szCs w:val="22"/>
              </w:rPr>
              <w:t>(d)</w:t>
            </w:r>
            <w:r w:rsidRPr="00990C48">
              <w:rPr>
                <w:rFonts w:ascii="Arial Narrow" w:hAnsi="Arial Narrow" w:cs="Arial"/>
                <w:sz w:val="22"/>
                <w:szCs w:val="22"/>
              </w:rPr>
              <w:tab/>
              <w:t xml:space="preserve">Institution guarantees that the appropriate facilities (including any equipment, but excluding those to be provided by </w:t>
            </w:r>
            <w:r w:rsidRPr="00990C48">
              <w:rPr>
                <w:rFonts w:ascii="Arial Narrow" w:hAnsi="Arial Narrow" w:cs="Arial"/>
                <w:color w:val="000000"/>
                <w:sz w:val="22"/>
                <w:szCs w:val="22"/>
              </w:rPr>
              <w:t>Chiltern on behalf of Sponsor</w:t>
            </w:r>
            <w:r w:rsidRPr="00990C48">
              <w:rPr>
                <w:rFonts w:ascii="Arial Narrow" w:hAnsi="Arial Narrow" w:cs="Arial"/>
                <w:sz w:val="22"/>
                <w:szCs w:val="22"/>
              </w:rPr>
              <w:t xml:space="preserve"> to the Institution) necessary and adequate for conducting the Study are available at the Institution. </w:t>
            </w:r>
          </w:p>
          <w:p w14:paraId="4D9355AA" w14:textId="77777777" w:rsidR="005C46EA" w:rsidRPr="00990C48" w:rsidRDefault="005C46EA" w:rsidP="00990C48">
            <w:pPr>
              <w:pStyle w:val="Style1"/>
              <w:numPr>
                <w:ilvl w:val="0"/>
                <w:numId w:val="0"/>
              </w:numPr>
              <w:contextualSpacing/>
              <w:jc w:val="both"/>
              <w:rPr>
                <w:rFonts w:ascii="Arial Narrow" w:hAnsi="Arial Narrow"/>
                <w:u w:val="none"/>
              </w:rPr>
            </w:pPr>
          </w:p>
          <w:p w14:paraId="284A3EA4"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4.</w:t>
            </w:r>
            <w:r w:rsidRPr="00990C48">
              <w:rPr>
                <w:rFonts w:ascii="Arial Narrow" w:hAnsi="Arial Narrow"/>
                <w:u w:val="none"/>
              </w:rPr>
              <w:tab/>
            </w:r>
            <w:r w:rsidRPr="00990C48">
              <w:rPr>
                <w:rFonts w:ascii="Arial Narrow" w:hAnsi="Arial Narrow"/>
              </w:rPr>
              <w:t>SCHEDULE AND NUMBER OF STUDY PATIENTS</w:t>
            </w:r>
          </w:p>
          <w:p w14:paraId="4351D1ED" w14:textId="77777777" w:rsidR="00DA5465" w:rsidRPr="00990C48" w:rsidRDefault="00DA5465" w:rsidP="00990C48">
            <w:pPr>
              <w:pStyle w:val="Style1"/>
              <w:numPr>
                <w:ilvl w:val="0"/>
                <w:numId w:val="0"/>
              </w:numPr>
              <w:contextualSpacing/>
              <w:jc w:val="both"/>
              <w:rPr>
                <w:rFonts w:ascii="Arial Narrow" w:hAnsi="Arial Narrow"/>
              </w:rPr>
            </w:pPr>
          </w:p>
          <w:p w14:paraId="34EF3B5A" w14:textId="18CDBFD2" w:rsidR="00DA5465" w:rsidRPr="00990C48" w:rsidRDefault="00DA5465" w:rsidP="00990C48">
            <w:pPr>
              <w:contextualSpacing/>
              <w:jc w:val="both"/>
              <w:rPr>
                <w:rFonts w:ascii="Arial Narrow" w:hAnsi="Arial Narrow" w:cs="Arial"/>
                <w:sz w:val="22"/>
                <w:szCs w:val="22"/>
                <w:lang w:val="en-US"/>
              </w:rPr>
            </w:pPr>
            <w:r w:rsidRPr="0012576C">
              <w:rPr>
                <w:rFonts w:ascii="Arial Narrow" w:hAnsi="Arial Narrow" w:cs="Arial"/>
                <w:sz w:val="22"/>
                <w:szCs w:val="22"/>
                <w:lang w:val="en-US"/>
              </w:rPr>
              <w:t xml:space="preserve">Institution shall use its best efforts to recruit and enroll </w:t>
            </w:r>
            <w:r w:rsidR="00430F7E" w:rsidRPr="0012576C">
              <w:rPr>
                <w:rFonts w:ascii="Arial Narrow" w:hAnsi="Arial Narrow" w:cs="Arial"/>
                <w:sz w:val="22"/>
                <w:szCs w:val="22"/>
                <w:lang w:val="en-US"/>
              </w:rPr>
              <w:t xml:space="preserve">at least </w:t>
            </w:r>
            <w:r w:rsidR="000311F9" w:rsidRPr="000311F9">
              <w:rPr>
                <w:rFonts w:ascii="Arial Narrow" w:hAnsi="Arial Narrow" w:cs="Arial"/>
                <w:sz w:val="22"/>
                <w:szCs w:val="22"/>
                <w:highlight w:val="black"/>
                <w:lang w:val="en-US"/>
              </w:rPr>
              <w:t>X</w:t>
            </w:r>
            <w:r w:rsidR="00422657" w:rsidRPr="0012576C">
              <w:rPr>
                <w:rFonts w:ascii="Arial Narrow" w:hAnsi="Arial Narrow" w:cs="Arial"/>
                <w:sz w:val="22"/>
                <w:szCs w:val="22"/>
                <w:lang w:val="en-US"/>
              </w:rPr>
              <w:t xml:space="preserve"> </w:t>
            </w:r>
            <w:r w:rsidR="00430F7E" w:rsidRPr="0012576C">
              <w:rPr>
                <w:rFonts w:ascii="Arial Narrow" w:hAnsi="Arial Narrow" w:cs="Arial"/>
                <w:sz w:val="22"/>
                <w:szCs w:val="22"/>
                <w:lang w:val="en-US"/>
              </w:rPr>
              <w:t>patients</w:t>
            </w:r>
            <w:r w:rsidRPr="0012576C">
              <w:rPr>
                <w:rFonts w:ascii="Arial Narrow" w:hAnsi="Arial Narrow" w:cs="Arial"/>
                <w:sz w:val="22"/>
                <w:szCs w:val="22"/>
                <w:lang w:val="en-US"/>
              </w:rPr>
              <w:t xml:space="preserve"> [unless otherwise agreed to by Chiltern], for the Study according to the inclusion and exclusion criteria and time schedule specified by the Protocol</w:t>
            </w:r>
            <w:r w:rsidRPr="00990C48">
              <w:rPr>
                <w:rFonts w:ascii="Arial Narrow" w:hAnsi="Arial Narrow" w:cs="Arial"/>
                <w:sz w:val="22"/>
                <w:szCs w:val="22"/>
                <w:lang w:val="en-US"/>
              </w:rPr>
              <w:t>.  Institution shall stop enrollment in accordance with prior written Instructions.</w:t>
            </w:r>
          </w:p>
          <w:p w14:paraId="58C4C5C2" w14:textId="77777777" w:rsidR="00DA5465" w:rsidRPr="00990C48" w:rsidRDefault="00DA5465" w:rsidP="00990C48">
            <w:pPr>
              <w:pStyle w:val="Style1"/>
              <w:numPr>
                <w:ilvl w:val="0"/>
                <w:numId w:val="0"/>
              </w:numPr>
              <w:contextualSpacing/>
              <w:jc w:val="both"/>
              <w:rPr>
                <w:rFonts w:ascii="Arial Narrow" w:hAnsi="Arial Narrow"/>
                <w:u w:val="none"/>
              </w:rPr>
            </w:pPr>
          </w:p>
          <w:p w14:paraId="0FE38A0F" w14:textId="77777777" w:rsidR="005C46EA" w:rsidRPr="00990C48" w:rsidRDefault="005C46EA" w:rsidP="00990C48">
            <w:pPr>
              <w:pStyle w:val="Style1"/>
              <w:numPr>
                <w:ilvl w:val="0"/>
                <w:numId w:val="0"/>
              </w:numPr>
              <w:contextualSpacing/>
              <w:jc w:val="both"/>
              <w:rPr>
                <w:rFonts w:ascii="Arial Narrow" w:hAnsi="Arial Narrow"/>
                <w:u w:val="none"/>
              </w:rPr>
            </w:pPr>
          </w:p>
          <w:p w14:paraId="2734081D"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5.</w:t>
            </w:r>
            <w:r w:rsidRPr="00990C48">
              <w:rPr>
                <w:rFonts w:ascii="Arial Narrow" w:hAnsi="Arial Narrow"/>
                <w:b w:val="0"/>
                <w:u w:val="none"/>
              </w:rPr>
              <w:tab/>
            </w:r>
            <w:r w:rsidRPr="00990C48">
              <w:rPr>
                <w:rFonts w:ascii="Arial Narrow" w:hAnsi="Arial Narrow"/>
              </w:rPr>
              <w:t>PERSONAL DATA OF THE INVESTIGATOR AND RESEARCH STAFF</w:t>
            </w:r>
          </w:p>
          <w:p w14:paraId="12280FE3" w14:textId="135E4ACB" w:rsidR="00DA5465" w:rsidRPr="00990C48" w:rsidRDefault="00DA5465" w:rsidP="00990C48">
            <w:pPr>
              <w:widowControl w:val="0"/>
              <w:contextualSpacing/>
              <w:jc w:val="both"/>
              <w:rPr>
                <w:rFonts w:ascii="Arial Narrow" w:hAnsi="Arial Narrow" w:cs="Arial"/>
                <w:sz w:val="22"/>
                <w:szCs w:val="22"/>
              </w:rPr>
            </w:pPr>
            <w:r w:rsidRPr="00990C48">
              <w:rPr>
                <w:rFonts w:ascii="Arial Narrow" w:hAnsi="Arial Narrow" w:cs="Arial"/>
                <w:sz w:val="22"/>
                <w:szCs w:val="22"/>
                <w:lang w:val="en-US"/>
              </w:rPr>
              <w:t>(a)</w:t>
            </w:r>
            <w:r w:rsidRPr="00990C48">
              <w:rPr>
                <w:rFonts w:ascii="Arial Narrow" w:hAnsi="Arial Narrow" w:cs="Arial"/>
                <w:sz w:val="22"/>
                <w:szCs w:val="22"/>
                <w:lang w:val="en-US"/>
              </w:rPr>
              <w:tab/>
              <w:t xml:space="preserve">Institution </w:t>
            </w:r>
            <w:r w:rsidR="009A60C2">
              <w:rPr>
                <w:rFonts w:ascii="Arial Narrow" w:hAnsi="Arial Narrow" w:cs="Arial"/>
                <w:sz w:val="22"/>
                <w:szCs w:val="22"/>
                <w:lang w:val="en-US"/>
              </w:rPr>
              <w:t>understands that</w:t>
            </w:r>
            <w:r w:rsidRPr="00990C48">
              <w:rPr>
                <w:rFonts w:ascii="Arial Narrow" w:hAnsi="Arial Narrow" w:cs="Arial"/>
                <w:sz w:val="22"/>
                <w:szCs w:val="22"/>
                <w:lang w:val="en-US"/>
              </w:rPr>
              <w:t xml:space="preserve"> the necessary consents of the Investigator and Research Staff</w:t>
            </w:r>
            <w:r w:rsidRPr="00990C48">
              <w:rPr>
                <w:rFonts w:ascii="Arial Narrow" w:hAnsi="Arial Narrow" w:cs="Arial"/>
                <w:sz w:val="22"/>
                <w:szCs w:val="22"/>
              </w:rPr>
              <w:t xml:space="preserve"> to the collection, processing, storage and transfer of Investigator's personal data and details relating to his/her professional activities (collectively "Personal Information”) for the purposes of management and control of clinical trials, evaluation, audit, supervision, legal, regulatory, administrative, compliance and storing in an Investigator Database for current and selection of future clinical trials</w:t>
            </w:r>
            <w:r w:rsidR="009A60C2">
              <w:rPr>
                <w:rFonts w:ascii="Arial Narrow" w:hAnsi="Arial Narrow" w:cs="Arial"/>
                <w:sz w:val="22"/>
                <w:szCs w:val="22"/>
              </w:rPr>
              <w:t xml:space="preserve"> has been provided or obtained by the Investigator</w:t>
            </w:r>
            <w:r w:rsidRPr="00990C48">
              <w:rPr>
                <w:rFonts w:ascii="Arial Narrow" w:hAnsi="Arial Narrow" w:cs="Arial"/>
                <w:sz w:val="22"/>
                <w:szCs w:val="22"/>
              </w:rPr>
              <w:t>.  Investigator consents to the transfer of such Personal Information for the aforementioned purposes, to other states/countries which do not maintain as stringent data protection standards as contemplated herein.</w:t>
            </w:r>
          </w:p>
          <w:p w14:paraId="25F638A8" w14:textId="77777777" w:rsidR="00DA5465" w:rsidRDefault="00DA5465" w:rsidP="00990C48">
            <w:pPr>
              <w:widowControl w:val="0"/>
              <w:contextualSpacing/>
              <w:jc w:val="both"/>
              <w:rPr>
                <w:rFonts w:ascii="Arial Narrow" w:hAnsi="Arial Narrow" w:cs="Arial"/>
                <w:sz w:val="22"/>
                <w:szCs w:val="22"/>
              </w:rPr>
            </w:pPr>
          </w:p>
          <w:p w14:paraId="1FB4E998" w14:textId="77777777" w:rsidR="003C677F" w:rsidRDefault="003C677F" w:rsidP="00990C48">
            <w:pPr>
              <w:widowControl w:val="0"/>
              <w:contextualSpacing/>
              <w:jc w:val="both"/>
              <w:rPr>
                <w:rFonts w:ascii="Arial Narrow" w:hAnsi="Arial Narrow" w:cs="Arial"/>
                <w:sz w:val="22"/>
                <w:szCs w:val="22"/>
              </w:rPr>
            </w:pPr>
          </w:p>
          <w:p w14:paraId="74F4E316" w14:textId="7E0B66A8" w:rsidR="00DA5465" w:rsidRPr="00990C48" w:rsidRDefault="00DA5465" w:rsidP="00990C48">
            <w:pPr>
              <w:widowControl w:val="0"/>
              <w:contextualSpacing/>
              <w:jc w:val="both"/>
              <w:rPr>
                <w:rFonts w:ascii="Arial Narrow" w:hAnsi="Arial Narrow" w:cs="Arial"/>
                <w:sz w:val="22"/>
                <w:szCs w:val="22"/>
              </w:rPr>
            </w:pPr>
            <w:r w:rsidRPr="00990C48">
              <w:rPr>
                <w:rFonts w:ascii="Arial Narrow" w:hAnsi="Arial Narrow" w:cs="Arial"/>
                <w:sz w:val="22"/>
                <w:szCs w:val="22"/>
                <w:lang w:val="en-US"/>
              </w:rPr>
              <w:t>(b)</w:t>
            </w:r>
            <w:r w:rsidRPr="00990C48">
              <w:rPr>
                <w:rFonts w:ascii="Arial Narrow" w:hAnsi="Arial Narrow" w:cs="Arial"/>
                <w:sz w:val="22"/>
                <w:szCs w:val="22"/>
                <w:lang w:val="en-US"/>
              </w:rPr>
              <w:tab/>
            </w:r>
            <w:r w:rsidRPr="00990C48">
              <w:rPr>
                <w:rFonts w:ascii="Arial Narrow" w:hAnsi="Arial Narrow" w:cs="Arial"/>
                <w:sz w:val="22"/>
                <w:szCs w:val="22"/>
              </w:rPr>
              <w:t xml:space="preserve">Chiltern may make available such Personal Information to affiliated companies of Sponsor and/or Chiltern, </w:t>
            </w:r>
            <w:r w:rsidRPr="00990C48">
              <w:rPr>
                <w:rFonts w:ascii="Arial Narrow" w:hAnsi="Arial Narrow" w:cs="Arial"/>
                <w:sz w:val="22"/>
                <w:szCs w:val="22"/>
              </w:rPr>
              <w:lastRenderedPageBreak/>
              <w:t>legal and regulatory agencies and authorities.</w:t>
            </w:r>
          </w:p>
          <w:p w14:paraId="71B8AF69" w14:textId="77777777" w:rsidR="00DA5465" w:rsidRPr="00990C48" w:rsidRDefault="00DA5465" w:rsidP="00990C48">
            <w:pPr>
              <w:widowControl w:val="0"/>
              <w:contextualSpacing/>
              <w:jc w:val="both"/>
              <w:rPr>
                <w:rFonts w:ascii="Arial Narrow" w:hAnsi="Arial Narrow" w:cs="Arial"/>
                <w:sz w:val="22"/>
                <w:szCs w:val="22"/>
              </w:rPr>
            </w:pPr>
          </w:p>
          <w:p w14:paraId="552E490D" w14:textId="77777777" w:rsidR="00B329FF" w:rsidRPr="00990C48" w:rsidRDefault="00B329FF" w:rsidP="00990C48">
            <w:pPr>
              <w:widowControl w:val="0"/>
              <w:contextualSpacing/>
              <w:jc w:val="both"/>
              <w:rPr>
                <w:rFonts w:ascii="Arial Narrow" w:hAnsi="Arial Narrow" w:cs="Arial"/>
                <w:sz w:val="22"/>
                <w:szCs w:val="22"/>
              </w:rPr>
            </w:pPr>
          </w:p>
          <w:p w14:paraId="6BB565F1" w14:textId="166E4760" w:rsidR="00DA5465" w:rsidRPr="00990C48" w:rsidRDefault="00DA5465" w:rsidP="00990C48">
            <w:pPr>
              <w:widowControl w:val="0"/>
              <w:contextualSpacing/>
              <w:jc w:val="both"/>
              <w:rPr>
                <w:rFonts w:ascii="Arial Narrow" w:hAnsi="Arial Narrow" w:cs="Arial"/>
                <w:b/>
                <w:sz w:val="22"/>
                <w:szCs w:val="22"/>
              </w:rPr>
            </w:pPr>
            <w:r w:rsidRPr="00990C48">
              <w:rPr>
                <w:rFonts w:ascii="Arial Narrow" w:hAnsi="Arial Narrow" w:cs="Arial"/>
                <w:sz w:val="22"/>
                <w:szCs w:val="22"/>
              </w:rPr>
              <w:t>(c)</w:t>
            </w:r>
            <w:r w:rsidRPr="00990C48">
              <w:rPr>
                <w:rFonts w:ascii="Arial Narrow" w:hAnsi="Arial Narrow" w:cs="Arial"/>
                <w:b/>
                <w:i/>
                <w:sz w:val="22"/>
                <w:szCs w:val="22"/>
              </w:rPr>
              <w:t xml:space="preserve"> </w:t>
            </w:r>
            <w:r w:rsidRPr="00990C48">
              <w:rPr>
                <w:rFonts w:ascii="Arial Narrow" w:hAnsi="Arial Narrow" w:cs="Arial"/>
                <w:sz w:val="22"/>
                <w:szCs w:val="22"/>
              </w:rPr>
              <w:t>Investigator warrants that it has obtained the necessary consents of the Research Staff, in accordance with applicable data protection laws for the collection, processing, storage and transfer of their Personal Information for the above mentioned purposes.</w:t>
            </w:r>
          </w:p>
          <w:p w14:paraId="2914AFCF" w14:textId="77777777" w:rsidR="00BE318F" w:rsidRPr="00990C48" w:rsidRDefault="00BE318F" w:rsidP="00990C48">
            <w:pPr>
              <w:widowControl w:val="0"/>
              <w:contextualSpacing/>
              <w:jc w:val="both"/>
              <w:rPr>
                <w:rFonts w:ascii="Arial Narrow" w:hAnsi="Arial Narrow" w:cs="Arial"/>
                <w:sz w:val="22"/>
                <w:szCs w:val="22"/>
                <w:lang w:val="en-US"/>
              </w:rPr>
            </w:pPr>
          </w:p>
          <w:p w14:paraId="19A96959"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lang w:val="pl-PL"/>
              </w:rPr>
              <w:t>6.</w:t>
            </w:r>
            <w:r w:rsidRPr="00990C48">
              <w:rPr>
                <w:rFonts w:ascii="Arial Narrow" w:hAnsi="Arial Narrow"/>
                <w:u w:val="none"/>
                <w:lang w:val="pl-PL"/>
              </w:rPr>
              <w:tab/>
            </w:r>
            <w:r w:rsidRPr="00990C48">
              <w:rPr>
                <w:rFonts w:ascii="Arial Narrow" w:hAnsi="Arial Narrow"/>
              </w:rPr>
              <w:t>CONFIDENTIALITY</w:t>
            </w:r>
          </w:p>
          <w:p w14:paraId="133B4A4F"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(a)</w:t>
            </w:r>
            <w:r w:rsidRPr="00990C48">
              <w:rPr>
                <w:rFonts w:ascii="Arial Narrow" w:hAnsi="Arial Narrow"/>
              </w:rPr>
              <w:tab/>
              <w:t>Institution shall not, and Institution shall ensure that the Investigator and Research Staff shall not disclose to any third party or use for any purposes other than for the performance of the Study any data</w:t>
            </w:r>
            <w:r w:rsidRPr="00990C48">
              <w:rPr>
                <w:rFonts w:ascii="Arial Narrow" w:hAnsi="Arial Narrow"/>
                <w:color w:val="000000"/>
              </w:rPr>
              <w:t>,</w:t>
            </w:r>
            <w:r w:rsidRPr="00990C48">
              <w:rPr>
                <w:rFonts w:ascii="Arial Narrow" w:hAnsi="Arial Narrow"/>
              </w:rPr>
              <w:t xml:space="preserve"> records or other information (hereinafter, collectively "</w:t>
            </w:r>
            <w:r w:rsidRPr="00990C48">
              <w:rPr>
                <w:rFonts w:ascii="Arial Narrow" w:hAnsi="Arial Narrow"/>
                <w:b/>
              </w:rPr>
              <w:t>Information</w:t>
            </w:r>
            <w:r w:rsidRPr="00990C48">
              <w:rPr>
                <w:rFonts w:ascii="Arial Narrow" w:hAnsi="Arial Narrow"/>
              </w:rPr>
              <w:t>") disclosed to Institution and Investigator by Chiltern, Sponsor, Sponsor’s independent contractors or generated as a result of this Study without the prior written consent of Sponsor.  Such Information shall remain the confidential and proprietary property of Sponsor and shall be disclosed only to the Investigator and Research Staff bound by obligations of confidentiality consistent with this Agreement who have a “need to know” for the performance of the Study.  The obligation of nondisclosure shall not apply to the following Information:</w:t>
            </w:r>
          </w:p>
          <w:p w14:paraId="649E7D68" w14:textId="77777777" w:rsidR="00DA5465" w:rsidRPr="00990C48" w:rsidRDefault="00DA5465" w:rsidP="00990C48">
            <w:pPr>
              <w:pStyle w:val="Style3"/>
              <w:spacing w:line="240" w:lineRule="auto"/>
              <w:contextualSpacing/>
              <w:rPr>
                <w:rFonts w:ascii="Arial Narrow" w:hAnsi="Arial Narrow"/>
              </w:rPr>
            </w:pPr>
          </w:p>
          <w:p w14:paraId="2F3DEE47" w14:textId="77777777" w:rsidR="00AE55C7" w:rsidRPr="00990C48" w:rsidRDefault="00AE55C7" w:rsidP="00990C48">
            <w:pPr>
              <w:pStyle w:val="Style3"/>
              <w:spacing w:line="240" w:lineRule="auto"/>
              <w:contextualSpacing/>
              <w:rPr>
                <w:rFonts w:ascii="Arial Narrow" w:hAnsi="Arial Narrow"/>
              </w:rPr>
            </w:pPr>
            <w:r w:rsidRPr="00990C48">
              <w:rPr>
                <w:rFonts w:ascii="Arial Narrow" w:hAnsi="Arial Narrow"/>
              </w:rPr>
              <w:t>,</w:t>
            </w:r>
          </w:p>
          <w:p w14:paraId="75EAD80E" w14:textId="77777777" w:rsidR="005E322F" w:rsidRPr="00990C48" w:rsidRDefault="005E322F" w:rsidP="00990C48">
            <w:pPr>
              <w:pStyle w:val="Style3"/>
              <w:spacing w:line="240" w:lineRule="auto"/>
              <w:contextualSpacing/>
              <w:rPr>
                <w:rFonts w:ascii="Arial Narrow" w:hAnsi="Arial Narrow"/>
              </w:rPr>
            </w:pPr>
          </w:p>
          <w:p w14:paraId="4D6F8F1D" w14:textId="77777777" w:rsidR="00DA5465" w:rsidRPr="00990C48" w:rsidRDefault="00DA5465" w:rsidP="00990C48">
            <w:pPr>
              <w:pStyle w:val="Style3"/>
              <w:numPr>
                <w:ilvl w:val="0"/>
                <w:numId w:val="18"/>
              </w:numPr>
              <w:spacing w:line="240" w:lineRule="auto"/>
              <w:contextualSpacing/>
              <w:rPr>
                <w:rFonts w:ascii="Arial Narrow" w:hAnsi="Arial Narrow"/>
              </w:rPr>
            </w:pPr>
            <w:r w:rsidRPr="00990C48">
              <w:rPr>
                <w:rFonts w:ascii="Arial Narrow" w:hAnsi="Arial Narrow"/>
              </w:rPr>
              <w:t>Information that is or becomes publicly available through no fault of Institution, Investigator or Research Staff;</w:t>
            </w:r>
          </w:p>
          <w:p w14:paraId="4BD23974" w14:textId="77777777" w:rsidR="00760A58" w:rsidRPr="00990C48" w:rsidRDefault="00760A58" w:rsidP="00990C48">
            <w:pPr>
              <w:pStyle w:val="Style3"/>
              <w:spacing w:line="240" w:lineRule="auto"/>
              <w:ind w:left="916"/>
              <w:contextualSpacing/>
              <w:rPr>
                <w:rFonts w:ascii="Arial Narrow" w:hAnsi="Arial Narrow"/>
              </w:rPr>
            </w:pPr>
          </w:p>
          <w:p w14:paraId="5AF302E3" w14:textId="77777777" w:rsidR="00DA5465" w:rsidRPr="00990C48" w:rsidRDefault="00DA5465" w:rsidP="00990C48">
            <w:pPr>
              <w:pStyle w:val="Style3"/>
              <w:spacing w:line="240" w:lineRule="auto"/>
              <w:ind w:left="1276" w:hanging="720"/>
              <w:contextualSpacing/>
              <w:rPr>
                <w:rFonts w:ascii="Arial Narrow" w:hAnsi="Arial Narrow"/>
              </w:rPr>
            </w:pPr>
            <w:r w:rsidRPr="00990C48">
              <w:rPr>
                <w:rFonts w:ascii="Arial Narrow" w:hAnsi="Arial Narrow"/>
              </w:rPr>
              <w:t>(ii)</w:t>
            </w:r>
            <w:r w:rsidRPr="00990C48">
              <w:rPr>
                <w:rFonts w:ascii="Arial Narrow" w:hAnsi="Arial Narrow"/>
              </w:rPr>
              <w:tab/>
              <w:t>Information that is disclosed to Institution, Investigator, and/or Research Staff by a third party legally entitled to disclose such information in a non-confidential fashion</w:t>
            </w:r>
            <w:r w:rsidR="00760A58" w:rsidRPr="00990C48">
              <w:rPr>
                <w:rFonts w:ascii="Arial Narrow" w:hAnsi="Arial Narrow"/>
              </w:rPr>
              <w:t>;</w:t>
            </w:r>
          </w:p>
          <w:p w14:paraId="37C29FF3" w14:textId="77777777" w:rsidR="00760A58" w:rsidRPr="00990C48" w:rsidRDefault="00760A58" w:rsidP="00990C48">
            <w:pPr>
              <w:pStyle w:val="Style3"/>
              <w:spacing w:line="240" w:lineRule="auto"/>
              <w:ind w:left="1276" w:hanging="720"/>
              <w:contextualSpacing/>
              <w:rPr>
                <w:rFonts w:ascii="Arial Narrow" w:hAnsi="Arial Narrow"/>
              </w:rPr>
            </w:pPr>
          </w:p>
          <w:p w14:paraId="407EECD1" w14:textId="77777777" w:rsidR="00760A58" w:rsidRPr="00990C48" w:rsidRDefault="00760A58" w:rsidP="00990C48">
            <w:pPr>
              <w:pStyle w:val="Style3"/>
              <w:spacing w:line="240" w:lineRule="auto"/>
              <w:ind w:left="1276" w:hanging="720"/>
              <w:contextualSpacing/>
              <w:rPr>
                <w:rFonts w:ascii="Arial Narrow" w:hAnsi="Arial Narrow"/>
              </w:rPr>
            </w:pPr>
          </w:p>
          <w:p w14:paraId="604FE8F6" w14:textId="77777777" w:rsidR="00DA5465" w:rsidRPr="00990C48" w:rsidRDefault="00DA5465" w:rsidP="00990C48">
            <w:pPr>
              <w:pStyle w:val="Style3"/>
              <w:spacing w:line="240" w:lineRule="auto"/>
              <w:ind w:left="1276" w:hanging="720"/>
              <w:contextualSpacing/>
              <w:rPr>
                <w:rFonts w:ascii="Arial Narrow" w:hAnsi="Arial Narrow"/>
              </w:rPr>
            </w:pPr>
            <w:r w:rsidRPr="00990C48">
              <w:rPr>
                <w:rFonts w:ascii="Arial Narrow" w:hAnsi="Arial Narrow"/>
              </w:rPr>
              <w:t>(iii)</w:t>
            </w:r>
            <w:r w:rsidRPr="00990C48">
              <w:rPr>
                <w:rFonts w:ascii="Arial Narrow" w:hAnsi="Arial Narrow"/>
              </w:rPr>
              <w:tab/>
              <w:t>Information that is already known to Institution, Investigator, and/or Research Staff as shown by its prior written records;</w:t>
            </w:r>
          </w:p>
          <w:p w14:paraId="74A919CE" w14:textId="77777777" w:rsidR="00760A58" w:rsidRPr="00990C48" w:rsidRDefault="00760A58" w:rsidP="00990C48">
            <w:pPr>
              <w:pStyle w:val="Style3"/>
              <w:spacing w:line="240" w:lineRule="auto"/>
              <w:ind w:left="1276" w:hanging="720"/>
              <w:contextualSpacing/>
              <w:rPr>
                <w:rFonts w:ascii="Arial Narrow" w:hAnsi="Arial Narrow"/>
              </w:rPr>
            </w:pPr>
          </w:p>
          <w:p w14:paraId="164FD805" w14:textId="77777777" w:rsidR="00760A58" w:rsidRPr="00990C48" w:rsidRDefault="00760A58" w:rsidP="00990C48">
            <w:pPr>
              <w:pStyle w:val="Style3"/>
              <w:spacing w:line="240" w:lineRule="auto"/>
              <w:ind w:left="1276" w:hanging="720"/>
              <w:contextualSpacing/>
              <w:rPr>
                <w:rFonts w:ascii="Arial Narrow" w:hAnsi="Arial Narrow"/>
              </w:rPr>
            </w:pPr>
          </w:p>
          <w:p w14:paraId="101EE5C0" w14:textId="77777777" w:rsidR="00DA5465" w:rsidRPr="00990C48" w:rsidRDefault="00DA5465" w:rsidP="00990C48">
            <w:pPr>
              <w:pStyle w:val="Style3"/>
              <w:spacing w:line="240" w:lineRule="auto"/>
              <w:ind w:left="1276" w:hanging="720"/>
              <w:contextualSpacing/>
              <w:rPr>
                <w:rFonts w:ascii="Arial Narrow" w:hAnsi="Arial Narrow"/>
              </w:rPr>
            </w:pPr>
            <w:r w:rsidRPr="00990C48">
              <w:rPr>
                <w:rFonts w:ascii="Arial Narrow" w:hAnsi="Arial Narrow"/>
              </w:rPr>
              <w:t>(iv)</w:t>
            </w:r>
            <w:r w:rsidRPr="00990C48">
              <w:rPr>
                <w:rFonts w:ascii="Arial Narrow" w:hAnsi="Arial Narrow"/>
              </w:rPr>
              <w:tab/>
              <w:t>Information required to be disclosed to a government authority or by order of a court of competent jurisdiction</w:t>
            </w:r>
            <w:r w:rsidRPr="00990C48">
              <w:rPr>
                <w:rFonts w:ascii="Arial Narrow" w:hAnsi="Arial Narrow"/>
                <w:color w:val="000000"/>
              </w:rPr>
              <w:t>, provided that to the extent permissible by law  (</w:t>
            </w:r>
            <w:proofErr w:type="spellStart"/>
            <w:r w:rsidRPr="00990C48">
              <w:rPr>
                <w:rFonts w:ascii="Arial Narrow" w:hAnsi="Arial Narrow"/>
                <w:color w:val="000000"/>
              </w:rPr>
              <w:t>i</w:t>
            </w:r>
            <w:proofErr w:type="spellEnd"/>
            <w:r w:rsidRPr="00990C48">
              <w:rPr>
                <w:rFonts w:ascii="Arial Narrow" w:hAnsi="Arial Narrow"/>
                <w:color w:val="000000"/>
              </w:rPr>
              <w:t xml:space="preserve">) such disclosure is subject to all applicable governmental or judicial protection available for like material and </w:t>
            </w:r>
            <w:r w:rsidRPr="00990C48">
              <w:rPr>
                <w:rFonts w:ascii="Arial Narrow" w:hAnsi="Arial Narrow"/>
              </w:rPr>
              <w:t xml:space="preserve">Institution </w:t>
            </w:r>
            <w:r w:rsidRPr="00990C48">
              <w:rPr>
                <w:rFonts w:ascii="Arial Narrow" w:hAnsi="Arial Narrow"/>
                <w:color w:val="000000"/>
              </w:rPr>
              <w:t>cooperates with Sponsor in seeking such protection as reasonably requested thereby; (ii) reasonable advance notice is given to Sponsor; and (iii)</w:t>
            </w:r>
            <w:r w:rsidRPr="00990C48">
              <w:rPr>
                <w:rFonts w:ascii="Arial Narrow" w:hAnsi="Arial Narrow"/>
              </w:rPr>
              <w:t xml:space="preserve"> Institution, Investigator, </w:t>
            </w:r>
            <w:r w:rsidRPr="00990C48">
              <w:rPr>
                <w:rFonts w:ascii="Arial Narrow" w:hAnsi="Arial Narrow"/>
              </w:rPr>
              <w:lastRenderedPageBreak/>
              <w:t>and/or Resea</w:t>
            </w:r>
            <w:r w:rsidR="0012576C">
              <w:rPr>
                <w:rFonts w:ascii="Arial Narrow" w:hAnsi="Arial Narrow"/>
              </w:rPr>
              <w:t xml:space="preserve">rch Staff shall take reasonable </w:t>
            </w:r>
            <w:r w:rsidRPr="00990C48">
              <w:rPr>
                <w:rFonts w:ascii="Arial Narrow" w:hAnsi="Arial Narrow"/>
              </w:rPr>
              <w:t>steps to limit the scope of such disclosure.</w:t>
            </w:r>
          </w:p>
          <w:p w14:paraId="0C60B77E" w14:textId="77777777" w:rsidR="0019273A" w:rsidRDefault="0019273A" w:rsidP="00990C48">
            <w:pPr>
              <w:contextualSpacing/>
              <w:jc w:val="both"/>
              <w:rPr>
                <w:rFonts w:ascii="Arial Narrow" w:hAnsi="Arial Narrow" w:cs="Arial"/>
                <w:sz w:val="22"/>
                <w:szCs w:val="22"/>
                <w:lang w:val="en-US"/>
              </w:rPr>
            </w:pPr>
          </w:p>
          <w:p w14:paraId="659ADAD9" w14:textId="77777777" w:rsidR="00456DBD" w:rsidRPr="00990C48" w:rsidRDefault="00456DBD" w:rsidP="00990C48">
            <w:pPr>
              <w:contextualSpacing/>
              <w:jc w:val="both"/>
              <w:rPr>
                <w:rFonts w:ascii="Arial Narrow" w:hAnsi="Arial Narrow" w:cs="Arial"/>
                <w:sz w:val="22"/>
                <w:szCs w:val="22"/>
                <w:lang w:val="en-US"/>
              </w:rPr>
            </w:pPr>
          </w:p>
          <w:p w14:paraId="756C0DD9"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7.</w:t>
            </w:r>
            <w:r w:rsidRPr="00990C48">
              <w:rPr>
                <w:rFonts w:ascii="Arial Narrow" w:hAnsi="Arial Narrow"/>
                <w:u w:val="none"/>
              </w:rPr>
              <w:tab/>
            </w:r>
            <w:r w:rsidRPr="00990C48">
              <w:rPr>
                <w:rFonts w:ascii="Arial Narrow" w:hAnsi="Arial Narrow"/>
              </w:rPr>
              <w:t>STUDY DRUG</w:t>
            </w:r>
            <w:r w:rsidR="00430F7E" w:rsidRPr="00990C48">
              <w:rPr>
                <w:rFonts w:ascii="Arial Narrow" w:hAnsi="Arial Narrow"/>
              </w:rPr>
              <w:t xml:space="preserve"> AND EQUIPMENT</w:t>
            </w:r>
            <w:r w:rsidRPr="00990C48">
              <w:rPr>
                <w:rFonts w:ascii="Arial Narrow" w:hAnsi="Arial Narrow"/>
              </w:rPr>
              <w:t xml:space="preserve"> </w:t>
            </w:r>
          </w:p>
          <w:p w14:paraId="4D5C3D0F"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color w:val="000000"/>
                <w:sz w:val="22"/>
                <w:szCs w:val="22"/>
                <w:lang w:val="en-US"/>
              </w:rPr>
              <w:t>(a)</w:t>
            </w:r>
            <w:r w:rsidRPr="00990C48">
              <w:rPr>
                <w:rFonts w:ascii="Arial Narrow" w:hAnsi="Arial Narrow" w:cs="Arial"/>
                <w:color w:val="000000"/>
                <w:sz w:val="22"/>
                <w:szCs w:val="22"/>
                <w:lang w:val="en-US"/>
              </w:rPr>
              <w:tab/>
              <w:t>Institution and Investigator will be</w:t>
            </w:r>
            <w:r w:rsidRPr="00990C48">
              <w:rPr>
                <w:rFonts w:ascii="Arial Narrow" w:hAnsi="Arial Narrow" w:cs="Arial"/>
                <w:sz w:val="22"/>
                <w:szCs w:val="22"/>
                <w:lang w:val="en-US"/>
              </w:rPr>
              <w:t xml:space="preserve"> provided with sufficient amounts of the Study Drug solely for the purposes of the conduct of the Study, free of charge.  Available information on the Study Drug, which Sponsor considers necessary or useful for conducting the Study, will also be provided.  </w:t>
            </w:r>
          </w:p>
          <w:p w14:paraId="669F52C5" w14:textId="77777777" w:rsidR="00DA5465" w:rsidRPr="00990C48" w:rsidRDefault="00DA5465" w:rsidP="00990C48">
            <w:pPr>
              <w:contextualSpacing/>
              <w:jc w:val="both"/>
              <w:rPr>
                <w:rFonts w:ascii="Arial Narrow" w:hAnsi="Arial Narrow" w:cs="Arial"/>
                <w:sz w:val="22"/>
                <w:szCs w:val="22"/>
                <w:lang w:val="en-US"/>
              </w:rPr>
            </w:pPr>
          </w:p>
          <w:p w14:paraId="0937461B" w14:textId="77777777" w:rsidR="00180586" w:rsidRPr="00990C48" w:rsidRDefault="00180586" w:rsidP="00990C48">
            <w:pPr>
              <w:contextualSpacing/>
              <w:jc w:val="both"/>
              <w:rPr>
                <w:rFonts w:ascii="Arial Narrow" w:hAnsi="Arial Narrow" w:cs="Arial"/>
                <w:sz w:val="22"/>
                <w:szCs w:val="22"/>
                <w:lang w:val="en-US"/>
              </w:rPr>
            </w:pPr>
          </w:p>
          <w:p w14:paraId="28893AEC" w14:textId="77777777" w:rsidR="00DA5465" w:rsidRPr="00990C48" w:rsidRDefault="00DA5465" w:rsidP="00990C48">
            <w:pPr>
              <w:numPr>
                <w:ilvl w:val="1"/>
                <w:numId w:val="6"/>
              </w:numPr>
              <w:ind w:left="0" w:firstLine="0"/>
              <w:jc w:val="both"/>
              <w:rPr>
                <w:rFonts w:ascii="Arial Narrow" w:hAnsi="Arial Narrow" w:cs="Arial"/>
                <w:sz w:val="22"/>
                <w:szCs w:val="22"/>
                <w:lang w:val="en-US"/>
              </w:rPr>
            </w:pPr>
            <w:r w:rsidRPr="00990C48">
              <w:rPr>
                <w:rFonts w:ascii="Arial Narrow" w:hAnsi="Arial Narrow" w:cs="Arial"/>
                <w:sz w:val="22"/>
                <w:szCs w:val="22"/>
                <w:lang w:val="en-US"/>
              </w:rPr>
              <w:t xml:space="preserve">Institution agrees to limit access to the Study Drug to only Research Staff who, under </w:t>
            </w:r>
            <w:r w:rsidRPr="00990C48">
              <w:rPr>
                <w:rFonts w:ascii="Arial Narrow" w:hAnsi="Arial Narrow" w:cs="Arial"/>
                <w:color w:val="000000"/>
                <w:sz w:val="22"/>
                <w:szCs w:val="22"/>
                <w:lang w:val="en-US"/>
              </w:rPr>
              <w:t>Investigator’</w:t>
            </w:r>
            <w:r w:rsidRPr="00990C48">
              <w:rPr>
                <w:rFonts w:ascii="Arial Narrow" w:hAnsi="Arial Narrow" w:cs="Arial"/>
                <w:sz w:val="22"/>
                <w:szCs w:val="22"/>
                <w:lang w:val="en-US"/>
              </w:rPr>
              <w:t>s direct control, will be engaged in using the Study Drug as contemplated by the Protocol</w:t>
            </w:r>
          </w:p>
          <w:p w14:paraId="33A643A8" w14:textId="77777777" w:rsidR="00DA5465" w:rsidRPr="00990C48" w:rsidRDefault="0019273A" w:rsidP="00990C48">
            <w:pPr>
              <w:jc w:val="both"/>
              <w:rPr>
                <w:rFonts w:ascii="Arial Narrow" w:hAnsi="Arial Narrow" w:cs="Arial"/>
                <w:sz w:val="22"/>
                <w:szCs w:val="22"/>
                <w:lang w:val="en-US"/>
              </w:rPr>
            </w:pPr>
            <w:r w:rsidRPr="00990C48">
              <w:rPr>
                <w:rFonts w:ascii="Arial Narrow" w:hAnsi="Arial Narrow" w:cs="Arial"/>
                <w:sz w:val="22"/>
                <w:szCs w:val="22"/>
                <w:lang w:val="en-US"/>
              </w:rPr>
              <w:br/>
            </w:r>
            <w:r w:rsidR="00990C48" w:rsidRPr="00990C48">
              <w:rPr>
                <w:rFonts w:ascii="Arial Narrow" w:hAnsi="Arial Narrow" w:cs="Arial"/>
                <w:sz w:val="22"/>
                <w:szCs w:val="22"/>
                <w:lang w:val="en-US"/>
              </w:rPr>
              <w:t>(c)</w:t>
            </w:r>
            <w:r w:rsidR="00990C48" w:rsidRPr="00990C48">
              <w:rPr>
                <w:rFonts w:ascii="Arial Narrow" w:hAnsi="Arial Narrow" w:cs="Arial"/>
                <w:sz w:val="22"/>
                <w:szCs w:val="22"/>
                <w:lang w:val="en-US"/>
              </w:rPr>
              <w:tab/>
            </w:r>
            <w:r w:rsidR="00DA5465" w:rsidRPr="00990C48">
              <w:rPr>
                <w:rFonts w:ascii="Arial Narrow" w:hAnsi="Arial Narrow" w:cs="Arial"/>
                <w:sz w:val="22"/>
                <w:szCs w:val="22"/>
                <w:lang w:val="en-US"/>
              </w:rPr>
              <w:t>Investigator will maintain a record of receipt and dispensing of the Study Drug.</w:t>
            </w:r>
          </w:p>
          <w:p w14:paraId="0C7E484B" w14:textId="77777777" w:rsidR="00DA5465" w:rsidRPr="00990C48" w:rsidRDefault="00DA5465" w:rsidP="00990C48">
            <w:pPr>
              <w:contextualSpacing/>
              <w:jc w:val="both"/>
              <w:rPr>
                <w:rFonts w:ascii="Arial Narrow" w:hAnsi="Arial Narrow" w:cs="Arial"/>
                <w:sz w:val="22"/>
                <w:szCs w:val="22"/>
                <w:lang w:val="en-US"/>
              </w:rPr>
            </w:pPr>
          </w:p>
          <w:p w14:paraId="63A82AED"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(d)</w:t>
            </w:r>
            <w:r w:rsidRPr="00990C48">
              <w:rPr>
                <w:rFonts w:ascii="Arial Narrow" w:hAnsi="Arial Narrow" w:cs="Arial"/>
                <w:sz w:val="22"/>
                <w:szCs w:val="22"/>
                <w:lang w:val="en-US"/>
              </w:rPr>
              <w:tab/>
              <w:t xml:space="preserve">Upon completion of the Study or early termination thereof, all unused Study Drug, compounds, devices, Chiltern or Sponsor provided equipment, and related Study materials furnished to </w:t>
            </w:r>
            <w:r w:rsidRPr="00990C48">
              <w:rPr>
                <w:rFonts w:ascii="Arial Narrow" w:hAnsi="Arial Narrow" w:cs="Arial"/>
                <w:color w:val="000000"/>
                <w:sz w:val="22"/>
                <w:szCs w:val="22"/>
                <w:lang w:val="en-US"/>
              </w:rPr>
              <w:t>Institution and Investigator</w:t>
            </w:r>
            <w:r w:rsidRPr="00990C48">
              <w:rPr>
                <w:rFonts w:ascii="Arial Narrow" w:hAnsi="Arial Narrow" w:cs="Arial"/>
                <w:sz w:val="22"/>
                <w:szCs w:val="22"/>
                <w:lang w:val="en-US"/>
              </w:rPr>
              <w:t xml:space="preserve"> by or on behalf of Sponsor or Chiltern shall be returned or destroyed in accordance with the Protocol and as directed by Chiltern at no cost to the Institution.  </w:t>
            </w:r>
          </w:p>
          <w:p w14:paraId="4583C374" w14:textId="77777777" w:rsidR="00DA5465" w:rsidRPr="00990C48" w:rsidRDefault="00DA5465" w:rsidP="00990C48">
            <w:pPr>
              <w:contextualSpacing/>
              <w:jc w:val="both"/>
              <w:rPr>
                <w:rFonts w:ascii="Arial Narrow" w:hAnsi="Arial Narrow" w:cs="Arial"/>
                <w:sz w:val="22"/>
                <w:szCs w:val="22"/>
                <w:lang w:val="en-US"/>
              </w:rPr>
            </w:pPr>
          </w:p>
          <w:p w14:paraId="6AEE0E8E" w14:textId="77777777" w:rsidR="0032218E" w:rsidRPr="00990C48" w:rsidRDefault="0032218E" w:rsidP="00990C48">
            <w:pPr>
              <w:contextualSpacing/>
              <w:jc w:val="both"/>
              <w:rPr>
                <w:rFonts w:ascii="Arial Narrow" w:hAnsi="Arial Narrow" w:cs="Arial"/>
                <w:sz w:val="22"/>
                <w:szCs w:val="22"/>
                <w:lang w:val="en-US"/>
              </w:rPr>
            </w:pPr>
          </w:p>
          <w:p w14:paraId="49B1607C" w14:textId="77777777" w:rsidR="0032218E" w:rsidRPr="00990C48" w:rsidRDefault="0032218E" w:rsidP="00990C48">
            <w:pPr>
              <w:contextualSpacing/>
              <w:jc w:val="both"/>
              <w:rPr>
                <w:rFonts w:ascii="Arial Narrow" w:hAnsi="Arial Narrow" w:cs="Arial"/>
                <w:sz w:val="22"/>
                <w:szCs w:val="22"/>
                <w:lang w:val="en-US"/>
              </w:rPr>
            </w:pPr>
          </w:p>
          <w:p w14:paraId="34CF5B7A"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(e)</w:t>
            </w:r>
            <w:r w:rsidRPr="00990C48">
              <w:rPr>
                <w:rFonts w:ascii="Arial Narrow" w:hAnsi="Arial Narrow" w:cs="Arial"/>
                <w:sz w:val="22"/>
                <w:szCs w:val="22"/>
                <w:lang w:val="en-US"/>
              </w:rPr>
              <w:tab/>
              <w:t xml:space="preserve">Institution acknowledges that the Study Drug is experimental in nature, and therefore shall exercise prudence and reasonable care in, and comply with any Instructions regarding, the use, handling, secure storage, transportation, disposition and containment of the Study Drug, including any derivatives thereof.  </w:t>
            </w:r>
          </w:p>
          <w:p w14:paraId="11F5166A" w14:textId="77777777" w:rsidR="00DA5465" w:rsidRPr="00990C48" w:rsidRDefault="00DA5465" w:rsidP="00990C48">
            <w:pPr>
              <w:jc w:val="both"/>
              <w:rPr>
                <w:rFonts w:ascii="Arial Narrow" w:hAnsi="Arial Narrow" w:cs="Arial"/>
                <w:sz w:val="22"/>
                <w:szCs w:val="22"/>
                <w:lang w:val="en-US"/>
              </w:rPr>
            </w:pPr>
          </w:p>
          <w:p w14:paraId="026991BD" w14:textId="77777777" w:rsidR="00DA5465" w:rsidRPr="00990C48" w:rsidRDefault="00DA5465" w:rsidP="00990C48">
            <w:pPr>
              <w:jc w:val="both"/>
              <w:rPr>
                <w:rFonts w:ascii="Arial Narrow" w:eastAsia="SimSun" w:hAnsi="Arial Narrow" w:cs="Arial"/>
                <w:sz w:val="22"/>
                <w:szCs w:val="22"/>
                <w:lang w:val="en-US"/>
              </w:rPr>
            </w:pPr>
            <w:r w:rsidRPr="00990C48">
              <w:rPr>
                <w:rFonts w:ascii="Arial Narrow" w:eastAsia="SimSun" w:hAnsi="Arial Narrow" w:cs="Arial"/>
                <w:sz w:val="22"/>
                <w:szCs w:val="22"/>
                <w:lang w:val="en-US"/>
              </w:rPr>
              <w:t>(f)</w:t>
            </w:r>
            <w:r w:rsidRPr="00990C48">
              <w:rPr>
                <w:rFonts w:ascii="Arial Narrow" w:eastAsia="SimSun" w:hAnsi="Arial Narrow" w:cs="Arial"/>
                <w:sz w:val="22"/>
                <w:szCs w:val="22"/>
                <w:lang w:val="en-US"/>
              </w:rPr>
              <w:tab/>
              <w:t>The Institution hereby undertakes:</w:t>
            </w:r>
          </w:p>
          <w:p w14:paraId="2708C01A" w14:textId="77777777" w:rsidR="00DA5465" w:rsidRPr="00990C48" w:rsidRDefault="00DA5465" w:rsidP="00990C48">
            <w:pPr>
              <w:jc w:val="both"/>
              <w:rPr>
                <w:rFonts w:ascii="Arial Narrow" w:eastAsia="SimSun" w:hAnsi="Arial Narrow" w:cs="Arial"/>
                <w:sz w:val="22"/>
                <w:szCs w:val="22"/>
                <w:lang w:val="en-US"/>
              </w:rPr>
            </w:pPr>
          </w:p>
          <w:p w14:paraId="15BE6105" w14:textId="61D22155" w:rsidR="00DA5465" w:rsidRPr="00344B7F" w:rsidRDefault="00DA5465" w:rsidP="00344B7F">
            <w:pPr>
              <w:numPr>
                <w:ilvl w:val="0"/>
                <w:numId w:val="8"/>
              </w:numPr>
              <w:ind w:left="1633"/>
              <w:jc w:val="both"/>
              <w:rPr>
                <w:rFonts w:ascii="Arial Narrow" w:eastAsia="SimSun" w:hAnsi="Arial Narrow" w:cs="Arial"/>
                <w:sz w:val="22"/>
                <w:szCs w:val="22"/>
                <w:lang w:val="en-US"/>
              </w:rPr>
            </w:pPr>
            <w:r w:rsidRPr="00990C48">
              <w:rPr>
                <w:rFonts w:ascii="Arial Narrow" w:eastAsia="SimSun" w:hAnsi="Arial Narrow" w:cs="Arial"/>
                <w:sz w:val="22"/>
                <w:szCs w:val="22"/>
                <w:lang w:val="en-US"/>
              </w:rPr>
              <w:t xml:space="preserve">   </w:t>
            </w:r>
            <w:r w:rsidRPr="00344B7F">
              <w:rPr>
                <w:rFonts w:ascii="Arial Narrow" w:eastAsia="SimSun" w:hAnsi="Arial Narrow" w:cs="Arial"/>
                <w:sz w:val="22"/>
                <w:szCs w:val="22"/>
                <w:lang w:val="en-US"/>
              </w:rPr>
              <w:t>that it will use the pharmacy</w:t>
            </w:r>
            <w:r w:rsidR="00344B7F" w:rsidRPr="00344B7F">
              <w:rPr>
                <w:rFonts w:ascii="Arial Narrow" w:eastAsia="SimSun" w:hAnsi="Arial Narrow" w:cs="Arial"/>
                <w:sz w:val="22"/>
                <w:szCs w:val="22"/>
                <w:lang w:val="en-US"/>
              </w:rPr>
              <w:t xml:space="preserve"> </w:t>
            </w:r>
            <w:proofErr w:type="spellStart"/>
            <w:r w:rsidR="00344B7F" w:rsidRPr="00344B7F">
              <w:rPr>
                <w:rFonts w:ascii="Arial Narrow" w:eastAsia="SimSun" w:hAnsi="Arial Narrow" w:cs="Arial"/>
                <w:sz w:val="22"/>
                <w:szCs w:val="22"/>
                <w:lang w:val="en-US"/>
              </w:rPr>
              <w:t>Fakultni</w:t>
            </w:r>
            <w:proofErr w:type="spellEnd"/>
            <w:r w:rsidR="00344B7F" w:rsidRPr="00344B7F">
              <w:rPr>
                <w:rFonts w:ascii="Arial Narrow" w:eastAsia="SimSun" w:hAnsi="Arial Narrow" w:cs="Arial"/>
                <w:sz w:val="22"/>
                <w:szCs w:val="22"/>
                <w:lang w:val="en-US"/>
              </w:rPr>
              <w:t xml:space="preserve"> nemocnice Olomouc</w:t>
            </w:r>
            <w:r w:rsidRPr="00344B7F">
              <w:rPr>
                <w:rFonts w:ascii="Arial Narrow" w:eastAsia="SimSun" w:hAnsi="Arial Narrow" w:cs="Arial"/>
                <w:sz w:val="22"/>
                <w:szCs w:val="22"/>
                <w:lang w:val="en-US"/>
              </w:rPr>
              <w:t xml:space="preserve"> (hereinafter the “Pharmacy”), contact person</w:t>
            </w:r>
            <w:r w:rsidR="00344B7F" w:rsidRPr="00344B7F">
              <w:rPr>
                <w:rFonts w:ascii="Arial Narrow" w:hAnsi="Arial Narrow"/>
                <w:sz w:val="22"/>
                <w:szCs w:val="22"/>
                <w:lang w:val="cs-CZ"/>
              </w:rPr>
              <w:t xml:space="preserve"> </w:t>
            </w:r>
            <w:r w:rsidR="000311F9" w:rsidRPr="000311F9">
              <w:rPr>
                <w:rFonts w:ascii="Arial Narrow" w:hAnsi="Arial Narrow"/>
                <w:sz w:val="22"/>
                <w:szCs w:val="22"/>
                <w:highlight w:val="black"/>
                <w:lang w:val="cs-CZ"/>
              </w:rPr>
              <w:t>xxxxxxxxxxxxxxxxxxxxxxxxxxxxxxxxxxxxxxxxxxxxxxxxxxxxxxxxxxxxxxxxxxxxxxxxxxxxxxxxxxxxxx)</w:t>
            </w:r>
            <w:r w:rsidR="000311F9" w:rsidRPr="000311F9">
              <w:rPr>
                <w:rFonts w:ascii="Arial Narrow" w:hAnsi="Arial Narrow" w:cs="Arial"/>
                <w:sz w:val="22"/>
                <w:szCs w:val="22"/>
                <w:highlight w:val="black"/>
              </w:rPr>
              <w:t>,</w:t>
            </w:r>
            <w:r w:rsidR="000311F9" w:rsidRPr="00344B7F">
              <w:rPr>
                <w:rFonts w:ascii="Arial Narrow" w:hAnsi="Arial Narrow" w:cs="Arial"/>
                <w:sz w:val="22"/>
                <w:szCs w:val="22"/>
              </w:rPr>
              <w:t xml:space="preserve"> </w:t>
            </w:r>
            <w:r w:rsidRPr="00344B7F">
              <w:rPr>
                <w:rFonts w:ascii="Arial Narrow" w:eastAsia="SimSun" w:hAnsi="Arial Narrow" w:cs="Arial"/>
                <w:sz w:val="22"/>
                <w:szCs w:val="22"/>
                <w:lang w:val="en-US"/>
              </w:rPr>
              <w:t>(hereinafter “Pharmacist”) for receipt storage and distribution of the Study Drug</w:t>
            </w:r>
          </w:p>
          <w:p w14:paraId="439CB071" w14:textId="77777777" w:rsidR="00DA5465" w:rsidRPr="00990C48" w:rsidRDefault="00DA5465" w:rsidP="00990C48">
            <w:pPr>
              <w:numPr>
                <w:ilvl w:val="0"/>
                <w:numId w:val="8"/>
              </w:numPr>
              <w:ind w:left="1633"/>
              <w:jc w:val="both"/>
              <w:rPr>
                <w:rFonts w:ascii="Arial Narrow" w:eastAsia="SimSun" w:hAnsi="Arial Narrow" w:cs="Arial"/>
                <w:sz w:val="22"/>
                <w:szCs w:val="22"/>
                <w:lang w:val="en-US"/>
              </w:rPr>
            </w:pPr>
            <w:r w:rsidRPr="00990C48">
              <w:rPr>
                <w:rFonts w:ascii="Arial Narrow" w:eastAsia="SimSun" w:hAnsi="Arial Narrow" w:cs="Arial"/>
                <w:sz w:val="22"/>
                <w:szCs w:val="22"/>
                <w:lang w:val="en-US"/>
              </w:rPr>
              <w:t xml:space="preserve">   that the Study Drug shall be handled in accordance to good pharmacy, storage and distribution practice according to Act No. 378/2007 Sb., Collection of Laws, on therapeutic agents amended by </w:t>
            </w:r>
            <w:r w:rsidRPr="00990C48">
              <w:rPr>
                <w:rFonts w:ascii="Arial Narrow" w:eastAsia="SimSun" w:hAnsi="Arial Narrow" w:cs="Arial"/>
                <w:sz w:val="22"/>
                <w:szCs w:val="22"/>
                <w:lang w:val="en-US"/>
              </w:rPr>
              <w:lastRenderedPageBreak/>
              <w:t>Regulation No. 226/2008 Sb.,  Collection of Laws, on good clinical practice and the detailed conditions of the clinical assessment of therapeutic agents and in accordance to Regulation No. 229/2008 Sb., Collection of  Laws, on the manufacture and distribution of therapeutic agents including current exceptions</w:t>
            </w:r>
          </w:p>
          <w:p w14:paraId="6D29BEA8" w14:textId="77777777" w:rsidR="00430F7E" w:rsidRPr="00990C48" w:rsidRDefault="00430F7E" w:rsidP="00990C48">
            <w:pPr>
              <w:contextualSpacing/>
              <w:jc w:val="both"/>
              <w:rPr>
                <w:rFonts w:ascii="Arial Narrow" w:hAnsi="Arial Narrow" w:cs="Arial"/>
                <w:sz w:val="22"/>
                <w:szCs w:val="22"/>
                <w:lang w:val="en-US"/>
              </w:rPr>
            </w:pPr>
          </w:p>
          <w:p w14:paraId="75842A8A" w14:textId="77777777" w:rsidR="00430F7E" w:rsidRPr="00990C48" w:rsidRDefault="00430F7E" w:rsidP="00990C48">
            <w:pPr>
              <w:pStyle w:val="ListParagraph"/>
              <w:numPr>
                <w:ilvl w:val="0"/>
                <w:numId w:val="22"/>
              </w:numPr>
              <w:ind w:left="0" w:firstLine="0"/>
              <w:jc w:val="both"/>
              <w:rPr>
                <w:rFonts w:ascii="Arial Narrow" w:hAnsi="Arial Narrow" w:cs="Arial"/>
                <w:sz w:val="22"/>
                <w:szCs w:val="22"/>
                <w:lang w:val="en-US"/>
              </w:rPr>
            </w:pPr>
            <w:r w:rsidRPr="00990C48">
              <w:rPr>
                <w:rFonts w:ascii="Arial Narrow" w:hAnsi="Arial Narrow" w:cs="Arial"/>
                <w:sz w:val="22"/>
                <w:szCs w:val="22"/>
                <w:lang w:val="en-US"/>
              </w:rPr>
              <w:t>Institution will be provided by third party providers with the following equipment:</w:t>
            </w:r>
          </w:p>
          <w:p w14:paraId="6A60E58B" w14:textId="3BE90D4C" w:rsidR="00430F7E" w:rsidRDefault="00CA20F4" w:rsidP="00990C48">
            <w:pPr>
              <w:ind w:left="720"/>
              <w:jc w:val="both"/>
              <w:rPr>
                <w:rFonts w:ascii="Arial Narrow" w:hAnsi="Arial Narrow" w:cs="Arial"/>
                <w:sz w:val="22"/>
                <w:szCs w:val="22"/>
                <w:lang w:val="en-US"/>
              </w:rPr>
            </w:pPr>
            <w:r w:rsidRPr="00990C48">
              <w:rPr>
                <w:rFonts w:ascii="Arial Narrow" w:hAnsi="Arial Narrow" w:cs="Arial"/>
                <w:color w:val="000000"/>
                <w:sz w:val="22"/>
                <w:szCs w:val="22"/>
                <w:lang w:val="en-US" w:eastAsia="de-DE"/>
              </w:rPr>
              <w:t>(</w:t>
            </w:r>
            <w:proofErr w:type="spellStart"/>
            <w:r w:rsidRPr="00990C48">
              <w:rPr>
                <w:rFonts w:ascii="Arial Narrow" w:hAnsi="Arial Narrow" w:cs="Arial"/>
                <w:color w:val="000000"/>
                <w:sz w:val="22"/>
                <w:szCs w:val="22"/>
                <w:lang w:val="en-US" w:eastAsia="de-DE"/>
              </w:rPr>
              <w:t>i</w:t>
            </w:r>
            <w:proofErr w:type="spellEnd"/>
            <w:r w:rsidRPr="00990C48">
              <w:rPr>
                <w:rFonts w:ascii="Arial Narrow" w:hAnsi="Arial Narrow" w:cs="Arial"/>
                <w:color w:val="000000"/>
                <w:sz w:val="22"/>
                <w:szCs w:val="22"/>
                <w:lang w:val="en-US" w:eastAsia="de-DE"/>
              </w:rPr>
              <w:t>)</w:t>
            </w:r>
            <w:r w:rsidRPr="00990C48">
              <w:rPr>
                <w:rFonts w:ascii="Arial Narrow" w:hAnsi="Arial Narrow" w:cs="Arial"/>
                <w:color w:val="000000"/>
                <w:sz w:val="22"/>
                <w:szCs w:val="22"/>
                <w:lang w:val="en-US" w:eastAsia="de-DE"/>
              </w:rPr>
              <w:tab/>
              <w:t>ECG machine</w:t>
            </w:r>
            <w:r w:rsidR="006950EB">
              <w:rPr>
                <w:rFonts w:ascii="Arial Narrow" w:hAnsi="Arial Narrow" w:cs="Arial"/>
                <w:color w:val="000000"/>
                <w:sz w:val="22"/>
                <w:szCs w:val="22"/>
                <w:lang w:val="en-US" w:eastAsia="de-DE"/>
              </w:rPr>
              <w:t xml:space="preserve"> (</w:t>
            </w:r>
            <w:r w:rsidR="006950EB" w:rsidRPr="00B91D72">
              <w:rPr>
                <w:rFonts w:ascii="Arial Narrow" w:hAnsi="Arial Narrow" w:cs="Arial"/>
                <w:sz w:val="22"/>
                <w:szCs w:val="22"/>
              </w:rPr>
              <w:t xml:space="preserve">serial number: </w:t>
            </w:r>
            <w:r w:rsidR="000311F9" w:rsidRPr="000311F9">
              <w:rPr>
                <w:rFonts w:ascii="Arial Narrow" w:hAnsi="Arial Narrow" w:cs="Arial"/>
                <w:sz w:val="22"/>
                <w:szCs w:val="22"/>
                <w:highlight w:val="black"/>
              </w:rPr>
              <w:t>XXXXXXXXXXXXXXXX</w:t>
            </w:r>
            <w:r w:rsidR="000311F9">
              <w:rPr>
                <w:rFonts w:ascii="Arial Narrow" w:hAnsi="Arial Narrow" w:cs="Helv"/>
                <w:sz w:val="22"/>
                <w:szCs w:val="22"/>
                <w:lang w:val="en-GB" w:eastAsia="en-GB"/>
              </w:rPr>
              <w:t>)</w:t>
            </w:r>
            <w:r w:rsidR="000311F9" w:rsidRPr="00B91D72">
              <w:rPr>
                <w:rFonts w:ascii="Arial Narrow" w:hAnsi="Arial Narrow"/>
                <w:sz w:val="22"/>
                <w:szCs w:val="22"/>
              </w:rPr>
              <w:t xml:space="preserve"> </w:t>
            </w:r>
            <w:r w:rsidRPr="00990C48">
              <w:rPr>
                <w:rFonts w:ascii="Arial Narrow" w:hAnsi="Arial Narrow" w:cs="Arial"/>
                <w:color w:val="000000"/>
                <w:sz w:val="22"/>
                <w:szCs w:val="22"/>
                <w:lang w:val="en-US" w:eastAsia="de-DE"/>
              </w:rPr>
              <w:t xml:space="preserve"> from </w:t>
            </w:r>
            <w:proofErr w:type="spellStart"/>
            <w:r w:rsidRPr="00990C48">
              <w:rPr>
                <w:rFonts w:ascii="Arial Narrow" w:hAnsi="Arial Narrow" w:cs="Arial"/>
                <w:color w:val="000000"/>
                <w:sz w:val="22"/>
                <w:szCs w:val="22"/>
                <w:lang w:val="en-US" w:eastAsia="de-DE"/>
              </w:rPr>
              <w:t>BioClinica</w:t>
            </w:r>
            <w:proofErr w:type="spellEnd"/>
            <w:r w:rsidRPr="00990C48">
              <w:rPr>
                <w:rFonts w:ascii="Arial Narrow" w:hAnsi="Arial Narrow" w:cs="Arial"/>
                <w:color w:val="000000"/>
                <w:sz w:val="22"/>
                <w:szCs w:val="22"/>
                <w:lang w:val="en-US" w:eastAsia="de-DE"/>
              </w:rPr>
              <w:t>, free of charge, properly packaged and labeled, to be used solely for the purposes of the conduct of the Study.</w:t>
            </w:r>
            <w:r w:rsidR="0019273A" w:rsidRPr="00990C48">
              <w:rPr>
                <w:rFonts w:ascii="Arial Narrow" w:hAnsi="Arial Narrow" w:cs="Arial"/>
                <w:color w:val="000000"/>
                <w:sz w:val="22"/>
                <w:szCs w:val="22"/>
                <w:lang w:val="en-US" w:eastAsia="de-DE"/>
              </w:rPr>
              <w:br/>
            </w:r>
            <w:r w:rsidR="006E486B">
              <w:rPr>
                <w:rFonts w:ascii="Arial Narrow" w:hAnsi="Arial Narrow" w:cs="Arial"/>
                <w:sz w:val="22"/>
                <w:szCs w:val="22"/>
                <w:lang w:val="en-US"/>
              </w:rPr>
              <w:t>The handover report together with the technical data sheet for the loan ECG machine will be attached to the contract.</w:t>
            </w:r>
          </w:p>
          <w:p w14:paraId="2252F79D" w14:textId="77777777" w:rsidR="006E486B" w:rsidRPr="00990C48" w:rsidRDefault="006E486B" w:rsidP="00990C48">
            <w:pPr>
              <w:ind w:left="720"/>
              <w:jc w:val="both"/>
              <w:rPr>
                <w:rFonts w:ascii="Arial Narrow" w:hAnsi="Arial Narrow" w:cs="Arial"/>
                <w:sz w:val="22"/>
                <w:szCs w:val="22"/>
                <w:lang w:val="en-US"/>
              </w:rPr>
            </w:pPr>
          </w:p>
          <w:p w14:paraId="63F20E03" w14:textId="77777777" w:rsidR="00430F7E" w:rsidRPr="00990C48" w:rsidRDefault="00430F7E" w:rsidP="00990C48">
            <w:pPr>
              <w:jc w:val="both"/>
              <w:rPr>
                <w:rFonts w:ascii="Arial Narrow" w:hAnsi="Arial Narrow" w:cs="Arial"/>
                <w:sz w:val="22"/>
                <w:szCs w:val="22"/>
                <w:lang w:val="en-US"/>
              </w:rPr>
            </w:pPr>
            <w:r w:rsidRPr="00990C48">
              <w:rPr>
                <w:rFonts w:ascii="Arial Narrow" w:hAnsi="Arial Narrow" w:cs="Arial"/>
                <w:sz w:val="22"/>
                <w:szCs w:val="22"/>
                <w:lang w:val="en-US"/>
              </w:rPr>
              <w:t xml:space="preserve"> (</w:t>
            </w:r>
            <w:r w:rsidR="0019273A" w:rsidRPr="00990C48">
              <w:rPr>
                <w:rFonts w:ascii="Arial Narrow" w:hAnsi="Arial Narrow" w:cs="Arial"/>
                <w:sz w:val="22"/>
                <w:szCs w:val="22"/>
                <w:lang w:val="en-US"/>
              </w:rPr>
              <w:t>h</w:t>
            </w:r>
            <w:r w:rsidRPr="00990C48">
              <w:rPr>
                <w:rFonts w:ascii="Arial Narrow" w:hAnsi="Arial Narrow" w:cs="Arial"/>
                <w:sz w:val="22"/>
                <w:szCs w:val="22"/>
                <w:lang w:val="en-US"/>
              </w:rPr>
              <w:t xml:space="preserve">) Institution understands and agrees that Institution fees will be offset if the Institution and/or Research Staff are negligent with any equipment provided, including misuse, damage or loss. </w:t>
            </w:r>
          </w:p>
          <w:p w14:paraId="581069F9" w14:textId="77777777" w:rsidR="00B20E10" w:rsidRPr="00990C48" w:rsidRDefault="00B20E10" w:rsidP="00990C48">
            <w:pPr>
              <w:pStyle w:val="Style1"/>
              <w:numPr>
                <w:ilvl w:val="0"/>
                <w:numId w:val="0"/>
              </w:numPr>
              <w:contextualSpacing/>
              <w:jc w:val="both"/>
              <w:rPr>
                <w:rFonts w:ascii="Arial Narrow" w:hAnsi="Arial Narrow"/>
                <w:u w:val="none"/>
              </w:rPr>
            </w:pPr>
          </w:p>
          <w:p w14:paraId="08BE49FB" w14:textId="77777777" w:rsidR="00430F7E" w:rsidRDefault="00430F7E" w:rsidP="00990C48">
            <w:pPr>
              <w:pStyle w:val="Style1"/>
              <w:numPr>
                <w:ilvl w:val="0"/>
                <w:numId w:val="0"/>
              </w:numPr>
              <w:contextualSpacing/>
              <w:jc w:val="both"/>
              <w:rPr>
                <w:rFonts w:ascii="Arial Narrow" w:hAnsi="Arial Narrow"/>
                <w:u w:val="none"/>
              </w:rPr>
            </w:pPr>
          </w:p>
          <w:p w14:paraId="43F88D4F"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8.</w:t>
            </w:r>
            <w:r w:rsidRPr="00990C48">
              <w:rPr>
                <w:rFonts w:ascii="Arial Narrow" w:hAnsi="Arial Narrow"/>
                <w:u w:val="none"/>
              </w:rPr>
              <w:tab/>
            </w:r>
            <w:r w:rsidRPr="00990C48">
              <w:rPr>
                <w:rFonts w:ascii="Arial Narrow" w:hAnsi="Arial Narrow"/>
              </w:rPr>
              <w:t xml:space="preserve">REPORTING STUDY DRUG SAFETY </w:t>
            </w:r>
          </w:p>
          <w:p w14:paraId="3151E9B0" w14:textId="77777777" w:rsidR="00DA5465" w:rsidRPr="00990C48" w:rsidRDefault="00DA5465" w:rsidP="00990C48">
            <w:pPr>
              <w:pStyle w:val="Style3"/>
              <w:spacing w:line="240" w:lineRule="auto"/>
              <w:contextualSpacing/>
              <w:rPr>
                <w:rFonts w:ascii="Arial Narrow" w:hAnsi="Arial Narrow"/>
                <w:color w:val="000000"/>
              </w:rPr>
            </w:pPr>
            <w:r w:rsidRPr="00990C48">
              <w:rPr>
                <w:rFonts w:ascii="Arial Narrow" w:hAnsi="Arial Narrow"/>
              </w:rPr>
              <w:t>Study Drug safety reporting shall be conducted strictly as per Protocol and ICH-GCP</w:t>
            </w:r>
            <w:r w:rsidRPr="00990C48">
              <w:rPr>
                <w:rFonts w:ascii="Arial Narrow" w:hAnsi="Arial Narrow"/>
                <w:color w:val="000000"/>
              </w:rPr>
              <w:t xml:space="preserve"> </w:t>
            </w:r>
          </w:p>
          <w:p w14:paraId="2E7EE48C" w14:textId="77777777" w:rsidR="00B20E10" w:rsidRPr="00990C48" w:rsidRDefault="00B20E10" w:rsidP="00990C48">
            <w:pPr>
              <w:pStyle w:val="Style3"/>
              <w:spacing w:line="240" w:lineRule="auto"/>
              <w:contextualSpacing/>
              <w:rPr>
                <w:rFonts w:ascii="Arial Narrow" w:hAnsi="Arial Narrow"/>
                <w:color w:val="000000"/>
              </w:rPr>
            </w:pPr>
          </w:p>
          <w:p w14:paraId="5512A001"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9</w:t>
            </w:r>
            <w:r w:rsidRPr="00990C48">
              <w:rPr>
                <w:rFonts w:ascii="Arial Narrow" w:hAnsi="Arial Narrow"/>
                <w:b w:val="0"/>
                <w:u w:val="none"/>
              </w:rPr>
              <w:t>.</w:t>
            </w:r>
            <w:r w:rsidRPr="00990C48">
              <w:rPr>
                <w:rFonts w:ascii="Arial Narrow" w:hAnsi="Arial Narrow"/>
                <w:b w:val="0"/>
                <w:u w:val="none"/>
              </w:rPr>
              <w:tab/>
            </w:r>
            <w:r w:rsidRPr="00990C48">
              <w:rPr>
                <w:rFonts w:ascii="Arial Narrow" w:hAnsi="Arial Narrow"/>
              </w:rPr>
              <w:t>DEREGISTRATION</w:t>
            </w:r>
            <w:r w:rsidRPr="00990C48">
              <w:rPr>
                <w:rFonts w:ascii="Arial Narrow" w:hAnsi="Arial Narrow"/>
                <w:b w:val="0"/>
              </w:rPr>
              <w:t xml:space="preserve"> </w:t>
            </w:r>
            <w:r w:rsidRPr="00990C48">
              <w:rPr>
                <w:rFonts w:ascii="Arial Narrow" w:hAnsi="Arial Narrow"/>
              </w:rPr>
              <w:t xml:space="preserve"> </w:t>
            </w:r>
          </w:p>
          <w:p w14:paraId="46913BB3" w14:textId="77777777" w:rsidR="00DA5465" w:rsidRPr="00990C48" w:rsidRDefault="00DA5465" w:rsidP="00990C48">
            <w:pPr>
              <w:pStyle w:val="Style3"/>
              <w:spacing w:line="240" w:lineRule="auto"/>
              <w:contextualSpacing/>
              <w:rPr>
                <w:rFonts w:ascii="Arial Narrow" w:hAnsi="Arial Narrow"/>
                <w:color w:val="000000"/>
              </w:rPr>
            </w:pPr>
            <w:r w:rsidRPr="00990C48">
              <w:rPr>
                <w:rFonts w:ascii="Arial Narrow" w:hAnsi="Arial Narrow"/>
              </w:rPr>
              <w:t>Institution, on behalf of itself, the Investigator and its Research Staff represents and warrants that neither it, nor any other person retained by it to perform the Study pursuant to this Agreement (</w:t>
            </w:r>
            <w:proofErr w:type="spellStart"/>
            <w:r w:rsidRPr="00990C48">
              <w:rPr>
                <w:rFonts w:ascii="Arial Narrow" w:hAnsi="Arial Narrow"/>
              </w:rPr>
              <w:t>i</w:t>
            </w:r>
            <w:proofErr w:type="spellEnd"/>
            <w:r w:rsidRPr="00990C48">
              <w:rPr>
                <w:rFonts w:ascii="Arial Narrow" w:hAnsi="Arial Narrow"/>
              </w:rPr>
              <w:t xml:space="preserve">) has previously been </w:t>
            </w:r>
            <w:r w:rsidRPr="00990C48">
              <w:rPr>
                <w:rFonts w:ascii="Arial Narrow" w:hAnsi="Arial Narrow"/>
                <w:lang w:eastAsia="pl-PL"/>
              </w:rPr>
              <w:t xml:space="preserve">“struck-off”, </w:t>
            </w:r>
            <w:r w:rsidRPr="00990C48">
              <w:rPr>
                <w:rFonts w:ascii="Arial Narrow" w:hAnsi="Arial Narrow"/>
              </w:rPr>
              <w:t>debarred</w:t>
            </w:r>
            <w:r w:rsidRPr="00990C48">
              <w:rPr>
                <w:rFonts w:ascii="Arial Narrow" w:hAnsi="Arial Narrow"/>
                <w:lang w:eastAsia="pl-PL"/>
              </w:rPr>
              <w:t>, deregistered</w:t>
            </w:r>
            <w:r w:rsidRPr="00990C48">
              <w:rPr>
                <w:rFonts w:ascii="Arial Narrow" w:hAnsi="Arial Narrow"/>
              </w:rPr>
              <w:t xml:space="preserve"> or otherwise had it/his/her right to conduct clinical studies revoked by any national, foreign or international authority/organization, (ii) is aware of the initiation of any proceedings involving his/her disqualification, deregistration or debarment,  or (iii) has been charged with crimes resulting in the revoking of such </w:t>
            </w:r>
            <w:r w:rsidRPr="00990C48">
              <w:rPr>
                <w:rFonts w:ascii="Arial Narrow" w:hAnsi="Arial Narrow"/>
                <w:color w:val="000000"/>
              </w:rPr>
              <w:t>right. Institution, on behalf of itself and its Research Staff and Investigator shall inform Chiltern without delay should any revocation, deregistration or debarment be announced during the Study.</w:t>
            </w:r>
          </w:p>
          <w:p w14:paraId="4CAC2D19" w14:textId="77777777" w:rsidR="00DA5465" w:rsidRPr="00990C48" w:rsidRDefault="00DA5465" w:rsidP="00990C48">
            <w:pPr>
              <w:contextualSpacing/>
              <w:jc w:val="both"/>
              <w:rPr>
                <w:rFonts w:ascii="Arial Narrow" w:hAnsi="Arial Narrow" w:cs="Arial"/>
                <w:color w:val="000000"/>
                <w:sz w:val="22"/>
                <w:szCs w:val="22"/>
                <w:lang w:val="en-US"/>
              </w:rPr>
            </w:pPr>
          </w:p>
          <w:p w14:paraId="044B0794" w14:textId="77777777" w:rsidR="006C7988" w:rsidRPr="00990C48" w:rsidRDefault="006C7988" w:rsidP="00990C48">
            <w:pPr>
              <w:contextualSpacing/>
              <w:jc w:val="both"/>
              <w:rPr>
                <w:rFonts w:ascii="Arial Narrow" w:hAnsi="Arial Narrow" w:cs="Arial"/>
                <w:color w:val="000000"/>
                <w:sz w:val="22"/>
                <w:szCs w:val="22"/>
                <w:lang w:val="en-US"/>
              </w:rPr>
            </w:pPr>
          </w:p>
          <w:p w14:paraId="4D6E7708" w14:textId="77777777" w:rsidR="006C7988" w:rsidRPr="00990C48" w:rsidRDefault="006C7988" w:rsidP="00990C48">
            <w:pPr>
              <w:contextualSpacing/>
              <w:jc w:val="both"/>
              <w:rPr>
                <w:rFonts w:ascii="Arial Narrow" w:hAnsi="Arial Narrow" w:cs="Arial"/>
                <w:color w:val="000000"/>
                <w:sz w:val="22"/>
                <w:szCs w:val="22"/>
                <w:lang w:val="en-US"/>
              </w:rPr>
            </w:pPr>
          </w:p>
          <w:p w14:paraId="21D94593"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10.</w:t>
            </w:r>
            <w:r w:rsidRPr="00990C48">
              <w:rPr>
                <w:rFonts w:ascii="Arial Narrow" w:hAnsi="Arial Narrow"/>
                <w:u w:val="none"/>
              </w:rPr>
              <w:tab/>
            </w:r>
            <w:r w:rsidRPr="00990C48">
              <w:rPr>
                <w:rFonts w:ascii="Arial Narrow" w:hAnsi="Arial Narrow"/>
              </w:rPr>
              <w:t>AUDIT, MONITORING AND INSPECTION</w:t>
            </w:r>
          </w:p>
          <w:p w14:paraId="274EDFD0" w14:textId="77777777" w:rsidR="0049031D" w:rsidRPr="00990C48" w:rsidRDefault="00DA5465" w:rsidP="00CF23C5">
            <w:pPr>
              <w:pStyle w:val="CommentText"/>
              <w:spacing w:line="240" w:lineRule="auto"/>
              <w:rPr>
                <w:rFonts w:ascii="Arial Narrow" w:hAnsi="Arial Narrow" w:cs="Arial"/>
                <w:kern w:val="0"/>
                <w:sz w:val="22"/>
                <w:szCs w:val="22"/>
                <w:lang w:val="en-US"/>
              </w:rPr>
            </w:pPr>
            <w:r w:rsidRPr="00990C48">
              <w:rPr>
                <w:rFonts w:ascii="Arial Narrow" w:hAnsi="Arial Narrow" w:cs="Arial"/>
                <w:sz w:val="22"/>
                <w:szCs w:val="22"/>
                <w:lang w:val="en-US"/>
              </w:rPr>
              <w:t>(a)</w:t>
            </w:r>
            <w:r w:rsidRPr="00990C48">
              <w:rPr>
                <w:rFonts w:ascii="Arial Narrow" w:hAnsi="Arial Narrow" w:cs="Arial"/>
                <w:sz w:val="22"/>
                <w:szCs w:val="22"/>
                <w:lang w:val="en-US"/>
              </w:rPr>
              <w:tab/>
              <w:t xml:space="preserve">Institution </w:t>
            </w:r>
            <w:r w:rsidRPr="00990C48">
              <w:rPr>
                <w:rFonts w:ascii="Arial Narrow" w:hAnsi="Arial Narrow" w:cs="Arial"/>
                <w:kern w:val="0"/>
                <w:sz w:val="22"/>
                <w:szCs w:val="22"/>
                <w:lang w:val="en-US"/>
              </w:rPr>
              <w:t xml:space="preserve">shall cooperate with </w:t>
            </w:r>
            <w:r w:rsidRPr="00990C48">
              <w:rPr>
                <w:rFonts w:ascii="Arial Narrow" w:hAnsi="Arial Narrow" w:cs="Arial"/>
                <w:sz w:val="22"/>
                <w:szCs w:val="22"/>
                <w:lang w:val="en-US"/>
              </w:rPr>
              <w:t>Chiltern</w:t>
            </w:r>
            <w:r w:rsidRPr="00990C48">
              <w:rPr>
                <w:rFonts w:ascii="Arial Narrow" w:hAnsi="Arial Narrow" w:cs="Arial"/>
                <w:kern w:val="0"/>
                <w:sz w:val="22"/>
                <w:szCs w:val="22"/>
                <w:lang w:val="en-US"/>
              </w:rPr>
              <w:t xml:space="preserve">, Sponsor, and any governmental or regulatory authorities in their efforts to monitor, audit, or inspect the progress of the Study at </w:t>
            </w:r>
            <w:r w:rsidRPr="00990C48">
              <w:rPr>
                <w:rFonts w:ascii="Arial Narrow" w:hAnsi="Arial Narrow" w:cs="Arial"/>
                <w:sz w:val="22"/>
                <w:szCs w:val="22"/>
                <w:lang w:val="en-US"/>
              </w:rPr>
              <w:t>Institution</w:t>
            </w:r>
            <w:r w:rsidRPr="00990C48">
              <w:rPr>
                <w:rFonts w:ascii="Arial Narrow" w:hAnsi="Arial Narrow" w:cs="Arial"/>
                <w:kern w:val="0"/>
                <w:sz w:val="22"/>
                <w:szCs w:val="22"/>
                <w:lang w:val="en-US"/>
              </w:rPr>
              <w:t xml:space="preserve">.  Authorized representatives of </w:t>
            </w:r>
            <w:r w:rsidRPr="00990C48">
              <w:rPr>
                <w:rFonts w:ascii="Arial Narrow" w:hAnsi="Arial Narrow" w:cs="Arial"/>
                <w:sz w:val="22"/>
                <w:szCs w:val="22"/>
                <w:lang w:val="en-US"/>
              </w:rPr>
              <w:t>Chiltern</w:t>
            </w:r>
            <w:r w:rsidRPr="00990C48">
              <w:rPr>
                <w:rFonts w:ascii="Arial Narrow" w:hAnsi="Arial Narrow" w:cs="Arial"/>
                <w:kern w:val="0"/>
                <w:sz w:val="22"/>
                <w:szCs w:val="22"/>
                <w:lang w:val="en-US"/>
              </w:rPr>
              <w:t xml:space="preserve"> and Sponsor </w:t>
            </w:r>
            <w:r w:rsidRPr="00990C48">
              <w:rPr>
                <w:rFonts w:ascii="Arial Narrow" w:hAnsi="Arial Narrow" w:cs="Arial"/>
                <w:kern w:val="0"/>
                <w:sz w:val="22"/>
                <w:szCs w:val="22"/>
                <w:lang w:val="en-US"/>
              </w:rPr>
              <w:lastRenderedPageBreak/>
              <w:t>shall have the right, upon reasonable advance notice, and during regular business hours, to:</w:t>
            </w:r>
          </w:p>
          <w:p w14:paraId="17ECE603" w14:textId="77777777" w:rsidR="00DA5465" w:rsidRPr="00990C48" w:rsidRDefault="00DA5465" w:rsidP="00990C48">
            <w:pPr>
              <w:pStyle w:val="CommentText"/>
              <w:spacing w:line="240" w:lineRule="auto"/>
              <w:rPr>
                <w:rFonts w:ascii="Arial Narrow" w:hAnsi="Arial Narrow" w:cs="Arial"/>
                <w:kern w:val="0"/>
                <w:sz w:val="22"/>
                <w:szCs w:val="22"/>
                <w:lang w:val="en-US"/>
              </w:rPr>
            </w:pPr>
            <w:r w:rsidRPr="00990C48">
              <w:rPr>
                <w:rFonts w:ascii="Arial Narrow" w:hAnsi="Arial Narrow" w:cs="Arial"/>
                <w:kern w:val="0"/>
                <w:sz w:val="22"/>
                <w:szCs w:val="22"/>
                <w:lang w:val="en-US"/>
              </w:rPr>
              <w:t>(</w:t>
            </w:r>
            <w:proofErr w:type="spellStart"/>
            <w:r w:rsidRPr="00990C48">
              <w:rPr>
                <w:rFonts w:ascii="Arial Narrow" w:hAnsi="Arial Narrow" w:cs="Arial"/>
                <w:kern w:val="0"/>
                <w:sz w:val="22"/>
                <w:szCs w:val="22"/>
                <w:lang w:val="en-US"/>
              </w:rPr>
              <w:t>i</w:t>
            </w:r>
            <w:proofErr w:type="spellEnd"/>
            <w:r w:rsidRPr="00990C48">
              <w:rPr>
                <w:rFonts w:ascii="Arial Narrow" w:hAnsi="Arial Narrow" w:cs="Arial"/>
                <w:kern w:val="0"/>
                <w:sz w:val="22"/>
                <w:szCs w:val="22"/>
                <w:lang w:val="en-US"/>
              </w:rPr>
              <w:t>)</w:t>
            </w:r>
            <w:r w:rsidRPr="00990C48">
              <w:rPr>
                <w:rFonts w:ascii="Arial Narrow" w:hAnsi="Arial Narrow" w:cs="Arial"/>
                <w:kern w:val="0"/>
                <w:sz w:val="22"/>
                <w:szCs w:val="22"/>
                <w:lang w:val="en-US"/>
              </w:rPr>
              <w:tab/>
              <w:t xml:space="preserve">examine and inspect the </w:t>
            </w:r>
            <w:r w:rsidRPr="00990C48">
              <w:rPr>
                <w:rFonts w:ascii="Arial Narrow" w:hAnsi="Arial Narrow" w:cs="Arial"/>
                <w:sz w:val="22"/>
                <w:szCs w:val="22"/>
                <w:lang w:val="en-US"/>
              </w:rPr>
              <w:t xml:space="preserve">Institution’s </w:t>
            </w:r>
            <w:r w:rsidRPr="00990C48">
              <w:rPr>
                <w:rFonts w:ascii="Arial Narrow" w:hAnsi="Arial Narrow" w:cs="Arial"/>
                <w:kern w:val="0"/>
                <w:sz w:val="22"/>
                <w:szCs w:val="22"/>
                <w:lang w:val="en-US"/>
              </w:rPr>
              <w:t>facilities used for the performance of the Study;</w:t>
            </w:r>
          </w:p>
          <w:p w14:paraId="7640C473" w14:textId="77777777" w:rsidR="00DA5465" w:rsidRPr="00990C48" w:rsidRDefault="00DA5465" w:rsidP="00990C48">
            <w:pPr>
              <w:pStyle w:val="CommentText"/>
              <w:spacing w:line="240" w:lineRule="auto"/>
              <w:rPr>
                <w:rFonts w:ascii="Arial Narrow" w:hAnsi="Arial Narrow" w:cs="Arial"/>
                <w:kern w:val="0"/>
                <w:sz w:val="22"/>
                <w:szCs w:val="22"/>
                <w:lang w:val="en-US"/>
              </w:rPr>
            </w:pPr>
            <w:r w:rsidRPr="00990C48">
              <w:rPr>
                <w:rFonts w:ascii="Arial Narrow" w:hAnsi="Arial Narrow" w:cs="Arial"/>
                <w:kern w:val="0"/>
                <w:sz w:val="22"/>
                <w:szCs w:val="22"/>
                <w:lang w:val="en-US"/>
              </w:rPr>
              <w:t>(ii)</w:t>
            </w:r>
            <w:r w:rsidRPr="00990C48">
              <w:rPr>
                <w:rFonts w:ascii="Arial Narrow" w:hAnsi="Arial Narrow" w:cs="Arial"/>
                <w:kern w:val="0"/>
                <w:sz w:val="22"/>
                <w:szCs w:val="22"/>
                <w:lang w:val="en-US"/>
              </w:rPr>
              <w:tab/>
              <w:t>inspect and copy all data and work products related to the Study; and</w:t>
            </w:r>
          </w:p>
          <w:p w14:paraId="2DBD54EF" w14:textId="77777777" w:rsidR="00DA5465" w:rsidRPr="00990C48" w:rsidRDefault="00DA5465" w:rsidP="00990C48">
            <w:pPr>
              <w:pStyle w:val="CommentText"/>
              <w:spacing w:line="240" w:lineRule="auto"/>
              <w:rPr>
                <w:rFonts w:ascii="Arial Narrow" w:hAnsi="Arial Narrow" w:cs="Arial"/>
                <w:kern w:val="0"/>
                <w:sz w:val="22"/>
                <w:szCs w:val="22"/>
                <w:lang w:val="en-US"/>
              </w:rPr>
            </w:pPr>
            <w:r w:rsidRPr="00990C48">
              <w:rPr>
                <w:rFonts w:ascii="Arial Narrow" w:hAnsi="Arial Narrow" w:cs="Arial"/>
                <w:kern w:val="0"/>
                <w:sz w:val="22"/>
                <w:szCs w:val="22"/>
                <w:lang w:val="en-US"/>
              </w:rPr>
              <w:t>(iii)</w:t>
            </w:r>
            <w:r w:rsidRPr="00990C48">
              <w:rPr>
                <w:rFonts w:ascii="Arial Narrow" w:hAnsi="Arial Narrow" w:cs="Arial"/>
                <w:kern w:val="0"/>
                <w:sz w:val="22"/>
                <w:szCs w:val="22"/>
                <w:lang w:val="en-US"/>
              </w:rPr>
              <w:tab/>
              <w:t xml:space="preserve">examine source documents and other medical records of Study </w:t>
            </w:r>
            <w:r w:rsidRPr="00990C48">
              <w:rPr>
                <w:rFonts w:ascii="Arial Narrow" w:eastAsia="Times New Roman" w:hAnsi="Arial Narrow" w:cs="Arial"/>
                <w:kern w:val="0"/>
                <w:sz w:val="22"/>
                <w:szCs w:val="22"/>
                <w:lang w:val="en-US" w:eastAsia="pl-PL"/>
              </w:rPr>
              <w:t>patients</w:t>
            </w:r>
            <w:r w:rsidRPr="00990C48">
              <w:rPr>
                <w:rFonts w:ascii="Arial Narrow" w:hAnsi="Arial Narrow" w:cs="Arial"/>
                <w:kern w:val="0"/>
                <w:sz w:val="22"/>
                <w:szCs w:val="22"/>
                <w:lang w:val="en-US"/>
              </w:rPr>
              <w:t xml:space="preserve"> reasonably necessary to monitor the Study.</w:t>
            </w:r>
          </w:p>
          <w:p w14:paraId="537010B1" w14:textId="77777777" w:rsidR="00DA5465" w:rsidRPr="00990C48" w:rsidRDefault="00DA5465" w:rsidP="00990C48">
            <w:pPr>
              <w:pStyle w:val="Style1"/>
              <w:numPr>
                <w:ilvl w:val="0"/>
                <w:numId w:val="0"/>
              </w:numPr>
              <w:contextualSpacing/>
              <w:jc w:val="both"/>
              <w:rPr>
                <w:rFonts w:ascii="Arial Narrow" w:hAnsi="Arial Narrow"/>
                <w:b w:val="0"/>
                <w:u w:val="none"/>
              </w:rPr>
            </w:pPr>
          </w:p>
          <w:p w14:paraId="0D3D352A" w14:textId="77777777" w:rsidR="000D6957" w:rsidRDefault="000D6957" w:rsidP="00990C48">
            <w:pPr>
              <w:pStyle w:val="Style1"/>
              <w:numPr>
                <w:ilvl w:val="0"/>
                <w:numId w:val="0"/>
              </w:numPr>
              <w:contextualSpacing/>
              <w:jc w:val="both"/>
              <w:rPr>
                <w:rFonts w:ascii="Arial Narrow" w:hAnsi="Arial Narrow"/>
                <w:b w:val="0"/>
                <w:u w:val="none"/>
              </w:rPr>
            </w:pPr>
          </w:p>
          <w:p w14:paraId="6CBA3568" w14:textId="77777777" w:rsidR="00C128D3" w:rsidRPr="00990C48" w:rsidRDefault="00C128D3" w:rsidP="00990C48">
            <w:pPr>
              <w:pStyle w:val="Style1"/>
              <w:numPr>
                <w:ilvl w:val="0"/>
                <w:numId w:val="0"/>
              </w:numPr>
              <w:contextualSpacing/>
              <w:jc w:val="both"/>
              <w:rPr>
                <w:rFonts w:ascii="Arial Narrow" w:hAnsi="Arial Narrow"/>
                <w:b w:val="0"/>
                <w:u w:val="none"/>
              </w:rPr>
            </w:pPr>
          </w:p>
          <w:p w14:paraId="002D3E17" w14:textId="77777777" w:rsidR="00DA5465" w:rsidRPr="00990C48" w:rsidRDefault="00DA5465" w:rsidP="00990C48">
            <w:pPr>
              <w:contextualSpacing/>
              <w:jc w:val="both"/>
              <w:rPr>
                <w:rFonts w:ascii="Arial Narrow" w:hAnsi="Arial Narrow" w:cs="Arial"/>
                <w:color w:val="000000"/>
                <w:sz w:val="22"/>
                <w:szCs w:val="22"/>
                <w:lang w:val="en-US"/>
              </w:rPr>
            </w:pPr>
            <w:r w:rsidRPr="00990C48">
              <w:rPr>
                <w:rFonts w:ascii="Arial Narrow" w:hAnsi="Arial Narrow" w:cs="Arial"/>
                <w:color w:val="000000"/>
                <w:sz w:val="22"/>
                <w:szCs w:val="22"/>
                <w:lang w:val="en-US"/>
              </w:rPr>
              <w:t>(b)</w:t>
            </w:r>
            <w:r w:rsidRPr="00990C48">
              <w:rPr>
                <w:rFonts w:ascii="Arial Narrow" w:hAnsi="Arial Narrow" w:cs="Arial"/>
                <w:color w:val="000000"/>
                <w:sz w:val="22"/>
                <w:szCs w:val="22"/>
                <w:lang w:val="en-US"/>
              </w:rPr>
              <w:tab/>
              <w:t xml:space="preserve">In the event Institution receives notice that Institution or Investigator shall be the subject of an investigation or audit by any governmental or regulatory authority, Institution shall notify </w:t>
            </w:r>
            <w:r w:rsidRPr="00990C48">
              <w:rPr>
                <w:rFonts w:ascii="Arial Narrow" w:hAnsi="Arial Narrow" w:cs="Arial"/>
                <w:sz w:val="22"/>
                <w:szCs w:val="22"/>
                <w:lang w:val="en-US"/>
              </w:rPr>
              <w:t>Chiltern</w:t>
            </w:r>
            <w:r w:rsidRPr="00990C48">
              <w:rPr>
                <w:rFonts w:ascii="Arial Narrow" w:hAnsi="Arial Narrow" w:cs="Arial"/>
                <w:color w:val="000000"/>
                <w:sz w:val="22"/>
                <w:szCs w:val="22"/>
                <w:lang w:val="en-US"/>
              </w:rPr>
              <w:t xml:space="preserve"> immediately.   In the event Institution does not receive prior notice of said investigation or audit, Institution shall notify </w:t>
            </w:r>
            <w:r w:rsidRPr="00990C48">
              <w:rPr>
                <w:rFonts w:ascii="Arial Narrow" w:hAnsi="Arial Narrow" w:cs="Arial"/>
                <w:sz w:val="22"/>
                <w:szCs w:val="22"/>
                <w:lang w:val="en-US"/>
              </w:rPr>
              <w:t>Chiltern</w:t>
            </w:r>
            <w:r w:rsidRPr="00990C48">
              <w:rPr>
                <w:rFonts w:ascii="Arial Narrow" w:hAnsi="Arial Narrow" w:cs="Arial"/>
                <w:color w:val="000000"/>
                <w:sz w:val="22"/>
                <w:szCs w:val="22"/>
                <w:lang w:val="en-US"/>
              </w:rPr>
              <w:t xml:space="preserve"> as soon as practicable after receiving knowledge of said investigation or audit.  Institution will provide </w:t>
            </w:r>
            <w:r w:rsidRPr="00990C48">
              <w:rPr>
                <w:rFonts w:ascii="Arial Narrow" w:hAnsi="Arial Narrow" w:cs="Arial"/>
                <w:sz w:val="22"/>
                <w:szCs w:val="22"/>
                <w:lang w:val="en-US"/>
              </w:rPr>
              <w:t>Chiltern</w:t>
            </w:r>
            <w:r w:rsidRPr="00990C48">
              <w:rPr>
                <w:rFonts w:ascii="Arial Narrow" w:hAnsi="Arial Narrow" w:cs="Arial"/>
                <w:color w:val="000000"/>
                <w:sz w:val="22"/>
                <w:szCs w:val="22"/>
                <w:lang w:val="en-US"/>
              </w:rPr>
              <w:t xml:space="preserve"> and Sponsor copies of all Study specific materials, external correspondence, statements, forms and records that Institution or Investigator receives, obtains or generates pursuant to any such investigation, including providing </w:t>
            </w:r>
            <w:r w:rsidRPr="00990C48">
              <w:rPr>
                <w:rFonts w:ascii="Arial Narrow" w:hAnsi="Arial Narrow" w:cs="Arial"/>
                <w:sz w:val="22"/>
                <w:szCs w:val="22"/>
                <w:lang w:val="en-US"/>
              </w:rPr>
              <w:t>Chiltern</w:t>
            </w:r>
            <w:r w:rsidRPr="00990C48">
              <w:rPr>
                <w:rFonts w:ascii="Arial Narrow" w:hAnsi="Arial Narrow" w:cs="Arial"/>
                <w:color w:val="000000"/>
                <w:sz w:val="22"/>
                <w:szCs w:val="22"/>
                <w:lang w:val="en-US"/>
              </w:rPr>
              <w:t xml:space="preserve"> and Sponsor a reasonable opportunity to comment in advance on any correspondence generated by Institution or Investigator to the appropriate authority.  </w:t>
            </w:r>
          </w:p>
          <w:p w14:paraId="62B3A3D0" w14:textId="77777777" w:rsidR="00DA5465" w:rsidRPr="00990C48" w:rsidRDefault="00DA5465" w:rsidP="00990C48">
            <w:pPr>
              <w:pStyle w:val="Style1"/>
              <w:numPr>
                <w:ilvl w:val="0"/>
                <w:numId w:val="0"/>
              </w:numPr>
              <w:contextualSpacing/>
              <w:jc w:val="both"/>
              <w:rPr>
                <w:rFonts w:ascii="Arial Narrow" w:hAnsi="Arial Narrow"/>
                <w:b w:val="0"/>
                <w:u w:val="none"/>
              </w:rPr>
            </w:pPr>
          </w:p>
          <w:p w14:paraId="20A049E4" w14:textId="77777777" w:rsidR="00DE265E" w:rsidRPr="00990C48" w:rsidRDefault="00DE265E" w:rsidP="00990C48">
            <w:pPr>
              <w:pStyle w:val="Style1"/>
              <w:numPr>
                <w:ilvl w:val="0"/>
                <w:numId w:val="0"/>
              </w:numPr>
              <w:contextualSpacing/>
              <w:jc w:val="both"/>
              <w:rPr>
                <w:rFonts w:ascii="Arial Narrow" w:hAnsi="Arial Narrow"/>
                <w:b w:val="0"/>
                <w:u w:val="none"/>
              </w:rPr>
            </w:pPr>
          </w:p>
          <w:p w14:paraId="403F8433" w14:textId="77777777" w:rsidR="00DE265E" w:rsidRPr="00990C48" w:rsidRDefault="00DE265E" w:rsidP="00990C48">
            <w:pPr>
              <w:pStyle w:val="Style1"/>
              <w:numPr>
                <w:ilvl w:val="0"/>
                <w:numId w:val="0"/>
              </w:numPr>
              <w:contextualSpacing/>
              <w:jc w:val="both"/>
              <w:rPr>
                <w:rFonts w:ascii="Arial Narrow" w:hAnsi="Arial Narrow"/>
                <w:b w:val="0"/>
                <w:u w:val="none"/>
              </w:rPr>
            </w:pPr>
          </w:p>
          <w:p w14:paraId="5FBF603B" w14:textId="77777777" w:rsidR="00DE265E" w:rsidRPr="00990C48" w:rsidRDefault="00DE265E" w:rsidP="00990C48">
            <w:pPr>
              <w:pStyle w:val="Style1"/>
              <w:numPr>
                <w:ilvl w:val="0"/>
                <w:numId w:val="0"/>
              </w:numPr>
              <w:contextualSpacing/>
              <w:jc w:val="both"/>
              <w:rPr>
                <w:rFonts w:ascii="Arial Narrow" w:hAnsi="Arial Narrow"/>
                <w:b w:val="0"/>
                <w:u w:val="none"/>
              </w:rPr>
            </w:pPr>
          </w:p>
          <w:p w14:paraId="4BDBB11E"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color w:val="000000"/>
              </w:rPr>
              <w:t>(c)</w:t>
            </w:r>
            <w:r w:rsidRPr="00990C48">
              <w:rPr>
                <w:rFonts w:ascii="Arial Narrow" w:hAnsi="Arial Narrow"/>
              </w:rPr>
              <w:tab/>
            </w:r>
            <w:r w:rsidRPr="00990C48">
              <w:rPr>
                <w:rFonts w:ascii="Arial Narrow" w:hAnsi="Arial Narrow"/>
                <w:color w:val="000000"/>
              </w:rPr>
              <w:t xml:space="preserve">Institution </w:t>
            </w:r>
            <w:r w:rsidRPr="00990C48">
              <w:rPr>
                <w:rFonts w:ascii="Arial Narrow" w:hAnsi="Arial Narrow"/>
              </w:rPr>
              <w:t xml:space="preserve">shall promptly correct all errors identified by Sponsor, Chiltern or their representatives during any audit, as well as any items that are identified as being non-compliant with the Protocol, ICH-GCP Guidelines or with </w:t>
            </w:r>
            <w:r w:rsidRPr="00990C48">
              <w:rPr>
                <w:rFonts w:ascii="Arial Narrow" w:hAnsi="Arial Narrow"/>
                <w:color w:val="000000"/>
              </w:rPr>
              <w:t>Institution</w:t>
            </w:r>
            <w:r w:rsidRPr="00990C48">
              <w:rPr>
                <w:rFonts w:ascii="Arial Narrow" w:hAnsi="Arial Narrow"/>
              </w:rPr>
              <w:t xml:space="preserve"> s obligations under this Agreement. </w:t>
            </w:r>
          </w:p>
          <w:p w14:paraId="4626A523" w14:textId="77777777" w:rsidR="00DA5465" w:rsidRPr="00990C48" w:rsidRDefault="00DA5465" w:rsidP="00990C48">
            <w:pPr>
              <w:contextualSpacing/>
              <w:jc w:val="both"/>
              <w:rPr>
                <w:rFonts w:ascii="Arial Narrow" w:hAnsi="Arial Narrow" w:cs="Arial"/>
                <w:sz w:val="22"/>
                <w:szCs w:val="22"/>
                <w:lang w:val="en-US"/>
              </w:rPr>
            </w:pPr>
          </w:p>
          <w:p w14:paraId="539A165E" w14:textId="77777777" w:rsidR="00EC5D82" w:rsidRPr="00990C48" w:rsidRDefault="00EC5D82" w:rsidP="00990C48">
            <w:pPr>
              <w:contextualSpacing/>
              <w:jc w:val="both"/>
              <w:rPr>
                <w:rFonts w:ascii="Arial Narrow" w:hAnsi="Arial Narrow" w:cs="Arial"/>
                <w:sz w:val="22"/>
                <w:szCs w:val="22"/>
                <w:lang w:val="en-US"/>
              </w:rPr>
            </w:pPr>
          </w:p>
          <w:p w14:paraId="5958E824"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11.</w:t>
            </w:r>
            <w:r w:rsidRPr="00990C48">
              <w:rPr>
                <w:rFonts w:ascii="Arial Narrow" w:hAnsi="Arial Narrow"/>
                <w:u w:val="none"/>
              </w:rPr>
              <w:tab/>
            </w:r>
            <w:r w:rsidRPr="00990C48">
              <w:rPr>
                <w:rFonts w:ascii="Arial Narrow" w:hAnsi="Arial Narrow"/>
              </w:rPr>
              <w:t>PUBLICATION</w:t>
            </w:r>
          </w:p>
          <w:p w14:paraId="42CE9EAB"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(a)</w:t>
            </w:r>
            <w:r w:rsidRPr="00990C48">
              <w:rPr>
                <w:rFonts w:ascii="Arial Narrow" w:hAnsi="Arial Narrow" w:cs="Arial"/>
                <w:sz w:val="22"/>
                <w:szCs w:val="22"/>
                <w:lang w:val="en-US"/>
              </w:rPr>
              <w:tab/>
              <w:t xml:space="preserve">All data or results arising out of the performance of this Study shall be considered Information as defined above and shall not be used for the commercial benefit of </w:t>
            </w:r>
            <w:r w:rsidRPr="00990C48">
              <w:rPr>
                <w:rFonts w:ascii="Arial Narrow" w:hAnsi="Arial Narrow" w:cs="Arial"/>
                <w:color w:val="000000"/>
                <w:sz w:val="22"/>
                <w:szCs w:val="22"/>
                <w:lang w:val="en-US"/>
              </w:rPr>
              <w:t>Institution or Investigator</w:t>
            </w:r>
            <w:r w:rsidRPr="00990C48">
              <w:rPr>
                <w:rFonts w:ascii="Arial Narrow" w:hAnsi="Arial Narrow" w:cs="Arial"/>
                <w:sz w:val="22"/>
                <w:szCs w:val="22"/>
                <w:lang w:val="en-US"/>
              </w:rPr>
              <w:t xml:space="preserve">.  </w:t>
            </w:r>
          </w:p>
          <w:p w14:paraId="0BA9EE0D" w14:textId="77777777" w:rsidR="000D6957" w:rsidRPr="00990C48" w:rsidRDefault="000D6957" w:rsidP="00990C48">
            <w:pPr>
              <w:contextualSpacing/>
              <w:jc w:val="both"/>
              <w:rPr>
                <w:rFonts w:ascii="Arial Narrow" w:hAnsi="Arial Narrow" w:cs="Arial"/>
                <w:sz w:val="22"/>
                <w:szCs w:val="22"/>
                <w:lang w:val="en-US"/>
              </w:rPr>
            </w:pPr>
          </w:p>
          <w:p w14:paraId="111E19BB" w14:textId="77777777" w:rsidR="00DA5465" w:rsidRPr="00990C48" w:rsidRDefault="00DA5465" w:rsidP="00990C48">
            <w:pPr>
              <w:pStyle w:val="Style1"/>
              <w:numPr>
                <w:ilvl w:val="0"/>
                <w:numId w:val="19"/>
              </w:numPr>
              <w:ind w:left="0" w:firstLine="54"/>
              <w:jc w:val="both"/>
              <w:rPr>
                <w:rFonts w:ascii="Arial Narrow" w:hAnsi="Arial Narrow"/>
                <w:b w:val="0"/>
              </w:rPr>
            </w:pPr>
            <w:r w:rsidRPr="00990C48">
              <w:rPr>
                <w:rFonts w:ascii="Arial Narrow" w:hAnsi="Arial Narrow"/>
                <w:b w:val="0"/>
                <w:u w:val="none"/>
              </w:rPr>
              <w:t xml:space="preserve">Any and all data resulting from the Study will not be presented or published in any form or media by the Institution, Investigator or Research Staff without the prior written consent of Sponsor which consent maybe as directed within the Protocol. </w:t>
            </w:r>
          </w:p>
          <w:p w14:paraId="4ACDC677" w14:textId="77777777" w:rsidR="00DA5465" w:rsidRDefault="00DA5465" w:rsidP="00990C48">
            <w:pPr>
              <w:contextualSpacing/>
              <w:jc w:val="both"/>
              <w:rPr>
                <w:rFonts w:ascii="Arial Narrow" w:hAnsi="Arial Narrow" w:cs="Arial"/>
                <w:sz w:val="22"/>
                <w:szCs w:val="22"/>
                <w:lang w:val="en-US"/>
              </w:rPr>
            </w:pPr>
          </w:p>
          <w:p w14:paraId="00CA9A91" w14:textId="77777777" w:rsidR="00456DBD" w:rsidRDefault="00456DBD" w:rsidP="00990C48">
            <w:pPr>
              <w:contextualSpacing/>
              <w:jc w:val="both"/>
              <w:rPr>
                <w:rFonts w:ascii="Arial Narrow" w:hAnsi="Arial Narrow" w:cs="Arial"/>
                <w:sz w:val="22"/>
                <w:szCs w:val="22"/>
                <w:lang w:val="en-US"/>
              </w:rPr>
            </w:pPr>
          </w:p>
          <w:p w14:paraId="77985715" w14:textId="77777777" w:rsidR="00456DBD" w:rsidRDefault="00456DBD" w:rsidP="00990C48">
            <w:pPr>
              <w:contextualSpacing/>
              <w:jc w:val="both"/>
              <w:rPr>
                <w:rFonts w:ascii="Arial Narrow" w:hAnsi="Arial Narrow" w:cs="Arial"/>
                <w:sz w:val="22"/>
                <w:szCs w:val="22"/>
                <w:lang w:val="en-US"/>
              </w:rPr>
            </w:pPr>
          </w:p>
          <w:p w14:paraId="5343B186"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lang w:val="pl-PL"/>
              </w:rPr>
              <w:t>12.</w:t>
            </w:r>
            <w:r w:rsidRPr="00990C48">
              <w:rPr>
                <w:rFonts w:ascii="Arial Narrow" w:hAnsi="Arial Narrow"/>
                <w:u w:val="none"/>
                <w:lang w:val="pl-PL"/>
              </w:rPr>
              <w:tab/>
            </w:r>
            <w:r w:rsidRPr="00990C48">
              <w:rPr>
                <w:rFonts w:ascii="Arial Narrow" w:hAnsi="Arial Narrow"/>
              </w:rPr>
              <w:t>DATA AND REPORTS</w:t>
            </w:r>
          </w:p>
          <w:p w14:paraId="66FE49E7" w14:textId="77777777" w:rsidR="00DA5465" w:rsidRPr="00990C48" w:rsidRDefault="00DA5465" w:rsidP="00990C48">
            <w:pPr>
              <w:pStyle w:val="Style3"/>
              <w:spacing w:line="240" w:lineRule="auto"/>
              <w:contextualSpacing/>
              <w:rPr>
                <w:rFonts w:ascii="Arial Narrow" w:hAnsi="Arial Narrow"/>
                <w:color w:val="000000"/>
              </w:rPr>
            </w:pPr>
            <w:r w:rsidRPr="00990C48">
              <w:rPr>
                <w:rFonts w:ascii="Arial Narrow" w:hAnsi="Arial Narrow"/>
              </w:rPr>
              <w:lastRenderedPageBreak/>
              <w:t>Institution</w:t>
            </w:r>
            <w:r w:rsidRPr="00990C48">
              <w:rPr>
                <w:rFonts w:ascii="Arial Narrow" w:hAnsi="Arial Narrow"/>
                <w:color w:val="000000"/>
              </w:rPr>
              <w:t xml:space="preserve"> shall submit all data, reports, queries, and other requested information in a timely manner.  </w:t>
            </w:r>
            <w:r w:rsidRPr="00990C48">
              <w:rPr>
                <w:rFonts w:ascii="Arial Narrow" w:hAnsi="Arial Narrow"/>
              </w:rPr>
              <w:t>Institution</w:t>
            </w:r>
            <w:r w:rsidRPr="00990C48">
              <w:rPr>
                <w:rFonts w:ascii="Arial Narrow" w:hAnsi="Arial Narrow"/>
                <w:color w:val="000000"/>
              </w:rPr>
              <w:t xml:space="preserve"> shall maintain Study reports as required by the Protocol and Instructions.  </w:t>
            </w:r>
            <w:r w:rsidRPr="00990C48">
              <w:rPr>
                <w:rFonts w:ascii="Arial Narrow" w:hAnsi="Arial Narrow"/>
              </w:rPr>
              <w:t>Institution</w:t>
            </w:r>
            <w:r w:rsidRPr="00990C48">
              <w:rPr>
                <w:rFonts w:ascii="Arial Narrow" w:hAnsi="Arial Narrow"/>
                <w:color w:val="000000"/>
              </w:rPr>
              <w:t xml:space="preserve"> agrees to provide Chiltern with the data called for in the Protocol via the appropriate electronic data capture system in accordance with the schedule communicated by Chiltern and in compliance with the Electronic Access Terms and Conditions attached hereto as Exhibit A and incorporated by reference into this Agreement.</w:t>
            </w:r>
          </w:p>
          <w:p w14:paraId="44661628" w14:textId="77777777" w:rsidR="00EC5D82" w:rsidRPr="00990C48" w:rsidRDefault="00EC5D82" w:rsidP="00990C48">
            <w:pPr>
              <w:pStyle w:val="Style3"/>
              <w:spacing w:line="240" w:lineRule="auto"/>
              <w:contextualSpacing/>
              <w:rPr>
                <w:rFonts w:ascii="Arial Narrow" w:hAnsi="Arial Narrow"/>
              </w:rPr>
            </w:pPr>
          </w:p>
          <w:p w14:paraId="1B6CE44F" w14:textId="77777777" w:rsidR="00EC5D82" w:rsidRPr="00990C48" w:rsidRDefault="00EC5D82" w:rsidP="00990C48">
            <w:pPr>
              <w:pStyle w:val="Style3"/>
              <w:spacing w:line="240" w:lineRule="auto"/>
              <w:contextualSpacing/>
              <w:rPr>
                <w:rFonts w:ascii="Arial Narrow" w:hAnsi="Arial Narrow"/>
              </w:rPr>
            </w:pPr>
          </w:p>
          <w:p w14:paraId="3B7F7421"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13.</w:t>
            </w:r>
            <w:r w:rsidRPr="00990C48">
              <w:rPr>
                <w:rFonts w:ascii="Arial Narrow" w:hAnsi="Arial Narrow"/>
                <w:u w:val="none"/>
              </w:rPr>
              <w:tab/>
            </w:r>
            <w:r w:rsidRPr="00990C48">
              <w:rPr>
                <w:rFonts w:ascii="Arial Narrow" w:hAnsi="Arial Narrow"/>
              </w:rPr>
              <w:t>INTELLECTUAL PROPERTY</w:t>
            </w:r>
          </w:p>
          <w:p w14:paraId="2396F021"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(a)</w:t>
            </w:r>
            <w:r w:rsidRPr="00990C48">
              <w:rPr>
                <w:rFonts w:ascii="Arial Narrow" w:hAnsi="Arial Narrow"/>
              </w:rPr>
              <w:tab/>
              <w:t>Any inventions or discoveries (whether patentable or not),</w:t>
            </w:r>
            <w:r w:rsidR="005B2BFF" w:rsidRPr="00990C48">
              <w:rPr>
                <w:rFonts w:ascii="Arial Narrow" w:hAnsi="Arial Narrow"/>
              </w:rPr>
              <w:t xml:space="preserve"> data, new uses, processes, compositions,</w:t>
            </w:r>
            <w:r w:rsidRPr="00990C48">
              <w:rPr>
                <w:rFonts w:ascii="Arial Narrow" w:hAnsi="Arial Narrow"/>
              </w:rPr>
              <w:t xml:space="preserve"> innovations, suggestions, ideas, work product, results and reports made or developed by Institution</w:t>
            </w:r>
            <w:r w:rsidRPr="00990C48">
              <w:rPr>
                <w:rFonts w:ascii="Arial Narrow" w:hAnsi="Arial Narrow"/>
                <w:color w:val="000000"/>
              </w:rPr>
              <w:t xml:space="preserve">, </w:t>
            </w:r>
            <w:r w:rsidRPr="00990C48">
              <w:rPr>
                <w:rFonts w:ascii="Arial Narrow" w:hAnsi="Arial Narrow"/>
              </w:rPr>
              <w:t>Investigator</w:t>
            </w:r>
            <w:r w:rsidRPr="00990C48">
              <w:rPr>
                <w:rFonts w:ascii="Arial Narrow" w:hAnsi="Arial Narrow"/>
                <w:color w:val="000000"/>
              </w:rPr>
              <w:t xml:space="preserve"> </w:t>
            </w:r>
            <w:r w:rsidRPr="00990C48">
              <w:rPr>
                <w:rFonts w:ascii="Arial Narrow" w:hAnsi="Arial Narrow"/>
              </w:rPr>
              <w:t>and/or Research Staff during the course of this Study shall be promptly disclosed to Sponsor and shall become, be and remain the exclusive property of Sponsor.   Institution</w:t>
            </w:r>
            <w:r w:rsidRPr="00990C48">
              <w:rPr>
                <w:rFonts w:ascii="Arial Narrow" w:hAnsi="Arial Narrow"/>
                <w:color w:val="000000"/>
              </w:rPr>
              <w:t xml:space="preserve"> </w:t>
            </w:r>
            <w:r w:rsidRPr="00990C48">
              <w:rPr>
                <w:rFonts w:ascii="Arial Narrow" w:hAnsi="Arial Narrow"/>
              </w:rPr>
              <w:t xml:space="preserve">hereby assigns </w:t>
            </w:r>
            <w:r w:rsidR="005B2BFF" w:rsidRPr="00990C48">
              <w:rPr>
                <w:rFonts w:ascii="Arial Narrow" w:hAnsi="Arial Narrow"/>
              </w:rPr>
              <w:t xml:space="preserve">with full title guarantee </w:t>
            </w:r>
            <w:r w:rsidRPr="00990C48">
              <w:rPr>
                <w:rFonts w:ascii="Arial Narrow" w:hAnsi="Arial Narrow"/>
              </w:rPr>
              <w:t>and shall ensure Investigator and all Research Staff assign</w:t>
            </w:r>
            <w:r w:rsidR="00ED7028" w:rsidRPr="00990C48">
              <w:rPr>
                <w:rFonts w:ascii="Arial Narrow" w:hAnsi="Arial Narrow"/>
              </w:rPr>
              <w:t xml:space="preserve"> with full title guarantee</w:t>
            </w:r>
            <w:r w:rsidRPr="00990C48">
              <w:rPr>
                <w:rFonts w:ascii="Arial Narrow" w:hAnsi="Arial Narrow"/>
              </w:rPr>
              <w:t xml:space="preserve"> all right, title, and interest in and to such inventions or discoveries (whether patentable or not),</w:t>
            </w:r>
            <w:r w:rsidR="00ED7028" w:rsidRPr="00990C48">
              <w:rPr>
                <w:rFonts w:ascii="Arial Narrow" w:hAnsi="Arial Narrow"/>
              </w:rPr>
              <w:t xml:space="preserve"> data, new uses, processes, compositions,</w:t>
            </w:r>
            <w:r w:rsidRPr="00990C48">
              <w:rPr>
                <w:rFonts w:ascii="Arial Narrow" w:hAnsi="Arial Narrow"/>
              </w:rPr>
              <w:t xml:space="preserve"> innovations, suggestions, ideas, work product and reports, and all intellectual property rights with respect thereto, to Sponsor, free and clear of all liens, claims, and encumbrances.  All such property is intended to be the result of “work for hire” for the benefit of Sponsor.  Upon Sponsor's request, and at Sponsor’s sole cost and expense, Institution</w:t>
            </w:r>
            <w:r w:rsidRPr="00990C48">
              <w:rPr>
                <w:rFonts w:ascii="Arial Narrow" w:hAnsi="Arial Narrow"/>
                <w:color w:val="000000"/>
              </w:rPr>
              <w:t xml:space="preserve"> </w:t>
            </w:r>
            <w:r w:rsidRPr="00990C48">
              <w:rPr>
                <w:rFonts w:ascii="Arial Narrow" w:hAnsi="Arial Narrow"/>
              </w:rPr>
              <w:t xml:space="preserve">shall take (and will cause Investigator and Research Staff to take) such actions as Sponsor deems necessary or appropriate to perfect Sponsor’s exclusive ownership of such property and obtain patent or other proprietary protection in Sponsor's name with respect to any of the foregoing. </w:t>
            </w:r>
          </w:p>
          <w:p w14:paraId="7086E92B" w14:textId="77777777" w:rsidR="00DA5465" w:rsidRPr="00990C48" w:rsidRDefault="00DA5465" w:rsidP="00990C48">
            <w:pPr>
              <w:pStyle w:val="Style3"/>
              <w:spacing w:line="240" w:lineRule="auto"/>
              <w:contextualSpacing/>
              <w:rPr>
                <w:rFonts w:ascii="Arial Narrow" w:hAnsi="Arial Narrow"/>
              </w:rPr>
            </w:pPr>
          </w:p>
          <w:p w14:paraId="02AC05E5" w14:textId="77777777" w:rsidR="000F58F8" w:rsidRPr="00990C48" w:rsidRDefault="000F58F8" w:rsidP="00990C48">
            <w:pPr>
              <w:pStyle w:val="Style3"/>
              <w:spacing w:line="240" w:lineRule="auto"/>
              <w:contextualSpacing/>
              <w:rPr>
                <w:rFonts w:ascii="Arial Narrow" w:hAnsi="Arial Narrow"/>
              </w:rPr>
            </w:pPr>
          </w:p>
          <w:p w14:paraId="1C6ACBA1" w14:textId="77777777" w:rsidR="000F58F8" w:rsidRPr="00990C48" w:rsidRDefault="000F58F8" w:rsidP="00990C48">
            <w:pPr>
              <w:pStyle w:val="Style3"/>
              <w:spacing w:line="240" w:lineRule="auto"/>
              <w:contextualSpacing/>
              <w:rPr>
                <w:rFonts w:ascii="Arial Narrow" w:hAnsi="Arial Narrow"/>
              </w:rPr>
            </w:pPr>
          </w:p>
          <w:p w14:paraId="4812A420" w14:textId="77777777" w:rsidR="000F58F8" w:rsidRPr="00990C48" w:rsidRDefault="000F58F8" w:rsidP="00990C48">
            <w:pPr>
              <w:pStyle w:val="Style3"/>
              <w:spacing w:line="240" w:lineRule="auto"/>
              <w:contextualSpacing/>
              <w:rPr>
                <w:rFonts w:ascii="Arial Narrow" w:hAnsi="Arial Narrow"/>
              </w:rPr>
            </w:pPr>
          </w:p>
          <w:p w14:paraId="0E2F38CB" w14:textId="77777777" w:rsidR="000F58F8" w:rsidRPr="00990C48" w:rsidRDefault="000F58F8" w:rsidP="00990C48">
            <w:pPr>
              <w:pStyle w:val="Style3"/>
              <w:spacing w:line="240" w:lineRule="auto"/>
              <w:contextualSpacing/>
              <w:rPr>
                <w:rFonts w:ascii="Arial Narrow" w:hAnsi="Arial Narrow"/>
              </w:rPr>
            </w:pPr>
          </w:p>
          <w:p w14:paraId="28A4CD4B"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(b)</w:t>
            </w:r>
            <w:r w:rsidRPr="00990C48">
              <w:rPr>
                <w:rFonts w:ascii="Arial Narrow" w:hAnsi="Arial Narrow"/>
              </w:rPr>
              <w:tab/>
              <w:t xml:space="preserve">Neither </w:t>
            </w:r>
            <w:r w:rsidRPr="00990C48">
              <w:rPr>
                <w:rFonts w:ascii="Arial Narrow" w:hAnsi="Arial Narrow"/>
                <w:color w:val="000000"/>
              </w:rPr>
              <w:t>Chiltern</w:t>
            </w:r>
            <w:r w:rsidRPr="00990C48">
              <w:rPr>
                <w:rFonts w:ascii="Arial Narrow" w:hAnsi="Arial Narrow"/>
              </w:rPr>
              <w:t xml:space="preserve"> nor Sponsor shall transfer to Institution</w:t>
            </w:r>
            <w:r w:rsidRPr="00990C48">
              <w:rPr>
                <w:rFonts w:ascii="Arial Narrow" w:hAnsi="Arial Narrow"/>
                <w:color w:val="000000"/>
              </w:rPr>
              <w:t xml:space="preserve"> or </w:t>
            </w:r>
            <w:r w:rsidRPr="00990C48">
              <w:rPr>
                <w:rFonts w:ascii="Arial Narrow" w:hAnsi="Arial Narrow"/>
              </w:rPr>
              <w:t>Investigator</w:t>
            </w:r>
            <w:r w:rsidRPr="00990C48">
              <w:rPr>
                <w:rFonts w:ascii="Arial Narrow" w:hAnsi="Arial Narrow"/>
                <w:color w:val="000000"/>
              </w:rPr>
              <w:t xml:space="preserve"> </w:t>
            </w:r>
            <w:r w:rsidRPr="00990C48">
              <w:rPr>
                <w:rFonts w:ascii="Arial Narrow" w:hAnsi="Arial Narrow"/>
              </w:rPr>
              <w:t xml:space="preserve">(or Research Staff) by operation of this Agreement or by any other means any patent right, copyright or other proprietary or property right of Sponsor. </w:t>
            </w:r>
          </w:p>
          <w:p w14:paraId="55648119" w14:textId="77777777" w:rsidR="00DA5465" w:rsidRDefault="00DA5465" w:rsidP="00990C48">
            <w:pPr>
              <w:pStyle w:val="Style3"/>
              <w:spacing w:line="240" w:lineRule="auto"/>
              <w:contextualSpacing/>
              <w:rPr>
                <w:rFonts w:ascii="Arial Narrow" w:hAnsi="Arial Narrow"/>
              </w:rPr>
            </w:pPr>
          </w:p>
          <w:p w14:paraId="0BB98788" w14:textId="77777777" w:rsidR="00CF23C5" w:rsidRPr="00990C48" w:rsidRDefault="00CF23C5" w:rsidP="00990C48">
            <w:pPr>
              <w:pStyle w:val="Style3"/>
              <w:spacing w:line="240" w:lineRule="auto"/>
              <w:contextualSpacing/>
              <w:rPr>
                <w:rFonts w:ascii="Arial Narrow" w:hAnsi="Arial Narrow"/>
              </w:rPr>
            </w:pPr>
          </w:p>
          <w:p w14:paraId="67913203" w14:textId="77777777" w:rsidR="00DA5465" w:rsidRPr="00990C48" w:rsidRDefault="00DA5465" w:rsidP="00990C48">
            <w:pPr>
              <w:contextualSpacing/>
              <w:jc w:val="both"/>
              <w:rPr>
                <w:rFonts w:ascii="Arial Narrow" w:hAnsi="Arial Narrow" w:cs="Arial"/>
                <w:sz w:val="22"/>
                <w:szCs w:val="22"/>
              </w:rPr>
            </w:pPr>
            <w:r w:rsidRPr="00990C48">
              <w:rPr>
                <w:rFonts w:ascii="Arial Narrow" w:hAnsi="Arial Narrow" w:cs="Arial"/>
                <w:color w:val="000000"/>
                <w:sz w:val="22"/>
                <w:szCs w:val="22"/>
                <w:lang w:val="en-US"/>
              </w:rPr>
              <w:t>(c)</w:t>
            </w:r>
            <w:r w:rsidRPr="00990C48">
              <w:rPr>
                <w:rFonts w:ascii="Arial Narrow" w:hAnsi="Arial Narrow" w:cs="Arial"/>
                <w:sz w:val="22"/>
                <w:szCs w:val="22"/>
                <w:lang w:val="en-US"/>
              </w:rPr>
              <w:tab/>
            </w:r>
            <w:r w:rsidRPr="00990C48">
              <w:rPr>
                <w:rFonts w:ascii="Arial Narrow" w:hAnsi="Arial Narrow" w:cs="Arial"/>
                <w:sz w:val="22"/>
                <w:szCs w:val="22"/>
              </w:rPr>
              <w:t xml:space="preserve">Study Drug is and shall remain the sole property of Sponsor.  The transfer of physical possession of the Study Drug hereunder, and/or the possession or use of the Study Drug by Institution and Investigator, shall neither constitute nor be construed as a sale, lease, or offer to sell or lease the Study Drug or other transfer of title in or to the Study Drug.  </w:t>
            </w:r>
          </w:p>
          <w:p w14:paraId="4838937A" w14:textId="77777777" w:rsidR="00DA5465" w:rsidRPr="00990C48" w:rsidRDefault="00DA5465" w:rsidP="00990C48">
            <w:pPr>
              <w:contextualSpacing/>
              <w:jc w:val="both"/>
              <w:rPr>
                <w:rFonts w:ascii="Arial Narrow" w:hAnsi="Arial Narrow" w:cs="Arial"/>
                <w:sz w:val="22"/>
                <w:szCs w:val="22"/>
                <w:lang w:val="en-US"/>
              </w:rPr>
            </w:pPr>
          </w:p>
          <w:p w14:paraId="3D7E88DC" w14:textId="77777777" w:rsidR="00E701A1" w:rsidRDefault="00E701A1" w:rsidP="00990C48">
            <w:pPr>
              <w:contextualSpacing/>
              <w:jc w:val="both"/>
              <w:rPr>
                <w:rFonts w:ascii="Arial Narrow" w:hAnsi="Arial Narrow" w:cs="Arial"/>
                <w:sz w:val="22"/>
                <w:szCs w:val="22"/>
                <w:lang w:val="en-US"/>
              </w:rPr>
            </w:pPr>
          </w:p>
          <w:p w14:paraId="7566D0F0" w14:textId="77777777" w:rsidR="00456DBD" w:rsidRPr="00990C48" w:rsidRDefault="00456DBD" w:rsidP="00990C48">
            <w:pPr>
              <w:contextualSpacing/>
              <w:jc w:val="both"/>
              <w:rPr>
                <w:rFonts w:ascii="Arial Narrow" w:hAnsi="Arial Narrow" w:cs="Arial"/>
                <w:sz w:val="22"/>
                <w:szCs w:val="22"/>
                <w:lang w:val="en-US"/>
              </w:rPr>
            </w:pPr>
          </w:p>
          <w:p w14:paraId="3A553C16" w14:textId="77777777" w:rsidR="00DA5465"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14.</w:t>
            </w:r>
            <w:r w:rsidRPr="00990C48">
              <w:rPr>
                <w:rFonts w:ascii="Arial Narrow" w:hAnsi="Arial Narrow"/>
                <w:u w:val="none"/>
              </w:rPr>
              <w:tab/>
            </w:r>
            <w:r w:rsidRPr="00990C48">
              <w:rPr>
                <w:rFonts w:ascii="Arial Narrow" w:hAnsi="Arial Narrow"/>
              </w:rPr>
              <w:t>INDEMNITY, LIABILITY AND INSURANCE</w:t>
            </w:r>
          </w:p>
          <w:p w14:paraId="72EEDB80" w14:textId="77777777" w:rsidR="00CF23C5" w:rsidRPr="00990C48" w:rsidRDefault="00CF23C5" w:rsidP="00990C48">
            <w:pPr>
              <w:pStyle w:val="Style1"/>
              <w:numPr>
                <w:ilvl w:val="0"/>
                <w:numId w:val="0"/>
              </w:numPr>
              <w:contextualSpacing/>
              <w:jc w:val="both"/>
              <w:rPr>
                <w:rFonts w:ascii="Arial Narrow" w:hAnsi="Arial Narrow"/>
              </w:rPr>
            </w:pPr>
          </w:p>
          <w:p w14:paraId="5067B097" w14:textId="77777777" w:rsidR="00DA5465" w:rsidRPr="00990C48" w:rsidRDefault="00DA5465" w:rsidP="00990C48">
            <w:pPr>
              <w:pStyle w:val="Style3"/>
              <w:spacing w:line="240" w:lineRule="auto"/>
              <w:contextualSpacing/>
              <w:rPr>
                <w:rFonts w:ascii="Arial Narrow" w:hAnsi="Arial Narrow"/>
                <w:color w:val="000000"/>
              </w:rPr>
            </w:pPr>
            <w:r w:rsidRPr="00990C48">
              <w:rPr>
                <w:rFonts w:ascii="Arial Narrow" w:hAnsi="Arial Narrow"/>
                <w:color w:val="000000"/>
              </w:rPr>
              <w:t>(a)</w:t>
            </w:r>
            <w:r w:rsidRPr="00990C48">
              <w:rPr>
                <w:rFonts w:ascii="Arial Narrow" w:hAnsi="Arial Narrow"/>
                <w:color w:val="000000"/>
              </w:rPr>
              <w:tab/>
              <w:t>Chiltern and Sponsor shall not be responsible for, and Institution shall indemnify, defend and hold Chiltern and Sponsor harmless from any loss or third party claim resulting from Institution, Investigator or Research Staff’s negligence, willful misconduct, or their breach of this Agreement.</w:t>
            </w:r>
          </w:p>
          <w:p w14:paraId="34EE6AB2" w14:textId="77777777" w:rsidR="00DA5465" w:rsidRPr="00990C48" w:rsidRDefault="00DA5465" w:rsidP="00990C48">
            <w:pPr>
              <w:pStyle w:val="Style3"/>
              <w:spacing w:line="240" w:lineRule="auto"/>
              <w:contextualSpacing/>
              <w:rPr>
                <w:rFonts w:ascii="Arial Narrow" w:hAnsi="Arial Narrow"/>
                <w:color w:val="000000"/>
              </w:rPr>
            </w:pPr>
          </w:p>
          <w:p w14:paraId="39800056" w14:textId="77777777" w:rsidR="00E701A1" w:rsidRPr="00990C48" w:rsidRDefault="00E701A1" w:rsidP="00990C48">
            <w:pPr>
              <w:pStyle w:val="Style3"/>
              <w:spacing w:line="240" w:lineRule="auto"/>
              <w:contextualSpacing/>
              <w:rPr>
                <w:rFonts w:ascii="Arial Narrow" w:hAnsi="Arial Narrow"/>
                <w:color w:val="000000"/>
              </w:rPr>
            </w:pPr>
          </w:p>
          <w:p w14:paraId="7E99BCA1" w14:textId="77777777" w:rsidR="00E701A1" w:rsidRPr="00990C48" w:rsidRDefault="00E701A1" w:rsidP="00990C48">
            <w:pPr>
              <w:pStyle w:val="Style3"/>
              <w:spacing w:line="240" w:lineRule="auto"/>
              <w:contextualSpacing/>
              <w:rPr>
                <w:rFonts w:ascii="Arial Narrow" w:hAnsi="Arial Narrow"/>
                <w:color w:val="000000"/>
              </w:rPr>
            </w:pPr>
          </w:p>
          <w:p w14:paraId="6AE66113" w14:textId="77777777" w:rsidR="00DA5465" w:rsidRPr="00990C48" w:rsidRDefault="00DA5465" w:rsidP="00990C48">
            <w:pPr>
              <w:pStyle w:val="Style3"/>
              <w:spacing w:line="240" w:lineRule="auto"/>
              <w:contextualSpacing/>
              <w:rPr>
                <w:rFonts w:ascii="Arial Narrow" w:hAnsi="Arial Narrow"/>
                <w:color w:val="000000"/>
              </w:rPr>
            </w:pPr>
            <w:r w:rsidRPr="00990C48">
              <w:rPr>
                <w:rFonts w:ascii="Arial Narrow" w:hAnsi="Arial Narrow"/>
                <w:color w:val="000000"/>
              </w:rPr>
              <w:t>(b)</w:t>
            </w:r>
            <w:r w:rsidRPr="00990C48">
              <w:rPr>
                <w:rFonts w:ascii="Arial Narrow" w:hAnsi="Arial Narrow"/>
                <w:color w:val="000000"/>
              </w:rPr>
              <w:tab/>
              <w:t>Institution undertakes to:</w:t>
            </w:r>
          </w:p>
          <w:p w14:paraId="23270805" w14:textId="77777777" w:rsidR="00DA5465" w:rsidRPr="00990C48" w:rsidRDefault="00DA5465" w:rsidP="00990C48">
            <w:pPr>
              <w:pStyle w:val="Style3"/>
              <w:numPr>
                <w:ilvl w:val="0"/>
                <w:numId w:val="3"/>
              </w:numPr>
              <w:spacing w:line="240" w:lineRule="auto"/>
              <w:contextualSpacing/>
              <w:rPr>
                <w:rFonts w:ascii="Arial Narrow" w:hAnsi="Arial Narrow"/>
                <w:color w:val="000000"/>
              </w:rPr>
            </w:pPr>
            <w:r w:rsidRPr="00990C48">
              <w:rPr>
                <w:rFonts w:ascii="Arial Narrow" w:hAnsi="Arial Narrow"/>
                <w:color w:val="000000"/>
              </w:rPr>
              <w:t>notify Chiltern and Sponsor promptly of any action or negligence which can result in claims against Sponsor, Chiltern, Institution, Investigator or Research Staff, in relation to the Study, or of filing of such claim; and</w:t>
            </w:r>
          </w:p>
          <w:p w14:paraId="2B6B73DF" w14:textId="77777777" w:rsidR="00DA5465" w:rsidRPr="00990C48" w:rsidRDefault="00DA5465" w:rsidP="00990C48">
            <w:pPr>
              <w:pStyle w:val="Style3"/>
              <w:spacing w:line="240" w:lineRule="auto"/>
              <w:ind w:left="1440" w:hanging="720"/>
              <w:contextualSpacing/>
              <w:rPr>
                <w:rFonts w:ascii="Arial Narrow" w:hAnsi="Arial Narrow"/>
                <w:color w:val="000000"/>
              </w:rPr>
            </w:pPr>
            <w:r w:rsidRPr="00990C48">
              <w:rPr>
                <w:rFonts w:ascii="Arial Narrow" w:hAnsi="Arial Narrow"/>
                <w:color w:val="000000"/>
              </w:rPr>
              <w:t>(ii)</w:t>
            </w:r>
            <w:r w:rsidRPr="00990C48">
              <w:rPr>
                <w:rFonts w:ascii="Arial Narrow" w:hAnsi="Arial Narrow"/>
                <w:color w:val="000000"/>
              </w:rPr>
              <w:tab/>
              <w:t>fully cooperate with Sponsor and/or Chiltern to determine the actions in the cases referred to above, and take no action that could harm the interests of Sponsor in Chiltern.</w:t>
            </w:r>
          </w:p>
          <w:p w14:paraId="5448F380" w14:textId="77777777" w:rsidR="00DA5465" w:rsidRPr="00990C48" w:rsidRDefault="00DA5465" w:rsidP="00990C48">
            <w:pPr>
              <w:pStyle w:val="Style3"/>
              <w:spacing w:line="240" w:lineRule="auto"/>
              <w:contextualSpacing/>
              <w:rPr>
                <w:rFonts w:ascii="Arial Narrow" w:hAnsi="Arial Narrow"/>
                <w:color w:val="000000"/>
              </w:rPr>
            </w:pPr>
          </w:p>
          <w:p w14:paraId="0DB245E7" w14:textId="77777777" w:rsidR="00E701A1" w:rsidRPr="00990C48" w:rsidRDefault="00E701A1" w:rsidP="00990C48">
            <w:pPr>
              <w:pStyle w:val="Style3"/>
              <w:spacing w:line="240" w:lineRule="auto"/>
              <w:contextualSpacing/>
              <w:rPr>
                <w:rFonts w:ascii="Arial Narrow" w:hAnsi="Arial Narrow"/>
                <w:color w:val="000000"/>
              </w:rPr>
            </w:pPr>
          </w:p>
          <w:p w14:paraId="0B305E93" w14:textId="77777777" w:rsidR="00E701A1" w:rsidRPr="00990C48" w:rsidRDefault="00E701A1" w:rsidP="00990C48">
            <w:pPr>
              <w:pStyle w:val="Style3"/>
              <w:spacing w:line="240" w:lineRule="auto"/>
              <w:contextualSpacing/>
              <w:rPr>
                <w:rFonts w:ascii="Arial Narrow" w:hAnsi="Arial Narrow"/>
                <w:color w:val="000000"/>
              </w:rPr>
            </w:pPr>
          </w:p>
          <w:p w14:paraId="59A8F4F5" w14:textId="77777777" w:rsidR="00E701A1" w:rsidRDefault="00E701A1" w:rsidP="00990C48">
            <w:pPr>
              <w:pStyle w:val="Style3"/>
              <w:spacing w:line="240" w:lineRule="auto"/>
              <w:contextualSpacing/>
              <w:rPr>
                <w:rFonts w:ascii="Arial Narrow" w:hAnsi="Arial Narrow"/>
                <w:color w:val="000000"/>
              </w:rPr>
            </w:pPr>
          </w:p>
          <w:p w14:paraId="046A8CDD" w14:textId="77777777" w:rsidR="00456DBD" w:rsidRPr="00990C48" w:rsidRDefault="00456DBD" w:rsidP="00990C48">
            <w:pPr>
              <w:pStyle w:val="Style3"/>
              <w:spacing w:line="240" w:lineRule="auto"/>
              <w:contextualSpacing/>
              <w:rPr>
                <w:rFonts w:ascii="Arial Narrow" w:hAnsi="Arial Narrow"/>
                <w:color w:val="000000"/>
              </w:rPr>
            </w:pPr>
          </w:p>
          <w:p w14:paraId="41CA46C0" w14:textId="571BBADD" w:rsidR="00DA5465" w:rsidRPr="00990C48" w:rsidRDefault="00DA5465" w:rsidP="00990C48">
            <w:pPr>
              <w:pStyle w:val="Style3"/>
              <w:spacing w:line="240" w:lineRule="auto"/>
              <w:contextualSpacing/>
              <w:rPr>
                <w:rFonts w:ascii="Arial Narrow" w:hAnsi="Arial Narrow"/>
                <w:color w:val="000000"/>
              </w:rPr>
            </w:pPr>
            <w:r w:rsidRPr="00990C48">
              <w:rPr>
                <w:rFonts w:ascii="Arial Narrow" w:hAnsi="Arial Narrow"/>
                <w:color w:val="000000"/>
              </w:rPr>
              <w:t>(c)</w:t>
            </w:r>
            <w:r w:rsidRPr="00990C48">
              <w:rPr>
                <w:rFonts w:ascii="Arial Narrow" w:hAnsi="Arial Narrow"/>
                <w:color w:val="000000"/>
              </w:rPr>
              <w:tab/>
              <w:t xml:space="preserve">Sponsor maintains liability insurance as required by national law.  Proof of such insurance is available upon request.  </w:t>
            </w:r>
          </w:p>
          <w:p w14:paraId="0809153C" w14:textId="77777777" w:rsidR="009954FB" w:rsidRDefault="009954FB" w:rsidP="00990C48">
            <w:pPr>
              <w:pStyle w:val="Style3"/>
              <w:spacing w:line="240" w:lineRule="auto"/>
              <w:contextualSpacing/>
              <w:rPr>
                <w:rFonts w:ascii="Arial Narrow" w:hAnsi="Arial Narrow"/>
                <w:color w:val="000000"/>
              </w:rPr>
            </w:pPr>
          </w:p>
          <w:p w14:paraId="5F805E56" w14:textId="77777777" w:rsidR="006950EB" w:rsidRPr="00990C48" w:rsidRDefault="006950EB" w:rsidP="00990C48">
            <w:pPr>
              <w:pStyle w:val="Style3"/>
              <w:spacing w:line="240" w:lineRule="auto"/>
              <w:contextualSpacing/>
              <w:rPr>
                <w:rFonts w:ascii="Arial Narrow" w:hAnsi="Arial Narrow"/>
                <w:color w:val="000000"/>
              </w:rPr>
            </w:pPr>
          </w:p>
          <w:p w14:paraId="5AAFE447"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(d)</w:t>
            </w:r>
            <w:r w:rsidRPr="00990C48">
              <w:rPr>
                <w:rFonts w:ascii="Arial Narrow" w:hAnsi="Arial Narrow"/>
              </w:rPr>
              <w:tab/>
              <w:t xml:space="preserve">Institution, Investigator and all Research Staff have such current licenses and permits as may be required to perform clinical studies.  </w:t>
            </w:r>
          </w:p>
          <w:p w14:paraId="28D56C3C" w14:textId="77777777" w:rsidR="00DA5465" w:rsidRPr="00990C48" w:rsidRDefault="00DA5465" w:rsidP="00990C48">
            <w:pPr>
              <w:pStyle w:val="Style3"/>
              <w:spacing w:line="240" w:lineRule="auto"/>
              <w:contextualSpacing/>
              <w:rPr>
                <w:rFonts w:ascii="Arial Narrow" w:hAnsi="Arial Narrow"/>
              </w:rPr>
            </w:pPr>
          </w:p>
          <w:p w14:paraId="1EA5F79D"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(e)</w:t>
            </w:r>
            <w:r w:rsidRPr="00990C48">
              <w:rPr>
                <w:rFonts w:ascii="Arial Narrow" w:hAnsi="Arial Narrow"/>
              </w:rPr>
              <w:tab/>
              <w:t>Institution shall maintain in full force and effect throughout the performance of the Study professional and general liability insurance in amounts appropriate to cover its liability for any damage which may be caused as a result of fault or negligence of Institution, Investigator or Research Staff in the performance of the Study.  Proof of such insurance shall be provided to Chiltern or Sponsor upon request.</w:t>
            </w:r>
          </w:p>
          <w:p w14:paraId="60191641" w14:textId="77777777" w:rsidR="00DA5465" w:rsidRPr="00990C48" w:rsidRDefault="00DA5465" w:rsidP="00990C48">
            <w:pPr>
              <w:pStyle w:val="Style3"/>
              <w:spacing w:line="240" w:lineRule="auto"/>
              <w:contextualSpacing/>
              <w:rPr>
                <w:rFonts w:ascii="Arial Narrow" w:hAnsi="Arial Narrow"/>
              </w:rPr>
            </w:pPr>
          </w:p>
          <w:p w14:paraId="3D779BBF" w14:textId="77777777" w:rsidR="00DA5465" w:rsidRDefault="00DA5465" w:rsidP="00990C48">
            <w:pPr>
              <w:pStyle w:val="Style1"/>
              <w:numPr>
                <w:ilvl w:val="0"/>
                <w:numId w:val="0"/>
              </w:numPr>
              <w:tabs>
                <w:tab w:val="left" w:pos="709"/>
              </w:tabs>
              <w:jc w:val="both"/>
              <w:rPr>
                <w:rFonts w:ascii="Arial Narrow" w:hAnsi="Arial Narrow"/>
              </w:rPr>
            </w:pPr>
          </w:p>
          <w:p w14:paraId="309EC9F3" w14:textId="77777777" w:rsidR="006950EB" w:rsidRDefault="006950EB" w:rsidP="00990C48">
            <w:pPr>
              <w:pStyle w:val="Style1"/>
              <w:numPr>
                <w:ilvl w:val="0"/>
                <w:numId w:val="0"/>
              </w:numPr>
              <w:tabs>
                <w:tab w:val="left" w:pos="709"/>
              </w:tabs>
              <w:jc w:val="both"/>
              <w:rPr>
                <w:rFonts w:ascii="Arial Narrow" w:hAnsi="Arial Narrow"/>
              </w:rPr>
            </w:pPr>
          </w:p>
          <w:p w14:paraId="3E89D0C1" w14:textId="77777777" w:rsidR="00456DBD" w:rsidRDefault="00456DBD" w:rsidP="00990C48">
            <w:pPr>
              <w:pStyle w:val="Style1"/>
              <w:numPr>
                <w:ilvl w:val="0"/>
                <w:numId w:val="0"/>
              </w:numPr>
              <w:tabs>
                <w:tab w:val="left" w:pos="709"/>
              </w:tabs>
              <w:jc w:val="both"/>
              <w:rPr>
                <w:rFonts w:ascii="Arial Narrow" w:hAnsi="Arial Narrow"/>
              </w:rPr>
            </w:pPr>
          </w:p>
          <w:p w14:paraId="481A4C5C" w14:textId="77777777" w:rsidR="00456DBD" w:rsidRDefault="00456DBD" w:rsidP="00990C48">
            <w:pPr>
              <w:pStyle w:val="Style1"/>
              <w:numPr>
                <w:ilvl w:val="0"/>
                <w:numId w:val="0"/>
              </w:numPr>
              <w:tabs>
                <w:tab w:val="left" w:pos="709"/>
              </w:tabs>
              <w:jc w:val="both"/>
              <w:rPr>
                <w:rFonts w:ascii="Arial Narrow" w:hAnsi="Arial Narrow"/>
              </w:rPr>
            </w:pPr>
          </w:p>
          <w:p w14:paraId="4E4B3087" w14:textId="77777777" w:rsidR="00C128D3" w:rsidRDefault="00C128D3" w:rsidP="00990C48">
            <w:pPr>
              <w:pStyle w:val="Style1"/>
              <w:numPr>
                <w:ilvl w:val="0"/>
                <w:numId w:val="0"/>
              </w:numPr>
              <w:tabs>
                <w:tab w:val="left" w:pos="709"/>
              </w:tabs>
              <w:jc w:val="both"/>
              <w:rPr>
                <w:rFonts w:ascii="Arial Narrow" w:hAnsi="Arial Narrow"/>
              </w:rPr>
            </w:pPr>
          </w:p>
          <w:p w14:paraId="35917AB1" w14:textId="77777777" w:rsidR="00C128D3" w:rsidRDefault="00C128D3" w:rsidP="00990C48">
            <w:pPr>
              <w:pStyle w:val="Style1"/>
              <w:numPr>
                <w:ilvl w:val="0"/>
                <w:numId w:val="0"/>
              </w:numPr>
              <w:tabs>
                <w:tab w:val="left" w:pos="709"/>
              </w:tabs>
              <w:jc w:val="both"/>
              <w:rPr>
                <w:rFonts w:ascii="Arial Narrow" w:hAnsi="Arial Narrow"/>
              </w:rPr>
            </w:pPr>
          </w:p>
          <w:p w14:paraId="33F053DE" w14:textId="77777777" w:rsidR="00456DBD" w:rsidRDefault="00456DBD" w:rsidP="00990C48">
            <w:pPr>
              <w:pStyle w:val="Style1"/>
              <w:numPr>
                <w:ilvl w:val="0"/>
                <w:numId w:val="0"/>
              </w:numPr>
              <w:tabs>
                <w:tab w:val="left" w:pos="709"/>
              </w:tabs>
              <w:jc w:val="both"/>
              <w:rPr>
                <w:rFonts w:ascii="Arial Narrow" w:hAnsi="Arial Narrow"/>
              </w:rPr>
            </w:pPr>
          </w:p>
          <w:p w14:paraId="56B647C4" w14:textId="77777777" w:rsidR="00DA5465" w:rsidRPr="00990C48" w:rsidRDefault="00DA5465" w:rsidP="00990C48">
            <w:pPr>
              <w:pStyle w:val="Style3"/>
              <w:spacing w:line="240" w:lineRule="auto"/>
              <w:rPr>
                <w:rFonts w:ascii="Arial Narrow" w:hAnsi="Arial Narrow"/>
              </w:rPr>
            </w:pPr>
          </w:p>
          <w:p w14:paraId="29EC17E6"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15.</w:t>
            </w:r>
            <w:r w:rsidRPr="00990C48">
              <w:rPr>
                <w:rFonts w:ascii="Arial Narrow" w:hAnsi="Arial Narrow"/>
                <w:u w:val="none"/>
              </w:rPr>
              <w:tab/>
            </w:r>
            <w:r w:rsidRPr="00990C48">
              <w:rPr>
                <w:rFonts w:ascii="Arial Narrow" w:hAnsi="Arial Narrow"/>
              </w:rPr>
              <w:t>PAYMENTS</w:t>
            </w:r>
          </w:p>
          <w:p w14:paraId="615DA965" w14:textId="77777777" w:rsidR="00DA5465" w:rsidRPr="00990C48" w:rsidRDefault="00DA5465" w:rsidP="00990C48">
            <w:pPr>
              <w:pStyle w:val="Style1"/>
              <w:numPr>
                <w:ilvl w:val="0"/>
                <w:numId w:val="0"/>
              </w:numPr>
              <w:tabs>
                <w:tab w:val="left" w:pos="709"/>
              </w:tabs>
              <w:contextualSpacing/>
              <w:jc w:val="both"/>
              <w:rPr>
                <w:rFonts w:ascii="Arial Narrow" w:hAnsi="Arial Narrow"/>
              </w:rPr>
            </w:pPr>
            <w:r w:rsidRPr="00990C48">
              <w:rPr>
                <w:rFonts w:ascii="Arial Narrow" w:eastAsia="SimSun" w:hAnsi="Arial Narrow"/>
                <w:u w:val="none"/>
                <w:lang w:eastAsia="pl-PL"/>
              </w:rPr>
              <w:lastRenderedPageBreak/>
              <w:t>(a)</w:t>
            </w:r>
            <w:r w:rsidR="00990C48" w:rsidRPr="00990C48">
              <w:rPr>
                <w:rFonts w:ascii="Arial Narrow" w:eastAsia="SimSun" w:hAnsi="Arial Narrow"/>
                <w:u w:val="none"/>
                <w:lang w:eastAsia="pl-PL"/>
              </w:rPr>
              <w:tab/>
            </w:r>
            <w:r w:rsidRPr="00990C48">
              <w:rPr>
                <w:rFonts w:ascii="Arial Narrow" w:hAnsi="Arial Narrow"/>
                <w:b w:val="0"/>
                <w:u w:val="none"/>
              </w:rPr>
              <w:t>All payments will be made payable to the following payees (“Payee”) in accordance with the fee split delineated in Exhibit B</w:t>
            </w:r>
            <w:r w:rsidRPr="00990C48">
              <w:rPr>
                <w:rFonts w:ascii="Arial Narrow" w:hAnsi="Arial Narrow"/>
                <w:b w:val="0"/>
              </w:rPr>
              <w:t>:</w:t>
            </w:r>
          </w:p>
          <w:p w14:paraId="61387589" w14:textId="77777777" w:rsidR="00DA5465" w:rsidRPr="00990C48" w:rsidRDefault="00DA5465" w:rsidP="00990C48">
            <w:pPr>
              <w:contextualSpacing/>
              <w:jc w:val="both"/>
              <w:rPr>
                <w:rFonts w:ascii="Arial Narrow" w:hAnsi="Arial Narrow" w:cs="Arial"/>
                <w:sz w:val="22"/>
                <w:szCs w:val="22"/>
                <w:lang w:val="en-US"/>
              </w:rPr>
            </w:pPr>
          </w:p>
          <w:p w14:paraId="4E01ED8C" w14:textId="77777777" w:rsidR="00DA5465" w:rsidRPr="00990C48" w:rsidRDefault="00DA5465" w:rsidP="00990C48">
            <w:pPr>
              <w:jc w:val="both"/>
              <w:rPr>
                <w:rFonts w:ascii="Arial Narrow" w:eastAsia="SimSun" w:hAnsi="Arial Narrow" w:cs="Arial"/>
                <w:sz w:val="22"/>
                <w:szCs w:val="22"/>
                <w:lang w:val="en-US"/>
              </w:rPr>
            </w:pPr>
            <w:r w:rsidRPr="00990C48">
              <w:rPr>
                <w:rFonts w:ascii="Arial Narrow" w:hAnsi="Arial Narrow" w:cs="Arial"/>
                <w:sz w:val="22"/>
                <w:szCs w:val="22"/>
              </w:rPr>
              <w:br w:type="page"/>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gridCol w:w="963"/>
            </w:tblGrid>
            <w:tr w:rsidR="00DA5465" w:rsidRPr="00990C48" w14:paraId="1B45E815" w14:textId="77777777" w:rsidTr="00834F77">
              <w:trPr>
                <w:trHeight w:val="315"/>
              </w:trPr>
              <w:tc>
                <w:tcPr>
                  <w:tcW w:w="1305" w:type="dxa"/>
                </w:tcPr>
                <w:p w14:paraId="3B02F976" w14:textId="77777777" w:rsidR="00DA5465" w:rsidRPr="00990C48" w:rsidRDefault="00DA5465" w:rsidP="00990C48">
                  <w:pPr>
                    <w:pStyle w:val="Style1"/>
                    <w:numPr>
                      <w:ilvl w:val="0"/>
                      <w:numId w:val="0"/>
                    </w:numPr>
                    <w:jc w:val="center"/>
                    <w:rPr>
                      <w:rFonts w:ascii="Arial Narrow" w:eastAsia="SimSun" w:hAnsi="Arial Narrow"/>
                      <w:u w:val="none"/>
                    </w:rPr>
                  </w:pPr>
                  <w:r w:rsidRPr="00990C48">
                    <w:rPr>
                      <w:rFonts w:ascii="Arial Narrow" w:eastAsia="SimSun" w:hAnsi="Arial Narrow"/>
                      <w:u w:val="none"/>
                    </w:rPr>
                    <w:t>Payee Name</w:t>
                  </w:r>
                </w:p>
              </w:tc>
              <w:tc>
                <w:tcPr>
                  <w:tcW w:w="1843" w:type="dxa"/>
                </w:tcPr>
                <w:p w14:paraId="7C290964" w14:textId="77777777" w:rsidR="00DA5465" w:rsidRPr="00990C48" w:rsidRDefault="00DA5465" w:rsidP="00990C48">
                  <w:pPr>
                    <w:pStyle w:val="Style1"/>
                    <w:numPr>
                      <w:ilvl w:val="0"/>
                      <w:numId w:val="0"/>
                    </w:numPr>
                    <w:jc w:val="center"/>
                    <w:rPr>
                      <w:rFonts w:ascii="Arial Narrow" w:eastAsia="SimSun" w:hAnsi="Arial Narrow"/>
                      <w:u w:val="none"/>
                    </w:rPr>
                  </w:pPr>
                  <w:r w:rsidRPr="00990C48">
                    <w:rPr>
                      <w:rFonts w:ascii="Arial Narrow" w:eastAsia="SimSun" w:hAnsi="Arial Narrow"/>
                      <w:u w:val="none"/>
                    </w:rPr>
                    <w:t>Payee Address</w:t>
                  </w:r>
                </w:p>
              </w:tc>
              <w:tc>
                <w:tcPr>
                  <w:tcW w:w="963" w:type="dxa"/>
                </w:tcPr>
                <w:p w14:paraId="4D5A4640" w14:textId="77777777" w:rsidR="00DA5465" w:rsidRPr="00990C48" w:rsidRDefault="00DA5465" w:rsidP="00990C48">
                  <w:pPr>
                    <w:pStyle w:val="Style1"/>
                    <w:numPr>
                      <w:ilvl w:val="0"/>
                      <w:numId w:val="0"/>
                    </w:numPr>
                    <w:jc w:val="center"/>
                    <w:rPr>
                      <w:rFonts w:ascii="Arial Narrow" w:eastAsia="SimSun" w:hAnsi="Arial Narrow"/>
                      <w:u w:val="none"/>
                    </w:rPr>
                  </w:pPr>
                  <w:r w:rsidRPr="00990C48">
                    <w:rPr>
                      <w:rFonts w:ascii="Arial Narrow" w:eastAsia="SimSun" w:hAnsi="Arial Narrow"/>
                      <w:u w:val="none"/>
                    </w:rPr>
                    <w:t>Payee Tax ID</w:t>
                  </w:r>
                </w:p>
              </w:tc>
            </w:tr>
            <w:tr w:rsidR="00DA5465" w:rsidRPr="00990C48" w14:paraId="32E6A5C1" w14:textId="77777777" w:rsidTr="00834F77">
              <w:tc>
                <w:tcPr>
                  <w:tcW w:w="1305" w:type="dxa"/>
                </w:tcPr>
                <w:p w14:paraId="63E53782" w14:textId="77777777" w:rsidR="00DA5465" w:rsidRPr="00834F77" w:rsidRDefault="00834F77" w:rsidP="00990C48">
                  <w:pPr>
                    <w:pStyle w:val="Style1"/>
                    <w:numPr>
                      <w:ilvl w:val="0"/>
                      <w:numId w:val="0"/>
                    </w:numPr>
                    <w:jc w:val="both"/>
                    <w:rPr>
                      <w:rFonts w:ascii="Arial Narrow" w:eastAsia="SimSun" w:hAnsi="Arial Narrow"/>
                      <w:b w:val="0"/>
                      <w:u w:val="none"/>
                    </w:rPr>
                  </w:pPr>
                  <w:proofErr w:type="spellStart"/>
                  <w:r w:rsidRPr="00834F77">
                    <w:rPr>
                      <w:rFonts w:ascii="Arial Narrow" w:eastAsia="SimSun" w:hAnsi="Arial Narrow"/>
                      <w:b w:val="0"/>
                      <w:u w:val="none"/>
                    </w:rPr>
                    <w:t>Fakultni</w:t>
                  </w:r>
                  <w:proofErr w:type="spellEnd"/>
                  <w:r w:rsidRPr="00834F77">
                    <w:rPr>
                      <w:rFonts w:ascii="Arial Narrow" w:eastAsia="SimSun" w:hAnsi="Arial Narrow"/>
                      <w:b w:val="0"/>
                      <w:u w:val="none"/>
                    </w:rPr>
                    <w:t xml:space="preserve"> nemocnice Olomouc</w:t>
                  </w:r>
                </w:p>
              </w:tc>
              <w:tc>
                <w:tcPr>
                  <w:tcW w:w="1843" w:type="dxa"/>
                </w:tcPr>
                <w:p w14:paraId="6B8F53CF" w14:textId="77777777" w:rsidR="00DA5465" w:rsidRPr="00834F77" w:rsidRDefault="00834F77" w:rsidP="00834F77">
                  <w:pPr>
                    <w:pStyle w:val="Style1"/>
                    <w:numPr>
                      <w:ilvl w:val="0"/>
                      <w:numId w:val="0"/>
                    </w:numPr>
                    <w:jc w:val="both"/>
                    <w:rPr>
                      <w:rFonts w:ascii="Arial Narrow" w:eastAsia="SimSun" w:hAnsi="Arial Narrow"/>
                      <w:b w:val="0"/>
                      <w:u w:val="none"/>
                    </w:rPr>
                  </w:pPr>
                  <w:proofErr w:type="spellStart"/>
                  <w:r w:rsidRPr="00834F77">
                    <w:rPr>
                      <w:rFonts w:ascii="Arial Narrow" w:hAnsi="Arial Narrow"/>
                      <w:b w:val="0"/>
                      <w:u w:val="none"/>
                    </w:rPr>
                    <w:t>I.P.Pavlova</w:t>
                  </w:r>
                  <w:proofErr w:type="spellEnd"/>
                  <w:r w:rsidRPr="00834F77">
                    <w:rPr>
                      <w:rFonts w:ascii="Arial Narrow" w:hAnsi="Arial Narrow"/>
                      <w:b w:val="0"/>
                      <w:u w:val="none"/>
                    </w:rPr>
                    <w:t xml:space="preserve"> 6</w:t>
                  </w:r>
                  <w:r w:rsidRPr="00834F77">
                    <w:rPr>
                      <w:rFonts w:ascii="Arial Narrow" w:hAnsi="Arial Narrow"/>
                      <w:b w:val="0"/>
                      <w:u w:val="none"/>
                      <w:lang w:val="cs-CZ" w:eastAsia="cs-CZ"/>
                    </w:rPr>
                    <w:t xml:space="preserve">, </w:t>
                  </w:r>
                  <w:r w:rsidRPr="00834F77">
                    <w:rPr>
                      <w:rFonts w:ascii="Arial Narrow" w:hAnsi="Arial Narrow"/>
                      <w:b w:val="0"/>
                      <w:u w:val="none"/>
                    </w:rPr>
                    <w:t>775 20 Olomouc</w:t>
                  </w:r>
                  <w:r w:rsidRPr="00834F77">
                    <w:rPr>
                      <w:rFonts w:ascii="Arial Narrow" w:hAnsi="Arial Narrow"/>
                      <w:b w:val="0"/>
                      <w:u w:val="none"/>
                      <w:lang w:val="cs-CZ" w:eastAsia="cs-CZ"/>
                    </w:rPr>
                    <w:t xml:space="preserve">, </w:t>
                  </w:r>
                  <w:r>
                    <w:rPr>
                      <w:rFonts w:ascii="Arial Narrow" w:hAnsi="Arial Narrow"/>
                      <w:b w:val="0"/>
                      <w:u w:val="none"/>
                    </w:rPr>
                    <w:t>Czech republic</w:t>
                  </w:r>
                </w:p>
              </w:tc>
              <w:tc>
                <w:tcPr>
                  <w:tcW w:w="963" w:type="dxa"/>
                </w:tcPr>
                <w:p w14:paraId="748F2761" w14:textId="77777777" w:rsidR="00DA5465" w:rsidRPr="00834F77" w:rsidRDefault="00834F77" w:rsidP="00990C48">
                  <w:pPr>
                    <w:pStyle w:val="Style1"/>
                    <w:numPr>
                      <w:ilvl w:val="0"/>
                      <w:numId w:val="0"/>
                    </w:numPr>
                    <w:jc w:val="both"/>
                    <w:rPr>
                      <w:rFonts w:ascii="Arial Narrow" w:eastAsia="SimSun" w:hAnsi="Arial Narrow"/>
                      <w:b w:val="0"/>
                      <w:u w:val="none"/>
                    </w:rPr>
                  </w:pPr>
                  <w:r w:rsidRPr="00834F77">
                    <w:rPr>
                      <w:rFonts w:ascii="Arial Narrow" w:hAnsi="Arial Narrow" w:cs="Helv"/>
                      <w:b w:val="0"/>
                      <w:color w:val="000000"/>
                      <w:u w:val="none"/>
                      <w:lang w:val="de-DE" w:eastAsia="sk-SK"/>
                    </w:rPr>
                    <w:t>CZ</w:t>
                  </w:r>
                  <w:r w:rsidRPr="00834F77">
                    <w:rPr>
                      <w:rFonts w:ascii="Arial Narrow" w:hAnsi="Arial Narrow"/>
                      <w:b w:val="0"/>
                      <w:u w:val="none"/>
                    </w:rPr>
                    <w:t xml:space="preserve"> 00098892</w:t>
                  </w:r>
                </w:p>
              </w:tc>
            </w:tr>
          </w:tbl>
          <w:p w14:paraId="5571BE25" w14:textId="77777777" w:rsidR="00DA5465" w:rsidRPr="00990C48" w:rsidRDefault="0019273A" w:rsidP="00990C48">
            <w:pPr>
              <w:contextualSpacing/>
              <w:jc w:val="both"/>
              <w:rPr>
                <w:rFonts w:ascii="Arial Narrow" w:eastAsia="SimSun" w:hAnsi="Arial Narrow" w:cs="Arial"/>
                <w:sz w:val="22"/>
                <w:szCs w:val="22"/>
                <w:lang w:val="en-US"/>
              </w:rPr>
            </w:pPr>
            <w:r w:rsidRPr="00990C48">
              <w:rPr>
                <w:rFonts w:ascii="Arial Narrow" w:eastAsia="SimSun" w:hAnsi="Arial Narrow" w:cs="Arial"/>
                <w:sz w:val="22"/>
                <w:szCs w:val="22"/>
                <w:lang w:val="en-US"/>
              </w:rPr>
              <w:br/>
            </w:r>
          </w:p>
          <w:p w14:paraId="079873E7"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(b)</w:t>
            </w:r>
            <w:r w:rsidRPr="00990C48">
              <w:rPr>
                <w:rFonts w:ascii="Arial Narrow" w:hAnsi="Arial Narrow" w:cs="Arial"/>
                <w:sz w:val="22"/>
                <w:szCs w:val="22"/>
                <w:lang w:val="en-US"/>
              </w:rPr>
              <w:tab/>
              <w:t>The approved payments for the Study and related services to be conducted by Institution are provided for in the budget attached hereto as Exhibit B and incorporated by reference herein (“</w:t>
            </w:r>
            <w:r w:rsidRPr="00990C48">
              <w:rPr>
                <w:rFonts w:ascii="Arial Narrow" w:hAnsi="Arial Narrow" w:cs="Arial"/>
                <w:b/>
                <w:sz w:val="22"/>
                <w:szCs w:val="22"/>
                <w:lang w:val="en-US"/>
              </w:rPr>
              <w:t>Exhibit B</w:t>
            </w:r>
            <w:r w:rsidRPr="00990C48">
              <w:rPr>
                <w:rFonts w:ascii="Arial Narrow" w:hAnsi="Arial Narrow" w:cs="Arial"/>
                <w:sz w:val="22"/>
                <w:szCs w:val="22"/>
                <w:lang w:val="en-US"/>
              </w:rPr>
              <w:t xml:space="preserve">”).  The payments noted in Exhibit B include all applicable overheads due to any Party or entity as result of or in connection with the Study.  Institution acknowledges that </w:t>
            </w:r>
            <w:r w:rsidRPr="00990C48">
              <w:rPr>
                <w:rFonts w:ascii="Arial Narrow" w:hAnsi="Arial Narrow" w:cs="Arial"/>
                <w:color w:val="000000"/>
                <w:sz w:val="22"/>
                <w:szCs w:val="22"/>
                <w:lang w:val="en-US"/>
              </w:rPr>
              <w:t>Chiltern</w:t>
            </w:r>
            <w:r w:rsidRPr="00990C48">
              <w:rPr>
                <w:rFonts w:ascii="Arial Narrow" w:hAnsi="Arial Narrow" w:cs="Arial"/>
                <w:sz w:val="22"/>
                <w:szCs w:val="22"/>
                <w:lang w:val="en-US"/>
              </w:rPr>
              <w:t xml:space="preserve"> will not be held liable for payments until they have been paid by Sponsor for the fees due.   </w:t>
            </w:r>
            <w:r w:rsidRPr="00990C48">
              <w:rPr>
                <w:rFonts w:ascii="Arial Narrow" w:hAnsi="Arial Narrow" w:cs="Arial"/>
                <w:color w:val="000000"/>
                <w:sz w:val="22"/>
                <w:szCs w:val="22"/>
                <w:lang w:val="en-US"/>
              </w:rPr>
              <w:t>Chiltern</w:t>
            </w:r>
            <w:r w:rsidRPr="00990C48">
              <w:rPr>
                <w:rFonts w:ascii="Arial Narrow" w:hAnsi="Arial Narrow" w:cs="Arial"/>
                <w:sz w:val="22"/>
                <w:szCs w:val="22"/>
                <w:lang w:val="en-US"/>
              </w:rPr>
              <w:t xml:space="preserve"> will use its best efforts to collect funds from Sponsor in a timely manner to ensure prompt payment to Payee.</w:t>
            </w:r>
          </w:p>
          <w:p w14:paraId="7EA30BF4" w14:textId="77777777" w:rsidR="00DA5465" w:rsidRPr="00990C48" w:rsidRDefault="00DA5465" w:rsidP="00990C48">
            <w:pPr>
              <w:contextualSpacing/>
              <w:jc w:val="both"/>
              <w:rPr>
                <w:rFonts w:ascii="Arial Narrow" w:hAnsi="Arial Narrow" w:cs="Arial"/>
                <w:sz w:val="22"/>
                <w:szCs w:val="22"/>
                <w:lang w:val="en-US"/>
              </w:rPr>
            </w:pPr>
          </w:p>
          <w:p w14:paraId="500E81D5" w14:textId="77777777" w:rsidR="008C2053" w:rsidRPr="00990C48" w:rsidRDefault="008C2053" w:rsidP="00990C48">
            <w:pPr>
              <w:contextualSpacing/>
              <w:jc w:val="both"/>
              <w:rPr>
                <w:rFonts w:ascii="Arial Narrow" w:hAnsi="Arial Narrow" w:cs="Arial"/>
                <w:sz w:val="22"/>
                <w:szCs w:val="22"/>
                <w:lang w:val="en-US"/>
              </w:rPr>
            </w:pPr>
          </w:p>
          <w:p w14:paraId="57979B53"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(c)</w:t>
            </w:r>
            <w:r w:rsidRPr="00990C48">
              <w:rPr>
                <w:rFonts w:ascii="Arial Narrow" w:hAnsi="Arial Narrow" w:cs="Arial"/>
                <w:sz w:val="22"/>
                <w:szCs w:val="22"/>
                <w:lang w:val="en-US"/>
              </w:rPr>
              <w:tab/>
              <w:t xml:space="preserve">Payments are dependent upon the performance of procedures in full compliance with the Protocol and this Agreement, as well as the timely and satisfactory submission of complete and correct data on the CRFs.  The Payee will not be compensated for any Study patients who were enrolled without a properly executed ICF, who do not meet the inclusion/exclusion criteria, or that are deemed violations of or deviations from the Protocol or this Agreement.  Payments are dependent upon the reports and other information required by this Agreement and the Protocol being submitted to </w:t>
            </w:r>
            <w:r w:rsidRPr="00990C48">
              <w:rPr>
                <w:rFonts w:ascii="Arial Narrow" w:hAnsi="Arial Narrow" w:cs="Arial"/>
                <w:color w:val="000000"/>
                <w:sz w:val="22"/>
                <w:szCs w:val="22"/>
                <w:lang w:val="en-US"/>
              </w:rPr>
              <w:t>Chiltern</w:t>
            </w:r>
            <w:r w:rsidRPr="00990C48">
              <w:rPr>
                <w:rFonts w:ascii="Arial Narrow" w:hAnsi="Arial Narrow" w:cs="Arial"/>
                <w:sz w:val="22"/>
                <w:szCs w:val="22"/>
                <w:lang w:val="en-US"/>
              </w:rPr>
              <w:t xml:space="preserve"> in a timely and satisfactory manner.  Payment for partially completed cases, i.e., early withdrawals, shall be made on a pro-rata basis for Services performed according to Exhibit B.  Notwithstanding the foregoing, if this Agreement is terminated by </w:t>
            </w:r>
            <w:r w:rsidRPr="00990C48">
              <w:rPr>
                <w:rFonts w:ascii="Arial Narrow" w:hAnsi="Arial Narrow" w:cs="Arial"/>
                <w:color w:val="000000"/>
                <w:sz w:val="22"/>
                <w:szCs w:val="22"/>
                <w:lang w:val="en-US"/>
              </w:rPr>
              <w:t>Chiltern</w:t>
            </w:r>
            <w:r w:rsidRPr="00990C48">
              <w:rPr>
                <w:rFonts w:ascii="Arial Narrow" w:hAnsi="Arial Narrow" w:cs="Arial"/>
                <w:sz w:val="22"/>
                <w:szCs w:val="22"/>
                <w:lang w:val="en-US"/>
              </w:rPr>
              <w:t xml:space="preserve"> or Sponsor due to the Institution or Investigator’s failure to enroll a Study patient, all advance payments (unless non-refundable as agreed in this Agreement) shall be promptly returned to </w:t>
            </w:r>
            <w:r w:rsidRPr="00990C48">
              <w:rPr>
                <w:rFonts w:ascii="Arial Narrow" w:hAnsi="Arial Narrow" w:cs="Arial"/>
                <w:color w:val="000000"/>
                <w:sz w:val="22"/>
                <w:szCs w:val="22"/>
                <w:lang w:val="en-US"/>
              </w:rPr>
              <w:t>Chiltern</w:t>
            </w:r>
            <w:r w:rsidRPr="00990C48">
              <w:rPr>
                <w:rFonts w:ascii="Arial Narrow" w:hAnsi="Arial Narrow" w:cs="Arial"/>
                <w:sz w:val="22"/>
                <w:szCs w:val="22"/>
                <w:lang w:val="en-US"/>
              </w:rPr>
              <w:t xml:space="preserve">.  </w:t>
            </w:r>
          </w:p>
          <w:p w14:paraId="6E2E9BE9" w14:textId="77777777" w:rsidR="00DA5465" w:rsidRPr="00990C48" w:rsidRDefault="00DA5465" w:rsidP="00990C48">
            <w:pPr>
              <w:pStyle w:val="BodyText"/>
              <w:tabs>
                <w:tab w:val="left" w:pos="0"/>
              </w:tabs>
              <w:suppressAutoHyphens/>
              <w:contextualSpacing/>
              <w:rPr>
                <w:rFonts w:ascii="Arial Narrow" w:hAnsi="Arial Narrow" w:cs="Arial"/>
                <w:color w:val="000000"/>
                <w:sz w:val="22"/>
                <w:szCs w:val="22"/>
                <w:lang w:val="en-US"/>
              </w:rPr>
            </w:pPr>
          </w:p>
          <w:p w14:paraId="0D2034E8" w14:textId="77777777" w:rsidR="000A07F8" w:rsidRPr="00990C48" w:rsidRDefault="000A07F8" w:rsidP="00990C48">
            <w:pPr>
              <w:pStyle w:val="BodyText"/>
              <w:tabs>
                <w:tab w:val="left" w:pos="0"/>
              </w:tabs>
              <w:suppressAutoHyphens/>
              <w:contextualSpacing/>
              <w:rPr>
                <w:rFonts w:ascii="Arial Narrow" w:hAnsi="Arial Narrow" w:cs="Arial"/>
                <w:color w:val="000000"/>
                <w:sz w:val="22"/>
                <w:szCs w:val="22"/>
                <w:lang w:val="en-US"/>
              </w:rPr>
            </w:pPr>
          </w:p>
          <w:p w14:paraId="279A541E" w14:textId="77777777" w:rsidR="000A07F8" w:rsidRPr="00990C48" w:rsidRDefault="000A07F8" w:rsidP="00990C48">
            <w:pPr>
              <w:pStyle w:val="BodyText"/>
              <w:tabs>
                <w:tab w:val="left" w:pos="0"/>
              </w:tabs>
              <w:suppressAutoHyphens/>
              <w:contextualSpacing/>
              <w:rPr>
                <w:rFonts w:ascii="Arial Narrow" w:hAnsi="Arial Narrow" w:cs="Arial"/>
                <w:color w:val="000000"/>
                <w:sz w:val="22"/>
                <w:szCs w:val="22"/>
                <w:lang w:val="en-US"/>
              </w:rPr>
            </w:pPr>
          </w:p>
          <w:p w14:paraId="6699C056" w14:textId="77777777" w:rsidR="000A07F8" w:rsidRPr="00990C48" w:rsidRDefault="000A07F8" w:rsidP="00990C48">
            <w:pPr>
              <w:pStyle w:val="BodyText"/>
              <w:tabs>
                <w:tab w:val="left" w:pos="0"/>
              </w:tabs>
              <w:suppressAutoHyphens/>
              <w:contextualSpacing/>
              <w:rPr>
                <w:rFonts w:ascii="Arial Narrow" w:hAnsi="Arial Narrow" w:cs="Arial"/>
                <w:color w:val="000000"/>
                <w:sz w:val="22"/>
                <w:szCs w:val="22"/>
                <w:lang w:val="en-US"/>
              </w:rPr>
            </w:pPr>
          </w:p>
          <w:p w14:paraId="3374A159" w14:textId="77777777" w:rsidR="00DA5465" w:rsidRPr="00990C48" w:rsidRDefault="00DA5465" w:rsidP="00990C48">
            <w:pPr>
              <w:pStyle w:val="BodyText"/>
              <w:tabs>
                <w:tab w:val="left" w:pos="0"/>
              </w:tabs>
              <w:suppressAutoHyphens/>
              <w:contextualSpacing/>
              <w:rPr>
                <w:rFonts w:ascii="Arial Narrow" w:hAnsi="Arial Narrow" w:cs="Arial"/>
                <w:sz w:val="22"/>
                <w:szCs w:val="22"/>
                <w:lang w:val="en-US"/>
              </w:rPr>
            </w:pPr>
            <w:r w:rsidRPr="00990C48">
              <w:rPr>
                <w:rFonts w:ascii="Arial Narrow" w:hAnsi="Arial Narrow" w:cs="Arial"/>
                <w:color w:val="000000"/>
                <w:sz w:val="22"/>
                <w:szCs w:val="22"/>
                <w:lang w:val="en-US"/>
              </w:rPr>
              <w:t>(d)</w:t>
            </w:r>
            <w:r w:rsidRPr="00990C48">
              <w:rPr>
                <w:rFonts w:ascii="Arial Narrow" w:hAnsi="Arial Narrow" w:cs="Arial"/>
                <w:sz w:val="22"/>
                <w:szCs w:val="22"/>
                <w:lang w:val="en-US"/>
              </w:rPr>
              <w:tab/>
              <w:t>Payee shall be responsible for compensating all persons or entities involved in the conduct of the Study.</w:t>
            </w:r>
          </w:p>
          <w:p w14:paraId="1C5EA1B6" w14:textId="77777777" w:rsidR="00DA5465" w:rsidRPr="00990C48" w:rsidRDefault="00DA5465" w:rsidP="00990C48">
            <w:pPr>
              <w:pStyle w:val="BodyText"/>
              <w:tabs>
                <w:tab w:val="left" w:pos="0"/>
              </w:tabs>
              <w:suppressAutoHyphens/>
              <w:contextualSpacing/>
              <w:rPr>
                <w:rFonts w:ascii="Arial Narrow" w:hAnsi="Arial Narrow" w:cs="Arial"/>
                <w:color w:val="000000"/>
                <w:sz w:val="22"/>
                <w:szCs w:val="22"/>
                <w:lang w:val="en-US"/>
              </w:rPr>
            </w:pPr>
          </w:p>
          <w:p w14:paraId="756E7671" w14:textId="77777777" w:rsidR="000A07F8" w:rsidRPr="00990C48" w:rsidRDefault="000A07F8" w:rsidP="00990C48">
            <w:pPr>
              <w:pStyle w:val="BodyText"/>
              <w:tabs>
                <w:tab w:val="left" w:pos="0"/>
              </w:tabs>
              <w:suppressAutoHyphens/>
              <w:contextualSpacing/>
              <w:rPr>
                <w:rFonts w:ascii="Arial Narrow" w:hAnsi="Arial Narrow" w:cs="Arial"/>
                <w:color w:val="000000"/>
                <w:sz w:val="22"/>
                <w:szCs w:val="22"/>
                <w:lang w:val="en-US"/>
              </w:rPr>
            </w:pPr>
          </w:p>
          <w:p w14:paraId="29C2B727" w14:textId="77777777" w:rsidR="00DA5465" w:rsidRPr="00990C48" w:rsidRDefault="00DA5465" w:rsidP="00990C48">
            <w:pPr>
              <w:pStyle w:val="BodyText"/>
              <w:tabs>
                <w:tab w:val="left" w:pos="0"/>
              </w:tabs>
              <w:suppressAutoHyphens/>
              <w:contextualSpacing/>
              <w:rPr>
                <w:rFonts w:ascii="Arial Narrow" w:hAnsi="Arial Narrow" w:cs="Arial"/>
                <w:sz w:val="22"/>
                <w:szCs w:val="22"/>
                <w:lang w:val="en-US"/>
              </w:rPr>
            </w:pPr>
            <w:r w:rsidRPr="00990C48">
              <w:rPr>
                <w:rFonts w:ascii="Arial Narrow" w:hAnsi="Arial Narrow" w:cs="Arial"/>
                <w:color w:val="000000"/>
                <w:sz w:val="22"/>
                <w:szCs w:val="22"/>
                <w:lang w:val="en-US"/>
              </w:rPr>
              <w:t>(e)</w:t>
            </w:r>
            <w:r w:rsidRPr="00990C48">
              <w:rPr>
                <w:rFonts w:ascii="Arial Narrow" w:hAnsi="Arial Narrow" w:cs="Arial"/>
                <w:sz w:val="22"/>
                <w:szCs w:val="22"/>
                <w:lang w:val="en-US"/>
              </w:rPr>
              <w:tab/>
              <w:t xml:space="preserve">Except as expressly provided for in this Agreement and its exhibits and attachments, no payments will be made to </w:t>
            </w:r>
            <w:r w:rsidRPr="00990C48">
              <w:rPr>
                <w:rFonts w:ascii="Arial Narrow" w:hAnsi="Arial Narrow" w:cs="Arial"/>
                <w:sz w:val="22"/>
                <w:szCs w:val="22"/>
                <w:lang w:val="en-US"/>
              </w:rPr>
              <w:lastRenderedPageBreak/>
              <w:t xml:space="preserve">Institution or any other person or entity in connection with the Study.  Payment for any costs outside of this Agreement and its exhibits and attachments must be approved in advance in writing by </w:t>
            </w:r>
            <w:r w:rsidRPr="00990C48">
              <w:rPr>
                <w:rFonts w:ascii="Arial Narrow" w:hAnsi="Arial Narrow" w:cs="Arial"/>
                <w:color w:val="000000"/>
                <w:sz w:val="22"/>
                <w:szCs w:val="22"/>
                <w:lang w:val="en-US"/>
              </w:rPr>
              <w:t>Chiltern</w:t>
            </w:r>
            <w:r w:rsidRPr="00990C48">
              <w:rPr>
                <w:rFonts w:ascii="Arial Narrow" w:hAnsi="Arial Narrow" w:cs="Arial"/>
                <w:sz w:val="22"/>
                <w:szCs w:val="22"/>
                <w:lang w:val="en-US"/>
              </w:rPr>
              <w:t>.</w:t>
            </w:r>
          </w:p>
          <w:p w14:paraId="2DF90E70" w14:textId="77777777" w:rsidR="00BA31E0" w:rsidRPr="00990C48" w:rsidRDefault="00BA31E0" w:rsidP="00990C48">
            <w:pPr>
              <w:pStyle w:val="BodyText"/>
              <w:tabs>
                <w:tab w:val="left" w:pos="0"/>
              </w:tabs>
              <w:suppressAutoHyphens/>
              <w:contextualSpacing/>
              <w:rPr>
                <w:rFonts w:ascii="Arial Narrow" w:hAnsi="Arial Narrow" w:cs="Arial"/>
                <w:color w:val="000000"/>
                <w:sz w:val="22"/>
                <w:szCs w:val="22"/>
                <w:lang w:val="en-US"/>
              </w:rPr>
            </w:pPr>
          </w:p>
          <w:p w14:paraId="46ABAC2A" w14:textId="77777777" w:rsidR="00BA31E0" w:rsidRPr="00990C48" w:rsidRDefault="00BA31E0" w:rsidP="00990C48">
            <w:pPr>
              <w:pStyle w:val="BodyText"/>
              <w:tabs>
                <w:tab w:val="left" w:pos="0"/>
              </w:tabs>
              <w:suppressAutoHyphens/>
              <w:contextualSpacing/>
              <w:rPr>
                <w:rFonts w:ascii="Arial Narrow" w:hAnsi="Arial Narrow" w:cs="Arial"/>
                <w:color w:val="000000"/>
                <w:sz w:val="22"/>
                <w:szCs w:val="22"/>
                <w:lang w:val="en-US"/>
              </w:rPr>
            </w:pPr>
          </w:p>
          <w:p w14:paraId="42F89A0E" w14:textId="77777777" w:rsidR="00DA5465" w:rsidRPr="00990C48" w:rsidRDefault="00DA5465" w:rsidP="00990C48">
            <w:pPr>
              <w:pStyle w:val="BodyText"/>
              <w:tabs>
                <w:tab w:val="left" w:pos="0"/>
              </w:tabs>
              <w:suppressAutoHyphens/>
              <w:contextualSpacing/>
              <w:rPr>
                <w:rFonts w:ascii="Arial Narrow" w:hAnsi="Arial Narrow" w:cs="Arial"/>
                <w:sz w:val="22"/>
                <w:szCs w:val="22"/>
                <w:lang w:val="en-US"/>
              </w:rPr>
            </w:pPr>
            <w:r w:rsidRPr="00990C48">
              <w:rPr>
                <w:rFonts w:ascii="Arial Narrow" w:hAnsi="Arial Narrow" w:cs="Arial"/>
                <w:color w:val="000000"/>
                <w:sz w:val="22"/>
                <w:szCs w:val="22"/>
                <w:lang w:val="en-US"/>
              </w:rPr>
              <w:t>(f)</w:t>
            </w:r>
            <w:r w:rsidRPr="00990C48">
              <w:rPr>
                <w:rFonts w:ascii="Arial Narrow" w:hAnsi="Arial Narrow" w:cs="Arial"/>
                <w:sz w:val="22"/>
                <w:szCs w:val="22"/>
                <w:lang w:val="en-US"/>
              </w:rPr>
              <w:tab/>
              <w:t xml:space="preserve">If a dispute arises between the Parties in respect of any part of an invoice, </w:t>
            </w:r>
            <w:r w:rsidRPr="00990C48">
              <w:rPr>
                <w:rFonts w:ascii="Arial Narrow" w:hAnsi="Arial Narrow" w:cs="Arial"/>
                <w:color w:val="000000"/>
                <w:sz w:val="22"/>
                <w:szCs w:val="22"/>
                <w:lang w:val="en-US"/>
              </w:rPr>
              <w:t xml:space="preserve">Chiltern </w:t>
            </w:r>
            <w:r w:rsidRPr="00990C48">
              <w:rPr>
                <w:rFonts w:ascii="Arial Narrow" w:hAnsi="Arial Narrow" w:cs="Arial"/>
                <w:sz w:val="22"/>
                <w:szCs w:val="22"/>
                <w:lang w:val="en-US"/>
              </w:rPr>
              <w:t xml:space="preserve">shall notify Payee promptly of the particulars of the dispute, and </w:t>
            </w:r>
            <w:r w:rsidRPr="00990C48">
              <w:rPr>
                <w:rFonts w:ascii="Arial Narrow" w:hAnsi="Arial Narrow" w:cs="Arial"/>
                <w:color w:val="000000"/>
                <w:sz w:val="22"/>
                <w:szCs w:val="22"/>
                <w:lang w:val="en-US"/>
              </w:rPr>
              <w:t>Chiltern</w:t>
            </w:r>
            <w:r w:rsidRPr="00990C48">
              <w:rPr>
                <w:rFonts w:ascii="Arial Narrow" w:hAnsi="Arial Narrow" w:cs="Arial"/>
                <w:sz w:val="22"/>
                <w:szCs w:val="22"/>
                <w:lang w:val="en-US"/>
              </w:rPr>
              <w:t xml:space="preserve"> may withhold payment of the disputed part of the invoice provided that </w:t>
            </w:r>
            <w:r w:rsidRPr="00990C48">
              <w:rPr>
                <w:rFonts w:ascii="Arial Narrow" w:hAnsi="Arial Narrow" w:cs="Arial"/>
                <w:color w:val="000000"/>
                <w:sz w:val="22"/>
                <w:szCs w:val="22"/>
                <w:lang w:val="en-US"/>
              </w:rPr>
              <w:t>Chiltern</w:t>
            </w:r>
            <w:r w:rsidRPr="00990C48">
              <w:rPr>
                <w:rFonts w:ascii="Arial Narrow" w:hAnsi="Arial Narrow" w:cs="Arial"/>
                <w:sz w:val="22"/>
                <w:szCs w:val="22"/>
                <w:lang w:val="en-US"/>
              </w:rPr>
              <w:t xml:space="preserve"> and Payee endeavor promptly and in good faith to resolve the dispute.</w:t>
            </w:r>
          </w:p>
          <w:p w14:paraId="563AD9E9" w14:textId="77777777" w:rsidR="00CF23C5" w:rsidRPr="00990C48" w:rsidRDefault="00CF23C5" w:rsidP="00990C48">
            <w:pPr>
              <w:contextualSpacing/>
              <w:jc w:val="both"/>
              <w:rPr>
                <w:rFonts w:ascii="Arial Narrow" w:hAnsi="Arial Narrow" w:cs="Arial"/>
                <w:color w:val="000000"/>
                <w:sz w:val="22"/>
                <w:szCs w:val="22"/>
                <w:lang w:val="en-US"/>
              </w:rPr>
            </w:pPr>
          </w:p>
          <w:p w14:paraId="2AC69CC8" w14:textId="77777777" w:rsidR="00343B01" w:rsidRPr="00990C48" w:rsidRDefault="00343B01" w:rsidP="00990C48">
            <w:pPr>
              <w:contextualSpacing/>
              <w:jc w:val="both"/>
              <w:rPr>
                <w:rFonts w:ascii="Arial Narrow" w:hAnsi="Arial Narrow" w:cs="Arial"/>
                <w:color w:val="000000"/>
                <w:sz w:val="22"/>
                <w:szCs w:val="22"/>
                <w:lang w:val="en-US"/>
              </w:rPr>
            </w:pPr>
          </w:p>
          <w:p w14:paraId="20797608" w14:textId="77777777" w:rsidR="00B31999" w:rsidRPr="00990C48" w:rsidRDefault="00DA5465" w:rsidP="00990C48">
            <w:pPr>
              <w:contextualSpacing/>
              <w:jc w:val="both"/>
              <w:rPr>
                <w:rFonts w:ascii="Arial Narrow" w:hAnsi="Arial Narrow" w:cs="Arial"/>
                <w:sz w:val="22"/>
                <w:szCs w:val="22"/>
              </w:rPr>
            </w:pPr>
            <w:r w:rsidRPr="00990C48">
              <w:rPr>
                <w:rFonts w:ascii="Arial Narrow" w:hAnsi="Arial Narrow" w:cs="Arial"/>
                <w:color w:val="000000"/>
                <w:sz w:val="22"/>
                <w:szCs w:val="22"/>
                <w:lang w:val="en-US"/>
              </w:rPr>
              <w:t>(g)</w:t>
            </w:r>
            <w:r w:rsidRPr="00990C48">
              <w:rPr>
                <w:rFonts w:ascii="Arial Narrow" w:hAnsi="Arial Narrow" w:cs="Arial"/>
                <w:sz w:val="22"/>
                <w:szCs w:val="22"/>
                <w:lang w:val="en-US"/>
              </w:rPr>
              <w:tab/>
              <w:t>Institution shall not bill any third party for any Study Drug or other items or services furnished by Sponsor through Chiltern in connection with the Study, or any services provided to patients in connection with the Study for which payment is made as part of the Study, except as may be specifically authorized by the Exhibit B.</w:t>
            </w:r>
          </w:p>
          <w:p w14:paraId="6EB1CE6B" w14:textId="77777777" w:rsidR="00B00433" w:rsidRPr="00990C48" w:rsidRDefault="00B00433" w:rsidP="00990C48">
            <w:pPr>
              <w:pStyle w:val="Style1"/>
              <w:numPr>
                <w:ilvl w:val="0"/>
                <w:numId w:val="0"/>
              </w:numPr>
              <w:contextualSpacing/>
              <w:jc w:val="both"/>
              <w:rPr>
                <w:rFonts w:ascii="Arial Narrow" w:hAnsi="Arial Narrow"/>
              </w:rPr>
            </w:pPr>
          </w:p>
          <w:p w14:paraId="3648E3F2" w14:textId="77777777" w:rsidR="00BE318F" w:rsidRPr="00990C48" w:rsidRDefault="00BE318F" w:rsidP="00990C48">
            <w:pPr>
              <w:pStyle w:val="Style1"/>
              <w:numPr>
                <w:ilvl w:val="0"/>
                <w:numId w:val="0"/>
              </w:numPr>
              <w:contextualSpacing/>
              <w:jc w:val="both"/>
              <w:rPr>
                <w:rFonts w:ascii="Arial Narrow" w:hAnsi="Arial Narrow"/>
              </w:rPr>
            </w:pPr>
          </w:p>
          <w:p w14:paraId="255D852C"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16.</w:t>
            </w:r>
            <w:r w:rsidRPr="00990C48">
              <w:rPr>
                <w:rFonts w:ascii="Arial Narrow" w:hAnsi="Arial Narrow"/>
                <w:u w:val="none"/>
              </w:rPr>
              <w:tab/>
            </w:r>
            <w:r w:rsidRPr="00990C48">
              <w:rPr>
                <w:rFonts w:ascii="Arial Narrow" w:hAnsi="Arial Narrow"/>
              </w:rPr>
              <w:t>TERM AND TERMINATION</w:t>
            </w:r>
          </w:p>
          <w:p w14:paraId="0FCA9CB0" w14:textId="77777777" w:rsidR="00DA5465" w:rsidRPr="00990C48" w:rsidRDefault="00DA5465" w:rsidP="00990C48">
            <w:pPr>
              <w:contextualSpacing/>
              <w:jc w:val="both"/>
              <w:rPr>
                <w:rFonts w:ascii="Arial Narrow" w:hAnsi="Arial Narrow" w:cs="Arial"/>
                <w:sz w:val="22"/>
                <w:szCs w:val="22"/>
                <w:lang w:val="en-US" w:eastAsia="en-US"/>
              </w:rPr>
            </w:pPr>
            <w:r w:rsidRPr="00990C48">
              <w:rPr>
                <w:rFonts w:ascii="Arial Narrow" w:hAnsi="Arial Narrow" w:cs="Arial"/>
                <w:color w:val="000000"/>
                <w:sz w:val="22"/>
                <w:szCs w:val="22"/>
                <w:lang w:val="en-US"/>
              </w:rPr>
              <w:t>(a)</w:t>
            </w:r>
            <w:r w:rsidRPr="00990C48">
              <w:rPr>
                <w:rFonts w:ascii="Arial Narrow" w:hAnsi="Arial Narrow" w:cs="Arial"/>
                <w:sz w:val="22"/>
                <w:szCs w:val="22"/>
                <w:lang w:val="en-US"/>
              </w:rPr>
              <w:tab/>
              <w:t>The term of this Agreement shall begin on the Effective Date and shall continue until all services have been properly completed and all queries resolved unless sooner terminated in accordance with this Agreement</w:t>
            </w:r>
            <w:r w:rsidRPr="00990C48">
              <w:rPr>
                <w:rFonts w:ascii="Arial Narrow" w:hAnsi="Arial Narrow" w:cs="Arial"/>
                <w:sz w:val="22"/>
                <w:szCs w:val="22"/>
                <w:lang w:val="en-US" w:eastAsia="en-US"/>
              </w:rPr>
              <w:t>.</w:t>
            </w:r>
          </w:p>
          <w:p w14:paraId="6AE9CC26" w14:textId="77777777" w:rsidR="00B31999" w:rsidRPr="00990C48" w:rsidRDefault="00B31999" w:rsidP="00990C48">
            <w:pPr>
              <w:contextualSpacing/>
              <w:jc w:val="both"/>
              <w:rPr>
                <w:rFonts w:ascii="Arial Narrow" w:hAnsi="Arial Narrow" w:cs="Arial"/>
                <w:sz w:val="22"/>
                <w:szCs w:val="22"/>
                <w:lang w:val="en-US"/>
              </w:rPr>
            </w:pPr>
          </w:p>
          <w:p w14:paraId="2649C132"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color w:val="000000"/>
                <w:sz w:val="22"/>
                <w:szCs w:val="22"/>
                <w:lang w:val="en-US"/>
              </w:rPr>
              <w:t>(b)</w:t>
            </w:r>
            <w:r w:rsidRPr="00990C48">
              <w:rPr>
                <w:rFonts w:ascii="Arial Narrow" w:hAnsi="Arial Narrow" w:cs="Arial"/>
                <w:sz w:val="22"/>
                <w:szCs w:val="22"/>
                <w:lang w:val="en-US"/>
              </w:rPr>
              <w:tab/>
              <w:t xml:space="preserve">Chiltern, with written authorization from Sponsor, reserves the right to terminate this Agreement; </w:t>
            </w:r>
            <w:r w:rsidR="00B31999" w:rsidRPr="00990C48">
              <w:rPr>
                <w:rFonts w:ascii="Arial Narrow" w:hAnsi="Arial Narrow" w:cs="Arial"/>
                <w:sz w:val="22"/>
                <w:szCs w:val="22"/>
                <w:lang w:val="en-US"/>
              </w:rPr>
              <w:br/>
            </w:r>
          </w:p>
          <w:p w14:paraId="76856A83" w14:textId="77777777" w:rsidR="00DA5465" w:rsidRPr="00990C48" w:rsidRDefault="00DA5465" w:rsidP="00990C48">
            <w:pPr>
              <w:ind w:firstLine="720"/>
              <w:contextualSpacing/>
              <w:jc w:val="both"/>
              <w:rPr>
                <w:rFonts w:ascii="Arial Narrow" w:hAnsi="Arial Narrow" w:cs="Arial"/>
                <w:sz w:val="22"/>
                <w:szCs w:val="22"/>
                <w:lang w:val="en-US"/>
              </w:rPr>
            </w:pPr>
            <w:r w:rsidRPr="00990C48">
              <w:rPr>
                <w:rFonts w:ascii="Arial Narrow" w:hAnsi="Arial Narrow" w:cs="Arial"/>
                <w:sz w:val="22"/>
                <w:szCs w:val="22"/>
                <w:lang w:val="en-US"/>
              </w:rPr>
              <w:t>(</w:t>
            </w:r>
            <w:proofErr w:type="spellStart"/>
            <w:r w:rsidRPr="00990C48">
              <w:rPr>
                <w:rFonts w:ascii="Arial Narrow" w:hAnsi="Arial Narrow" w:cs="Arial"/>
                <w:sz w:val="22"/>
                <w:szCs w:val="22"/>
                <w:lang w:val="en-US"/>
              </w:rPr>
              <w:t>i</w:t>
            </w:r>
            <w:proofErr w:type="spellEnd"/>
            <w:r w:rsidRPr="00990C48">
              <w:rPr>
                <w:rFonts w:ascii="Arial Narrow" w:hAnsi="Arial Narrow" w:cs="Arial"/>
                <w:sz w:val="22"/>
                <w:szCs w:val="22"/>
                <w:lang w:val="en-US"/>
              </w:rPr>
              <w:t xml:space="preserve">) </w:t>
            </w:r>
            <w:r w:rsidRPr="00990C48">
              <w:rPr>
                <w:rFonts w:ascii="Arial Narrow" w:hAnsi="Arial Narrow" w:cs="Arial"/>
                <w:sz w:val="22"/>
                <w:szCs w:val="22"/>
                <w:lang w:val="en-US"/>
              </w:rPr>
              <w:tab/>
              <w:t xml:space="preserve">upon thirty (30) days written notice to Institution; or </w:t>
            </w:r>
            <w:r w:rsidR="00B31999" w:rsidRPr="00990C48">
              <w:rPr>
                <w:rFonts w:ascii="Arial Narrow" w:hAnsi="Arial Narrow" w:cs="Arial"/>
                <w:sz w:val="22"/>
                <w:szCs w:val="22"/>
                <w:lang w:val="en-US"/>
              </w:rPr>
              <w:br/>
            </w:r>
          </w:p>
          <w:p w14:paraId="77540B23" w14:textId="77777777" w:rsidR="00DA5465" w:rsidRPr="00990C48" w:rsidRDefault="00DA5465" w:rsidP="00990C48">
            <w:pPr>
              <w:ind w:left="1440" w:hanging="720"/>
              <w:contextualSpacing/>
              <w:jc w:val="both"/>
              <w:rPr>
                <w:rFonts w:ascii="Arial Narrow" w:hAnsi="Arial Narrow" w:cs="Arial"/>
                <w:sz w:val="22"/>
                <w:szCs w:val="22"/>
                <w:lang w:val="en-US"/>
              </w:rPr>
            </w:pPr>
            <w:r w:rsidRPr="00990C48">
              <w:rPr>
                <w:rFonts w:ascii="Arial Narrow" w:hAnsi="Arial Narrow" w:cs="Arial"/>
                <w:sz w:val="22"/>
                <w:szCs w:val="22"/>
                <w:lang w:val="en-US"/>
              </w:rPr>
              <w:t xml:space="preserve">(ii) </w:t>
            </w:r>
            <w:r w:rsidRPr="00990C48">
              <w:rPr>
                <w:rFonts w:ascii="Arial Narrow" w:hAnsi="Arial Narrow" w:cs="Arial"/>
                <w:sz w:val="22"/>
                <w:szCs w:val="22"/>
                <w:lang w:val="en-US"/>
              </w:rPr>
              <w:tab/>
              <w:t xml:space="preserve">upon immediate effect if Sponsor terminates its clinical research agreement with Chiltern for the conduct of the Study; or </w:t>
            </w:r>
          </w:p>
          <w:p w14:paraId="6E3C3F1D" w14:textId="77777777" w:rsidR="00DA5465" w:rsidRPr="00990C48" w:rsidRDefault="00DA5465" w:rsidP="00990C48">
            <w:pPr>
              <w:ind w:left="1440" w:hanging="720"/>
              <w:contextualSpacing/>
              <w:jc w:val="both"/>
              <w:rPr>
                <w:rFonts w:ascii="Arial Narrow" w:hAnsi="Arial Narrow" w:cs="Arial"/>
                <w:sz w:val="22"/>
                <w:szCs w:val="22"/>
                <w:lang w:val="en-US"/>
              </w:rPr>
            </w:pPr>
            <w:r w:rsidRPr="00990C48">
              <w:rPr>
                <w:rFonts w:ascii="Arial Narrow" w:hAnsi="Arial Narrow" w:cs="Arial"/>
                <w:sz w:val="22"/>
                <w:szCs w:val="22"/>
                <w:lang w:val="en-US"/>
              </w:rPr>
              <w:t>(iii)</w:t>
            </w:r>
            <w:r w:rsidRPr="00990C48">
              <w:rPr>
                <w:rFonts w:ascii="Arial Narrow" w:hAnsi="Arial Narrow" w:cs="Arial"/>
                <w:sz w:val="22"/>
                <w:szCs w:val="22"/>
                <w:lang w:val="en-US"/>
              </w:rPr>
              <w:tab/>
              <w:t xml:space="preserve">if Investigator has failed to recruit or enroll a sufficient number of Study </w:t>
            </w:r>
            <w:r w:rsidRPr="00990C48">
              <w:rPr>
                <w:rFonts w:ascii="Arial Narrow" w:hAnsi="Arial Narrow" w:cs="Arial"/>
                <w:sz w:val="22"/>
                <w:szCs w:val="22"/>
                <w:lang w:val="en-US" w:eastAsia="en-US"/>
              </w:rPr>
              <w:t>patients</w:t>
            </w:r>
            <w:r w:rsidRPr="00990C48">
              <w:rPr>
                <w:rFonts w:ascii="Arial Narrow" w:hAnsi="Arial Narrow" w:cs="Arial"/>
                <w:sz w:val="22"/>
                <w:szCs w:val="22"/>
                <w:lang w:val="en-US"/>
              </w:rPr>
              <w:t xml:space="preserve"> for participation in the Study to make it likely that the statistical requirements applicable to the Study will be met, as determined by Sponsor.</w:t>
            </w:r>
          </w:p>
          <w:p w14:paraId="184E300D" w14:textId="77777777" w:rsidR="00DA5465" w:rsidRDefault="00DA5465" w:rsidP="00990C48">
            <w:pPr>
              <w:contextualSpacing/>
              <w:jc w:val="both"/>
              <w:rPr>
                <w:rFonts w:ascii="Arial Narrow" w:hAnsi="Arial Narrow" w:cs="Arial"/>
                <w:sz w:val="22"/>
                <w:szCs w:val="22"/>
                <w:lang w:val="en-US"/>
              </w:rPr>
            </w:pPr>
          </w:p>
          <w:p w14:paraId="0A962796" w14:textId="77777777" w:rsidR="00CF23C5" w:rsidRPr="00990C48" w:rsidRDefault="00CF23C5" w:rsidP="00990C48">
            <w:pPr>
              <w:contextualSpacing/>
              <w:jc w:val="both"/>
              <w:rPr>
                <w:rFonts w:ascii="Arial Narrow" w:hAnsi="Arial Narrow" w:cs="Arial"/>
                <w:sz w:val="22"/>
                <w:szCs w:val="22"/>
                <w:lang w:val="en-US"/>
              </w:rPr>
            </w:pPr>
          </w:p>
          <w:p w14:paraId="3D795632"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color w:val="000000"/>
                <w:sz w:val="22"/>
                <w:szCs w:val="22"/>
                <w:lang w:val="en-US"/>
              </w:rPr>
              <w:t>(c)</w:t>
            </w:r>
            <w:r w:rsidRPr="00990C48">
              <w:rPr>
                <w:rFonts w:ascii="Arial Narrow" w:hAnsi="Arial Narrow" w:cs="Arial"/>
                <w:sz w:val="22"/>
                <w:szCs w:val="22"/>
                <w:lang w:val="en-US"/>
              </w:rPr>
              <w:tab/>
              <w:t>Either Party may terminate this Agreement by written notice to the other Party, which will take effect immediately, if</w:t>
            </w:r>
          </w:p>
          <w:p w14:paraId="72EC988C" w14:textId="77777777" w:rsidR="00DA5465" w:rsidRPr="00990C48" w:rsidRDefault="00DA5465" w:rsidP="00990C48">
            <w:pPr>
              <w:ind w:left="1440" w:hanging="720"/>
              <w:contextualSpacing/>
              <w:jc w:val="both"/>
              <w:rPr>
                <w:rFonts w:ascii="Arial Narrow" w:hAnsi="Arial Narrow" w:cs="Arial"/>
                <w:sz w:val="22"/>
                <w:szCs w:val="22"/>
                <w:lang w:val="en-US"/>
              </w:rPr>
            </w:pPr>
            <w:r w:rsidRPr="00990C48">
              <w:rPr>
                <w:rFonts w:ascii="Arial Narrow" w:hAnsi="Arial Narrow" w:cs="Arial"/>
                <w:sz w:val="22"/>
                <w:szCs w:val="22"/>
                <w:lang w:val="en-US"/>
              </w:rPr>
              <w:t>(</w:t>
            </w:r>
            <w:proofErr w:type="spellStart"/>
            <w:r w:rsidRPr="00990C48">
              <w:rPr>
                <w:rFonts w:ascii="Arial Narrow" w:hAnsi="Arial Narrow" w:cs="Arial"/>
                <w:sz w:val="22"/>
                <w:szCs w:val="22"/>
                <w:lang w:val="en-US"/>
              </w:rPr>
              <w:t>i</w:t>
            </w:r>
            <w:proofErr w:type="spellEnd"/>
            <w:r w:rsidRPr="00990C48">
              <w:rPr>
                <w:rFonts w:ascii="Arial Narrow" w:hAnsi="Arial Narrow" w:cs="Arial"/>
                <w:sz w:val="22"/>
                <w:szCs w:val="22"/>
                <w:lang w:val="en-US"/>
              </w:rPr>
              <w:t>)</w:t>
            </w:r>
            <w:r w:rsidRPr="00990C48">
              <w:rPr>
                <w:rFonts w:ascii="Arial Narrow" w:hAnsi="Arial Narrow" w:cs="Arial"/>
                <w:sz w:val="22"/>
                <w:szCs w:val="22"/>
                <w:lang w:val="en-US"/>
              </w:rPr>
              <w:tab/>
              <w:t>the other Party breaches any provisions of this Agreement</w:t>
            </w:r>
            <w:r w:rsidR="00ED7028" w:rsidRPr="00990C48">
              <w:rPr>
                <w:rFonts w:ascii="Arial Narrow" w:hAnsi="Arial Narrow" w:cs="Arial"/>
                <w:sz w:val="22"/>
                <w:szCs w:val="22"/>
              </w:rPr>
              <w:t xml:space="preserve"> which are capable of remedy,</w:t>
            </w:r>
            <w:r w:rsidRPr="00990C48">
              <w:rPr>
                <w:rFonts w:ascii="Arial Narrow" w:hAnsi="Arial Narrow" w:cs="Arial"/>
                <w:sz w:val="22"/>
                <w:szCs w:val="22"/>
                <w:lang w:val="en-US"/>
              </w:rPr>
              <w:t xml:space="preserve"> and such breach is not remedied within thirty (30) days of the breaching Party’s receipt of a written notice requesting such a remedy;</w:t>
            </w:r>
          </w:p>
          <w:p w14:paraId="79A531A3" w14:textId="77777777" w:rsidR="00DA5465" w:rsidRPr="00990C48" w:rsidRDefault="00DA5465" w:rsidP="00990C48">
            <w:pPr>
              <w:ind w:left="1440" w:hanging="720"/>
              <w:contextualSpacing/>
              <w:jc w:val="both"/>
              <w:rPr>
                <w:rFonts w:ascii="Arial Narrow" w:hAnsi="Arial Narrow" w:cs="Arial"/>
                <w:sz w:val="22"/>
                <w:szCs w:val="22"/>
                <w:lang w:val="en-US"/>
              </w:rPr>
            </w:pPr>
            <w:r w:rsidRPr="00990C48">
              <w:rPr>
                <w:rFonts w:ascii="Arial Narrow" w:hAnsi="Arial Narrow" w:cs="Arial"/>
                <w:sz w:val="22"/>
                <w:szCs w:val="22"/>
                <w:lang w:val="en-US"/>
              </w:rPr>
              <w:t>(ii)</w:t>
            </w:r>
            <w:r w:rsidRPr="00990C48">
              <w:rPr>
                <w:rFonts w:ascii="Arial Narrow" w:hAnsi="Arial Narrow" w:cs="Arial"/>
                <w:sz w:val="22"/>
                <w:szCs w:val="22"/>
                <w:lang w:val="en-US"/>
              </w:rPr>
              <w:tab/>
              <w:t xml:space="preserve">either Party reasonably considers that risk to the Study </w:t>
            </w:r>
            <w:r w:rsidRPr="00990C48">
              <w:rPr>
                <w:rFonts w:ascii="Arial Narrow" w:hAnsi="Arial Narrow" w:cs="Arial"/>
                <w:sz w:val="22"/>
                <w:szCs w:val="22"/>
                <w:lang w:val="en-US" w:eastAsia="en-US"/>
              </w:rPr>
              <w:t>patients</w:t>
            </w:r>
            <w:r w:rsidRPr="00990C48">
              <w:rPr>
                <w:rFonts w:ascii="Arial Narrow" w:hAnsi="Arial Narrow" w:cs="Arial"/>
                <w:sz w:val="22"/>
                <w:szCs w:val="22"/>
                <w:lang w:val="en-US"/>
              </w:rPr>
              <w:t xml:space="preserve"> associated with </w:t>
            </w:r>
            <w:r w:rsidRPr="00990C48">
              <w:rPr>
                <w:rFonts w:ascii="Arial Narrow" w:hAnsi="Arial Narrow" w:cs="Arial"/>
                <w:sz w:val="22"/>
                <w:szCs w:val="22"/>
                <w:lang w:val="en-US"/>
              </w:rPr>
              <w:lastRenderedPageBreak/>
              <w:t xml:space="preserve">continuation of the Study becomes unacceptable for scientific or Study </w:t>
            </w:r>
            <w:r w:rsidRPr="00990C48">
              <w:rPr>
                <w:rFonts w:ascii="Arial Narrow" w:hAnsi="Arial Narrow" w:cs="Arial"/>
                <w:sz w:val="22"/>
                <w:szCs w:val="22"/>
                <w:lang w:val="en-US" w:eastAsia="en-US"/>
              </w:rPr>
              <w:t>patients</w:t>
            </w:r>
            <w:r w:rsidRPr="00990C48">
              <w:rPr>
                <w:rFonts w:ascii="Arial Narrow" w:hAnsi="Arial Narrow" w:cs="Arial"/>
                <w:sz w:val="22"/>
                <w:szCs w:val="22"/>
                <w:lang w:val="en-US"/>
              </w:rPr>
              <w:t xml:space="preserve"> safety and welfare reasons;</w:t>
            </w:r>
            <w:r w:rsidR="00726738" w:rsidRPr="00990C48">
              <w:rPr>
                <w:rFonts w:ascii="Arial Narrow" w:hAnsi="Arial Narrow" w:cs="Arial"/>
                <w:sz w:val="22"/>
                <w:szCs w:val="22"/>
                <w:lang w:val="en-US"/>
              </w:rPr>
              <w:br/>
            </w:r>
          </w:p>
          <w:p w14:paraId="516E20F1" w14:textId="77777777" w:rsidR="00DA5465" w:rsidRPr="00990C48" w:rsidRDefault="00DA5465" w:rsidP="00990C48">
            <w:pPr>
              <w:ind w:left="1440" w:hanging="720"/>
              <w:contextualSpacing/>
              <w:jc w:val="both"/>
              <w:rPr>
                <w:rFonts w:ascii="Arial Narrow" w:hAnsi="Arial Narrow" w:cs="Arial"/>
                <w:sz w:val="22"/>
                <w:szCs w:val="22"/>
                <w:lang w:val="en-US"/>
              </w:rPr>
            </w:pPr>
            <w:r w:rsidRPr="00990C48">
              <w:rPr>
                <w:rFonts w:ascii="Arial Narrow" w:hAnsi="Arial Narrow" w:cs="Arial"/>
                <w:sz w:val="22"/>
                <w:szCs w:val="22"/>
                <w:lang w:val="en-US"/>
              </w:rPr>
              <w:t>(iii)</w:t>
            </w:r>
            <w:r w:rsidRPr="00990C48">
              <w:rPr>
                <w:rFonts w:ascii="Arial Narrow" w:hAnsi="Arial Narrow" w:cs="Arial"/>
                <w:sz w:val="22"/>
                <w:szCs w:val="22"/>
                <w:lang w:val="en-US"/>
              </w:rPr>
              <w:tab/>
              <w:t>any relevant certificate, authorization, approval or exemption for conducting the Study is revoked, suspended or expires without renewal; or</w:t>
            </w:r>
          </w:p>
          <w:p w14:paraId="08F29898" w14:textId="77777777" w:rsidR="00DA5465" w:rsidRPr="00990C48" w:rsidRDefault="00DA5465" w:rsidP="00990C48">
            <w:pPr>
              <w:ind w:left="1440" w:hanging="720"/>
              <w:contextualSpacing/>
              <w:jc w:val="both"/>
              <w:rPr>
                <w:rFonts w:ascii="Arial Narrow" w:hAnsi="Arial Narrow" w:cs="Arial"/>
                <w:sz w:val="22"/>
                <w:szCs w:val="22"/>
                <w:lang w:val="en-US"/>
              </w:rPr>
            </w:pPr>
            <w:r w:rsidRPr="00990C48">
              <w:rPr>
                <w:rFonts w:ascii="Arial Narrow" w:hAnsi="Arial Narrow" w:cs="Arial"/>
                <w:sz w:val="22"/>
                <w:szCs w:val="22"/>
                <w:lang w:val="en-US"/>
              </w:rPr>
              <w:t>(iv)</w:t>
            </w:r>
            <w:r w:rsidRPr="00990C48">
              <w:rPr>
                <w:rFonts w:ascii="Arial Narrow" w:hAnsi="Arial Narrow" w:cs="Arial"/>
                <w:sz w:val="22"/>
                <w:szCs w:val="22"/>
                <w:lang w:val="en-US"/>
              </w:rPr>
              <w:tab/>
              <w:t>the Investigator becomes unable to work for the Study and no replacement of him/her acceptable to Sponsor or Chiltern is available in accordance with the Replacement section hereunder.</w:t>
            </w:r>
          </w:p>
          <w:p w14:paraId="5DD4A6EE" w14:textId="77777777" w:rsidR="00DA5465" w:rsidRDefault="00DA5465" w:rsidP="00990C48">
            <w:pPr>
              <w:contextualSpacing/>
              <w:jc w:val="both"/>
              <w:rPr>
                <w:rFonts w:ascii="Arial Narrow" w:hAnsi="Arial Narrow" w:cs="Arial"/>
                <w:sz w:val="22"/>
                <w:szCs w:val="22"/>
                <w:lang w:val="en-US"/>
              </w:rPr>
            </w:pPr>
          </w:p>
          <w:p w14:paraId="25CE3B73" w14:textId="77777777" w:rsidR="00456DBD" w:rsidRPr="00990C48" w:rsidRDefault="00456DBD" w:rsidP="00990C48">
            <w:pPr>
              <w:contextualSpacing/>
              <w:jc w:val="both"/>
              <w:rPr>
                <w:rFonts w:ascii="Arial Narrow" w:hAnsi="Arial Narrow" w:cs="Arial"/>
                <w:sz w:val="22"/>
                <w:szCs w:val="22"/>
                <w:lang w:val="en-US"/>
              </w:rPr>
            </w:pPr>
          </w:p>
          <w:p w14:paraId="4214DCA4"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color w:val="000000"/>
                <w:sz w:val="22"/>
                <w:szCs w:val="22"/>
                <w:lang w:val="en-US"/>
              </w:rPr>
              <w:t>(d)</w:t>
            </w:r>
            <w:r w:rsidRPr="00990C48">
              <w:rPr>
                <w:rFonts w:ascii="Arial Narrow" w:hAnsi="Arial Narrow" w:cs="Arial"/>
                <w:sz w:val="22"/>
                <w:szCs w:val="22"/>
                <w:lang w:val="en-US"/>
              </w:rPr>
              <w:tab/>
              <w:t>Immediately upon receipt of a notice of termination of this Agreement, Institution shall ensure that the Investigator shall, to the extent required by ICH-GCP, cease entering patients into the Study, shall cease conducting procedures to the extent medically permissible on Study patients already entered into the Study and shall refrain from incurring additional costs and expenses to the extent possible.</w:t>
            </w:r>
          </w:p>
          <w:p w14:paraId="356153CC" w14:textId="77777777" w:rsidR="00DA5465" w:rsidRPr="00990C48" w:rsidRDefault="00DA5465" w:rsidP="00990C48">
            <w:pPr>
              <w:contextualSpacing/>
              <w:jc w:val="both"/>
              <w:rPr>
                <w:rFonts w:ascii="Arial Narrow" w:hAnsi="Arial Narrow" w:cs="Arial"/>
                <w:sz w:val="22"/>
                <w:szCs w:val="22"/>
                <w:lang w:val="en-US"/>
              </w:rPr>
            </w:pPr>
          </w:p>
          <w:p w14:paraId="71D8993D"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color w:val="000000"/>
                <w:sz w:val="22"/>
                <w:szCs w:val="22"/>
                <w:lang w:val="en-US"/>
              </w:rPr>
              <w:t>(e)</w:t>
            </w:r>
            <w:r w:rsidRPr="00990C48">
              <w:rPr>
                <w:rFonts w:ascii="Arial Narrow" w:hAnsi="Arial Narrow" w:cs="Arial"/>
                <w:sz w:val="22"/>
                <w:szCs w:val="22"/>
                <w:lang w:val="en-US"/>
              </w:rPr>
              <w:tab/>
              <w:t>In the event of termination of this Agreement, the sum payable under this Agreement shall be limited to prorated fees based on actual work properly and timely performed through the date of termination pursuant to the Protocol as determined in accordance with Exhibit B.  Any funds not due Payee, as defined herein, under this methodology for payment but already paid to Payee shall be returned to Chiltern within thirty (30) days of the site close-out visit by Chiltern.</w:t>
            </w:r>
          </w:p>
          <w:p w14:paraId="1D7BBB17" w14:textId="77777777" w:rsidR="00DA5465" w:rsidRPr="00990C48" w:rsidRDefault="00DA5465" w:rsidP="00990C48">
            <w:pPr>
              <w:contextualSpacing/>
              <w:jc w:val="both"/>
              <w:rPr>
                <w:rFonts w:ascii="Arial Narrow" w:hAnsi="Arial Narrow" w:cs="Arial"/>
                <w:sz w:val="22"/>
                <w:szCs w:val="22"/>
                <w:lang w:val="en-US"/>
              </w:rPr>
            </w:pPr>
          </w:p>
          <w:p w14:paraId="2EC513A2"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17.</w:t>
            </w:r>
            <w:r w:rsidRPr="00990C48">
              <w:rPr>
                <w:rFonts w:ascii="Arial Narrow" w:hAnsi="Arial Narrow"/>
                <w:u w:val="none"/>
              </w:rPr>
              <w:tab/>
            </w:r>
            <w:r w:rsidRPr="00990C48">
              <w:rPr>
                <w:rFonts w:ascii="Arial Narrow" w:hAnsi="Arial Narrow"/>
              </w:rPr>
              <w:t>REPLACEMENT</w:t>
            </w:r>
          </w:p>
          <w:p w14:paraId="598F031E"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(a)</w:t>
            </w:r>
            <w:r w:rsidRPr="00990C48">
              <w:rPr>
                <w:rFonts w:ascii="Arial Narrow" w:hAnsi="Arial Narrow"/>
              </w:rPr>
              <w:tab/>
              <w:t>In the event that Investigator becomes either unwilling or unable to perform the duties required by this Agreement, Institution will cooperate, in good faith and expeditiously, to find a replacement investigator with similar qualifications acceptable to Sponsor and Chiltern; however Investigator shall continue to be bound by the provisions herein relating to Confidentiality, Deregistration, Publication, Intellectual Property, Indemnity, Liability and Insurance notwithstanding his or her replacement hereunder.</w:t>
            </w:r>
          </w:p>
          <w:p w14:paraId="5E778ADC" w14:textId="77777777" w:rsidR="00DA5465" w:rsidRPr="00990C48" w:rsidRDefault="00DA5465" w:rsidP="00990C48">
            <w:pPr>
              <w:pStyle w:val="Style3"/>
              <w:spacing w:line="240" w:lineRule="auto"/>
              <w:contextualSpacing/>
              <w:rPr>
                <w:rFonts w:ascii="Arial Narrow" w:hAnsi="Arial Narrow"/>
              </w:rPr>
            </w:pPr>
          </w:p>
          <w:p w14:paraId="2B170885" w14:textId="77777777" w:rsidR="00557706" w:rsidRPr="00990C48" w:rsidRDefault="00557706" w:rsidP="00990C48">
            <w:pPr>
              <w:pStyle w:val="Style3"/>
              <w:spacing w:line="240" w:lineRule="auto"/>
              <w:contextualSpacing/>
              <w:rPr>
                <w:rFonts w:ascii="Arial Narrow" w:hAnsi="Arial Narrow"/>
              </w:rPr>
            </w:pPr>
          </w:p>
          <w:p w14:paraId="2DAE8DB1"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(b)</w:t>
            </w:r>
            <w:r w:rsidRPr="00990C48">
              <w:rPr>
                <w:rFonts w:ascii="Arial Narrow" w:hAnsi="Arial Narrow"/>
              </w:rPr>
              <w:tab/>
              <w:t>In the event a substitute acceptable to Sponsor and Institution is not found within a reasonable time period, this Agreement may be terminated in accordance with the Term and Termination section herein.  Institution’s cooperation in finding an acceptable replacement does not release Investigator from its obligations to perform this Agreement up to and including the effective date of termination.</w:t>
            </w:r>
          </w:p>
          <w:p w14:paraId="3B5C1E93" w14:textId="77777777" w:rsidR="004336CA" w:rsidRPr="00990C48" w:rsidRDefault="004336CA" w:rsidP="00990C48">
            <w:pPr>
              <w:contextualSpacing/>
              <w:jc w:val="both"/>
              <w:rPr>
                <w:rFonts w:ascii="Arial Narrow" w:hAnsi="Arial Narrow" w:cs="Arial"/>
                <w:sz w:val="22"/>
                <w:szCs w:val="22"/>
                <w:lang w:val="en-US"/>
              </w:rPr>
            </w:pPr>
          </w:p>
          <w:p w14:paraId="580DCF1C"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lastRenderedPageBreak/>
              <w:t xml:space="preserve">18. </w:t>
            </w:r>
            <w:r w:rsidRPr="00990C48">
              <w:rPr>
                <w:rFonts w:ascii="Arial Narrow" w:hAnsi="Arial Narrow"/>
                <w:u w:val="none"/>
              </w:rPr>
              <w:tab/>
            </w:r>
            <w:r w:rsidRPr="00990C48">
              <w:rPr>
                <w:rFonts w:ascii="Arial Narrow" w:hAnsi="Arial Narrow"/>
              </w:rPr>
              <w:t>RECORD RETENTION</w:t>
            </w:r>
          </w:p>
          <w:p w14:paraId="24CF399E" w14:textId="77777777" w:rsidR="00DA5465" w:rsidRPr="00990C48" w:rsidRDefault="00DA5465" w:rsidP="00990C48">
            <w:pPr>
              <w:pStyle w:val="Style3"/>
              <w:spacing w:line="240" w:lineRule="auto"/>
              <w:contextualSpacing/>
              <w:rPr>
                <w:rFonts w:ascii="Arial Narrow" w:hAnsi="Arial Narrow"/>
                <w:color w:val="000000"/>
              </w:rPr>
            </w:pPr>
            <w:r w:rsidRPr="00990C48">
              <w:rPr>
                <w:rFonts w:ascii="Arial Narrow" w:hAnsi="Arial Narrow"/>
                <w:lang w:val="pl-PL"/>
              </w:rPr>
              <w:t>(a)</w:t>
            </w:r>
            <w:r w:rsidRPr="00990C48">
              <w:rPr>
                <w:rFonts w:ascii="Arial Narrow" w:hAnsi="Arial Narrow"/>
                <w:lang w:val="pl-PL"/>
              </w:rPr>
              <w:tab/>
            </w:r>
            <w:r w:rsidRPr="00990C48">
              <w:rPr>
                <w:rFonts w:ascii="Arial Narrow" w:hAnsi="Arial Narrow"/>
              </w:rPr>
              <w:t>All</w:t>
            </w:r>
            <w:r w:rsidRPr="00990C48">
              <w:rPr>
                <w:rFonts w:ascii="Arial Narrow" w:hAnsi="Arial Narrow"/>
                <w:lang w:val="pl-PL"/>
              </w:rPr>
              <w:t xml:space="preserve"> Essential Documents, as </w:t>
            </w:r>
            <w:r w:rsidRPr="00990C48">
              <w:rPr>
                <w:rFonts w:ascii="Arial Narrow" w:hAnsi="Arial Narrow"/>
              </w:rPr>
              <w:t>defined</w:t>
            </w:r>
            <w:r w:rsidRPr="00990C48">
              <w:rPr>
                <w:rFonts w:ascii="Arial Narrow" w:hAnsi="Arial Narrow"/>
                <w:lang w:val="pl-PL"/>
              </w:rPr>
              <w:t xml:space="preserve"> in the ICH-GCP Guidelines</w:t>
            </w:r>
            <w:r w:rsidRPr="00990C48">
              <w:rPr>
                <w:rFonts w:ascii="Arial Narrow" w:hAnsi="Arial Narrow"/>
              </w:rPr>
              <w:t xml:space="preserve"> will be retained in accordance with ICH-GCP and the Protocol. </w:t>
            </w:r>
            <w:r w:rsidRPr="00990C48">
              <w:rPr>
                <w:rFonts w:ascii="Arial Narrow" w:hAnsi="Arial Narrow"/>
                <w:color w:val="000000"/>
              </w:rPr>
              <w:t xml:space="preserve"> </w:t>
            </w:r>
          </w:p>
          <w:p w14:paraId="3CE23113" w14:textId="77777777" w:rsidR="004336CA" w:rsidRPr="00990C48" w:rsidRDefault="004336CA" w:rsidP="00990C48">
            <w:pPr>
              <w:pStyle w:val="Style3"/>
              <w:spacing w:line="240" w:lineRule="auto"/>
              <w:contextualSpacing/>
              <w:rPr>
                <w:rFonts w:ascii="Arial Narrow" w:hAnsi="Arial Narrow"/>
                <w:color w:val="000000"/>
              </w:rPr>
            </w:pPr>
          </w:p>
          <w:p w14:paraId="4C81751A"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color w:val="000000"/>
              </w:rPr>
              <w:t>(b)</w:t>
            </w:r>
            <w:r w:rsidRPr="00990C48">
              <w:rPr>
                <w:rFonts w:ascii="Arial Narrow" w:hAnsi="Arial Narrow"/>
                <w:color w:val="000000"/>
              </w:rPr>
              <w:tab/>
            </w:r>
            <w:r w:rsidRPr="00990C48">
              <w:rPr>
                <w:rFonts w:ascii="Arial Narrow" w:hAnsi="Arial Narrow"/>
              </w:rPr>
              <w:t>Institution must obtain written permission from Sponsor prior to the destruction of any Study document at any time.  Institution will contact Sponsor for authorization prior to the destruction of any essential Study documents or in the event of accidental loss or destruction of any essential Study documents.  Institution will also notify Chiltern should he/she relocate or move the Study related files to a location other than that specified in the submitted Study documentation.</w:t>
            </w:r>
          </w:p>
          <w:p w14:paraId="1D764010" w14:textId="77777777" w:rsidR="00A0031B" w:rsidRPr="00990C48" w:rsidRDefault="00A0031B" w:rsidP="00990C48">
            <w:pPr>
              <w:pStyle w:val="Style3"/>
              <w:spacing w:line="240" w:lineRule="auto"/>
              <w:contextualSpacing/>
              <w:rPr>
                <w:rFonts w:ascii="Arial Narrow" w:hAnsi="Arial Narrow"/>
              </w:rPr>
            </w:pPr>
          </w:p>
          <w:p w14:paraId="5C846294" w14:textId="77777777" w:rsidR="00A0031B" w:rsidRPr="00990C48" w:rsidRDefault="00A0031B" w:rsidP="00990C48">
            <w:pPr>
              <w:pStyle w:val="Style3"/>
              <w:spacing w:line="240" w:lineRule="auto"/>
              <w:contextualSpacing/>
              <w:rPr>
                <w:rFonts w:ascii="Arial Narrow" w:hAnsi="Arial Narrow"/>
              </w:rPr>
            </w:pPr>
          </w:p>
          <w:p w14:paraId="5DC6AD84"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19.</w:t>
            </w:r>
            <w:r w:rsidRPr="00990C48">
              <w:rPr>
                <w:rFonts w:ascii="Arial Narrow" w:hAnsi="Arial Narrow"/>
                <w:u w:val="none"/>
              </w:rPr>
              <w:tab/>
            </w:r>
            <w:r w:rsidRPr="00990C48">
              <w:rPr>
                <w:rFonts w:ascii="Arial Narrow" w:hAnsi="Arial Narrow"/>
              </w:rPr>
              <w:t>ASSIGNMENT</w:t>
            </w:r>
          </w:p>
          <w:p w14:paraId="29FB946B"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This Agreement may not be assigned or transferred by Institution without the prior written consent of Chiltern and Sponsor.  Chiltern may assign or transfer this Agreement upon written notice to Institution.  In the event Chiltern assigns or transfers this Agreement to a third party who will assume all obligations hereunder, Institution shall release and forever discharge Chiltern and its subsidiaries and affiliates from any and all liabilities and obligations of Chiltern arising under the Agreement from and after the effective date of such assignment.</w:t>
            </w:r>
          </w:p>
          <w:p w14:paraId="3379A331" w14:textId="77777777" w:rsidR="00DA5465" w:rsidRPr="00990C48" w:rsidRDefault="00DA5465" w:rsidP="00990C48">
            <w:pPr>
              <w:contextualSpacing/>
              <w:jc w:val="both"/>
              <w:rPr>
                <w:rFonts w:ascii="Arial Narrow" w:hAnsi="Arial Narrow" w:cs="Arial"/>
                <w:sz w:val="22"/>
                <w:szCs w:val="22"/>
                <w:lang w:val="en-US"/>
              </w:rPr>
            </w:pPr>
          </w:p>
          <w:p w14:paraId="5C764BDE" w14:textId="77777777" w:rsidR="008A360A" w:rsidRDefault="008A360A" w:rsidP="00990C48">
            <w:pPr>
              <w:contextualSpacing/>
              <w:jc w:val="both"/>
              <w:rPr>
                <w:rFonts w:ascii="Arial Narrow" w:hAnsi="Arial Narrow" w:cs="Arial"/>
                <w:sz w:val="22"/>
                <w:szCs w:val="22"/>
                <w:lang w:val="en-US"/>
              </w:rPr>
            </w:pPr>
          </w:p>
          <w:p w14:paraId="41495EE9" w14:textId="77777777" w:rsidR="00CF23C5" w:rsidRDefault="00CF23C5" w:rsidP="00990C48">
            <w:pPr>
              <w:contextualSpacing/>
              <w:jc w:val="both"/>
              <w:rPr>
                <w:rFonts w:ascii="Arial Narrow" w:hAnsi="Arial Narrow" w:cs="Arial"/>
                <w:sz w:val="22"/>
                <w:szCs w:val="22"/>
                <w:lang w:val="en-US"/>
              </w:rPr>
            </w:pPr>
          </w:p>
          <w:p w14:paraId="36CAF3A0" w14:textId="77777777" w:rsidR="00CF23C5" w:rsidRPr="00990C48" w:rsidRDefault="00CF23C5" w:rsidP="00990C48">
            <w:pPr>
              <w:contextualSpacing/>
              <w:jc w:val="both"/>
              <w:rPr>
                <w:rFonts w:ascii="Arial Narrow" w:hAnsi="Arial Narrow" w:cs="Arial"/>
                <w:sz w:val="22"/>
                <w:szCs w:val="22"/>
                <w:lang w:val="en-US"/>
              </w:rPr>
            </w:pPr>
          </w:p>
          <w:p w14:paraId="22F118F1" w14:textId="77777777" w:rsidR="008A360A" w:rsidRPr="00990C48" w:rsidRDefault="008A360A" w:rsidP="00990C48">
            <w:pPr>
              <w:contextualSpacing/>
              <w:jc w:val="both"/>
              <w:rPr>
                <w:rFonts w:ascii="Arial Narrow" w:hAnsi="Arial Narrow" w:cs="Arial"/>
                <w:sz w:val="22"/>
                <w:szCs w:val="22"/>
                <w:lang w:val="en-US"/>
              </w:rPr>
            </w:pPr>
          </w:p>
          <w:p w14:paraId="1656AAE6"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2</w:t>
            </w:r>
            <w:r w:rsidRPr="00990C48">
              <w:rPr>
                <w:rFonts w:ascii="Arial Narrow" w:hAnsi="Arial Narrow"/>
                <w:u w:val="none"/>
                <w:lang w:eastAsia="pl-PL"/>
              </w:rPr>
              <w:t>0</w:t>
            </w:r>
            <w:r w:rsidRPr="00990C48">
              <w:rPr>
                <w:rFonts w:ascii="Arial Narrow" w:hAnsi="Arial Narrow"/>
                <w:u w:val="none"/>
              </w:rPr>
              <w:t>.</w:t>
            </w:r>
            <w:r w:rsidRPr="00990C48">
              <w:rPr>
                <w:rFonts w:ascii="Arial Narrow" w:hAnsi="Arial Narrow"/>
                <w:u w:val="none"/>
              </w:rPr>
              <w:tab/>
            </w:r>
            <w:r w:rsidRPr="00990C48">
              <w:rPr>
                <w:rFonts w:ascii="Arial Narrow" w:hAnsi="Arial Narrow"/>
              </w:rPr>
              <w:t>INDEPENDENT CONTRACTOR</w:t>
            </w:r>
          </w:p>
          <w:p w14:paraId="15E6E8C3" w14:textId="77777777"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(a)</w:t>
            </w:r>
            <w:r w:rsidRPr="00990C48">
              <w:rPr>
                <w:rFonts w:ascii="Arial Narrow" w:hAnsi="Arial Narrow"/>
              </w:rPr>
              <w:tab/>
              <w:t xml:space="preserve">Each of the parties to this Agreement shall act as an independent contractor and not be interpreted, on any basis, as an appointee, employee, servant or representative of the other party. Accordingly, the employee(s) of one Party shall not be regarded as employee(s) of the other Party and none of the Parties shall conclude a contract or agreement with a third party the meaning of which obligates or binds the other contractual Party.  </w:t>
            </w:r>
            <w:r w:rsidRPr="00990C48">
              <w:rPr>
                <w:rFonts w:ascii="Arial Narrow" w:hAnsi="Arial Narrow"/>
                <w:lang w:val="pl-PL"/>
              </w:rPr>
              <w:t xml:space="preserve">For the avoidance of doubt Chiltern shall not be liable to Payee for any employer related taxes and Payee shall not be entitled to enroll in any employee benefits of Chiltern. </w:t>
            </w:r>
            <w:r w:rsidRPr="00990C48">
              <w:rPr>
                <w:rFonts w:ascii="Arial Narrow" w:hAnsi="Arial Narrow"/>
              </w:rPr>
              <w:t xml:space="preserve"> </w:t>
            </w:r>
          </w:p>
          <w:p w14:paraId="567C44F3" w14:textId="77777777" w:rsidR="0088081D" w:rsidRDefault="0088081D" w:rsidP="00990C48">
            <w:pPr>
              <w:pStyle w:val="Style3"/>
              <w:spacing w:line="240" w:lineRule="auto"/>
              <w:contextualSpacing/>
              <w:rPr>
                <w:rFonts w:ascii="Arial Narrow" w:hAnsi="Arial Narrow"/>
              </w:rPr>
            </w:pPr>
          </w:p>
          <w:p w14:paraId="73CB6F69" w14:textId="77777777" w:rsidR="00456DBD" w:rsidRPr="00990C48" w:rsidRDefault="00456DBD" w:rsidP="00990C48">
            <w:pPr>
              <w:pStyle w:val="Style3"/>
              <w:spacing w:line="240" w:lineRule="auto"/>
              <w:contextualSpacing/>
              <w:rPr>
                <w:rFonts w:ascii="Arial Narrow" w:hAnsi="Arial Narrow"/>
              </w:rPr>
            </w:pPr>
          </w:p>
          <w:p w14:paraId="786DFC62"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21.</w:t>
            </w:r>
            <w:r w:rsidRPr="00990C48">
              <w:rPr>
                <w:rFonts w:ascii="Arial Narrow" w:hAnsi="Arial Narrow"/>
                <w:u w:val="none"/>
              </w:rPr>
              <w:tab/>
            </w:r>
            <w:r w:rsidRPr="00990C48">
              <w:rPr>
                <w:rFonts w:ascii="Arial Narrow" w:hAnsi="Arial Narrow"/>
              </w:rPr>
              <w:t>PUBLICITY</w:t>
            </w:r>
          </w:p>
          <w:p w14:paraId="2E784133" w14:textId="5462AA0D"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Institution shall not disclose the existence of this Agreement or its association with Chiltern or Sponsor without the express written approval of the Party whose name is the subject of the potential disclosure, except as required by law</w:t>
            </w:r>
            <w:r w:rsidR="00C37617">
              <w:rPr>
                <w:rFonts w:ascii="Arial Narrow" w:hAnsi="Arial Narrow"/>
              </w:rPr>
              <w:t xml:space="preserve"> or as required by the Institution’s bylaws or policies for the Institution’s internal or financial reporting purposes.</w:t>
            </w:r>
          </w:p>
          <w:p w14:paraId="566A1645" w14:textId="77777777" w:rsidR="00DA5465" w:rsidRPr="00990C48" w:rsidRDefault="00DA5465" w:rsidP="00990C48">
            <w:pPr>
              <w:pStyle w:val="Style3"/>
              <w:spacing w:line="240" w:lineRule="auto"/>
              <w:contextualSpacing/>
              <w:rPr>
                <w:rFonts w:ascii="Arial Narrow" w:hAnsi="Arial Narrow"/>
              </w:rPr>
            </w:pPr>
          </w:p>
          <w:p w14:paraId="3EE53F9D" w14:textId="77777777" w:rsidR="007C105D" w:rsidRPr="00990C48" w:rsidRDefault="007C105D" w:rsidP="00990C48">
            <w:pPr>
              <w:pStyle w:val="Style3"/>
              <w:spacing w:line="240" w:lineRule="auto"/>
              <w:contextualSpacing/>
              <w:rPr>
                <w:rFonts w:ascii="Arial Narrow" w:hAnsi="Arial Narrow"/>
              </w:rPr>
            </w:pPr>
          </w:p>
          <w:p w14:paraId="7BC64F1C"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22.</w:t>
            </w:r>
            <w:r w:rsidRPr="00990C48">
              <w:rPr>
                <w:rFonts w:ascii="Arial Narrow" w:hAnsi="Arial Narrow"/>
                <w:u w:val="none"/>
              </w:rPr>
              <w:tab/>
            </w:r>
            <w:r w:rsidRPr="00990C48">
              <w:rPr>
                <w:rFonts w:ascii="Arial Narrow" w:hAnsi="Arial Narrow"/>
              </w:rPr>
              <w:t>GOVERNING LAW</w:t>
            </w:r>
          </w:p>
          <w:p w14:paraId="01D5E6A7" w14:textId="77777777"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 xml:space="preserve">This Agreement shall be construed </w:t>
            </w:r>
            <w:r w:rsidR="00B76716">
              <w:rPr>
                <w:rFonts w:ascii="Arial Narrow" w:hAnsi="Arial Narrow" w:cs="Arial"/>
                <w:sz w:val="22"/>
                <w:szCs w:val="22"/>
                <w:lang w:val="en-US"/>
              </w:rPr>
              <w:t xml:space="preserve">in accordance with the laws of the Czech Republic </w:t>
            </w:r>
            <w:r w:rsidRPr="00990C48">
              <w:rPr>
                <w:rFonts w:ascii="Arial Narrow" w:hAnsi="Arial Narrow" w:cs="Arial"/>
                <w:sz w:val="22"/>
                <w:szCs w:val="22"/>
                <w:lang w:val="en-US"/>
              </w:rPr>
              <w:t xml:space="preserve">without regard to its conflict of </w:t>
            </w:r>
            <w:proofErr w:type="spellStart"/>
            <w:r w:rsidRPr="00990C48">
              <w:rPr>
                <w:rFonts w:ascii="Arial Narrow" w:hAnsi="Arial Narrow" w:cs="Arial"/>
                <w:sz w:val="22"/>
                <w:szCs w:val="22"/>
                <w:lang w:val="en-US"/>
              </w:rPr>
              <w:t>laws</w:t>
            </w:r>
            <w:proofErr w:type="spellEnd"/>
            <w:r w:rsidRPr="00990C48">
              <w:rPr>
                <w:rFonts w:ascii="Arial Narrow" w:hAnsi="Arial Narrow" w:cs="Arial"/>
                <w:sz w:val="22"/>
                <w:szCs w:val="22"/>
                <w:lang w:val="en-US"/>
              </w:rPr>
              <w:t xml:space="preserve"> provisions.</w:t>
            </w:r>
          </w:p>
          <w:p w14:paraId="05FE435A" w14:textId="77777777" w:rsidR="00C149EC" w:rsidRPr="00990C48" w:rsidRDefault="00C149EC" w:rsidP="00990C48">
            <w:pPr>
              <w:contextualSpacing/>
              <w:jc w:val="both"/>
              <w:rPr>
                <w:rFonts w:ascii="Arial Narrow" w:hAnsi="Arial Narrow" w:cs="Arial"/>
                <w:sz w:val="22"/>
                <w:szCs w:val="22"/>
                <w:lang w:val="en-US"/>
              </w:rPr>
            </w:pPr>
          </w:p>
          <w:p w14:paraId="066A8D65" w14:textId="77777777" w:rsidR="00DA5465" w:rsidRPr="00990C48" w:rsidRDefault="00DA5465" w:rsidP="00990C48">
            <w:pPr>
              <w:pStyle w:val="Style1"/>
              <w:numPr>
                <w:ilvl w:val="0"/>
                <w:numId w:val="0"/>
              </w:numPr>
              <w:contextualSpacing/>
              <w:jc w:val="both"/>
              <w:rPr>
                <w:rFonts w:ascii="Arial Narrow" w:hAnsi="Arial Narrow"/>
              </w:rPr>
            </w:pPr>
            <w:r w:rsidRPr="00990C48">
              <w:rPr>
                <w:rFonts w:ascii="Arial Narrow" w:hAnsi="Arial Narrow"/>
                <w:u w:val="none"/>
              </w:rPr>
              <w:t>23.</w:t>
            </w:r>
            <w:r w:rsidRPr="00990C48">
              <w:rPr>
                <w:rFonts w:ascii="Arial Narrow" w:hAnsi="Arial Narrow"/>
                <w:u w:val="none"/>
              </w:rPr>
              <w:tab/>
            </w:r>
            <w:r w:rsidRPr="00990C48">
              <w:rPr>
                <w:rFonts w:ascii="Arial Narrow" w:hAnsi="Arial Narrow"/>
              </w:rPr>
              <w:t>SURVIVAL</w:t>
            </w:r>
          </w:p>
          <w:p w14:paraId="40BF20EB" w14:textId="77777777" w:rsidR="00DA5465" w:rsidRPr="00990C48" w:rsidRDefault="00DA5465" w:rsidP="00990C48">
            <w:pPr>
              <w:pStyle w:val="BodyText2"/>
              <w:spacing w:after="0" w:line="240" w:lineRule="auto"/>
              <w:contextualSpacing/>
              <w:jc w:val="both"/>
              <w:rPr>
                <w:rFonts w:ascii="Arial Narrow" w:hAnsi="Arial Narrow" w:cs="Arial"/>
                <w:sz w:val="22"/>
                <w:szCs w:val="22"/>
              </w:rPr>
            </w:pPr>
            <w:r w:rsidRPr="00990C48">
              <w:rPr>
                <w:rFonts w:ascii="Arial Narrow" w:hAnsi="Arial Narrow" w:cs="Arial"/>
                <w:sz w:val="22"/>
                <w:szCs w:val="22"/>
              </w:rPr>
              <w:t>Provisions herein regarding Confidentiality, Deregistration Audits, Monitoring and Inspection, Publication, Intellectual Property, Indemnity, Liability and Insurance, Record Retention, Assignment, and Governing Law shall survive upon expiration or termination of this Agreement.</w:t>
            </w:r>
          </w:p>
          <w:p w14:paraId="7F5E9BA8" w14:textId="77777777" w:rsidR="000D6957" w:rsidRDefault="000D6957" w:rsidP="00990C48">
            <w:pPr>
              <w:pStyle w:val="Style1"/>
              <w:numPr>
                <w:ilvl w:val="0"/>
                <w:numId w:val="0"/>
              </w:numPr>
              <w:contextualSpacing/>
              <w:jc w:val="both"/>
              <w:rPr>
                <w:rFonts w:ascii="Arial Narrow" w:hAnsi="Arial Narrow"/>
                <w:u w:val="none"/>
              </w:rPr>
            </w:pPr>
          </w:p>
          <w:p w14:paraId="6B866F7E" w14:textId="77777777" w:rsidR="00CF23C5" w:rsidRPr="00990C48" w:rsidRDefault="00CF23C5" w:rsidP="00990C48">
            <w:pPr>
              <w:pStyle w:val="Style1"/>
              <w:numPr>
                <w:ilvl w:val="0"/>
                <w:numId w:val="0"/>
              </w:numPr>
              <w:contextualSpacing/>
              <w:jc w:val="both"/>
              <w:rPr>
                <w:rFonts w:ascii="Arial Narrow" w:hAnsi="Arial Narrow"/>
                <w:u w:val="none"/>
              </w:rPr>
            </w:pPr>
          </w:p>
          <w:p w14:paraId="1F703188" w14:textId="77777777" w:rsidR="00DA5465" w:rsidRPr="00990C48" w:rsidRDefault="00DA5465" w:rsidP="00990C48">
            <w:pPr>
              <w:pStyle w:val="Style1"/>
              <w:numPr>
                <w:ilvl w:val="0"/>
                <w:numId w:val="0"/>
              </w:numPr>
              <w:ind w:left="432" w:hanging="432"/>
              <w:contextualSpacing/>
              <w:jc w:val="both"/>
              <w:rPr>
                <w:rFonts w:ascii="Arial Narrow" w:hAnsi="Arial Narrow"/>
              </w:rPr>
            </w:pPr>
            <w:r w:rsidRPr="00990C48">
              <w:rPr>
                <w:rFonts w:ascii="Arial Narrow" w:hAnsi="Arial Narrow"/>
                <w:u w:val="none"/>
              </w:rPr>
              <w:t>24.</w:t>
            </w:r>
            <w:r w:rsidRPr="00990C48">
              <w:rPr>
                <w:rFonts w:ascii="Arial Narrow" w:hAnsi="Arial Narrow"/>
                <w:u w:val="none"/>
              </w:rPr>
              <w:tab/>
            </w:r>
            <w:r w:rsidRPr="00990C48">
              <w:rPr>
                <w:rFonts w:ascii="Arial Narrow" w:hAnsi="Arial Narrow"/>
                <w:u w:val="none"/>
              </w:rPr>
              <w:tab/>
            </w:r>
            <w:r w:rsidRPr="00990C48">
              <w:rPr>
                <w:rFonts w:ascii="Arial Narrow" w:hAnsi="Arial Narrow"/>
              </w:rPr>
              <w:t>MISCELLANEOUS</w:t>
            </w:r>
          </w:p>
          <w:p w14:paraId="2E28F284" w14:textId="77777777" w:rsidR="00DA5465" w:rsidRDefault="00DA5465" w:rsidP="00CF23C5">
            <w:pPr>
              <w:pStyle w:val="Style1"/>
              <w:numPr>
                <w:ilvl w:val="0"/>
                <w:numId w:val="0"/>
              </w:numPr>
              <w:tabs>
                <w:tab w:val="left" w:pos="0"/>
              </w:tabs>
              <w:contextualSpacing/>
              <w:jc w:val="both"/>
              <w:rPr>
                <w:rFonts w:ascii="Arial Narrow" w:hAnsi="Arial Narrow"/>
                <w:b w:val="0"/>
                <w:u w:val="none"/>
              </w:rPr>
            </w:pPr>
            <w:r w:rsidRPr="00990C48">
              <w:rPr>
                <w:rFonts w:ascii="Arial Narrow" w:hAnsi="Arial Narrow"/>
                <w:b w:val="0"/>
                <w:u w:val="none"/>
              </w:rPr>
              <w:t>(a)</w:t>
            </w:r>
            <w:r w:rsidRPr="00990C48">
              <w:rPr>
                <w:rFonts w:ascii="Arial Narrow" w:hAnsi="Arial Narrow"/>
                <w:b w:val="0"/>
                <w:u w:val="none"/>
              </w:rPr>
              <w:tab/>
              <w:t>This Agreement, and any and all exhibits, attachments, etc., constitutes the entire agreement among the Parties regarding the Study and supersedes all prior and contemporaneous agreements and understandings, whether written or oral.</w:t>
            </w:r>
          </w:p>
          <w:p w14:paraId="73EC900F" w14:textId="77777777" w:rsidR="00CF23C5" w:rsidRPr="00990C48" w:rsidRDefault="00CF23C5" w:rsidP="00CF23C5">
            <w:pPr>
              <w:pStyle w:val="Style1"/>
              <w:numPr>
                <w:ilvl w:val="0"/>
                <w:numId w:val="0"/>
              </w:numPr>
              <w:tabs>
                <w:tab w:val="left" w:pos="0"/>
              </w:tabs>
              <w:contextualSpacing/>
              <w:jc w:val="both"/>
              <w:rPr>
                <w:rFonts w:ascii="Arial Narrow" w:hAnsi="Arial Narrow"/>
              </w:rPr>
            </w:pPr>
          </w:p>
          <w:p w14:paraId="555F950C" w14:textId="77777777" w:rsidR="00DA5465" w:rsidRPr="00990C48" w:rsidRDefault="00DA5465" w:rsidP="00990C48">
            <w:pPr>
              <w:widowControl w:val="0"/>
              <w:contextualSpacing/>
              <w:jc w:val="both"/>
              <w:rPr>
                <w:rFonts w:ascii="Arial Narrow" w:hAnsi="Arial Narrow" w:cs="Arial"/>
                <w:sz w:val="22"/>
                <w:szCs w:val="22"/>
              </w:rPr>
            </w:pPr>
            <w:r w:rsidRPr="00990C48">
              <w:rPr>
                <w:rFonts w:ascii="Arial Narrow" w:hAnsi="Arial Narrow" w:cs="Arial"/>
                <w:sz w:val="22"/>
                <w:szCs w:val="22"/>
              </w:rPr>
              <w:t>(b)</w:t>
            </w:r>
            <w:r w:rsidRPr="00990C48">
              <w:rPr>
                <w:rFonts w:ascii="Arial Narrow" w:hAnsi="Arial Narrow" w:cs="Arial"/>
                <w:sz w:val="22"/>
                <w:szCs w:val="22"/>
              </w:rPr>
              <w:tab/>
              <w:t>This Agreement, and any and all exhibits, attachments, etc., may be modified only by written document signed by the Parties hereto.</w:t>
            </w:r>
          </w:p>
          <w:p w14:paraId="4EE5C21A" w14:textId="77777777" w:rsidR="00DA5465" w:rsidRPr="00990C48" w:rsidRDefault="00DA5465" w:rsidP="00990C48">
            <w:pPr>
              <w:widowControl w:val="0"/>
              <w:contextualSpacing/>
              <w:jc w:val="both"/>
              <w:rPr>
                <w:rFonts w:ascii="Arial Narrow" w:hAnsi="Arial Narrow" w:cs="Arial"/>
                <w:sz w:val="22"/>
                <w:szCs w:val="22"/>
              </w:rPr>
            </w:pPr>
          </w:p>
          <w:p w14:paraId="5F5449FE" w14:textId="77777777" w:rsidR="00DA5465" w:rsidRPr="00990C48" w:rsidRDefault="00DA5465" w:rsidP="00990C48">
            <w:pPr>
              <w:widowControl w:val="0"/>
              <w:contextualSpacing/>
              <w:jc w:val="both"/>
              <w:rPr>
                <w:rFonts w:ascii="Arial Narrow" w:hAnsi="Arial Narrow" w:cs="Arial"/>
                <w:sz w:val="22"/>
                <w:szCs w:val="22"/>
                <w:lang w:val="en-US"/>
              </w:rPr>
            </w:pPr>
            <w:r w:rsidRPr="00990C48">
              <w:rPr>
                <w:rFonts w:ascii="Arial Narrow" w:hAnsi="Arial Narrow" w:cs="Arial"/>
                <w:sz w:val="22"/>
                <w:szCs w:val="22"/>
              </w:rPr>
              <w:t>(c)</w:t>
            </w:r>
            <w:r w:rsidRPr="00990C48">
              <w:rPr>
                <w:rFonts w:ascii="Arial Narrow" w:hAnsi="Arial Narrow" w:cs="Arial"/>
                <w:sz w:val="22"/>
                <w:szCs w:val="22"/>
              </w:rPr>
              <w:tab/>
              <w:t>If any provision of this Agreement conflicts with the law under which this Agreement is to be construed or if any such provision is held invalid by a court, such provision shall be deemed to be restated to reflect as nearly as possible the original intentions of the Parties in accordance with applicable law and the remainder of this Agreement shall remain in full force and effect.</w:t>
            </w:r>
          </w:p>
          <w:p w14:paraId="3FA77A5A" w14:textId="77777777" w:rsidR="000D6957" w:rsidRPr="00990C48" w:rsidRDefault="000D6957" w:rsidP="00990C48">
            <w:pPr>
              <w:contextualSpacing/>
              <w:jc w:val="both"/>
              <w:rPr>
                <w:rFonts w:ascii="Arial Narrow" w:hAnsi="Arial Narrow" w:cs="Arial"/>
                <w:b/>
                <w:sz w:val="22"/>
                <w:szCs w:val="22"/>
                <w:lang w:val="en-US"/>
              </w:rPr>
            </w:pPr>
          </w:p>
          <w:p w14:paraId="170DA9D0" w14:textId="77777777" w:rsidR="000D6957" w:rsidRPr="00990C48" w:rsidRDefault="000D6957" w:rsidP="00990C48">
            <w:pPr>
              <w:contextualSpacing/>
              <w:jc w:val="both"/>
              <w:rPr>
                <w:rFonts w:ascii="Arial Narrow" w:hAnsi="Arial Narrow" w:cs="Arial"/>
                <w:b/>
                <w:sz w:val="22"/>
                <w:szCs w:val="22"/>
                <w:lang w:val="en-US"/>
              </w:rPr>
            </w:pPr>
          </w:p>
          <w:p w14:paraId="02383F3F" w14:textId="77777777" w:rsidR="00DA5465" w:rsidRPr="00990C48" w:rsidRDefault="00DA5465" w:rsidP="00990C48">
            <w:pPr>
              <w:pStyle w:val="BodyText2"/>
              <w:spacing w:after="0" w:line="240" w:lineRule="auto"/>
              <w:contextualSpacing/>
              <w:jc w:val="both"/>
              <w:rPr>
                <w:rFonts w:ascii="Arial Narrow" w:hAnsi="Arial Narrow" w:cs="Arial"/>
                <w:sz w:val="22"/>
                <w:szCs w:val="22"/>
              </w:rPr>
            </w:pPr>
            <w:r w:rsidRPr="00990C48">
              <w:rPr>
                <w:rFonts w:ascii="Arial Narrow" w:hAnsi="Arial Narrow" w:cs="Arial"/>
                <w:sz w:val="22"/>
                <w:szCs w:val="22"/>
              </w:rPr>
              <w:t>(d)</w:t>
            </w:r>
            <w:r w:rsidRPr="00990C48">
              <w:rPr>
                <w:rFonts w:ascii="Arial Narrow" w:hAnsi="Arial Narrow" w:cs="Arial"/>
                <w:sz w:val="22"/>
                <w:szCs w:val="22"/>
              </w:rPr>
              <w:tab/>
              <w:t>Waiver or forbearance by any Party with respect to a breach of any provision of this Agreement or any applicable law shall not be deemed to constitute a waiver with respect to any subsequent breach of any provision hereof.</w:t>
            </w:r>
          </w:p>
          <w:p w14:paraId="42DF0D95" w14:textId="77777777" w:rsidR="00DA5465" w:rsidRPr="00990C48" w:rsidRDefault="00DA5465" w:rsidP="00990C48">
            <w:pPr>
              <w:contextualSpacing/>
              <w:jc w:val="both"/>
              <w:rPr>
                <w:rFonts w:ascii="Arial Narrow" w:hAnsi="Arial Narrow" w:cs="Arial"/>
                <w:sz w:val="22"/>
                <w:szCs w:val="22"/>
                <w:lang w:val="en-US"/>
              </w:rPr>
            </w:pPr>
          </w:p>
          <w:p w14:paraId="0218E1BB" w14:textId="77777777" w:rsidR="000D6957" w:rsidRDefault="000D6957" w:rsidP="00990C48">
            <w:pPr>
              <w:contextualSpacing/>
              <w:jc w:val="both"/>
              <w:rPr>
                <w:rFonts w:ascii="Arial Narrow" w:hAnsi="Arial Narrow" w:cs="Arial"/>
                <w:sz w:val="22"/>
                <w:szCs w:val="22"/>
                <w:lang w:val="en-US"/>
              </w:rPr>
            </w:pPr>
          </w:p>
          <w:p w14:paraId="0F9869D3" w14:textId="77777777" w:rsidR="00CF23C5" w:rsidRPr="00990C48" w:rsidRDefault="00CF23C5" w:rsidP="00990C48">
            <w:pPr>
              <w:contextualSpacing/>
              <w:jc w:val="both"/>
              <w:rPr>
                <w:rFonts w:ascii="Arial Narrow" w:hAnsi="Arial Narrow" w:cs="Arial"/>
                <w:sz w:val="22"/>
                <w:szCs w:val="22"/>
                <w:lang w:val="en-US"/>
              </w:rPr>
            </w:pPr>
          </w:p>
          <w:p w14:paraId="6520818B" w14:textId="5311589D" w:rsidR="00AC7629"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(e)</w:t>
            </w:r>
            <w:r w:rsidRPr="00990C48">
              <w:rPr>
                <w:rFonts w:ascii="Arial Narrow" w:hAnsi="Arial Narrow" w:cs="Arial"/>
                <w:sz w:val="22"/>
                <w:szCs w:val="22"/>
                <w:lang w:val="en-US"/>
              </w:rPr>
              <w:tab/>
              <w:t xml:space="preserve">If any dispute, controversy or claim arises out of this Agreement, the Parties agree that they will attempt in good faith to resolve the matter through negotiations.  If negotiations fail to resolve the dispute, controversy or claim, the matter may be submitted to an appropriate court for resolution. The proceedings shall be conducted in </w:t>
            </w:r>
            <w:r w:rsidR="00AC7629">
              <w:rPr>
                <w:rFonts w:ascii="Arial Narrow" w:hAnsi="Arial Narrow" w:cs="Arial"/>
                <w:sz w:val="22"/>
                <w:szCs w:val="22"/>
                <w:lang w:val="en-US"/>
              </w:rPr>
              <w:t>Czech</w:t>
            </w:r>
            <w:r w:rsidR="00AC7629" w:rsidRPr="00990C48">
              <w:rPr>
                <w:rFonts w:ascii="Arial Narrow" w:hAnsi="Arial Narrow" w:cs="Arial"/>
                <w:sz w:val="22"/>
                <w:szCs w:val="22"/>
                <w:lang w:val="en-US"/>
              </w:rPr>
              <w:t xml:space="preserve"> </w:t>
            </w:r>
            <w:r w:rsidRPr="00990C48">
              <w:rPr>
                <w:rFonts w:ascii="Arial Narrow" w:hAnsi="Arial Narrow" w:cs="Arial"/>
                <w:sz w:val="22"/>
                <w:szCs w:val="22"/>
                <w:lang w:val="en-US"/>
              </w:rPr>
              <w:t>where possible.</w:t>
            </w:r>
          </w:p>
          <w:p w14:paraId="2B16A3B0" w14:textId="77777777" w:rsidR="00AC7629" w:rsidRDefault="00AC7629" w:rsidP="00990C48">
            <w:pPr>
              <w:contextualSpacing/>
              <w:jc w:val="both"/>
              <w:rPr>
                <w:rFonts w:ascii="Arial Narrow" w:hAnsi="Arial Narrow" w:cs="Arial"/>
                <w:sz w:val="22"/>
                <w:szCs w:val="22"/>
                <w:lang w:val="en-US"/>
              </w:rPr>
            </w:pPr>
          </w:p>
          <w:p w14:paraId="1E9269E3" w14:textId="77777777" w:rsidR="00AC7629" w:rsidRDefault="00AC7629" w:rsidP="00990C48">
            <w:pPr>
              <w:contextualSpacing/>
              <w:jc w:val="both"/>
              <w:rPr>
                <w:rFonts w:ascii="Arial Narrow" w:hAnsi="Arial Narrow" w:cs="Arial"/>
                <w:sz w:val="22"/>
                <w:szCs w:val="22"/>
                <w:lang w:val="en-US"/>
              </w:rPr>
            </w:pPr>
            <w:r>
              <w:rPr>
                <w:rFonts w:ascii="Arial Narrow" w:hAnsi="Arial Narrow" w:cs="Arial"/>
                <w:sz w:val="22"/>
                <w:szCs w:val="22"/>
                <w:lang w:val="en-US"/>
              </w:rPr>
              <w:t xml:space="preserve">(f) </w:t>
            </w:r>
            <w:r>
              <w:rPr>
                <w:rStyle w:val="hps"/>
                <w:rFonts w:ascii="Arial Narrow" w:hAnsi="Arial Narrow"/>
                <w:color w:val="222222"/>
                <w:sz w:val="22"/>
                <w:szCs w:val="22"/>
              </w:rPr>
              <w:t xml:space="preserve"> </w:t>
            </w:r>
            <w:r w:rsidR="00C37617">
              <w:rPr>
                <w:rStyle w:val="hps"/>
                <w:rFonts w:ascii="Arial Narrow" w:hAnsi="Arial Narrow"/>
                <w:color w:val="222222"/>
                <w:sz w:val="22"/>
                <w:szCs w:val="22"/>
              </w:rPr>
              <w:t>I</w:t>
            </w:r>
            <w:r w:rsidRPr="00AC7629">
              <w:rPr>
                <w:rStyle w:val="hps"/>
                <w:rFonts w:ascii="Arial Narrow" w:hAnsi="Arial Narrow"/>
                <w:color w:val="222222"/>
                <w:sz w:val="22"/>
                <w:szCs w:val="22"/>
              </w:rPr>
              <w:t>n the</w:t>
            </w:r>
            <w:r w:rsidRPr="00AC7629">
              <w:rPr>
                <w:rFonts w:ascii="Arial Narrow" w:hAnsi="Arial Narrow"/>
                <w:color w:val="222222"/>
                <w:sz w:val="22"/>
                <w:szCs w:val="22"/>
              </w:rPr>
              <w:t xml:space="preserve"> </w:t>
            </w:r>
            <w:r w:rsidRPr="00AC7629">
              <w:rPr>
                <w:rStyle w:val="hps"/>
                <w:rFonts w:ascii="Arial Narrow" w:hAnsi="Arial Narrow"/>
                <w:color w:val="222222"/>
                <w:sz w:val="22"/>
                <w:szCs w:val="22"/>
              </w:rPr>
              <w:t>event of any conflict</w:t>
            </w:r>
            <w:r w:rsidRPr="00AC7629">
              <w:rPr>
                <w:rFonts w:ascii="Arial Narrow" w:hAnsi="Arial Narrow"/>
                <w:color w:val="222222"/>
                <w:sz w:val="22"/>
                <w:szCs w:val="22"/>
              </w:rPr>
              <w:t xml:space="preserve"> </w:t>
            </w:r>
            <w:r w:rsidRPr="00AC7629">
              <w:rPr>
                <w:rStyle w:val="hps"/>
                <w:rFonts w:ascii="Arial Narrow" w:hAnsi="Arial Narrow"/>
                <w:color w:val="222222"/>
                <w:sz w:val="22"/>
                <w:szCs w:val="22"/>
              </w:rPr>
              <w:t>between the English</w:t>
            </w:r>
            <w:r w:rsidRPr="00AC7629">
              <w:rPr>
                <w:rFonts w:ascii="Arial Narrow" w:hAnsi="Arial Narrow"/>
                <w:color w:val="222222"/>
                <w:sz w:val="22"/>
                <w:szCs w:val="22"/>
              </w:rPr>
              <w:t xml:space="preserve"> </w:t>
            </w:r>
            <w:r w:rsidRPr="00AC7629">
              <w:rPr>
                <w:rStyle w:val="hps"/>
                <w:rFonts w:ascii="Arial Narrow" w:hAnsi="Arial Narrow"/>
                <w:color w:val="222222"/>
                <w:sz w:val="22"/>
                <w:szCs w:val="22"/>
              </w:rPr>
              <w:t>and</w:t>
            </w:r>
            <w:r w:rsidRPr="00AC7629">
              <w:rPr>
                <w:rFonts w:ascii="Arial Narrow" w:hAnsi="Arial Narrow"/>
                <w:color w:val="222222"/>
                <w:sz w:val="22"/>
                <w:szCs w:val="22"/>
              </w:rPr>
              <w:t xml:space="preserve"> </w:t>
            </w:r>
            <w:r w:rsidRPr="00AC7629">
              <w:rPr>
                <w:rStyle w:val="hps"/>
                <w:rFonts w:ascii="Arial Narrow" w:hAnsi="Arial Narrow"/>
                <w:color w:val="222222"/>
                <w:sz w:val="22"/>
                <w:szCs w:val="22"/>
              </w:rPr>
              <w:t>Czech</w:t>
            </w:r>
            <w:r w:rsidRPr="00AC7629">
              <w:rPr>
                <w:rFonts w:ascii="Arial Narrow" w:hAnsi="Arial Narrow"/>
                <w:color w:val="222222"/>
                <w:sz w:val="22"/>
                <w:szCs w:val="22"/>
              </w:rPr>
              <w:t xml:space="preserve"> </w:t>
            </w:r>
            <w:r w:rsidRPr="00AC7629">
              <w:rPr>
                <w:rStyle w:val="hps"/>
                <w:rFonts w:ascii="Arial Narrow" w:hAnsi="Arial Narrow"/>
                <w:color w:val="222222"/>
                <w:sz w:val="22"/>
                <w:szCs w:val="22"/>
              </w:rPr>
              <w:t>version of this Agreement,</w:t>
            </w:r>
            <w:r w:rsidRPr="00AC7629">
              <w:rPr>
                <w:rFonts w:ascii="Arial Narrow" w:hAnsi="Arial Narrow"/>
                <w:color w:val="222222"/>
                <w:sz w:val="22"/>
                <w:szCs w:val="22"/>
              </w:rPr>
              <w:t xml:space="preserve"> </w:t>
            </w:r>
            <w:r w:rsidRPr="00AC7629">
              <w:rPr>
                <w:rStyle w:val="hps"/>
                <w:rFonts w:ascii="Arial Narrow" w:hAnsi="Arial Narrow"/>
                <w:color w:val="222222"/>
                <w:sz w:val="22"/>
                <w:szCs w:val="22"/>
              </w:rPr>
              <w:t>the Czech version shall take precedence</w:t>
            </w:r>
            <w:r w:rsidRPr="00AC7629">
              <w:rPr>
                <w:rFonts w:ascii="Arial Narrow" w:hAnsi="Arial Narrow"/>
                <w:color w:val="222222"/>
                <w:sz w:val="22"/>
                <w:szCs w:val="22"/>
              </w:rPr>
              <w:t xml:space="preserve"> </w:t>
            </w:r>
            <w:r w:rsidRPr="00AC7629">
              <w:rPr>
                <w:rStyle w:val="hps"/>
                <w:rFonts w:ascii="Arial Narrow" w:hAnsi="Arial Narrow"/>
                <w:color w:val="222222"/>
                <w:sz w:val="22"/>
                <w:szCs w:val="22"/>
              </w:rPr>
              <w:t>and is critical</w:t>
            </w:r>
            <w:r>
              <w:rPr>
                <w:rStyle w:val="hps"/>
                <w:rFonts w:ascii="Arial Narrow" w:hAnsi="Arial Narrow"/>
                <w:color w:val="222222"/>
                <w:sz w:val="22"/>
                <w:szCs w:val="22"/>
              </w:rPr>
              <w:t>.</w:t>
            </w:r>
          </w:p>
          <w:p w14:paraId="71F4DFDC" w14:textId="77777777" w:rsidR="00DA5465" w:rsidRPr="00990C48" w:rsidRDefault="00DA5465" w:rsidP="00990C48">
            <w:pPr>
              <w:contextualSpacing/>
              <w:jc w:val="both"/>
              <w:rPr>
                <w:rFonts w:ascii="Arial Narrow" w:hAnsi="Arial Narrow" w:cs="Arial"/>
                <w:sz w:val="22"/>
                <w:szCs w:val="22"/>
                <w:lang w:val="en-US"/>
              </w:rPr>
            </w:pPr>
          </w:p>
          <w:p w14:paraId="5A3CF62D" w14:textId="3EADC10A"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lastRenderedPageBreak/>
              <w:t>(</w:t>
            </w:r>
            <w:r w:rsidR="00AC7629">
              <w:rPr>
                <w:rFonts w:ascii="Arial Narrow" w:hAnsi="Arial Narrow" w:cs="Arial"/>
                <w:sz w:val="22"/>
                <w:szCs w:val="22"/>
                <w:lang w:val="en-US"/>
              </w:rPr>
              <w:t>g</w:t>
            </w:r>
            <w:r w:rsidRPr="00990C48">
              <w:rPr>
                <w:rFonts w:ascii="Arial Narrow" w:hAnsi="Arial Narrow" w:cs="Arial"/>
                <w:sz w:val="22"/>
                <w:szCs w:val="22"/>
                <w:lang w:val="en-US"/>
              </w:rPr>
              <w:t>)</w:t>
            </w:r>
            <w:r w:rsidRPr="00990C48">
              <w:rPr>
                <w:rFonts w:ascii="Arial Narrow" w:hAnsi="Arial Narrow" w:cs="Arial"/>
                <w:sz w:val="22"/>
                <w:szCs w:val="22"/>
                <w:lang w:val="en-US"/>
              </w:rPr>
              <w:tab/>
              <w:t>This Agreement shall be binding upon the Parties, their heirs, successors, and permitted assigns.</w:t>
            </w:r>
          </w:p>
          <w:p w14:paraId="6FBD14E8" w14:textId="77777777" w:rsidR="000D6957" w:rsidRPr="00990C48" w:rsidRDefault="000D6957" w:rsidP="00990C48">
            <w:pPr>
              <w:contextualSpacing/>
              <w:jc w:val="both"/>
              <w:rPr>
                <w:rFonts w:ascii="Arial Narrow" w:hAnsi="Arial Narrow" w:cs="Arial"/>
                <w:spacing w:val="-3"/>
                <w:sz w:val="22"/>
                <w:szCs w:val="22"/>
                <w:lang w:val="en-US"/>
              </w:rPr>
            </w:pPr>
          </w:p>
          <w:p w14:paraId="43D7EC16" w14:textId="2AD369E3" w:rsidR="00DA5465" w:rsidRPr="00990C48"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w:t>
            </w:r>
            <w:r w:rsidR="00AC7629">
              <w:rPr>
                <w:rFonts w:ascii="Arial Narrow" w:hAnsi="Arial Narrow" w:cs="Arial"/>
                <w:sz w:val="22"/>
                <w:szCs w:val="22"/>
                <w:lang w:val="en-US"/>
              </w:rPr>
              <w:t>h</w:t>
            </w:r>
            <w:r w:rsidRPr="00990C48">
              <w:rPr>
                <w:rFonts w:ascii="Arial Narrow" w:hAnsi="Arial Narrow" w:cs="Arial"/>
                <w:sz w:val="22"/>
                <w:szCs w:val="22"/>
                <w:lang w:val="en-US"/>
              </w:rPr>
              <w:t>)</w:t>
            </w:r>
            <w:r w:rsidRPr="00990C48">
              <w:rPr>
                <w:rFonts w:ascii="Arial Narrow" w:hAnsi="Arial Narrow" w:cs="Arial"/>
                <w:sz w:val="22"/>
                <w:szCs w:val="22"/>
                <w:lang w:val="en-US"/>
              </w:rPr>
              <w:tab/>
              <w:t>Any notice required or permitted to be given hereunder by any Party hereto shall be in writing and shall be deemed given on the date received if delivered personally, by recognized overnight courier, or five (5) days after the date postmarked if sent by registered or certified, mail, return receipt requested postage prepaid, to the following address:</w:t>
            </w:r>
          </w:p>
          <w:p w14:paraId="29A2792D" w14:textId="77777777" w:rsidR="00456DBD" w:rsidRPr="00990C48" w:rsidRDefault="00456DBD" w:rsidP="00990C48">
            <w:pPr>
              <w:contextualSpacing/>
              <w:jc w:val="both"/>
              <w:rPr>
                <w:rFonts w:ascii="Arial Narrow" w:hAnsi="Arial Narrow" w:cs="Arial"/>
                <w:sz w:val="22"/>
                <w:szCs w:val="22"/>
                <w:lang w:val="en-US"/>
              </w:rPr>
            </w:pPr>
          </w:p>
          <w:p w14:paraId="16FBFDAD" w14:textId="77777777" w:rsidR="00DA5465" w:rsidRPr="00990C48" w:rsidRDefault="00DA5465" w:rsidP="00990C48">
            <w:pPr>
              <w:contextualSpacing/>
              <w:jc w:val="both"/>
              <w:rPr>
                <w:rFonts w:ascii="Arial Narrow" w:hAnsi="Arial Narrow" w:cs="Arial"/>
                <w:b/>
                <w:sz w:val="22"/>
                <w:szCs w:val="22"/>
                <w:lang w:val="en-US"/>
              </w:rPr>
            </w:pPr>
            <w:r w:rsidRPr="00990C48">
              <w:rPr>
                <w:rFonts w:ascii="Arial Narrow" w:hAnsi="Arial Narrow" w:cs="Arial"/>
                <w:b/>
                <w:sz w:val="22"/>
                <w:szCs w:val="22"/>
                <w:lang w:val="en-US"/>
              </w:rPr>
              <w:t>If to Chiltern:</w:t>
            </w:r>
          </w:p>
          <w:p w14:paraId="5C3F892C" w14:textId="098FC71D" w:rsidR="00BD1510" w:rsidRPr="006C1D9E" w:rsidRDefault="00BD1510" w:rsidP="00BD1510">
            <w:pPr>
              <w:widowControl w:val="0"/>
              <w:jc w:val="both"/>
              <w:rPr>
                <w:rFonts w:ascii="Arial Narrow" w:hAnsi="Arial Narrow" w:cs="Arial"/>
                <w:sz w:val="22"/>
                <w:szCs w:val="22"/>
                <w:lang w:val="en-US"/>
              </w:rPr>
            </w:pPr>
            <w:r w:rsidRPr="00ED54C5">
              <w:rPr>
                <w:rFonts w:ascii="Arial Narrow" w:hAnsi="Arial Narrow" w:cs="Arial"/>
                <w:b/>
                <w:sz w:val="22"/>
                <w:szCs w:val="22"/>
                <w:lang w:val="en-US"/>
              </w:rPr>
              <w:t>Chiltern International</w:t>
            </w:r>
            <w:r w:rsidRPr="00ED54C5">
              <w:rPr>
                <w:rFonts w:ascii="Arial Narrow" w:hAnsi="Arial Narrow" w:cs="Arial"/>
                <w:b/>
                <w:sz w:val="22"/>
                <w:szCs w:val="22"/>
                <w:lang w:val="en-GB"/>
              </w:rPr>
              <w:t xml:space="preserve">, </w:t>
            </w:r>
            <w:proofErr w:type="spellStart"/>
            <w:r w:rsidRPr="00ED54C5">
              <w:rPr>
                <w:rFonts w:ascii="Arial Narrow" w:hAnsi="Arial Narrow" w:cs="Arial"/>
                <w:b/>
                <w:sz w:val="22"/>
                <w:szCs w:val="22"/>
                <w:lang w:val="en-GB"/>
              </w:rPr>
              <w:t>s.r.o.</w:t>
            </w:r>
            <w:proofErr w:type="spellEnd"/>
            <w:r w:rsidRPr="00ED54C5">
              <w:rPr>
                <w:rFonts w:ascii="Arial Narrow" w:hAnsi="Arial Narrow" w:cs="Arial"/>
                <w:sz w:val="22"/>
                <w:szCs w:val="22"/>
                <w:lang w:val="en-GB"/>
              </w:rPr>
              <w:t xml:space="preserve">, </w:t>
            </w:r>
            <w:r w:rsidRPr="00ED54C5">
              <w:rPr>
                <w:rFonts w:ascii="Arial Narrow" w:hAnsi="Arial Narrow" w:cs="Arial"/>
                <w:sz w:val="22"/>
                <w:szCs w:val="22"/>
                <w:lang w:val="en-US"/>
              </w:rPr>
              <w:t xml:space="preserve">Business Centrum </w:t>
            </w:r>
            <w:proofErr w:type="spellStart"/>
            <w:r w:rsidRPr="00ED54C5">
              <w:rPr>
                <w:rFonts w:ascii="Arial Narrow" w:hAnsi="Arial Narrow" w:cs="Arial"/>
                <w:sz w:val="22"/>
                <w:szCs w:val="22"/>
                <w:lang w:val="en-US"/>
              </w:rPr>
              <w:t>Zalesi</w:t>
            </w:r>
            <w:proofErr w:type="spellEnd"/>
            <w:r w:rsidRPr="00ED54C5">
              <w:rPr>
                <w:rFonts w:ascii="Arial Narrow" w:hAnsi="Arial Narrow" w:cs="Arial"/>
                <w:sz w:val="22"/>
                <w:szCs w:val="22"/>
                <w:lang w:val="en-US"/>
              </w:rPr>
              <w:t xml:space="preserve">, Building A2, Pod </w:t>
            </w:r>
            <w:proofErr w:type="spellStart"/>
            <w:r w:rsidRPr="00ED54C5">
              <w:rPr>
                <w:rFonts w:ascii="Arial Narrow" w:hAnsi="Arial Narrow" w:cs="Arial"/>
                <w:sz w:val="22"/>
                <w:szCs w:val="22"/>
                <w:lang w:val="en-US"/>
              </w:rPr>
              <w:t>Visnovkou</w:t>
            </w:r>
            <w:proofErr w:type="spellEnd"/>
            <w:r w:rsidRPr="00ED54C5">
              <w:rPr>
                <w:rFonts w:ascii="Arial Narrow" w:hAnsi="Arial Narrow" w:cs="Arial"/>
                <w:sz w:val="22"/>
                <w:szCs w:val="22"/>
                <w:lang w:val="en-US"/>
              </w:rPr>
              <w:t xml:space="preserve"> 31/1661, 140 00 Praha 4, Czech Republic, represented by the Executive Manager of the company </w:t>
            </w:r>
            <w:proofErr w:type="spellStart"/>
            <w:r w:rsidR="0001188C" w:rsidRPr="0001188C">
              <w:rPr>
                <w:rFonts w:ascii="Arial Narrow" w:hAnsi="Arial Narrow" w:cs="Arial"/>
                <w:sz w:val="22"/>
                <w:szCs w:val="22"/>
                <w:highlight w:val="black"/>
                <w:lang w:val="en-US"/>
              </w:rPr>
              <w:t>xxxxxxxxxxxxxxxxxxxxxxxxxxxxx</w:t>
            </w:r>
            <w:proofErr w:type="spellEnd"/>
          </w:p>
          <w:p w14:paraId="0C7E4716" w14:textId="77777777" w:rsidR="00CF23C5" w:rsidRPr="00990C48" w:rsidRDefault="00CF23C5" w:rsidP="00990C48">
            <w:pPr>
              <w:contextualSpacing/>
              <w:jc w:val="both"/>
              <w:rPr>
                <w:rFonts w:ascii="Arial Narrow" w:hAnsi="Arial Narrow" w:cs="Arial"/>
                <w:sz w:val="22"/>
                <w:szCs w:val="22"/>
                <w:lang w:val="en-US"/>
              </w:rPr>
            </w:pPr>
          </w:p>
          <w:p w14:paraId="6379D242" w14:textId="77777777" w:rsidR="00DA5465" w:rsidRPr="00990C48" w:rsidRDefault="00DA5465" w:rsidP="00990C48">
            <w:pPr>
              <w:contextualSpacing/>
              <w:jc w:val="both"/>
              <w:rPr>
                <w:rFonts w:ascii="Arial Narrow" w:hAnsi="Arial Narrow" w:cs="Arial"/>
                <w:b/>
                <w:sz w:val="22"/>
                <w:szCs w:val="22"/>
                <w:lang w:val="en-US"/>
              </w:rPr>
            </w:pPr>
            <w:r w:rsidRPr="00990C48">
              <w:rPr>
                <w:rFonts w:ascii="Arial Narrow" w:hAnsi="Arial Narrow" w:cs="Arial"/>
                <w:b/>
                <w:sz w:val="22"/>
                <w:szCs w:val="22"/>
                <w:lang w:val="en-US"/>
              </w:rPr>
              <w:t>If to Institution:</w:t>
            </w:r>
          </w:p>
          <w:p w14:paraId="538421D1" w14:textId="77777777" w:rsidR="00DA5465" w:rsidRDefault="00745A65" w:rsidP="00834F77">
            <w:pPr>
              <w:widowControl w:val="0"/>
              <w:contextualSpacing/>
              <w:jc w:val="both"/>
              <w:rPr>
                <w:rFonts w:ascii="Arial Narrow" w:hAnsi="Arial Narrow" w:cs="Arial"/>
                <w:sz w:val="22"/>
                <w:szCs w:val="22"/>
                <w:lang w:val="en-US"/>
              </w:rPr>
            </w:pPr>
            <w:proofErr w:type="spellStart"/>
            <w:r w:rsidRPr="00834F77">
              <w:rPr>
                <w:rFonts w:ascii="Arial Narrow" w:hAnsi="Arial Narrow" w:cs="Arial"/>
                <w:b/>
                <w:sz w:val="22"/>
                <w:szCs w:val="22"/>
                <w:lang w:val="en-US"/>
              </w:rPr>
              <w:t>Fakultni</w:t>
            </w:r>
            <w:proofErr w:type="spellEnd"/>
            <w:r w:rsidRPr="00834F77">
              <w:rPr>
                <w:rFonts w:ascii="Arial Narrow" w:hAnsi="Arial Narrow" w:cs="Arial"/>
                <w:b/>
                <w:sz w:val="22"/>
                <w:szCs w:val="22"/>
                <w:lang w:val="en-US"/>
              </w:rPr>
              <w:t xml:space="preserve"> nemocnice Olomouc</w:t>
            </w:r>
            <w:r w:rsidR="00BD1510" w:rsidRPr="00834F77">
              <w:rPr>
                <w:rFonts w:ascii="Arial Narrow" w:hAnsi="Arial Narrow" w:cs="Arial"/>
                <w:b/>
                <w:sz w:val="22"/>
                <w:szCs w:val="22"/>
                <w:lang w:val="en-US"/>
              </w:rPr>
              <w:t xml:space="preserve"> </w:t>
            </w:r>
            <w:r w:rsidR="00834F77" w:rsidRPr="00834F77">
              <w:rPr>
                <w:rFonts w:ascii="Arial Narrow" w:hAnsi="Arial Narrow"/>
                <w:sz w:val="22"/>
                <w:szCs w:val="22"/>
              </w:rPr>
              <w:t>I.P.Pavlova 6</w:t>
            </w:r>
            <w:r w:rsidR="00834F77" w:rsidRPr="00834F77">
              <w:rPr>
                <w:rFonts w:ascii="Arial Narrow" w:hAnsi="Arial Narrow"/>
                <w:sz w:val="22"/>
                <w:szCs w:val="22"/>
                <w:lang w:val="cs-CZ" w:eastAsia="cs-CZ"/>
              </w:rPr>
              <w:t xml:space="preserve">, </w:t>
            </w:r>
            <w:r w:rsidR="00834F77" w:rsidRPr="00834F77">
              <w:rPr>
                <w:rFonts w:ascii="Arial Narrow" w:hAnsi="Arial Narrow"/>
                <w:sz w:val="22"/>
                <w:szCs w:val="22"/>
              </w:rPr>
              <w:t>775 20 Olomouc</w:t>
            </w:r>
            <w:r w:rsidR="00834F77" w:rsidRPr="00834F77">
              <w:rPr>
                <w:rFonts w:ascii="Arial Narrow" w:hAnsi="Arial Narrow"/>
                <w:sz w:val="22"/>
                <w:szCs w:val="22"/>
                <w:lang w:val="cs-CZ" w:eastAsia="cs-CZ"/>
              </w:rPr>
              <w:t xml:space="preserve">, </w:t>
            </w:r>
            <w:r w:rsidR="00834F77" w:rsidRPr="00834F77">
              <w:rPr>
                <w:rFonts w:ascii="Arial Narrow" w:hAnsi="Arial Narrow"/>
                <w:sz w:val="22"/>
                <w:szCs w:val="22"/>
              </w:rPr>
              <w:t>Czech Republic,</w:t>
            </w:r>
            <w:r w:rsidR="00834F77" w:rsidRPr="00834F77">
              <w:rPr>
                <w:rFonts w:ascii="Arial Narrow" w:hAnsi="Arial Narrow" w:cs="Arial"/>
                <w:sz w:val="22"/>
                <w:szCs w:val="22"/>
                <w:lang w:val="en-US"/>
              </w:rPr>
              <w:t xml:space="preserve"> </w:t>
            </w:r>
            <w:r w:rsidR="00834F77">
              <w:rPr>
                <w:rFonts w:ascii="Arial Narrow" w:hAnsi="Arial Narrow" w:cs="Arial"/>
                <w:sz w:val="22"/>
                <w:szCs w:val="22"/>
                <w:lang w:val="en-US"/>
              </w:rPr>
              <w:t>r</w:t>
            </w:r>
            <w:r w:rsidR="00834F77" w:rsidRPr="00834F77">
              <w:rPr>
                <w:rFonts w:ascii="Arial Narrow" w:hAnsi="Arial Narrow" w:cs="Arial"/>
                <w:sz w:val="22"/>
                <w:szCs w:val="22"/>
                <w:lang w:val="en-US"/>
              </w:rPr>
              <w:t xml:space="preserve">epresented by the director </w:t>
            </w:r>
            <w:r w:rsidR="00834F77" w:rsidRPr="00834F77">
              <w:rPr>
                <w:rFonts w:ascii="Arial Narrow" w:hAnsi="Arial Narrow"/>
                <w:sz w:val="22"/>
                <w:szCs w:val="22"/>
              </w:rPr>
              <w:t>doc. MUDr. Roman Havlík, Ph.D.</w:t>
            </w:r>
            <w:r w:rsidR="00834F77" w:rsidRPr="00834F77">
              <w:rPr>
                <w:rFonts w:ascii="Arial Narrow" w:hAnsi="Arial Narrow" w:cs="Arial"/>
                <w:b/>
                <w:sz w:val="22"/>
                <w:szCs w:val="22"/>
                <w:lang w:val="en-US"/>
              </w:rPr>
              <w:t>,</w:t>
            </w:r>
          </w:p>
          <w:p w14:paraId="0F1221BA" w14:textId="77777777" w:rsidR="00CF23C5" w:rsidRDefault="00CF23C5" w:rsidP="00990C48">
            <w:pPr>
              <w:contextualSpacing/>
              <w:jc w:val="both"/>
              <w:rPr>
                <w:rFonts w:ascii="Arial Narrow" w:hAnsi="Arial Narrow" w:cs="Arial"/>
                <w:sz w:val="22"/>
                <w:szCs w:val="22"/>
                <w:lang w:val="en-US"/>
              </w:rPr>
            </w:pPr>
          </w:p>
          <w:p w14:paraId="45A48508" w14:textId="77777777" w:rsidR="00DA5465" w:rsidRPr="00990C48" w:rsidRDefault="00DA5465" w:rsidP="00990C48">
            <w:pPr>
              <w:contextualSpacing/>
              <w:jc w:val="both"/>
              <w:rPr>
                <w:rFonts w:ascii="Arial Narrow" w:hAnsi="Arial Narrow" w:cs="Arial"/>
                <w:b/>
                <w:sz w:val="22"/>
                <w:szCs w:val="22"/>
                <w:lang w:val="en-US"/>
              </w:rPr>
            </w:pPr>
            <w:r w:rsidRPr="00990C48">
              <w:rPr>
                <w:rFonts w:ascii="Arial Narrow" w:hAnsi="Arial Narrow" w:cs="Arial"/>
                <w:b/>
                <w:sz w:val="22"/>
                <w:szCs w:val="22"/>
                <w:lang w:val="en-US"/>
              </w:rPr>
              <w:t>If to Sponsor:</w:t>
            </w:r>
            <w:r w:rsidRPr="00990C48">
              <w:rPr>
                <w:rFonts w:ascii="Arial Narrow" w:hAnsi="Arial Narrow" w:cs="Arial"/>
                <w:b/>
                <w:sz w:val="22"/>
                <w:szCs w:val="22"/>
                <w:lang w:val="en-US"/>
              </w:rPr>
              <w:tab/>
            </w:r>
            <w:r w:rsidRPr="00990C48">
              <w:rPr>
                <w:rFonts w:ascii="Arial Narrow" w:hAnsi="Arial Narrow" w:cs="Arial"/>
                <w:b/>
                <w:sz w:val="22"/>
                <w:szCs w:val="22"/>
                <w:lang w:val="en-US"/>
              </w:rPr>
              <w:tab/>
            </w:r>
            <w:r w:rsidRPr="00990C48">
              <w:rPr>
                <w:rFonts w:ascii="Arial Narrow" w:hAnsi="Arial Narrow" w:cs="Arial"/>
                <w:b/>
                <w:sz w:val="22"/>
                <w:szCs w:val="22"/>
                <w:lang w:val="en-US"/>
              </w:rPr>
              <w:tab/>
            </w:r>
          </w:p>
          <w:p w14:paraId="698ABFD9" w14:textId="77777777" w:rsidR="0001188C" w:rsidRPr="0001188C" w:rsidRDefault="0001188C" w:rsidP="0001188C">
            <w:pPr>
              <w:jc w:val="both"/>
              <w:rPr>
                <w:rFonts w:ascii="Arial Narrow" w:hAnsi="Arial Narrow"/>
                <w:b/>
                <w:sz w:val="22"/>
                <w:szCs w:val="22"/>
                <w:highlight w:val="black"/>
              </w:rPr>
            </w:pPr>
            <w:r w:rsidRPr="0001188C">
              <w:rPr>
                <w:rFonts w:ascii="Arial Narrow" w:hAnsi="Arial Narrow"/>
                <w:b/>
                <w:sz w:val="22"/>
                <w:szCs w:val="22"/>
                <w:highlight w:val="black"/>
              </w:rPr>
              <w:t>Xxxxxxxxxxxxxxxxxxxxxxxxxxxxxxxxxxxxxxxx</w:t>
            </w:r>
          </w:p>
          <w:p w14:paraId="0AEEDF0C" w14:textId="77777777" w:rsidR="0001188C" w:rsidRPr="00990C48" w:rsidRDefault="0001188C" w:rsidP="0001188C">
            <w:pPr>
              <w:jc w:val="both"/>
              <w:rPr>
                <w:rFonts w:ascii="Arial Narrow" w:hAnsi="Arial Narrow" w:cs="Arial"/>
                <w:sz w:val="22"/>
                <w:szCs w:val="22"/>
              </w:rPr>
            </w:pPr>
            <w:r w:rsidRPr="0001188C">
              <w:rPr>
                <w:rFonts w:ascii="Arial Narrow" w:hAnsi="Arial Narrow"/>
                <w:b/>
                <w:sz w:val="22"/>
                <w:szCs w:val="22"/>
                <w:highlight w:val="black"/>
              </w:rPr>
              <w:t>xxxxxxxxxxxxxxxxxxxxxxxxxxxxxxxxxxxxxxxxx</w:t>
            </w:r>
          </w:p>
          <w:p w14:paraId="5390610B" w14:textId="6CE35D9A" w:rsidR="00DA5465" w:rsidRDefault="00DA5465" w:rsidP="00990C48">
            <w:pPr>
              <w:contextualSpacing/>
              <w:jc w:val="both"/>
              <w:rPr>
                <w:rFonts w:ascii="Arial Narrow" w:hAnsi="Arial Narrow" w:cs="Arial"/>
                <w:sz w:val="22"/>
                <w:szCs w:val="22"/>
                <w:lang w:val="en-US"/>
              </w:rPr>
            </w:pPr>
            <w:r w:rsidRPr="00990C48">
              <w:rPr>
                <w:rFonts w:ascii="Arial Narrow" w:hAnsi="Arial Narrow" w:cs="Arial"/>
                <w:sz w:val="22"/>
                <w:szCs w:val="22"/>
                <w:lang w:val="en-US"/>
              </w:rPr>
              <w:tab/>
            </w:r>
            <w:r w:rsidRPr="00990C48">
              <w:rPr>
                <w:rFonts w:ascii="Arial Narrow" w:hAnsi="Arial Narrow" w:cs="Arial"/>
                <w:sz w:val="22"/>
                <w:szCs w:val="22"/>
                <w:lang w:val="en-US"/>
              </w:rPr>
              <w:tab/>
            </w:r>
            <w:r w:rsidRPr="00990C48">
              <w:rPr>
                <w:rFonts w:ascii="Arial Narrow" w:hAnsi="Arial Narrow" w:cs="Arial"/>
                <w:sz w:val="22"/>
                <w:szCs w:val="22"/>
                <w:lang w:val="en-US"/>
              </w:rPr>
              <w:tab/>
            </w:r>
            <w:r w:rsidRPr="00990C48">
              <w:rPr>
                <w:rFonts w:ascii="Arial Narrow" w:hAnsi="Arial Narrow" w:cs="Arial"/>
                <w:sz w:val="22"/>
                <w:szCs w:val="22"/>
                <w:lang w:val="en-US"/>
              </w:rPr>
              <w:tab/>
            </w:r>
            <w:r w:rsidRPr="00990C48">
              <w:rPr>
                <w:rFonts w:ascii="Arial Narrow" w:hAnsi="Arial Narrow" w:cs="Arial"/>
                <w:sz w:val="22"/>
                <w:szCs w:val="22"/>
                <w:lang w:val="en-US"/>
              </w:rPr>
              <w:tab/>
            </w:r>
            <w:r w:rsidRPr="00990C48">
              <w:rPr>
                <w:rFonts w:ascii="Arial Narrow" w:hAnsi="Arial Narrow" w:cs="Arial"/>
                <w:sz w:val="22"/>
                <w:szCs w:val="22"/>
                <w:lang w:val="en-US"/>
              </w:rPr>
              <w:tab/>
            </w:r>
            <w:r w:rsidRPr="00990C48">
              <w:rPr>
                <w:rFonts w:ascii="Arial Narrow" w:hAnsi="Arial Narrow" w:cs="Arial"/>
                <w:sz w:val="22"/>
                <w:szCs w:val="22"/>
                <w:lang w:val="en-US"/>
              </w:rPr>
              <w:tab/>
            </w:r>
            <w:r w:rsidRPr="00990C48">
              <w:rPr>
                <w:rFonts w:ascii="Arial Narrow" w:hAnsi="Arial Narrow" w:cs="Arial"/>
                <w:sz w:val="22"/>
                <w:szCs w:val="22"/>
                <w:lang w:val="en-US"/>
              </w:rPr>
              <w:tab/>
            </w:r>
          </w:p>
          <w:p w14:paraId="64E7B45E" w14:textId="77777777" w:rsidR="00DA5465" w:rsidRPr="00990C48" w:rsidRDefault="00DA5465" w:rsidP="00990C48">
            <w:pPr>
              <w:jc w:val="both"/>
              <w:rPr>
                <w:rFonts w:ascii="Arial Narrow" w:hAnsi="Arial Narrow" w:cs="Arial"/>
                <w:sz w:val="22"/>
                <w:szCs w:val="22"/>
                <w:lang w:val="en-US"/>
              </w:rPr>
            </w:pPr>
            <w:r w:rsidRPr="00990C48">
              <w:rPr>
                <w:rFonts w:ascii="Arial Narrow" w:hAnsi="Arial Narrow" w:cs="Arial"/>
                <w:sz w:val="22"/>
                <w:szCs w:val="22"/>
                <w:lang w:val="en-US"/>
              </w:rPr>
              <w:t>Any Party may change its notice address and</w:t>
            </w:r>
            <w:r w:rsidRPr="00990C48">
              <w:rPr>
                <w:rFonts w:ascii="Arial Narrow" w:hAnsi="Arial Narrow" w:cs="Arial"/>
                <w:sz w:val="22"/>
                <w:szCs w:val="22"/>
                <w:lang w:val="en-US" w:eastAsia="en-US"/>
              </w:rPr>
              <w:t>/or</w:t>
            </w:r>
            <w:r w:rsidRPr="00990C48">
              <w:rPr>
                <w:rFonts w:ascii="Arial Narrow" w:hAnsi="Arial Narrow" w:cs="Arial"/>
                <w:sz w:val="22"/>
                <w:szCs w:val="22"/>
                <w:lang w:val="en-US"/>
              </w:rPr>
              <w:t xml:space="preserve"> contact person by giving notice of same in the manner herein provided. </w:t>
            </w:r>
            <w:r w:rsidRPr="00990C48">
              <w:rPr>
                <w:rFonts w:ascii="Arial Narrow" w:hAnsi="Arial Narrow" w:cs="Arial"/>
                <w:sz w:val="22"/>
                <w:szCs w:val="22"/>
                <w:lang w:val="en-US" w:eastAsia="en-US"/>
              </w:rPr>
              <w:t xml:space="preserve"> For the avoidance of doubt, an amendment to this Agreement will not be required in order to provide notice of a change of address, bank account details and/or, except in the case of Investigator, change in contact person.</w:t>
            </w:r>
          </w:p>
          <w:p w14:paraId="27FF5E08" w14:textId="77777777" w:rsidR="00DA5465" w:rsidRPr="00990C48" w:rsidRDefault="00DA5465" w:rsidP="00990C48">
            <w:pPr>
              <w:contextualSpacing/>
              <w:jc w:val="both"/>
              <w:rPr>
                <w:rFonts w:ascii="Arial Narrow" w:hAnsi="Arial Narrow" w:cs="Arial"/>
                <w:sz w:val="22"/>
                <w:szCs w:val="22"/>
                <w:lang w:val="en-US"/>
              </w:rPr>
            </w:pPr>
          </w:p>
          <w:p w14:paraId="0AC71142" w14:textId="0B91E75C" w:rsidR="00DA5465" w:rsidRPr="00990C48" w:rsidRDefault="00DA5465" w:rsidP="00990C48">
            <w:pPr>
              <w:pStyle w:val="Style3"/>
              <w:spacing w:line="240" w:lineRule="auto"/>
              <w:contextualSpacing/>
              <w:rPr>
                <w:rFonts w:ascii="Arial Narrow" w:hAnsi="Arial Narrow"/>
              </w:rPr>
            </w:pPr>
            <w:r w:rsidRPr="00990C48">
              <w:rPr>
                <w:rFonts w:ascii="Arial Narrow" w:hAnsi="Arial Narrow"/>
              </w:rPr>
              <w:t>(</w:t>
            </w:r>
            <w:proofErr w:type="spellStart"/>
            <w:r w:rsidR="00AC7629">
              <w:rPr>
                <w:rFonts w:ascii="Arial Narrow" w:hAnsi="Arial Narrow"/>
              </w:rPr>
              <w:t>i</w:t>
            </w:r>
            <w:proofErr w:type="spellEnd"/>
            <w:r w:rsidRPr="00990C48">
              <w:rPr>
                <w:rFonts w:ascii="Arial Narrow" w:hAnsi="Arial Narrow"/>
              </w:rPr>
              <w:t>)</w:t>
            </w:r>
            <w:r w:rsidRPr="00990C48">
              <w:rPr>
                <w:rFonts w:ascii="Arial Narrow" w:hAnsi="Arial Narrow"/>
              </w:rPr>
              <w:tab/>
              <w:t xml:space="preserve">This Agreement shall not be considered accepted, approved, or otherwise effective until signed below by the appropriate Parties.  Each of the Parties hereto represents and warrants that the person signing below on such Party’s behalf has the authority to enter into this Agreement, and that this Agreement does not conflict with any existing agreement or obligations of such Party.  </w:t>
            </w:r>
          </w:p>
          <w:p w14:paraId="11EDB4DF" w14:textId="77777777" w:rsidR="00DA5465" w:rsidRDefault="00DA5465" w:rsidP="00990C48">
            <w:pPr>
              <w:pStyle w:val="Style3"/>
              <w:spacing w:line="240" w:lineRule="auto"/>
              <w:contextualSpacing/>
              <w:rPr>
                <w:rFonts w:ascii="Arial Narrow" w:hAnsi="Arial Narrow"/>
              </w:rPr>
            </w:pPr>
          </w:p>
          <w:p w14:paraId="674082B6" w14:textId="77777777" w:rsidR="00CF23C5" w:rsidRPr="00990C48" w:rsidRDefault="00CF23C5" w:rsidP="00990C48">
            <w:pPr>
              <w:pStyle w:val="Style3"/>
              <w:spacing w:line="240" w:lineRule="auto"/>
              <w:contextualSpacing/>
              <w:rPr>
                <w:rFonts w:ascii="Arial Narrow" w:hAnsi="Arial Narrow"/>
              </w:rPr>
            </w:pPr>
          </w:p>
          <w:p w14:paraId="30E366B2" w14:textId="77777777" w:rsidR="00DA5465" w:rsidRPr="00990C48" w:rsidRDefault="00DA5465" w:rsidP="00990C48">
            <w:pPr>
              <w:pStyle w:val="Style3"/>
              <w:spacing w:line="240" w:lineRule="auto"/>
              <w:contextualSpacing/>
              <w:jc w:val="center"/>
              <w:rPr>
                <w:rFonts w:ascii="Arial Narrow" w:hAnsi="Arial Narrow"/>
                <w:b/>
                <w:smallCaps/>
              </w:rPr>
            </w:pPr>
            <w:r w:rsidRPr="00990C48">
              <w:rPr>
                <w:rFonts w:ascii="Arial Narrow" w:hAnsi="Arial Narrow"/>
                <w:b/>
                <w:smallCaps/>
              </w:rPr>
              <w:t>The Remainder Of This Page Is Intentionally Left Blank</w:t>
            </w:r>
          </w:p>
          <w:p w14:paraId="1EE787B1" w14:textId="77777777" w:rsidR="00DA5465" w:rsidRPr="00990C48" w:rsidRDefault="00DA5465" w:rsidP="00990C48">
            <w:pPr>
              <w:pStyle w:val="Style3"/>
              <w:spacing w:line="240" w:lineRule="auto"/>
              <w:contextualSpacing/>
              <w:jc w:val="center"/>
              <w:rPr>
                <w:rFonts w:ascii="Arial Narrow" w:hAnsi="Arial Narrow"/>
                <w:b/>
              </w:rPr>
            </w:pPr>
            <w:r w:rsidRPr="00990C48">
              <w:rPr>
                <w:rFonts w:ascii="Arial Narrow" w:hAnsi="Arial Narrow"/>
                <w:b/>
                <w:smallCaps/>
              </w:rPr>
              <w:t>Signature Page To Follow</w:t>
            </w:r>
          </w:p>
          <w:p w14:paraId="0B48D6CE" w14:textId="77777777" w:rsidR="00450A40" w:rsidRPr="00990C48" w:rsidRDefault="00450A40" w:rsidP="00990C48">
            <w:pPr>
              <w:pStyle w:val="Style3"/>
              <w:spacing w:line="240" w:lineRule="auto"/>
              <w:rPr>
                <w:rFonts w:ascii="Arial Narrow" w:eastAsia="SimSun" w:hAnsi="Arial Narrow"/>
                <w:b/>
                <w:bCs/>
                <w:u w:val="single"/>
              </w:rPr>
            </w:pPr>
          </w:p>
        </w:tc>
        <w:tc>
          <w:tcPr>
            <w:tcW w:w="4977" w:type="dxa"/>
          </w:tcPr>
          <w:p w14:paraId="046560F3" w14:textId="77777777" w:rsidR="00632A3E" w:rsidRPr="00990C48" w:rsidRDefault="00632A3E" w:rsidP="00990C48">
            <w:pPr>
              <w:widowControl w:val="0"/>
              <w:jc w:val="center"/>
              <w:rPr>
                <w:rFonts w:ascii="Arial Narrow" w:hAnsi="Arial Narrow" w:cs="Arial"/>
                <w:b/>
                <w:bCs/>
                <w:sz w:val="22"/>
                <w:szCs w:val="22"/>
                <w:u w:val="single"/>
              </w:rPr>
            </w:pPr>
            <w:r w:rsidRPr="00990C48">
              <w:rPr>
                <w:rFonts w:ascii="Arial Narrow" w:hAnsi="Arial Narrow" w:cs="Arial"/>
                <w:b/>
                <w:sz w:val="22"/>
                <w:szCs w:val="22"/>
                <w:u w:val="single"/>
              </w:rPr>
              <w:lastRenderedPageBreak/>
              <w:t xml:space="preserve">SMLOUVA O PROVEDENÍ KLINICKÉHO HODNOCENÍ </w:t>
            </w:r>
          </w:p>
          <w:p w14:paraId="40450206" w14:textId="77777777" w:rsidR="00990C48" w:rsidRDefault="00990C48" w:rsidP="00990C48">
            <w:pPr>
              <w:jc w:val="both"/>
              <w:rPr>
                <w:rFonts w:ascii="Arial Narrow" w:hAnsi="Arial Narrow" w:cs="Arial"/>
                <w:sz w:val="22"/>
                <w:szCs w:val="22"/>
              </w:rPr>
            </w:pPr>
          </w:p>
          <w:p w14:paraId="326B7F6A" w14:textId="6B1186CE" w:rsidR="00632A3E" w:rsidRPr="00990C48" w:rsidRDefault="00632A3E" w:rsidP="00990C48">
            <w:pPr>
              <w:jc w:val="both"/>
              <w:rPr>
                <w:rFonts w:ascii="Arial Narrow" w:hAnsi="Arial Narrow" w:cs="Arial"/>
                <w:sz w:val="22"/>
                <w:szCs w:val="22"/>
              </w:rPr>
            </w:pPr>
            <w:r w:rsidRPr="00990C48">
              <w:rPr>
                <w:rFonts w:ascii="Arial Narrow" w:hAnsi="Arial Narrow" w:cs="Arial"/>
                <w:sz w:val="22"/>
                <w:szCs w:val="22"/>
              </w:rPr>
              <w:t xml:space="preserve">Tato smlouva o provedení klinického hodnocení (dále jen </w:t>
            </w:r>
            <w:r w:rsidRPr="00990C48">
              <w:rPr>
                <w:rFonts w:ascii="Arial Narrow" w:hAnsi="Arial Narrow" w:cs="Arial"/>
                <w:b/>
                <w:sz w:val="22"/>
                <w:szCs w:val="22"/>
              </w:rPr>
              <w:t>"Smlouva")</w:t>
            </w:r>
            <w:r w:rsidRPr="00990C48">
              <w:rPr>
                <w:rFonts w:ascii="Arial Narrow" w:hAnsi="Arial Narrow" w:cs="Arial"/>
                <w:sz w:val="22"/>
                <w:szCs w:val="22"/>
              </w:rPr>
              <w:t xml:space="preserve"> se uzavírá dne </w:t>
            </w:r>
            <w:r w:rsidR="003F56CE">
              <w:rPr>
                <w:rFonts w:ascii="Arial Narrow" w:hAnsi="Arial Narrow" w:cs="Arial"/>
                <w:sz w:val="22"/>
                <w:szCs w:val="22"/>
              </w:rPr>
              <w:t>8. ledna 2015</w:t>
            </w:r>
            <w:r w:rsidRPr="00990C48">
              <w:rPr>
                <w:rFonts w:ascii="Arial Narrow" w:hAnsi="Arial Narrow" w:cs="Arial"/>
                <w:sz w:val="22"/>
                <w:szCs w:val="22"/>
              </w:rPr>
              <w:t xml:space="preserve"> </w:t>
            </w:r>
            <w:r w:rsidRPr="00990C48">
              <w:rPr>
                <w:rFonts w:ascii="Arial Narrow" w:hAnsi="Arial Narrow" w:cs="Arial"/>
                <w:b/>
                <w:sz w:val="22"/>
                <w:szCs w:val="22"/>
              </w:rPr>
              <w:t>(dále jen"Datum</w:t>
            </w:r>
            <w:r w:rsidRPr="00990C48">
              <w:rPr>
                <w:rFonts w:ascii="Arial Narrow" w:hAnsi="Arial Narrow" w:cs="Arial"/>
                <w:sz w:val="22"/>
                <w:szCs w:val="22"/>
              </w:rPr>
              <w:t xml:space="preserve"> účinnosti") mezi těmito Smluvními stranami:</w:t>
            </w:r>
          </w:p>
          <w:p w14:paraId="6103DA2D" w14:textId="77777777" w:rsidR="00401B8F" w:rsidRPr="00990C48" w:rsidRDefault="00401B8F" w:rsidP="00990C48">
            <w:pPr>
              <w:widowControl w:val="0"/>
              <w:jc w:val="both"/>
              <w:rPr>
                <w:rFonts w:ascii="Arial Narrow" w:hAnsi="Arial Narrow" w:cs="Arial"/>
                <w:b/>
                <w:sz w:val="22"/>
                <w:szCs w:val="22"/>
              </w:rPr>
            </w:pPr>
          </w:p>
          <w:p w14:paraId="6BD5D3ED" w14:textId="77777777" w:rsidR="001F57A7" w:rsidRDefault="001F57A7" w:rsidP="001F57A7">
            <w:pPr>
              <w:widowControl w:val="0"/>
              <w:jc w:val="both"/>
              <w:rPr>
                <w:rFonts w:ascii="Arial Narrow" w:eastAsia="SimSun" w:hAnsi="Arial Narrow" w:cs="Arial"/>
                <w:b/>
                <w:sz w:val="22"/>
                <w:szCs w:val="22"/>
              </w:rPr>
            </w:pPr>
            <w:r w:rsidRPr="008C2543">
              <w:rPr>
                <w:rFonts w:ascii="Arial Narrow" w:eastAsia="SimSun" w:hAnsi="Arial Narrow" w:cs="Arial"/>
                <w:b/>
                <w:sz w:val="22"/>
                <w:szCs w:val="22"/>
              </w:rPr>
              <w:t xml:space="preserve">Chiltern International, s.r.o. </w:t>
            </w:r>
          </w:p>
          <w:p w14:paraId="0530144D" w14:textId="77777777" w:rsidR="001F57A7" w:rsidRDefault="001F57A7" w:rsidP="001F57A7">
            <w:pPr>
              <w:widowControl w:val="0"/>
              <w:jc w:val="both"/>
              <w:rPr>
                <w:rFonts w:ascii="Arial Narrow" w:eastAsia="SimSun" w:hAnsi="Arial Narrow" w:cs="Arial"/>
                <w:sz w:val="22"/>
                <w:szCs w:val="22"/>
                <w:lang w:val="cs-CZ"/>
              </w:rPr>
            </w:pPr>
            <w:r w:rsidRPr="008C2543">
              <w:rPr>
                <w:rFonts w:ascii="Arial Narrow" w:eastAsia="SimSun" w:hAnsi="Arial Narrow" w:cs="Arial"/>
                <w:sz w:val="22"/>
                <w:szCs w:val="22"/>
                <w:lang w:val="cs-CZ"/>
              </w:rPr>
              <w:t xml:space="preserve">Business Centrum Zálesí, budova A2, </w:t>
            </w:r>
          </w:p>
          <w:p w14:paraId="2087825A" w14:textId="77777777" w:rsidR="001F57A7" w:rsidRPr="00953535" w:rsidRDefault="001F57A7" w:rsidP="001F57A7">
            <w:pPr>
              <w:widowControl w:val="0"/>
              <w:jc w:val="both"/>
              <w:rPr>
                <w:rFonts w:ascii="Arial Narrow" w:eastAsia="SimSun" w:hAnsi="Arial Narrow" w:cs="Arial"/>
                <w:sz w:val="22"/>
                <w:szCs w:val="22"/>
                <w:lang w:val="cs-CZ"/>
              </w:rPr>
            </w:pPr>
            <w:r w:rsidRPr="008C2543">
              <w:rPr>
                <w:rFonts w:ascii="Arial Narrow" w:eastAsia="SimSun" w:hAnsi="Arial Narrow" w:cs="Arial"/>
                <w:sz w:val="22"/>
                <w:szCs w:val="22"/>
                <w:lang w:val="cs-CZ"/>
              </w:rPr>
              <w:t>Pod Visň</w:t>
            </w:r>
            <w:r>
              <w:rPr>
                <w:rFonts w:ascii="Arial Narrow" w:eastAsia="SimSun" w:hAnsi="Arial Narrow" w:cs="Arial"/>
                <w:sz w:val="22"/>
                <w:szCs w:val="22"/>
                <w:lang w:val="cs-CZ"/>
              </w:rPr>
              <w:t>ovkou 31/1661, 140 00 Praha 4, Č</w:t>
            </w:r>
            <w:r w:rsidRPr="008C2543">
              <w:rPr>
                <w:rFonts w:ascii="Arial Narrow" w:eastAsia="SimSun" w:hAnsi="Arial Narrow" w:cs="Arial"/>
                <w:sz w:val="22"/>
                <w:szCs w:val="22"/>
                <w:lang w:val="cs-CZ"/>
              </w:rPr>
              <w:t>eská republika</w:t>
            </w:r>
            <w:r w:rsidRPr="008C2543">
              <w:rPr>
                <w:rFonts w:ascii="Arial Narrow" w:eastAsia="SimSun" w:hAnsi="Arial Narrow"/>
                <w:sz w:val="22"/>
                <w:szCs w:val="22"/>
              </w:rPr>
              <w:t xml:space="preserve">, </w:t>
            </w:r>
            <w:r w:rsidRPr="00953535">
              <w:rPr>
                <w:rFonts w:ascii="Arial Narrow" w:eastAsia="SimSun" w:hAnsi="Arial Narrow" w:cs="Arial"/>
                <w:sz w:val="22"/>
                <w:szCs w:val="22"/>
                <w:lang w:val="cs-CZ"/>
              </w:rPr>
              <w:t xml:space="preserve">IČ: 281 78 777, </w:t>
            </w:r>
          </w:p>
          <w:p w14:paraId="09A068E7" w14:textId="77777777" w:rsidR="001F57A7" w:rsidRPr="00953535" w:rsidRDefault="001F57A7" w:rsidP="001F57A7">
            <w:pPr>
              <w:widowControl w:val="0"/>
              <w:jc w:val="both"/>
              <w:rPr>
                <w:rFonts w:ascii="Arial Narrow" w:eastAsia="SimSun" w:hAnsi="Arial Narrow" w:cs="Arial"/>
                <w:sz w:val="22"/>
                <w:szCs w:val="22"/>
                <w:lang w:val="cs-CZ"/>
              </w:rPr>
            </w:pPr>
            <w:r w:rsidRPr="00953535">
              <w:rPr>
                <w:rFonts w:ascii="Arial Narrow" w:eastAsia="SimSun" w:hAnsi="Arial Narrow" w:cs="Arial"/>
                <w:sz w:val="22"/>
                <w:szCs w:val="22"/>
                <w:lang w:val="cs-CZ"/>
              </w:rPr>
              <w:t xml:space="preserve">DIČ: </w:t>
            </w:r>
            <w:r w:rsidRPr="00F105B0">
              <w:rPr>
                <w:rFonts w:ascii="Arial Narrow" w:hAnsi="Arial Narrow" w:cs="Helv"/>
                <w:color w:val="000000"/>
                <w:sz w:val="22"/>
                <w:szCs w:val="22"/>
                <w:lang w:val="de-DE" w:eastAsia="sk-SK"/>
              </w:rPr>
              <w:t>CZ28178777</w:t>
            </w:r>
          </w:p>
          <w:p w14:paraId="69E50DDA" w14:textId="77777777" w:rsidR="007774A7" w:rsidRPr="001F57A7" w:rsidRDefault="001F57A7" w:rsidP="001F57A7">
            <w:pPr>
              <w:widowControl w:val="0"/>
              <w:jc w:val="both"/>
              <w:rPr>
                <w:rFonts w:ascii="Arial Narrow" w:eastAsia="SimSun" w:hAnsi="Arial Narrow"/>
                <w:sz w:val="22"/>
                <w:szCs w:val="22"/>
              </w:rPr>
            </w:pPr>
            <w:r w:rsidRPr="00953535">
              <w:rPr>
                <w:rFonts w:ascii="Arial Narrow" w:eastAsia="SimSun" w:hAnsi="Arial Narrow" w:cs="Arial"/>
                <w:sz w:val="22"/>
                <w:szCs w:val="22"/>
                <w:lang w:val="cs-CZ"/>
              </w:rPr>
              <w:t>registrovaný: v obchodním</w:t>
            </w:r>
            <w:r w:rsidRPr="00C66C26">
              <w:rPr>
                <w:rFonts w:ascii="Arial Narrow" w:eastAsia="SimSun" w:hAnsi="Arial Narrow" w:cs="Arial"/>
                <w:sz w:val="22"/>
                <w:szCs w:val="22"/>
                <w:lang w:val="cs-CZ"/>
              </w:rPr>
              <w:t xml:space="preserve"> rejstříku vedeném Městským soudem v Praze, oddíl C., vložka 130938</w:t>
            </w:r>
          </w:p>
          <w:p w14:paraId="13515D48" w14:textId="36E5EF77" w:rsidR="001F57A7" w:rsidRDefault="007774A7" w:rsidP="007774A7">
            <w:pPr>
              <w:widowControl w:val="0"/>
              <w:jc w:val="both"/>
              <w:rPr>
                <w:rFonts w:ascii="Arial Narrow" w:hAnsi="Arial Narrow"/>
                <w:sz w:val="22"/>
                <w:szCs w:val="22"/>
              </w:rPr>
            </w:pPr>
            <w:r w:rsidRPr="00ED54C5">
              <w:rPr>
                <w:rFonts w:ascii="Arial Narrow" w:hAnsi="Arial Narrow"/>
                <w:sz w:val="22"/>
                <w:szCs w:val="22"/>
              </w:rPr>
              <w:t>zastoupená</w:t>
            </w:r>
            <w:r w:rsidRPr="00ED54C5">
              <w:rPr>
                <w:rFonts w:ascii="Arial Narrow" w:hAnsi="Arial Narrow" w:cs="Arial"/>
                <w:sz w:val="22"/>
                <w:szCs w:val="22"/>
                <w:lang w:val="cs-CZ"/>
              </w:rPr>
              <w:t xml:space="preserve"> jednatelem společnosti </w:t>
            </w:r>
            <w:r w:rsidR="000311F9" w:rsidRPr="000311F9">
              <w:rPr>
                <w:rFonts w:ascii="Arial Narrow" w:hAnsi="Arial Narrow" w:cs="Arial"/>
                <w:sz w:val="22"/>
                <w:szCs w:val="22"/>
                <w:highlight w:val="black"/>
                <w:lang w:val="cs-CZ"/>
              </w:rPr>
              <w:t>XXXXXXXXXXXXXXXXXXXX</w:t>
            </w:r>
          </w:p>
          <w:p w14:paraId="33745B03" w14:textId="77777777" w:rsidR="001F57A7" w:rsidRDefault="001F57A7" w:rsidP="007774A7">
            <w:pPr>
              <w:widowControl w:val="0"/>
              <w:jc w:val="both"/>
              <w:rPr>
                <w:rFonts w:ascii="Arial Narrow" w:hAnsi="Arial Narrow"/>
                <w:sz w:val="22"/>
                <w:szCs w:val="22"/>
              </w:rPr>
            </w:pPr>
          </w:p>
          <w:p w14:paraId="11D4635A" w14:textId="77777777" w:rsidR="001F57A7" w:rsidRDefault="00632A3E" w:rsidP="007774A7">
            <w:pPr>
              <w:widowControl w:val="0"/>
              <w:jc w:val="both"/>
              <w:rPr>
                <w:rFonts w:ascii="Arial Narrow" w:hAnsi="Arial Narrow" w:cs="Arial"/>
                <w:sz w:val="22"/>
                <w:szCs w:val="22"/>
              </w:rPr>
            </w:pPr>
            <w:r w:rsidRPr="00ED54C5">
              <w:rPr>
                <w:rFonts w:ascii="Arial Narrow" w:hAnsi="Arial Narrow" w:cs="Arial"/>
                <w:sz w:val="22"/>
                <w:szCs w:val="22"/>
              </w:rPr>
              <w:t xml:space="preserve">(dále jen </w:t>
            </w:r>
            <w:r w:rsidRPr="00ED54C5">
              <w:rPr>
                <w:rFonts w:ascii="Arial Narrow" w:hAnsi="Arial Narrow" w:cs="Arial"/>
                <w:b/>
                <w:sz w:val="22"/>
                <w:szCs w:val="22"/>
              </w:rPr>
              <w:t>"Chiltern</w:t>
            </w:r>
            <w:r w:rsidRPr="00990C48">
              <w:rPr>
                <w:rFonts w:ascii="Arial Narrow" w:hAnsi="Arial Narrow" w:cs="Arial"/>
                <w:b/>
                <w:sz w:val="22"/>
                <w:szCs w:val="22"/>
              </w:rPr>
              <w:t>"</w:t>
            </w:r>
            <w:r w:rsidRPr="00990C48">
              <w:rPr>
                <w:rFonts w:ascii="Arial Narrow" w:hAnsi="Arial Narrow" w:cs="Arial"/>
                <w:sz w:val="22"/>
                <w:szCs w:val="22"/>
              </w:rPr>
              <w:t xml:space="preserve">); </w:t>
            </w:r>
          </w:p>
          <w:p w14:paraId="1BF41E55" w14:textId="77777777" w:rsidR="001F57A7" w:rsidRDefault="001F57A7" w:rsidP="007774A7">
            <w:pPr>
              <w:widowControl w:val="0"/>
              <w:jc w:val="both"/>
              <w:rPr>
                <w:rFonts w:ascii="Arial Narrow" w:hAnsi="Arial Narrow" w:cs="Arial"/>
                <w:sz w:val="22"/>
                <w:szCs w:val="22"/>
              </w:rPr>
            </w:pPr>
          </w:p>
          <w:p w14:paraId="7F3C63EA" w14:textId="77777777" w:rsidR="00632A3E" w:rsidRPr="00990C48" w:rsidRDefault="00632A3E" w:rsidP="007774A7">
            <w:pPr>
              <w:widowControl w:val="0"/>
              <w:jc w:val="both"/>
              <w:rPr>
                <w:rFonts w:ascii="Arial Narrow" w:hAnsi="Arial Narrow" w:cs="Arial"/>
                <w:sz w:val="22"/>
                <w:szCs w:val="22"/>
              </w:rPr>
            </w:pPr>
            <w:r w:rsidRPr="00990C48">
              <w:rPr>
                <w:rFonts w:ascii="Arial Narrow" w:hAnsi="Arial Narrow" w:cs="Arial"/>
                <w:sz w:val="22"/>
                <w:szCs w:val="22"/>
              </w:rPr>
              <w:t>a</w:t>
            </w:r>
          </w:p>
          <w:p w14:paraId="4AD1FB52" w14:textId="77777777" w:rsidR="00401B8F" w:rsidRPr="00990C48" w:rsidRDefault="00632A3E" w:rsidP="00990C48">
            <w:pPr>
              <w:widowControl w:val="0"/>
              <w:jc w:val="both"/>
              <w:rPr>
                <w:rFonts w:ascii="Arial Narrow" w:hAnsi="Arial Narrow" w:cs="Arial"/>
                <w:sz w:val="22"/>
                <w:szCs w:val="22"/>
              </w:rPr>
            </w:pPr>
            <w:r w:rsidRPr="00990C48">
              <w:rPr>
                <w:rFonts w:ascii="Arial Narrow" w:hAnsi="Arial Narrow" w:cs="Arial"/>
                <w:sz w:val="22"/>
                <w:szCs w:val="22"/>
              </w:rPr>
              <w:t xml:space="preserve"> </w:t>
            </w:r>
          </w:p>
          <w:p w14:paraId="74A3679B" w14:textId="77777777" w:rsidR="0033157F" w:rsidRPr="00834F77" w:rsidRDefault="001F57A7" w:rsidP="0033157F">
            <w:pPr>
              <w:rPr>
                <w:rFonts w:ascii="Arial Narrow" w:hAnsi="Arial Narrow" w:cs="Tahoma"/>
                <w:sz w:val="22"/>
                <w:szCs w:val="22"/>
                <w:lang w:val="en-GB" w:eastAsia="en-GB"/>
              </w:rPr>
            </w:pPr>
            <w:proofErr w:type="spellStart"/>
            <w:r w:rsidRPr="00834F77">
              <w:rPr>
                <w:rFonts w:ascii="Arial Narrow" w:hAnsi="Arial Narrow" w:cs="Tahoma"/>
                <w:b/>
                <w:sz w:val="22"/>
                <w:szCs w:val="22"/>
                <w:lang w:val="en-GB" w:eastAsia="en-GB"/>
              </w:rPr>
              <w:t>Fakultní</w:t>
            </w:r>
            <w:proofErr w:type="spellEnd"/>
            <w:r w:rsidRPr="00834F77">
              <w:rPr>
                <w:rFonts w:ascii="Arial Narrow" w:hAnsi="Arial Narrow" w:cs="Tahoma"/>
                <w:b/>
                <w:sz w:val="22"/>
                <w:szCs w:val="22"/>
                <w:lang w:val="en-GB" w:eastAsia="en-GB"/>
              </w:rPr>
              <w:t xml:space="preserve"> nemocnice Olomouc</w:t>
            </w:r>
            <w:r w:rsidRPr="00834F77">
              <w:rPr>
                <w:rFonts w:ascii="Arial Narrow" w:hAnsi="Arial Narrow" w:cs="Tahoma"/>
                <w:sz w:val="22"/>
                <w:szCs w:val="22"/>
                <w:lang w:val="en-GB" w:eastAsia="en-GB"/>
              </w:rPr>
              <w:t xml:space="preserve"> </w:t>
            </w:r>
          </w:p>
          <w:p w14:paraId="3BCA97F3" w14:textId="77777777" w:rsidR="00834F77" w:rsidRPr="00834F77" w:rsidRDefault="0033157F" w:rsidP="0033157F">
            <w:pPr>
              <w:rPr>
                <w:rFonts w:ascii="Arial Narrow" w:hAnsi="Arial Narrow" w:cs="Arial"/>
                <w:sz w:val="22"/>
                <w:szCs w:val="22"/>
              </w:rPr>
            </w:pPr>
            <w:r w:rsidRPr="00834F77">
              <w:rPr>
                <w:rFonts w:ascii="Arial Narrow" w:hAnsi="Arial Narrow"/>
                <w:sz w:val="22"/>
                <w:szCs w:val="22"/>
              </w:rPr>
              <w:t>I.P.Pavlova 6</w:t>
            </w:r>
            <w:r w:rsidRPr="00834F77">
              <w:rPr>
                <w:rFonts w:ascii="Arial Narrow" w:hAnsi="Arial Narrow"/>
                <w:sz w:val="22"/>
                <w:szCs w:val="22"/>
                <w:lang w:val="cs-CZ" w:eastAsia="cs-CZ"/>
              </w:rPr>
              <w:t xml:space="preserve">, </w:t>
            </w:r>
            <w:r w:rsidRPr="00834F77">
              <w:rPr>
                <w:rFonts w:ascii="Arial Narrow" w:hAnsi="Arial Narrow"/>
                <w:sz w:val="22"/>
                <w:szCs w:val="22"/>
              </w:rPr>
              <w:t>775 20 Olomouc</w:t>
            </w:r>
            <w:r w:rsidRPr="00834F77">
              <w:rPr>
                <w:rFonts w:ascii="Arial Narrow" w:hAnsi="Arial Narrow"/>
                <w:sz w:val="22"/>
                <w:szCs w:val="22"/>
                <w:lang w:val="cs-CZ" w:eastAsia="cs-CZ"/>
              </w:rPr>
              <w:t xml:space="preserve">, </w:t>
            </w:r>
            <w:r w:rsidRPr="00834F77">
              <w:rPr>
                <w:rFonts w:ascii="Arial Narrow" w:hAnsi="Arial Narrow"/>
                <w:sz w:val="22"/>
                <w:szCs w:val="22"/>
              </w:rPr>
              <w:t>Česká republika</w:t>
            </w:r>
            <w:r w:rsidR="00632A3E" w:rsidRPr="00834F77">
              <w:rPr>
                <w:rFonts w:ascii="Arial Narrow" w:hAnsi="Arial Narrow" w:cs="Arial"/>
                <w:sz w:val="22"/>
                <w:szCs w:val="22"/>
              </w:rPr>
              <w:t xml:space="preserve">, </w:t>
            </w:r>
          </w:p>
          <w:p w14:paraId="66341BD1" w14:textId="77777777" w:rsidR="00834F77" w:rsidRPr="00834F77" w:rsidRDefault="00834F77" w:rsidP="00834F77">
            <w:pPr>
              <w:widowControl w:val="0"/>
              <w:jc w:val="both"/>
              <w:rPr>
                <w:rFonts w:ascii="Arial Narrow" w:eastAsia="SimSun" w:hAnsi="Arial Narrow" w:cs="Arial"/>
                <w:sz w:val="22"/>
                <w:szCs w:val="22"/>
                <w:lang w:val="cs-CZ"/>
              </w:rPr>
            </w:pPr>
            <w:r w:rsidRPr="00834F77">
              <w:rPr>
                <w:rFonts w:ascii="Arial Narrow" w:eastAsia="SimSun" w:hAnsi="Arial Narrow" w:cs="Arial"/>
                <w:sz w:val="22"/>
                <w:szCs w:val="22"/>
                <w:lang w:val="cs-CZ"/>
              </w:rPr>
              <w:t xml:space="preserve">IČ: </w:t>
            </w:r>
            <w:r w:rsidRPr="00834F77">
              <w:rPr>
                <w:rFonts w:ascii="Arial Narrow" w:hAnsi="Arial Narrow"/>
                <w:sz w:val="22"/>
                <w:szCs w:val="22"/>
              </w:rPr>
              <w:t>00098892</w:t>
            </w:r>
            <w:r w:rsidRPr="00834F77">
              <w:rPr>
                <w:rFonts w:ascii="Arial Narrow" w:eastAsia="SimSun" w:hAnsi="Arial Narrow" w:cs="Arial"/>
                <w:sz w:val="22"/>
                <w:szCs w:val="22"/>
                <w:lang w:val="cs-CZ"/>
              </w:rPr>
              <w:t xml:space="preserve">, </w:t>
            </w:r>
          </w:p>
          <w:p w14:paraId="781C1942" w14:textId="77777777" w:rsidR="00834F77" w:rsidRPr="00834F77" w:rsidRDefault="00834F77" w:rsidP="00834F77">
            <w:pPr>
              <w:widowControl w:val="0"/>
              <w:jc w:val="both"/>
              <w:rPr>
                <w:rFonts w:ascii="Arial Narrow" w:eastAsia="SimSun" w:hAnsi="Arial Narrow" w:cs="Arial"/>
                <w:sz w:val="22"/>
                <w:szCs w:val="22"/>
                <w:lang w:val="cs-CZ"/>
              </w:rPr>
            </w:pPr>
            <w:r w:rsidRPr="00834F77">
              <w:rPr>
                <w:rFonts w:ascii="Arial Narrow" w:eastAsia="SimSun" w:hAnsi="Arial Narrow" w:cs="Arial"/>
                <w:sz w:val="22"/>
                <w:szCs w:val="22"/>
                <w:lang w:val="cs-CZ"/>
              </w:rPr>
              <w:t xml:space="preserve">DIČ: </w:t>
            </w:r>
            <w:r w:rsidRPr="00834F77">
              <w:rPr>
                <w:rFonts w:ascii="Arial Narrow" w:hAnsi="Arial Narrow" w:cs="Helv"/>
                <w:color w:val="000000"/>
                <w:sz w:val="22"/>
                <w:szCs w:val="22"/>
                <w:lang w:val="de-DE" w:eastAsia="sk-SK"/>
              </w:rPr>
              <w:t>CZ</w:t>
            </w:r>
            <w:r w:rsidRPr="00834F77">
              <w:rPr>
                <w:rFonts w:ascii="Arial Narrow" w:hAnsi="Arial Narrow"/>
                <w:sz w:val="22"/>
                <w:szCs w:val="22"/>
              </w:rPr>
              <w:t xml:space="preserve"> 00098892</w:t>
            </w:r>
          </w:p>
          <w:p w14:paraId="6901EE3D" w14:textId="77777777" w:rsidR="00632A3E" w:rsidRPr="00834F77" w:rsidRDefault="00632A3E" w:rsidP="0033157F">
            <w:pPr>
              <w:rPr>
                <w:rFonts w:ascii="Arial Narrow" w:hAnsi="Arial Narrow"/>
                <w:sz w:val="22"/>
                <w:szCs w:val="22"/>
                <w:lang w:val="cs-CZ" w:eastAsia="cs-CZ"/>
              </w:rPr>
            </w:pPr>
            <w:r w:rsidRPr="00834F77">
              <w:rPr>
                <w:rFonts w:ascii="Arial Narrow" w:hAnsi="Arial Narrow" w:cs="Arial"/>
                <w:sz w:val="22"/>
                <w:szCs w:val="22"/>
              </w:rPr>
              <w:t xml:space="preserve">zastoupená </w:t>
            </w:r>
            <w:r w:rsidR="00834F77" w:rsidRPr="00834F77">
              <w:rPr>
                <w:rFonts w:ascii="Arial Narrow" w:hAnsi="Arial Narrow" w:cs="Arial"/>
                <w:sz w:val="22"/>
                <w:szCs w:val="22"/>
              </w:rPr>
              <w:t xml:space="preserve">ředitelem </w:t>
            </w:r>
            <w:r w:rsidR="0033157F" w:rsidRPr="00834F77">
              <w:rPr>
                <w:rFonts w:ascii="Arial Narrow" w:hAnsi="Arial Narrow"/>
                <w:sz w:val="22"/>
                <w:szCs w:val="22"/>
              </w:rPr>
              <w:t>doc. MUDr. Roman Havlík, Ph.D.</w:t>
            </w:r>
            <w:r w:rsidRPr="00834F77">
              <w:rPr>
                <w:rFonts w:ascii="Arial Narrow" w:hAnsi="Arial Narrow" w:cs="Arial"/>
                <w:sz w:val="22"/>
                <w:szCs w:val="22"/>
              </w:rPr>
              <w:t xml:space="preserve">, (dále jen </w:t>
            </w:r>
            <w:r w:rsidRPr="00834F77">
              <w:rPr>
                <w:rFonts w:ascii="Arial Narrow" w:hAnsi="Arial Narrow" w:cs="Arial"/>
                <w:b/>
                <w:sz w:val="22"/>
                <w:szCs w:val="22"/>
              </w:rPr>
              <w:t>"Zdravotnické zařízení"</w:t>
            </w:r>
            <w:r w:rsidRPr="00834F77">
              <w:rPr>
                <w:rFonts w:ascii="Arial Narrow" w:hAnsi="Arial Narrow" w:cs="Arial"/>
                <w:sz w:val="22"/>
                <w:szCs w:val="22"/>
              </w:rPr>
              <w:t xml:space="preserve">) </w:t>
            </w:r>
          </w:p>
          <w:p w14:paraId="0A1D7E58" w14:textId="77777777" w:rsidR="00F97237" w:rsidRPr="00990C48" w:rsidRDefault="00F97237" w:rsidP="00990C48">
            <w:pPr>
              <w:widowControl w:val="0"/>
              <w:jc w:val="both"/>
              <w:rPr>
                <w:rFonts w:ascii="Arial Narrow" w:hAnsi="Arial Narrow" w:cs="Arial"/>
                <w:b/>
                <w:sz w:val="22"/>
                <w:szCs w:val="22"/>
                <w:lang w:val="cs-CZ"/>
              </w:rPr>
            </w:pPr>
          </w:p>
          <w:p w14:paraId="2884A3D4" w14:textId="77777777" w:rsidR="00632A3E" w:rsidRPr="00990C48" w:rsidRDefault="00401B8F" w:rsidP="00990C48">
            <w:pPr>
              <w:widowControl w:val="0"/>
              <w:jc w:val="both"/>
              <w:rPr>
                <w:rFonts w:ascii="Arial Narrow" w:hAnsi="Arial Narrow" w:cs="Arial"/>
                <w:sz w:val="22"/>
                <w:szCs w:val="22"/>
              </w:rPr>
            </w:pPr>
            <w:r w:rsidRPr="00990C48">
              <w:rPr>
                <w:rFonts w:ascii="Arial Narrow" w:hAnsi="Arial Narrow" w:cs="Arial"/>
                <w:b/>
                <w:sz w:val="22"/>
                <w:szCs w:val="22"/>
                <w:lang w:val="cs-CZ"/>
              </w:rPr>
              <w:t>Jelikož</w:t>
            </w:r>
            <w:r w:rsidRPr="00990C48">
              <w:rPr>
                <w:rFonts w:ascii="Arial Narrow" w:hAnsi="Arial Narrow" w:cs="Arial"/>
                <w:sz w:val="22"/>
                <w:szCs w:val="22"/>
                <w:lang w:val="cs-CZ"/>
              </w:rPr>
              <w:t xml:space="preserve"> jsou společnost Chiltern a Zdravotnické zařízení zde dále označováni jednotlivě jako</w:t>
            </w:r>
            <w:r w:rsidRPr="00990C48">
              <w:rPr>
                <w:rFonts w:ascii="Arial Narrow" w:hAnsi="Arial Narrow" w:cs="Arial"/>
                <w:b/>
                <w:sz w:val="22"/>
                <w:szCs w:val="22"/>
                <w:lang w:val="cs-CZ"/>
              </w:rPr>
              <w:t xml:space="preserve"> „Strana“ </w:t>
            </w:r>
            <w:r w:rsidR="004E756B" w:rsidRPr="00990C48">
              <w:rPr>
                <w:rFonts w:ascii="Arial Narrow" w:hAnsi="Arial Narrow" w:cs="Arial"/>
                <w:b/>
                <w:sz w:val="22"/>
                <w:szCs w:val="22"/>
                <w:lang w:val="cs-CZ"/>
              </w:rPr>
              <w:t>a spol</w:t>
            </w:r>
            <w:r w:rsidR="00926EB9" w:rsidRPr="00990C48">
              <w:rPr>
                <w:rFonts w:ascii="Arial Narrow" w:hAnsi="Arial Narrow" w:cs="Arial"/>
                <w:b/>
                <w:sz w:val="22"/>
                <w:szCs w:val="22"/>
                <w:lang w:val="cs-CZ"/>
              </w:rPr>
              <w:t>e</w:t>
            </w:r>
            <w:r w:rsidR="004E756B" w:rsidRPr="00990C48">
              <w:rPr>
                <w:rFonts w:ascii="Arial Narrow" w:hAnsi="Arial Narrow" w:cs="Arial"/>
                <w:b/>
                <w:sz w:val="22"/>
                <w:szCs w:val="22"/>
                <w:lang w:val="cs-CZ"/>
              </w:rPr>
              <w:t xml:space="preserve">čně jako „Strany“; </w:t>
            </w:r>
          </w:p>
          <w:p w14:paraId="038DB5CA" w14:textId="77777777" w:rsidR="00632A3E" w:rsidRPr="00990C48" w:rsidRDefault="00632A3E" w:rsidP="00990C48">
            <w:pPr>
              <w:widowControl w:val="0"/>
              <w:jc w:val="both"/>
              <w:rPr>
                <w:rFonts w:ascii="Arial Narrow" w:hAnsi="Arial Narrow" w:cs="Arial"/>
                <w:sz w:val="22"/>
                <w:szCs w:val="22"/>
              </w:rPr>
            </w:pPr>
          </w:p>
          <w:p w14:paraId="6E83BB94" w14:textId="77777777" w:rsidR="00632A3E" w:rsidRPr="00990C48" w:rsidRDefault="004E756B" w:rsidP="00990C48">
            <w:pPr>
              <w:widowControl w:val="0"/>
              <w:jc w:val="both"/>
              <w:rPr>
                <w:rFonts w:ascii="Arial Narrow" w:hAnsi="Arial Narrow" w:cs="Arial"/>
                <w:sz w:val="22"/>
                <w:szCs w:val="22"/>
              </w:rPr>
            </w:pPr>
            <w:r w:rsidRPr="00990C48">
              <w:rPr>
                <w:rFonts w:ascii="Arial Narrow" w:hAnsi="Arial Narrow" w:cs="Arial"/>
                <w:b/>
                <w:sz w:val="22"/>
                <w:szCs w:val="22"/>
              </w:rPr>
              <w:t>Jelikož</w:t>
            </w:r>
            <w:r w:rsidR="00632A3E" w:rsidRPr="00990C48">
              <w:rPr>
                <w:rFonts w:ascii="Arial Narrow" w:hAnsi="Arial Narrow" w:cs="Arial"/>
                <w:b/>
                <w:sz w:val="22"/>
                <w:szCs w:val="22"/>
              </w:rPr>
              <w:t>,</w:t>
            </w:r>
            <w:r w:rsidR="00632A3E" w:rsidRPr="00990C48">
              <w:rPr>
                <w:rFonts w:ascii="Arial Narrow" w:hAnsi="Arial Narrow" w:cs="Arial"/>
                <w:sz w:val="22"/>
                <w:szCs w:val="22"/>
              </w:rPr>
              <w:t xml:space="preserve"> společnost Chiltern </w:t>
            </w:r>
            <w:r w:rsidRPr="00990C48">
              <w:rPr>
                <w:rFonts w:ascii="Arial Narrow" w:hAnsi="Arial Narrow" w:cs="Arial"/>
                <w:sz w:val="22"/>
                <w:szCs w:val="22"/>
              </w:rPr>
              <w:t xml:space="preserve">jedná </w:t>
            </w:r>
            <w:r w:rsidR="00632A3E" w:rsidRPr="00990C48">
              <w:rPr>
                <w:rFonts w:ascii="Arial Narrow" w:hAnsi="Arial Narrow" w:cs="Arial"/>
                <w:sz w:val="22"/>
                <w:szCs w:val="22"/>
              </w:rPr>
              <w:t>jako</w:t>
            </w:r>
            <w:r w:rsidRPr="00990C48">
              <w:rPr>
                <w:rFonts w:ascii="Arial Narrow" w:hAnsi="Arial Narrow" w:cs="Arial"/>
                <w:sz w:val="22"/>
                <w:szCs w:val="22"/>
              </w:rPr>
              <w:t>žto</w:t>
            </w:r>
            <w:r w:rsidR="00632A3E" w:rsidRPr="00990C48">
              <w:rPr>
                <w:rFonts w:ascii="Arial Narrow" w:hAnsi="Arial Narrow" w:cs="Arial"/>
                <w:sz w:val="22"/>
                <w:szCs w:val="22"/>
              </w:rPr>
              <w:t xml:space="preserve"> smluvní výzkumná organizace, jak je </w:t>
            </w:r>
            <w:r w:rsidRPr="00990C48">
              <w:rPr>
                <w:rFonts w:ascii="Arial Narrow" w:hAnsi="Arial Narrow" w:cs="Arial"/>
                <w:sz w:val="22"/>
                <w:szCs w:val="22"/>
              </w:rPr>
              <w:t xml:space="preserve">stanoveno </w:t>
            </w:r>
            <w:r w:rsidR="00632A3E" w:rsidRPr="00990C48">
              <w:rPr>
                <w:rFonts w:ascii="Arial Narrow" w:hAnsi="Arial Narrow" w:cs="Arial"/>
                <w:sz w:val="22"/>
                <w:szCs w:val="22"/>
              </w:rPr>
              <w:t>ve směrnic</w:t>
            </w:r>
            <w:r w:rsidRPr="00990C48">
              <w:rPr>
                <w:rFonts w:ascii="Arial Narrow" w:hAnsi="Arial Narrow" w:cs="Arial"/>
                <w:sz w:val="22"/>
                <w:szCs w:val="22"/>
              </w:rPr>
              <w:t>ích</w:t>
            </w:r>
            <w:r w:rsidR="00632A3E" w:rsidRPr="00990C48">
              <w:rPr>
                <w:rFonts w:ascii="Arial Narrow" w:hAnsi="Arial Narrow" w:cs="Arial"/>
                <w:sz w:val="22"/>
                <w:szCs w:val="22"/>
              </w:rPr>
              <w:t xml:space="preserve"> ICH-GCP 1.20, jako nezávisl</w:t>
            </w:r>
            <w:r w:rsidRPr="00990C48">
              <w:rPr>
                <w:rFonts w:ascii="Arial Narrow" w:hAnsi="Arial Narrow" w:cs="Arial"/>
                <w:sz w:val="22"/>
                <w:szCs w:val="22"/>
              </w:rPr>
              <w:t>á</w:t>
            </w:r>
            <w:r w:rsidR="00632A3E" w:rsidRPr="00990C48">
              <w:rPr>
                <w:rFonts w:ascii="Arial Narrow" w:hAnsi="Arial Narrow" w:cs="Arial"/>
                <w:sz w:val="22"/>
                <w:szCs w:val="22"/>
              </w:rPr>
              <w:t xml:space="preserve"> </w:t>
            </w:r>
            <w:r w:rsidRPr="00990C48">
              <w:rPr>
                <w:rFonts w:ascii="Arial Narrow" w:hAnsi="Arial Narrow" w:cs="Arial"/>
                <w:sz w:val="22"/>
                <w:szCs w:val="22"/>
              </w:rPr>
              <w:t xml:space="preserve">smluvní strana jménem </w:t>
            </w:r>
            <w:r w:rsidRPr="00ED54C5">
              <w:rPr>
                <w:rFonts w:ascii="Arial Narrow" w:hAnsi="Arial Narrow" w:cs="Arial"/>
                <w:sz w:val="22"/>
                <w:szCs w:val="22"/>
              </w:rPr>
              <w:t xml:space="preserve">společnosti </w:t>
            </w:r>
            <w:r w:rsidR="007774A7" w:rsidRPr="00ED54C5">
              <w:rPr>
                <w:rFonts w:ascii="Arial Narrow" w:hAnsi="Arial Narrow"/>
                <w:sz w:val="22"/>
                <w:szCs w:val="22"/>
              </w:rPr>
              <w:t xml:space="preserve">Avillion Development 1 Limited, </w:t>
            </w:r>
            <w:r w:rsidR="007774A7" w:rsidRPr="00ED54C5">
              <w:rPr>
                <w:rFonts w:ascii="Arial Narrow" w:hAnsi="Arial Narrow" w:cs="Arial"/>
                <w:sz w:val="22"/>
                <w:szCs w:val="22"/>
                <w:lang w:val="cs-CZ" w:eastAsia="en-US"/>
              </w:rPr>
              <w:t xml:space="preserve">se sídlem na </w:t>
            </w:r>
            <w:r w:rsidR="007774A7" w:rsidRPr="00ED54C5">
              <w:rPr>
                <w:rFonts w:ascii="Arial Narrow" w:hAnsi="Arial Narrow"/>
                <w:sz w:val="22"/>
                <w:szCs w:val="22"/>
              </w:rPr>
              <w:t>Nerine House, St George’s Place, St Peter Port, Guernsey GY1 3ZG</w:t>
            </w:r>
            <w:r w:rsidR="007774A7" w:rsidRPr="00ED54C5">
              <w:rPr>
                <w:rFonts w:ascii="Arial Narrow" w:hAnsi="Arial Narrow" w:cs="Arial"/>
                <w:sz w:val="22"/>
                <w:szCs w:val="22"/>
              </w:rPr>
              <w:t xml:space="preserve"> </w:t>
            </w:r>
            <w:r w:rsidR="007774A7" w:rsidRPr="00ED54C5">
              <w:rPr>
                <w:rFonts w:ascii="Arial Narrow" w:hAnsi="Arial Narrow"/>
                <w:sz w:val="22"/>
                <w:szCs w:val="22"/>
              </w:rPr>
              <w:t xml:space="preserve">  </w:t>
            </w:r>
            <w:r w:rsidR="00632A3E" w:rsidRPr="00ED54C5">
              <w:rPr>
                <w:rFonts w:ascii="Arial Narrow" w:hAnsi="Arial Narrow" w:cs="Arial"/>
                <w:sz w:val="22"/>
                <w:szCs w:val="22"/>
              </w:rPr>
              <w:t xml:space="preserve"> (</w:t>
            </w:r>
            <w:r w:rsidR="00632A3E" w:rsidRPr="00990C48">
              <w:rPr>
                <w:rFonts w:ascii="Arial Narrow" w:hAnsi="Arial Narrow" w:cs="Arial"/>
                <w:b/>
                <w:sz w:val="22"/>
                <w:szCs w:val="22"/>
              </w:rPr>
              <w:t>"Zadavatel"</w:t>
            </w:r>
            <w:r w:rsidR="00632A3E" w:rsidRPr="00990C48">
              <w:rPr>
                <w:rFonts w:ascii="Arial Narrow" w:hAnsi="Arial Narrow" w:cs="Arial"/>
                <w:sz w:val="22"/>
                <w:szCs w:val="22"/>
              </w:rPr>
              <w:t xml:space="preserve">), </w:t>
            </w:r>
            <w:r w:rsidRPr="00990C48">
              <w:rPr>
                <w:rFonts w:ascii="Arial Narrow" w:hAnsi="Arial Narrow" w:cs="Arial"/>
                <w:sz w:val="22"/>
                <w:szCs w:val="22"/>
              </w:rPr>
              <w:t xml:space="preserve">aby Zadavateli poskytla pomoc </w:t>
            </w:r>
            <w:r w:rsidR="00632A3E" w:rsidRPr="00990C48">
              <w:rPr>
                <w:rFonts w:ascii="Arial Narrow" w:hAnsi="Arial Narrow" w:cs="Arial"/>
                <w:sz w:val="22"/>
                <w:szCs w:val="22"/>
              </w:rPr>
              <w:t xml:space="preserve">při provádění </w:t>
            </w:r>
            <w:r w:rsidRPr="00990C48">
              <w:rPr>
                <w:rFonts w:ascii="Arial Narrow" w:hAnsi="Arial Narrow" w:cs="Arial"/>
                <w:sz w:val="22"/>
                <w:szCs w:val="22"/>
              </w:rPr>
              <w:t>klinick</w:t>
            </w:r>
            <w:r w:rsidRPr="00990C48">
              <w:rPr>
                <w:rFonts w:ascii="Arial Narrow" w:hAnsi="Arial Narrow" w:cs="Arial"/>
                <w:sz w:val="22"/>
                <w:szCs w:val="22"/>
                <w:lang w:val="cs-CZ"/>
              </w:rPr>
              <w:t xml:space="preserve">é </w:t>
            </w:r>
            <w:r w:rsidR="00632A3E" w:rsidRPr="00990C48">
              <w:rPr>
                <w:rFonts w:ascii="Arial Narrow" w:hAnsi="Arial Narrow" w:cs="Arial"/>
                <w:sz w:val="22"/>
                <w:szCs w:val="22"/>
              </w:rPr>
              <w:t>výzkumné klinické studie (</w:t>
            </w:r>
            <w:r w:rsidR="00632A3E" w:rsidRPr="00990C48">
              <w:rPr>
                <w:rFonts w:ascii="Arial Narrow" w:hAnsi="Arial Narrow" w:cs="Arial"/>
                <w:b/>
                <w:sz w:val="22"/>
                <w:szCs w:val="22"/>
              </w:rPr>
              <w:t>"Studie"</w:t>
            </w:r>
            <w:r w:rsidR="00632A3E" w:rsidRPr="00990C48">
              <w:rPr>
                <w:rFonts w:ascii="Arial Narrow" w:hAnsi="Arial Narrow" w:cs="Arial"/>
                <w:sz w:val="22"/>
                <w:szCs w:val="22"/>
              </w:rPr>
              <w:t>)</w:t>
            </w:r>
            <w:r w:rsidRPr="00990C48">
              <w:rPr>
                <w:rFonts w:ascii="Arial Narrow" w:hAnsi="Arial Narrow" w:cs="Arial"/>
                <w:sz w:val="22"/>
                <w:szCs w:val="22"/>
              </w:rPr>
              <w:t xml:space="preserve"> popsané níže</w:t>
            </w:r>
            <w:r w:rsidR="00632A3E" w:rsidRPr="00990C48">
              <w:rPr>
                <w:rFonts w:ascii="Arial Narrow" w:hAnsi="Arial Narrow" w:cs="Arial"/>
                <w:sz w:val="22"/>
                <w:szCs w:val="22"/>
              </w:rPr>
              <w:t>:</w:t>
            </w:r>
          </w:p>
          <w:p w14:paraId="4EC01B9E" w14:textId="77777777" w:rsidR="00990C48" w:rsidRPr="00990C48" w:rsidRDefault="00990C48" w:rsidP="00990C48">
            <w:pPr>
              <w:widowControl w:val="0"/>
              <w:jc w:val="both"/>
              <w:rPr>
                <w:rFonts w:ascii="Arial Narrow" w:hAnsi="Arial Narrow" w:cs="Arial"/>
                <w:sz w:val="22"/>
                <w:szCs w:val="22"/>
              </w:rPr>
            </w:pPr>
          </w:p>
          <w:tbl>
            <w:tblPr>
              <w:tblW w:w="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3293"/>
            </w:tblGrid>
            <w:tr w:rsidR="004E756B" w:rsidRPr="00990C48" w14:paraId="29E052B0" w14:textId="77777777" w:rsidTr="00D46790">
              <w:trPr>
                <w:trHeight w:val="509"/>
              </w:trPr>
              <w:tc>
                <w:tcPr>
                  <w:tcW w:w="1447" w:type="dxa"/>
                </w:tcPr>
                <w:p w14:paraId="3AF06A2B" w14:textId="77777777" w:rsidR="004E756B" w:rsidRPr="00990C48" w:rsidRDefault="004E756B" w:rsidP="00990C48">
                  <w:pPr>
                    <w:widowControl w:val="0"/>
                    <w:tabs>
                      <w:tab w:val="right" w:pos="3600"/>
                    </w:tabs>
                    <w:ind w:left="-100" w:right="-8" w:firstLine="100"/>
                    <w:contextualSpacing/>
                    <w:jc w:val="both"/>
                    <w:rPr>
                      <w:rFonts w:ascii="Arial Narrow" w:hAnsi="Arial Narrow" w:cs="Arial"/>
                      <w:sz w:val="22"/>
                      <w:szCs w:val="22"/>
                      <w:lang w:val="en-US"/>
                    </w:rPr>
                  </w:pPr>
                  <w:proofErr w:type="spellStart"/>
                  <w:r w:rsidRPr="00990C48">
                    <w:rPr>
                      <w:rFonts w:ascii="Arial Narrow" w:hAnsi="Arial Narrow" w:cs="Arial"/>
                      <w:sz w:val="22"/>
                      <w:szCs w:val="22"/>
                      <w:lang w:val="en-US"/>
                    </w:rPr>
                    <w:t>Studijní</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lék</w:t>
                  </w:r>
                  <w:proofErr w:type="spellEnd"/>
                  <w:r w:rsidRPr="00990C48">
                    <w:rPr>
                      <w:rFonts w:ascii="Arial Narrow" w:hAnsi="Arial Narrow" w:cs="Arial"/>
                      <w:sz w:val="22"/>
                      <w:szCs w:val="22"/>
                      <w:lang w:val="en-US"/>
                    </w:rPr>
                    <w:t>:</w:t>
                  </w:r>
                </w:p>
              </w:tc>
              <w:tc>
                <w:tcPr>
                  <w:tcW w:w="3293" w:type="dxa"/>
                </w:tcPr>
                <w:p w14:paraId="3425D16F" w14:textId="77777777" w:rsidR="004E756B" w:rsidRPr="00ED54C5" w:rsidRDefault="007774A7" w:rsidP="00990C48">
                  <w:pPr>
                    <w:widowControl w:val="0"/>
                    <w:contextualSpacing/>
                    <w:jc w:val="both"/>
                    <w:rPr>
                      <w:rFonts w:ascii="Arial Narrow" w:hAnsi="Arial Narrow" w:cs="Arial"/>
                      <w:sz w:val="22"/>
                      <w:szCs w:val="22"/>
                      <w:lang w:val="en-US"/>
                    </w:rPr>
                  </w:pPr>
                  <w:r w:rsidRPr="00ED54C5">
                    <w:rPr>
                      <w:rFonts w:ascii="Arial Narrow" w:hAnsi="Arial Narrow"/>
                      <w:sz w:val="22"/>
                      <w:szCs w:val="22"/>
                    </w:rPr>
                    <w:t>Bosutinib</w:t>
                  </w:r>
                  <w:r w:rsidRPr="00ED54C5">
                    <w:rPr>
                      <w:rFonts w:ascii="Arial Narrow" w:hAnsi="Arial Narrow" w:cs="Arial"/>
                      <w:sz w:val="22"/>
                      <w:szCs w:val="22"/>
                      <w:lang w:val="en-US"/>
                    </w:rPr>
                    <w:t xml:space="preserve"> </w:t>
                  </w:r>
                  <w:r w:rsidR="004E756B" w:rsidRPr="00ED54C5">
                    <w:rPr>
                      <w:rFonts w:ascii="Arial Narrow" w:hAnsi="Arial Narrow" w:cs="Arial"/>
                      <w:sz w:val="22"/>
                      <w:szCs w:val="22"/>
                      <w:lang w:val="en-US"/>
                    </w:rPr>
                    <w:t xml:space="preserve">(dale </w:t>
                  </w:r>
                  <w:proofErr w:type="spellStart"/>
                  <w:r w:rsidR="004E756B" w:rsidRPr="00ED54C5">
                    <w:rPr>
                      <w:rFonts w:ascii="Arial Narrow" w:hAnsi="Arial Narrow" w:cs="Arial"/>
                      <w:sz w:val="22"/>
                      <w:szCs w:val="22"/>
                      <w:lang w:val="en-US"/>
                    </w:rPr>
                    <w:t>jen</w:t>
                  </w:r>
                  <w:proofErr w:type="spellEnd"/>
                  <w:r w:rsidR="004E756B" w:rsidRPr="00ED54C5">
                    <w:rPr>
                      <w:rFonts w:ascii="Arial Narrow" w:hAnsi="Arial Narrow" w:cs="Arial"/>
                      <w:sz w:val="22"/>
                      <w:szCs w:val="22"/>
                      <w:lang w:val="en-US"/>
                    </w:rPr>
                    <w:t xml:space="preserve"> “</w:t>
                  </w:r>
                  <w:proofErr w:type="spellStart"/>
                  <w:r w:rsidR="004E756B" w:rsidRPr="00ED54C5">
                    <w:rPr>
                      <w:rFonts w:ascii="Arial Narrow" w:hAnsi="Arial Narrow" w:cs="Arial"/>
                      <w:sz w:val="22"/>
                      <w:szCs w:val="22"/>
                      <w:lang w:val="en-US"/>
                    </w:rPr>
                    <w:t>Studijní</w:t>
                  </w:r>
                  <w:proofErr w:type="spellEnd"/>
                  <w:r w:rsidR="004E756B" w:rsidRPr="00ED54C5">
                    <w:rPr>
                      <w:rFonts w:ascii="Arial Narrow" w:hAnsi="Arial Narrow" w:cs="Arial"/>
                      <w:sz w:val="22"/>
                      <w:szCs w:val="22"/>
                      <w:lang w:val="en-US"/>
                    </w:rPr>
                    <w:t xml:space="preserve"> </w:t>
                  </w:r>
                  <w:proofErr w:type="spellStart"/>
                  <w:r w:rsidR="004E756B" w:rsidRPr="00ED54C5">
                    <w:rPr>
                      <w:rFonts w:ascii="Arial Narrow" w:hAnsi="Arial Narrow" w:cs="Arial"/>
                      <w:sz w:val="22"/>
                      <w:szCs w:val="22"/>
                      <w:lang w:val="en-US"/>
                    </w:rPr>
                    <w:t>lék</w:t>
                  </w:r>
                  <w:proofErr w:type="spellEnd"/>
                  <w:r w:rsidR="004E756B" w:rsidRPr="00ED54C5">
                    <w:rPr>
                      <w:rFonts w:ascii="Arial Narrow" w:hAnsi="Arial Narrow" w:cs="Arial"/>
                      <w:sz w:val="22"/>
                      <w:szCs w:val="22"/>
                      <w:lang w:val="en-US"/>
                    </w:rPr>
                    <w:t>”)</w:t>
                  </w:r>
                </w:p>
              </w:tc>
            </w:tr>
            <w:tr w:rsidR="004E756B" w:rsidRPr="00990C48" w14:paraId="41E81C97" w14:textId="77777777" w:rsidTr="00D46790">
              <w:trPr>
                <w:trHeight w:val="224"/>
              </w:trPr>
              <w:tc>
                <w:tcPr>
                  <w:tcW w:w="1447" w:type="dxa"/>
                </w:tcPr>
                <w:p w14:paraId="1DD0E8BB" w14:textId="77777777" w:rsidR="004E756B" w:rsidRPr="00990C48" w:rsidRDefault="004E756B" w:rsidP="00990C48">
                  <w:pPr>
                    <w:widowControl w:val="0"/>
                    <w:ind w:right="-8"/>
                    <w:contextualSpacing/>
                    <w:jc w:val="both"/>
                    <w:rPr>
                      <w:rFonts w:ascii="Arial Narrow" w:hAnsi="Arial Narrow" w:cs="Arial"/>
                      <w:sz w:val="22"/>
                      <w:szCs w:val="22"/>
                      <w:lang w:val="en-US"/>
                    </w:rPr>
                  </w:pPr>
                  <w:proofErr w:type="spellStart"/>
                  <w:r w:rsidRPr="00990C48">
                    <w:rPr>
                      <w:rFonts w:ascii="Arial Narrow" w:hAnsi="Arial Narrow" w:cs="Arial"/>
                      <w:sz w:val="22"/>
                      <w:szCs w:val="22"/>
                      <w:lang w:val="en-US"/>
                    </w:rPr>
                    <w:t>Název</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protokolu</w:t>
                  </w:r>
                  <w:proofErr w:type="spellEnd"/>
                  <w:r w:rsidRPr="00990C48">
                    <w:rPr>
                      <w:rFonts w:ascii="Arial Narrow" w:hAnsi="Arial Narrow" w:cs="Arial"/>
                      <w:sz w:val="22"/>
                      <w:szCs w:val="22"/>
                      <w:lang w:val="en-US"/>
                    </w:rPr>
                    <w:t>:</w:t>
                  </w:r>
                </w:p>
              </w:tc>
              <w:tc>
                <w:tcPr>
                  <w:tcW w:w="3293" w:type="dxa"/>
                </w:tcPr>
                <w:p w14:paraId="727D09A6" w14:textId="77777777" w:rsidR="004E756B" w:rsidRPr="00ED54C5" w:rsidRDefault="007774A7" w:rsidP="00990C48">
                  <w:pPr>
                    <w:widowControl w:val="0"/>
                    <w:contextualSpacing/>
                    <w:jc w:val="both"/>
                    <w:rPr>
                      <w:rFonts w:ascii="Arial Narrow" w:hAnsi="Arial Narrow" w:cs="Arial"/>
                      <w:sz w:val="22"/>
                      <w:szCs w:val="22"/>
                      <w:lang w:val="en-US"/>
                    </w:rPr>
                  </w:pPr>
                  <w:r w:rsidRPr="00ED54C5">
                    <w:rPr>
                      <w:rFonts w:ascii="Arial Narrow" w:hAnsi="Arial Narrow"/>
                      <w:sz w:val="22"/>
                      <w:szCs w:val="22"/>
                    </w:rPr>
                    <w:t xml:space="preserve">Otevřená randomizovaná multicentrická klinická studie fáze 3, porovnávající léčbu bosutinibem s léčbou imatinibem u dospělých pacientů s nově diagnostikovanou chronickou myeloidní leukémií v chronické fázi </w:t>
                  </w:r>
                  <w:r w:rsidR="0007089B" w:rsidRPr="00ED54C5">
                    <w:rPr>
                      <w:rFonts w:ascii="Arial Narrow" w:hAnsi="Arial Narrow" w:cs="Arial"/>
                      <w:sz w:val="22"/>
                      <w:szCs w:val="22"/>
                      <w:lang w:val="en-US"/>
                    </w:rPr>
                    <w:t xml:space="preserve">jak </w:t>
                  </w:r>
                  <w:proofErr w:type="spellStart"/>
                  <w:r w:rsidR="0007089B" w:rsidRPr="00ED54C5">
                    <w:rPr>
                      <w:rFonts w:ascii="Arial Narrow" w:hAnsi="Arial Narrow" w:cs="Arial"/>
                      <w:sz w:val="22"/>
                      <w:szCs w:val="22"/>
                      <w:lang w:val="en-US"/>
                    </w:rPr>
                    <w:t>vyplývá</w:t>
                  </w:r>
                  <w:proofErr w:type="spellEnd"/>
                  <w:r w:rsidR="0007089B" w:rsidRPr="00ED54C5">
                    <w:rPr>
                      <w:rFonts w:ascii="Arial Narrow" w:hAnsi="Arial Narrow" w:cs="Arial"/>
                      <w:sz w:val="22"/>
                      <w:szCs w:val="22"/>
                      <w:lang w:val="en-US"/>
                    </w:rPr>
                    <w:t xml:space="preserve"> z </w:t>
                  </w:r>
                  <w:proofErr w:type="spellStart"/>
                  <w:r w:rsidR="0007089B" w:rsidRPr="00ED54C5">
                    <w:rPr>
                      <w:rFonts w:ascii="Arial Narrow" w:hAnsi="Arial Narrow" w:cs="Arial"/>
                      <w:sz w:val="22"/>
                      <w:szCs w:val="22"/>
                      <w:lang w:val="en-US"/>
                    </w:rPr>
                    <w:t>pozdějších</w:t>
                  </w:r>
                  <w:proofErr w:type="spellEnd"/>
                  <w:r w:rsidR="0007089B" w:rsidRPr="00ED54C5">
                    <w:rPr>
                      <w:rFonts w:ascii="Arial Narrow" w:hAnsi="Arial Narrow" w:cs="Arial"/>
                      <w:sz w:val="22"/>
                      <w:szCs w:val="22"/>
                      <w:lang w:val="en-US"/>
                    </w:rPr>
                    <w:t xml:space="preserve"> </w:t>
                  </w:r>
                  <w:proofErr w:type="spellStart"/>
                  <w:r w:rsidR="0007089B" w:rsidRPr="00ED54C5">
                    <w:rPr>
                      <w:rFonts w:ascii="Arial Narrow" w:hAnsi="Arial Narrow" w:cs="Arial"/>
                      <w:sz w:val="22"/>
                      <w:szCs w:val="22"/>
                      <w:lang w:val="en-US"/>
                    </w:rPr>
                    <w:t>změn</w:t>
                  </w:r>
                  <w:proofErr w:type="spellEnd"/>
                  <w:r w:rsidR="0007089B" w:rsidRPr="00ED54C5">
                    <w:rPr>
                      <w:rFonts w:ascii="Arial Narrow" w:hAnsi="Arial Narrow" w:cs="Arial"/>
                      <w:sz w:val="22"/>
                      <w:szCs w:val="22"/>
                      <w:lang w:val="en-US"/>
                    </w:rPr>
                    <w:t xml:space="preserve">, </w:t>
                  </w:r>
                  <w:proofErr w:type="spellStart"/>
                  <w:r w:rsidR="0007089B" w:rsidRPr="00ED54C5">
                    <w:rPr>
                      <w:rFonts w:ascii="Arial Narrow" w:hAnsi="Arial Narrow" w:cs="Arial"/>
                      <w:sz w:val="22"/>
                      <w:szCs w:val="22"/>
                      <w:lang w:val="en-US"/>
                    </w:rPr>
                    <w:t>doplnění</w:t>
                  </w:r>
                  <w:proofErr w:type="spellEnd"/>
                  <w:r w:rsidR="0007089B" w:rsidRPr="00ED54C5">
                    <w:rPr>
                      <w:rFonts w:ascii="Arial Narrow" w:hAnsi="Arial Narrow" w:cs="Arial"/>
                      <w:sz w:val="22"/>
                      <w:szCs w:val="22"/>
                      <w:lang w:val="en-US"/>
                    </w:rPr>
                    <w:t xml:space="preserve"> a </w:t>
                  </w:r>
                  <w:proofErr w:type="spellStart"/>
                  <w:r w:rsidR="0007089B" w:rsidRPr="00ED54C5">
                    <w:rPr>
                      <w:rFonts w:ascii="Arial Narrow" w:hAnsi="Arial Narrow" w:cs="Arial"/>
                      <w:sz w:val="22"/>
                      <w:szCs w:val="22"/>
                      <w:lang w:val="en-US"/>
                    </w:rPr>
                    <w:t>úprav</w:t>
                  </w:r>
                  <w:proofErr w:type="spellEnd"/>
                  <w:r w:rsidR="0007089B" w:rsidRPr="00ED54C5">
                    <w:rPr>
                      <w:rFonts w:ascii="Arial Narrow" w:hAnsi="Arial Narrow" w:cs="Arial"/>
                      <w:sz w:val="22"/>
                      <w:szCs w:val="22"/>
                      <w:lang w:val="en-US"/>
                    </w:rPr>
                    <w:t xml:space="preserve">, a </w:t>
                  </w:r>
                  <w:proofErr w:type="spellStart"/>
                  <w:r w:rsidR="0007089B" w:rsidRPr="00ED54C5">
                    <w:rPr>
                      <w:rFonts w:ascii="Arial Narrow" w:hAnsi="Arial Narrow" w:cs="Arial"/>
                      <w:sz w:val="22"/>
                      <w:szCs w:val="22"/>
                      <w:lang w:val="en-US"/>
                    </w:rPr>
                    <w:t>uváděném</w:t>
                  </w:r>
                  <w:proofErr w:type="spellEnd"/>
                  <w:r w:rsidR="0007089B" w:rsidRPr="00ED54C5">
                    <w:rPr>
                      <w:rFonts w:ascii="Arial Narrow" w:hAnsi="Arial Narrow" w:cs="Arial"/>
                      <w:sz w:val="22"/>
                      <w:szCs w:val="22"/>
                      <w:lang w:val="en-US"/>
                    </w:rPr>
                    <w:t xml:space="preserve"> </w:t>
                  </w:r>
                  <w:proofErr w:type="spellStart"/>
                  <w:r w:rsidR="0007089B" w:rsidRPr="00ED54C5">
                    <w:rPr>
                      <w:rFonts w:ascii="Arial Narrow" w:hAnsi="Arial Narrow" w:cs="Arial"/>
                      <w:sz w:val="22"/>
                      <w:szCs w:val="22"/>
                      <w:lang w:val="en-US"/>
                    </w:rPr>
                    <w:lastRenderedPageBreak/>
                    <w:t>zde</w:t>
                  </w:r>
                  <w:proofErr w:type="spellEnd"/>
                  <w:r w:rsidR="0007089B" w:rsidRPr="00ED54C5">
                    <w:rPr>
                      <w:rFonts w:ascii="Arial Narrow" w:hAnsi="Arial Narrow" w:cs="Arial"/>
                      <w:sz w:val="22"/>
                      <w:szCs w:val="22"/>
                      <w:lang w:val="en-US"/>
                    </w:rPr>
                    <w:t xml:space="preserve"> </w:t>
                  </w:r>
                  <w:proofErr w:type="spellStart"/>
                  <w:r w:rsidR="0007089B" w:rsidRPr="00ED54C5">
                    <w:rPr>
                      <w:rFonts w:ascii="Arial Narrow" w:hAnsi="Arial Narrow" w:cs="Arial"/>
                      <w:sz w:val="22"/>
                      <w:szCs w:val="22"/>
                      <w:lang w:val="en-US"/>
                    </w:rPr>
                    <w:t>odkazem</w:t>
                  </w:r>
                  <w:proofErr w:type="spellEnd"/>
                  <w:r w:rsidR="004E756B" w:rsidRPr="00ED54C5">
                    <w:rPr>
                      <w:rFonts w:ascii="Arial Narrow" w:hAnsi="Arial Narrow" w:cs="Arial"/>
                      <w:sz w:val="22"/>
                      <w:szCs w:val="22"/>
                      <w:lang w:val="en-US"/>
                    </w:rPr>
                    <w:t xml:space="preserve"> (dale </w:t>
                  </w:r>
                  <w:proofErr w:type="spellStart"/>
                  <w:r w:rsidR="004E756B" w:rsidRPr="00ED54C5">
                    <w:rPr>
                      <w:rFonts w:ascii="Arial Narrow" w:hAnsi="Arial Narrow" w:cs="Arial"/>
                      <w:sz w:val="22"/>
                      <w:szCs w:val="22"/>
                      <w:lang w:val="en-US"/>
                    </w:rPr>
                    <w:t>j</w:t>
                  </w:r>
                  <w:r w:rsidR="0007089B" w:rsidRPr="00ED54C5">
                    <w:rPr>
                      <w:rFonts w:ascii="Arial Narrow" w:hAnsi="Arial Narrow" w:cs="Arial"/>
                      <w:sz w:val="22"/>
                      <w:szCs w:val="22"/>
                      <w:lang w:val="en-US"/>
                    </w:rPr>
                    <w:t>en</w:t>
                  </w:r>
                  <w:proofErr w:type="spellEnd"/>
                  <w:r w:rsidR="004E756B" w:rsidRPr="00ED54C5">
                    <w:rPr>
                      <w:rFonts w:ascii="Arial Narrow" w:hAnsi="Arial Narrow" w:cs="Arial"/>
                      <w:sz w:val="22"/>
                      <w:szCs w:val="22"/>
                      <w:lang w:val="en-US"/>
                    </w:rPr>
                    <w:t xml:space="preserve">  “</w:t>
                  </w:r>
                  <w:proofErr w:type="spellStart"/>
                  <w:r w:rsidR="004E756B" w:rsidRPr="00ED54C5">
                    <w:rPr>
                      <w:rFonts w:ascii="Arial Narrow" w:hAnsi="Arial Narrow" w:cs="Arial"/>
                      <w:b/>
                      <w:sz w:val="22"/>
                      <w:szCs w:val="22"/>
                      <w:lang w:val="en-US"/>
                    </w:rPr>
                    <w:t>Protokol</w:t>
                  </w:r>
                  <w:proofErr w:type="spellEnd"/>
                  <w:r w:rsidR="004E756B" w:rsidRPr="00ED54C5">
                    <w:rPr>
                      <w:rFonts w:ascii="Arial Narrow" w:hAnsi="Arial Narrow" w:cs="Arial"/>
                      <w:sz w:val="22"/>
                      <w:szCs w:val="22"/>
                      <w:lang w:val="en-US"/>
                    </w:rPr>
                    <w:t>”)</w:t>
                  </w:r>
                </w:p>
              </w:tc>
            </w:tr>
            <w:tr w:rsidR="004E756B" w:rsidRPr="00990C48" w14:paraId="76B03F02" w14:textId="77777777" w:rsidTr="00D46790">
              <w:trPr>
                <w:trHeight w:val="563"/>
              </w:trPr>
              <w:tc>
                <w:tcPr>
                  <w:tcW w:w="1447" w:type="dxa"/>
                </w:tcPr>
                <w:p w14:paraId="009DAD4B" w14:textId="77777777" w:rsidR="004E756B" w:rsidRPr="00990C48" w:rsidRDefault="0007089B" w:rsidP="00990C48">
                  <w:pPr>
                    <w:widowControl w:val="0"/>
                    <w:ind w:right="-8"/>
                    <w:contextualSpacing/>
                    <w:jc w:val="both"/>
                    <w:rPr>
                      <w:rFonts w:ascii="Arial Narrow" w:hAnsi="Arial Narrow" w:cs="Arial"/>
                      <w:sz w:val="22"/>
                      <w:szCs w:val="22"/>
                    </w:rPr>
                  </w:pPr>
                  <w:r w:rsidRPr="00990C48">
                    <w:rPr>
                      <w:rFonts w:ascii="Arial Narrow" w:hAnsi="Arial Narrow" w:cs="Arial"/>
                      <w:sz w:val="22"/>
                      <w:szCs w:val="22"/>
                    </w:rPr>
                    <w:lastRenderedPageBreak/>
                    <w:t>Číslo protokolu</w:t>
                  </w:r>
                  <w:r w:rsidR="004E756B" w:rsidRPr="00990C48">
                    <w:rPr>
                      <w:rFonts w:ascii="Arial Narrow" w:hAnsi="Arial Narrow" w:cs="Arial"/>
                      <w:sz w:val="22"/>
                      <w:szCs w:val="22"/>
                    </w:rPr>
                    <w:t>:</w:t>
                  </w:r>
                </w:p>
              </w:tc>
              <w:tc>
                <w:tcPr>
                  <w:tcW w:w="3293" w:type="dxa"/>
                </w:tcPr>
                <w:p w14:paraId="3C0DC0F5" w14:textId="77777777" w:rsidR="004E756B" w:rsidRPr="00ED54C5" w:rsidRDefault="007774A7" w:rsidP="00990C48">
                  <w:pPr>
                    <w:widowControl w:val="0"/>
                    <w:contextualSpacing/>
                    <w:jc w:val="both"/>
                    <w:rPr>
                      <w:rFonts w:ascii="Arial Narrow" w:hAnsi="Arial Narrow" w:cs="Arial"/>
                      <w:sz w:val="22"/>
                      <w:szCs w:val="22"/>
                    </w:rPr>
                  </w:pPr>
                  <w:r w:rsidRPr="00ED54C5">
                    <w:rPr>
                      <w:rFonts w:ascii="Arial Narrow" w:hAnsi="Arial Narrow"/>
                    </w:rPr>
                    <w:t>AV001</w:t>
                  </w:r>
                </w:p>
              </w:tc>
            </w:tr>
          </w:tbl>
          <w:p w14:paraId="626E2A62" w14:textId="77777777" w:rsidR="00990C48" w:rsidRDefault="00990C48" w:rsidP="00990C48">
            <w:pPr>
              <w:widowControl w:val="0"/>
              <w:jc w:val="both"/>
              <w:rPr>
                <w:rFonts w:ascii="Arial Narrow" w:hAnsi="Arial Narrow" w:cs="Arial"/>
                <w:sz w:val="22"/>
                <w:szCs w:val="22"/>
              </w:rPr>
            </w:pPr>
          </w:p>
          <w:p w14:paraId="7FF528B3" w14:textId="77777777" w:rsidR="00652CFA" w:rsidRPr="00990C48" w:rsidRDefault="00C63890" w:rsidP="00990C48">
            <w:pPr>
              <w:widowControl w:val="0"/>
              <w:jc w:val="both"/>
              <w:rPr>
                <w:rFonts w:ascii="Arial Narrow" w:hAnsi="Arial Narrow" w:cs="Arial"/>
                <w:sz w:val="22"/>
                <w:szCs w:val="22"/>
              </w:rPr>
            </w:pPr>
            <w:r w:rsidRPr="00990C48">
              <w:rPr>
                <w:rFonts w:ascii="Arial Narrow" w:hAnsi="Arial Narrow" w:cs="Arial"/>
                <w:sz w:val="22"/>
                <w:szCs w:val="22"/>
              </w:rPr>
              <w:t>Chiltern si přeje zapojit Zdravotnické zařízení do studie za účelem provádění Studie.</w:t>
            </w:r>
          </w:p>
          <w:p w14:paraId="7B275622" w14:textId="77777777" w:rsidR="00632A3E" w:rsidRPr="00990C48" w:rsidRDefault="00C63890" w:rsidP="00990C48">
            <w:pPr>
              <w:widowControl w:val="0"/>
              <w:jc w:val="both"/>
              <w:rPr>
                <w:rFonts w:ascii="Arial Narrow" w:hAnsi="Arial Narrow" w:cs="Arial"/>
                <w:sz w:val="22"/>
                <w:szCs w:val="22"/>
              </w:rPr>
            </w:pPr>
            <w:r w:rsidRPr="00990C48">
              <w:rPr>
                <w:rFonts w:ascii="Arial Narrow" w:hAnsi="Arial Narrow" w:cs="Arial"/>
                <w:b/>
                <w:sz w:val="22"/>
                <w:szCs w:val="22"/>
              </w:rPr>
              <w:t>Nyní proto zde</w:t>
            </w:r>
            <w:r w:rsidRPr="00990C48">
              <w:rPr>
                <w:rFonts w:ascii="Arial Narrow" w:hAnsi="Arial Narrow" w:cs="Arial"/>
                <w:sz w:val="22"/>
                <w:szCs w:val="22"/>
              </w:rPr>
              <w:t xml:space="preserve"> Strany</w:t>
            </w:r>
            <w:r w:rsidR="00632A3E" w:rsidRPr="00990C48">
              <w:rPr>
                <w:rFonts w:ascii="Arial Narrow" w:hAnsi="Arial Narrow" w:cs="Arial"/>
                <w:sz w:val="22"/>
                <w:szCs w:val="22"/>
              </w:rPr>
              <w:t xml:space="preserve"> </w:t>
            </w:r>
            <w:r w:rsidRPr="00990C48">
              <w:rPr>
                <w:rFonts w:ascii="Arial Narrow" w:hAnsi="Arial Narrow" w:cs="Arial"/>
                <w:sz w:val="22"/>
                <w:szCs w:val="22"/>
              </w:rPr>
              <w:t>dohodly následující:</w:t>
            </w:r>
          </w:p>
          <w:p w14:paraId="2F2040FA" w14:textId="77777777" w:rsidR="00632A3E" w:rsidRDefault="00632A3E" w:rsidP="00990C48">
            <w:pPr>
              <w:jc w:val="both"/>
              <w:rPr>
                <w:rFonts w:ascii="Arial Narrow" w:hAnsi="Arial Narrow" w:cs="Arial"/>
                <w:sz w:val="22"/>
                <w:szCs w:val="22"/>
              </w:rPr>
            </w:pPr>
          </w:p>
          <w:p w14:paraId="03697C95" w14:textId="77777777" w:rsidR="00990C48" w:rsidRPr="00990C48" w:rsidRDefault="00990C48" w:rsidP="00990C48">
            <w:pPr>
              <w:jc w:val="both"/>
              <w:rPr>
                <w:rFonts w:ascii="Arial Narrow" w:hAnsi="Arial Narrow" w:cs="Arial"/>
                <w:sz w:val="22"/>
                <w:szCs w:val="22"/>
              </w:rPr>
            </w:pPr>
          </w:p>
          <w:p w14:paraId="00DD17BB" w14:textId="77777777" w:rsidR="00632A3E" w:rsidRDefault="00632A3E" w:rsidP="00990C48">
            <w:pPr>
              <w:pStyle w:val="Style1"/>
              <w:numPr>
                <w:ilvl w:val="0"/>
                <w:numId w:val="24"/>
              </w:numPr>
              <w:tabs>
                <w:tab w:val="left" w:pos="720"/>
              </w:tabs>
              <w:ind w:hanging="720"/>
              <w:jc w:val="both"/>
              <w:rPr>
                <w:rFonts w:ascii="Arial Narrow" w:hAnsi="Arial Narrow"/>
              </w:rPr>
            </w:pPr>
            <w:r w:rsidRPr="00990C48">
              <w:rPr>
                <w:rFonts w:ascii="Arial Narrow" w:hAnsi="Arial Narrow"/>
              </w:rPr>
              <w:t>PROVEDENÍ STUDIE</w:t>
            </w:r>
          </w:p>
          <w:p w14:paraId="3CE40BDE" w14:textId="77777777" w:rsidR="00990C48" w:rsidRPr="00990C48" w:rsidRDefault="00990C48" w:rsidP="00990C48">
            <w:pPr>
              <w:pStyle w:val="Style1"/>
              <w:numPr>
                <w:ilvl w:val="0"/>
                <w:numId w:val="0"/>
              </w:numPr>
              <w:tabs>
                <w:tab w:val="left" w:pos="720"/>
              </w:tabs>
              <w:ind w:left="1080"/>
              <w:jc w:val="both"/>
              <w:rPr>
                <w:rFonts w:ascii="Arial Narrow" w:hAnsi="Arial Narrow"/>
              </w:rPr>
            </w:pPr>
          </w:p>
          <w:p w14:paraId="13A82090" w14:textId="22648873" w:rsidR="00CC76A5" w:rsidRPr="00990C48" w:rsidRDefault="00632A3E" w:rsidP="00990C48">
            <w:pPr>
              <w:pStyle w:val="Style3"/>
              <w:numPr>
                <w:ilvl w:val="1"/>
                <w:numId w:val="24"/>
              </w:numPr>
              <w:tabs>
                <w:tab w:val="left" w:pos="709"/>
              </w:tabs>
              <w:spacing w:line="240" w:lineRule="auto"/>
              <w:ind w:left="0" w:firstLine="0"/>
              <w:rPr>
                <w:rFonts w:ascii="Arial Narrow" w:hAnsi="Arial Narrow"/>
                <w:lang w:val="cs-CZ"/>
              </w:rPr>
            </w:pP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00DE0D61" w:rsidRPr="00990C48">
              <w:rPr>
                <w:rFonts w:ascii="Arial Narrow" w:hAnsi="Arial Narrow"/>
              </w:rPr>
              <w:t>souhlasí</w:t>
            </w:r>
            <w:proofErr w:type="spellEnd"/>
            <w:r w:rsidR="00DE0D61" w:rsidRPr="00990C48">
              <w:rPr>
                <w:rFonts w:ascii="Arial Narrow" w:hAnsi="Arial Narrow"/>
              </w:rPr>
              <w:t xml:space="preserve"> s </w:t>
            </w:r>
            <w:proofErr w:type="spellStart"/>
            <w:r w:rsidR="00DE0D61" w:rsidRPr="00990C48">
              <w:rPr>
                <w:rFonts w:ascii="Arial Narrow" w:hAnsi="Arial Narrow"/>
              </w:rPr>
              <w:t>tím</w:t>
            </w:r>
            <w:proofErr w:type="spellEnd"/>
            <w:r w:rsidR="00DE0D61" w:rsidRPr="00990C48">
              <w:rPr>
                <w:rFonts w:ascii="Arial Narrow" w:hAnsi="Arial Narrow"/>
              </w:rPr>
              <w:t xml:space="preserve">, </w:t>
            </w:r>
            <w:proofErr w:type="spellStart"/>
            <w:r w:rsidR="00DE0D61" w:rsidRPr="00990C48">
              <w:rPr>
                <w:rFonts w:ascii="Arial Narrow" w:hAnsi="Arial Narrow"/>
              </w:rPr>
              <w:t>že</w:t>
            </w:r>
            <w:proofErr w:type="spellEnd"/>
            <w:r w:rsidR="00DE0D61" w:rsidRPr="00990C48">
              <w:rPr>
                <w:rFonts w:ascii="Arial Narrow" w:hAnsi="Arial Narrow"/>
              </w:rPr>
              <w:t xml:space="preserve"> </w:t>
            </w:r>
            <w:proofErr w:type="spellStart"/>
            <w:r w:rsidR="00DE0D61" w:rsidRPr="00990C48">
              <w:rPr>
                <w:rFonts w:ascii="Arial Narrow" w:hAnsi="Arial Narrow"/>
              </w:rPr>
              <w:t>jeho</w:t>
            </w:r>
            <w:proofErr w:type="spellEnd"/>
            <w:r w:rsidR="00DE0D61" w:rsidRPr="00990C48">
              <w:rPr>
                <w:rFonts w:ascii="Arial Narrow" w:hAnsi="Arial Narrow"/>
              </w:rPr>
              <w:t xml:space="preserve"> </w:t>
            </w:r>
            <w:proofErr w:type="spellStart"/>
            <w:r w:rsidR="00DE0D61" w:rsidRPr="00990C48">
              <w:rPr>
                <w:rFonts w:ascii="Arial Narrow" w:hAnsi="Arial Narrow"/>
              </w:rPr>
              <w:t>zaměstnanci</w:t>
            </w:r>
            <w:proofErr w:type="spellEnd"/>
            <w:r w:rsidR="00DE0D61" w:rsidRPr="00990C48">
              <w:rPr>
                <w:rFonts w:ascii="Arial Narrow" w:hAnsi="Arial Narrow"/>
              </w:rPr>
              <w:t xml:space="preserve">, </w:t>
            </w:r>
            <w:proofErr w:type="spellStart"/>
            <w:r w:rsidR="00DE0D61" w:rsidRPr="00990C48">
              <w:rPr>
                <w:rFonts w:ascii="Arial Narrow" w:hAnsi="Arial Narrow"/>
              </w:rPr>
              <w:t>zástupci</w:t>
            </w:r>
            <w:proofErr w:type="spellEnd"/>
            <w:r w:rsidR="00DE0D61" w:rsidRPr="00990C48">
              <w:rPr>
                <w:rFonts w:ascii="Arial Narrow" w:hAnsi="Arial Narrow"/>
              </w:rPr>
              <w:t xml:space="preserve"> </w:t>
            </w:r>
            <w:proofErr w:type="spellStart"/>
            <w:r w:rsidR="00DE0D61" w:rsidRPr="00990C48">
              <w:rPr>
                <w:rFonts w:ascii="Arial Narrow" w:hAnsi="Arial Narrow"/>
              </w:rPr>
              <w:t>nebo</w:t>
            </w:r>
            <w:proofErr w:type="spellEnd"/>
            <w:r w:rsidR="00DE0D61" w:rsidRPr="00990C48">
              <w:rPr>
                <w:rFonts w:ascii="Arial Narrow" w:hAnsi="Arial Narrow"/>
              </w:rPr>
              <w:t xml:space="preserve"> </w:t>
            </w:r>
            <w:proofErr w:type="spellStart"/>
            <w:r w:rsidR="00DE0D61" w:rsidRPr="00990C48">
              <w:rPr>
                <w:rFonts w:ascii="Arial Narrow" w:hAnsi="Arial Narrow"/>
              </w:rPr>
              <w:t>smluvní</w:t>
            </w:r>
            <w:proofErr w:type="spellEnd"/>
            <w:r w:rsidR="00DE0D61" w:rsidRPr="00990C48">
              <w:rPr>
                <w:rFonts w:ascii="Arial Narrow" w:hAnsi="Arial Narrow"/>
              </w:rPr>
              <w:t xml:space="preserve"> </w:t>
            </w:r>
            <w:proofErr w:type="spellStart"/>
            <w:r w:rsidR="00DE0D61" w:rsidRPr="00990C48">
              <w:rPr>
                <w:rFonts w:ascii="Arial Narrow" w:hAnsi="Arial Narrow"/>
              </w:rPr>
              <w:t>strany</w:t>
            </w:r>
            <w:proofErr w:type="spellEnd"/>
            <w:r w:rsidR="007774A7">
              <w:rPr>
                <w:rFonts w:ascii="Arial Narrow" w:hAnsi="Arial Narrow"/>
              </w:rPr>
              <w:t xml:space="preserve"> </w:t>
            </w:r>
            <w:r w:rsidR="000311F9" w:rsidRPr="000311F9">
              <w:rPr>
                <w:rFonts w:ascii="Arial Narrow" w:hAnsi="Arial Narrow"/>
                <w:highlight w:val="black"/>
                <w:lang w:val="cs-CZ"/>
              </w:rPr>
              <w:t>XXXXXXXXXXXXXXXXXXXX</w:t>
            </w:r>
            <w:r w:rsidR="000311F9" w:rsidRPr="0012576C">
              <w:rPr>
                <w:rFonts w:ascii="Arial Narrow" w:hAnsi="Arial Narrow" w:cs="Tahoma"/>
                <w:lang w:val="en-GB" w:eastAsia="en-GB"/>
              </w:rPr>
              <w:t xml:space="preserve"> </w:t>
            </w:r>
            <w:proofErr w:type="spellStart"/>
            <w:r w:rsidR="001F57A7" w:rsidRPr="0012576C">
              <w:rPr>
                <w:rFonts w:ascii="Arial Narrow" w:hAnsi="Arial Narrow" w:cs="Tahoma"/>
                <w:lang w:val="en-GB" w:eastAsia="en-GB"/>
              </w:rPr>
              <w:t>Hemato-onkologická</w:t>
            </w:r>
            <w:proofErr w:type="spellEnd"/>
            <w:r w:rsidR="001F57A7" w:rsidRPr="0012576C">
              <w:rPr>
                <w:rFonts w:ascii="Arial Narrow" w:hAnsi="Arial Narrow" w:cs="Tahoma"/>
                <w:lang w:val="en-GB" w:eastAsia="en-GB"/>
              </w:rPr>
              <w:t xml:space="preserve"> </w:t>
            </w:r>
            <w:proofErr w:type="spellStart"/>
            <w:r w:rsidR="001F57A7" w:rsidRPr="0012576C">
              <w:rPr>
                <w:rFonts w:ascii="Arial Narrow" w:hAnsi="Arial Narrow" w:cs="Tahoma"/>
                <w:lang w:val="en-GB" w:eastAsia="en-GB"/>
              </w:rPr>
              <w:t>klinika</w:t>
            </w:r>
            <w:proofErr w:type="spellEnd"/>
            <w:r w:rsidR="001F57A7" w:rsidRPr="0012576C">
              <w:rPr>
                <w:rFonts w:ascii="Arial Narrow" w:hAnsi="Arial Narrow"/>
                <w:lang w:val="cs-CZ"/>
              </w:rPr>
              <w:t xml:space="preserve"> </w:t>
            </w:r>
            <w:r w:rsidR="00DE0D61" w:rsidRPr="0012576C">
              <w:rPr>
                <w:rFonts w:ascii="Arial Narrow" w:hAnsi="Arial Narrow"/>
                <w:lang w:val="cs-CZ"/>
              </w:rPr>
              <w:t>(</w:t>
            </w:r>
            <w:r w:rsidR="00DE0D61" w:rsidRPr="00990C48">
              <w:rPr>
                <w:rFonts w:ascii="Arial Narrow" w:hAnsi="Arial Narrow"/>
                <w:lang w:val="cs-CZ"/>
              </w:rPr>
              <w:t xml:space="preserve">dále jen </w:t>
            </w:r>
            <w:r w:rsidR="00FB4560" w:rsidRPr="00990C48">
              <w:rPr>
                <w:rFonts w:ascii="Arial Narrow" w:hAnsi="Arial Narrow"/>
                <w:lang w:val="cs-CZ"/>
              </w:rPr>
              <w:t>„Z</w:t>
            </w:r>
            <w:r w:rsidR="00DE0D61" w:rsidRPr="00990C48">
              <w:rPr>
                <w:rFonts w:ascii="Arial Narrow" w:hAnsi="Arial Narrow"/>
                <w:lang w:val="cs-CZ"/>
              </w:rPr>
              <w:t>koušející</w:t>
            </w:r>
            <w:r w:rsidR="00FB4560" w:rsidRPr="00990C48">
              <w:rPr>
                <w:rFonts w:ascii="Arial Narrow" w:hAnsi="Arial Narrow"/>
                <w:lang w:val="cs-CZ"/>
              </w:rPr>
              <w:t>“</w:t>
            </w:r>
            <w:r w:rsidR="00DE0D61" w:rsidRPr="00990C48">
              <w:rPr>
                <w:rFonts w:ascii="Arial Narrow" w:hAnsi="Arial Narrow"/>
                <w:lang w:val="cs-CZ"/>
              </w:rPr>
              <w:t>)</w:t>
            </w:r>
            <w:r w:rsidR="00DE0D61" w:rsidRPr="00990C48">
              <w:rPr>
                <w:rFonts w:ascii="Arial Narrow" w:hAnsi="Arial Narrow"/>
              </w:rPr>
              <w:t xml:space="preserve"> </w:t>
            </w:r>
            <w:r w:rsidR="00FB4560" w:rsidRPr="00990C48">
              <w:rPr>
                <w:rFonts w:ascii="Arial Narrow" w:eastAsia="SimSun" w:hAnsi="Arial Narrow"/>
                <w:lang w:val="cs-CZ"/>
              </w:rPr>
              <w:t xml:space="preserve">provedou Klinické hodnocení na pracovišti Zdravotnického zařízení v souladu s podmínkami, které byly dohodnuty v samostatné smlouvě mezi společností Chiltern a Zkoušejícím. </w:t>
            </w:r>
            <w:r w:rsidR="0050065C">
              <w:rPr>
                <w:rFonts w:ascii="Arial Narrow" w:eastAsia="SimSun" w:hAnsi="Arial Narrow"/>
                <w:lang w:val="cs-CZ"/>
              </w:rPr>
              <w:t xml:space="preserve">Odměna týmu bude korespondovat s přílohou B, přičemž každý člen týmu je odpovědný za řádné zdanění svých příjmů. </w:t>
            </w:r>
            <w:r w:rsidR="00FB4560" w:rsidRPr="00990C48">
              <w:rPr>
                <w:rFonts w:ascii="Arial Narrow" w:eastAsia="SimSun" w:hAnsi="Arial Narrow"/>
                <w:lang w:val="cs-CZ"/>
              </w:rPr>
              <w:t xml:space="preserve">Bude-li kdekoli v této Smlouvě uvedena zmínka o závazcích, které spočívají na Zkoušejícím, bude taková zmínka určena pro účely řádného informování Smluvních stran. </w:t>
            </w:r>
          </w:p>
          <w:p w14:paraId="33F5FC3F" w14:textId="77777777" w:rsidR="00645F90" w:rsidRDefault="00645F90" w:rsidP="00990C48">
            <w:pPr>
              <w:pStyle w:val="Style3"/>
              <w:tabs>
                <w:tab w:val="left" w:pos="709"/>
              </w:tabs>
              <w:spacing w:line="240" w:lineRule="auto"/>
              <w:rPr>
                <w:rFonts w:ascii="Arial Narrow" w:hAnsi="Arial Narrow"/>
                <w:lang w:val="cs-CZ"/>
              </w:rPr>
            </w:pPr>
          </w:p>
          <w:p w14:paraId="7EDABEBF" w14:textId="77777777" w:rsidR="00B76716" w:rsidRPr="00990C48" w:rsidRDefault="00B76716" w:rsidP="00990C48">
            <w:pPr>
              <w:pStyle w:val="Style3"/>
              <w:tabs>
                <w:tab w:val="left" w:pos="709"/>
              </w:tabs>
              <w:spacing w:line="240" w:lineRule="auto"/>
              <w:rPr>
                <w:rFonts w:ascii="Arial Narrow" w:hAnsi="Arial Narrow"/>
                <w:lang w:val="cs-CZ"/>
              </w:rPr>
            </w:pPr>
          </w:p>
          <w:p w14:paraId="28D498A1" w14:textId="77777777" w:rsidR="00CC76A5" w:rsidRPr="00990C48" w:rsidRDefault="00CC76A5" w:rsidP="00990C48">
            <w:pPr>
              <w:pStyle w:val="Style3"/>
              <w:tabs>
                <w:tab w:val="left" w:pos="709"/>
              </w:tabs>
              <w:spacing w:line="240" w:lineRule="auto"/>
              <w:rPr>
                <w:rFonts w:ascii="Arial Narrow" w:hAnsi="Arial Narrow"/>
                <w:lang w:val="cs-CZ"/>
              </w:rPr>
            </w:pPr>
            <w:r w:rsidRPr="00990C48">
              <w:rPr>
                <w:rFonts w:ascii="Arial Narrow" w:hAnsi="Arial Narrow"/>
                <w:lang w:val="cs-CZ"/>
              </w:rPr>
              <w:t>(b) Zdravotnické zařízení zajistí, aby všechny osoby účastnící se Studie, které jsou zaměstnanci, nezávislými dodavateli nebo zástupci Zdravotnického zařízení a/nebo Zkoušejícího, zejména pracovníci lékárny, laboratoře, radiologie, patologie či kardiologie a zdravotnický personál (dále jen "Výzkumn</w:t>
            </w:r>
            <w:r w:rsidR="00652CFA" w:rsidRPr="00990C48">
              <w:rPr>
                <w:rFonts w:ascii="Arial Narrow" w:hAnsi="Arial Narrow"/>
                <w:lang w:val="cs-CZ"/>
              </w:rPr>
              <w:t>ý</w:t>
            </w:r>
            <w:r w:rsidRPr="00990C48">
              <w:rPr>
                <w:rFonts w:ascii="Arial Narrow" w:hAnsi="Arial Narrow"/>
                <w:lang w:val="cs-CZ"/>
              </w:rPr>
              <w:t xml:space="preserve"> p</w:t>
            </w:r>
            <w:r w:rsidR="00652CFA" w:rsidRPr="00990C48">
              <w:rPr>
                <w:rFonts w:ascii="Arial Narrow" w:hAnsi="Arial Narrow"/>
                <w:lang w:val="cs-CZ"/>
              </w:rPr>
              <w:t>ersonál</w:t>
            </w:r>
            <w:r w:rsidRPr="00990C48">
              <w:rPr>
                <w:rFonts w:ascii="Arial Narrow" w:hAnsi="Arial Narrow"/>
                <w:lang w:val="cs-CZ"/>
              </w:rPr>
              <w:t xml:space="preserve">") mají znalosti a zkušenosti k provedení Studie a provedou Studii přesně, rychle a účinně a profesionálním a kompetentním způsobem. Pokud je v této Smlouvě uveden odkaz na závazky, z nichž Zdravotnickému zařízení </w:t>
            </w:r>
            <w:r w:rsidRPr="00990C48">
              <w:rPr>
                <w:rFonts w:ascii="Arial Narrow" w:hAnsi="Arial Narrow"/>
                <w:spacing w:val="-3"/>
                <w:lang w:val="cs-CZ"/>
              </w:rPr>
              <w:t>a/nebo Zkoušejícímu plynou povinnosti vzhledem ke službám, kter</w:t>
            </w:r>
            <w:r w:rsidR="00652CFA" w:rsidRPr="00990C48">
              <w:rPr>
                <w:rFonts w:ascii="Arial Narrow" w:hAnsi="Arial Narrow"/>
                <w:spacing w:val="-3"/>
                <w:lang w:val="cs-CZ"/>
              </w:rPr>
              <w:t>ý</w:t>
            </w:r>
            <w:r w:rsidRPr="00990C48">
              <w:rPr>
                <w:rFonts w:ascii="Arial Narrow" w:hAnsi="Arial Narrow"/>
                <w:spacing w:val="-3"/>
                <w:lang w:val="cs-CZ"/>
              </w:rPr>
              <w:t xml:space="preserve"> m</w:t>
            </w:r>
            <w:r w:rsidR="00652CFA" w:rsidRPr="00990C48">
              <w:rPr>
                <w:rFonts w:ascii="Arial Narrow" w:hAnsi="Arial Narrow"/>
                <w:spacing w:val="-3"/>
                <w:lang w:val="cs-CZ"/>
              </w:rPr>
              <w:t>ůže</w:t>
            </w:r>
            <w:r w:rsidRPr="00990C48">
              <w:rPr>
                <w:rFonts w:ascii="Arial Narrow" w:hAnsi="Arial Narrow"/>
                <w:spacing w:val="-3"/>
                <w:lang w:val="cs-CZ"/>
              </w:rPr>
              <w:t xml:space="preserve"> poskytovat Výzkumn</w:t>
            </w:r>
            <w:r w:rsidR="00652CFA" w:rsidRPr="00990C48">
              <w:rPr>
                <w:rFonts w:ascii="Arial Narrow" w:hAnsi="Arial Narrow"/>
                <w:spacing w:val="-3"/>
                <w:lang w:val="cs-CZ"/>
              </w:rPr>
              <w:t>ý</w:t>
            </w:r>
            <w:r w:rsidRPr="00990C48">
              <w:rPr>
                <w:rFonts w:ascii="Arial Narrow" w:hAnsi="Arial Narrow"/>
                <w:spacing w:val="-3"/>
                <w:lang w:val="cs-CZ"/>
              </w:rPr>
              <w:t xml:space="preserve"> p</w:t>
            </w:r>
            <w:r w:rsidR="00652CFA" w:rsidRPr="00990C48">
              <w:rPr>
                <w:rFonts w:ascii="Arial Narrow" w:hAnsi="Arial Narrow"/>
                <w:spacing w:val="-3"/>
                <w:lang w:val="cs-CZ"/>
              </w:rPr>
              <w:t>ersonál</w:t>
            </w:r>
            <w:r w:rsidRPr="00990C48">
              <w:rPr>
                <w:rFonts w:ascii="Arial Narrow" w:hAnsi="Arial Narrow"/>
                <w:spacing w:val="-3"/>
                <w:lang w:val="cs-CZ"/>
              </w:rPr>
              <w:t>, takový odkaz je i odkazem na Výzkumn</w:t>
            </w:r>
            <w:r w:rsidR="00652CFA" w:rsidRPr="00990C48">
              <w:rPr>
                <w:rFonts w:ascii="Arial Narrow" w:hAnsi="Arial Narrow"/>
                <w:spacing w:val="-3"/>
                <w:lang w:val="cs-CZ"/>
              </w:rPr>
              <w:t>ý</w:t>
            </w:r>
            <w:r w:rsidRPr="00990C48">
              <w:rPr>
                <w:rFonts w:ascii="Arial Narrow" w:hAnsi="Arial Narrow"/>
                <w:spacing w:val="-3"/>
                <w:lang w:val="cs-CZ"/>
              </w:rPr>
              <w:t xml:space="preserve"> p</w:t>
            </w:r>
            <w:r w:rsidR="00652CFA" w:rsidRPr="00990C48">
              <w:rPr>
                <w:rFonts w:ascii="Arial Narrow" w:hAnsi="Arial Narrow"/>
                <w:spacing w:val="-3"/>
                <w:lang w:val="cs-CZ"/>
              </w:rPr>
              <w:t>ersonál</w:t>
            </w:r>
          </w:p>
          <w:p w14:paraId="7EF01A0C" w14:textId="77777777" w:rsidR="008324B9" w:rsidRPr="00990C48" w:rsidRDefault="008324B9" w:rsidP="00990C48">
            <w:pPr>
              <w:pStyle w:val="Style3"/>
              <w:tabs>
                <w:tab w:val="left" w:pos="709"/>
              </w:tabs>
              <w:spacing w:line="240" w:lineRule="auto"/>
              <w:rPr>
                <w:rFonts w:ascii="Arial Narrow" w:hAnsi="Arial Narrow"/>
                <w:spacing w:val="-3"/>
                <w:lang w:val="cs-CZ"/>
              </w:rPr>
            </w:pPr>
          </w:p>
          <w:p w14:paraId="5C243C16" w14:textId="77777777" w:rsidR="00632A3E" w:rsidRPr="00990C48" w:rsidRDefault="00CC76A5" w:rsidP="00990C48">
            <w:pPr>
              <w:pStyle w:val="Style3"/>
              <w:tabs>
                <w:tab w:val="left" w:pos="709"/>
              </w:tabs>
              <w:spacing w:line="240" w:lineRule="auto"/>
              <w:ind w:left="34"/>
              <w:rPr>
                <w:rFonts w:ascii="Arial Narrow" w:hAnsi="Arial Narrow"/>
                <w:lang w:val="cs-CZ"/>
              </w:rPr>
            </w:pPr>
            <w:r w:rsidRPr="00990C48">
              <w:rPr>
                <w:rFonts w:ascii="Arial Narrow" w:hAnsi="Arial Narrow"/>
                <w:spacing w:val="-3"/>
                <w:lang w:val="cs-CZ"/>
              </w:rPr>
              <w:t xml:space="preserve"> (c) </w:t>
            </w:r>
            <w:r w:rsidR="00632A3E" w:rsidRPr="00990C48">
              <w:rPr>
                <w:rFonts w:ascii="Arial Narrow" w:hAnsi="Arial Narrow"/>
                <w:lang w:val="cs-CZ"/>
              </w:rPr>
              <w:t>Udělením svého souhlasu s podmínkami této Smlouvy a provedením služby pro společnost Chiltern Zdravotnické zařízení i Zkoušející samostatně prohlašují a zaručují, že neporušují podmínky jakékoli smlouvy na služby nebo pracovní smlouvy s žádnou jinou fyzickou či právnickou osobou či jiným subjektem.</w:t>
            </w:r>
          </w:p>
          <w:p w14:paraId="75221066" w14:textId="77777777" w:rsidR="00C63890" w:rsidRPr="00990C48" w:rsidRDefault="00C63890" w:rsidP="00990C48">
            <w:pPr>
              <w:pStyle w:val="Style3"/>
              <w:tabs>
                <w:tab w:val="left" w:pos="709"/>
              </w:tabs>
              <w:spacing w:line="240" w:lineRule="auto"/>
              <w:rPr>
                <w:rFonts w:ascii="Arial Narrow" w:hAnsi="Arial Narrow"/>
                <w:spacing w:val="-3"/>
                <w:lang w:val="cs-CZ"/>
              </w:rPr>
            </w:pPr>
          </w:p>
          <w:p w14:paraId="36DC1549" w14:textId="77777777" w:rsidR="00632A3E" w:rsidRPr="00990C48" w:rsidRDefault="00CC76A5" w:rsidP="00990C48">
            <w:pPr>
              <w:pStyle w:val="Style3"/>
              <w:tabs>
                <w:tab w:val="left" w:pos="709"/>
              </w:tabs>
              <w:spacing w:line="240" w:lineRule="auto"/>
              <w:rPr>
                <w:rFonts w:ascii="Arial Narrow" w:hAnsi="Arial Narrow"/>
                <w:lang w:val="cs-CZ"/>
              </w:rPr>
            </w:pPr>
            <w:r w:rsidRPr="00990C48">
              <w:rPr>
                <w:rFonts w:ascii="Arial Narrow" w:hAnsi="Arial Narrow"/>
                <w:spacing w:val="-3"/>
                <w:lang w:val="cs-CZ"/>
              </w:rPr>
              <w:t xml:space="preserve">(d) </w:t>
            </w:r>
            <w:r w:rsidR="00632A3E" w:rsidRPr="00990C48">
              <w:rPr>
                <w:rFonts w:ascii="Arial Narrow" w:hAnsi="Arial Narrow"/>
                <w:spacing w:val="-3"/>
                <w:lang w:val="cs-CZ"/>
              </w:rPr>
              <w:t xml:space="preserve">V případě rozporu mezi podmínkami této Smlouvy a Protokolu se vědecké a lékařské otázky, jakož i otázky týkající se souhlasu subjektu, a veškeré další otázky, které přímo souvisejí s prováděním Studie a vedením souvisejících záznamů (např. formuláře zpráv), se budou řídit podmínkami Protokolu, přičemž ustanoveními hlavního textu této Smlouvy se budou řídit všechny další otázky.  </w:t>
            </w:r>
          </w:p>
          <w:p w14:paraId="342971A7" w14:textId="77777777" w:rsidR="00632A3E" w:rsidRPr="00990C48" w:rsidRDefault="00632A3E" w:rsidP="00990C48">
            <w:pPr>
              <w:pStyle w:val="Style3"/>
              <w:tabs>
                <w:tab w:val="left" w:pos="709"/>
              </w:tabs>
              <w:spacing w:line="240" w:lineRule="auto"/>
              <w:rPr>
                <w:rFonts w:ascii="Arial Narrow" w:hAnsi="Arial Narrow"/>
                <w:lang w:val="cs-CZ"/>
              </w:rPr>
            </w:pPr>
          </w:p>
          <w:p w14:paraId="34F9EF3B" w14:textId="77777777" w:rsidR="00632A3E" w:rsidRPr="00990C48" w:rsidRDefault="00632A3E" w:rsidP="00990C48">
            <w:pPr>
              <w:pStyle w:val="Style3"/>
              <w:numPr>
                <w:ilvl w:val="0"/>
                <w:numId w:val="21"/>
              </w:numPr>
              <w:tabs>
                <w:tab w:val="left" w:pos="709"/>
              </w:tabs>
              <w:spacing w:line="240" w:lineRule="auto"/>
              <w:ind w:left="34" w:firstLine="77"/>
              <w:rPr>
                <w:rFonts w:ascii="Arial Narrow" w:hAnsi="Arial Narrow"/>
                <w:lang w:val="cs-CZ"/>
              </w:rPr>
            </w:pPr>
            <w:r w:rsidRPr="00990C48">
              <w:rPr>
                <w:rFonts w:ascii="Arial Narrow" w:hAnsi="Arial Narrow"/>
                <w:lang w:val="cs-CZ"/>
              </w:rPr>
              <w:t xml:space="preserve"> </w:t>
            </w:r>
            <w:r w:rsidRPr="00990C48">
              <w:rPr>
                <w:rFonts w:ascii="Arial Narrow" w:hAnsi="Arial Narrow"/>
                <w:spacing w:val="-3"/>
                <w:lang w:val="cs-CZ"/>
              </w:rPr>
              <w:t>Zdravotnické zařízení se zavazuje provést formální skrínin</w:t>
            </w:r>
            <w:r w:rsidR="00652CFA" w:rsidRPr="00990C48">
              <w:rPr>
                <w:rFonts w:ascii="Arial Narrow" w:hAnsi="Arial Narrow"/>
                <w:spacing w:val="-3"/>
                <w:lang w:val="cs-CZ"/>
              </w:rPr>
              <w:t>k</w:t>
            </w:r>
            <w:r w:rsidRPr="00990C48">
              <w:rPr>
                <w:rFonts w:ascii="Arial Narrow" w:hAnsi="Arial Narrow"/>
                <w:spacing w:val="-3"/>
                <w:lang w:val="cs-CZ"/>
              </w:rPr>
              <w:t xml:space="preserve"> </w:t>
            </w:r>
            <w:r w:rsidR="001F1539" w:rsidRPr="00990C48">
              <w:rPr>
                <w:rFonts w:ascii="Arial Narrow" w:hAnsi="Arial Narrow"/>
                <w:spacing w:val="-3"/>
                <w:lang w:val="cs-CZ"/>
              </w:rPr>
              <w:t xml:space="preserve">pacienta </w:t>
            </w:r>
            <w:r w:rsidRPr="00990C48">
              <w:rPr>
                <w:rFonts w:ascii="Arial Narrow" w:hAnsi="Arial Narrow"/>
                <w:spacing w:val="-3"/>
                <w:lang w:val="cs-CZ"/>
              </w:rPr>
              <w:t>a randomizaci pro Studii až poté, co společnost Chiltern písemně (což může být i prostřednictvím e-mailu) Zdravotnickému zařízení potvrdí, že byly vypracovány všechny podstatné dokumenty, jak je definuje směrnice ICH/GCP nebo její ekvivalent, nebo že bylo získáno povolení od příslušné Etické komise, regulačního a/nebo jiného příslušného orgánu.</w:t>
            </w:r>
          </w:p>
          <w:p w14:paraId="18BA856F" w14:textId="77777777" w:rsidR="00DC2A51" w:rsidRPr="00990C48" w:rsidRDefault="00DC2A51" w:rsidP="00990C48">
            <w:pPr>
              <w:pStyle w:val="Style3"/>
              <w:tabs>
                <w:tab w:val="left" w:pos="709"/>
              </w:tabs>
              <w:spacing w:line="240" w:lineRule="auto"/>
              <w:rPr>
                <w:rFonts w:ascii="Arial Narrow" w:hAnsi="Arial Narrow"/>
                <w:lang w:val="cs-CZ"/>
              </w:rPr>
            </w:pPr>
          </w:p>
          <w:p w14:paraId="469DA3CE" w14:textId="77777777" w:rsidR="00632A3E" w:rsidRPr="00990C48" w:rsidRDefault="00632A3E" w:rsidP="00990C48">
            <w:pPr>
              <w:pStyle w:val="Style1"/>
              <w:numPr>
                <w:ilvl w:val="0"/>
                <w:numId w:val="24"/>
              </w:numPr>
              <w:tabs>
                <w:tab w:val="left" w:pos="720"/>
              </w:tabs>
              <w:ind w:hanging="720"/>
              <w:jc w:val="both"/>
              <w:rPr>
                <w:rFonts w:ascii="Arial Narrow" w:hAnsi="Arial Narrow"/>
              </w:rPr>
            </w:pPr>
            <w:r w:rsidRPr="00990C48">
              <w:rPr>
                <w:rFonts w:ascii="Arial Narrow" w:hAnsi="Arial Narrow"/>
              </w:rPr>
              <w:t>PLATNÉ ZÁKONY</w:t>
            </w:r>
          </w:p>
          <w:p w14:paraId="28A1DD52" w14:textId="77777777" w:rsidR="00632A3E" w:rsidRPr="00990C48" w:rsidRDefault="00632A3E" w:rsidP="00990C48">
            <w:pPr>
              <w:jc w:val="both"/>
              <w:rPr>
                <w:rFonts w:ascii="Arial Narrow" w:hAnsi="Arial Narrow" w:cs="Arial"/>
                <w:sz w:val="22"/>
                <w:szCs w:val="22"/>
              </w:rPr>
            </w:pPr>
            <w:r w:rsidRPr="00990C48">
              <w:rPr>
                <w:rFonts w:ascii="Arial Narrow" w:hAnsi="Arial Narrow" w:cs="Arial"/>
                <w:sz w:val="22"/>
                <w:szCs w:val="22"/>
              </w:rPr>
              <w:t>Zdravotnické zařízení proved</w:t>
            </w:r>
            <w:r w:rsidR="00652CFA" w:rsidRPr="00990C48">
              <w:rPr>
                <w:rFonts w:ascii="Arial Narrow" w:hAnsi="Arial Narrow" w:cs="Arial"/>
                <w:sz w:val="22"/>
                <w:szCs w:val="22"/>
              </w:rPr>
              <w:t>e</w:t>
            </w:r>
            <w:r w:rsidRPr="00990C48">
              <w:rPr>
                <w:rFonts w:ascii="Arial Narrow" w:hAnsi="Arial Narrow" w:cs="Arial"/>
                <w:sz w:val="22"/>
                <w:szCs w:val="22"/>
              </w:rPr>
              <w:t xml:space="preserve"> Studii v souladu s Protokolem, touto Smlouvou, písemnými pokyny Zadavatele nebo společnosti Chiltern (dále jen "</w:t>
            </w:r>
            <w:r w:rsidRPr="00990C48">
              <w:rPr>
                <w:rFonts w:ascii="Arial Narrow" w:hAnsi="Arial Narrow" w:cs="Arial"/>
                <w:b/>
                <w:sz w:val="22"/>
                <w:szCs w:val="22"/>
              </w:rPr>
              <w:t>Pokyny"</w:t>
            </w:r>
            <w:r w:rsidRPr="00990C48">
              <w:rPr>
                <w:rFonts w:ascii="Arial Narrow" w:hAnsi="Arial Narrow" w:cs="Arial"/>
                <w:sz w:val="22"/>
                <w:szCs w:val="22"/>
              </w:rPr>
              <w:t xml:space="preserve">), příslušnými profesními normami lékařské praxe, všemi příslušnými mezinárodními, federálními, státními a místními zákony, směrnicemi, pravidly a předpisy, platnými právními předpisy na ochranu soukromí, pravidly a předpisy a směrnicemi ICH-GCP (CPMP/ICH/135/95), bez ohledu na to, zda jsou součástí právního řádu státu, kde se Zdravotnické zařízení nachází. </w:t>
            </w:r>
          </w:p>
          <w:p w14:paraId="64B45134" w14:textId="77777777" w:rsidR="00632A3E" w:rsidRPr="00990C48" w:rsidRDefault="00632A3E" w:rsidP="00990C48">
            <w:pPr>
              <w:jc w:val="both"/>
              <w:rPr>
                <w:rFonts w:ascii="Arial Narrow" w:hAnsi="Arial Narrow" w:cs="Arial"/>
                <w:sz w:val="22"/>
                <w:szCs w:val="22"/>
              </w:rPr>
            </w:pPr>
          </w:p>
          <w:p w14:paraId="749C1D7E" w14:textId="77777777" w:rsidR="00632A3E" w:rsidRPr="00990C48" w:rsidRDefault="00632A3E" w:rsidP="00990C48">
            <w:pPr>
              <w:pStyle w:val="Style1"/>
              <w:numPr>
                <w:ilvl w:val="0"/>
                <w:numId w:val="24"/>
              </w:numPr>
              <w:tabs>
                <w:tab w:val="left" w:pos="720"/>
              </w:tabs>
              <w:ind w:hanging="720"/>
              <w:jc w:val="both"/>
              <w:rPr>
                <w:rFonts w:ascii="Arial Narrow" w:hAnsi="Arial Narrow"/>
              </w:rPr>
            </w:pPr>
            <w:r w:rsidRPr="00990C48">
              <w:rPr>
                <w:rFonts w:ascii="Arial Narrow" w:hAnsi="Arial Narrow"/>
              </w:rPr>
              <w:t>POVINNOSTI</w:t>
            </w:r>
          </w:p>
          <w:p w14:paraId="2424504E" w14:textId="77777777" w:rsidR="00632A3E" w:rsidRPr="00990C48" w:rsidRDefault="00763DAE" w:rsidP="00990C48">
            <w:pPr>
              <w:widowControl w:val="0"/>
              <w:numPr>
                <w:ilvl w:val="1"/>
                <w:numId w:val="24"/>
              </w:numPr>
              <w:ind w:left="0" w:firstLine="0"/>
              <w:jc w:val="both"/>
              <w:rPr>
                <w:rFonts w:ascii="Arial Narrow" w:hAnsi="Arial Narrow" w:cs="Arial"/>
                <w:sz w:val="22"/>
                <w:szCs w:val="22"/>
              </w:rPr>
            </w:pPr>
            <w:r w:rsidRPr="00990C48">
              <w:rPr>
                <w:rFonts w:ascii="Arial Narrow" w:hAnsi="Arial Narrow" w:cs="Arial"/>
                <w:b/>
                <w:sz w:val="22"/>
                <w:szCs w:val="22"/>
                <w:u w:val="single"/>
              </w:rPr>
              <w:t>Proti</w:t>
            </w:r>
            <w:r w:rsidR="00350858" w:rsidRPr="00990C48">
              <w:rPr>
                <w:rFonts w:ascii="Arial Narrow" w:hAnsi="Arial Narrow" w:cs="Arial"/>
                <w:b/>
                <w:sz w:val="22"/>
                <w:szCs w:val="22"/>
                <w:u w:val="single"/>
              </w:rPr>
              <w:t xml:space="preserve"> </w:t>
            </w:r>
            <w:r w:rsidR="000136C3" w:rsidRPr="00990C48">
              <w:rPr>
                <w:rFonts w:ascii="Arial Narrow" w:hAnsi="Arial Narrow" w:cs="Arial"/>
                <w:b/>
                <w:sz w:val="22"/>
                <w:szCs w:val="22"/>
                <w:u w:val="single"/>
              </w:rPr>
              <w:t>uplácení</w:t>
            </w:r>
            <w:r w:rsidR="00632A3E" w:rsidRPr="00990C48">
              <w:rPr>
                <w:rFonts w:ascii="Arial Narrow" w:hAnsi="Arial Narrow" w:cs="Arial"/>
                <w:b/>
                <w:sz w:val="22"/>
                <w:szCs w:val="22"/>
                <w:u w:val="single"/>
              </w:rPr>
              <w:t xml:space="preserve"> </w:t>
            </w:r>
            <w:r w:rsidRPr="00990C48">
              <w:rPr>
                <w:rFonts w:ascii="Arial Narrow" w:hAnsi="Arial Narrow" w:cs="Arial"/>
                <w:b/>
                <w:sz w:val="22"/>
                <w:szCs w:val="22"/>
                <w:u w:val="single"/>
                <w:lang w:val="en-GB"/>
              </w:rPr>
              <w:t>&amp;</w:t>
            </w:r>
            <w:r w:rsidRPr="00990C48">
              <w:rPr>
                <w:rFonts w:ascii="Arial Narrow" w:hAnsi="Arial Narrow" w:cs="Arial"/>
                <w:b/>
                <w:sz w:val="22"/>
                <w:szCs w:val="22"/>
                <w:u w:val="single"/>
              </w:rPr>
              <w:t xml:space="preserve"> Proti</w:t>
            </w:r>
            <w:r w:rsidR="00350858" w:rsidRPr="00990C48">
              <w:rPr>
                <w:rFonts w:ascii="Arial Narrow" w:hAnsi="Arial Narrow" w:cs="Arial"/>
                <w:b/>
                <w:sz w:val="22"/>
                <w:szCs w:val="22"/>
                <w:u w:val="single"/>
              </w:rPr>
              <w:t xml:space="preserve"> </w:t>
            </w:r>
            <w:r w:rsidR="00632A3E" w:rsidRPr="00990C48">
              <w:rPr>
                <w:rFonts w:ascii="Arial Narrow" w:hAnsi="Arial Narrow" w:cs="Arial"/>
                <w:b/>
                <w:sz w:val="22"/>
                <w:szCs w:val="22"/>
                <w:u w:val="single"/>
              </w:rPr>
              <w:t>korup</w:t>
            </w:r>
            <w:r w:rsidR="000136C3" w:rsidRPr="00990C48">
              <w:rPr>
                <w:rFonts w:ascii="Arial Narrow" w:hAnsi="Arial Narrow" w:cs="Arial"/>
                <w:b/>
                <w:sz w:val="22"/>
                <w:szCs w:val="22"/>
                <w:u w:val="single"/>
              </w:rPr>
              <w:t>ci</w:t>
            </w:r>
          </w:p>
          <w:p w14:paraId="2029789C" w14:textId="77777777" w:rsidR="00632A3E" w:rsidRPr="00990C48" w:rsidRDefault="00632A3E" w:rsidP="00990C48">
            <w:pPr>
              <w:jc w:val="both"/>
              <w:rPr>
                <w:rFonts w:ascii="Arial Narrow" w:hAnsi="Arial Narrow" w:cs="Arial"/>
                <w:sz w:val="22"/>
                <w:szCs w:val="22"/>
              </w:rPr>
            </w:pPr>
            <w:r w:rsidRPr="00990C48">
              <w:rPr>
                <w:rFonts w:ascii="Arial Narrow" w:hAnsi="Arial Narrow" w:cs="Arial"/>
                <w:sz w:val="22"/>
                <w:szCs w:val="22"/>
              </w:rPr>
              <w:t>Zdravotnické zařízení nesmí přímo ani nepřímo zaplatit, slíbit nebo autorizovat zaplacení peněz, ani poskytnout, slíbit či autorizovat poskytnutí čehokoli hodnotného jakékoliv osobě nebo subjektu, ať už se jedná o osobu či subjekt vládní, kvazi-vládní nebo soukromý, s cílem získat nebo zachovat obchodní vztah či zajistit jinou neoprávněnou výhodu pro společnost Chiltern nebo pro Zadavatele.  Zdravotnické zařízení ne</w:t>
            </w:r>
            <w:r w:rsidR="00BA4F12" w:rsidRPr="00990C48">
              <w:rPr>
                <w:rFonts w:ascii="Arial Narrow" w:hAnsi="Arial Narrow" w:cs="Arial"/>
                <w:sz w:val="22"/>
                <w:szCs w:val="22"/>
              </w:rPr>
              <w:t>ní</w:t>
            </w:r>
            <w:r w:rsidRPr="00990C48">
              <w:rPr>
                <w:rFonts w:ascii="Arial Narrow" w:hAnsi="Arial Narrow" w:cs="Arial"/>
                <w:sz w:val="22"/>
                <w:szCs w:val="22"/>
              </w:rPr>
              <w:t xml:space="preserve"> oprávněn</w:t>
            </w:r>
            <w:r w:rsidR="00BA4F12" w:rsidRPr="00990C48">
              <w:rPr>
                <w:rFonts w:ascii="Arial Narrow" w:hAnsi="Arial Narrow" w:cs="Arial"/>
                <w:sz w:val="22"/>
                <w:szCs w:val="22"/>
              </w:rPr>
              <w:t>o</w:t>
            </w:r>
            <w:r w:rsidRPr="00990C48">
              <w:rPr>
                <w:rFonts w:ascii="Arial Narrow" w:hAnsi="Arial Narrow" w:cs="Arial"/>
                <w:sz w:val="22"/>
                <w:szCs w:val="22"/>
              </w:rPr>
              <w:t xml:space="preserve"> přímo či nepřímo přijímat ani vyžadovat peníze ani jakoukoli cennou věc od jakékoli osoby či subjektu, ať už se jedná o osobu či subjekt vládní, kvazi-vládní nebo soukrom</w:t>
            </w:r>
            <w:r w:rsidR="00763DAE" w:rsidRPr="00990C48">
              <w:rPr>
                <w:rFonts w:ascii="Arial Narrow" w:hAnsi="Arial Narrow" w:cs="Arial"/>
                <w:sz w:val="22"/>
                <w:szCs w:val="22"/>
              </w:rPr>
              <w:t>ou</w:t>
            </w:r>
            <w:r w:rsidRPr="00990C48">
              <w:rPr>
                <w:rFonts w:ascii="Arial Narrow" w:hAnsi="Arial Narrow" w:cs="Arial"/>
                <w:sz w:val="22"/>
                <w:szCs w:val="22"/>
              </w:rPr>
              <w:t>, s cílem získat od této osoby či subjektu neoprávněnou výhodu. Zdravotnické zařízení nepodnikn</w:t>
            </w:r>
            <w:r w:rsidR="00763DAE" w:rsidRPr="00990C48">
              <w:rPr>
                <w:rFonts w:ascii="Arial Narrow" w:hAnsi="Arial Narrow" w:cs="Arial"/>
                <w:sz w:val="22"/>
                <w:szCs w:val="22"/>
              </w:rPr>
              <w:t>e</w:t>
            </w:r>
            <w:r w:rsidRPr="00990C48">
              <w:rPr>
                <w:rFonts w:ascii="Arial Narrow" w:hAnsi="Arial Narrow" w:cs="Arial"/>
                <w:sz w:val="22"/>
                <w:szCs w:val="22"/>
              </w:rPr>
              <w:t xml:space="preserve"> žádné kroky, které by mohly společnost Chiltern nebo Zadavatele činit odpovědným podle jiných platných právních předpisů o boji proti podvodům, korupci, vydírání, praní špinavých peněz a/nebo terorismu. Zdravotnické zařízení se rovněž zavazuj</w:t>
            </w:r>
            <w:r w:rsidR="0041407C" w:rsidRPr="00990C48">
              <w:rPr>
                <w:rFonts w:ascii="Arial Narrow" w:hAnsi="Arial Narrow" w:cs="Arial"/>
                <w:sz w:val="22"/>
                <w:szCs w:val="22"/>
              </w:rPr>
              <w:t>e</w:t>
            </w:r>
            <w:r w:rsidRPr="00990C48">
              <w:rPr>
                <w:rFonts w:ascii="Arial Narrow" w:hAnsi="Arial Narrow" w:cs="Arial"/>
                <w:sz w:val="22"/>
                <w:szCs w:val="22"/>
              </w:rPr>
              <w:t xml:space="preserve">, že se </w:t>
            </w:r>
            <w:r w:rsidR="0041407C" w:rsidRPr="00990C48">
              <w:rPr>
                <w:rFonts w:ascii="Arial Narrow" w:hAnsi="Arial Narrow" w:cs="Arial"/>
                <w:sz w:val="22"/>
                <w:szCs w:val="22"/>
              </w:rPr>
              <w:t xml:space="preserve">bude </w:t>
            </w:r>
            <w:r w:rsidRPr="00990C48">
              <w:rPr>
                <w:rFonts w:ascii="Arial Narrow" w:hAnsi="Arial Narrow" w:cs="Arial"/>
                <w:sz w:val="22"/>
                <w:szCs w:val="22"/>
              </w:rPr>
              <w:t>řídit protikorupčními zásadami, jak jsou uvedeny v Příloze C této Smlouvy.</w:t>
            </w:r>
          </w:p>
          <w:p w14:paraId="7204BBF4" w14:textId="77777777" w:rsidR="00BA4F12" w:rsidRPr="00990C48" w:rsidRDefault="00BA4F12" w:rsidP="00990C48">
            <w:pPr>
              <w:jc w:val="both"/>
              <w:rPr>
                <w:rFonts w:ascii="Arial Narrow" w:hAnsi="Arial Narrow" w:cs="Arial"/>
                <w:sz w:val="22"/>
                <w:szCs w:val="22"/>
              </w:rPr>
            </w:pPr>
          </w:p>
          <w:p w14:paraId="3AAB8430" w14:textId="77777777" w:rsidR="00632A3E" w:rsidRPr="00990C48" w:rsidRDefault="00632A3E" w:rsidP="00990C48">
            <w:pPr>
              <w:widowControl w:val="0"/>
              <w:numPr>
                <w:ilvl w:val="1"/>
                <w:numId w:val="24"/>
              </w:numPr>
              <w:ind w:left="0" w:firstLine="0"/>
              <w:jc w:val="both"/>
              <w:rPr>
                <w:rFonts w:ascii="Arial Narrow" w:hAnsi="Arial Narrow" w:cs="Arial"/>
                <w:sz w:val="22"/>
                <w:szCs w:val="22"/>
              </w:rPr>
            </w:pPr>
            <w:r w:rsidRPr="00990C48">
              <w:rPr>
                <w:rFonts w:ascii="Arial Narrow" w:hAnsi="Arial Narrow" w:cs="Arial"/>
                <w:b/>
                <w:sz w:val="22"/>
                <w:szCs w:val="22"/>
                <w:u w:val="single"/>
              </w:rPr>
              <w:t xml:space="preserve">Povinnosti </w:t>
            </w:r>
            <w:r w:rsidR="00645F90" w:rsidRPr="00990C48">
              <w:rPr>
                <w:rFonts w:ascii="Arial Narrow" w:hAnsi="Arial Narrow" w:cs="Arial"/>
                <w:b/>
                <w:sz w:val="22"/>
                <w:szCs w:val="22"/>
                <w:u w:val="single"/>
              </w:rPr>
              <w:t>Zdravotnick</w:t>
            </w:r>
            <w:r w:rsidR="00645F90" w:rsidRPr="00990C48">
              <w:rPr>
                <w:rFonts w:ascii="Arial Narrow" w:hAnsi="Arial Narrow" w:cs="Arial"/>
                <w:b/>
                <w:sz w:val="22"/>
                <w:szCs w:val="22"/>
                <w:u w:val="single"/>
                <w:lang w:val="cs-CZ"/>
              </w:rPr>
              <w:t>é</w:t>
            </w:r>
            <w:r w:rsidR="00645F90" w:rsidRPr="00990C48">
              <w:rPr>
                <w:rFonts w:ascii="Arial Narrow" w:hAnsi="Arial Narrow" w:cs="Arial"/>
                <w:b/>
                <w:sz w:val="22"/>
                <w:szCs w:val="22"/>
                <w:u w:val="single"/>
              </w:rPr>
              <w:t>ho zařízení</w:t>
            </w:r>
            <w:r w:rsidR="00645F90" w:rsidRPr="00990C48">
              <w:rPr>
                <w:rFonts w:ascii="Arial Narrow" w:hAnsi="Arial Narrow" w:cs="Arial"/>
                <w:sz w:val="22"/>
                <w:szCs w:val="22"/>
              </w:rPr>
              <w:t xml:space="preserve"> </w:t>
            </w:r>
          </w:p>
          <w:p w14:paraId="60FB0BB7" w14:textId="77777777" w:rsidR="00763DAE" w:rsidRPr="00990C48" w:rsidRDefault="00763DAE" w:rsidP="00990C48">
            <w:pPr>
              <w:jc w:val="both"/>
              <w:rPr>
                <w:rFonts w:ascii="Arial Narrow" w:hAnsi="Arial Narrow" w:cs="Arial"/>
                <w:sz w:val="22"/>
                <w:szCs w:val="22"/>
              </w:rPr>
            </w:pPr>
            <w:r w:rsidRPr="00990C48">
              <w:rPr>
                <w:rFonts w:ascii="Arial Narrow" w:hAnsi="Arial Narrow" w:cs="Arial"/>
                <w:sz w:val="22"/>
                <w:szCs w:val="22"/>
              </w:rPr>
              <w:t xml:space="preserve">Zdravotnické zařízení </w:t>
            </w:r>
            <w:r w:rsidR="00632A3E" w:rsidRPr="00990C48">
              <w:rPr>
                <w:rFonts w:ascii="Arial Narrow" w:hAnsi="Arial Narrow" w:cs="Arial"/>
                <w:sz w:val="22"/>
                <w:szCs w:val="22"/>
              </w:rPr>
              <w:t>se zavazuje</w:t>
            </w:r>
            <w:r w:rsidRPr="00990C48">
              <w:rPr>
                <w:rFonts w:ascii="Arial Narrow" w:hAnsi="Arial Narrow" w:cs="Arial"/>
                <w:sz w:val="22"/>
                <w:szCs w:val="22"/>
              </w:rPr>
              <w:t xml:space="preserve">, že zajistí, aby Zkoušející, který je Zdravotnickým zaříením zaměstnán, řádně prováděl své činnosti v rámci studie. </w:t>
            </w:r>
            <w:r w:rsidR="00632A3E" w:rsidRPr="00990C48">
              <w:rPr>
                <w:rFonts w:ascii="Arial Narrow" w:hAnsi="Arial Narrow" w:cs="Arial"/>
                <w:sz w:val="22"/>
                <w:szCs w:val="22"/>
              </w:rPr>
              <w:t xml:space="preserve"> </w:t>
            </w:r>
          </w:p>
          <w:p w14:paraId="19FD4300" w14:textId="77777777" w:rsidR="00763DAE" w:rsidRPr="00990C48" w:rsidRDefault="00763DAE" w:rsidP="00990C48">
            <w:pPr>
              <w:jc w:val="both"/>
              <w:rPr>
                <w:rFonts w:ascii="Arial Narrow" w:hAnsi="Arial Narrow" w:cs="Arial"/>
                <w:sz w:val="22"/>
                <w:szCs w:val="22"/>
              </w:rPr>
            </w:pPr>
          </w:p>
          <w:p w14:paraId="24001079" w14:textId="77777777" w:rsidR="00763DAE" w:rsidRPr="00990C48" w:rsidRDefault="0041407C" w:rsidP="00990C48">
            <w:pPr>
              <w:numPr>
                <w:ilvl w:val="1"/>
                <w:numId w:val="24"/>
              </w:numPr>
              <w:ind w:left="34" w:firstLine="0"/>
              <w:jc w:val="both"/>
              <w:rPr>
                <w:rFonts w:ascii="Arial Narrow" w:hAnsi="Arial Narrow" w:cs="Arial"/>
                <w:sz w:val="22"/>
                <w:szCs w:val="22"/>
              </w:rPr>
            </w:pPr>
            <w:r w:rsidRPr="00990C48">
              <w:rPr>
                <w:rFonts w:ascii="Arial Narrow" w:eastAsia="SimSun" w:hAnsi="Arial Narrow" w:cs="Arial"/>
                <w:sz w:val="22"/>
                <w:szCs w:val="22"/>
                <w:lang w:val="cs-CZ"/>
              </w:rPr>
              <w:t xml:space="preserve">Zdravotnické zařízení rovněž souhlasí, že jeho Výzkumný personál vynaloží své nejlepší úsilí na to, aby </w:t>
            </w:r>
            <w:r w:rsidRPr="00990C48">
              <w:rPr>
                <w:rFonts w:ascii="Arial Narrow" w:eastAsia="SimSun" w:hAnsi="Arial Narrow" w:cs="Arial"/>
                <w:sz w:val="22"/>
                <w:szCs w:val="22"/>
                <w:lang w:val="cs-CZ"/>
              </w:rPr>
              <w:lastRenderedPageBreak/>
              <w:t>přesně a efektivně vykonával práci vyplývající z této Smlouvy, přičemž tyto činnosti budou zahrnovat</w:t>
            </w:r>
          </w:p>
          <w:p w14:paraId="3184B1A6" w14:textId="77777777" w:rsidR="00632A3E" w:rsidRPr="00990C48" w:rsidRDefault="00632A3E" w:rsidP="00990C48">
            <w:pPr>
              <w:numPr>
                <w:ilvl w:val="2"/>
                <w:numId w:val="24"/>
              </w:numPr>
              <w:ind w:left="1168" w:hanging="567"/>
              <w:jc w:val="both"/>
              <w:rPr>
                <w:rFonts w:ascii="Arial Narrow" w:hAnsi="Arial Narrow" w:cs="Arial"/>
                <w:sz w:val="22"/>
                <w:szCs w:val="22"/>
              </w:rPr>
            </w:pPr>
            <w:r w:rsidRPr="00990C48">
              <w:rPr>
                <w:rFonts w:ascii="Arial Narrow" w:hAnsi="Arial Narrow" w:cs="Arial"/>
                <w:sz w:val="22"/>
                <w:szCs w:val="22"/>
              </w:rPr>
              <w:t>provést nezávislé lékařské posouzení, zda jednotliv</w:t>
            </w:r>
            <w:r w:rsidR="00710A33" w:rsidRPr="00990C48">
              <w:rPr>
                <w:rFonts w:ascii="Arial Narrow" w:hAnsi="Arial Narrow" w:cs="Arial"/>
                <w:sz w:val="22"/>
                <w:szCs w:val="22"/>
                <w:lang w:val="cs-CZ"/>
              </w:rPr>
              <w:t>é</w:t>
            </w:r>
            <w:r w:rsidRPr="00990C48">
              <w:rPr>
                <w:rFonts w:ascii="Arial Narrow" w:hAnsi="Arial Narrow" w:cs="Arial"/>
                <w:sz w:val="22"/>
                <w:szCs w:val="22"/>
              </w:rPr>
              <w:t xml:space="preserve"> </w:t>
            </w:r>
            <w:r w:rsidR="00710A33" w:rsidRPr="00990C48">
              <w:rPr>
                <w:rFonts w:ascii="Arial Narrow" w:hAnsi="Arial Narrow" w:cs="Arial"/>
                <w:sz w:val="22"/>
                <w:szCs w:val="22"/>
              </w:rPr>
              <w:t>Subjekty hodnocení</w:t>
            </w:r>
            <w:r w:rsidRPr="00990C48">
              <w:rPr>
                <w:rFonts w:ascii="Arial Narrow" w:hAnsi="Arial Narrow" w:cs="Arial"/>
                <w:sz w:val="22"/>
                <w:szCs w:val="22"/>
              </w:rPr>
              <w:t xml:space="preserve"> splňují požadavky Protokolu;</w:t>
            </w:r>
          </w:p>
          <w:p w14:paraId="4A9FEFEA" w14:textId="77777777" w:rsidR="00632A3E" w:rsidRPr="00990C48" w:rsidRDefault="0041407C" w:rsidP="00990C48">
            <w:pPr>
              <w:widowControl w:val="0"/>
              <w:numPr>
                <w:ilvl w:val="2"/>
                <w:numId w:val="24"/>
              </w:numPr>
              <w:ind w:left="1134" w:hanging="425"/>
              <w:jc w:val="both"/>
              <w:rPr>
                <w:rFonts w:ascii="Arial Narrow" w:hAnsi="Arial Narrow" w:cs="Arial"/>
                <w:sz w:val="22"/>
                <w:szCs w:val="22"/>
              </w:rPr>
            </w:pPr>
            <w:r w:rsidRPr="00990C48">
              <w:rPr>
                <w:rFonts w:ascii="Arial Narrow" w:hAnsi="Arial Narrow" w:cs="Arial"/>
                <w:sz w:val="22"/>
                <w:szCs w:val="22"/>
              </w:rPr>
              <w:t xml:space="preserve">informování </w:t>
            </w:r>
            <w:r w:rsidR="00632A3E" w:rsidRPr="00990C48">
              <w:rPr>
                <w:rFonts w:ascii="Arial Narrow" w:hAnsi="Arial Narrow" w:cs="Arial"/>
                <w:sz w:val="22"/>
                <w:szCs w:val="22"/>
              </w:rPr>
              <w:t>společnost</w:t>
            </w:r>
            <w:r w:rsidRPr="00990C48">
              <w:rPr>
                <w:rFonts w:ascii="Arial Narrow" w:hAnsi="Arial Narrow" w:cs="Arial"/>
                <w:sz w:val="22"/>
                <w:szCs w:val="22"/>
              </w:rPr>
              <w:t>i</w:t>
            </w:r>
            <w:r w:rsidR="00632A3E" w:rsidRPr="00990C48">
              <w:rPr>
                <w:rFonts w:ascii="Arial Narrow" w:hAnsi="Arial Narrow" w:cs="Arial"/>
                <w:sz w:val="22"/>
                <w:szCs w:val="22"/>
              </w:rPr>
              <w:t xml:space="preserve"> Chiltern a Zadavatele o jak</w:t>
            </w:r>
            <w:r w:rsidRPr="00990C48">
              <w:rPr>
                <w:rFonts w:ascii="Arial Narrow" w:hAnsi="Arial Narrow" w:cs="Arial"/>
                <w:sz w:val="22"/>
                <w:szCs w:val="22"/>
              </w:rPr>
              <w:t>émkoli odchýlení se od Protokolu nebo jeho nedodržování,</w:t>
            </w:r>
            <w:r w:rsidR="00632A3E" w:rsidRPr="00990C48">
              <w:rPr>
                <w:rFonts w:ascii="Arial Narrow" w:hAnsi="Arial Narrow" w:cs="Arial"/>
                <w:sz w:val="22"/>
                <w:szCs w:val="22"/>
              </w:rPr>
              <w:t>;</w:t>
            </w:r>
          </w:p>
          <w:p w14:paraId="74C3D034" w14:textId="77777777" w:rsidR="00632A3E" w:rsidRPr="00990C48" w:rsidRDefault="00632A3E" w:rsidP="00990C48">
            <w:pPr>
              <w:widowControl w:val="0"/>
              <w:numPr>
                <w:ilvl w:val="2"/>
                <w:numId w:val="24"/>
              </w:numPr>
              <w:ind w:left="1134" w:hanging="425"/>
              <w:jc w:val="both"/>
              <w:rPr>
                <w:rFonts w:ascii="Arial Narrow" w:hAnsi="Arial Narrow" w:cs="Arial"/>
                <w:sz w:val="22"/>
                <w:szCs w:val="22"/>
              </w:rPr>
            </w:pPr>
            <w:r w:rsidRPr="00990C48">
              <w:rPr>
                <w:rFonts w:ascii="Arial Narrow" w:hAnsi="Arial Narrow" w:cs="Arial"/>
                <w:sz w:val="22"/>
                <w:szCs w:val="22"/>
              </w:rPr>
              <w:t>neprodleně odpovídat na všechny dotazy společnosti Chiltern nebo Zadavatele na jakékoli záležitosti týkající se Studie;</w:t>
            </w:r>
          </w:p>
          <w:p w14:paraId="17173FD2" w14:textId="77777777" w:rsidR="00632A3E" w:rsidRPr="00990C48" w:rsidRDefault="00632A3E" w:rsidP="00990C48">
            <w:pPr>
              <w:widowControl w:val="0"/>
              <w:numPr>
                <w:ilvl w:val="2"/>
                <w:numId w:val="24"/>
              </w:numPr>
              <w:ind w:left="1134" w:hanging="425"/>
              <w:jc w:val="both"/>
              <w:rPr>
                <w:rFonts w:ascii="Arial Narrow" w:hAnsi="Arial Narrow" w:cs="Arial"/>
                <w:sz w:val="22"/>
                <w:szCs w:val="22"/>
              </w:rPr>
            </w:pPr>
            <w:r w:rsidRPr="00990C48">
              <w:rPr>
                <w:rFonts w:ascii="Arial Narrow" w:hAnsi="Arial Narrow" w:cs="Arial"/>
                <w:sz w:val="22"/>
                <w:szCs w:val="22"/>
              </w:rPr>
              <w:t>neprodleně společnost Chiltern informovat o jakýchkoli významných změnách, které se vyskytnou kdykoli v průběhu Studie a které mohou mít vliv na schopnost Zkoušejícího nebo Zdravotnického zařízení provést Studii, zejména o změnách pracovníků účastnících se Studie</w:t>
            </w:r>
          </w:p>
          <w:p w14:paraId="71F8288A" w14:textId="77777777" w:rsidR="00632A3E" w:rsidRPr="00990C48" w:rsidRDefault="00632A3E" w:rsidP="00990C48">
            <w:pPr>
              <w:pStyle w:val="Style1"/>
              <w:numPr>
                <w:ilvl w:val="0"/>
                <w:numId w:val="0"/>
              </w:numPr>
              <w:tabs>
                <w:tab w:val="left" w:pos="720"/>
              </w:tabs>
              <w:jc w:val="both"/>
              <w:rPr>
                <w:rFonts w:ascii="Arial Narrow" w:hAnsi="Arial Narrow"/>
                <w:lang w:val="pl-PL"/>
              </w:rPr>
            </w:pPr>
          </w:p>
          <w:p w14:paraId="58381A63" w14:textId="77777777" w:rsidR="00632A3E" w:rsidRPr="00990C48" w:rsidRDefault="005C46EA" w:rsidP="00990C48">
            <w:pPr>
              <w:pStyle w:val="Style1"/>
              <w:numPr>
                <w:ilvl w:val="1"/>
                <w:numId w:val="24"/>
              </w:numPr>
              <w:tabs>
                <w:tab w:val="left" w:pos="720"/>
              </w:tabs>
              <w:ind w:left="34" w:firstLine="0"/>
              <w:jc w:val="both"/>
              <w:rPr>
                <w:rFonts w:ascii="Arial Narrow" w:hAnsi="Arial Narrow"/>
                <w:b w:val="0"/>
                <w:u w:val="none"/>
                <w:lang w:val="pl-PL"/>
              </w:rPr>
            </w:pPr>
            <w:r w:rsidRPr="00990C48">
              <w:rPr>
                <w:rFonts w:ascii="Arial Narrow" w:eastAsia="SimSun" w:hAnsi="Arial Narrow"/>
                <w:b w:val="0"/>
                <w:u w:val="none"/>
                <w:lang w:val="cs-CZ"/>
              </w:rPr>
              <w:t>Zdravotnické zařízení zajistí, aby bylo odpovídající pracoviště (včetně veškerého vybavení, ale s výjimkou toho, které bude Zdravotnickému zařízení poskytnuto společností Chiltern jménem Zadavatele), nezbytné a vhodné k provedení Studie, ve Zdravotnickém zařízení k dispozici</w:t>
            </w:r>
          </w:p>
          <w:p w14:paraId="7B59234D" w14:textId="77777777" w:rsidR="00645F90" w:rsidRDefault="00645F90" w:rsidP="00990C48">
            <w:pPr>
              <w:pStyle w:val="Style1"/>
              <w:numPr>
                <w:ilvl w:val="0"/>
                <w:numId w:val="0"/>
              </w:numPr>
              <w:tabs>
                <w:tab w:val="left" w:pos="720"/>
              </w:tabs>
              <w:jc w:val="both"/>
              <w:rPr>
                <w:rFonts w:ascii="Arial Narrow" w:hAnsi="Arial Narrow"/>
                <w:u w:val="none"/>
                <w:lang w:val="pl-PL"/>
              </w:rPr>
            </w:pPr>
          </w:p>
          <w:p w14:paraId="7909333F" w14:textId="77777777" w:rsidR="00C128D3" w:rsidRPr="00990C48" w:rsidRDefault="00C128D3" w:rsidP="00990C48">
            <w:pPr>
              <w:pStyle w:val="Style1"/>
              <w:numPr>
                <w:ilvl w:val="0"/>
                <w:numId w:val="0"/>
              </w:numPr>
              <w:tabs>
                <w:tab w:val="left" w:pos="720"/>
              </w:tabs>
              <w:jc w:val="both"/>
              <w:rPr>
                <w:rFonts w:ascii="Arial Narrow" w:hAnsi="Arial Narrow"/>
                <w:u w:val="none"/>
                <w:lang w:val="pl-PL"/>
              </w:rPr>
            </w:pPr>
          </w:p>
          <w:p w14:paraId="25AC2AEC" w14:textId="77777777" w:rsidR="00632A3E" w:rsidRPr="00990C48" w:rsidRDefault="00632A3E" w:rsidP="00CF23C5">
            <w:pPr>
              <w:pStyle w:val="Style1"/>
              <w:numPr>
                <w:ilvl w:val="0"/>
                <w:numId w:val="24"/>
              </w:numPr>
              <w:ind w:left="0" w:firstLine="0"/>
              <w:jc w:val="both"/>
              <w:rPr>
                <w:rFonts w:ascii="Arial Narrow" w:hAnsi="Arial Narrow"/>
              </w:rPr>
            </w:pPr>
            <w:r w:rsidRPr="00990C48">
              <w:rPr>
                <w:rFonts w:ascii="Arial Narrow" w:hAnsi="Arial Narrow"/>
              </w:rPr>
              <w:t xml:space="preserve">HARMONOGRAM A POČET SUBJEKTŮ </w:t>
            </w:r>
            <w:r w:rsidR="0024454F" w:rsidRPr="00990C48">
              <w:rPr>
                <w:rFonts w:ascii="Arial Narrow" w:hAnsi="Arial Narrow"/>
              </w:rPr>
              <w:t>HODNOCENÍ</w:t>
            </w:r>
          </w:p>
          <w:p w14:paraId="58F77394" w14:textId="139BC955" w:rsidR="00632A3E" w:rsidRPr="00990C48" w:rsidRDefault="00632A3E" w:rsidP="00990C48">
            <w:pPr>
              <w:jc w:val="both"/>
              <w:rPr>
                <w:rFonts w:ascii="Arial Narrow" w:hAnsi="Arial Narrow" w:cs="Arial"/>
                <w:sz w:val="22"/>
                <w:szCs w:val="22"/>
              </w:rPr>
            </w:pPr>
            <w:r w:rsidRPr="00990C48">
              <w:rPr>
                <w:rFonts w:ascii="Arial Narrow" w:hAnsi="Arial Narrow" w:cs="Arial"/>
                <w:sz w:val="22"/>
                <w:szCs w:val="22"/>
              </w:rPr>
              <w:t>Zdravotnické zařízení vyvin</w:t>
            </w:r>
            <w:r w:rsidR="001D566F" w:rsidRPr="00990C48">
              <w:rPr>
                <w:rFonts w:ascii="Arial Narrow" w:hAnsi="Arial Narrow" w:cs="Arial"/>
                <w:sz w:val="22"/>
                <w:szCs w:val="22"/>
              </w:rPr>
              <w:t>e</w:t>
            </w:r>
            <w:r w:rsidRPr="00990C48">
              <w:rPr>
                <w:rFonts w:ascii="Arial Narrow" w:hAnsi="Arial Narrow" w:cs="Arial"/>
                <w:sz w:val="22"/>
                <w:szCs w:val="22"/>
              </w:rPr>
              <w:t xml:space="preserve"> maximální úsilí s cílem zajistit nábor </w:t>
            </w:r>
            <w:r w:rsidRPr="0012576C">
              <w:rPr>
                <w:rFonts w:ascii="Arial Narrow" w:hAnsi="Arial Narrow" w:cs="Arial"/>
                <w:sz w:val="22"/>
                <w:szCs w:val="22"/>
              </w:rPr>
              <w:t xml:space="preserve">alespoň </w:t>
            </w:r>
            <w:r w:rsidR="000311F9" w:rsidRPr="000311F9">
              <w:rPr>
                <w:rFonts w:ascii="Arial Narrow" w:hAnsi="Arial Narrow" w:cs="Arial"/>
                <w:sz w:val="22"/>
                <w:szCs w:val="22"/>
                <w:highlight w:val="black"/>
              </w:rPr>
              <w:t>X</w:t>
            </w:r>
            <w:r w:rsidR="00422657" w:rsidRPr="0012576C">
              <w:rPr>
                <w:rFonts w:ascii="Arial Narrow" w:hAnsi="Arial Narrow" w:cs="Arial"/>
                <w:sz w:val="22"/>
                <w:szCs w:val="22"/>
              </w:rPr>
              <w:t xml:space="preserve"> </w:t>
            </w:r>
            <w:r w:rsidR="005C46EA" w:rsidRPr="0012576C">
              <w:rPr>
                <w:rFonts w:ascii="Arial Narrow" w:hAnsi="Arial Narrow" w:cs="Arial"/>
                <w:sz w:val="22"/>
                <w:szCs w:val="22"/>
              </w:rPr>
              <w:t>pacientů</w:t>
            </w:r>
            <w:r w:rsidRPr="0012576C">
              <w:rPr>
                <w:rFonts w:ascii="Arial Narrow" w:hAnsi="Arial Narrow" w:cs="Arial"/>
                <w:sz w:val="22"/>
                <w:szCs w:val="22"/>
              </w:rPr>
              <w:t xml:space="preserve"> [není-li se společností Chiltern dohodnuto jinak] v souladu </w:t>
            </w:r>
            <w:r w:rsidR="005C46EA" w:rsidRPr="0012576C">
              <w:rPr>
                <w:rFonts w:ascii="Arial Narrow" w:hAnsi="Arial Narrow" w:cs="Arial"/>
                <w:sz w:val="22"/>
                <w:szCs w:val="22"/>
              </w:rPr>
              <w:t xml:space="preserve">se vstupními a vylučovacími </w:t>
            </w:r>
            <w:r w:rsidRPr="0012576C">
              <w:rPr>
                <w:rFonts w:ascii="Arial Narrow" w:hAnsi="Arial Narrow" w:cs="Arial"/>
                <w:sz w:val="22"/>
                <w:szCs w:val="22"/>
              </w:rPr>
              <w:t>kritérii a harmonogramem stanoveným tímto Protokolem</w:t>
            </w:r>
            <w:r w:rsidRPr="00990C48">
              <w:rPr>
                <w:rFonts w:ascii="Arial Narrow" w:hAnsi="Arial Narrow" w:cs="Arial"/>
                <w:sz w:val="22"/>
                <w:szCs w:val="22"/>
              </w:rPr>
              <w:t xml:space="preserve">.  Zdravotnické zařízení </w:t>
            </w:r>
            <w:r w:rsidR="005C46EA" w:rsidRPr="00990C48">
              <w:rPr>
                <w:rFonts w:ascii="Arial Narrow" w:hAnsi="Arial Narrow" w:cs="Arial"/>
                <w:sz w:val="22"/>
                <w:szCs w:val="22"/>
              </w:rPr>
              <w:t xml:space="preserve">ukončí </w:t>
            </w:r>
            <w:r w:rsidRPr="00990C48">
              <w:rPr>
                <w:rFonts w:ascii="Arial Narrow" w:hAnsi="Arial Narrow" w:cs="Arial"/>
                <w:sz w:val="22"/>
                <w:szCs w:val="22"/>
              </w:rPr>
              <w:t>nábor v souladu s předchozími písemnými pokyny.</w:t>
            </w:r>
          </w:p>
          <w:p w14:paraId="2819D86C" w14:textId="77777777" w:rsidR="0019273A" w:rsidRPr="00990C48" w:rsidRDefault="0019273A" w:rsidP="00990C48">
            <w:pPr>
              <w:jc w:val="both"/>
              <w:rPr>
                <w:rFonts w:ascii="Arial Narrow" w:hAnsi="Arial Narrow" w:cs="Arial"/>
                <w:sz w:val="22"/>
                <w:szCs w:val="22"/>
              </w:rPr>
            </w:pPr>
          </w:p>
          <w:p w14:paraId="0290710B" w14:textId="77777777" w:rsidR="00632A3E" w:rsidRPr="00990C48" w:rsidRDefault="00632A3E" w:rsidP="00CF23C5">
            <w:pPr>
              <w:pStyle w:val="Style1"/>
              <w:numPr>
                <w:ilvl w:val="0"/>
                <w:numId w:val="24"/>
              </w:numPr>
              <w:ind w:left="743" w:hanging="709"/>
              <w:jc w:val="both"/>
              <w:rPr>
                <w:rFonts w:ascii="Arial Narrow" w:hAnsi="Arial Narrow"/>
                <w:lang w:val="pl-PL"/>
              </w:rPr>
            </w:pPr>
            <w:r w:rsidRPr="00990C48">
              <w:rPr>
                <w:rFonts w:ascii="Arial Narrow" w:hAnsi="Arial Narrow"/>
                <w:lang w:val="pl-PL"/>
              </w:rPr>
              <w:t xml:space="preserve">OSOBNÍ ÚDAJE ZKOUŠEJÍCÍHO A </w:t>
            </w:r>
            <w:r w:rsidR="00130948" w:rsidRPr="00990C48">
              <w:rPr>
                <w:rFonts w:ascii="Arial Narrow" w:hAnsi="Arial Narrow"/>
                <w:lang w:val="pl-PL"/>
              </w:rPr>
              <w:t>VÝZKUMNÉHO PERSONÁLU</w:t>
            </w:r>
          </w:p>
          <w:p w14:paraId="7A4D633F" w14:textId="6B5D1FAF" w:rsidR="00632A3E" w:rsidRPr="00990C48" w:rsidRDefault="000E24C1" w:rsidP="00990C48">
            <w:pPr>
              <w:pStyle w:val="Style1"/>
              <w:numPr>
                <w:ilvl w:val="1"/>
                <w:numId w:val="24"/>
              </w:numPr>
              <w:tabs>
                <w:tab w:val="left" w:pos="720"/>
              </w:tabs>
              <w:ind w:left="34" w:firstLine="0"/>
              <w:jc w:val="both"/>
              <w:rPr>
                <w:rFonts w:ascii="Arial Narrow" w:hAnsi="Arial Narrow"/>
                <w:lang w:val="pl-PL"/>
              </w:rPr>
            </w:pPr>
            <w:r w:rsidRPr="00990C48">
              <w:rPr>
                <w:rFonts w:ascii="Arial Narrow" w:hAnsi="Arial Narrow"/>
                <w:b w:val="0"/>
                <w:u w:val="none"/>
                <w:lang w:val="pl-PL"/>
              </w:rPr>
              <w:t>Zdravotnické zařízení</w:t>
            </w:r>
            <w:r w:rsidR="00632A3E" w:rsidRPr="00990C48">
              <w:rPr>
                <w:rFonts w:ascii="Arial Narrow" w:hAnsi="Arial Narrow"/>
                <w:b w:val="0"/>
                <w:u w:val="none"/>
                <w:lang w:val="pl-PL"/>
              </w:rPr>
              <w:t xml:space="preserve"> </w:t>
            </w:r>
            <w:r w:rsidR="003C677F">
              <w:rPr>
                <w:rStyle w:val="hps"/>
                <w:rFonts w:ascii="Arial Narrow" w:hAnsi="Arial Narrow"/>
                <w:b w:val="0"/>
                <w:color w:val="222222"/>
                <w:u w:val="none"/>
                <w:lang w:val="cs-CZ"/>
              </w:rPr>
              <w:t xml:space="preserve"> bere na vědomí, že</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požadovaný</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souhlas od</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Zkoušejícího</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a</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Výzkumného personálu</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na</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sběr</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zpracování</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ukládání a přenos</w:t>
            </w:r>
            <w:r w:rsidRPr="00990C48">
              <w:rPr>
                <w:rFonts w:ascii="Arial Narrow" w:hAnsi="Arial Narrow"/>
                <w:b w:val="0"/>
                <w:color w:val="222222"/>
                <w:u w:val="none"/>
                <w:lang w:val="cs-CZ"/>
              </w:rPr>
              <w:t xml:space="preserve"> </w:t>
            </w:r>
            <w:r w:rsidRPr="00990C48">
              <w:rPr>
                <w:rStyle w:val="hps"/>
                <w:rFonts w:ascii="Arial Narrow" w:hAnsi="Arial Narrow"/>
                <w:b w:val="0"/>
                <w:color w:val="222222"/>
                <w:u w:val="none"/>
                <w:lang w:val="cs-CZ"/>
              </w:rPr>
              <w:t>osobních údajů</w:t>
            </w:r>
            <w:r w:rsidRPr="00990C48">
              <w:rPr>
                <w:rFonts w:ascii="Arial Narrow" w:hAnsi="Arial Narrow"/>
                <w:b w:val="0"/>
                <w:color w:val="222222"/>
                <w:u w:val="none"/>
                <w:lang w:val="cs-CZ"/>
              </w:rPr>
              <w:t xml:space="preserve"> </w:t>
            </w:r>
            <w:r w:rsidR="00632A3E" w:rsidRPr="00990C48">
              <w:rPr>
                <w:rFonts w:ascii="Arial Narrow" w:hAnsi="Arial Narrow"/>
                <w:b w:val="0"/>
                <w:u w:val="none"/>
                <w:lang w:val="pl-PL"/>
              </w:rPr>
              <w:t>Zkoušejícího a podrobností týkajících se jeho odborné činnosti (souhrnně dále jen "</w:t>
            </w:r>
            <w:r w:rsidR="00CE6651" w:rsidRPr="00990C48">
              <w:rPr>
                <w:rFonts w:ascii="Arial Narrow" w:hAnsi="Arial Narrow"/>
                <w:b w:val="0"/>
                <w:u w:val="none"/>
                <w:lang w:val="pl-PL"/>
              </w:rPr>
              <w:t xml:space="preserve">Osobní </w:t>
            </w:r>
            <w:r w:rsidR="00632A3E" w:rsidRPr="00990C48">
              <w:rPr>
                <w:rFonts w:ascii="Arial Narrow" w:hAnsi="Arial Narrow"/>
                <w:b w:val="0"/>
                <w:u w:val="none"/>
                <w:lang w:val="pl-PL"/>
              </w:rPr>
              <w:t>informace") pro účely správy a řízení klinických hodnocení, vyhodnocování, auditu, dohledu, právních, regulačních a administrativních záležitostí, dodržování pravidel a uchovávání v databázi Zkoušející</w:t>
            </w:r>
            <w:r w:rsidR="00CE6651" w:rsidRPr="00990C48">
              <w:rPr>
                <w:rFonts w:ascii="Arial Narrow" w:hAnsi="Arial Narrow"/>
                <w:b w:val="0"/>
                <w:u w:val="none"/>
                <w:lang w:val="pl-PL"/>
              </w:rPr>
              <w:t>ch</w:t>
            </w:r>
            <w:r w:rsidR="00632A3E" w:rsidRPr="00990C48">
              <w:rPr>
                <w:rFonts w:ascii="Arial Narrow" w:hAnsi="Arial Narrow"/>
                <w:b w:val="0"/>
                <w:u w:val="none"/>
                <w:lang w:val="pl-PL"/>
              </w:rPr>
              <w:t xml:space="preserve"> pro aktuální i vybrané budoucí klinické studie</w:t>
            </w:r>
            <w:r w:rsidR="003C677F">
              <w:rPr>
                <w:rFonts w:ascii="Arial Narrow" w:hAnsi="Arial Narrow"/>
                <w:b w:val="0"/>
                <w:u w:val="none"/>
                <w:lang w:val="pl-PL"/>
              </w:rPr>
              <w:t xml:space="preserve"> byl poskytnut nebo obdržen od Zkoušejícího</w:t>
            </w:r>
            <w:r w:rsidR="00632A3E" w:rsidRPr="00990C48">
              <w:rPr>
                <w:rFonts w:ascii="Arial Narrow" w:hAnsi="Arial Narrow"/>
                <w:b w:val="0"/>
                <w:u w:val="none"/>
                <w:lang w:val="pl-PL"/>
              </w:rPr>
              <w:t xml:space="preserve">.  Zkoušející souhlasí s přenosem těchto </w:t>
            </w:r>
            <w:r w:rsidR="00CE6651" w:rsidRPr="00990C48">
              <w:rPr>
                <w:rFonts w:ascii="Arial Narrow" w:hAnsi="Arial Narrow"/>
                <w:b w:val="0"/>
                <w:u w:val="none"/>
                <w:lang w:val="pl-PL"/>
              </w:rPr>
              <w:t>O</w:t>
            </w:r>
            <w:r w:rsidR="00632A3E" w:rsidRPr="00990C48">
              <w:rPr>
                <w:rFonts w:ascii="Arial Narrow" w:hAnsi="Arial Narrow"/>
                <w:b w:val="0"/>
                <w:u w:val="none"/>
                <w:lang w:val="pl-PL"/>
              </w:rPr>
              <w:t>sobních údajů pro výše uvedené účely do jiných států či zemí, které nedodržují tak přísná pravidla pro ochranu údajů, jak se předpokládá v této Smlouvě.</w:t>
            </w:r>
          </w:p>
          <w:p w14:paraId="05E56732" w14:textId="77777777" w:rsidR="00CE6651" w:rsidRPr="00990C48" w:rsidRDefault="00CE6651" w:rsidP="00990C48">
            <w:pPr>
              <w:pStyle w:val="Style1"/>
              <w:numPr>
                <w:ilvl w:val="0"/>
                <w:numId w:val="0"/>
              </w:numPr>
              <w:tabs>
                <w:tab w:val="left" w:pos="720"/>
              </w:tabs>
              <w:jc w:val="both"/>
              <w:rPr>
                <w:rFonts w:ascii="Arial Narrow" w:hAnsi="Arial Narrow"/>
                <w:lang w:val="pl-PL"/>
              </w:rPr>
            </w:pPr>
          </w:p>
          <w:p w14:paraId="4CB4A495" w14:textId="77777777" w:rsidR="00632A3E" w:rsidRPr="00990C48" w:rsidRDefault="00632A3E" w:rsidP="00990C48">
            <w:pPr>
              <w:pStyle w:val="Style1"/>
              <w:numPr>
                <w:ilvl w:val="0"/>
                <w:numId w:val="17"/>
              </w:numPr>
              <w:tabs>
                <w:tab w:val="left" w:pos="720"/>
              </w:tabs>
              <w:ind w:left="0" w:firstLine="0"/>
              <w:jc w:val="both"/>
              <w:rPr>
                <w:rFonts w:ascii="Arial Narrow" w:hAnsi="Arial Narrow"/>
                <w:b w:val="0"/>
                <w:u w:val="none"/>
                <w:lang w:val="pl-PL"/>
              </w:rPr>
            </w:pPr>
            <w:r w:rsidRPr="00990C48">
              <w:rPr>
                <w:rFonts w:ascii="Arial Narrow" w:hAnsi="Arial Narrow"/>
                <w:b w:val="0"/>
                <w:u w:val="none"/>
                <w:lang w:val="pl-PL"/>
              </w:rPr>
              <w:lastRenderedPageBreak/>
              <w:t xml:space="preserve">Společnost Chiltern může zpřístupnit </w:t>
            </w:r>
            <w:r w:rsidR="00B329FF" w:rsidRPr="00990C48">
              <w:rPr>
                <w:rFonts w:ascii="Arial Narrow" w:hAnsi="Arial Narrow"/>
                <w:b w:val="0"/>
                <w:u w:val="none"/>
                <w:lang w:val="pl-PL"/>
              </w:rPr>
              <w:t>O</w:t>
            </w:r>
            <w:r w:rsidRPr="00990C48">
              <w:rPr>
                <w:rFonts w:ascii="Arial Narrow" w:hAnsi="Arial Narrow"/>
                <w:b w:val="0"/>
                <w:u w:val="none"/>
                <w:lang w:val="pl-PL"/>
              </w:rPr>
              <w:t>sobní údaje svým přidruženým společnostem a/nebo přidruženým společnostem Zadavatele a právním a regulačním agenturám a úřadům.</w:t>
            </w:r>
          </w:p>
          <w:p w14:paraId="491AC38B" w14:textId="77777777" w:rsidR="00632A3E" w:rsidRPr="00990C48" w:rsidRDefault="00632A3E" w:rsidP="00990C48">
            <w:pPr>
              <w:pStyle w:val="Style1"/>
              <w:numPr>
                <w:ilvl w:val="0"/>
                <w:numId w:val="0"/>
              </w:numPr>
              <w:tabs>
                <w:tab w:val="left" w:pos="720"/>
              </w:tabs>
              <w:jc w:val="both"/>
              <w:rPr>
                <w:rFonts w:ascii="Arial Narrow" w:hAnsi="Arial Narrow"/>
                <w:b w:val="0"/>
                <w:u w:val="none"/>
                <w:lang w:val="pl-PL"/>
              </w:rPr>
            </w:pPr>
          </w:p>
          <w:p w14:paraId="22CC760D" w14:textId="77777777" w:rsidR="00632A3E" w:rsidRPr="00990C48" w:rsidRDefault="00632A3E" w:rsidP="00990C48">
            <w:pPr>
              <w:pStyle w:val="Style1"/>
              <w:numPr>
                <w:ilvl w:val="0"/>
                <w:numId w:val="17"/>
              </w:numPr>
              <w:tabs>
                <w:tab w:val="left" w:pos="318"/>
              </w:tabs>
              <w:ind w:left="0" w:firstLine="0"/>
              <w:jc w:val="both"/>
              <w:rPr>
                <w:rFonts w:ascii="Arial Narrow" w:hAnsi="Arial Narrow"/>
                <w:lang w:val="pl-PL"/>
              </w:rPr>
            </w:pPr>
            <w:r w:rsidRPr="00990C48">
              <w:rPr>
                <w:rFonts w:ascii="Arial Narrow" w:hAnsi="Arial Narrow"/>
                <w:i/>
                <w:u w:val="none"/>
                <w:lang w:val="pl-PL"/>
              </w:rPr>
              <w:t xml:space="preserve"> </w:t>
            </w:r>
            <w:r w:rsidRPr="00990C48">
              <w:rPr>
                <w:rFonts w:ascii="Arial Narrow" w:hAnsi="Arial Narrow"/>
                <w:b w:val="0"/>
                <w:u w:val="none"/>
                <w:lang w:val="pl-PL"/>
              </w:rPr>
              <w:t xml:space="preserve">Zkoušející zaručuje, že v souladu s platnými zákony na ochranu osobních údajů získal potřebné souhlasy </w:t>
            </w:r>
            <w:r w:rsidR="00B329FF" w:rsidRPr="00990C48">
              <w:rPr>
                <w:rFonts w:ascii="Arial Narrow" w:hAnsi="Arial Narrow"/>
                <w:b w:val="0"/>
                <w:u w:val="none"/>
                <w:lang w:val="pl-PL"/>
              </w:rPr>
              <w:t>V</w:t>
            </w:r>
            <w:r w:rsidRPr="00990C48">
              <w:rPr>
                <w:rFonts w:ascii="Arial Narrow" w:hAnsi="Arial Narrow"/>
                <w:b w:val="0"/>
                <w:u w:val="none"/>
                <w:lang w:val="pl-PL"/>
              </w:rPr>
              <w:t>ýzkumn</w:t>
            </w:r>
            <w:r w:rsidR="00B329FF" w:rsidRPr="00990C48">
              <w:rPr>
                <w:rFonts w:ascii="Arial Narrow" w:hAnsi="Arial Narrow"/>
                <w:b w:val="0"/>
                <w:u w:val="none"/>
                <w:lang w:val="pl-PL"/>
              </w:rPr>
              <w:t>ého</w:t>
            </w:r>
            <w:r w:rsidRPr="00990C48">
              <w:rPr>
                <w:rFonts w:ascii="Arial Narrow" w:hAnsi="Arial Narrow"/>
                <w:b w:val="0"/>
                <w:u w:val="none"/>
                <w:lang w:val="pl-PL"/>
              </w:rPr>
              <w:t xml:space="preserve"> </w:t>
            </w:r>
            <w:r w:rsidR="00B329FF" w:rsidRPr="00990C48">
              <w:rPr>
                <w:rFonts w:ascii="Arial Narrow" w:hAnsi="Arial Narrow"/>
                <w:b w:val="0"/>
                <w:u w:val="none"/>
                <w:lang w:val="pl-PL"/>
              </w:rPr>
              <w:t xml:space="preserve">Personálu </w:t>
            </w:r>
            <w:r w:rsidRPr="00990C48">
              <w:rPr>
                <w:rFonts w:ascii="Arial Narrow" w:hAnsi="Arial Narrow"/>
                <w:b w:val="0"/>
                <w:u w:val="none"/>
                <w:lang w:val="pl-PL"/>
              </w:rPr>
              <w:t>pro sběr, zpracování, ukládání a přenos jejich osobních údajů pro výše uvedené účely.</w:t>
            </w:r>
          </w:p>
          <w:p w14:paraId="18D9A04D" w14:textId="77777777" w:rsidR="00632A3E" w:rsidRDefault="00632A3E" w:rsidP="00990C48">
            <w:pPr>
              <w:pStyle w:val="Style1"/>
              <w:numPr>
                <w:ilvl w:val="0"/>
                <w:numId w:val="0"/>
              </w:numPr>
              <w:tabs>
                <w:tab w:val="left" w:pos="720"/>
              </w:tabs>
              <w:jc w:val="both"/>
              <w:rPr>
                <w:rFonts w:ascii="Arial Narrow" w:hAnsi="Arial Narrow"/>
                <w:lang w:val="pl-PL"/>
              </w:rPr>
            </w:pPr>
          </w:p>
          <w:p w14:paraId="6FE759B3" w14:textId="77777777" w:rsidR="00CF23C5" w:rsidRPr="00990C48" w:rsidRDefault="00CF23C5" w:rsidP="00990C48">
            <w:pPr>
              <w:pStyle w:val="Style1"/>
              <w:numPr>
                <w:ilvl w:val="0"/>
                <w:numId w:val="0"/>
              </w:numPr>
              <w:tabs>
                <w:tab w:val="left" w:pos="720"/>
              </w:tabs>
              <w:jc w:val="both"/>
              <w:rPr>
                <w:rFonts w:ascii="Arial Narrow" w:hAnsi="Arial Narrow"/>
                <w:lang w:val="pl-PL"/>
              </w:rPr>
            </w:pPr>
          </w:p>
          <w:p w14:paraId="19691CEB" w14:textId="77777777" w:rsidR="00632A3E" w:rsidRPr="00990C48" w:rsidRDefault="00632A3E" w:rsidP="00CF23C5">
            <w:pPr>
              <w:pStyle w:val="Style1"/>
              <w:numPr>
                <w:ilvl w:val="0"/>
                <w:numId w:val="24"/>
              </w:numPr>
              <w:tabs>
                <w:tab w:val="left" w:pos="720"/>
              </w:tabs>
              <w:ind w:hanging="1080"/>
              <w:jc w:val="both"/>
              <w:rPr>
                <w:rFonts w:ascii="Arial Narrow" w:hAnsi="Arial Narrow"/>
              </w:rPr>
            </w:pPr>
            <w:r w:rsidRPr="00990C48">
              <w:rPr>
                <w:rFonts w:ascii="Arial Narrow" w:hAnsi="Arial Narrow"/>
              </w:rPr>
              <w:t xml:space="preserve">ZACHOVÁNÍ </w:t>
            </w:r>
            <w:r w:rsidR="00B329FF" w:rsidRPr="00990C48">
              <w:rPr>
                <w:rFonts w:ascii="Arial Narrow" w:hAnsi="Arial Narrow"/>
              </w:rPr>
              <w:t>DŮVĚRNOSTI</w:t>
            </w:r>
          </w:p>
          <w:p w14:paraId="708724A2" w14:textId="77777777" w:rsidR="00632A3E" w:rsidRPr="00990C48" w:rsidRDefault="00632A3E" w:rsidP="00990C48">
            <w:pPr>
              <w:pStyle w:val="Style3"/>
              <w:numPr>
                <w:ilvl w:val="1"/>
                <w:numId w:val="24"/>
              </w:numPr>
              <w:tabs>
                <w:tab w:val="left" w:pos="709"/>
              </w:tabs>
              <w:spacing w:line="240" w:lineRule="auto"/>
              <w:ind w:left="0" w:firstLine="0"/>
              <w:rPr>
                <w:rFonts w:ascii="Arial Narrow" w:hAnsi="Arial Narrow"/>
              </w:rPr>
            </w:pP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rPr>
              <w:t>ne</w:t>
            </w:r>
            <w:r w:rsidR="005E322F" w:rsidRPr="00990C48">
              <w:rPr>
                <w:rFonts w:ascii="Arial Narrow" w:hAnsi="Arial Narrow"/>
              </w:rPr>
              <w:t>smí</w:t>
            </w:r>
            <w:proofErr w:type="spellEnd"/>
            <w:r w:rsidR="005E322F" w:rsidRPr="00990C48">
              <w:rPr>
                <w:rFonts w:ascii="Arial Narrow" w:hAnsi="Arial Narrow"/>
              </w:rPr>
              <w:t xml:space="preserve"> </w:t>
            </w:r>
            <w:proofErr w:type="spellStart"/>
            <w:r w:rsidR="005E322F" w:rsidRPr="00990C48">
              <w:rPr>
                <w:rFonts w:ascii="Arial Narrow" w:hAnsi="Arial Narrow"/>
              </w:rPr>
              <w:t>zveřejnit</w:t>
            </w:r>
            <w:proofErr w:type="spellEnd"/>
            <w:r w:rsidR="005E322F" w:rsidRPr="00990C48">
              <w:rPr>
                <w:rFonts w:ascii="Arial Narrow" w:hAnsi="Arial Narrow"/>
              </w:rPr>
              <w:t xml:space="preserve"> a </w:t>
            </w:r>
            <w:proofErr w:type="spellStart"/>
            <w:r w:rsidR="005E322F" w:rsidRPr="00990C48">
              <w:rPr>
                <w:rFonts w:ascii="Arial Narrow" w:hAnsi="Arial Narrow"/>
              </w:rPr>
              <w:t>Zdravotnické</w:t>
            </w:r>
            <w:proofErr w:type="spellEnd"/>
            <w:r w:rsidR="005E322F" w:rsidRPr="00990C48">
              <w:rPr>
                <w:rFonts w:ascii="Arial Narrow" w:hAnsi="Arial Narrow"/>
              </w:rPr>
              <w:t xml:space="preserve"> </w:t>
            </w:r>
            <w:proofErr w:type="spellStart"/>
            <w:r w:rsidR="005E322F" w:rsidRPr="00990C48">
              <w:rPr>
                <w:rFonts w:ascii="Arial Narrow" w:hAnsi="Arial Narrow"/>
              </w:rPr>
              <w:t>zařízení</w:t>
            </w:r>
            <w:proofErr w:type="spellEnd"/>
            <w:r w:rsidR="005E322F" w:rsidRPr="00990C48">
              <w:rPr>
                <w:rFonts w:ascii="Arial Narrow" w:hAnsi="Arial Narrow"/>
              </w:rPr>
              <w:t xml:space="preserve"> </w:t>
            </w:r>
            <w:proofErr w:type="spellStart"/>
            <w:r w:rsidR="005E322F" w:rsidRPr="00990C48">
              <w:rPr>
                <w:rFonts w:ascii="Arial Narrow" w:hAnsi="Arial Narrow"/>
              </w:rPr>
              <w:t>musí</w:t>
            </w:r>
            <w:proofErr w:type="spellEnd"/>
            <w:r w:rsidR="005E322F" w:rsidRPr="00990C48">
              <w:rPr>
                <w:rFonts w:ascii="Arial Narrow" w:hAnsi="Arial Narrow"/>
              </w:rPr>
              <w:t xml:space="preserve"> </w:t>
            </w:r>
            <w:proofErr w:type="spellStart"/>
            <w:r w:rsidR="005E322F" w:rsidRPr="00990C48">
              <w:rPr>
                <w:rFonts w:ascii="Arial Narrow" w:hAnsi="Arial Narrow"/>
              </w:rPr>
              <w:t>zajistit</w:t>
            </w:r>
            <w:proofErr w:type="spellEnd"/>
            <w:r w:rsidR="005E322F" w:rsidRPr="00990C48">
              <w:rPr>
                <w:rFonts w:ascii="Arial Narrow" w:hAnsi="Arial Narrow"/>
              </w:rPr>
              <w:t xml:space="preserve">, aby </w:t>
            </w:r>
            <w:proofErr w:type="spellStart"/>
            <w:r w:rsidR="005E322F" w:rsidRPr="00990C48">
              <w:rPr>
                <w:rFonts w:ascii="Arial Narrow" w:hAnsi="Arial Narrow"/>
              </w:rPr>
              <w:t>Zkoušející</w:t>
            </w:r>
            <w:proofErr w:type="spellEnd"/>
            <w:r w:rsidR="005E322F" w:rsidRPr="00990C48">
              <w:rPr>
                <w:rFonts w:ascii="Arial Narrow" w:hAnsi="Arial Narrow"/>
              </w:rPr>
              <w:t xml:space="preserve"> a </w:t>
            </w:r>
            <w:proofErr w:type="spellStart"/>
            <w:r w:rsidR="005E322F" w:rsidRPr="00990C48">
              <w:rPr>
                <w:rFonts w:ascii="Arial Narrow" w:hAnsi="Arial Narrow"/>
              </w:rPr>
              <w:t>Výzkumný</w:t>
            </w:r>
            <w:proofErr w:type="spellEnd"/>
            <w:r w:rsidR="005E322F" w:rsidRPr="00990C48">
              <w:rPr>
                <w:rFonts w:ascii="Arial Narrow" w:hAnsi="Arial Narrow"/>
              </w:rPr>
              <w:t xml:space="preserve"> </w:t>
            </w:r>
            <w:r w:rsidR="005E322F" w:rsidRPr="00990C48">
              <w:rPr>
                <w:rFonts w:ascii="Arial Narrow" w:eastAsia="SimSun" w:hAnsi="Arial Narrow"/>
                <w:lang w:val="cs-CZ"/>
              </w:rPr>
              <w:t>personál nezveřejnil žádným třetím stranám nebo nepoužil pro žádné jiné účely než pro účely Studie žádné údaje, záznamy nebo jiné informace (dále jen souhrnně „</w:t>
            </w:r>
            <w:r w:rsidR="005E322F" w:rsidRPr="00990C48">
              <w:rPr>
                <w:rFonts w:ascii="Arial Narrow" w:eastAsia="SimSun" w:hAnsi="Arial Narrow"/>
                <w:b/>
                <w:lang w:val="cs-CZ"/>
              </w:rPr>
              <w:t>Informace</w:t>
            </w:r>
            <w:r w:rsidR="005E322F" w:rsidRPr="00990C48">
              <w:rPr>
                <w:rFonts w:ascii="Arial Narrow" w:eastAsia="SimSun" w:hAnsi="Arial Narrow"/>
                <w:lang w:val="cs-CZ"/>
              </w:rPr>
              <w:t>“) poskytnuté Zdravotnickému zařízení a Zkoušejícímu společností Chiltern, Zadavatelem, Zadavatelovými nezávislými smluvními stranami nebo vytvořené v důsledku Studie bez předchozího písemného souhlasu Zadavatele. Takové informace zůstanou i nadále důvěrným a soukromým majetkem Zadavatele a budou zpřístupněny pouze Zkoušejícímu a Výzkumnému personálu vázanému závazkem mlčenlivosti v souladu s touto Smlouvou, který má přístup k informacím potřebným k provedení Studie. Závazek mlčenlivosti se nebude vztahovat na následující informace</w:t>
            </w:r>
            <w:r w:rsidRPr="00990C48">
              <w:rPr>
                <w:rFonts w:ascii="Arial Narrow" w:hAnsi="Arial Narrow"/>
              </w:rPr>
              <w:t>:</w:t>
            </w:r>
          </w:p>
          <w:p w14:paraId="0B953CB6" w14:textId="77777777" w:rsidR="00476781" w:rsidRPr="00990C48" w:rsidRDefault="00476781" w:rsidP="00990C48">
            <w:pPr>
              <w:pStyle w:val="Style3"/>
              <w:tabs>
                <w:tab w:val="left" w:pos="709"/>
              </w:tabs>
              <w:spacing w:line="240" w:lineRule="auto"/>
              <w:rPr>
                <w:rFonts w:ascii="Arial Narrow" w:hAnsi="Arial Narrow"/>
              </w:rPr>
            </w:pPr>
          </w:p>
          <w:p w14:paraId="7746CE48" w14:textId="77777777" w:rsidR="00632A3E" w:rsidRPr="00990C48" w:rsidRDefault="00632A3E" w:rsidP="00990C48">
            <w:pPr>
              <w:pStyle w:val="Style3"/>
              <w:numPr>
                <w:ilvl w:val="2"/>
                <w:numId w:val="24"/>
              </w:numPr>
              <w:tabs>
                <w:tab w:val="left" w:pos="993"/>
              </w:tabs>
              <w:spacing w:line="240" w:lineRule="auto"/>
              <w:ind w:left="993" w:hanging="534"/>
              <w:rPr>
                <w:rFonts w:ascii="Arial Narrow" w:hAnsi="Arial Narrow"/>
              </w:rPr>
            </w:pPr>
            <w:proofErr w:type="spellStart"/>
            <w:r w:rsidRPr="00990C48">
              <w:rPr>
                <w:rFonts w:ascii="Arial Narrow" w:hAnsi="Arial Narrow"/>
              </w:rPr>
              <w:t>Informace</w:t>
            </w:r>
            <w:proofErr w:type="spellEnd"/>
            <w:r w:rsidRPr="00990C48">
              <w:rPr>
                <w:rFonts w:ascii="Arial Narrow" w:hAnsi="Arial Narrow"/>
              </w:rPr>
              <w:t xml:space="preserve">, </w:t>
            </w:r>
            <w:proofErr w:type="spellStart"/>
            <w:r w:rsidRPr="00990C48">
              <w:rPr>
                <w:rFonts w:ascii="Arial Narrow" w:hAnsi="Arial Narrow"/>
              </w:rPr>
              <w:t>které</w:t>
            </w:r>
            <w:proofErr w:type="spellEnd"/>
            <w:r w:rsidRPr="00990C48">
              <w:rPr>
                <w:rFonts w:ascii="Arial Narrow" w:hAnsi="Arial Narrow"/>
              </w:rPr>
              <w:t xml:space="preserve"> </w:t>
            </w:r>
            <w:proofErr w:type="spellStart"/>
            <w:r w:rsidRPr="00990C48">
              <w:rPr>
                <w:rFonts w:ascii="Arial Narrow" w:hAnsi="Arial Narrow"/>
              </w:rPr>
              <w:t>jsou</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se </w:t>
            </w:r>
            <w:proofErr w:type="spellStart"/>
            <w:r w:rsidRPr="00990C48">
              <w:rPr>
                <w:rFonts w:ascii="Arial Narrow" w:hAnsi="Arial Narrow"/>
              </w:rPr>
              <w:t>stanou</w:t>
            </w:r>
            <w:proofErr w:type="spellEnd"/>
            <w:r w:rsidRPr="00990C48">
              <w:rPr>
                <w:rFonts w:ascii="Arial Narrow" w:hAnsi="Arial Narrow"/>
              </w:rPr>
              <w:t xml:space="preserve"> </w:t>
            </w:r>
            <w:proofErr w:type="spellStart"/>
            <w:r w:rsidRPr="00990C48">
              <w:rPr>
                <w:rFonts w:ascii="Arial Narrow" w:hAnsi="Arial Narrow"/>
              </w:rPr>
              <w:t>veřejně</w:t>
            </w:r>
            <w:proofErr w:type="spellEnd"/>
            <w:r w:rsidRPr="00990C48">
              <w:rPr>
                <w:rFonts w:ascii="Arial Narrow" w:hAnsi="Arial Narrow"/>
              </w:rPr>
              <w:t xml:space="preserve"> </w:t>
            </w:r>
            <w:proofErr w:type="spellStart"/>
            <w:r w:rsidRPr="00990C48">
              <w:rPr>
                <w:rFonts w:ascii="Arial Narrow" w:hAnsi="Arial Narrow"/>
              </w:rPr>
              <w:t>dostupnými</w:t>
            </w:r>
            <w:proofErr w:type="spellEnd"/>
            <w:r w:rsidRPr="00990C48">
              <w:rPr>
                <w:rFonts w:ascii="Arial Narrow" w:hAnsi="Arial Narrow"/>
              </w:rPr>
              <w:t xml:space="preserve"> bez </w:t>
            </w:r>
            <w:proofErr w:type="spellStart"/>
            <w:r w:rsidRPr="00990C48">
              <w:rPr>
                <w:rFonts w:ascii="Arial Narrow" w:hAnsi="Arial Narrow"/>
              </w:rPr>
              <w:t>zavinění</w:t>
            </w:r>
            <w:proofErr w:type="spellEnd"/>
            <w:r w:rsidRPr="00990C48">
              <w:rPr>
                <w:rFonts w:ascii="Arial Narrow" w:hAnsi="Arial Narrow"/>
              </w:rPr>
              <w:t xml:space="preserve"> </w:t>
            </w:r>
            <w:proofErr w:type="spellStart"/>
            <w:r w:rsidRPr="00990C48">
              <w:rPr>
                <w:rFonts w:ascii="Arial Narrow" w:hAnsi="Arial Narrow"/>
              </w:rPr>
              <w:t>Zdravotnického</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rPr>
              <w:t>Zkoušejícího</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Výzkumn</w:t>
            </w:r>
            <w:r w:rsidR="005E322F" w:rsidRPr="00990C48">
              <w:rPr>
                <w:rFonts w:ascii="Arial Narrow" w:hAnsi="Arial Narrow"/>
              </w:rPr>
              <w:t>ého</w:t>
            </w:r>
            <w:proofErr w:type="spellEnd"/>
            <w:r w:rsidRPr="00990C48">
              <w:rPr>
                <w:rFonts w:ascii="Arial Narrow" w:hAnsi="Arial Narrow"/>
              </w:rPr>
              <w:t xml:space="preserve"> </w:t>
            </w:r>
            <w:proofErr w:type="spellStart"/>
            <w:r w:rsidR="005E322F" w:rsidRPr="00990C48">
              <w:rPr>
                <w:rFonts w:ascii="Arial Narrow" w:hAnsi="Arial Narrow"/>
              </w:rPr>
              <w:t>Personálu</w:t>
            </w:r>
            <w:proofErr w:type="spellEnd"/>
            <w:r w:rsidRPr="00990C48">
              <w:rPr>
                <w:rFonts w:ascii="Arial Narrow" w:hAnsi="Arial Narrow"/>
              </w:rPr>
              <w:t>;</w:t>
            </w:r>
          </w:p>
          <w:p w14:paraId="72649AE3" w14:textId="77777777" w:rsidR="00632A3E" w:rsidRPr="00990C48" w:rsidRDefault="00632A3E" w:rsidP="00990C48">
            <w:pPr>
              <w:pStyle w:val="Style3"/>
              <w:numPr>
                <w:ilvl w:val="2"/>
                <w:numId w:val="24"/>
              </w:numPr>
              <w:tabs>
                <w:tab w:val="left" w:pos="993"/>
              </w:tabs>
              <w:spacing w:line="240" w:lineRule="auto"/>
              <w:ind w:left="993" w:hanging="534"/>
              <w:rPr>
                <w:rFonts w:ascii="Arial Narrow" w:hAnsi="Arial Narrow"/>
              </w:rPr>
            </w:pPr>
            <w:proofErr w:type="spellStart"/>
            <w:r w:rsidRPr="00990C48">
              <w:rPr>
                <w:rFonts w:ascii="Arial Narrow" w:hAnsi="Arial Narrow"/>
              </w:rPr>
              <w:t>Informace</w:t>
            </w:r>
            <w:proofErr w:type="spellEnd"/>
            <w:r w:rsidRPr="00990C48">
              <w:rPr>
                <w:rFonts w:ascii="Arial Narrow" w:hAnsi="Arial Narrow"/>
              </w:rPr>
              <w:t xml:space="preserve">, </w:t>
            </w:r>
            <w:proofErr w:type="spellStart"/>
            <w:r w:rsidRPr="00990C48">
              <w:rPr>
                <w:rFonts w:ascii="Arial Narrow" w:hAnsi="Arial Narrow"/>
              </w:rPr>
              <w:t>které</w:t>
            </w:r>
            <w:proofErr w:type="spellEnd"/>
            <w:r w:rsidRPr="00990C48">
              <w:rPr>
                <w:rFonts w:ascii="Arial Narrow" w:hAnsi="Arial Narrow"/>
              </w:rPr>
              <w:t xml:space="preserve"> </w:t>
            </w:r>
            <w:proofErr w:type="spellStart"/>
            <w:r w:rsidR="005E322F" w:rsidRPr="00990C48">
              <w:rPr>
                <w:rFonts w:ascii="Arial Narrow" w:hAnsi="Arial Narrow"/>
              </w:rPr>
              <w:t>jsou</w:t>
            </w:r>
            <w:proofErr w:type="spellEnd"/>
            <w:r w:rsidR="005E322F" w:rsidRPr="00990C48">
              <w:rPr>
                <w:rFonts w:ascii="Arial Narrow" w:hAnsi="Arial Narrow"/>
              </w:rPr>
              <w:t xml:space="preserve"> </w:t>
            </w:r>
            <w:proofErr w:type="spellStart"/>
            <w:r w:rsidR="005E322F" w:rsidRPr="00990C48">
              <w:rPr>
                <w:rFonts w:ascii="Arial Narrow" w:hAnsi="Arial Narrow"/>
              </w:rPr>
              <w:t>zpřístupněny</w:t>
            </w:r>
            <w:proofErr w:type="spellEnd"/>
            <w:r w:rsidR="005E322F" w:rsidRPr="00990C48">
              <w:rPr>
                <w:rFonts w:ascii="Arial Narrow" w:hAnsi="Arial Narrow"/>
              </w:rPr>
              <w:t xml:space="preserve"> </w:t>
            </w:r>
            <w:proofErr w:type="spellStart"/>
            <w:r w:rsidRPr="00990C48">
              <w:rPr>
                <w:rFonts w:ascii="Arial Narrow" w:hAnsi="Arial Narrow"/>
              </w:rPr>
              <w:t>Zdravotnickému</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rPr>
              <w:t>Zkoušejícímu</w:t>
            </w:r>
            <w:proofErr w:type="spellEnd"/>
            <w:r w:rsidRPr="00990C48">
              <w:rPr>
                <w:rFonts w:ascii="Arial Narrow" w:hAnsi="Arial Narrow"/>
              </w:rPr>
              <w:t xml:space="preserve"> a/</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Výzkumn</w:t>
            </w:r>
            <w:r w:rsidR="005E322F" w:rsidRPr="00990C48">
              <w:rPr>
                <w:rFonts w:ascii="Arial Narrow" w:hAnsi="Arial Narrow"/>
              </w:rPr>
              <w:t>ému</w:t>
            </w:r>
            <w:proofErr w:type="spellEnd"/>
            <w:r w:rsidRPr="00990C48">
              <w:rPr>
                <w:rFonts w:ascii="Arial Narrow" w:hAnsi="Arial Narrow"/>
              </w:rPr>
              <w:t xml:space="preserve"> </w:t>
            </w:r>
            <w:proofErr w:type="spellStart"/>
            <w:r w:rsidR="005E322F" w:rsidRPr="00990C48">
              <w:rPr>
                <w:rFonts w:ascii="Arial Narrow" w:hAnsi="Arial Narrow"/>
              </w:rPr>
              <w:t>Personálu</w:t>
            </w:r>
            <w:proofErr w:type="spellEnd"/>
            <w:r w:rsidRPr="00990C48">
              <w:rPr>
                <w:rFonts w:ascii="Arial Narrow" w:hAnsi="Arial Narrow"/>
              </w:rPr>
              <w:t xml:space="preserve"> </w:t>
            </w:r>
            <w:proofErr w:type="spellStart"/>
            <w:r w:rsidRPr="00990C48">
              <w:rPr>
                <w:rFonts w:ascii="Arial Narrow" w:hAnsi="Arial Narrow"/>
              </w:rPr>
              <w:t>třetí</w:t>
            </w:r>
            <w:proofErr w:type="spellEnd"/>
            <w:r w:rsidRPr="00990C48">
              <w:rPr>
                <w:rFonts w:ascii="Arial Narrow" w:hAnsi="Arial Narrow"/>
              </w:rPr>
              <w:t xml:space="preserve"> </w:t>
            </w:r>
            <w:proofErr w:type="spellStart"/>
            <w:r w:rsidRPr="00990C48">
              <w:rPr>
                <w:rFonts w:ascii="Arial Narrow" w:hAnsi="Arial Narrow"/>
              </w:rPr>
              <w:t>stran</w:t>
            </w:r>
            <w:r w:rsidR="005E322F" w:rsidRPr="00990C48">
              <w:rPr>
                <w:rFonts w:ascii="Arial Narrow" w:hAnsi="Arial Narrow"/>
              </w:rPr>
              <w:t>ou</w:t>
            </w:r>
            <w:proofErr w:type="spellEnd"/>
            <w:r w:rsidR="005E322F" w:rsidRPr="00990C48">
              <w:rPr>
                <w:rFonts w:ascii="Arial Narrow" w:hAnsi="Arial Narrow"/>
              </w:rPr>
              <w:t xml:space="preserve">, </w:t>
            </w:r>
            <w:proofErr w:type="spellStart"/>
            <w:r w:rsidR="005E322F" w:rsidRPr="00990C48">
              <w:rPr>
                <w:rFonts w:ascii="Arial Narrow" w:hAnsi="Arial Narrow"/>
              </w:rPr>
              <w:t>která</w:t>
            </w:r>
            <w:proofErr w:type="spellEnd"/>
            <w:r w:rsidR="005E322F" w:rsidRPr="00990C48">
              <w:rPr>
                <w:rFonts w:ascii="Arial Narrow" w:hAnsi="Arial Narrow"/>
              </w:rPr>
              <w:t xml:space="preserve"> je</w:t>
            </w:r>
            <w:r w:rsidRPr="00990C48">
              <w:rPr>
                <w:rFonts w:ascii="Arial Narrow" w:hAnsi="Arial Narrow"/>
              </w:rPr>
              <w:t xml:space="preserve"> </w:t>
            </w:r>
            <w:proofErr w:type="spellStart"/>
            <w:r w:rsidR="005E322F" w:rsidRPr="00990C48">
              <w:rPr>
                <w:rFonts w:ascii="Arial Narrow" w:hAnsi="Arial Narrow"/>
              </w:rPr>
              <w:t>oprávněna</w:t>
            </w:r>
            <w:proofErr w:type="spellEnd"/>
            <w:r w:rsidR="005E322F" w:rsidRPr="00990C48">
              <w:rPr>
                <w:rFonts w:ascii="Arial Narrow" w:hAnsi="Arial Narrow"/>
              </w:rPr>
              <w:t xml:space="preserve"> </w:t>
            </w:r>
            <w:proofErr w:type="spellStart"/>
            <w:r w:rsidR="005E322F" w:rsidRPr="00990C48">
              <w:rPr>
                <w:rFonts w:ascii="Arial Narrow" w:hAnsi="Arial Narrow"/>
              </w:rPr>
              <w:t>zveřejnit</w:t>
            </w:r>
            <w:proofErr w:type="spellEnd"/>
            <w:r w:rsidR="005E322F" w:rsidRPr="00990C48">
              <w:rPr>
                <w:rFonts w:ascii="Arial Narrow" w:hAnsi="Arial Narrow"/>
              </w:rPr>
              <w:t xml:space="preserve"> </w:t>
            </w:r>
            <w:proofErr w:type="spellStart"/>
            <w:r w:rsidRPr="00990C48">
              <w:rPr>
                <w:rFonts w:ascii="Arial Narrow" w:hAnsi="Arial Narrow"/>
              </w:rPr>
              <w:t>takové</w:t>
            </w:r>
            <w:proofErr w:type="spellEnd"/>
            <w:r w:rsidRPr="00990C48">
              <w:rPr>
                <w:rFonts w:ascii="Arial Narrow" w:hAnsi="Arial Narrow"/>
              </w:rPr>
              <w:t xml:space="preserve"> </w:t>
            </w:r>
            <w:proofErr w:type="spellStart"/>
            <w:r w:rsidRPr="00990C48">
              <w:rPr>
                <w:rFonts w:ascii="Arial Narrow" w:hAnsi="Arial Narrow"/>
              </w:rPr>
              <w:t>informace</w:t>
            </w:r>
            <w:proofErr w:type="spellEnd"/>
            <w:r w:rsidRPr="00990C48">
              <w:rPr>
                <w:rFonts w:ascii="Arial Narrow" w:hAnsi="Arial Narrow"/>
              </w:rPr>
              <w:t xml:space="preserve"> </w:t>
            </w:r>
            <w:proofErr w:type="spellStart"/>
            <w:r w:rsidR="005E322F" w:rsidRPr="00990C48">
              <w:rPr>
                <w:rFonts w:ascii="Arial Narrow" w:hAnsi="Arial Narrow"/>
              </w:rPr>
              <w:t>neutajovaným</w:t>
            </w:r>
            <w:proofErr w:type="spellEnd"/>
            <w:r w:rsidR="005E322F" w:rsidRPr="00990C48">
              <w:rPr>
                <w:rFonts w:ascii="Arial Narrow" w:hAnsi="Arial Narrow"/>
              </w:rPr>
              <w:t xml:space="preserve"> </w:t>
            </w:r>
            <w:proofErr w:type="spellStart"/>
            <w:r w:rsidRPr="00990C48">
              <w:rPr>
                <w:rFonts w:ascii="Arial Narrow" w:hAnsi="Arial Narrow"/>
              </w:rPr>
              <w:t>způsobem</w:t>
            </w:r>
            <w:proofErr w:type="spellEnd"/>
            <w:r w:rsidRPr="00990C48">
              <w:rPr>
                <w:rFonts w:ascii="Arial Narrow" w:hAnsi="Arial Narrow"/>
              </w:rPr>
              <w:t xml:space="preserve">; </w:t>
            </w:r>
          </w:p>
          <w:p w14:paraId="1896E4B0" w14:textId="77777777" w:rsidR="00632A3E" w:rsidRPr="00990C48" w:rsidRDefault="00632A3E" w:rsidP="00990C48">
            <w:pPr>
              <w:pStyle w:val="Style3"/>
              <w:numPr>
                <w:ilvl w:val="2"/>
                <w:numId w:val="24"/>
              </w:numPr>
              <w:tabs>
                <w:tab w:val="left" w:pos="993"/>
              </w:tabs>
              <w:spacing w:line="240" w:lineRule="auto"/>
              <w:ind w:left="993" w:hanging="534"/>
              <w:rPr>
                <w:rFonts w:ascii="Arial Narrow" w:hAnsi="Arial Narrow"/>
              </w:rPr>
            </w:pPr>
            <w:proofErr w:type="spellStart"/>
            <w:r w:rsidRPr="00990C48">
              <w:rPr>
                <w:rFonts w:ascii="Arial Narrow" w:hAnsi="Arial Narrow"/>
              </w:rPr>
              <w:t>Informace</w:t>
            </w:r>
            <w:proofErr w:type="spellEnd"/>
            <w:r w:rsidRPr="00990C48">
              <w:rPr>
                <w:rFonts w:ascii="Arial Narrow" w:hAnsi="Arial Narrow"/>
              </w:rPr>
              <w:t xml:space="preserve">, </w:t>
            </w:r>
            <w:proofErr w:type="spellStart"/>
            <w:r w:rsidRPr="00990C48">
              <w:rPr>
                <w:rFonts w:ascii="Arial Narrow" w:hAnsi="Arial Narrow"/>
              </w:rPr>
              <w:t>které</w:t>
            </w:r>
            <w:proofErr w:type="spellEnd"/>
            <w:r w:rsidRPr="00990C48">
              <w:rPr>
                <w:rFonts w:ascii="Arial Narrow" w:hAnsi="Arial Narrow"/>
              </w:rPr>
              <w:t xml:space="preserve"> </w:t>
            </w:r>
            <w:proofErr w:type="spellStart"/>
            <w:r w:rsidRPr="00990C48">
              <w:rPr>
                <w:rFonts w:ascii="Arial Narrow" w:hAnsi="Arial Narrow"/>
              </w:rPr>
              <w:t>jsou</w:t>
            </w:r>
            <w:proofErr w:type="spellEnd"/>
            <w:r w:rsidRPr="00990C48">
              <w:rPr>
                <w:rFonts w:ascii="Arial Narrow" w:hAnsi="Arial Narrow"/>
              </w:rPr>
              <w:t xml:space="preserve"> </w:t>
            </w:r>
            <w:proofErr w:type="spellStart"/>
            <w:r w:rsidRPr="00990C48">
              <w:rPr>
                <w:rFonts w:ascii="Arial Narrow" w:hAnsi="Arial Narrow"/>
              </w:rPr>
              <w:t>již</w:t>
            </w:r>
            <w:proofErr w:type="spellEnd"/>
            <w:r w:rsidRPr="00990C48">
              <w:rPr>
                <w:rFonts w:ascii="Arial Narrow" w:hAnsi="Arial Narrow"/>
              </w:rPr>
              <w:t xml:space="preserve"> </w:t>
            </w:r>
            <w:proofErr w:type="spellStart"/>
            <w:r w:rsidRPr="00990C48">
              <w:rPr>
                <w:rFonts w:ascii="Arial Narrow" w:hAnsi="Arial Narrow"/>
              </w:rPr>
              <w:t>Zdravotnickému</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rPr>
              <w:t>Zkoušejícímu</w:t>
            </w:r>
            <w:proofErr w:type="spellEnd"/>
            <w:r w:rsidRPr="00990C48">
              <w:rPr>
                <w:rFonts w:ascii="Arial Narrow" w:hAnsi="Arial Narrow"/>
              </w:rPr>
              <w:t xml:space="preserve"> a/</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Výzkumn</w:t>
            </w:r>
            <w:r w:rsidR="00C43F23" w:rsidRPr="00990C48">
              <w:rPr>
                <w:rFonts w:ascii="Arial Narrow" w:hAnsi="Arial Narrow"/>
              </w:rPr>
              <w:t>ému</w:t>
            </w:r>
            <w:proofErr w:type="spellEnd"/>
            <w:r w:rsidRPr="00990C48">
              <w:rPr>
                <w:rFonts w:ascii="Arial Narrow" w:hAnsi="Arial Narrow"/>
              </w:rPr>
              <w:t xml:space="preserve"> </w:t>
            </w:r>
            <w:proofErr w:type="spellStart"/>
            <w:r w:rsidR="00C43F23" w:rsidRPr="00990C48">
              <w:rPr>
                <w:rFonts w:ascii="Arial Narrow" w:hAnsi="Arial Narrow"/>
              </w:rPr>
              <w:t>Personálu</w:t>
            </w:r>
            <w:proofErr w:type="spellEnd"/>
            <w:r w:rsidR="00C43F23" w:rsidRPr="00990C48">
              <w:rPr>
                <w:rFonts w:ascii="Arial Narrow" w:hAnsi="Arial Narrow"/>
              </w:rPr>
              <w:t xml:space="preserve"> </w:t>
            </w:r>
            <w:proofErr w:type="spellStart"/>
            <w:r w:rsidRPr="00990C48">
              <w:rPr>
                <w:rFonts w:ascii="Arial Narrow" w:hAnsi="Arial Narrow"/>
              </w:rPr>
              <w:t>známy</w:t>
            </w:r>
            <w:proofErr w:type="spellEnd"/>
            <w:r w:rsidRPr="00990C48">
              <w:rPr>
                <w:rFonts w:ascii="Arial Narrow" w:hAnsi="Arial Narrow"/>
              </w:rPr>
              <w:t xml:space="preserve">, jak </w:t>
            </w:r>
            <w:proofErr w:type="spellStart"/>
            <w:r w:rsidR="00C43F23" w:rsidRPr="00990C48">
              <w:rPr>
                <w:rFonts w:ascii="Arial Narrow" w:hAnsi="Arial Narrow"/>
              </w:rPr>
              <w:t>lze</w:t>
            </w:r>
            <w:proofErr w:type="spellEnd"/>
            <w:r w:rsidR="00C43F23" w:rsidRPr="00990C48">
              <w:rPr>
                <w:rFonts w:ascii="Arial Narrow" w:hAnsi="Arial Narrow"/>
              </w:rPr>
              <w:t xml:space="preserve"> </w:t>
            </w:r>
            <w:proofErr w:type="spellStart"/>
            <w:r w:rsidR="00C43F23" w:rsidRPr="00990C48">
              <w:rPr>
                <w:rFonts w:ascii="Arial Narrow" w:hAnsi="Arial Narrow"/>
              </w:rPr>
              <w:t>prokázat</w:t>
            </w:r>
            <w:proofErr w:type="spellEnd"/>
            <w:r w:rsidR="00C43F23" w:rsidRPr="00990C48">
              <w:rPr>
                <w:rFonts w:ascii="Arial Narrow" w:hAnsi="Arial Narrow"/>
              </w:rPr>
              <w:t xml:space="preserve"> </w:t>
            </w:r>
            <w:proofErr w:type="spellStart"/>
            <w:r w:rsidR="00C43F23" w:rsidRPr="00990C48">
              <w:rPr>
                <w:rFonts w:ascii="Arial Narrow" w:hAnsi="Arial Narrow"/>
              </w:rPr>
              <w:t>prostřednictvím</w:t>
            </w:r>
            <w:proofErr w:type="spellEnd"/>
            <w:r w:rsidR="00C43F23" w:rsidRPr="00990C48">
              <w:rPr>
                <w:rFonts w:ascii="Arial Narrow" w:hAnsi="Arial Narrow"/>
              </w:rPr>
              <w:t xml:space="preserve"> </w:t>
            </w:r>
            <w:proofErr w:type="spellStart"/>
            <w:r w:rsidR="00C43F23" w:rsidRPr="00990C48">
              <w:rPr>
                <w:rFonts w:ascii="Arial Narrow" w:hAnsi="Arial Narrow"/>
              </w:rPr>
              <w:t>jejich</w:t>
            </w:r>
            <w:proofErr w:type="spellEnd"/>
            <w:r w:rsidRPr="00990C48">
              <w:rPr>
                <w:rFonts w:ascii="Arial Narrow" w:hAnsi="Arial Narrow"/>
              </w:rPr>
              <w:t xml:space="preserve"> </w:t>
            </w:r>
            <w:proofErr w:type="spellStart"/>
            <w:r w:rsidRPr="00990C48">
              <w:rPr>
                <w:rFonts w:ascii="Arial Narrow" w:hAnsi="Arial Narrow"/>
              </w:rPr>
              <w:t>předchozí</w:t>
            </w:r>
            <w:r w:rsidR="00C43F23" w:rsidRPr="00990C48">
              <w:rPr>
                <w:rFonts w:ascii="Arial Narrow" w:hAnsi="Arial Narrow"/>
              </w:rPr>
              <w:t>ch</w:t>
            </w:r>
            <w:proofErr w:type="spellEnd"/>
            <w:r w:rsidRPr="00990C48">
              <w:rPr>
                <w:rFonts w:ascii="Arial Narrow" w:hAnsi="Arial Narrow"/>
              </w:rPr>
              <w:t xml:space="preserve"> </w:t>
            </w:r>
            <w:proofErr w:type="spellStart"/>
            <w:r w:rsidRPr="00990C48">
              <w:rPr>
                <w:rFonts w:ascii="Arial Narrow" w:hAnsi="Arial Narrow"/>
              </w:rPr>
              <w:t>písemn</w:t>
            </w:r>
            <w:r w:rsidR="00C43F23" w:rsidRPr="00990C48">
              <w:rPr>
                <w:rFonts w:ascii="Arial Narrow" w:hAnsi="Arial Narrow"/>
              </w:rPr>
              <w:t>ých</w:t>
            </w:r>
            <w:proofErr w:type="spellEnd"/>
            <w:r w:rsidRPr="00990C48">
              <w:rPr>
                <w:rFonts w:ascii="Arial Narrow" w:hAnsi="Arial Narrow"/>
              </w:rPr>
              <w:t xml:space="preserve"> </w:t>
            </w:r>
            <w:proofErr w:type="spellStart"/>
            <w:r w:rsidR="00C43F23" w:rsidRPr="00990C48">
              <w:rPr>
                <w:rFonts w:ascii="Arial Narrow" w:hAnsi="Arial Narrow"/>
              </w:rPr>
              <w:t>záznamů</w:t>
            </w:r>
            <w:proofErr w:type="spellEnd"/>
            <w:r w:rsidRPr="00990C48">
              <w:rPr>
                <w:rFonts w:ascii="Arial Narrow" w:hAnsi="Arial Narrow"/>
              </w:rPr>
              <w:t>;</w:t>
            </w:r>
          </w:p>
          <w:p w14:paraId="6FCFEEE7" w14:textId="77777777" w:rsidR="00632A3E" w:rsidRPr="00990C48" w:rsidRDefault="00760A58" w:rsidP="00990C48">
            <w:pPr>
              <w:pStyle w:val="Style3"/>
              <w:numPr>
                <w:ilvl w:val="2"/>
                <w:numId w:val="24"/>
              </w:numPr>
              <w:tabs>
                <w:tab w:val="left" w:pos="993"/>
              </w:tabs>
              <w:spacing w:line="240" w:lineRule="auto"/>
              <w:ind w:left="993" w:hanging="534"/>
              <w:rPr>
                <w:rFonts w:ascii="Arial Narrow" w:hAnsi="Arial Narrow"/>
              </w:rPr>
            </w:pPr>
            <w:r w:rsidRPr="00990C48">
              <w:rPr>
                <w:rFonts w:ascii="Arial Narrow" w:eastAsia="SimSun" w:hAnsi="Arial Narrow"/>
                <w:lang w:val="cs-CZ"/>
              </w:rPr>
              <w:t xml:space="preserve">Informace, které je nutno zpřístupnit vládním orgánům nebo na základě soudního příkazu příslušné jurisdikce za předpokladu, že v rozsahu povoleném zákonem </w:t>
            </w:r>
            <w:r w:rsidRPr="00990C48">
              <w:rPr>
                <w:rFonts w:ascii="Arial Narrow" w:eastAsia="SimSun" w:hAnsi="Arial Narrow"/>
                <w:color w:val="000000"/>
                <w:lang w:val="cs-CZ"/>
              </w:rPr>
              <w:t xml:space="preserve">(i) takové zpřístupnění informací bude podléhat veškeré platné vládní a soudní ochraně, která je k dispozici pro takový materiál, a Zdravotnické zařízení bude spolupracovat se Zadavatelem za účelem získání takové ochrany, která bude </w:t>
            </w:r>
            <w:r w:rsidRPr="00990C48">
              <w:rPr>
                <w:rFonts w:ascii="Arial Narrow" w:eastAsia="SimSun" w:hAnsi="Arial Narrow"/>
                <w:color w:val="000000"/>
                <w:lang w:val="cs-CZ"/>
              </w:rPr>
              <w:lastRenderedPageBreak/>
              <w:t>vyžadována; (ii) že Zadavatel obdrží přijatelně včasné vyrozumění; a (iii)</w:t>
            </w:r>
            <w:r w:rsidRPr="00990C48">
              <w:rPr>
                <w:rFonts w:ascii="Arial Narrow" w:eastAsia="SimSun" w:hAnsi="Arial Narrow"/>
                <w:lang w:val="cs-CZ"/>
              </w:rPr>
              <w:t xml:space="preserve"> Zdravotnické zařízení, Zkoušející a/nebo Výzkumný personál učiní přijatelná opatření k omezení rozsahu takového zveřejnění informací.</w:t>
            </w:r>
          </w:p>
          <w:p w14:paraId="170D1240" w14:textId="77777777" w:rsidR="00632A3E" w:rsidRPr="00990C48" w:rsidRDefault="00632A3E" w:rsidP="00990C48">
            <w:pPr>
              <w:jc w:val="both"/>
              <w:rPr>
                <w:rFonts w:ascii="Arial Narrow" w:hAnsi="Arial Narrow" w:cs="Arial"/>
                <w:sz w:val="22"/>
                <w:szCs w:val="22"/>
              </w:rPr>
            </w:pPr>
          </w:p>
          <w:p w14:paraId="6B81DE50" w14:textId="77777777" w:rsidR="00632A3E" w:rsidRPr="00990C48" w:rsidRDefault="00854DA1" w:rsidP="00990C48">
            <w:pPr>
              <w:pStyle w:val="Style1"/>
              <w:numPr>
                <w:ilvl w:val="0"/>
                <w:numId w:val="24"/>
              </w:numPr>
              <w:tabs>
                <w:tab w:val="left" w:pos="0"/>
              </w:tabs>
              <w:ind w:left="34" w:hanging="34"/>
              <w:jc w:val="both"/>
              <w:rPr>
                <w:rFonts w:ascii="Arial Narrow" w:hAnsi="Arial Narrow"/>
              </w:rPr>
            </w:pPr>
            <w:r w:rsidRPr="00990C48">
              <w:rPr>
                <w:rFonts w:ascii="Arial Narrow" w:hAnsi="Arial Narrow"/>
              </w:rPr>
              <w:t>STUDIJNÍ LÉK A VYBAVENÍ</w:t>
            </w:r>
          </w:p>
          <w:p w14:paraId="703AA4B0" w14:textId="77777777" w:rsidR="00632A3E" w:rsidRPr="00990C48" w:rsidRDefault="00632A3E" w:rsidP="00990C48">
            <w:pPr>
              <w:numPr>
                <w:ilvl w:val="1"/>
                <w:numId w:val="24"/>
              </w:numPr>
              <w:ind w:left="0" w:firstLine="0"/>
              <w:jc w:val="both"/>
              <w:rPr>
                <w:rFonts w:ascii="Arial Narrow" w:hAnsi="Arial Narrow" w:cs="Arial"/>
                <w:sz w:val="22"/>
                <w:szCs w:val="22"/>
              </w:rPr>
            </w:pPr>
            <w:r w:rsidRPr="00990C48">
              <w:rPr>
                <w:rFonts w:ascii="Arial Narrow" w:hAnsi="Arial Narrow" w:cs="Arial"/>
                <w:color w:val="000000"/>
                <w:sz w:val="22"/>
                <w:szCs w:val="22"/>
              </w:rPr>
              <w:t xml:space="preserve">Zdravotnickému zařízení bude bezplatně poskytnuto </w:t>
            </w:r>
            <w:r w:rsidRPr="00990C48">
              <w:rPr>
                <w:rFonts w:ascii="Arial Narrow" w:hAnsi="Arial Narrow" w:cs="Arial"/>
                <w:sz w:val="22"/>
                <w:szCs w:val="22"/>
              </w:rPr>
              <w:t xml:space="preserve">dostatečné množství </w:t>
            </w:r>
            <w:r w:rsidR="00180586" w:rsidRPr="00990C48">
              <w:rPr>
                <w:rFonts w:ascii="Arial Narrow" w:hAnsi="Arial Narrow" w:cs="Arial"/>
                <w:sz w:val="22"/>
                <w:szCs w:val="22"/>
              </w:rPr>
              <w:t>S</w:t>
            </w:r>
            <w:r w:rsidR="00854DA1" w:rsidRPr="00990C48">
              <w:rPr>
                <w:rFonts w:ascii="Arial Narrow" w:hAnsi="Arial Narrow" w:cs="Arial"/>
                <w:sz w:val="22"/>
                <w:szCs w:val="22"/>
              </w:rPr>
              <w:t xml:space="preserve">tudijního </w:t>
            </w:r>
            <w:r w:rsidR="00EA5DD2" w:rsidRPr="00990C48">
              <w:rPr>
                <w:rFonts w:ascii="Arial Narrow" w:hAnsi="Arial Narrow" w:cs="Arial"/>
                <w:sz w:val="22"/>
                <w:szCs w:val="22"/>
              </w:rPr>
              <w:t>L</w:t>
            </w:r>
            <w:r w:rsidR="00854DA1" w:rsidRPr="00990C48">
              <w:rPr>
                <w:rFonts w:ascii="Arial Narrow" w:hAnsi="Arial Narrow" w:cs="Arial"/>
                <w:sz w:val="22"/>
                <w:szCs w:val="22"/>
              </w:rPr>
              <w:t>éku</w:t>
            </w:r>
            <w:r w:rsidRPr="00990C48">
              <w:rPr>
                <w:rFonts w:ascii="Arial Narrow" w:hAnsi="Arial Narrow" w:cs="Arial"/>
                <w:sz w:val="22"/>
                <w:szCs w:val="22"/>
              </w:rPr>
              <w:t xml:space="preserve">, a to výhradně pro účely provádění Studie.  Rovněž budou poskytnuty dostupné informace o </w:t>
            </w:r>
            <w:r w:rsidR="00854DA1" w:rsidRPr="00990C48">
              <w:rPr>
                <w:rFonts w:ascii="Arial Narrow" w:hAnsi="Arial Narrow" w:cs="Arial"/>
                <w:sz w:val="22"/>
                <w:szCs w:val="22"/>
              </w:rPr>
              <w:t>Studijním Léku</w:t>
            </w:r>
            <w:r w:rsidRPr="00990C48">
              <w:rPr>
                <w:rFonts w:ascii="Arial Narrow" w:hAnsi="Arial Narrow" w:cs="Arial"/>
                <w:sz w:val="22"/>
                <w:szCs w:val="22"/>
              </w:rPr>
              <w:t xml:space="preserve">, které Zadavatel považuje za nutné nebo užitečné pro provádění Studie.  </w:t>
            </w:r>
          </w:p>
          <w:p w14:paraId="14CCD712" w14:textId="77777777" w:rsidR="00632A3E" w:rsidRPr="00990C48" w:rsidRDefault="00632A3E" w:rsidP="00990C48">
            <w:pPr>
              <w:jc w:val="both"/>
              <w:rPr>
                <w:rFonts w:ascii="Arial Narrow" w:hAnsi="Arial Narrow" w:cs="Arial"/>
                <w:sz w:val="22"/>
                <w:szCs w:val="22"/>
              </w:rPr>
            </w:pPr>
          </w:p>
          <w:p w14:paraId="11638D02" w14:textId="77777777" w:rsidR="00632A3E" w:rsidRPr="00990C48" w:rsidRDefault="00632A3E" w:rsidP="00990C48">
            <w:pPr>
              <w:numPr>
                <w:ilvl w:val="1"/>
                <w:numId w:val="24"/>
              </w:numPr>
              <w:ind w:left="0" w:firstLine="0"/>
              <w:jc w:val="both"/>
              <w:rPr>
                <w:rFonts w:ascii="Arial Narrow" w:hAnsi="Arial Narrow" w:cs="Arial"/>
                <w:sz w:val="22"/>
                <w:szCs w:val="22"/>
              </w:rPr>
            </w:pPr>
            <w:r w:rsidRPr="00990C48">
              <w:rPr>
                <w:rFonts w:ascii="Arial Narrow" w:hAnsi="Arial Narrow" w:cs="Arial"/>
                <w:sz w:val="22"/>
                <w:szCs w:val="22"/>
              </w:rPr>
              <w:t>Zdravotnické zařízení se zavazuje, že omezí přístup k</w:t>
            </w:r>
            <w:r w:rsidR="00180586" w:rsidRPr="00990C48">
              <w:rPr>
                <w:rFonts w:ascii="Arial Narrow" w:hAnsi="Arial Narrow" w:cs="Arial"/>
                <w:sz w:val="22"/>
                <w:szCs w:val="22"/>
              </w:rPr>
              <w:t>e</w:t>
            </w:r>
            <w:r w:rsidRPr="00990C48">
              <w:rPr>
                <w:rFonts w:ascii="Arial Narrow" w:hAnsi="Arial Narrow" w:cs="Arial"/>
                <w:sz w:val="22"/>
                <w:szCs w:val="22"/>
              </w:rPr>
              <w:t xml:space="preserve"> </w:t>
            </w:r>
            <w:r w:rsidR="00180586" w:rsidRPr="00990C48">
              <w:rPr>
                <w:rFonts w:ascii="Arial Narrow" w:hAnsi="Arial Narrow" w:cs="Arial"/>
                <w:sz w:val="22"/>
                <w:szCs w:val="22"/>
              </w:rPr>
              <w:t xml:space="preserve">Studijnímu </w:t>
            </w:r>
            <w:r w:rsidR="00EA5DD2" w:rsidRPr="00990C48">
              <w:rPr>
                <w:rFonts w:ascii="Arial Narrow" w:hAnsi="Arial Narrow" w:cs="Arial"/>
                <w:sz w:val="22"/>
                <w:szCs w:val="22"/>
              </w:rPr>
              <w:t>L</w:t>
            </w:r>
            <w:r w:rsidR="00180586" w:rsidRPr="00990C48">
              <w:rPr>
                <w:rFonts w:ascii="Arial Narrow" w:hAnsi="Arial Narrow" w:cs="Arial"/>
                <w:sz w:val="22"/>
                <w:szCs w:val="22"/>
              </w:rPr>
              <w:t xml:space="preserve">éku </w:t>
            </w:r>
            <w:r w:rsidRPr="00990C48">
              <w:rPr>
                <w:rFonts w:ascii="Arial Narrow" w:hAnsi="Arial Narrow" w:cs="Arial"/>
                <w:sz w:val="22"/>
                <w:szCs w:val="22"/>
              </w:rPr>
              <w:t xml:space="preserve">pouze na </w:t>
            </w:r>
            <w:r w:rsidR="00180586" w:rsidRPr="00990C48">
              <w:rPr>
                <w:rFonts w:ascii="Arial Narrow" w:hAnsi="Arial Narrow" w:cs="Arial"/>
                <w:sz w:val="22"/>
                <w:szCs w:val="22"/>
              </w:rPr>
              <w:t>Výzkumný Personál</w:t>
            </w:r>
            <w:r w:rsidRPr="00990C48">
              <w:rPr>
                <w:rFonts w:ascii="Arial Narrow" w:hAnsi="Arial Narrow" w:cs="Arial"/>
                <w:sz w:val="22"/>
                <w:szCs w:val="22"/>
              </w:rPr>
              <w:t xml:space="preserve">, </w:t>
            </w:r>
            <w:r w:rsidR="00AE55C7" w:rsidRPr="00990C48">
              <w:rPr>
                <w:rFonts w:ascii="Arial Narrow" w:hAnsi="Arial Narrow" w:cs="Arial"/>
                <w:sz w:val="22"/>
                <w:szCs w:val="22"/>
              </w:rPr>
              <w:t xml:space="preserve">který bude </w:t>
            </w:r>
            <w:r w:rsidRPr="00990C48">
              <w:rPr>
                <w:rFonts w:ascii="Arial Narrow" w:hAnsi="Arial Narrow" w:cs="Arial"/>
                <w:sz w:val="22"/>
                <w:szCs w:val="22"/>
              </w:rPr>
              <w:t xml:space="preserve">pod přímou kontrolou </w:t>
            </w:r>
            <w:r w:rsidRPr="00990C48">
              <w:rPr>
                <w:rFonts w:ascii="Arial Narrow" w:hAnsi="Arial Narrow" w:cs="Arial"/>
                <w:color w:val="000000"/>
                <w:sz w:val="22"/>
                <w:szCs w:val="22"/>
              </w:rPr>
              <w:t xml:space="preserve">Zkoušejícího </w:t>
            </w:r>
            <w:r w:rsidRPr="00990C48">
              <w:rPr>
                <w:rFonts w:ascii="Arial Narrow" w:hAnsi="Arial Narrow" w:cs="Arial"/>
                <w:sz w:val="22"/>
                <w:szCs w:val="22"/>
              </w:rPr>
              <w:t xml:space="preserve">používat </w:t>
            </w:r>
            <w:r w:rsidR="00180586" w:rsidRPr="00990C48">
              <w:rPr>
                <w:rFonts w:ascii="Arial Narrow" w:hAnsi="Arial Narrow" w:cs="Arial"/>
                <w:sz w:val="22"/>
                <w:szCs w:val="22"/>
              </w:rPr>
              <w:t xml:space="preserve">Studijní </w:t>
            </w:r>
            <w:r w:rsidR="00EA5DD2" w:rsidRPr="00990C48">
              <w:rPr>
                <w:rFonts w:ascii="Arial Narrow" w:hAnsi="Arial Narrow" w:cs="Arial"/>
                <w:sz w:val="22"/>
                <w:szCs w:val="22"/>
              </w:rPr>
              <w:t>L</w:t>
            </w:r>
            <w:r w:rsidR="00180586" w:rsidRPr="00990C48">
              <w:rPr>
                <w:rFonts w:ascii="Arial Narrow" w:hAnsi="Arial Narrow" w:cs="Arial"/>
                <w:sz w:val="22"/>
                <w:szCs w:val="22"/>
              </w:rPr>
              <w:t>ék</w:t>
            </w:r>
            <w:r w:rsidRPr="00990C48">
              <w:rPr>
                <w:rFonts w:ascii="Arial Narrow" w:hAnsi="Arial Narrow" w:cs="Arial"/>
                <w:sz w:val="22"/>
                <w:szCs w:val="22"/>
              </w:rPr>
              <w:t xml:space="preserve"> způsobem dle Protokolu</w:t>
            </w:r>
          </w:p>
          <w:p w14:paraId="3325336F" w14:textId="77777777" w:rsidR="00632A3E" w:rsidRPr="00990C48" w:rsidRDefault="00632A3E" w:rsidP="00990C48">
            <w:pPr>
              <w:jc w:val="both"/>
              <w:rPr>
                <w:rFonts w:ascii="Arial Narrow" w:hAnsi="Arial Narrow" w:cs="Arial"/>
                <w:sz w:val="22"/>
                <w:szCs w:val="22"/>
              </w:rPr>
            </w:pPr>
          </w:p>
          <w:p w14:paraId="3532FB86" w14:textId="77777777" w:rsidR="00632A3E" w:rsidRPr="00990C48" w:rsidRDefault="00632A3E" w:rsidP="00990C48">
            <w:pPr>
              <w:numPr>
                <w:ilvl w:val="1"/>
                <w:numId w:val="24"/>
              </w:numPr>
              <w:ind w:left="0" w:firstLine="0"/>
              <w:jc w:val="both"/>
              <w:rPr>
                <w:rFonts w:ascii="Arial Narrow" w:hAnsi="Arial Narrow" w:cs="Arial"/>
                <w:sz w:val="22"/>
                <w:szCs w:val="22"/>
              </w:rPr>
            </w:pPr>
            <w:r w:rsidRPr="00990C48">
              <w:rPr>
                <w:rFonts w:ascii="Arial Narrow" w:hAnsi="Arial Narrow" w:cs="Arial"/>
                <w:sz w:val="22"/>
                <w:szCs w:val="22"/>
              </w:rPr>
              <w:t xml:space="preserve">Zkoušející povede záznamy o příjmu a výdeji </w:t>
            </w:r>
            <w:r w:rsidR="00EA5DD2" w:rsidRPr="00990C48">
              <w:rPr>
                <w:rFonts w:ascii="Arial Narrow" w:hAnsi="Arial Narrow" w:cs="Arial"/>
                <w:sz w:val="22"/>
                <w:szCs w:val="22"/>
              </w:rPr>
              <w:t>Studijního Léku</w:t>
            </w:r>
            <w:r w:rsidRPr="00990C48">
              <w:rPr>
                <w:rFonts w:ascii="Arial Narrow" w:hAnsi="Arial Narrow" w:cs="Arial"/>
                <w:sz w:val="22"/>
                <w:szCs w:val="22"/>
              </w:rPr>
              <w:t>.</w:t>
            </w:r>
          </w:p>
          <w:p w14:paraId="7FE8011E" w14:textId="77777777" w:rsidR="00632A3E" w:rsidRPr="00990C48" w:rsidRDefault="00632A3E" w:rsidP="00990C48">
            <w:pPr>
              <w:jc w:val="both"/>
              <w:rPr>
                <w:rFonts w:ascii="Arial Narrow" w:hAnsi="Arial Narrow" w:cs="Arial"/>
                <w:sz w:val="22"/>
                <w:szCs w:val="22"/>
              </w:rPr>
            </w:pPr>
          </w:p>
          <w:p w14:paraId="027FDA02" w14:textId="77777777" w:rsidR="00632A3E" w:rsidRPr="00990C48" w:rsidRDefault="00632A3E" w:rsidP="00990C48">
            <w:pPr>
              <w:numPr>
                <w:ilvl w:val="1"/>
                <w:numId w:val="24"/>
              </w:numPr>
              <w:ind w:left="0" w:firstLine="0"/>
              <w:jc w:val="both"/>
              <w:rPr>
                <w:rFonts w:ascii="Arial Narrow" w:hAnsi="Arial Narrow" w:cs="Arial"/>
                <w:sz w:val="22"/>
                <w:szCs w:val="22"/>
              </w:rPr>
            </w:pPr>
            <w:r w:rsidRPr="00990C48">
              <w:rPr>
                <w:rFonts w:ascii="Arial Narrow" w:hAnsi="Arial Narrow" w:cs="Arial"/>
                <w:sz w:val="22"/>
                <w:szCs w:val="22"/>
              </w:rPr>
              <w:t xml:space="preserve">Po dokončení Studie nebo jejím předčasném ukončení se veškerý </w:t>
            </w:r>
            <w:r w:rsidR="0032218E" w:rsidRPr="00990C48">
              <w:rPr>
                <w:rFonts w:ascii="Arial Narrow" w:hAnsi="Arial Narrow" w:cs="Arial"/>
                <w:sz w:val="22"/>
                <w:szCs w:val="22"/>
              </w:rPr>
              <w:t>nepoužitý Studijní Lék</w:t>
            </w:r>
            <w:r w:rsidRPr="00990C48">
              <w:rPr>
                <w:rFonts w:ascii="Arial Narrow" w:hAnsi="Arial Narrow" w:cs="Arial"/>
                <w:sz w:val="22"/>
                <w:szCs w:val="22"/>
              </w:rPr>
              <w:t xml:space="preserve">, </w:t>
            </w:r>
            <w:r w:rsidR="0032218E" w:rsidRPr="00990C48">
              <w:rPr>
                <w:rFonts w:ascii="Arial Narrow" w:hAnsi="Arial Narrow" w:cs="Arial"/>
                <w:sz w:val="22"/>
                <w:szCs w:val="22"/>
              </w:rPr>
              <w:t>preparáty</w:t>
            </w:r>
            <w:r w:rsidRPr="00990C48">
              <w:rPr>
                <w:rFonts w:ascii="Arial Narrow" w:hAnsi="Arial Narrow" w:cs="Arial"/>
                <w:sz w:val="22"/>
                <w:szCs w:val="22"/>
              </w:rPr>
              <w:t xml:space="preserve">, zařízení, vybavení poskytnuté společností Chiltern nebo Zadavatelem a související materiály pro hodnocení poskytnuté Zdravotnickému zařízení </w:t>
            </w:r>
            <w:r w:rsidRPr="00990C48">
              <w:rPr>
                <w:rFonts w:ascii="Arial Narrow" w:hAnsi="Arial Narrow" w:cs="Arial"/>
                <w:color w:val="000000"/>
                <w:sz w:val="22"/>
                <w:szCs w:val="22"/>
              </w:rPr>
              <w:t xml:space="preserve">a Zkoušejícímu </w:t>
            </w:r>
            <w:r w:rsidRPr="00990C48">
              <w:rPr>
                <w:rFonts w:ascii="Arial Narrow" w:hAnsi="Arial Narrow" w:cs="Arial"/>
                <w:sz w:val="22"/>
                <w:szCs w:val="22"/>
              </w:rPr>
              <w:t xml:space="preserve">Zadavatelem nebo společností Chiltern či jejich jménem musí vrátit </w:t>
            </w:r>
            <w:r w:rsidRPr="00990C48">
              <w:rPr>
                <w:rFonts w:ascii="Arial Narrow" w:hAnsi="Arial Narrow" w:cs="Arial"/>
                <w:i/>
                <w:sz w:val="22"/>
                <w:szCs w:val="22"/>
              </w:rPr>
              <w:t>nebo</w:t>
            </w:r>
            <w:r w:rsidRPr="00990C48">
              <w:rPr>
                <w:rFonts w:ascii="Arial Narrow" w:hAnsi="Arial Narrow" w:cs="Arial"/>
                <w:sz w:val="22"/>
                <w:szCs w:val="22"/>
              </w:rPr>
              <w:t xml:space="preserve"> zničit v souladu s Protokolem a podle pokynů společnosti Chiltern, přičemž náklady na vrácení či zničení neponese ani Zdravotnické zařízení.  </w:t>
            </w:r>
          </w:p>
          <w:p w14:paraId="7DDB26CF" w14:textId="77777777" w:rsidR="00632A3E" w:rsidRPr="00990C48" w:rsidRDefault="00632A3E" w:rsidP="00990C48">
            <w:pPr>
              <w:jc w:val="both"/>
              <w:rPr>
                <w:rFonts w:ascii="Arial Narrow" w:hAnsi="Arial Narrow" w:cs="Arial"/>
                <w:sz w:val="22"/>
                <w:szCs w:val="22"/>
              </w:rPr>
            </w:pPr>
          </w:p>
          <w:p w14:paraId="5B6CDA39" w14:textId="77777777" w:rsidR="00632A3E" w:rsidRPr="00990C48" w:rsidRDefault="00632A3E" w:rsidP="00990C48">
            <w:pPr>
              <w:numPr>
                <w:ilvl w:val="1"/>
                <w:numId w:val="24"/>
              </w:numPr>
              <w:ind w:left="0" w:firstLine="0"/>
              <w:jc w:val="both"/>
              <w:rPr>
                <w:rFonts w:ascii="Arial Narrow" w:hAnsi="Arial Narrow" w:cs="Arial"/>
                <w:sz w:val="22"/>
                <w:szCs w:val="22"/>
              </w:rPr>
            </w:pPr>
            <w:r w:rsidRPr="00990C48">
              <w:rPr>
                <w:rFonts w:ascii="Arial Narrow" w:hAnsi="Arial Narrow" w:cs="Arial"/>
                <w:sz w:val="22"/>
                <w:szCs w:val="22"/>
              </w:rPr>
              <w:t>Zdravotnické zařízení ber</w:t>
            </w:r>
            <w:r w:rsidR="00E44702" w:rsidRPr="00990C48">
              <w:rPr>
                <w:rFonts w:ascii="Arial Narrow" w:hAnsi="Arial Narrow" w:cs="Arial"/>
                <w:sz w:val="22"/>
                <w:szCs w:val="22"/>
              </w:rPr>
              <w:t>e</w:t>
            </w:r>
            <w:r w:rsidRPr="00990C48">
              <w:rPr>
                <w:rFonts w:ascii="Arial Narrow" w:hAnsi="Arial Narrow" w:cs="Arial"/>
                <w:sz w:val="22"/>
                <w:szCs w:val="22"/>
              </w:rPr>
              <w:t xml:space="preserve"> na vědomí, že </w:t>
            </w:r>
            <w:r w:rsidR="00E44702" w:rsidRPr="00990C48">
              <w:rPr>
                <w:rFonts w:ascii="Arial Narrow" w:hAnsi="Arial Narrow" w:cs="Arial"/>
                <w:sz w:val="22"/>
                <w:szCs w:val="22"/>
              </w:rPr>
              <w:t>Studijní Lék</w:t>
            </w:r>
            <w:r w:rsidRPr="00990C48">
              <w:rPr>
                <w:rFonts w:ascii="Arial Narrow" w:hAnsi="Arial Narrow" w:cs="Arial"/>
                <w:sz w:val="22"/>
                <w:szCs w:val="22"/>
              </w:rPr>
              <w:t xml:space="preserve"> je experimentální </w:t>
            </w:r>
            <w:r w:rsidR="00E44702" w:rsidRPr="00990C48">
              <w:rPr>
                <w:rFonts w:ascii="Arial Narrow" w:hAnsi="Arial Narrow" w:cs="Arial"/>
                <w:sz w:val="22"/>
                <w:szCs w:val="22"/>
              </w:rPr>
              <w:t>léčivo</w:t>
            </w:r>
            <w:r w:rsidRPr="00990C48">
              <w:rPr>
                <w:rFonts w:ascii="Arial Narrow" w:hAnsi="Arial Narrow" w:cs="Arial"/>
                <w:sz w:val="22"/>
                <w:szCs w:val="22"/>
              </w:rPr>
              <w:t xml:space="preserve">, a proto musí </w:t>
            </w:r>
            <w:r w:rsidR="00A41E75" w:rsidRPr="00990C48">
              <w:rPr>
                <w:rFonts w:ascii="Arial Narrow" w:hAnsi="Arial Narrow" w:cs="Arial"/>
                <w:sz w:val="22"/>
                <w:szCs w:val="22"/>
              </w:rPr>
              <w:t>postupovat obezřetně a opatrně a dodržovat všechny Pokyny týkající se použití</w:t>
            </w:r>
            <w:r w:rsidRPr="00990C48">
              <w:rPr>
                <w:rFonts w:ascii="Arial Narrow" w:hAnsi="Arial Narrow" w:cs="Arial"/>
                <w:sz w:val="22"/>
                <w:szCs w:val="22"/>
              </w:rPr>
              <w:t xml:space="preserve">, </w:t>
            </w:r>
            <w:r w:rsidR="00A41E75" w:rsidRPr="00990C48">
              <w:rPr>
                <w:rFonts w:ascii="Arial Narrow" w:hAnsi="Arial Narrow" w:cs="Arial"/>
                <w:sz w:val="22"/>
                <w:szCs w:val="22"/>
              </w:rPr>
              <w:t>zacházení</w:t>
            </w:r>
            <w:r w:rsidRPr="00990C48">
              <w:rPr>
                <w:rFonts w:ascii="Arial Narrow" w:hAnsi="Arial Narrow" w:cs="Arial"/>
                <w:sz w:val="22"/>
                <w:szCs w:val="22"/>
              </w:rPr>
              <w:t xml:space="preserve">, </w:t>
            </w:r>
            <w:r w:rsidR="00A41E75" w:rsidRPr="00990C48">
              <w:rPr>
                <w:rFonts w:ascii="Arial Narrow" w:hAnsi="Arial Narrow" w:cs="Arial"/>
                <w:sz w:val="22"/>
                <w:szCs w:val="22"/>
              </w:rPr>
              <w:t xml:space="preserve">bezpečného </w:t>
            </w:r>
            <w:r w:rsidRPr="00990C48">
              <w:rPr>
                <w:rFonts w:ascii="Arial Narrow" w:hAnsi="Arial Narrow" w:cs="Arial"/>
                <w:sz w:val="22"/>
                <w:szCs w:val="22"/>
              </w:rPr>
              <w:t xml:space="preserve">skladování, </w:t>
            </w:r>
            <w:r w:rsidR="00A41E75" w:rsidRPr="00990C48">
              <w:rPr>
                <w:rFonts w:ascii="Arial Narrow" w:hAnsi="Arial Narrow" w:cs="Arial"/>
                <w:sz w:val="22"/>
                <w:szCs w:val="22"/>
              </w:rPr>
              <w:t>přenosu</w:t>
            </w:r>
            <w:r w:rsidRPr="00990C48">
              <w:rPr>
                <w:rFonts w:ascii="Arial Narrow" w:hAnsi="Arial Narrow" w:cs="Arial"/>
                <w:sz w:val="22"/>
                <w:szCs w:val="22"/>
              </w:rPr>
              <w:t xml:space="preserve">, </w:t>
            </w:r>
            <w:r w:rsidR="00A41E75" w:rsidRPr="00990C48">
              <w:rPr>
                <w:rFonts w:ascii="Arial Narrow" w:hAnsi="Arial Narrow" w:cs="Arial"/>
                <w:sz w:val="22"/>
                <w:szCs w:val="22"/>
              </w:rPr>
              <w:t xml:space="preserve">likvidace </w:t>
            </w:r>
            <w:r w:rsidRPr="00990C48">
              <w:rPr>
                <w:rFonts w:ascii="Arial Narrow" w:hAnsi="Arial Narrow" w:cs="Arial"/>
                <w:sz w:val="22"/>
                <w:szCs w:val="22"/>
              </w:rPr>
              <w:t xml:space="preserve">a </w:t>
            </w:r>
            <w:r w:rsidR="00A41E75" w:rsidRPr="00990C48">
              <w:rPr>
                <w:rFonts w:ascii="Arial Narrow" w:hAnsi="Arial Narrow" w:cs="Arial"/>
                <w:sz w:val="22"/>
                <w:szCs w:val="22"/>
              </w:rPr>
              <w:t>ochrany Studijního Léku</w:t>
            </w:r>
            <w:r w:rsidRPr="00990C48">
              <w:rPr>
                <w:rFonts w:ascii="Arial Narrow" w:hAnsi="Arial Narrow" w:cs="Arial"/>
                <w:sz w:val="22"/>
                <w:szCs w:val="22"/>
              </w:rPr>
              <w:t>, včetně všech jeho derivátů</w:t>
            </w:r>
            <w:r w:rsidR="00A41E75" w:rsidRPr="00990C48">
              <w:rPr>
                <w:rFonts w:ascii="Arial Narrow" w:hAnsi="Arial Narrow" w:cs="Arial"/>
                <w:sz w:val="22"/>
                <w:szCs w:val="22"/>
              </w:rPr>
              <w:t>.</w:t>
            </w:r>
            <w:r w:rsidRPr="00990C48">
              <w:rPr>
                <w:rFonts w:ascii="Arial Narrow" w:hAnsi="Arial Narrow" w:cs="Arial"/>
                <w:sz w:val="22"/>
                <w:szCs w:val="22"/>
              </w:rPr>
              <w:t xml:space="preserve">  </w:t>
            </w:r>
          </w:p>
          <w:p w14:paraId="79FC9365" w14:textId="77777777" w:rsidR="00632A3E" w:rsidRPr="00990C48" w:rsidRDefault="00632A3E" w:rsidP="00990C48">
            <w:pPr>
              <w:jc w:val="both"/>
              <w:rPr>
                <w:rFonts w:ascii="Arial Narrow" w:hAnsi="Arial Narrow" w:cs="Arial"/>
                <w:sz w:val="22"/>
                <w:szCs w:val="22"/>
              </w:rPr>
            </w:pPr>
          </w:p>
          <w:p w14:paraId="69AF8FF6" w14:textId="77777777" w:rsidR="00632A3E" w:rsidRPr="00990C48" w:rsidRDefault="00632A3E" w:rsidP="00990C48">
            <w:pPr>
              <w:jc w:val="both"/>
              <w:rPr>
                <w:rFonts w:ascii="Arial Narrow" w:hAnsi="Arial Narrow" w:cs="Arial"/>
                <w:sz w:val="22"/>
                <w:szCs w:val="22"/>
              </w:rPr>
            </w:pPr>
            <w:r w:rsidRPr="00990C48">
              <w:rPr>
                <w:rFonts w:ascii="Arial Narrow" w:hAnsi="Arial Narrow" w:cs="Arial"/>
                <w:sz w:val="22"/>
                <w:szCs w:val="22"/>
              </w:rPr>
              <w:t>(f)</w:t>
            </w:r>
            <w:r w:rsidRPr="00990C48">
              <w:rPr>
                <w:rFonts w:ascii="Arial Narrow" w:hAnsi="Arial Narrow" w:cs="Arial"/>
                <w:sz w:val="22"/>
                <w:szCs w:val="22"/>
              </w:rPr>
              <w:tab/>
              <w:t xml:space="preserve">Zdravotnické zařízení se tímto </w:t>
            </w:r>
            <w:r w:rsidR="00A41E75" w:rsidRPr="00990C48">
              <w:rPr>
                <w:rFonts w:ascii="Arial Narrow" w:hAnsi="Arial Narrow" w:cs="Arial"/>
                <w:sz w:val="22"/>
                <w:szCs w:val="22"/>
              </w:rPr>
              <w:t>zavazuje</w:t>
            </w:r>
            <w:r w:rsidRPr="00990C48">
              <w:rPr>
                <w:rFonts w:ascii="Arial Narrow" w:hAnsi="Arial Narrow" w:cs="Arial"/>
                <w:sz w:val="22"/>
                <w:szCs w:val="22"/>
              </w:rPr>
              <w:t>:</w:t>
            </w:r>
          </w:p>
          <w:p w14:paraId="0F32BD64" w14:textId="77777777" w:rsidR="00632A3E" w:rsidRPr="00990C48" w:rsidRDefault="00632A3E" w:rsidP="00990C48">
            <w:pPr>
              <w:jc w:val="both"/>
              <w:rPr>
                <w:rFonts w:ascii="Arial Narrow" w:hAnsi="Arial Narrow" w:cs="Arial"/>
                <w:sz w:val="22"/>
                <w:szCs w:val="22"/>
              </w:rPr>
            </w:pPr>
          </w:p>
          <w:p w14:paraId="289863D2" w14:textId="6E798A55" w:rsidR="00632A3E" w:rsidRPr="00344B7F" w:rsidRDefault="00632A3E" w:rsidP="00990C48">
            <w:pPr>
              <w:numPr>
                <w:ilvl w:val="0"/>
                <w:numId w:val="15"/>
              </w:numPr>
              <w:ind w:left="1746"/>
              <w:jc w:val="both"/>
              <w:rPr>
                <w:rFonts w:ascii="Arial Narrow" w:hAnsi="Arial Narrow" w:cs="Arial"/>
                <w:sz w:val="22"/>
                <w:szCs w:val="22"/>
              </w:rPr>
            </w:pPr>
            <w:r w:rsidRPr="00990C48">
              <w:rPr>
                <w:rFonts w:ascii="Arial Narrow" w:hAnsi="Arial Narrow" w:cs="Arial"/>
                <w:sz w:val="22"/>
                <w:szCs w:val="22"/>
              </w:rPr>
              <w:t xml:space="preserve">     </w:t>
            </w:r>
            <w:r w:rsidRPr="00344B7F">
              <w:rPr>
                <w:rFonts w:ascii="Arial Narrow" w:hAnsi="Arial Narrow" w:cs="Arial"/>
                <w:sz w:val="22"/>
                <w:szCs w:val="22"/>
              </w:rPr>
              <w:t>že bud</w:t>
            </w:r>
            <w:r w:rsidR="00AA6AA5" w:rsidRPr="00344B7F">
              <w:rPr>
                <w:rFonts w:ascii="Arial Narrow" w:hAnsi="Arial Narrow" w:cs="Arial"/>
                <w:sz w:val="22"/>
                <w:szCs w:val="22"/>
              </w:rPr>
              <w:t>e</w:t>
            </w:r>
            <w:r w:rsidRPr="00344B7F">
              <w:rPr>
                <w:rFonts w:ascii="Arial Narrow" w:hAnsi="Arial Narrow" w:cs="Arial"/>
                <w:sz w:val="22"/>
                <w:szCs w:val="22"/>
              </w:rPr>
              <w:t xml:space="preserve"> využívat </w:t>
            </w:r>
            <w:r w:rsidR="0025201E" w:rsidRPr="00344B7F">
              <w:rPr>
                <w:rFonts w:ascii="Arial Narrow" w:hAnsi="Arial Narrow" w:cs="Arial"/>
                <w:sz w:val="22"/>
                <w:szCs w:val="22"/>
              </w:rPr>
              <w:t>služeb lékárny</w:t>
            </w:r>
            <w:r w:rsidR="00344B7F" w:rsidRPr="00344B7F">
              <w:rPr>
                <w:rFonts w:ascii="Arial Narrow" w:hAnsi="Arial Narrow" w:cs="Arial"/>
                <w:sz w:val="22"/>
                <w:szCs w:val="22"/>
              </w:rPr>
              <w:t xml:space="preserve"> Fakultn</w:t>
            </w:r>
            <w:r w:rsidR="00344B7F" w:rsidRPr="00344B7F">
              <w:rPr>
                <w:rFonts w:ascii="Arial Narrow" w:hAnsi="Arial Narrow" w:cs="Arial"/>
                <w:sz w:val="22"/>
                <w:szCs w:val="22"/>
                <w:lang w:val="cs-CZ"/>
              </w:rPr>
              <w:t>í nemocnice Olomouc</w:t>
            </w:r>
            <w:r w:rsidRPr="00344B7F">
              <w:rPr>
                <w:rFonts w:ascii="Arial Narrow" w:hAnsi="Arial Narrow" w:cs="Arial"/>
                <w:sz w:val="22"/>
                <w:szCs w:val="22"/>
              </w:rPr>
              <w:t xml:space="preserve"> (dále jen "</w:t>
            </w:r>
            <w:r w:rsidR="0025201E" w:rsidRPr="00344B7F">
              <w:rPr>
                <w:rFonts w:ascii="Arial Narrow" w:hAnsi="Arial Narrow" w:cs="Arial"/>
                <w:sz w:val="22"/>
                <w:szCs w:val="22"/>
              </w:rPr>
              <w:t>Lékárna</w:t>
            </w:r>
            <w:r w:rsidRPr="00344B7F">
              <w:rPr>
                <w:rFonts w:ascii="Arial Narrow" w:hAnsi="Arial Narrow" w:cs="Arial"/>
                <w:sz w:val="22"/>
                <w:szCs w:val="22"/>
              </w:rPr>
              <w:t>"), kontaktní osoba</w:t>
            </w:r>
            <w:r w:rsidR="000311F9">
              <w:rPr>
                <w:rFonts w:ascii="Arial Narrow" w:hAnsi="Arial Narrow" w:cs="Arial"/>
                <w:sz w:val="22"/>
                <w:szCs w:val="22"/>
              </w:rPr>
              <w:t xml:space="preserve"> </w:t>
            </w:r>
            <w:r w:rsidR="000311F9" w:rsidRPr="000311F9">
              <w:rPr>
                <w:rFonts w:ascii="Arial Narrow" w:hAnsi="Arial Narrow"/>
                <w:sz w:val="22"/>
                <w:szCs w:val="22"/>
                <w:highlight w:val="black"/>
                <w:lang w:val="cs-CZ"/>
              </w:rPr>
              <w:t>xxxxxxxxxxxxxxxxxxxxxxxxxxxxxxxxxxxxxxxxxxxxxxxxxxxxxxxxxxxxxxxxxxxxxxxxxxxxxxxxxxxxxx</w:t>
            </w:r>
            <w:r w:rsidR="00344B7F" w:rsidRPr="000311F9">
              <w:rPr>
                <w:rFonts w:ascii="Arial Narrow" w:hAnsi="Arial Narrow"/>
                <w:sz w:val="22"/>
                <w:szCs w:val="22"/>
                <w:highlight w:val="black"/>
                <w:lang w:val="cs-CZ"/>
              </w:rPr>
              <w:t>)</w:t>
            </w:r>
            <w:r w:rsidRPr="000311F9">
              <w:rPr>
                <w:rFonts w:ascii="Arial Narrow" w:hAnsi="Arial Narrow" w:cs="Arial"/>
                <w:sz w:val="22"/>
                <w:szCs w:val="22"/>
                <w:highlight w:val="black"/>
              </w:rPr>
              <w:t>,</w:t>
            </w:r>
            <w:r w:rsidRPr="00344B7F">
              <w:rPr>
                <w:rFonts w:ascii="Arial Narrow" w:hAnsi="Arial Narrow" w:cs="Arial"/>
                <w:sz w:val="22"/>
                <w:szCs w:val="22"/>
              </w:rPr>
              <w:t xml:space="preserve"> (dále jen "</w:t>
            </w:r>
            <w:r w:rsidR="0025201E" w:rsidRPr="00344B7F">
              <w:rPr>
                <w:rFonts w:ascii="Arial Narrow" w:hAnsi="Arial Narrow" w:cs="Arial"/>
                <w:sz w:val="22"/>
                <w:szCs w:val="22"/>
              </w:rPr>
              <w:t>Lékárník</w:t>
            </w:r>
            <w:r w:rsidRPr="00344B7F">
              <w:rPr>
                <w:rFonts w:ascii="Arial Narrow" w:hAnsi="Arial Narrow" w:cs="Arial"/>
                <w:sz w:val="22"/>
                <w:szCs w:val="22"/>
              </w:rPr>
              <w:t>")</w:t>
            </w:r>
            <w:r w:rsidR="0025201E" w:rsidRPr="00344B7F">
              <w:rPr>
                <w:rFonts w:ascii="Arial Narrow" w:hAnsi="Arial Narrow" w:cs="Arial"/>
                <w:sz w:val="22"/>
                <w:szCs w:val="22"/>
              </w:rPr>
              <w:t xml:space="preserve"> </w:t>
            </w:r>
            <w:r w:rsidRPr="00344B7F">
              <w:rPr>
                <w:rFonts w:ascii="Arial Narrow" w:hAnsi="Arial Narrow" w:cs="Arial"/>
                <w:sz w:val="22"/>
                <w:szCs w:val="22"/>
              </w:rPr>
              <w:t xml:space="preserve">pro skladování na příjmu a distribuci </w:t>
            </w:r>
            <w:r w:rsidR="0025201E" w:rsidRPr="00344B7F">
              <w:rPr>
                <w:rFonts w:ascii="Arial Narrow" w:hAnsi="Arial Narrow" w:cs="Arial"/>
                <w:sz w:val="22"/>
                <w:szCs w:val="22"/>
              </w:rPr>
              <w:t>Studijního Léku</w:t>
            </w:r>
          </w:p>
          <w:p w14:paraId="793A357E" w14:textId="77777777" w:rsidR="00632A3E" w:rsidRPr="00990C48" w:rsidRDefault="00632A3E" w:rsidP="00990C48">
            <w:pPr>
              <w:numPr>
                <w:ilvl w:val="0"/>
                <w:numId w:val="15"/>
              </w:numPr>
              <w:ind w:left="1746"/>
              <w:jc w:val="both"/>
              <w:rPr>
                <w:rFonts w:ascii="Arial Narrow" w:hAnsi="Arial Narrow" w:cs="Arial"/>
                <w:sz w:val="22"/>
                <w:szCs w:val="22"/>
              </w:rPr>
            </w:pPr>
            <w:r w:rsidRPr="00990C48">
              <w:rPr>
                <w:rFonts w:ascii="Arial Narrow" w:hAnsi="Arial Narrow" w:cs="Arial"/>
                <w:sz w:val="22"/>
                <w:szCs w:val="22"/>
              </w:rPr>
              <w:t xml:space="preserve">     že s</w:t>
            </w:r>
            <w:r w:rsidR="00A345E5" w:rsidRPr="00990C48">
              <w:rPr>
                <w:rFonts w:ascii="Arial Narrow" w:hAnsi="Arial Narrow" w:cs="Arial"/>
                <w:sz w:val="22"/>
                <w:szCs w:val="22"/>
              </w:rPr>
              <w:t>e</w:t>
            </w:r>
            <w:r w:rsidRPr="00990C48">
              <w:rPr>
                <w:rFonts w:ascii="Arial Narrow" w:hAnsi="Arial Narrow" w:cs="Arial"/>
                <w:sz w:val="22"/>
                <w:szCs w:val="22"/>
              </w:rPr>
              <w:t xml:space="preserve"> </w:t>
            </w:r>
            <w:r w:rsidR="00A345E5" w:rsidRPr="00990C48">
              <w:rPr>
                <w:rFonts w:ascii="Arial Narrow" w:hAnsi="Arial Narrow" w:cs="Arial"/>
                <w:sz w:val="22"/>
                <w:szCs w:val="22"/>
              </w:rPr>
              <w:t xml:space="preserve">Studijním Lékem </w:t>
            </w:r>
            <w:r w:rsidRPr="00990C48">
              <w:rPr>
                <w:rFonts w:ascii="Arial Narrow" w:hAnsi="Arial Narrow" w:cs="Arial"/>
                <w:sz w:val="22"/>
                <w:szCs w:val="22"/>
              </w:rPr>
              <w:t>bude nakládáno v souladu s</w:t>
            </w:r>
            <w:r w:rsidR="00A345E5" w:rsidRPr="00990C48">
              <w:rPr>
                <w:rFonts w:ascii="Arial Narrow" w:hAnsi="Arial Narrow" w:cs="Arial"/>
                <w:sz w:val="22"/>
                <w:szCs w:val="22"/>
              </w:rPr>
              <w:t>e</w:t>
            </w:r>
            <w:r w:rsidRPr="00990C48">
              <w:rPr>
                <w:rFonts w:ascii="Arial Narrow" w:hAnsi="Arial Narrow" w:cs="Arial"/>
                <w:sz w:val="22"/>
                <w:szCs w:val="22"/>
              </w:rPr>
              <w:t xml:space="preserve"> </w:t>
            </w:r>
            <w:r w:rsidR="00A345E5" w:rsidRPr="00990C48">
              <w:rPr>
                <w:rFonts w:ascii="Arial Narrow" w:hAnsi="Arial Narrow" w:cs="Arial"/>
                <w:sz w:val="22"/>
                <w:szCs w:val="22"/>
              </w:rPr>
              <w:t xml:space="preserve">správnou </w:t>
            </w:r>
            <w:r w:rsidRPr="00990C48">
              <w:rPr>
                <w:rFonts w:ascii="Arial Narrow" w:hAnsi="Arial Narrow" w:cs="Arial"/>
                <w:sz w:val="22"/>
                <w:szCs w:val="22"/>
              </w:rPr>
              <w:t>lékár</w:t>
            </w:r>
            <w:r w:rsidR="00A345E5" w:rsidRPr="00990C48">
              <w:rPr>
                <w:rFonts w:ascii="Arial Narrow" w:hAnsi="Arial Narrow" w:cs="Arial"/>
                <w:sz w:val="22"/>
                <w:szCs w:val="22"/>
              </w:rPr>
              <w:t>e</w:t>
            </w:r>
            <w:r w:rsidRPr="00990C48">
              <w:rPr>
                <w:rFonts w:ascii="Arial Narrow" w:hAnsi="Arial Narrow" w:cs="Arial"/>
                <w:sz w:val="22"/>
                <w:szCs w:val="22"/>
              </w:rPr>
              <w:t>n</w:t>
            </w:r>
            <w:r w:rsidR="00A345E5" w:rsidRPr="00990C48">
              <w:rPr>
                <w:rFonts w:ascii="Arial Narrow" w:hAnsi="Arial Narrow" w:cs="Arial"/>
                <w:sz w:val="22"/>
                <w:szCs w:val="22"/>
              </w:rPr>
              <w:t>s</w:t>
            </w:r>
            <w:r w:rsidRPr="00990C48">
              <w:rPr>
                <w:rFonts w:ascii="Arial Narrow" w:hAnsi="Arial Narrow" w:cs="Arial"/>
                <w:sz w:val="22"/>
                <w:szCs w:val="22"/>
              </w:rPr>
              <w:t xml:space="preserve">kou, skladovací a distribuční </w:t>
            </w:r>
            <w:r w:rsidRPr="00990C48">
              <w:rPr>
                <w:rFonts w:ascii="Arial Narrow" w:hAnsi="Arial Narrow" w:cs="Arial"/>
                <w:sz w:val="22"/>
                <w:szCs w:val="22"/>
              </w:rPr>
              <w:lastRenderedPageBreak/>
              <w:t>praxí podle zákona č. 378/2007 Sb., o léčivech, ve znění vyhlášky č. 226/2008 Sb., o správné klinické praxi a bližších podmínkách klinického hodnocení léčivých přípravků, a v souladu s vyhláškou č. 229/2008 Sb., o výrobě a distribuci léčiv, včetně stávajících výjimek.</w:t>
            </w:r>
          </w:p>
          <w:p w14:paraId="49232A8B" w14:textId="77777777" w:rsidR="00A345E5" w:rsidRPr="00990C48" w:rsidRDefault="00A345E5" w:rsidP="00990C48">
            <w:pPr>
              <w:ind w:left="1026"/>
              <w:jc w:val="both"/>
              <w:rPr>
                <w:rFonts w:ascii="Arial Narrow" w:hAnsi="Arial Narrow" w:cs="Arial"/>
                <w:sz w:val="22"/>
                <w:szCs w:val="22"/>
              </w:rPr>
            </w:pPr>
          </w:p>
          <w:p w14:paraId="6523F56E" w14:textId="77777777" w:rsidR="00A345E5" w:rsidRPr="00990C48" w:rsidRDefault="00A345E5" w:rsidP="00990C48">
            <w:pPr>
              <w:ind w:left="1026"/>
              <w:jc w:val="both"/>
              <w:rPr>
                <w:rFonts w:ascii="Arial Narrow" w:hAnsi="Arial Narrow" w:cs="Arial"/>
                <w:sz w:val="22"/>
                <w:szCs w:val="22"/>
              </w:rPr>
            </w:pPr>
          </w:p>
          <w:p w14:paraId="2F8B5C1F" w14:textId="77777777" w:rsidR="00A345E5" w:rsidRPr="00990C48" w:rsidRDefault="00A345E5" w:rsidP="00990C48">
            <w:pPr>
              <w:ind w:left="1026"/>
              <w:jc w:val="both"/>
              <w:rPr>
                <w:rFonts w:ascii="Arial Narrow" w:hAnsi="Arial Narrow" w:cs="Arial"/>
                <w:sz w:val="22"/>
                <w:szCs w:val="22"/>
              </w:rPr>
            </w:pPr>
          </w:p>
          <w:p w14:paraId="1059DEF7" w14:textId="77777777" w:rsidR="00A345E5" w:rsidRPr="00990C48" w:rsidRDefault="00A345E5" w:rsidP="00990C48">
            <w:pPr>
              <w:ind w:left="1026"/>
              <w:jc w:val="both"/>
              <w:rPr>
                <w:rFonts w:ascii="Arial Narrow" w:hAnsi="Arial Narrow" w:cs="Arial"/>
                <w:sz w:val="22"/>
                <w:szCs w:val="22"/>
              </w:rPr>
            </w:pPr>
          </w:p>
          <w:p w14:paraId="62CB6B11" w14:textId="77777777" w:rsidR="00632A3E" w:rsidRPr="00990C48" w:rsidRDefault="00632A3E" w:rsidP="00990C48">
            <w:pPr>
              <w:ind w:left="1080" w:hanging="1080"/>
              <w:jc w:val="both"/>
              <w:rPr>
                <w:rFonts w:ascii="Arial Narrow" w:hAnsi="Arial Narrow" w:cs="Arial"/>
                <w:sz w:val="22"/>
                <w:szCs w:val="22"/>
              </w:rPr>
            </w:pPr>
            <w:r w:rsidRPr="00990C48">
              <w:rPr>
                <w:rFonts w:ascii="Arial Narrow" w:hAnsi="Arial Narrow" w:cs="Arial"/>
                <w:sz w:val="22"/>
                <w:szCs w:val="22"/>
              </w:rPr>
              <w:t>(</w:t>
            </w:r>
            <w:r w:rsidR="0019273A" w:rsidRPr="00990C48">
              <w:rPr>
                <w:rFonts w:ascii="Arial Narrow" w:hAnsi="Arial Narrow" w:cs="Arial"/>
                <w:sz w:val="22"/>
                <w:szCs w:val="22"/>
              </w:rPr>
              <w:t>g</w:t>
            </w:r>
            <w:r w:rsidRPr="00990C48">
              <w:rPr>
                <w:rFonts w:ascii="Arial Narrow" w:hAnsi="Arial Narrow" w:cs="Arial"/>
                <w:sz w:val="22"/>
                <w:szCs w:val="22"/>
              </w:rPr>
              <w:t>)</w:t>
            </w:r>
            <w:r w:rsidRPr="00990C48">
              <w:rPr>
                <w:rFonts w:ascii="Arial Narrow" w:hAnsi="Arial Narrow" w:cs="Arial"/>
                <w:sz w:val="22"/>
                <w:szCs w:val="22"/>
              </w:rPr>
              <w:tab/>
              <w:t xml:space="preserve">Zdravotnickému zařízení </w:t>
            </w:r>
            <w:r w:rsidR="00B20E10" w:rsidRPr="00990C48">
              <w:rPr>
                <w:rFonts w:ascii="Arial Narrow" w:hAnsi="Arial Narrow" w:cs="Arial"/>
                <w:sz w:val="22"/>
                <w:szCs w:val="22"/>
              </w:rPr>
              <w:t xml:space="preserve">bude poskytnuto </w:t>
            </w:r>
            <w:r w:rsidRPr="00990C48">
              <w:rPr>
                <w:rFonts w:ascii="Arial Narrow" w:hAnsi="Arial Narrow" w:cs="Arial"/>
                <w:sz w:val="22"/>
                <w:szCs w:val="22"/>
              </w:rPr>
              <w:t>externí</w:t>
            </w:r>
            <w:r w:rsidR="00B20E10" w:rsidRPr="00990C48">
              <w:rPr>
                <w:rFonts w:ascii="Arial Narrow" w:hAnsi="Arial Narrow" w:cs="Arial"/>
                <w:sz w:val="22"/>
                <w:szCs w:val="22"/>
              </w:rPr>
              <w:t>mi</w:t>
            </w:r>
            <w:r w:rsidRPr="00990C48">
              <w:rPr>
                <w:rFonts w:ascii="Arial Narrow" w:hAnsi="Arial Narrow" w:cs="Arial"/>
                <w:sz w:val="22"/>
                <w:szCs w:val="22"/>
              </w:rPr>
              <w:t xml:space="preserve"> dodavatel</w:t>
            </w:r>
            <w:r w:rsidR="00B20E10" w:rsidRPr="00990C48">
              <w:rPr>
                <w:rFonts w:ascii="Arial Narrow" w:hAnsi="Arial Narrow" w:cs="Arial"/>
                <w:sz w:val="22"/>
                <w:szCs w:val="22"/>
              </w:rPr>
              <w:t>i</w:t>
            </w:r>
            <w:r w:rsidRPr="00990C48">
              <w:rPr>
                <w:rFonts w:ascii="Arial Narrow" w:hAnsi="Arial Narrow" w:cs="Arial"/>
                <w:sz w:val="22"/>
                <w:szCs w:val="22"/>
              </w:rPr>
              <w:t xml:space="preserve"> toto vybavení:</w:t>
            </w:r>
          </w:p>
          <w:p w14:paraId="30D75400" w14:textId="1382F6C9" w:rsidR="00632A3E" w:rsidRPr="00990C48" w:rsidRDefault="00632A3E" w:rsidP="00990C48">
            <w:pPr>
              <w:ind w:left="720"/>
              <w:jc w:val="both"/>
              <w:rPr>
                <w:rFonts w:ascii="Arial Narrow" w:hAnsi="Arial Narrow" w:cs="Arial"/>
                <w:sz w:val="22"/>
                <w:szCs w:val="22"/>
              </w:rPr>
            </w:pPr>
            <w:r w:rsidRPr="00990C48">
              <w:rPr>
                <w:rFonts w:ascii="Arial Narrow" w:hAnsi="Arial Narrow" w:cs="Arial"/>
                <w:color w:val="000000"/>
                <w:sz w:val="22"/>
                <w:szCs w:val="22"/>
              </w:rPr>
              <w:t>(i)</w:t>
            </w:r>
            <w:r w:rsidRPr="00990C48">
              <w:rPr>
                <w:rFonts w:ascii="Arial Narrow" w:hAnsi="Arial Narrow" w:cs="Arial"/>
                <w:color w:val="000000"/>
                <w:sz w:val="22"/>
                <w:szCs w:val="22"/>
              </w:rPr>
              <w:tab/>
              <w:t>přístroj EKG</w:t>
            </w:r>
            <w:r w:rsidR="006950EB">
              <w:rPr>
                <w:rFonts w:ascii="Arial Narrow" w:hAnsi="Arial Narrow" w:cs="Arial"/>
                <w:color w:val="000000"/>
                <w:sz w:val="22"/>
                <w:szCs w:val="22"/>
              </w:rPr>
              <w:t xml:space="preserve"> (</w:t>
            </w:r>
            <w:r w:rsidR="006950EB" w:rsidRPr="00B91D72">
              <w:rPr>
                <w:rFonts w:ascii="Arial Narrow" w:hAnsi="Arial Narrow"/>
                <w:sz w:val="22"/>
                <w:szCs w:val="22"/>
              </w:rPr>
              <w:t>sériové číslo:</w:t>
            </w:r>
            <w:r w:rsidR="000311F9" w:rsidRPr="000311F9">
              <w:rPr>
                <w:rFonts w:ascii="Arial Narrow" w:hAnsi="Arial Narrow" w:cs="Arial"/>
                <w:sz w:val="22"/>
                <w:szCs w:val="22"/>
                <w:highlight w:val="black"/>
              </w:rPr>
              <w:t>XXXXXXXXXXXXXXXX</w:t>
            </w:r>
            <w:r w:rsidR="006950EB">
              <w:rPr>
                <w:rFonts w:ascii="Arial Narrow" w:hAnsi="Arial Narrow" w:cs="Helv"/>
                <w:sz w:val="22"/>
                <w:szCs w:val="22"/>
                <w:lang w:val="en-GB" w:eastAsia="en-GB"/>
              </w:rPr>
              <w:t>)</w:t>
            </w:r>
            <w:r w:rsidR="006950EB" w:rsidRPr="00B91D72">
              <w:rPr>
                <w:rFonts w:ascii="Arial Narrow" w:hAnsi="Arial Narrow"/>
                <w:sz w:val="22"/>
                <w:szCs w:val="22"/>
              </w:rPr>
              <w:t xml:space="preserve"> </w:t>
            </w:r>
            <w:r w:rsidRPr="00990C48">
              <w:rPr>
                <w:rFonts w:ascii="Arial Narrow" w:hAnsi="Arial Narrow" w:cs="Arial"/>
                <w:color w:val="000000"/>
                <w:sz w:val="22"/>
                <w:szCs w:val="22"/>
              </w:rPr>
              <w:t xml:space="preserve"> od společnosti BioClinica, bezplatně, řádně zabalený a označený, určený k použití výhradně pro účely provádění Studie.</w:t>
            </w:r>
            <w:r w:rsidR="00CA34C0">
              <w:rPr>
                <w:rFonts w:ascii="Arial Narrow" w:hAnsi="Arial Narrow" w:cs="Arial"/>
                <w:color w:val="000000"/>
                <w:sz w:val="22"/>
                <w:szCs w:val="22"/>
              </w:rPr>
              <w:t xml:space="preserve"> Předávací protokol společně s formulářem</w:t>
            </w:r>
            <w:r w:rsidR="006E486B">
              <w:rPr>
                <w:rFonts w:ascii="Arial Narrow" w:hAnsi="Arial Narrow" w:cs="Arial"/>
                <w:color w:val="000000"/>
                <w:sz w:val="22"/>
                <w:szCs w:val="22"/>
              </w:rPr>
              <w:t xml:space="preserve"> s technickými údaji o zapůjčeném přístroji EKG bude přiložen ke smlouvě.</w:t>
            </w:r>
            <w:r w:rsidR="00AA6AA5" w:rsidRPr="00990C48">
              <w:rPr>
                <w:rFonts w:ascii="Arial Narrow" w:hAnsi="Arial Narrow" w:cs="Arial"/>
                <w:color w:val="000000"/>
                <w:sz w:val="22"/>
                <w:szCs w:val="22"/>
              </w:rPr>
              <w:br/>
            </w:r>
          </w:p>
          <w:p w14:paraId="4FBE6242" w14:textId="77777777" w:rsidR="00632A3E" w:rsidRPr="00990C48" w:rsidRDefault="00632A3E" w:rsidP="00990C48">
            <w:pPr>
              <w:ind w:left="34"/>
              <w:jc w:val="both"/>
              <w:rPr>
                <w:rFonts w:ascii="Arial Narrow" w:hAnsi="Arial Narrow" w:cs="Arial"/>
                <w:sz w:val="22"/>
                <w:szCs w:val="22"/>
              </w:rPr>
            </w:pPr>
            <w:r w:rsidRPr="00990C48">
              <w:rPr>
                <w:rFonts w:ascii="Arial Narrow" w:hAnsi="Arial Narrow" w:cs="Arial"/>
                <w:sz w:val="22"/>
                <w:szCs w:val="22"/>
              </w:rPr>
              <w:t>(</w:t>
            </w:r>
            <w:r w:rsidR="0019273A" w:rsidRPr="00990C48">
              <w:rPr>
                <w:rFonts w:ascii="Arial Narrow" w:hAnsi="Arial Narrow" w:cs="Arial"/>
                <w:sz w:val="22"/>
                <w:szCs w:val="22"/>
              </w:rPr>
              <w:t>h</w:t>
            </w:r>
            <w:r w:rsidRPr="00990C48">
              <w:rPr>
                <w:rFonts w:ascii="Arial Narrow" w:hAnsi="Arial Narrow" w:cs="Arial"/>
                <w:sz w:val="22"/>
                <w:szCs w:val="22"/>
              </w:rPr>
              <w:t>) Zdravotnické zařízení ber</w:t>
            </w:r>
            <w:r w:rsidR="00B20E10" w:rsidRPr="00990C48">
              <w:rPr>
                <w:rFonts w:ascii="Arial Narrow" w:hAnsi="Arial Narrow" w:cs="Arial"/>
                <w:sz w:val="22"/>
                <w:szCs w:val="22"/>
              </w:rPr>
              <w:t>e</w:t>
            </w:r>
            <w:r w:rsidRPr="00990C48">
              <w:rPr>
                <w:rFonts w:ascii="Arial Narrow" w:hAnsi="Arial Narrow" w:cs="Arial"/>
                <w:sz w:val="22"/>
                <w:szCs w:val="22"/>
              </w:rPr>
              <w:t xml:space="preserve"> na vědomí a souhlasí, že poplatky pro Zdravotnické zařízení budou kompenzovány v případě, že Zdravotnické zařízení a/nebo </w:t>
            </w:r>
            <w:r w:rsidR="00B20E10" w:rsidRPr="00990C48">
              <w:rPr>
                <w:rFonts w:ascii="Arial Narrow" w:hAnsi="Arial Narrow" w:cs="Arial"/>
                <w:sz w:val="22"/>
                <w:szCs w:val="22"/>
              </w:rPr>
              <w:t xml:space="preserve">Výzkumný Personál </w:t>
            </w:r>
            <w:r w:rsidRPr="00990C48">
              <w:rPr>
                <w:rFonts w:ascii="Arial Narrow" w:hAnsi="Arial Narrow" w:cs="Arial"/>
                <w:sz w:val="22"/>
                <w:szCs w:val="22"/>
              </w:rPr>
              <w:t>se vzhledem k zařízení dopustí nedbalosti, a to včetně zneužití, poškození nebo ztráty.</w:t>
            </w:r>
          </w:p>
          <w:p w14:paraId="55CC6B25" w14:textId="77777777" w:rsidR="00632A3E" w:rsidRPr="00990C48" w:rsidRDefault="00632A3E" w:rsidP="00990C48">
            <w:pPr>
              <w:ind w:left="1746"/>
              <w:jc w:val="both"/>
              <w:rPr>
                <w:rFonts w:ascii="Arial Narrow" w:hAnsi="Arial Narrow" w:cs="Arial"/>
                <w:sz w:val="22"/>
                <w:szCs w:val="22"/>
              </w:rPr>
            </w:pPr>
          </w:p>
          <w:p w14:paraId="1E375D3C" w14:textId="77777777" w:rsidR="00632A3E" w:rsidRPr="00990C48" w:rsidRDefault="00632A3E" w:rsidP="00CF23C5">
            <w:pPr>
              <w:pStyle w:val="Style1"/>
              <w:numPr>
                <w:ilvl w:val="0"/>
                <w:numId w:val="24"/>
              </w:numPr>
              <w:tabs>
                <w:tab w:val="left" w:pos="720"/>
              </w:tabs>
              <w:ind w:hanging="1080"/>
              <w:jc w:val="both"/>
              <w:rPr>
                <w:rFonts w:ascii="Arial Narrow" w:hAnsi="Arial Narrow"/>
              </w:rPr>
            </w:pPr>
            <w:r w:rsidRPr="00990C48">
              <w:rPr>
                <w:rFonts w:ascii="Arial Narrow" w:hAnsi="Arial Narrow"/>
              </w:rPr>
              <w:t xml:space="preserve">HLÁŠENÍ BEZPEČNOSTI </w:t>
            </w:r>
            <w:r w:rsidR="00EB2598" w:rsidRPr="00990C48">
              <w:rPr>
                <w:rFonts w:ascii="Arial Narrow" w:hAnsi="Arial Narrow"/>
              </w:rPr>
              <w:t>STUDIJNÍHO LÉKU</w:t>
            </w:r>
            <w:r w:rsidRPr="00990C48">
              <w:rPr>
                <w:rFonts w:ascii="Arial Narrow" w:hAnsi="Arial Narrow"/>
              </w:rPr>
              <w:t xml:space="preserve">  </w:t>
            </w:r>
          </w:p>
          <w:p w14:paraId="4D0084C3" w14:textId="77777777" w:rsidR="00632A3E" w:rsidRPr="00990C48" w:rsidRDefault="00632A3E" w:rsidP="00990C48">
            <w:pPr>
              <w:pStyle w:val="Style1"/>
              <w:numPr>
                <w:ilvl w:val="0"/>
                <w:numId w:val="0"/>
              </w:numPr>
              <w:tabs>
                <w:tab w:val="left" w:pos="720"/>
              </w:tabs>
              <w:jc w:val="both"/>
              <w:rPr>
                <w:rFonts w:ascii="Arial Narrow" w:hAnsi="Arial Narrow"/>
                <w:b w:val="0"/>
                <w:u w:val="none"/>
              </w:rPr>
            </w:pPr>
            <w:proofErr w:type="spellStart"/>
            <w:r w:rsidRPr="00990C48">
              <w:rPr>
                <w:rFonts w:ascii="Arial Narrow" w:hAnsi="Arial Narrow"/>
                <w:b w:val="0"/>
                <w:u w:val="none"/>
              </w:rPr>
              <w:t>Hlášení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bezpečnosti</w:t>
            </w:r>
            <w:proofErr w:type="spellEnd"/>
            <w:r w:rsidRPr="00990C48">
              <w:rPr>
                <w:rFonts w:ascii="Arial Narrow" w:hAnsi="Arial Narrow"/>
                <w:b w:val="0"/>
                <w:u w:val="none"/>
              </w:rPr>
              <w:t xml:space="preserve"> </w:t>
            </w:r>
            <w:proofErr w:type="spellStart"/>
            <w:r w:rsidR="00B20E10" w:rsidRPr="00990C48">
              <w:rPr>
                <w:rFonts w:ascii="Arial Narrow" w:hAnsi="Arial Narrow"/>
                <w:b w:val="0"/>
                <w:u w:val="none"/>
              </w:rPr>
              <w:t>Studijního</w:t>
            </w:r>
            <w:proofErr w:type="spellEnd"/>
            <w:r w:rsidR="00B20E10" w:rsidRPr="00990C48">
              <w:rPr>
                <w:rFonts w:ascii="Arial Narrow" w:hAnsi="Arial Narrow"/>
                <w:b w:val="0"/>
                <w:u w:val="none"/>
              </w:rPr>
              <w:t xml:space="preserve"> </w:t>
            </w:r>
            <w:proofErr w:type="spellStart"/>
            <w:r w:rsidR="00B20E10" w:rsidRPr="00990C48">
              <w:rPr>
                <w:rFonts w:ascii="Arial Narrow" w:hAnsi="Arial Narrow"/>
                <w:b w:val="0"/>
                <w:u w:val="none"/>
              </w:rPr>
              <w:t>Léku</w:t>
            </w:r>
            <w:proofErr w:type="spellEnd"/>
            <w:r w:rsidR="00AA6AA5" w:rsidRPr="00990C48">
              <w:rPr>
                <w:rFonts w:ascii="Arial Narrow" w:hAnsi="Arial Narrow"/>
                <w:b w:val="0"/>
                <w:u w:val="none"/>
              </w:rPr>
              <w:t xml:space="preserve"> </w:t>
            </w:r>
            <w:proofErr w:type="spellStart"/>
            <w:r w:rsidRPr="00990C48">
              <w:rPr>
                <w:rFonts w:ascii="Arial Narrow" w:hAnsi="Arial Narrow"/>
                <w:b w:val="0"/>
                <w:u w:val="none"/>
              </w:rPr>
              <w:t>musí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být</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provedeno</w:t>
            </w:r>
            <w:proofErr w:type="spellEnd"/>
            <w:r w:rsidRPr="00990C48">
              <w:rPr>
                <w:rFonts w:ascii="Arial Narrow" w:hAnsi="Arial Narrow"/>
                <w:b w:val="0"/>
                <w:u w:val="none"/>
              </w:rPr>
              <w:t xml:space="preserve"> </w:t>
            </w:r>
            <w:proofErr w:type="spellStart"/>
            <w:r w:rsidRPr="00990C48">
              <w:rPr>
                <w:rFonts w:ascii="Arial Narrow" w:hAnsi="Arial Narrow"/>
                <w:b w:val="0"/>
                <w:u w:val="none"/>
              </w:rPr>
              <w:t>výhradně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Protokolu</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směrnice</w:t>
            </w:r>
            <w:proofErr w:type="spellEnd"/>
            <w:r w:rsidRPr="00990C48">
              <w:rPr>
                <w:rFonts w:ascii="Arial Narrow" w:hAnsi="Arial Narrow"/>
                <w:b w:val="0"/>
                <w:u w:val="none"/>
              </w:rPr>
              <w:t xml:space="preserve"> ICH-GCP.</w:t>
            </w:r>
          </w:p>
          <w:p w14:paraId="27F20EFF" w14:textId="77777777" w:rsidR="00632A3E" w:rsidRPr="00990C48" w:rsidRDefault="00632A3E" w:rsidP="00990C48">
            <w:pPr>
              <w:pStyle w:val="Style1"/>
              <w:numPr>
                <w:ilvl w:val="0"/>
                <w:numId w:val="0"/>
              </w:numPr>
              <w:tabs>
                <w:tab w:val="left" w:pos="720"/>
              </w:tabs>
              <w:ind w:left="720"/>
              <w:jc w:val="both"/>
              <w:rPr>
                <w:rFonts w:ascii="Arial Narrow" w:hAnsi="Arial Narrow"/>
              </w:rPr>
            </w:pPr>
          </w:p>
          <w:p w14:paraId="0C362488" w14:textId="77777777" w:rsidR="00632A3E" w:rsidRPr="00990C48" w:rsidRDefault="00632A3E" w:rsidP="00CF23C5">
            <w:pPr>
              <w:pStyle w:val="Style1"/>
              <w:numPr>
                <w:ilvl w:val="0"/>
                <w:numId w:val="24"/>
              </w:numPr>
              <w:tabs>
                <w:tab w:val="left" w:pos="720"/>
              </w:tabs>
              <w:ind w:hanging="1080"/>
              <w:jc w:val="both"/>
              <w:rPr>
                <w:rFonts w:ascii="Arial Narrow" w:hAnsi="Arial Narrow"/>
              </w:rPr>
            </w:pPr>
            <w:r w:rsidRPr="00990C48">
              <w:rPr>
                <w:rFonts w:ascii="Arial Narrow" w:hAnsi="Arial Narrow"/>
              </w:rPr>
              <w:t xml:space="preserve">ZRUŠENÍ REGISTRACE </w:t>
            </w:r>
          </w:p>
          <w:p w14:paraId="14242B5C" w14:textId="77777777" w:rsidR="00632A3E" w:rsidRPr="00990C48" w:rsidRDefault="00632A3E" w:rsidP="00990C48">
            <w:pPr>
              <w:pStyle w:val="Style1"/>
              <w:numPr>
                <w:ilvl w:val="0"/>
                <w:numId w:val="0"/>
              </w:numPr>
              <w:tabs>
                <w:tab w:val="left" w:pos="709"/>
              </w:tabs>
              <w:jc w:val="both"/>
              <w:rPr>
                <w:rFonts w:ascii="Arial Narrow" w:hAnsi="Arial Narrow"/>
              </w:rPr>
            </w:pPr>
            <w:proofErr w:type="spellStart"/>
            <w:r w:rsidRPr="00990C48">
              <w:rPr>
                <w:rFonts w:ascii="Arial Narrow" w:hAnsi="Arial Narrow"/>
                <w:b w:val="0"/>
                <w:u w:val="none"/>
              </w:rPr>
              <w:t>Zdravotnické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svým</w:t>
            </w:r>
            <w:proofErr w:type="spellEnd"/>
            <w:r w:rsidRPr="00990C48">
              <w:rPr>
                <w:rFonts w:ascii="Arial Narrow" w:hAnsi="Arial Narrow"/>
                <w:b w:val="0"/>
                <w:u w:val="none"/>
              </w:rPr>
              <w:t xml:space="preserve"> </w:t>
            </w:r>
            <w:proofErr w:type="spellStart"/>
            <w:r w:rsidRPr="00990C48">
              <w:rPr>
                <w:rFonts w:ascii="Arial Narrow" w:hAnsi="Arial Narrow"/>
                <w:b w:val="0"/>
                <w:u w:val="none"/>
              </w:rPr>
              <w:t>jménem</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jménem</w:t>
            </w:r>
            <w:proofErr w:type="spellEnd"/>
            <w:r w:rsidRPr="00990C48">
              <w:rPr>
                <w:rFonts w:ascii="Arial Narrow" w:hAnsi="Arial Narrow"/>
                <w:b w:val="0"/>
                <w:u w:val="none"/>
              </w:rPr>
              <w:t xml:space="preserve"> </w:t>
            </w:r>
            <w:proofErr w:type="spellStart"/>
            <w:r w:rsidR="006C7988" w:rsidRPr="00990C48">
              <w:rPr>
                <w:rFonts w:ascii="Arial Narrow" w:hAnsi="Arial Narrow"/>
                <w:b w:val="0"/>
                <w:u w:val="none"/>
              </w:rPr>
              <w:t>Zkoušejícího</w:t>
            </w:r>
            <w:proofErr w:type="spellEnd"/>
            <w:r w:rsidR="006C7988" w:rsidRPr="00990C48">
              <w:rPr>
                <w:rFonts w:ascii="Arial Narrow" w:hAnsi="Arial Narrow"/>
                <w:b w:val="0"/>
                <w:u w:val="none"/>
              </w:rPr>
              <w:t xml:space="preserve"> a </w:t>
            </w:r>
            <w:proofErr w:type="spellStart"/>
            <w:r w:rsidR="006C7988" w:rsidRPr="00990C48">
              <w:rPr>
                <w:rFonts w:ascii="Arial Narrow" w:hAnsi="Arial Narrow"/>
                <w:b w:val="0"/>
                <w:u w:val="none"/>
              </w:rPr>
              <w:t>svého</w:t>
            </w:r>
            <w:proofErr w:type="spellEnd"/>
            <w:r w:rsidR="006C7988" w:rsidRPr="00990C48">
              <w:rPr>
                <w:rFonts w:ascii="Arial Narrow" w:hAnsi="Arial Narrow"/>
                <w:b w:val="0"/>
                <w:u w:val="none"/>
              </w:rPr>
              <w:t xml:space="preserve"> </w:t>
            </w:r>
            <w:proofErr w:type="spellStart"/>
            <w:r w:rsidR="006C7988" w:rsidRPr="00990C48">
              <w:rPr>
                <w:rFonts w:ascii="Arial Narrow" w:hAnsi="Arial Narrow"/>
                <w:b w:val="0"/>
                <w:u w:val="none"/>
              </w:rPr>
              <w:t>Výzkumného</w:t>
            </w:r>
            <w:proofErr w:type="spellEnd"/>
            <w:r w:rsidR="006C7988" w:rsidRPr="00990C48">
              <w:rPr>
                <w:rFonts w:ascii="Arial Narrow" w:hAnsi="Arial Narrow"/>
                <w:b w:val="0"/>
                <w:u w:val="none"/>
              </w:rPr>
              <w:t xml:space="preserve"> </w:t>
            </w:r>
            <w:proofErr w:type="spellStart"/>
            <w:r w:rsidR="006C7988" w:rsidRPr="00990C48">
              <w:rPr>
                <w:rFonts w:ascii="Arial Narrow" w:hAnsi="Arial Narrow"/>
                <w:b w:val="0"/>
                <w:u w:val="none"/>
              </w:rPr>
              <w:t>Personálu</w:t>
            </w:r>
            <w:proofErr w:type="spellEnd"/>
            <w:r w:rsidR="006C7988" w:rsidRPr="00990C48">
              <w:rPr>
                <w:rFonts w:ascii="Arial Narrow" w:hAnsi="Arial Narrow"/>
                <w:b w:val="0"/>
                <w:u w:val="none"/>
              </w:rPr>
              <w:t xml:space="preserve"> </w:t>
            </w:r>
            <w:r w:rsidRPr="00990C48">
              <w:rPr>
                <w:rFonts w:ascii="Arial Narrow" w:hAnsi="Arial Narrow"/>
                <w:b w:val="0"/>
                <w:u w:val="none"/>
              </w:rPr>
              <w:t xml:space="preserve"> </w:t>
            </w:r>
            <w:proofErr w:type="spellStart"/>
            <w:r w:rsidRPr="00990C48">
              <w:rPr>
                <w:rFonts w:ascii="Arial Narrow" w:hAnsi="Arial Narrow"/>
                <w:b w:val="0"/>
                <w:u w:val="none"/>
              </w:rPr>
              <w:t>samostatně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prohlašují</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zaručují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že</w:t>
            </w:r>
            <w:proofErr w:type="spellEnd"/>
            <w:r w:rsidRPr="00990C48">
              <w:rPr>
                <w:rFonts w:ascii="Arial Narrow" w:hAnsi="Arial Narrow"/>
                <w:b w:val="0"/>
                <w:u w:val="none"/>
              </w:rPr>
              <w:t xml:space="preserve"> on </w:t>
            </w:r>
            <w:proofErr w:type="spellStart"/>
            <w:r w:rsidRPr="00990C48">
              <w:rPr>
                <w:rFonts w:ascii="Arial Narrow" w:hAnsi="Arial Narrow"/>
                <w:b w:val="0"/>
                <w:u w:val="none"/>
              </w:rPr>
              <w:t>sám</w:t>
            </w:r>
            <w:proofErr w:type="spellEnd"/>
            <w:r w:rsidRPr="00990C48">
              <w:rPr>
                <w:rFonts w:ascii="Arial Narrow" w:hAnsi="Arial Narrow"/>
                <w:b w:val="0"/>
                <w:u w:val="none"/>
              </w:rPr>
              <w:t xml:space="preserve"> ani </w:t>
            </w:r>
            <w:proofErr w:type="spellStart"/>
            <w:r w:rsidRPr="00990C48">
              <w:rPr>
                <w:rFonts w:ascii="Arial Narrow" w:hAnsi="Arial Narrow"/>
                <w:b w:val="0"/>
                <w:u w:val="none"/>
              </w:rPr>
              <w:t>žádná</w:t>
            </w:r>
            <w:proofErr w:type="spellEnd"/>
            <w:r w:rsidRPr="00990C48">
              <w:rPr>
                <w:rFonts w:ascii="Arial Narrow" w:hAnsi="Arial Narrow"/>
                <w:b w:val="0"/>
                <w:u w:val="none"/>
              </w:rPr>
              <w:t xml:space="preserve"> </w:t>
            </w:r>
            <w:proofErr w:type="spellStart"/>
            <w:r w:rsidRPr="00990C48">
              <w:rPr>
                <w:rFonts w:ascii="Arial Narrow" w:hAnsi="Arial Narrow"/>
                <w:b w:val="0"/>
                <w:u w:val="none"/>
              </w:rPr>
              <w:t>jiná</w:t>
            </w:r>
            <w:proofErr w:type="spellEnd"/>
            <w:r w:rsidRPr="00990C48">
              <w:rPr>
                <w:rFonts w:ascii="Arial Narrow" w:hAnsi="Arial Narrow"/>
                <w:b w:val="0"/>
                <w:u w:val="none"/>
              </w:rPr>
              <w:t xml:space="preserve"> </w:t>
            </w:r>
            <w:proofErr w:type="spellStart"/>
            <w:r w:rsidRPr="00990C48">
              <w:rPr>
                <w:rFonts w:ascii="Arial Narrow" w:hAnsi="Arial Narrow"/>
                <w:b w:val="0"/>
                <w:u w:val="none"/>
              </w:rPr>
              <w:t>osoba</w:t>
            </w:r>
            <w:proofErr w:type="spellEnd"/>
            <w:r w:rsidRPr="00990C48">
              <w:rPr>
                <w:rFonts w:ascii="Arial Narrow" w:hAnsi="Arial Narrow"/>
                <w:b w:val="0"/>
                <w:u w:val="none"/>
              </w:rPr>
              <w:t xml:space="preserve">, </w:t>
            </w:r>
            <w:proofErr w:type="spellStart"/>
            <w:r w:rsidRPr="00990C48">
              <w:rPr>
                <w:rFonts w:ascii="Arial Narrow" w:hAnsi="Arial Narrow"/>
                <w:b w:val="0"/>
                <w:u w:val="none"/>
              </w:rPr>
              <w:t>které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zadal</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provádění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Studie</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w:t>
            </w:r>
            <w:proofErr w:type="spellStart"/>
            <w:r w:rsidRPr="00990C48">
              <w:rPr>
                <w:rFonts w:ascii="Arial Narrow" w:hAnsi="Arial Narrow"/>
                <w:b w:val="0"/>
                <w:u w:val="none"/>
              </w:rPr>
              <w:t>i</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nebyla</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minulosti</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vyškrtnuta</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vyloučena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odregistrována</w:t>
            </w:r>
            <w:proofErr w:type="spellEnd"/>
            <w:r w:rsidRPr="00990C48">
              <w:rPr>
                <w:rFonts w:ascii="Arial Narrow" w:hAnsi="Arial Narrow"/>
                <w:b w:val="0"/>
                <w:u w:val="none"/>
              </w:rPr>
              <w:t xml:space="preserve"> ani </w:t>
            </w:r>
            <w:proofErr w:type="spellStart"/>
            <w:r w:rsidRPr="00990C48">
              <w:rPr>
                <w:rFonts w:ascii="Arial Narrow" w:hAnsi="Arial Narrow"/>
                <w:b w:val="0"/>
                <w:u w:val="none"/>
              </w:rPr>
              <w:t>jí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jakýkoli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národní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zahraniční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mezinárodní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orgán</w:t>
            </w:r>
            <w:proofErr w:type="spellEnd"/>
            <w:r w:rsidRPr="00990C48">
              <w:rPr>
                <w:rFonts w:ascii="Arial Narrow" w:hAnsi="Arial Narrow"/>
                <w:b w:val="0"/>
                <w:u w:val="none"/>
              </w:rPr>
              <w:t xml:space="preserve"> </w:t>
            </w:r>
            <w:proofErr w:type="spellStart"/>
            <w:r w:rsidRPr="00990C48">
              <w:rPr>
                <w:rFonts w:ascii="Arial Narrow" w:hAnsi="Arial Narrow"/>
                <w:b w:val="0"/>
                <w:u w:val="none"/>
              </w:rPr>
              <w:t>či</w:t>
            </w:r>
            <w:proofErr w:type="spellEnd"/>
            <w:r w:rsidRPr="00990C48">
              <w:rPr>
                <w:rFonts w:ascii="Arial Narrow" w:hAnsi="Arial Narrow"/>
                <w:b w:val="0"/>
                <w:u w:val="none"/>
              </w:rPr>
              <w:t xml:space="preserve"> </w:t>
            </w:r>
            <w:proofErr w:type="spellStart"/>
            <w:r w:rsidRPr="00990C48">
              <w:rPr>
                <w:rFonts w:ascii="Arial Narrow" w:hAnsi="Arial Narrow"/>
                <w:b w:val="0"/>
                <w:u w:val="none"/>
              </w:rPr>
              <w:t>organizace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neodňala</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právo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provádět</w:t>
            </w:r>
            <w:proofErr w:type="spellEnd"/>
            <w:r w:rsidRPr="00990C48">
              <w:rPr>
                <w:rFonts w:ascii="Arial Narrow" w:hAnsi="Arial Narrow"/>
                <w:b w:val="0"/>
                <w:u w:val="none"/>
              </w:rPr>
              <w:t xml:space="preserve"> </w:t>
            </w:r>
            <w:proofErr w:type="spellStart"/>
            <w:r w:rsidRPr="00990C48">
              <w:rPr>
                <w:rFonts w:ascii="Arial Narrow" w:hAnsi="Arial Narrow"/>
                <w:b w:val="0"/>
                <w:u w:val="none"/>
              </w:rPr>
              <w:t>klinické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studie</w:t>
            </w:r>
            <w:proofErr w:type="spellEnd"/>
            <w:r w:rsidRPr="00990C48">
              <w:rPr>
                <w:rFonts w:ascii="Arial Narrow" w:hAnsi="Arial Narrow"/>
                <w:b w:val="0"/>
                <w:u w:val="none"/>
              </w:rPr>
              <w:t xml:space="preserve">, (ii) </w:t>
            </w:r>
            <w:proofErr w:type="spellStart"/>
            <w:r w:rsidRPr="00990C48">
              <w:rPr>
                <w:rFonts w:ascii="Arial Narrow" w:hAnsi="Arial Narrow"/>
                <w:b w:val="0"/>
                <w:u w:val="none"/>
              </w:rPr>
              <w:t>si</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vědoma</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zahájení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jakéhokoli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souvisejícího</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jejím</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vyloučením</w:t>
            </w:r>
            <w:proofErr w:type="spellEnd"/>
            <w:r w:rsidRPr="00990C48">
              <w:rPr>
                <w:rFonts w:ascii="Arial Narrow" w:hAnsi="Arial Narrow"/>
                <w:b w:val="0"/>
                <w:u w:val="none"/>
              </w:rPr>
              <w:t xml:space="preserve">, </w:t>
            </w:r>
            <w:proofErr w:type="spellStart"/>
            <w:r w:rsidRPr="00990C48">
              <w:rPr>
                <w:rFonts w:ascii="Arial Narrow" w:hAnsi="Arial Narrow"/>
                <w:b w:val="0"/>
                <w:u w:val="none"/>
              </w:rPr>
              <w:t>zrušením</w:t>
            </w:r>
            <w:proofErr w:type="spellEnd"/>
            <w:r w:rsidRPr="00990C48">
              <w:rPr>
                <w:rFonts w:ascii="Arial Narrow" w:hAnsi="Arial Narrow"/>
                <w:b w:val="0"/>
                <w:u w:val="none"/>
              </w:rPr>
              <w:t xml:space="preserve"> </w:t>
            </w:r>
            <w:proofErr w:type="spellStart"/>
            <w:r w:rsidRPr="00990C48">
              <w:rPr>
                <w:rFonts w:ascii="Arial Narrow" w:hAnsi="Arial Narrow"/>
                <w:b w:val="0"/>
                <w:u w:val="none"/>
              </w:rPr>
              <w:t>registrace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vyloučením</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(iii) </w:t>
            </w:r>
            <w:proofErr w:type="spellStart"/>
            <w:r w:rsidRPr="00990C48">
              <w:rPr>
                <w:rFonts w:ascii="Arial Narrow" w:hAnsi="Arial Narrow"/>
                <w:b w:val="0"/>
                <w:u w:val="none"/>
              </w:rPr>
              <w:t>nebyla</w:t>
            </w:r>
            <w:proofErr w:type="spellEnd"/>
            <w:r w:rsidRPr="00990C48">
              <w:rPr>
                <w:rFonts w:ascii="Arial Narrow" w:hAnsi="Arial Narrow"/>
                <w:b w:val="0"/>
                <w:u w:val="none"/>
              </w:rPr>
              <w:t xml:space="preserve"> </w:t>
            </w:r>
            <w:proofErr w:type="spellStart"/>
            <w:r w:rsidRPr="00990C48">
              <w:rPr>
                <w:rFonts w:ascii="Arial Narrow" w:hAnsi="Arial Narrow"/>
                <w:b w:val="0"/>
                <w:u w:val="none"/>
              </w:rPr>
              <w:t>obviněna</w:t>
            </w:r>
            <w:proofErr w:type="spellEnd"/>
            <w:r w:rsidRPr="00990C48">
              <w:rPr>
                <w:rFonts w:ascii="Arial Narrow" w:hAnsi="Arial Narrow"/>
                <w:b w:val="0"/>
                <w:u w:val="none"/>
              </w:rPr>
              <w:t xml:space="preserve"> z </w:t>
            </w:r>
            <w:proofErr w:type="spellStart"/>
            <w:r w:rsidRPr="00990C48">
              <w:rPr>
                <w:rFonts w:ascii="Arial Narrow" w:hAnsi="Arial Narrow"/>
                <w:b w:val="0"/>
                <w:u w:val="none"/>
              </w:rPr>
              <w:t>trestných</w:t>
            </w:r>
            <w:proofErr w:type="spellEnd"/>
            <w:r w:rsidRPr="00990C48">
              <w:rPr>
                <w:rFonts w:ascii="Arial Narrow" w:hAnsi="Arial Narrow"/>
                <w:b w:val="0"/>
                <w:u w:val="none"/>
              </w:rPr>
              <w:t xml:space="preserve"> </w:t>
            </w:r>
            <w:proofErr w:type="spellStart"/>
            <w:r w:rsidRPr="00990C48">
              <w:rPr>
                <w:rFonts w:ascii="Arial Narrow" w:hAnsi="Arial Narrow"/>
                <w:b w:val="0"/>
                <w:u w:val="none"/>
              </w:rPr>
              <w:t>činů</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důsledkem</w:t>
            </w:r>
            <w:proofErr w:type="spellEnd"/>
            <w:r w:rsidRPr="00990C48">
              <w:rPr>
                <w:rFonts w:ascii="Arial Narrow" w:hAnsi="Arial Narrow"/>
                <w:b w:val="0"/>
                <w:u w:val="none"/>
              </w:rPr>
              <w:t xml:space="preserve"> </w:t>
            </w:r>
            <w:proofErr w:type="spellStart"/>
            <w:r w:rsidRPr="00990C48">
              <w:rPr>
                <w:rFonts w:ascii="Arial Narrow" w:hAnsi="Arial Narrow"/>
                <w:b w:val="0"/>
                <w:u w:val="none"/>
              </w:rPr>
              <w:t>odejmutí</w:t>
            </w:r>
            <w:proofErr w:type="spellEnd"/>
            <w:r w:rsidRPr="00990C48">
              <w:rPr>
                <w:rFonts w:ascii="Arial Narrow" w:hAnsi="Arial Narrow"/>
                <w:b w:val="0"/>
                <w:u w:val="none"/>
              </w:rPr>
              <w:t xml:space="preserve"> </w:t>
            </w:r>
            <w:proofErr w:type="spellStart"/>
            <w:r w:rsidRPr="00B76716">
              <w:rPr>
                <w:rFonts w:ascii="Arial Narrow" w:hAnsi="Arial Narrow"/>
                <w:b w:val="0"/>
                <w:u w:val="none"/>
              </w:rPr>
              <w:t>takového</w:t>
            </w:r>
            <w:proofErr w:type="spellEnd"/>
            <w:r w:rsidR="00B76716" w:rsidRPr="00B76716">
              <w:rPr>
                <w:rFonts w:ascii="Arial Narrow" w:hAnsi="Arial Narrow"/>
                <w:u w:val="none"/>
              </w:rPr>
              <w:t xml:space="preserve"> </w:t>
            </w:r>
            <w:proofErr w:type="spellStart"/>
            <w:r w:rsidRPr="00B76716">
              <w:rPr>
                <w:rFonts w:ascii="Arial Narrow" w:hAnsi="Arial Narrow"/>
                <w:b w:val="0"/>
                <w:color w:val="000000"/>
                <w:u w:val="none"/>
              </w:rPr>
              <w:t>práva</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Zdravotnické</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zařízení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svým</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jménem</w:t>
            </w:r>
            <w:proofErr w:type="spellEnd"/>
            <w:r w:rsidRPr="00990C48">
              <w:rPr>
                <w:rFonts w:ascii="Arial Narrow" w:hAnsi="Arial Narrow"/>
                <w:b w:val="0"/>
                <w:color w:val="000000"/>
                <w:u w:val="none"/>
              </w:rPr>
              <w:t xml:space="preserve"> a </w:t>
            </w:r>
            <w:proofErr w:type="spellStart"/>
            <w:r w:rsidRPr="00990C48">
              <w:rPr>
                <w:rFonts w:ascii="Arial Narrow" w:hAnsi="Arial Narrow"/>
                <w:b w:val="0"/>
                <w:color w:val="000000"/>
                <w:u w:val="none"/>
              </w:rPr>
              <w:t>jménem</w:t>
            </w:r>
            <w:proofErr w:type="spellEnd"/>
            <w:r w:rsidRPr="00990C48">
              <w:rPr>
                <w:rFonts w:ascii="Arial Narrow" w:hAnsi="Arial Narrow"/>
                <w:b w:val="0"/>
                <w:color w:val="000000"/>
                <w:u w:val="none"/>
              </w:rPr>
              <w:t xml:space="preserve"> </w:t>
            </w:r>
            <w:proofErr w:type="spellStart"/>
            <w:r w:rsidR="006C7988" w:rsidRPr="00990C48">
              <w:rPr>
                <w:rFonts w:ascii="Arial Narrow" w:hAnsi="Arial Narrow"/>
                <w:b w:val="0"/>
                <w:u w:val="none"/>
              </w:rPr>
              <w:t>Zkoušejícího</w:t>
            </w:r>
            <w:proofErr w:type="spellEnd"/>
            <w:r w:rsidR="006C7988" w:rsidRPr="00990C48">
              <w:rPr>
                <w:rFonts w:ascii="Arial Narrow" w:hAnsi="Arial Narrow"/>
                <w:b w:val="0"/>
                <w:u w:val="none"/>
              </w:rPr>
              <w:t xml:space="preserve"> a </w:t>
            </w:r>
            <w:proofErr w:type="spellStart"/>
            <w:r w:rsidR="006C7988" w:rsidRPr="00990C48">
              <w:rPr>
                <w:rFonts w:ascii="Arial Narrow" w:hAnsi="Arial Narrow"/>
                <w:b w:val="0"/>
                <w:u w:val="none"/>
              </w:rPr>
              <w:t>svého</w:t>
            </w:r>
            <w:proofErr w:type="spellEnd"/>
            <w:r w:rsidR="006C7988" w:rsidRPr="00990C48">
              <w:rPr>
                <w:rFonts w:ascii="Arial Narrow" w:hAnsi="Arial Narrow"/>
                <w:b w:val="0"/>
                <w:u w:val="none"/>
              </w:rPr>
              <w:t xml:space="preserve"> </w:t>
            </w:r>
            <w:proofErr w:type="spellStart"/>
            <w:r w:rsidR="006C7988" w:rsidRPr="00990C48">
              <w:rPr>
                <w:rFonts w:ascii="Arial Narrow" w:hAnsi="Arial Narrow"/>
                <w:b w:val="0"/>
                <w:u w:val="none"/>
              </w:rPr>
              <w:t>Výzkumného</w:t>
            </w:r>
            <w:proofErr w:type="spellEnd"/>
            <w:r w:rsidR="006C7988" w:rsidRPr="00990C48">
              <w:rPr>
                <w:rFonts w:ascii="Arial Narrow" w:hAnsi="Arial Narrow"/>
                <w:b w:val="0"/>
                <w:u w:val="none"/>
              </w:rPr>
              <w:t xml:space="preserve"> </w:t>
            </w:r>
            <w:proofErr w:type="spellStart"/>
            <w:r w:rsidR="006C7988" w:rsidRPr="00990C48">
              <w:rPr>
                <w:rFonts w:ascii="Arial Narrow" w:hAnsi="Arial Narrow"/>
                <w:b w:val="0"/>
                <w:u w:val="none"/>
              </w:rPr>
              <w:t>Personálu</w:t>
            </w:r>
            <w:proofErr w:type="spellEnd"/>
            <w:r w:rsidR="006C7988" w:rsidRPr="00990C48">
              <w:rPr>
                <w:rFonts w:ascii="Arial Narrow" w:hAnsi="Arial Narrow"/>
                <w:b w:val="0"/>
                <w:u w:val="none"/>
              </w:rPr>
              <w:t xml:space="preserve"> </w:t>
            </w:r>
            <w:proofErr w:type="spellStart"/>
            <w:r w:rsidRPr="00990C48">
              <w:rPr>
                <w:rFonts w:ascii="Arial Narrow" w:hAnsi="Arial Narrow"/>
                <w:b w:val="0"/>
                <w:color w:val="000000"/>
                <w:u w:val="none"/>
              </w:rPr>
              <w:t>jsou</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povinni</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společnost</w:t>
            </w:r>
            <w:proofErr w:type="spellEnd"/>
            <w:r w:rsidRPr="00990C48">
              <w:rPr>
                <w:rFonts w:ascii="Arial Narrow" w:hAnsi="Arial Narrow"/>
                <w:b w:val="0"/>
                <w:color w:val="000000"/>
                <w:u w:val="none"/>
              </w:rPr>
              <w:t xml:space="preserve"> Chiltern bez </w:t>
            </w:r>
            <w:proofErr w:type="spellStart"/>
            <w:r w:rsidRPr="00990C48">
              <w:rPr>
                <w:rFonts w:ascii="Arial Narrow" w:hAnsi="Arial Narrow"/>
                <w:b w:val="0"/>
                <w:color w:val="000000"/>
                <w:u w:val="none"/>
              </w:rPr>
              <w:t>odkladu</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informovat</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pokud</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během</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provádění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Studie</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dojde</w:t>
            </w:r>
            <w:proofErr w:type="spellEnd"/>
            <w:r w:rsidRPr="00990C48">
              <w:rPr>
                <w:rFonts w:ascii="Arial Narrow" w:hAnsi="Arial Narrow"/>
                <w:b w:val="0"/>
                <w:color w:val="000000"/>
                <w:u w:val="none"/>
              </w:rPr>
              <w:t xml:space="preserve"> k </w:t>
            </w:r>
            <w:proofErr w:type="spellStart"/>
            <w:r w:rsidRPr="00990C48">
              <w:rPr>
                <w:rFonts w:ascii="Arial Narrow" w:hAnsi="Arial Narrow"/>
                <w:b w:val="0"/>
                <w:color w:val="000000"/>
                <w:u w:val="none"/>
              </w:rPr>
              <w:t>odejmutí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zrušení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registrace</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vyloučení</w:t>
            </w:r>
            <w:proofErr w:type="spellEnd"/>
            <w:r w:rsidRPr="00990C48">
              <w:rPr>
                <w:rFonts w:ascii="Arial Narrow" w:hAnsi="Arial Narrow"/>
                <w:b w:val="0"/>
                <w:color w:val="000000"/>
                <w:u w:val="none"/>
              </w:rPr>
              <w:t>.</w:t>
            </w:r>
          </w:p>
          <w:p w14:paraId="4AA01381" w14:textId="77777777" w:rsidR="00632A3E" w:rsidRPr="00990C48" w:rsidRDefault="00632A3E" w:rsidP="00990C48">
            <w:pPr>
              <w:jc w:val="both"/>
              <w:rPr>
                <w:rFonts w:ascii="Arial Narrow" w:hAnsi="Arial Narrow" w:cs="Arial"/>
                <w:color w:val="000000"/>
                <w:sz w:val="22"/>
                <w:szCs w:val="22"/>
              </w:rPr>
            </w:pPr>
          </w:p>
          <w:p w14:paraId="7A1926B5" w14:textId="77777777" w:rsidR="00632A3E" w:rsidRPr="00990C48" w:rsidRDefault="00632A3E" w:rsidP="00990C48">
            <w:pPr>
              <w:pStyle w:val="Style1"/>
              <w:numPr>
                <w:ilvl w:val="0"/>
                <w:numId w:val="24"/>
              </w:numPr>
              <w:tabs>
                <w:tab w:val="left" w:pos="720"/>
              </w:tabs>
              <w:ind w:left="0" w:firstLine="0"/>
              <w:jc w:val="both"/>
              <w:rPr>
                <w:rFonts w:ascii="Arial Narrow" w:hAnsi="Arial Narrow"/>
              </w:rPr>
            </w:pPr>
            <w:r w:rsidRPr="00990C48">
              <w:rPr>
                <w:rFonts w:ascii="Arial Narrow" w:hAnsi="Arial Narrow"/>
              </w:rPr>
              <w:t xml:space="preserve">AUDIT, </w:t>
            </w:r>
            <w:r w:rsidR="009E59C5" w:rsidRPr="00990C48">
              <w:rPr>
                <w:rFonts w:ascii="Arial Narrow" w:hAnsi="Arial Narrow"/>
              </w:rPr>
              <w:t xml:space="preserve">MONITOROVÁNÍ </w:t>
            </w:r>
            <w:r w:rsidRPr="00990C48">
              <w:rPr>
                <w:rFonts w:ascii="Arial Narrow" w:hAnsi="Arial Narrow"/>
              </w:rPr>
              <w:t xml:space="preserve">A </w:t>
            </w:r>
            <w:r w:rsidR="009E59C5" w:rsidRPr="00990C48">
              <w:rPr>
                <w:rFonts w:ascii="Arial Narrow" w:hAnsi="Arial Narrow"/>
              </w:rPr>
              <w:t>INSPEKCE</w:t>
            </w:r>
          </w:p>
          <w:p w14:paraId="31EEEEB5" w14:textId="77777777" w:rsidR="00632A3E" w:rsidRPr="00990C48" w:rsidRDefault="00632A3E" w:rsidP="00990C48">
            <w:pPr>
              <w:pStyle w:val="Style1"/>
              <w:numPr>
                <w:ilvl w:val="1"/>
                <w:numId w:val="24"/>
              </w:numPr>
              <w:tabs>
                <w:tab w:val="left" w:pos="720"/>
              </w:tabs>
              <w:ind w:left="0" w:firstLine="0"/>
              <w:jc w:val="both"/>
              <w:rPr>
                <w:rFonts w:ascii="Arial Narrow" w:hAnsi="Arial Narrow"/>
                <w:b w:val="0"/>
                <w:u w:val="none"/>
              </w:rPr>
            </w:pPr>
            <w:proofErr w:type="spellStart"/>
            <w:r w:rsidRPr="00990C48">
              <w:rPr>
                <w:rFonts w:ascii="Arial Narrow" w:hAnsi="Arial Narrow"/>
                <w:b w:val="0"/>
                <w:u w:val="none"/>
              </w:rPr>
              <w:t>Zdravotnické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musí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spolupracovat</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společností</w:t>
            </w:r>
            <w:proofErr w:type="spellEnd"/>
            <w:r w:rsidRPr="00990C48">
              <w:rPr>
                <w:rFonts w:ascii="Arial Narrow" w:hAnsi="Arial Narrow"/>
                <w:b w:val="0"/>
                <w:u w:val="none"/>
              </w:rPr>
              <w:t xml:space="preserve"> Chiltern, </w:t>
            </w:r>
            <w:proofErr w:type="spellStart"/>
            <w:r w:rsidRPr="00990C48">
              <w:rPr>
                <w:rFonts w:ascii="Arial Narrow" w:hAnsi="Arial Narrow"/>
                <w:b w:val="0"/>
                <w:u w:val="none"/>
              </w:rPr>
              <w:t>Zadavatelem</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příslušnými</w:t>
            </w:r>
            <w:proofErr w:type="spellEnd"/>
            <w:r w:rsidRPr="00990C48">
              <w:rPr>
                <w:rFonts w:ascii="Arial Narrow" w:hAnsi="Arial Narrow"/>
                <w:b w:val="0"/>
                <w:u w:val="none"/>
              </w:rPr>
              <w:t xml:space="preserve"> </w:t>
            </w:r>
            <w:proofErr w:type="spellStart"/>
            <w:r w:rsidRPr="00990C48">
              <w:rPr>
                <w:rFonts w:ascii="Arial Narrow" w:hAnsi="Arial Narrow"/>
                <w:b w:val="0"/>
                <w:u w:val="none"/>
              </w:rPr>
              <w:t>vládními</w:t>
            </w:r>
            <w:proofErr w:type="spellEnd"/>
            <w:r w:rsidRPr="00990C48">
              <w:rPr>
                <w:rFonts w:ascii="Arial Narrow" w:hAnsi="Arial Narrow"/>
                <w:b w:val="0"/>
                <w:u w:val="none"/>
              </w:rPr>
              <w:t xml:space="preserve"> a </w:t>
            </w:r>
            <w:proofErr w:type="spellStart"/>
            <w:r w:rsidRPr="00990C48">
              <w:rPr>
                <w:rFonts w:ascii="Arial Narrow" w:hAnsi="Arial Narrow"/>
                <w:b w:val="0"/>
                <w:u w:val="none"/>
              </w:rPr>
              <w:lastRenderedPageBreak/>
              <w:t>regulačními</w:t>
            </w:r>
            <w:proofErr w:type="spellEnd"/>
            <w:r w:rsidRPr="00990C48">
              <w:rPr>
                <w:rFonts w:ascii="Arial Narrow" w:hAnsi="Arial Narrow"/>
                <w:b w:val="0"/>
                <w:u w:val="none"/>
              </w:rPr>
              <w:t xml:space="preserve"> </w:t>
            </w:r>
            <w:proofErr w:type="spellStart"/>
            <w:r w:rsidRPr="00990C48">
              <w:rPr>
                <w:rFonts w:ascii="Arial Narrow" w:hAnsi="Arial Narrow"/>
                <w:b w:val="0"/>
                <w:u w:val="none"/>
              </w:rPr>
              <w:t>orgány</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jejich</w:t>
            </w:r>
            <w:proofErr w:type="spellEnd"/>
            <w:r w:rsidRPr="00990C48">
              <w:rPr>
                <w:rFonts w:ascii="Arial Narrow" w:hAnsi="Arial Narrow"/>
                <w:b w:val="0"/>
                <w:u w:val="none"/>
              </w:rPr>
              <w:t xml:space="preserve"> </w:t>
            </w:r>
            <w:proofErr w:type="spellStart"/>
            <w:r w:rsidRPr="00990C48">
              <w:rPr>
                <w:rFonts w:ascii="Arial Narrow" w:hAnsi="Arial Narrow"/>
                <w:b w:val="0"/>
                <w:u w:val="none"/>
              </w:rPr>
              <w:t>úsilí</w:t>
            </w:r>
            <w:proofErr w:type="spellEnd"/>
            <w:r w:rsidRPr="00990C48">
              <w:rPr>
                <w:rFonts w:ascii="Arial Narrow" w:hAnsi="Arial Narrow"/>
                <w:b w:val="0"/>
                <w:u w:val="none"/>
              </w:rPr>
              <w:t xml:space="preserve"> o </w:t>
            </w:r>
            <w:proofErr w:type="spellStart"/>
            <w:r w:rsidRPr="00990C48">
              <w:rPr>
                <w:rFonts w:ascii="Arial Narrow" w:hAnsi="Arial Narrow"/>
                <w:b w:val="0"/>
                <w:u w:val="none"/>
              </w:rPr>
              <w:t>sledování</w:t>
            </w:r>
            <w:proofErr w:type="spellEnd"/>
            <w:r w:rsidRPr="00990C48">
              <w:rPr>
                <w:rFonts w:ascii="Arial Narrow" w:hAnsi="Arial Narrow"/>
                <w:b w:val="0"/>
                <w:u w:val="none"/>
              </w:rPr>
              <w:t xml:space="preserve">, audit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kontrolu</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průběhu</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Studie</w:t>
            </w:r>
            <w:proofErr w:type="spellEnd"/>
            <w:r w:rsidRPr="00990C48">
              <w:rPr>
                <w:rFonts w:ascii="Arial Narrow" w:hAnsi="Arial Narrow"/>
                <w:b w:val="0"/>
                <w:u w:val="none"/>
              </w:rPr>
              <w:t xml:space="preserve"> </w:t>
            </w:r>
            <w:proofErr w:type="spellStart"/>
            <w:r w:rsidRPr="00990C48">
              <w:rPr>
                <w:rFonts w:ascii="Arial Narrow" w:hAnsi="Arial Narrow"/>
                <w:b w:val="0"/>
                <w:u w:val="none"/>
              </w:rPr>
              <w:t>ve</w:t>
            </w:r>
            <w:proofErr w:type="spellEnd"/>
            <w:r w:rsidRPr="00990C48">
              <w:rPr>
                <w:rFonts w:ascii="Arial Narrow" w:hAnsi="Arial Narrow"/>
                <w:b w:val="0"/>
                <w:u w:val="none"/>
              </w:rPr>
              <w:t xml:space="preserve"> </w:t>
            </w:r>
            <w:proofErr w:type="spellStart"/>
            <w:r w:rsidRPr="00990C48">
              <w:rPr>
                <w:rFonts w:ascii="Arial Narrow" w:hAnsi="Arial Narrow"/>
                <w:b w:val="0"/>
                <w:u w:val="none"/>
              </w:rPr>
              <w:t>Zdravotnickém</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Pověření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zástupci</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společnosti</w:t>
            </w:r>
            <w:proofErr w:type="spellEnd"/>
            <w:r w:rsidRPr="00990C48">
              <w:rPr>
                <w:rFonts w:ascii="Arial Narrow" w:hAnsi="Arial Narrow"/>
                <w:b w:val="0"/>
                <w:u w:val="none"/>
              </w:rPr>
              <w:t xml:space="preserve"> Chiltern a </w:t>
            </w:r>
            <w:proofErr w:type="spellStart"/>
            <w:r w:rsidRPr="00990C48">
              <w:rPr>
                <w:rFonts w:ascii="Arial Narrow" w:hAnsi="Arial Narrow"/>
                <w:b w:val="0"/>
                <w:u w:val="none"/>
              </w:rPr>
              <w:t>Zadavatele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mají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základě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upozornění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učiněného</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přiměřeným</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předstihem</w:t>
            </w:r>
            <w:proofErr w:type="spellEnd"/>
            <w:r w:rsidRPr="00990C48">
              <w:rPr>
                <w:rFonts w:ascii="Arial Narrow" w:hAnsi="Arial Narrow"/>
                <w:b w:val="0"/>
                <w:u w:val="none"/>
              </w:rPr>
              <w:t xml:space="preserve"> a v </w:t>
            </w:r>
            <w:proofErr w:type="spellStart"/>
            <w:r w:rsidRPr="00990C48">
              <w:rPr>
                <w:rFonts w:ascii="Arial Narrow" w:hAnsi="Arial Narrow"/>
                <w:b w:val="0"/>
                <w:u w:val="none"/>
              </w:rPr>
              <w:t>běžné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pracovní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době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tato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práva</w:t>
            </w:r>
            <w:proofErr w:type="spellEnd"/>
            <w:r w:rsidRPr="00990C48">
              <w:rPr>
                <w:rFonts w:ascii="Arial Narrow" w:hAnsi="Arial Narrow"/>
                <w:b w:val="0"/>
                <w:u w:val="none"/>
              </w:rPr>
              <w:t>:</w:t>
            </w:r>
          </w:p>
          <w:p w14:paraId="36486075" w14:textId="77777777" w:rsidR="00632A3E" w:rsidRPr="00990C48" w:rsidRDefault="00632A3E" w:rsidP="00990C48">
            <w:pPr>
              <w:pStyle w:val="Style1"/>
              <w:numPr>
                <w:ilvl w:val="2"/>
                <w:numId w:val="24"/>
              </w:numPr>
              <w:tabs>
                <w:tab w:val="left" w:pos="720"/>
              </w:tabs>
              <w:ind w:left="743" w:hanging="709"/>
              <w:jc w:val="both"/>
              <w:rPr>
                <w:rFonts w:ascii="Arial Narrow" w:hAnsi="Arial Narrow"/>
                <w:b w:val="0"/>
                <w:u w:val="none"/>
              </w:rPr>
            </w:pPr>
            <w:proofErr w:type="spellStart"/>
            <w:r w:rsidRPr="00990C48">
              <w:rPr>
                <w:rFonts w:ascii="Arial Narrow" w:hAnsi="Arial Narrow"/>
                <w:b w:val="0"/>
                <w:u w:val="none"/>
              </w:rPr>
              <w:t>zkoumat</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kontrolovat</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prostory</w:t>
            </w:r>
            <w:proofErr w:type="spellEnd"/>
            <w:r w:rsidRPr="00990C48">
              <w:rPr>
                <w:rFonts w:ascii="Arial Narrow" w:hAnsi="Arial Narrow"/>
                <w:b w:val="0"/>
                <w:u w:val="none"/>
              </w:rPr>
              <w:t xml:space="preserve"> </w:t>
            </w:r>
            <w:proofErr w:type="spellStart"/>
            <w:r w:rsidRPr="00990C48">
              <w:rPr>
                <w:rFonts w:ascii="Arial Narrow" w:hAnsi="Arial Narrow"/>
                <w:b w:val="0"/>
                <w:u w:val="none"/>
              </w:rPr>
              <w:t>Zdravotnického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využívané</w:t>
            </w:r>
            <w:proofErr w:type="spellEnd"/>
            <w:r w:rsidRPr="00990C48">
              <w:rPr>
                <w:rFonts w:ascii="Arial Narrow" w:hAnsi="Arial Narrow"/>
                <w:b w:val="0"/>
                <w:u w:val="none"/>
              </w:rPr>
              <w:t xml:space="preserve"> pro </w:t>
            </w:r>
            <w:proofErr w:type="spellStart"/>
            <w:r w:rsidRPr="00990C48">
              <w:rPr>
                <w:rFonts w:ascii="Arial Narrow" w:hAnsi="Arial Narrow"/>
                <w:b w:val="0"/>
                <w:u w:val="none"/>
              </w:rPr>
              <w:t>provádění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Studie</w:t>
            </w:r>
            <w:proofErr w:type="spellEnd"/>
            <w:r w:rsidRPr="00990C48">
              <w:rPr>
                <w:rFonts w:ascii="Arial Narrow" w:hAnsi="Arial Narrow"/>
                <w:b w:val="0"/>
                <w:u w:val="none"/>
              </w:rPr>
              <w:t>;</w:t>
            </w:r>
          </w:p>
          <w:p w14:paraId="11A94604" w14:textId="77777777" w:rsidR="00632A3E" w:rsidRPr="00990C48" w:rsidRDefault="00632A3E" w:rsidP="00990C48">
            <w:pPr>
              <w:pStyle w:val="Style1"/>
              <w:numPr>
                <w:ilvl w:val="2"/>
                <w:numId w:val="24"/>
              </w:numPr>
              <w:tabs>
                <w:tab w:val="left" w:pos="720"/>
              </w:tabs>
              <w:ind w:left="743" w:hanging="709"/>
              <w:jc w:val="both"/>
              <w:rPr>
                <w:rFonts w:ascii="Arial Narrow" w:hAnsi="Arial Narrow"/>
                <w:b w:val="0"/>
                <w:u w:val="none"/>
              </w:rPr>
            </w:pPr>
            <w:proofErr w:type="spellStart"/>
            <w:r w:rsidRPr="00990C48">
              <w:rPr>
                <w:rFonts w:ascii="Arial Narrow" w:hAnsi="Arial Narrow"/>
                <w:b w:val="0"/>
                <w:u w:val="none"/>
              </w:rPr>
              <w:t>kontrolovat</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kopírovat</w:t>
            </w:r>
            <w:proofErr w:type="spellEnd"/>
            <w:r w:rsidRPr="00990C48">
              <w:rPr>
                <w:rFonts w:ascii="Arial Narrow" w:hAnsi="Arial Narrow"/>
                <w:b w:val="0"/>
                <w:u w:val="none"/>
              </w:rPr>
              <w:t xml:space="preserve"> </w:t>
            </w:r>
            <w:proofErr w:type="spellStart"/>
            <w:r w:rsidRPr="00990C48">
              <w:rPr>
                <w:rFonts w:ascii="Arial Narrow" w:hAnsi="Arial Narrow"/>
                <w:b w:val="0"/>
                <w:u w:val="none"/>
              </w:rPr>
              <w:t>veškerá</w:t>
            </w:r>
            <w:proofErr w:type="spellEnd"/>
            <w:r w:rsidRPr="00990C48">
              <w:rPr>
                <w:rFonts w:ascii="Arial Narrow" w:hAnsi="Arial Narrow"/>
                <w:b w:val="0"/>
                <w:u w:val="none"/>
              </w:rPr>
              <w:t xml:space="preserve"> data a </w:t>
            </w:r>
            <w:proofErr w:type="spellStart"/>
            <w:r w:rsidRPr="00990C48">
              <w:rPr>
                <w:rFonts w:ascii="Arial Narrow" w:hAnsi="Arial Narrow"/>
                <w:b w:val="0"/>
                <w:u w:val="none"/>
              </w:rPr>
              <w:t>výsledky</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práce</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spojené</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Studií</w:t>
            </w:r>
            <w:proofErr w:type="spellEnd"/>
            <w:r w:rsidRPr="00990C48">
              <w:rPr>
                <w:rFonts w:ascii="Arial Narrow" w:hAnsi="Arial Narrow"/>
                <w:b w:val="0"/>
                <w:u w:val="none"/>
              </w:rPr>
              <w:t xml:space="preserve">; a </w:t>
            </w:r>
          </w:p>
          <w:p w14:paraId="25EFD54E" w14:textId="77777777" w:rsidR="00632A3E" w:rsidRPr="00990C48" w:rsidRDefault="006950EB" w:rsidP="00990C48">
            <w:pPr>
              <w:pStyle w:val="Style1"/>
              <w:numPr>
                <w:ilvl w:val="2"/>
                <w:numId w:val="24"/>
              </w:numPr>
              <w:tabs>
                <w:tab w:val="left" w:pos="720"/>
              </w:tabs>
              <w:ind w:left="743" w:hanging="709"/>
              <w:jc w:val="both"/>
              <w:rPr>
                <w:rFonts w:ascii="Arial Narrow" w:hAnsi="Arial Narrow"/>
                <w:b w:val="0"/>
              </w:rPr>
            </w:pPr>
            <w:proofErr w:type="spellStart"/>
            <w:r>
              <w:rPr>
                <w:rFonts w:ascii="Arial Narrow" w:hAnsi="Arial Narrow"/>
                <w:b w:val="0"/>
                <w:u w:val="none"/>
              </w:rPr>
              <w:t>zkoumat</w:t>
            </w:r>
            <w:proofErr w:type="spellEnd"/>
            <w:r>
              <w:rPr>
                <w:rFonts w:ascii="Arial Narrow" w:hAnsi="Arial Narrow"/>
                <w:b w:val="0"/>
                <w:u w:val="none"/>
              </w:rPr>
              <w:t xml:space="preserve"> </w:t>
            </w:r>
            <w:proofErr w:type="spellStart"/>
            <w:r w:rsidR="00632A3E" w:rsidRPr="00990C48">
              <w:rPr>
                <w:rFonts w:ascii="Arial Narrow" w:hAnsi="Arial Narrow"/>
                <w:b w:val="0"/>
                <w:u w:val="none"/>
              </w:rPr>
              <w:t>zdrojové</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dokumenty</w:t>
            </w:r>
            <w:proofErr w:type="spellEnd"/>
            <w:r w:rsidR="00632A3E" w:rsidRPr="00990C48">
              <w:rPr>
                <w:rFonts w:ascii="Arial Narrow" w:hAnsi="Arial Narrow"/>
                <w:b w:val="0"/>
                <w:u w:val="none"/>
              </w:rPr>
              <w:t xml:space="preserve"> a </w:t>
            </w:r>
            <w:proofErr w:type="spellStart"/>
            <w:r w:rsidR="00632A3E" w:rsidRPr="00990C48">
              <w:rPr>
                <w:rFonts w:ascii="Arial Narrow" w:hAnsi="Arial Narrow"/>
                <w:b w:val="0"/>
                <w:u w:val="none"/>
              </w:rPr>
              <w:t>jiné</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lékařské</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záznamy</w:t>
            </w:r>
            <w:proofErr w:type="spellEnd"/>
            <w:r w:rsidR="00632A3E" w:rsidRPr="00990C48">
              <w:rPr>
                <w:rFonts w:ascii="Arial Narrow" w:hAnsi="Arial Narrow"/>
                <w:b w:val="0"/>
                <w:u w:val="none"/>
              </w:rPr>
              <w:t xml:space="preserve"> o </w:t>
            </w:r>
            <w:proofErr w:type="spellStart"/>
            <w:r w:rsidR="00632A3E" w:rsidRPr="00990C48">
              <w:rPr>
                <w:rFonts w:ascii="Arial Narrow" w:hAnsi="Arial Narrow"/>
                <w:b w:val="0"/>
                <w:u w:val="none"/>
              </w:rPr>
              <w:t>subjektech</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které</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jsou</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přiměřeně</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nezbytné</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ke</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sledování</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Studie</w:t>
            </w:r>
            <w:proofErr w:type="spellEnd"/>
            <w:r w:rsidR="00632A3E" w:rsidRPr="00990C48">
              <w:rPr>
                <w:rFonts w:ascii="Arial Narrow" w:hAnsi="Arial Narrow"/>
                <w:b w:val="0"/>
                <w:u w:val="none"/>
              </w:rPr>
              <w:t>.</w:t>
            </w:r>
          </w:p>
          <w:p w14:paraId="7CD6E09B" w14:textId="77777777" w:rsidR="00632A3E" w:rsidRPr="00990C48" w:rsidRDefault="00632A3E" w:rsidP="00990C48">
            <w:pPr>
              <w:pStyle w:val="Style1"/>
              <w:numPr>
                <w:ilvl w:val="0"/>
                <w:numId w:val="0"/>
              </w:numPr>
              <w:tabs>
                <w:tab w:val="left" w:pos="720"/>
              </w:tabs>
              <w:ind w:left="993"/>
              <w:jc w:val="both"/>
              <w:rPr>
                <w:rFonts w:ascii="Arial Narrow" w:hAnsi="Arial Narrow"/>
                <w:b w:val="0"/>
                <w:u w:val="none"/>
              </w:rPr>
            </w:pPr>
          </w:p>
          <w:p w14:paraId="5A73A141" w14:textId="77777777" w:rsidR="00632A3E" w:rsidRPr="00990C48" w:rsidRDefault="00632A3E" w:rsidP="00990C48">
            <w:pPr>
              <w:pStyle w:val="Style1"/>
              <w:numPr>
                <w:ilvl w:val="1"/>
                <w:numId w:val="24"/>
              </w:numPr>
              <w:tabs>
                <w:tab w:val="left" w:pos="720"/>
              </w:tabs>
              <w:ind w:left="0" w:firstLine="0"/>
              <w:jc w:val="both"/>
              <w:rPr>
                <w:rFonts w:ascii="Arial Narrow" w:hAnsi="Arial Narrow"/>
              </w:rPr>
            </w:pPr>
            <w:r w:rsidRPr="00990C48">
              <w:rPr>
                <w:rFonts w:ascii="Arial Narrow" w:hAnsi="Arial Narrow"/>
                <w:b w:val="0"/>
                <w:color w:val="000000"/>
                <w:u w:val="none"/>
              </w:rPr>
              <w:t xml:space="preserve">V </w:t>
            </w:r>
            <w:proofErr w:type="spellStart"/>
            <w:r w:rsidRPr="00990C48">
              <w:rPr>
                <w:rFonts w:ascii="Arial Narrow" w:hAnsi="Arial Narrow"/>
                <w:b w:val="0"/>
                <w:color w:val="000000"/>
                <w:u w:val="none"/>
              </w:rPr>
              <w:t>případě</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že</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Zdravotnické</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zařízení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obdrží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oznámení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že</w:t>
            </w:r>
            <w:proofErr w:type="spellEnd"/>
            <w:r w:rsidRPr="00990C48">
              <w:rPr>
                <w:rFonts w:ascii="Arial Narrow" w:hAnsi="Arial Narrow"/>
                <w:b w:val="0"/>
                <w:color w:val="000000"/>
                <w:u w:val="none"/>
              </w:rPr>
              <w:t xml:space="preserve"> </w:t>
            </w:r>
            <w:proofErr w:type="spellStart"/>
            <w:r w:rsidR="00DE265E" w:rsidRPr="00990C48">
              <w:rPr>
                <w:rFonts w:ascii="Arial Narrow" w:hAnsi="Arial Narrow"/>
                <w:b w:val="0"/>
                <w:color w:val="000000"/>
                <w:u w:val="none"/>
              </w:rPr>
              <w:t>Zdravotnické</w:t>
            </w:r>
            <w:proofErr w:type="spellEnd"/>
            <w:r w:rsidR="00DE265E" w:rsidRPr="00990C48">
              <w:rPr>
                <w:rFonts w:ascii="Arial Narrow" w:hAnsi="Arial Narrow"/>
                <w:b w:val="0"/>
                <w:color w:val="000000"/>
                <w:u w:val="none"/>
              </w:rPr>
              <w:t xml:space="preserve"> </w:t>
            </w:r>
            <w:proofErr w:type="spellStart"/>
            <w:r w:rsidR="00DE265E" w:rsidRPr="00990C48">
              <w:rPr>
                <w:rFonts w:ascii="Arial Narrow" w:hAnsi="Arial Narrow"/>
                <w:b w:val="0"/>
                <w:color w:val="000000"/>
                <w:u w:val="none"/>
              </w:rPr>
              <w:t>zařízení</w:t>
            </w:r>
            <w:proofErr w:type="spellEnd"/>
            <w:r w:rsidR="00DE265E" w:rsidRPr="00990C48">
              <w:rPr>
                <w:rFonts w:ascii="Arial Narrow" w:hAnsi="Arial Narrow"/>
                <w:b w:val="0"/>
                <w:color w:val="000000"/>
                <w:u w:val="none"/>
              </w:rPr>
              <w:t xml:space="preserve"> </w:t>
            </w:r>
            <w:proofErr w:type="spellStart"/>
            <w:r w:rsidR="00DE265E" w:rsidRPr="00990C48">
              <w:rPr>
                <w:rFonts w:ascii="Arial Narrow" w:hAnsi="Arial Narrow"/>
                <w:b w:val="0"/>
                <w:color w:val="000000"/>
                <w:u w:val="none"/>
              </w:rPr>
              <w:t>nebo</w:t>
            </w:r>
            <w:proofErr w:type="spellEnd"/>
            <w:r w:rsidR="00DE265E" w:rsidRPr="00990C48">
              <w:rPr>
                <w:rFonts w:ascii="Arial Narrow" w:hAnsi="Arial Narrow"/>
                <w:b w:val="0"/>
                <w:color w:val="000000"/>
                <w:u w:val="none"/>
              </w:rPr>
              <w:t xml:space="preserve"> </w:t>
            </w:r>
            <w:proofErr w:type="spellStart"/>
            <w:r w:rsidR="00DE265E" w:rsidRPr="00990C48">
              <w:rPr>
                <w:rFonts w:ascii="Arial Narrow" w:hAnsi="Arial Narrow"/>
                <w:b w:val="0"/>
                <w:color w:val="000000"/>
                <w:u w:val="none"/>
              </w:rPr>
              <w:t>Zkoušející</w:t>
            </w:r>
            <w:proofErr w:type="spellEnd"/>
            <w:r w:rsidR="00DE265E"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mají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být</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předmětem</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vyšetřování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auditu</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ze</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strany</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jakéhokoliv</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státního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regulačního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orgánu</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musí</w:t>
            </w:r>
            <w:proofErr w:type="spellEnd"/>
            <w:r w:rsidRPr="00990C48">
              <w:rPr>
                <w:rFonts w:ascii="Arial Narrow" w:hAnsi="Arial Narrow"/>
                <w:b w:val="0"/>
                <w:color w:val="000000"/>
                <w:u w:val="none"/>
              </w:rPr>
              <w:t xml:space="preserve"> </w:t>
            </w:r>
            <w:proofErr w:type="spellStart"/>
            <w:r w:rsidR="00DE265E" w:rsidRPr="00990C48">
              <w:rPr>
                <w:rFonts w:ascii="Arial Narrow" w:hAnsi="Arial Narrow"/>
                <w:b w:val="0"/>
                <w:color w:val="000000"/>
                <w:u w:val="none"/>
              </w:rPr>
              <w:t>Zdravotnické</w:t>
            </w:r>
            <w:proofErr w:type="spellEnd"/>
            <w:r w:rsidR="00DE265E" w:rsidRPr="00990C48">
              <w:rPr>
                <w:rFonts w:ascii="Arial Narrow" w:hAnsi="Arial Narrow"/>
                <w:b w:val="0"/>
                <w:color w:val="000000"/>
                <w:u w:val="none"/>
              </w:rPr>
              <w:t xml:space="preserve"> </w:t>
            </w:r>
            <w:proofErr w:type="spellStart"/>
            <w:r w:rsidR="00DE265E" w:rsidRPr="00990C48">
              <w:rPr>
                <w:rFonts w:ascii="Arial Narrow" w:hAnsi="Arial Narrow"/>
                <w:b w:val="0"/>
                <w:color w:val="000000"/>
                <w:u w:val="none"/>
              </w:rPr>
              <w:t>zařízení</w:t>
            </w:r>
            <w:proofErr w:type="spellEnd"/>
            <w:r w:rsidR="00DE265E"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neprodleně</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informovat</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společnost</w:t>
            </w:r>
            <w:proofErr w:type="spellEnd"/>
            <w:r w:rsidRPr="00990C48">
              <w:rPr>
                <w:rFonts w:ascii="Arial Narrow" w:hAnsi="Arial Narrow"/>
                <w:b w:val="0"/>
                <w:color w:val="000000"/>
                <w:u w:val="none"/>
              </w:rPr>
              <w:t xml:space="preserve"> Chiltern.   V </w:t>
            </w:r>
            <w:proofErr w:type="spellStart"/>
            <w:r w:rsidRPr="00990C48">
              <w:rPr>
                <w:rFonts w:ascii="Arial Narrow" w:hAnsi="Arial Narrow"/>
                <w:b w:val="0"/>
                <w:color w:val="000000"/>
                <w:u w:val="none"/>
              </w:rPr>
              <w:t>případě</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že</w:t>
            </w:r>
            <w:proofErr w:type="spellEnd"/>
            <w:r w:rsidRPr="00990C48">
              <w:rPr>
                <w:rFonts w:ascii="Arial Narrow" w:hAnsi="Arial Narrow"/>
                <w:b w:val="0"/>
                <w:color w:val="000000"/>
                <w:u w:val="none"/>
              </w:rPr>
              <w:t xml:space="preserve"> </w:t>
            </w:r>
            <w:proofErr w:type="spellStart"/>
            <w:r w:rsidR="00DE265E" w:rsidRPr="00990C48">
              <w:rPr>
                <w:rFonts w:ascii="Arial Narrow" w:hAnsi="Arial Narrow"/>
                <w:b w:val="0"/>
                <w:color w:val="000000"/>
                <w:u w:val="none"/>
              </w:rPr>
              <w:t>Zdravotnické</w:t>
            </w:r>
            <w:proofErr w:type="spellEnd"/>
            <w:r w:rsidR="00DE265E" w:rsidRPr="00990C48">
              <w:rPr>
                <w:rFonts w:ascii="Arial Narrow" w:hAnsi="Arial Narrow"/>
                <w:b w:val="0"/>
                <w:color w:val="000000"/>
                <w:u w:val="none"/>
              </w:rPr>
              <w:t xml:space="preserve"> </w:t>
            </w:r>
            <w:proofErr w:type="spellStart"/>
            <w:r w:rsidR="00DE265E" w:rsidRPr="00990C48">
              <w:rPr>
                <w:rFonts w:ascii="Arial Narrow" w:hAnsi="Arial Narrow"/>
                <w:b w:val="0"/>
                <w:color w:val="000000"/>
                <w:u w:val="none"/>
              </w:rPr>
              <w:t>zařízení</w:t>
            </w:r>
            <w:proofErr w:type="spellEnd"/>
            <w:r w:rsidR="00DE265E"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neobdrží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předchozí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oznámení</w:t>
            </w:r>
            <w:proofErr w:type="spellEnd"/>
            <w:r w:rsidRPr="00990C48">
              <w:rPr>
                <w:rFonts w:ascii="Arial Narrow" w:hAnsi="Arial Narrow"/>
                <w:b w:val="0"/>
                <w:color w:val="000000"/>
                <w:u w:val="none"/>
              </w:rPr>
              <w:t xml:space="preserve"> o </w:t>
            </w:r>
            <w:proofErr w:type="spellStart"/>
            <w:r w:rsidRPr="00990C48">
              <w:rPr>
                <w:rFonts w:ascii="Arial Narrow" w:hAnsi="Arial Narrow"/>
                <w:b w:val="0"/>
                <w:color w:val="000000"/>
                <w:u w:val="none"/>
              </w:rPr>
              <w:t>zmíněném</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vyšetřování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auditu</w:t>
            </w:r>
            <w:proofErr w:type="spellEnd"/>
            <w:r w:rsidRPr="00990C48">
              <w:rPr>
                <w:rFonts w:ascii="Arial Narrow" w:hAnsi="Arial Narrow"/>
                <w:b w:val="0"/>
                <w:color w:val="000000"/>
                <w:u w:val="none"/>
              </w:rPr>
              <w:t xml:space="preserve">, je o tom </w:t>
            </w:r>
            <w:proofErr w:type="spellStart"/>
            <w:r w:rsidRPr="00990C48">
              <w:rPr>
                <w:rFonts w:ascii="Arial Narrow" w:hAnsi="Arial Narrow"/>
                <w:b w:val="0"/>
                <w:color w:val="000000"/>
                <w:u w:val="none"/>
              </w:rPr>
              <w:t>povinen</w:t>
            </w:r>
            <w:proofErr w:type="spellEnd"/>
            <w:r w:rsidRPr="00990C48">
              <w:rPr>
                <w:rFonts w:ascii="Arial Narrow" w:hAnsi="Arial Narrow"/>
                <w:b w:val="0"/>
                <w:color w:val="000000"/>
                <w:u w:val="none"/>
              </w:rPr>
              <w:t xml:space="preserve"> co </w:t>
            </w:r>
            <w:proofErr w:type="spellStart"/>
            <w:r w:rsidRPr="00990C48">
              <w:rPr>
                <w:rFonts w:ascii="Arial Narrow" w:hAnsi="Arial Narrow"/>
                <w:b w:val="0"/>
                <w:color w:val="000000"/>
                <w:u w:val="none"/>
              </w:rPr>
              <w:t>nejdříve</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poté</w:t>
            </w:r>
            <w:proofErr w:type="spellEnd"/>
            <w:r w:rsidRPr="00990C48">
              <w:rPr>
                <w:rFonts w:ascii="Arial Narrow" w:hAnsi="Arial Narrow"/>
                <w:b w:val="0"/>
                <w:color w:val="000000"/>
                <w:u w:val="none"/>
              </w:rPr>
              <w:t xml:space="preserve">, co se </w:t>
            </w:r>
            <w:proofErr w:type="spellStart"/>
            <w:r w:rsidRPr="00990C48">
              <w:rPr>
                <w:rFonts w:ascii="Arial Narrow" w:hAnsi="Arial Narrow"/>
                <w:b w:val="0"/>
                <w:color w:val="000000"/>
                <w:u w:val="none"/>
              </w:rPr>
              <w:t>dozví</w:t>
            </w:r>
            <w:proofErr w:type="spellEnd"/>
            <w:r w:rsidRPr="00990C48">
              <w:rPr>
                <w:rFonts w:ascii="Arial Narrow" w:hAnsi="Arial Narrow"/>
                <w:b w:val="0"/>
                <w:color w:val="000000"/>
                <w:u w:val="none"/>
              </w:rPr>
              <w:t xml:space="preserve"> o </w:t>
            </w:r>
            <w:proofErr w:type="spellStart"/>
            <w:r w:rsidRPr="00990C48">
              <w:rPr>
                <w:rFonts w:ascii="Arial Narrow" w:hAnsi="Arial Narrow"/>
                <w:b w:val="0"/>
                <w:color w:val="000000"/>
                <w:u w:val="none"/>
              </w:rPr>
              <w:t>vyšetřování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auditu</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informovat</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společnost</w:t>
            </w:r>
            <w:proofErr w:type="spellEnd"/>
            <w:r w:rsidRPr="00990C48">
              <w:rPr>
                <w:rFonts w:ascii="Arial Narrow" w:hAnsi="Arial Narrow"/>
                <w:b w:val="0"/>
                <w:color w:val="000000"/>
                <w:u w:val="none"/>
              </w:rPr>
              <w:t xml:space="preserve"> Chiltern. </w:t>
            </w:r>
            <w:proofErr w:type="spellStart"/>
            <w:r w:rsidRPr="00990C48">
              <w:rPr>
                <w:rFonts w:ascii="Arial Narrow" w:hAnsi="Arial Narrow"/>
                <w:b w:val="0"/>
                <w:color w:val="000000"/>
                <w:u w:val="none"/>
              </w:rPr>
              <w:t>Zdravotnické</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zařízení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poskytn</w:t>
            </w:r>
            <w:r w:rsidR="00DE265E" w:rsidRPr="00990C48">
              <w:rPr>
                <w:rFonts w:ascii="Arial Narrow" w:hAnsi="Arial Narrow"/>
                <w:b w:val="0"/>
                <w:color w:val="000000"/>
                <w:u w:val="none"/>
              </w:rPr>
              <w:t>e</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společnosti</w:t>
            </w:r>
            <w:proofErr w:type="spellEnd"/>
            <w:r w:rsidRPr="00990C48">
              <w:rPr>
                <w:rFonts w:ascii="Arial Narrow" w:hAnsi="Arial Narrow"/>
                <w:b w:val="0"/>
                <w:color w:val="000000"/>
                <w:u w:val="none"/>
              </w:rPr>
              <w:t xml:space="preserve"> </w:t>
            </w:r>
            <w:r w:rsidRPr="00990C48">
              <w:rPr>
                <w:rFonts w:ascii="Arial Narrow" w:hAnsi="Arial Narrow"/>
                <w:b w:val="0"/>
                <w:u w:val="none"/>
              </w:rPr>
              <w:t>Chiltern</w:t>
            </w:r>
            <w:r w:rsidRPr="00990C48">
              <w:rPr>
                <w:rFonts w:ascii="Arial Narrow" w:hAnsi="Arial Narrow"/>
                <w:b w:val="0"/>
                <w:color w:val="000000"/>
                <w:u w:val="none"/>
              </w:rPr>
              <w:t xml:space="preserve"> a </w:t>
            </w:r>
            <w:proofErr w:type="spellStart"/>
            <w:r w:rsidRPr="00990C48">
              <w:rPr>
                <w:rFonts w:ascii="Arial Narrow" w:hAnsi="Arial Narrow"/>
                <w:b w:val="0"/>
                <w:color w:val="000000"/>
                <w:u w:val="none"/>
              </w:rPr>
              <w:t>Zadavateli</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kopie</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všech</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specifických</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materiálů</w:t>
            </w:r>
            <w:proofErr w:type="spellEnd"/>
            <w:r w:rsidRPr="00990C48">
              <w:rPr>
                <w:rFonts w:ascii="Arial Narrow" w:hAnsi="Arial Narrow"/>
                <w:b w:val="0"/>
                <w:color w:val="000000"/>
                <w:u w:val="none"/>
              </w:rPr>
              <w:t xml:space="preserve"> o </w:t>
            </w:r>
            <w:proofErr w:type="spellStart"/>
            <w:r w:rsidRPr="00990C48">
              <w:rPr>
                <w:rFonts w:ascii="Arial Narrow" w:hAnsi="Arial Narrow"/>
                <w:b w:val="0"/>
                <w:color w:val="000000"/>
                <w:u w:val="none"/>
              </w:rPr>
              <w:t>Studii</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externí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korespondenci</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příkazy</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formuláře</w:t>
            </w:r>
            <w:proofErr w:type="spellEnd"/>
            <w:r w:rsidRPr="00990C48">
              <w:rPr>
                <w:rFonts w:ascii="Arial Narrow" w:hAnsi="Arial Narrow"/>
                <w:b w:val="0"/>
                <w:color w:val="000000"/>
                <w:u w:val="none"/>
              </w:rPr>
              <w:t xml:space="preserve"> a </w:t>
            </w:r>
            <w:proofErr w:type="spellStart"/>
            <w:r w:rsidRPr="00990C48">
              <w:rPr>
                <w:rFonts w:ascii="Arial Narrow" w:hAnsi="Arial Narrow"/>
                <w:b w:val="0"/>
                <w:color w:val="000000"/>
                <w:u w:val="none"/>
              </w:rPr>
              <w:t>záznamy</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které</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Zdravotnické</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zařízení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Zkoušející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získá</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či</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vytvoří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na</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základě</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takového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vyšetřování</w:t>
            </w:r>
            <w:proofErr w:type="spellEnd"/>
            <w:r w:rsidRPr="00990C48">
              <w:rPr>
                <w:rFonts w:ascii="Arial Narrow" w:hAnsi="Arial Narrow"/>
                <w:b w:val="0"/>
                <w:color w:val="000000"/>
                <w:u w:val="none"/>
              </w:rPr>
              <w:t xml:space="preserve">, a </w:t>
            </w:r>
            <w:proofErr w:type="spellStart"/>
            <w:r w:rsidRPr="00990C48">
              <w:rPr>
                <w:rFonts w:ascii="Arial Narrow" w:hAnsi="Arial Narrow"/>
                <w:b w:val="0"/>
                <w:color w:val="000000"/>
                <w:u w:val="none"/>
              </w:rPr>
              <w:t>poskytne</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také</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společnosti</w:t>
            </w:r>
            <w:proofErr w:type="spellEnd"/>
            <w:r w:rsidRPr="00990C48">
              <w:rPr>
                <w:rFonts w:ascii="Arial Narrow" w:hAnsi="Arial Narrow"/>
                <w:b w:val="0"/>
                <w:color w:val="000000"/>
                <w:u w:val="none"/>
              </w:rPr>
              <w:t xml:space="preserve"> </w:t>
            </w:r>
            <w:r w:rsidRPr="00990C48">
              <w:rPr>
                <w:rFonts w:ascii="Arial Narrow" w:hAnsi="Arial Narrow"/>
                <w:b w:val="0"/>
                <w:u w:val="none"/>
              </w:rPr>
              <w:t>Chiltern</w:t>
            </w:r>
            <w:r w:rsidRPr="00990C48">
              <w:rPr>
                <w:rFonts w:ascii="Arial Narrow" w:hAnsi="Arial Narrow"/>
                <w:b w:val="0"/>
                <w:color w:val="000000"/>
                <w:u w:val="none"/>
              </w:rPr>
              <w:t xml:space="preserve"> a </w:t>
            </w:r>
            <w:proofErr w:type="spellStart"/>
            <w:r w:rsidRPr="00990C48">
              <w:rPr>
                <w:rFonts w:ascii="Arial Narrow" w:hAnsi="Arial Narrow"/>
                <w:b w:val="0"/>
                <w:color w:val="000000"/>
                <w:u w:val="none"/>
              </w:rPr>
              <w:t>Zadavateli</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přiměřenou</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možnost</w:t>
            </w:r>
            <w:proofErr w:type="spellEnd"/>
            <w:r w:rsidRPr="00990C48">
              <w:rPr>
                <w:rFonts w:ascii="Arial Narrow" w:hAnsi="Arial Narrow"/>
                <w:b w:val="0"/>
                <w:color w:val="000000"/>
                <w:u w:val="none"/>
              </w:rPr>
              <w:t xml:space="preserve"> se </w:t>
            </w:r>
            <w:proofErr w:type="spellStart"/>
            <w:r w:rsidRPr="00990C48">
              <w:rPr>
                <w:rFonts w:ascii="Arial Narrow" w:hAnsi="Arial Narrow"/>
                <w:b w:val="0"/>
                <w:color w:val="000000"/>
                <w:u w:val="none"/>
              </w:rPr>
              <w:t>předem</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vyjádřit</w:t>
            </w:r>
            <w:proofErr w:type="spellEnd"/>
            <w:r w:rsidRPr="00990C48">
              <w:rPr>
                <w:rFonts w:ascii="Arial Narrow" w:hAnsi="Arial Narrow"/>
                <w:b w:val="0"/>
                <w:color w:val="000000"/>
                <w:u w:val="none"/>
              </w:rPr>
              <w:t xml:space="preserve"> k </w:t>
            </w:r>
            <w:proofErr w:type="spellStart"/>
            <w:r w:rsidRPr="00990C48">
              <w:rPr>
                <w:rFonts w:ascii="Arial Narrow" w:hAnsi="Arial Narrow"/>
                <w:b w:val="0"/>
                <w:color w:val="000000"/>
                <w:u w:val="none"/>
              </w:rPr>
              <w:t>veškeré</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korespondenci</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kterou</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Zdravotní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zařízení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Zkoušející</w:t>
            </w:r>
            <w:proofErr w:type="spellEnd"/>
            <w:r w:rsidRPr="00990C48">
              <w:rPr>
                <w:rFonts w:ascii="Arial Narrow" w:hAnsi="Arial Narrow"/>
                <w:b w:val="0"/>
                <w:color w:val="000000"/>
                <w:u w:val="none"/>
              </w:rPr>
              <w:t xml:space="preserve"> pro </w:t>
            </w:r>
            <w:proofErr w:type="spellStart"/>
            <w:r w:rsidRPr="00990C48">
              <w:rPr>
                <w:rFonts w:ascii="Arial Narrow" w:hAnsi="Arial Narrow"/>
                <w:b w:val="0"/>
                <w:color w:val="000000"/>
                <w:u w:val="none"/>
              </w:rPr>
              <w:t>daný</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orgán</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vytvoří</w:t>
            </w:r>
            <w:proofErr w:type="spellEnd"/>
            <w:r w:rsidRPr="00990C48">
              <w:rPr>
                <w:rFonts w:ascii="Arial Narrow" w:hAnsi="Arial Narrow"/>
                <w:b w:val="0"/>
                <w:color w:val="000000"/>
                <w:u w:val="none"/>
              </w:rPr>
              <w:t xml:space="preserve">.  </w:t>
            </w:r>
          </w:p>
          <w:p w14:paraId="20FE19B3" w14:textId="77777777" w:rsidR="00632A3E" w:rsidRPr="00990C48" w:rsidRDefault="00632A3E" w:rsidP="00990C48">
            <w:pPr>
              <w:pStyle w:val="Style1"/>
              <w:numPr>
                <w:ilvl w:val="0"/>
                <w:numId w:val="0"/>
              </w:numPr>
              <w:tabs>
                <w:tab w:val="left" w:pos="720"/>
              </w:tabs>
              <w:jc w:val="both"/>
              <w:rPr>
                <w:rFonts w:ascii="Arial Narrow" w:hAnsi="Arial Narrow"/>
                <w:b w:val="0"/>
                <w:u w:val="none"/>
              </w:rPr>
            </w:pPr>
          </w:p>
          <w:p w14:paraId="4F2CAEC2" w14:textId="77777777" w:rsidR="00632A3E" w:rsidRPr="00990C48" w:rsidRDefault="00632A3E" w:rsidP="00990C48">
            <w:pPr>
              <w:pStyle w:val="Style1"/>
              <w:numPr>
                <w:ilvl w:val="1"/>
                <w:numId w:val="24"/>
              </w:numPr>
              <w:tabs>
                <w:tab w:val="left" w:pos="720"/>
              </w:tabs>
              <w:ind w:left="0" w:firstLine="0"/>
              <w:jc w:val="both"/>
              <w:rPr>
                <w:rFonts w:ascii="Arial Narrow" w:hAnsi="Arial Narrow"/>
              </w:rPr>
            </w:pPr>
            <w:proofErr w:type="spellStart"/>
            <w:r w:rsidRPr="00990C48">
              <w:rPr>
                <w:rFonts w:ascii="Arial Narrow" w:hAnsi="Arial Narrow"/>
                <w:b w:val="0"/>
                <w:color w:val="000000"/>
                <w:u w:val="none"/>
              </w:rPr>
              <w:t>Zdravotn</w:t>
            </w:r>
            <w:r w:rsidR="009E59C5" w:rsidRPr="00990C48">
              <w:rPr>
                <w:rFonts w:ascii="Arial Narrow" w:hAnsi="Arial Narrow"/>
                <w:b w:val="0"/>
                <w:color w:val="000000"/>
                <w:u w:val="none"/>
              </w:rPr>
              <w:t>ické</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zařízení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u w:val="none"/>
              </w:rPr>
              <w:t>bezodkladně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opraví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všechny</w:t>
            </w:r>
            <w:proofErr w:type="spellEnd"/>
            <w:r w:rsidRPr="00990C48">
              <w:rPr>
                <w:rFonts w:ascii="Arial Narrow" w:hAnsi="Arial Narrow"/>
                <w:b w:val="0"/>
                <w:u w:val="none"/>
              </w:rPr>
              <w:t xml:space="preserve"> </w:t>
            </w:r>
            <w:proofErr w:type="spellStart"/>
            <w:r w:rsidRPr="00990C48">
              <w:rPr>
                <w:rFonts w:ascii="Arial Narrow" w:hAnsi="Arial Narrow"/>
                <w:b w:val="0"/>
                <w:u w:val="none"/>
              </w:rPr>
              <w:t>chyby</w:t>
            </w:r>
            <w:proofErr w:type="spellEnd"/>
            <w:r w:rsidRPr="00990C48">
              <w:rPr>
                <w:rFonts w:ascii="Arial Narrow" w:hAnsi="Arial Narrow"/>
                <w:b w:val="0"/>
                <w:u w:val="none"/>
              </w:rPr>
              <w:t xml:space="preserve"> </w:t>
            </w:r>
            <w:proofErr w:type="spellStart"/>
            <w:r w:rsidRPr="00990C48">
              <w:rPr>
                <w:rFonts w:ascii="Arial Narrow" w:hAnsi="Arial Narrow"/>
                <w:b w:val="0"/>
                <w:u w:val="none"/>
              </w:rPr>
              <w:t>zjištěné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Zadavatelem</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společností</w:t>
            </w:r>
            <w:proofErr w:type="spellEnd"/>
            <w:r w:rsidRPr="00990C48">
              <w:rPr>
                <w:rFonts w:ascii="Arial Narrow" w:hAnsi="Arial Narrow"/>
                <w:b w:val="0"/>
                <w:u w:val="none"/>
              </w:rPr>
              <w:t xml:space="preserve"> Chiltern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jejich</w:t>
            </w:r>
            <w:proofErr w:type="spellEnd"/>
            <w:r w:rsidRPr="00990C48">
              <w:rPr>
                <w:rFonts w:ascii="Arial Narrow" w:hAnsi="Arial Narrow"/>
                <w:b w:val="0"/>
                <w:u w:val="none"/>
              </w:rPr>
              <w:t xml:space="preserve"> </w:t>
            </w:r>
            <w:proofErr w:type="spellStart"/>
            <w:r w:rsidRPr="00990C48">
              <w:rPr>
                <w:rFonts w:ascii="Arial Narrow" w:hAnsi="Arial Narrow"/>
                <w:b w:val="0"/>
                <w:u w:val="none"/>
              </w:rPr>
              <w:t>zástupci</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průběhu</w:t>
            </w:r>
            <w:proofErr w:type="spellEnd"/>
            <w:r w:rsidRPr="00990C48">
              <w:rPr>
                <w:rFonts w:ascii="Arial Narrow" w:hAnsi="Arial Narrow"/>
                <w:b w:val="0"/>
                <w:u w:val="none"/>
              </w:rPr>
              <w:t xml:space="preserve"> </w:t>
            </w:r>
            <w:proofErr w:type="spellStart"/>
            <w:r w:rsidRPr="00990C48">
              <w:rPr>
                <w:rFonts w:ascii="Arial Narrow" w:hAnsi="Arial Narrow"/>
                <w:b w:val="0"/>
                <w:u w:val="none"/>
              </w:rPr>
              <w:t>jakéhokoli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auditu</w:t>
            </w:r>
            <w:proofErr w:type="spellEnd"/>
            <w:r w:rsidRPr="00990C48">
              <w:rPr>
                <w:rFonts w:ascii="Arial Narrow" w:hAnsi="Arial Narrow"/>
                <w:b w:val="0"/>
                <w:u w:val="none"/>
              </w:rPr>
              <w:t xml:space="preserve">, </w:t>
            </w:r>
            <w:proofErr w:type="spellStart"/>
            <w:r w:rsidRPr="00990C48">
              <w:rPr>
                <w:rFonts w:ascii="Arial Narrow" w:hAnsi="Arial Narrow"/>
                <w:b w:val="0"/>
                <w:u w:val="none"/>
              </w:rPr>
              <w:t>jakož</w:t>
            </w:r>
            <w:proofErr w:type="spellEnd"/>
            <w:r w:rsidRPr="00990C48">
              <w:rPr>
                <w:rFonts w:ascii="Arial Narrow" w:hAnsi="Arial Narrow"/>
                <w:b w:val="0"/>
                <w:u w:val="none"/>
              </w:rPr>
              <w:t xml:space="preserve"> </w:t>
            </w:r>
            <w:proofErr w:type="spellStart"/>
            <w:r w:rsidRPr="00990C48">
              <w:rPr>
                <w:rFonts w:ascii="Arial Narrow" w:hAnsi="Arial Narrow"/>
                <w:b w:val="0"/>
                <w:u w:val="none"/>
              </w:rPr>
              <w:t>i</w:t>
            </w:r>
            <w:proofErr w:type="spellEnd"/>
            <w:r w:rsidRPr="00990C48">
              <w:rPr>
                <w:rFonts w:ascii="Arial Narrow" w:hAnsi="Arial Narrow"/>
                <w:b w:val="0"/>
                <w:u w:val="none"/>
              </w:rPr>
              <w:t xml:space="preserve"> </w:t>
            </w:r>
            <w:proofErr w:type="spellStart"/>
            <w:r w:rsidRPr="00990C48">
              <w:rPr>
                <w:rFonts w:ascii="Arial Narrow" w:hAnsi="Arial Narrow"/>
                <w:b w:val="0"/>
                <w:u w:val="none"/>
              </w:rPr>
              <w:t>veškeré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položky</w:t>
            </w:r>
            <w:proofErr w:type="spellEnd"/>
            <w:r w:rsidRPr="00990C48">
              <w:rPr>
                <w:rFonts w:ascii="Arial Narrow" w:hAnsi="Arial Narrow"/>
                <w:b w:val="0"/>
                <w:u w:val="none"/>
              </w:rPr>
              <w:t xml:space="preserve"> </w:t>
            </w:r>
            <w:proofErr w:type="spellStart"/>
            <w:r w:rsidRPr="00990C48">
              <w:rPr>
                <w:rFonts w:ascii="Arial Narrow" w:hAnsi="Arial Narrow"/>
                <w:b w:val="0"/>
                <w:u w:val="none"/>
              </w:rPr>
              <w:t>označené</w:t>
            </w:r>
            <w:proofErr w:type="spellEnd"/>
            <w:r w:rsidRPr="00990C48">
              <w:rPr>
                <w:rFonts w:ascii="Arial Narrow" w:hAnsi="Arial Narrow"/>
                <w:b w:val="0"/>
                <w:u w:val="none"/>
              </w:rPr>
              <w:t xml:space="preserve"> za </w:t>
            </w:r>
            <w:proofErr w:type="spellStart"/>
            <w:r w:rsidRPr="00990C48">
              <w:rPr>
                <w:rFonts w:ascii="Arial Narrow" w:hAnsi="Arial Narrow"/>
                <w:b w:val="0"/>
                <w:u w:val="none"/>
              </w:rPr>
              <w:t>neodpovídající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Protokolu</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směrnici</w:t>
            </w:r>
            <w:proofErr w:type="spellEnd"/>
            <w:r w:rsidRPr="00990C48">
              <w:rPr>
                <w:rFonts w:ascii="Arial Narrow" w:hAnsi="Arial Narrow"/>
                <w:b w:val="0"/>
                <w:u w:val="none"/>
              </w:rPr>
              <w:t xml:space="preserve"> ICH-GCP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povinnostem</w:t>
            </w:r>
            <w:proofErr w:type="spellEnd"/>
            <w:r w:rsidRPr="00990C48">
              <w:rPr>
                <w:rFonts w:ascii="Arial Narrow" w:hAnsi="Arial Narrow"/>
                <w:b w:val="0"/>
                <w:u w:val="none"/>
              </w:rPr>
              <w:t xml:space="preserve"> </w:t>
            </w:r>
            <w:proofErr w:type="spellStart"/>
            <w:r w:rsidR="00D2173C" w:rsidRPr="00990C48">
              <w:rPr>
                <w:rFonts w:ascii="Arial Narrow" w:hAnsi="Arial Narrow"/>
                <w:b w:val="0"/>
                <w:u w:val="none"/>
              </w:rPr>
              <w:t>Zdravotnického</w:t>
            </w:r>
            <w:proofErr w:type="spellEnd"/>
            <w:r w:rsidR="00D2173C" w:rsidRPr="00990C48">
              <w:rPr>
                <w:rFonts w:ascii="Arial Narrow" w:hAnsi="Arial Narrow"/>
                <w:b w:val="0"/>
                <w:u w:val="none"/>
              </w:rPr>
              <w:t xml:space="preserve"> </w:t>
            </w:r>
            <w:proofErr w:type="spellStart"/>
            <w:r w:rsidR="00D2173C" w:rsidRPr="00990C48">
              <w:rPr>
                <w:rFonts w:ascii="Arial Narrow" w:hAnsi="Arial Narrow"/>
                <w:b w:val="0"/>
                <w:u w:val="none"/>
              </w:rPr>
              <w:t>zařízení</w:t>
            </w:r>
            <w:proofErr w:type="spellEnd"/>
            <w:r w:rsidR="00D2173C" w:rsidRPr="00990C48">
              <w:rPr>
                <w:rFonts w:ascii="Arial Narrow" w:hAnsi="Arial Narrow"/>
                <w:b w:val="0"/>
                <w:u w:val="none"/>
              </w:rPr>
              <w:t xml:space="preserve"> </w:t>
            </w:r>
            <w:proofErr w:type="spellStart"/>
            <w:r w:rsidRPr="00990C48">
              <w:rPr>
                <w:rFonts w:ascii="Arial Narrow" w:hAnsi="Arial Narrow"/>
                <w:b w:val="0"/>
                <w:u w:val="none"/>
              </w:rPr>
              <w:t>podle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w:t>
            </w:r>
          </w:p>
          <w:p w14:paraId="0039344D" w14:textId="77777777" w:rsidR="00632A3E" w:rsidRPr="00990C48" w:rsidRDefault="00632A3E" w:rsidP="00990C48">
            <w:pPr>
              <w:jc w:val="both"/>
              <w:rPr>
                <w:rFonts w:ascii="Arial Narrow" w:hAnsi="Arial Narrow" w:cs="Arial"/>
                <w:sz w:val="22"/>
                <w:szCs w:val="22"/>
              </w:rPr>
            </w:pPr>
          </w:p>
          <w:p w14:paraId="2D983010" w14:textId="77777777" w:rsidR="00632A3E" w:rsidRPr="00990C48" w:rsidRDefault="00632A3E" w:rsidP="00CF23C5">
            <w:pPr>
              <w:pStyle w:val="Style1"/>
              <w:numPr>
                <w:ilvl w:val="0"/>
                <w:numId w:val="24"/>
              </w:numPr>
              <w:tabs>
                <w:tab w:val="left" w:pos="720"/>
              </w:tabs>
              <w:ind w:hanging="1080"/>
              <w:jc w:val="both"/>
              <w:rPr>
                <w:rFonts w:ascii="Arial Narrow" w:hAnsi="Arial Narrow"/>
              </w:rPr>
            </w:pPr>
            <w:r w:rsidRPr="00990C48">
              <w:rPr>
                <w:rFonts w:ascii="Arial Narrow" w:hAnsi="Arial Narrow"/>
              </w:rPr>
              <w:t>ZVEŘEJNĚNÍ</w:t>
            </w:r>
          </w:p>
          <w:p w14:paraId="4278913B" w14:textId="77777777" w:rsidR="00632A3E" w:rsidRPr="00990C48" w:rsidRDefault="00632A3E" w:rsidP="00990C48">
            <w:pPr>
              <w:pStyle w:val="Style1"/>
              <w:numPr>
                <w:ilvl w:val="1"/>
                <w:numId w:val="24"/>
              </w:numPr>
              <w:tabs>
                <w:tab w:val="left" w:pos="720"/>
              </w:tabs>
              <w:ind w:left="0" w:firstLine="0"/>
              <w:jc w:val="both"/>
              <w:rPr>
                <w:rFonts w:ascii="Arial Narrow" w:hAnsi="Arial Narrow"/>
              </w:rPr>
            </w:pPr>
            <w:proofErr w:type="spellStart"/>
            <w:r w:rsidRPr="00990C48">
              <w:rPr>
                <w:rFonts w:ascii="Arial Narrow" w:hAnsi="Arial Narrow"/>
                <w:b w:val="0"/>
                <w:u w:val="none"/>
              </w:rPr>
              <w:t>Všechny</w:t>
            </w:r>
            <w:proofErr w:type="spellEnd"/>
            <w:r w:rsidRPr="00990C48">
              <w:rPr>
                <w:rFonts w:ascii="Arial Narrow" w:hAnsi="Arial Narrow"/>
                <w:b w:val="0"/>
                <w:u w:val="none"/>
              </w:rPr>
              <w:t xml:space="preserve"> </w:t>
            </w:r>
            <w:proofErr w:type="spellStart"/>
            <w:r w:rsidRPr="00990C48">
              <w:rPr>
                <w:rFonts w:ascii="Arial Narrow" w:hAnsi="Arial Narrow"/>
                <w:b w:val="0"/>
                <w:u w:val="none"/>
              </w:rPr>
              <w:t>údaje</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výsledky</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vyplývající</w:t>
            </w:r>
            <w:proofErr w:type="spellEnd"/>
            <w:r w:rsidRPr="00990C48">
              <w:rPr>
                <w:rFonts w:ascii="Arial Narrow" w:hAnsi="Arial Narrow"/>
                <w:b w:val="0"/>
                <w:u w:val="none"/>
              </w:rPr>
              <w:t xml:space="preserve"> z </w:t>
            </w:r>
            <w:proofErr w:type="spellStart"/>
            <w:r w:rsidRPr="00990C48">
              <w:rPr>
                <w:rFonts w:ascii="Arial Narrow" w:hAnsi="Arial Narrow"/>
                <w:b w:val="0"/>
                <w:u w:val="none"/>
              </w:rPr>
              <w:t>plnění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Studie</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považují</w:t>
            </w:r>
            <w:proofErr w:type="spellEnd"/>
            <w:r w:rsidRPr="00990C48">
              <w:rPr>
                <w:rFonts w:ascii="Arial Narrow" w:hAnsi="Arial Narrow"/>
                <w:b w:val="0"/>
                <w:u w:val="none"/>
              </w:rPr>
              <w:t xml:space="preserve"> za </w:t>
            </w:r>
            <w:proofErr w:type="spellStart"/>
            <w:r w:rsidRPr="00990C48">
              <w:rPr>
                <w:rFonts w:ascii="Arial Narrow" w:hAnsi="Arial Narrow"/>
                <w:b w:val="0"/>
                <w:u w:val="none"/>
              </w:rPr>
              <w:t>informace</w:t>
            </w:r>
            <w:proofErr w:type="spellEnd"/>
            <w:r w:rsidRPr="00990C48">
              <w:rPr>
                <w:rFonts w:ascii="Arial Narrow" w:hAnsi="Arial Narrow"/>
                <w:b w:val="0"/>
                <w:u w:val="none"/>
              </w:rPr>
              <w:t xml:space="preserve"> </w:t>
            </w:r>
            <w:proofErr w:type="spellStart"/>
            <w:r w:rsidRPr="00990C48">
              <w:rPr>
                <w:rFonts w:ascii="Arial Narrow" w:hAnsi="Arial Narrow"/>
                <w:b w:val="0"/>
                <w:u w:val="none"/>
              </w:rPr>
              <w:t>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výše</w:t>
            </w:r>
            <w:proofErr w:type="spellEnd"/>
            <w:r w:rsidRPr="00990C48">
              <w:rPr>
                <w:rFonts w:ascii="Arial Narrow" w:hAnsi="Arial Narrow"/>
                <w:b w:val="0"/>
                <w:u w:val="none"/>
              </w:rPr>
              <w:t xml:space="preserve"> </w:t>
            </w:r>
            <w:proofErr w:type="spellStart"/>
            <w:r w:rsidRPr="00990C48">
              <w:rPr>
                <w:rFonts w:ascii="Arial Narrow" w:hAnsi="Arial Narrow"/>
                <w:b w:val="0"/>
                <w:u w:val="none"/>
              </w:rPr>
              <w:t>uvedené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definice</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nesmí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být</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použity</w:t>
            </w:r>
            <w:proofErr w:type="spellEnd"/>
            <w:r w:rsidRPr="00990C48">
              <w:rPr>
                <w:rFonts w:ascii="Arial Narrow" w:hAnsi="Arial Narrow"/>
                <w:b w:val="0"/>
                <w:u w:val="none"/>
              </w:rPr>
              <w:t xml:space="preserve"> pro </w:t>
            </w:r>
            <w:proofErr w:type="spellStart"/>
            <w:r w:rsidRPr="00990C48">
              <w:rPr>
                <w:rFonts w:ascii="Arial Narrow" w:hAnsi="Arial Narrow"/>
                <w:b w:val="0"/>
                <w:u w:val="none"/>
              </w:rPr>
              <w:t>komerční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prospěch</w:t>
            </w:r>
            <w:proofErr w:type="spellEnd"/>
            <w:r w:rsidRPr="00990C48">
              <w:rPr>
                <w:rFonts w:ascii="Arial Narrow" w:hAnsi="Arial Narrow"/>
                <w:b w:val="0"/>
                <w:u w:val="none"/>
              </w:rPr>
              <w:t xml:space="preserve"> </w:t>
            </w:r>
            <w:proofErr w:type="spellStart"/>
            <w:r w:rsidRPr="00990C48">
              <w:rPr>
                <w:rFonts w:ascii="Arial Narrow" w:hAnsi="Arial Narrow"/>
                <w:b w:val="0"/>
                <w:u w:val="none"/>
              </w:rPr>
              <w:t>Zdravotnického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Zkoušejícího</w:t>
            </w:r>
            <w:proofErr w:type="spellEnd"/>
            <w:r w:rsidRPr="00990C48">
              <w:rPr>
                <w:rFonts w:ascii="Arial Narrow" w:hAnsi="Arial Narrow"/>
                <w:b w:val="0"/>
                <w:color w:val="000000"/>
                <w:u w:val="none"/>
              </w:rPr>
              <w:t>.</w:t>
            </w:r>
            <w:r w:rsidRPr="00990C48">
              <w:rPr>
                <w:rFonts w:ascii="Arial Narrow" w:hAnsi="Arial Narrow"/>
                <w:b w:val="0"/>
                <w:u w:val="none"/>
              </w:rPr>
              <w:t xml:space="preserve">  </w:t>
            </w:r>
          </w:p>
          <w:p w14:paraId="26686E3C" w14:textId="77777777" w:rsidR="00EC5D82" w:rsidRPr="00990C48" w:rsidRDefault="00EC5D82" w:rsidP="00990C48">
            <w:pPr>
              <w:pStyle w:val="Style1"/>
              <w:numPr>
                <w:ilvl w:val="0"/>
                <w:numId w:val="0"/>
              </w:numPr>
              <w:tabs>
                <w:tab w:val="left" w:pos="720"/>
              </w:tabs>
              <w:jc w:val="both"/>
              <w:rPr>
                <w:rFonts w:ascii="Arial Narrow" w:hAnsi="Arial Narrow"/>
              </w:rPr>
            </w:pPr>
          </w:p>
          <w:p w14:paraId="0F59B98F" w14:textId="77777777" w:rsidR="00632A3E" w:rsidRPr="00990C48" w:rsidRDefault="00632A3E" w:rsidP="00990C48">
            <w:pPr>
              <w:pStyle w:val="Style1"/>
              <w:numPr>
                <w:ilvl w:val="1"/>
                <w:numId w:val="24"/>
              </w:numPr>
              <w:tabs>
                <w:tab w:val="left" w:pos="720"/>
              </w:tabs>
              <w:ind w:left="0" w:firstLine="0"/>
              <w:jc w:val="both"/>
              <w:rPr>
                <w:rFonts w:ascii="Arial Narrow" w:hAnsi="Arial Narrow"/>
                <w:b w:val="0"/>
              </w:rPr>
            </w:pPr>
            <w:proofErr w:type="spellStart"/>
            <w:r w:rsidRPr="00990C48">
              <w:rPr>
                <w:rFonts w:ascii="Arial Narrow" w:hAnsi="Arial Narrow"/>
                <w:b w:val="0"/>
                <w:u w:val="none"/>
              </w:rPr>
              <w:t>Veškeré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údaje</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vyplývající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ze</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nebude</w:t>
            </w:r>
            <w:proofErr w:type="spellEnd"/>
            <w:r w:rsidRPr="00990C48">
              <w:rPr>
                <w:rFonts w:ascii="Arial Narrow" w:hAnsi="Arial Narrow"/>
                <w:b w:val="0"/>
                <w:u w:val="none"/>
              </w:rPr>
              <w:t xml:space="preserve"> </w:t>
            </w:r>
            <w:proofErr w:type="spellStart"/>
            <w:r w:rsidRPr="00990C48">
              <w:rPr>
                <w:rFonts w:ascii="Arial Narrow" w:hAnsi="Arial Narrow"/>
                <w:b w:val="0"/>
                <w:u w:val="none"/>
              </w:rPr>
              <w:t>Zdravotnické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Zkoušející</w:t>
            </w:r>
            <w:proofErr w:type="spellEnd"/>
            <w:r w:rsidRPr="00990C48">
              <w:rPr>
                <w:rFonts w:ascii="Arial Narrow" w:hAnsi="Arial Narrow"/>
                <w:b w:val="0"/>
                <w:u w:val="none"/>
              </w:rPr>
              <w:t xml:space="preserve"> ani </w:t>
            </w:r>
            <w:proofErr w:type="spellStart"/>
            <w:r w:rsidR="00EC5D82" w:rsidRPr="00990C48">
              <w:rPr>
                <w:rFonts w:ascii="Arial Narrow" w:hAnsi="Arial Narrow"/>
                <w:b w:val="0"/>
                <w:u w:val="none"/>
              </w:rPr>
              <w:t>Výzkumný</w:t>
            </w:r>
            <w:proofErr w:type="spellEnd"/>
            <w:r w:rsidR="00EC5D82" w:rsidRPr="00990C48">
              <w:rPr>
                <w:rFonts w:ascii="Arial Narrow" w:hAnsi="Arial Narrow"/>
                <w:b w:val="0"/>
                <w:u w:val="none"/>
              </w:rPr>
              <w:t xml:space="preserve"> </w:t>
            </w:r>
            <w:proofErr w:type="spellStart"/>
            <w:r w:rsidR="00520A8C" w:rsidRPr="00990C48">
              <w:rPr>
                <w:rFonts w:ascii="Arial Narrow" w:hAnsi="Arial Narrow"/>
                <w:b w:val="0"/>
                <w:u w:val="none"/>
              </w:rPr>
              <w:t>P</w:t>
            </w:r>
            <w:r w:rsidR="00EC5D82" w:rsidRPr="00990C48">
              <w:rPr>
                <w:rFonts w:ascii="Arial Narrow" w:hAnsi="Arial Narrow"/>
                <w:b w:val="0"/>
                <w:u w:val="none"/>
              </w:rPr>
              <w:t>ersonál</w:t>
            </w:r>
            <w:proofErr w:type="spellEnd"/>
            <w:r w:rsidRPr="00990C48">
              <w:rPr>
                <w:rFonts w:ascii="Arial Narrow" w:hAnsi="Arial Narrow"/>
                <w:b w:val="0"/>
                <w:u w:val="none"/>
              </w:rPr>
              <w:t xml:space="preserve"> </w:t>
            </w:r>
            <w:proofErr w:type="spellStart"/>
            <w:r w:rsidRPr="00990C48">
              <w:rPr>
                <w:rFonts w:ascii="Arial Narrow" w:hAnsi="Arial Narrow"/>
                <w:b w:val="0"/>
                <w:u w:val="none"/>
              </w:rPr>
              <w:t>nijak</w:t>
            </w:r>
            <w:proofErr w:type="spellEnd"/>
            <w:r w:rsidRPr="00990C48">
              <w:rPr>
                <w:rFonts w:ascii="Arial Narrow" w:hAnsi="Arial Narrow"/>
                <w:b w:val="0"/>
                <w:u w:val="none"/>
              </w:rPr>
              <w:t xml:space="preserve"> </w:t>
            </w:r>
            <w:proofErr w:type="spellStart"/>
            <w:r w:rsidRPr="00990C48">
              <w:rPr>
                <w:rFonts w:ascii="Arial Narrow" w:hAnsi="Arial Narrow"/>
                <w:b w:val="0"/>
                <w:u w:val="none"/>
              </w:rPr>
              <w:t>uvádět</w:t>
            </w:r>
            <w:proofErr w:type="spellEnd"/>
            <w:r w:rsidRPr="00990C48">
              <w:rPr>
                <w:rFonts w:ascii="Arial Narrow" w:hAnsi="Arial Narrow"/>
                <w:b w:val="0"/>
                <w:u w:val="none"/>
              </w:rPr>
              <w:t xml:space="preserve"> ani </w:t>
            </w:r>
            <w:proofErr w:type="spellStart"/>
            <w:r w:rsidRPr="00990C48">
              <w:rPr>
                <w:rFonts w:ascii="Arial Narrow" w:hAnsi="Arial Narrow"/>
                <w:b w:val="0"/>
                <w:u w:val="none"/>
              </w:rPr>
              <w:t>publikovat</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žádném</w:t>
            </w:r>
            <w:proofErr w:type="spellEnd"/>
            <w:r w:rsidRPr="00990C48">
              <w:rPr>
                <w:rFonts w:ascii="Arial Narrow" w:hAnsi="Arial Narrow"/>
                <w:b w:val="0"/>
                <w:u w:val="none"/>
              </w:rPr>
              <w:t xml:space="preserve"> </w:t>
            </w:r>
            <w:proofErr w:type="spellStart"/>
            <w:r w:rsidRPr="00990C48">
              <w:rPr>
                <w:rFonts w:ascii="Arial Narrow" w:hAnsi="Arial Narrow"/>
                <w:b w:val="0"/>
                <w:u w:val="none"/>
              </w:rPr>
              <w:t>médiu</w:t>
            </w:r>
            <w:proofErr w:type="spellEnd"/>
            <w:r w:rsidRPr="00990C48">
              <w:rPr>
                <w:rFonts w:ascii="Arial Narrow" w:hAnsi="Arial Narrow"/>
                <w:b w:val="0"/>
                <w:u w:val="none"/>
              </w:rPr>
              <w:t xml:space="preserve"> bez </w:t>
            </w:r>
            <w:proofErr w:type="spellStart"/>
            <w:r w:rsidRPr="00990C48">
              <w:rPr>
                <w:rFonts w:ascii="Arial Narrow" w:hAnsi="Arial Narrow"/>
                <w:b w:val="0"/>
                <w:u w:val="none"/>
              </w:rPr>
              <w:t>předchozího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písemného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souhlasu</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Zadavatele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kterýžto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souhlas</w:t>
            </w:r>
            <w:proofErr w:type="spellEnd"/>
            <w:r w:rsidRPr="00990C48">
              <w:rPr>
                <w:rFonts w:ascii="Arial Narrow" w:hAnsi="Arial Narrow"/>
                <w:b w:val="0"/>
                <w:u w:val="none"/>
              </w:rPr>
              <w:t xml:space="preserve"> </w:t>
            </w:r>
            <w:proofErr w:type="spellStart"/>
            <w:r w:rsidRPr="00990C48">
              <w:rPr>
                <w:rFonts w:ascii="Arial Narrow" w:hAnsi="Arial Narrow"/>
                <w:b w:val="0"/>
                <w:u w:val="none"/>
              </w:rPr>
              <w:t>lze</w:t>
            </w:r>
            <w:proofErr w:type="spellEnd"/>
            <w:r w:rsidRPr="00990C48">
              <w:rPr>
                <w:rFonts w:ascii="Arial Narrow" w:hAnsi="Arial Narrow"/>
                <w:b w:val="0"/>
                <w:u w:val="none"/>
              </w:rPr>
              <w:t xml:space="preserve"> </w:t>
            </w:r>
            <w:proofErr w:type="spellStart"/>
            <w:r w:rsidRPr="00990C48">
              <w:rPr>
                <w:rFonts w:ascii="Arial Narrow" w:hAnsi="Arial Narrow"/>
                <w:b w:val="0"/>
                <w:u w:val="none"/>
              </w:rPr>
              <w:t>udělit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pokynů</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Protokolu</w:t>
            </w:r>
            <w:proofErr w:type="spellEnd"/>
            <w:r w:rsidRPr="00990C48">
              <w:rPr>
                <w:rFonts w:ascii="Arial Narrow" w:hAnsi="Arial Narrow"/>
                <w:b w:val="0"/>
                <w:u w:val="none"/>
              </w:rPr>
              <w:t xml:space="preserve">. </w:t>
            </w:r>
          </w:p>
          <w:p w14:paraId="00305A8D" w14:textId="77777777" w:rsidR="00632A3E" w:rsidRDefault="00632A3E" w:rsidP="00990C48">
            <w:pPr>
              <w:jc w:val="both"/>
              <w:rPr>
                <w:rFonts w:ascii="Arial Narrow" w:hAnsi="Arial Narrow" w:cs="Arial"/>
                <w:sz w:val="22"/>
                <w:szCs w:val="22"/>
              </w:rPr>
            </w:pPr>
          </w:p>
          <w:p w14:paraId="1C45D557" w14:textId="77777777" w:rsidR="00456DBD" w:rsidRDefault="00456DBD" w:rsidP="00990C48">
            <w:pPr>
              <w:jc w:val="both"/>
              <w:rPr>
                <w:rFonts w:ascii="Arial Narrow" w:hAnsi="Arial Narrow" w:cs="Arial"/>
                <w:sz w:val="22"/>
                <w:szCs w:val="22"/>
              </w:rPr>
            </w:pPr>
          </w:p>
          <w:p w14:paraId="3E1637C8" w14:textId="77777777" w:rsidR="00456DBD" w:rsidRPr="00990C48" w:rsidRDefault="00456DBD" w:rsidP="00990C48">
            <w:pPr>
              <w:jc w:val="both"/>
              <w:rPr>
                <w:rFonts w:ascii="Arial Narrow" w:hAnsi="Arial Narrow" w:cs="Arial"/>
                <w:sz w:val="22"/>
                <w:szCs w:val="22"/>
              </w:rPr>
            </w:pPr>
          </w:p>
          <w:p w14:paraId="5A0E7E28" w14:textId="77777777" w:rsidR="00632A3E" w:rsidRPr="00990C48" w:rsidRDefault="00632A3E" w:rsidP="00CF23C5">
            <w:pPr>
              <w:pStyle w:val="Style1"/>
              <w:numPr>
                <w:ilvl w:val="0"/>
                <w:numId w:val="24"/>
              </w:numPr>
              <w:tabs>
                <w:tab w:val="left" w:pos="720"/>
              </w:tabs>
              <w:ind w:hanging="1080"/>
              <w:jc w:val="both"/>
              <w:rPr>
                <w:rFonts w:ascii="Arial Narrow" w:hAnsi="Arial Narrow"/>
              </w:rPr>
            </w:pPr>
            <w:r w:rsidRPr="00990C48">
              <w:rPr>
                <w:rFonts w:ascii="Arial Narrow" w:hAnsi="Arial Narrow"/>
              </w:rPr>
              <w:lastRenderedPageBreak/>
              <w:t>ÚDAJE A ZPRÁVY</w:t>
            </w:r>
          </w:p>
          <w:p w14:paraId="790AA171" w14:textId="77777777" w:rsidR="00632A3E" w:rsidRPr="00990C48" w:rsidRDefault="00632A3E" w:rsidP="00990C48">
            <w:pPr>
              <w:pStyle w:val="Style3"/>
              <w:spacing w:line="240" w:lineRule="auto"/>
              <w:rPr>
                <w:rFonts w:ascii="Arial Narrow" w:hAnsi="Arial Narrow"/>
                <w:color w:val="000000"/>
              </w:rPr>
            </w:pP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color w:val="000000"/>
              </w:rPr>
              <w:t>předloží</w:t>
            </w:r>
            <w:proofErr w:type="spellEnd"/>
            <w:r w:rsidRPr="00990C48">
              <w:rPr>
                <w:rFonts w:ascii="Arial Narrow" w:hAnsi="Arial Narrow"/>
                <w:color w:val="000000"/>
              </w:rPr>
              <w:t xml:space="preserve"> </w:t>
            </w:r>
            <w:proofErr w:type="spellStart"/>
            <w:r w:rsidRPr="00990C48">
              <w:rPr>
                <w:rFonts w:ascii="Arial Narrow" w:hAnsi="Arial Narrow"/>
                <w:color w:val="000000"/>
              </w:rPr>
              <w:t>veškeré</w:t>
            </w:r>
            <w:proofErr w:type="spellEnd"/>
            <w:r w:rsidRPr="00990C48">
              <w:rPr>
                <w:rFonts w:ascii="Arial Narrow" w:hAnsi="Arial Narrow"/>
                <w:color w:val="000000"/>
              </w:rPr>
              <w:t xml:space="preserve"> </w:t>
            </w:r>
            <w:proofErr w:type="spellStart"/>
            <w:r w:rsidRPr="00990C48">
              <w:rPr>
                <w:rFonts w:ascii="Arial Narrow" w:hAnsi="Arial Narrow"/>
                <w:color w:val="000000"/>
              </w:rPr>
              <w:t>údaje</w:t>
            </w:r>
            <w:proofErr w:type="spellEnd"/>
            <w:r w:rsidRPr="00990C48">
              <w:rPr>
                <w:rFonts w:ascii="Arial Narrow" w:hAnsi="Arial Narrow"/>
                <w:color w:val="000000"/>
              </w:rPr>
              <w:t xml:space="preserve">, </w:t>
            </w:r>
            <w:proofErr w:type="spellStart"/>
            <w:r w:rsidRPr="00990C48">
              <w:rPr>
                <w:rFonts w:ascii="Arial Narrow" w:hAnsi="Arial Narrow"/>
                <w:color w:val="000000"/>
              </w:rPr>
              <w:t>zprávy</w:t>
            </w:r>
            <w:proofErr w:type="spellEnd"/>
            <w:r w:rsidRPr="00990C48">
              <w:rPr>
                <w:rFonts w:ascii="Arial Narrow" w:hAnsi="Arial Narrow"/>
                <w:color w:val="000000"/>
              </w:rPr>
              <w:t xml:space="preserve">, </w:t>
            </w:r>
            <w:proofErr w:type="spellStart"/>
            <w:r w:rsidRPr="00990C48">
              <w:rPr>
                <w:rFonts w:ascii="Arial Narrow" w:hAnsi="Arial Narrow"/>
                <w:color w:val="000000"/>
              </w:rPr>
              <w:t>dotazy</w:t>
            </w:r>
            <w:proofErr w:type="spellEnd"/>
            <w:r w:rsidRPr="00990C48">
              <w:rPr>
                <w:rFonts w:ascii="Arial Narrow" w:hAnsi="Arial Narrow"/>
                <w:color w:val="000000"/>
              </w:rPr>
              <w:t xml:space="preserve"> a </w:t>
            </w:r>
            <w:proofErr w:type="spellStart"/>
            <w:r w:rsidRPr="00990C48">
              <w:rPr>
                <w:rFonts w:ascii="Arial Narrow" w:hAnsi="Arial Narrow"/>
                <w:color w:val="000000"/>
              </w:rPr>
              <w:t>další</w:t>
            </w:r>
            <w:proofErr w:type="spellEnd"/>
            <w:r w:rsidRPr="00990C48">
              <w:rPr>
                <w:rFonts w:ascii="Arial Narrow" w:hAnsi="Arial Narrow"/>
                <w:color w:val="000000"/>
              </w:rPr>
              <w:t xml:space="preserve"> </w:t>
            </w:r>
            <w:proofErr w:type="spellStart"/>
            <w:r w:rsidRPr="00990C48">
              <w:rPr>
                <w:rFonts w:ascii="Arial Narrow" w:hAnsi="Arial Narrow"/>
                <w:color w:val="000000"/>
              </w:rPr>
              <w:t>požadované</w:t>
            </w:r>
            <w:proofErr w:type="spellEnd"/>
            <w:r w:rsidRPr="00990C48">
              <w:rPr>
                <w:rFonts w:ascii="Arial Narrow" w:hAnsi="Arial Narrow"/>
                <w:color w:val="000000"/>
              </w:rPr>
              <w:t xml:space="preserve"> </w:t>
            </w:r>
            <w:proofErr w:type="spellStart"/>
            <w:r w:rsidRPr="00990C48">
              <w:rPr>
                <w:rFonts w:ascii="Arial Narrow" w:hAnsi="Arial Narrow"/>
                <w:color w:val="000000"/>
              </w:rPr>
              <w:t>informace</w:t>
            </w:r>
            <w:proofErr w:type="spellEnd"/>
            <w:r w:rsidRPr="00990C48">
              <w:rPr>
                <w:rFonts w:ascii="Arial Narrow" w:hAnsi="Arial Narrow"/>
                <w:color w:val="000000"/>
              </w:rPr>
              <w:t xml:space="preserve"> </w:t>
            </w:r>
            <w:proofErr w:type="spellStart"/>
            <w:r w:rsidRPr="00990C48">
              <w:rPr>
                <w:rFonts w:ascii="Arial Narrow" w:hAnsi="Arial Narrow"/>
                <w:color w:val="000000"/>
              </w:rPr>
              <w:t>včas</w:t>
            </w:r>
            <w:proofErr w:type="spellEnd"/>
            <w:r w:rsidRPr="00990C48">
              <w:rPr>
                <w:rFonts w:ascii="Arial Narrow" w:hAnsi="Arial Narrow"/>
                <w:color w:val="000000"/>
              </w:rPr>
              <w:t xml:space="preserve">.  </w:t>
            </w: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r w:rsidRPr="00990C48">
              <w:rPr>
                <w:rFonts w:ascii="Arial Narrow" w:hAnsi="Arial Narrow"/>
                <w:color w:val="000000"/>
              </w:rPr>
              <w:t>j</w:t>
            </w:r>
            <w:r w:rsidR="00EC5D82" w:rsidRPr="00990C48">
              <w:rPr>
                <w:rFonts w:ascii="Arial Narrow" w:hAnsi="Arial Narrow"/>
                <w:color w:val="000000"/>
              </w:rPr>
              <w:t>e</w:t>
            </w:r>
            <w:r w:rsidRPr="00990C48">
              <w:rPr>
                <w:rFonts w:ascii="Arial Narrow" w:hAnsi="Arial Narrow"/>
                <w:color w:val="000000"/>
              </w:rPr>
              <w:t xml:space="preserve"> </w:t>
            </w:r>
            <w:proofErr w:type="spellStart"/>
            <w:r w:rsidR="00EC5D82" w:rsidRPr="00990C48">
              <w:rPr>
                <w:rFonts w:ascii="Arial Narrow" w:hAnsi="Arial Narrow"/>
                <w:color w:val="000000"/>
              </w:rPr>
              <w:t>povinno</w:t>
            </w:r>
            <w:proofErr w:type="spellEnd"/>
            <w:r w:rsidR="00EC5D82" w:rsidRPr="00990C48">
              <w:rPr>
                <w:rFonts w:ascii="Arial Narrow" w:hAnsi="Arial Narrow"/>
                <w:color w:val="000000"/>
              </w:rPr>
              <w:t xml:space="preserve"> </w:t>
            </w:r>
            <w:proofErr w:type="spellStart"/>
            <w:r w:rsidRPr="00990C48">
              <w:rPr>
                <w:rFonts w:ascii="Arial Narrow" w:hAnsi="Arial Narrow"/>
                <w:color w:val="000000"/>
              </w:rPr>
              <w:t>vést</w:t>
            </w:r>
            <w:proofErr w:type="spellEnd"/>
            <w:r w:rsidRPr="00990C48">
              <w:rPr>
                <w:rFonts w:ascii="Arial Narrow" w:hAnsi="Arial Narrow"/>
                <w:color w:val="000000"/>
              </w:rPr>
              <w:t xml:space="preserve"> </w:t>
            </w:r>
            <w:proofErr w:type="spellStart"/>
            <w:r w:rsidRPr="00990C48">
              <w:rPr>
                <w:rFonts w:ascii="Arial Narrow" w:hAnsi="Arial Narrow"/>
                <w:color w:val="000000"/>
              </w:rPr>
              <w:t>hodnotící</w:t>
            </w:r>
            <w:proofErr w:type="spellEnd"/>
            <w:r w:rsidRPr="00990C48">
              <w:rPr>
                <w:rFonts w:ascii="Arial Narrow" w:hAnsi="Arial Narrow"/>
                <w:color w:val="000000"/>
              </w:rPr>
              <w:t xml:space="preserve"> </w:t>
            </w:r>
            <w:proofErr w:type="spellStart"/>
            <w:r w:rsidRPr="00990C48">
              <w:rPr>
                <w:rFonts w:ascii="Arial Narrow" w:hAnsi="Arial Narrow"/>
                <w:color w:val="000000"/>
              </w:rPr>
              <w:t>zprávy</w:t>
            </w:r>
            <w:proofErr w:type="spellEnd"/>
            <w:r w:rsidRPr="00990C48">
              <w:rPr>
                <w:rFonts w:ascii="Arial Narrow" w:hAnsi="Arial Narrow"/>
                <w:color w:val="000000"/>
              </w:rPr>
              <w:t xml:space="preserve">, jak </w:t>
            </w:r>
            <w:proofErr w:type="spellStart"/>
            <w:r w:rsidRPr="00990C48">
              <w:rPr>
                <w:rFonts w:ascii="Arial Narrow" w:hAnsi="Arial Narrow"/>
                <w:color w:val="000000"/>
              </w:rPr>
              <w:t>vyžaduje</w:t>
            </w:r>
            <w:proofErr w:type="spellEnd"/>
            <w:r w:rsidRPr="00990C48">
              <w:rPr>
                <w:rFonts w:ascii="Arial Narrow" w:hAnsi="Arial Narrow"/>
                <w:color w:val="000000"/>
              </w:rPr>
              <w:t xml:space="preserve"> </w:t>
            </w:r>
            <w:proofErr w:type="spellStart"/>
            <w:r w:rsidRPr="00990C48">
              <w:rPr>
                <w:rFonts w:ascii="Arial Narrow" w:hAnsi="Arial Narrow"/>
                <w:color w:val="000000"/>
              </w:rPr>
              <w:t>Protokol</w:t>
            </w:r>
            <w:proofErr w:type="spellEnd"/>
            <w:r w:rsidRPr="00990C48">
              <w:rPr>
                <w:rFonts w:ascii="Arial Narrow" w:hAnsi="Arial Narrow"/>
                <w:color w:val="000000"/>
              </w:rPr>
              <w:t xml:space="preserve"> a </w:t>
            </w:r>
            <w:proofErr w:type="spellStart"/>
            <w:r w:rsidRPr="00990C48">
              <w:rPr>
                <w:rFonts w:ascii="Arial Narrow" w:hAnsi="Arial Narrow"/>
                <w:color w:val="000000"/>
              </w:rPr>
              <w:t>Pokyny</w:t>
            </w:r>
            <w:proofErr w:type="spellEnd"/>
            <w:r w:rsidRPr="00990C48">
              <w:rPr>
                <w:rFonts w:ascii="Arial Narrow" w:hAnsi="Arial Narrow"/>
                <w:color w:val="000000"/>
              </w:rPr>
              <w:t xml:space="preserve">.  </w:t>
            </w: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r w:rsidRPr="00990C48">
              <w:rPr>
                <w:rFonts w:ascii="Arial Narrow" w:hAnsi="Arial Narrow"/>
                <w:color w:val="000000"/>
              </w:rPr>
              <w:t xml:space="preserve">se </w:t>
            </w:r>
            <w:proofErr w:type="spellStart"/>
            <w:r w:rsidR="00EC5D82" w:rsidRPr="00990C48">
              <w:rPr>
                <w:rFonts w:ascii="Arial Narrow" w:hAnsi="Arial Narrow"/>
                <w:color w:val="000000"/>
              </w:rPr>
              <w:t>zavazuje</w:t>
            </w:r>
            <w:proofErr w:type="spellEnd"/>
            <w:r w:rsidR="00EC5D82" w:rsidRPr="00990C48">
              <w:rPr>
                <w:rFonts w:ascii="Arial Narrow" w:hAnsi="Arial Narrow"/>
                <w:color w:val="000000"/>
              </w:rPr>
              <w:t xml:space="preserve"> </w:t>
            </w:r>
            <w:proofErr w:type="spellStart"/>
            <w:r w:rsidRPr="00990C48">
              <w:rPr>
                <w:rFonts w:ascii="Arial Narrow" w:hAnsi="Arial Narrow"/>
                <w:color w:val="000000"/>
              </w:rPr>
              <w:t>poskytnout</w:t>
            </w:r>
            <w:proofErr w:type="spellEnd"/>
            <w:r w:rsidRPr="00990C48">
              <w:rPr>
                <w:rFonts w:ascii="Arial Narrow" w:hAnsi="Arial Narrow"/>
                <w:color w:val="000000"/>
              </w:rPr>
              <w:t xml:space="preserve"> </w:t>
            </w:r>
            <w:proofErr w:type="spellStart"/>
            <w:r w:rsidRPr="00990C48">
              <w:rPr>
                <w:rFonts w:ascii="Arial Narrow" w:hAnsi="Arial Narrow"/>
                <w:color w:val="000000"/>
              </w:rPr>
              <w:t>společnosti</w:t>
            </w:r>
            <w:proofErr w:type="spellEnd"/>
            <w:r w:rsidRPr="00990C48">
              <w:rPr>
                <w:rFonts w:ascii="Arial Narrow" w:hAnsi="Arial Narrow"/>
                <w:color w:val="000000"/>
              </w:rPr>
              <w:t xml:space="preserve"> Chiltern data </w:t>
            </w:r>
            <w:proofErr w:type="spellStart"/>
            <w:r w:rsidRPr="00990C48">
              <w:rPr>
                <w:rFonts w:ascii="Arial Narrow" w:hAnsi="Arial Narrow"/>
                <w:color w:val="000000"/>
              </w:rPr>
              <w:t>požadovaná</w:t>
            </w:r>
            <w:proofErr w:type="spellEnd"/>
            <w:r w:rsidRPr="00990C48">
              <w:rPr>
                <w:rFonts w:ascii="Arial Narrow" w:hAnsi="Arial Narrow"/>
                <w:color w:val="000000"/>
              </w:rPr>
              <w:t xml:space="preserve"> v </w:t>
            </w:r>
            <w:proofErr w:type="spellStart"/>
            <w:r w:rsidRPr="00990C48">
              <w:rPr>
                <w:rFonts w:ascii="Arial Narrow" w:hAnsi="Arial Narrow"/>
                <w:color w:val="000000"/>
              </w:rPr>
              <w:t>Protokolu</w:t>
            </w:r>
            <w:proofErr w:type="spellEnd"/>
            <w:r w:rsidRPr="00990C48">
              <w:rPr>
                <w:rFonts w:ascii="Arial Narrow" w:hAnsi="Arial Narrow"/>
                <w:color w:val="000000"/>
              </w:rPr>
              <w:t xml:space="preserve"> </w:t>
            </w:r>
            <w:proofErr w:type="spellStart"/>
            <w:r w:rsidRPr="00990C48">
              <w:rPr>
                <w:rFonts w:ascii="Arial Narrow" w:hAnsi="Arial Narrow"/>
                <w:color w:val="000000"/>
              </w:rPr>
              <w:t>prostřednictvím</w:t>
            </w:r>
            <w:proofErr w:type="spellEnd"/>
            <w:r w:rsidRPr="00990C48">
              <w:rPr>
                <w:rFonts w:ascii="Arial Narrow" w:hAnsi="Arial Narrow"/>
                <w:color w:val="000000"/>
              </w:rPr>
              <w:t xml:space="preserve"> </w:t>
            </w:r>
            <w:proofErr w:type="spellStart"/>
            <w:r w:rsidRPr="00990C48">
              <w:rPr>
                <w:rFonts w:ascii="Arial Narrow" w:hAnsi="Arial Narrow"/>
                <w:color w:val="000000"/>
              </w:rPr>
              <w:t>příslušného</w:t>
            </w:r>
            <w:proofErr w:type="spellEnd"/>
            <w:r w:rsidRPr="00990C48">
              <w:rPr>
                <w:rFonts w:ascii="Arial Narrow" w:hAnsi="Arial Narrow"/>
                <w:color w:val="000000"/>
              </w:rPr>
              <w:t xml:space="preserve"> </w:t>
            </w:r>
            <w:proofErr w:type="spellStart"/>
            <w:r w:rsidRPr="00990C48">
              <w:rPr>
                <w:rFonts w:ascii="Arial Narrow" w:hAnsi="Arial Narrow"/>
                <w:color w:val="000000"/>
              </w:rPr>
              <w:t>elektronického</w:t>
            </w:r>
            <w:proofErr w:type="spellEnd"/>
            <w:r w:rsidRPr="00990C48">
              <w:rPr>
                <w:rFonts w:ascii="Arial Narrow" w:hAnsi="Arial Narrow"/>
                <w:color w:val="000000"/>
              </w:rPr>
              <w:t xml:space="preserve"> </w:t>
            </w:r>
            <w:proofErr w:type="spellStart"/>
            <w:r w:rsidRPr="00990C48">
              <w:rPr>
                <w:rFonts w:ascii="Arial Narrow" w:hAnsi="Arial Narrow"/>
                <w:color w:val="000000"/>
              </w:rPr>
              <w:t>systému</w:t>
            </w:r>
            <w:proofErr w:type="spellEnd"/>
            <w:r w:rsidRPr="00990C48">
              <w:rPr>
                <w:rFonts w:ascii="Arial Narrow" w:hAnsi="Arial Narrow"/>
                <w:color w:val="000000"/>
              </w:rPr>
              <w:t xml:space="preserve"> </w:t>
            </w:r>
            <w:proofErr w:type="spellStart"/>
            <w:r w:rsidRPr="00990C48">
              <w:rPr>
                <w:rFonts w:ascii="Arial Narrow" w:hAnsi="Arial Narrow"/>
                <w:color w:val="000000"/>
              </w:rPr>
              <w:t>sběru</w:t>
            </w:r>
            <w:proofErr w:type="spellEnd"/>
            <w:r w:rsidRPr="00990C48">
              <w:rPr>
                <w:rFonts w:ascii="Arial Narrow" w:hAnsi="Arial Narrow"/>
                <w:color w:val="000000"/>
              </w:rPr>
              <w:t xml:space="preserve"> </w:t>
            </w:r>
            <w:proofErr w:type="spellStart"/>
            <w:r w:rsidRPr="00990C48">
              <w:rPr>
                <w:rFonts w:ascii="Arial Narrow" w:hAnsi="Arial Narrow"/>
                <w:color w:val="000000"/>
              </w:rPr>
              <w:t>dat</w:t>
            </w:r>
            <w:proofErr w:type="spellEnd"/>
            <w:r w:rsidRPr="00990C48">
              <w:rPr>
                <w:rFonts w:ascii="Arial Narrow" w:hAnsi="Arial Narrow"/>
                <w:color w:val="000000"/>
              </w:rPr>
              <w:t xml:space="preserve"> v </w:t>
            </w:r>
            <w:proofErr w:type="spellStart"/>
            <w:r w:rsidRPr="00990C48">
              <w:rPr>
                <w:rFonts w:ascii="Arial Narrow" w:hAnsi="Arial Narrow"/>
                <w:color w:val="000000"/>
              </w:rPr>
              <w:t>souladu</w:t>
            </w:r>
            <w:proofErr w:type="spellEnd"/>
            <w:r w:rsidRPr="00990C48">
              <w:rPr>
                <w:rFonts w:ascii="Arial Narrow" w:hAnsi="Arial Narrow"/>
                <w:color w:val="000000"/>
              </w:rPr>
              <w:t xml:space="preserve"> s </w:t>
            </w:r>
            <w:proofErr w:type="spellStart"/>
            <w:r w:rsidRPr="00990C48">
              <w:rPr>
                <w:rFonts w:ascii="Arial Narrow" w:hAnsi="Arial Narrow"/>
                <w:color w:val="000000"/>
              </w:rPr>
              <w:t>harmonogramem</w:t>
            </w:r>
            <w:proofErr w:type="spellEnd"/>
            <w:r w:rsidRPr="00990C48">
              <w:rPr>
                <w:rFonts w:ascii="Arial Narrow" w:hAnsi="Arial Narrow"/>
                <w:color w:val="000000"/>
              </w:rPr>
              <w:t xml:space="preserve"> </w:t>
            </w:r>
            <w:proofErr w:type="spellStart"/>
            <w:r w:rsidRPr="00990C48">
              <w:rPr>
                <w:rFonts w:ascii="Arial Narrow" w:hAnsi="Arial Narrow"/>
                <w:color w:val="000000"/>
              </w:rPr>
              <w:t>sděleným</w:t>
            </w:r>
            <w:proofErr w:type="spellEnd"/>
            <w:r w:rsidRPr="00990C48">
              <w:rPr>
                <w:rFonts w:ascii="Arial Narrow" w:hAnsi="Arial Narrow"/>
                <w:color w:val="000000"/>
              </w:rPr>
              <w:t xml:space="preserve"> </w:t>
            </w:r>
            <w:proofErr w:type="spellStart"/>
            <w:r w:rsidRPr="00990C48">
              <w:rPr>
                <w:rFonts w:ascii="Arial Narrow" w:hAnsi="Arial Narrow"/>
                <w:color w:val="000000"/>
              </w:rPr>
              <w:t>společností</w:t>
            </w:r>
            <w:proofErr w:type="spellEnd"/>
            <w:r w:rsidRPr="00990C48">
              <w:rPr>
                <w:rFonts w:ascii="Arial Narrow" w:hAnsi="Arial Narrow"/>
                <w:color w:val="000000"/>
              </w:rPr>
              <w:t xml:space="preserve"> Chiltern a v </w:t>
            </w:r>
            <w:proofErr w:type="spellStart"/>
            <w:r w:rsidRPr="00990C48">
              <w:rPr>
                <w:rFonts w:ascii="Arial Narrow" w:hAnsi="Arial Narrow"/>
                <w:color w:val="000000"/>
              </w:rPr>
              <w:t>souladu</w:t>
            </w:r>
            <w:proofErr w:type="spellEnd"/>
            <w:r w:rsidRPr="00990C48">
              <w:rPr>
                <w:rFonts w:ascii="Arial Narrow" w:hAnsi="Arial Narrow"/>
                <w:color w:val="000000"/>
              </w:rPr>
              <w:t xml:space="preserve"> s </w:t>
            </w:r>
            <w:proofErr w:type="spellStart"/>
            <w:r w:rsidRPr="00990C48">
              <w:rPr>
                <w:rFonts w:ascii="Arial Narrow" w:hAnsi="Arial Narrow"/>
                <w:color w:val="000000"/>
              </w:rPr>
              <w:t>Podmínkami</w:t>
            </w:r>
            <w:proofErr w:type="spellEnd"/>
            <w:r w:rsidRPr="00990C48">
              <w:rPr>
                <w:rFonts w:ascii="Arial Narrow" w:hAnsi="Arial Narrow"/>
                <w:color w:val="000000"/>
              </w:rPr>
              <w:t xml:space="preserve"> pro </w:t>
            </w:r>
            <w:proofErr w:type="spellStart"/>
            <w:r w:rsidRPr="00990C48">
              <w:rPr>
                <w:rFonts w:ascii="Arial Narrow" w:hAnsi="Arial Narrow"/>
                <w:color w:val="000000"/>
              </w:rPr>
              <w:t>elektronický</w:t>
            </w:r>
            <w:proofErr w:type="spellEnd"/>
            <w:r w:rsidRPr="00990C48">
              <w:rPr>
                <w:rFonts w:ascii="Arial Narrow" w:hAnsi="Arial Narrow"/>
                <w:color w:val="000000"/>
              </w:rPr>
              <w:t xml:space="preserve"> </w:t>
            </w:r>
            <w:proofErr w:type="spellStart"/>
            <w:r w:rsidRPr="00990C48">
              <w:rPr>
                <w:rFonts w:ascii="Arial Narrow" w:hAnsi="Arial Narrow"/>
                <w:color w:val="000000"/>
              </w:rPr>
              <w:t>přístup</w:t>
            </w:r>
            <w:proofErr w:type="spellEnd"/>
            <w:r w:rsidRPr="00990C48">
              <w:rPr>
                <w:rFonts w:ascii="Arial Narrow" w:hAnsi="Arial Narrow"/>
                <w:color w:val="000000"/>
              </w:rPr>
              <w:t xml:space="preserve">, </w:t>
            </w:r>
            <w:proofErr w:type="spellStart"/>
            <w:r w:rsidRPr="00990C48">
              <w:rPr>
                <w:rFonts w:ascii="Arial Narrow" w:hAnsi="Arial Narrow"/>
                <w:color w:val="000000"/>
              </w:rPr>
              <w:t>které</w:t>
            </w:r>
            <w:proofErr w:type="spellEnd"/>
            <w:r w:rsidRPr="00990C48">
              <w:rPr>
                <w:rFonts w:ascii="Arial Narrow" w:hAnsi="Arial Narrow"/>
                <w:color w:val="000000"/>
              </w:rPr>
              <w:t xml:space="preserve"> </w:t>
            </w:r>
            <w:proofErr w:type="spellStart"/>
            <w:r w:rsidRPr="00990C48">
              <w:rPr>
                <w:rFonts w:ascii="Arial Narrow" w:hAnsi="Arial Narrow"/>
                <w:color w:val="000000"/>
              </w:rPr>
              <w:t>tvoří</w:t>
            </w:r>
            <w:proofErr w:type="spellEnd"/>
            <w:r w:rsidRPr="00990C48">
              <w:rPr>
                <w:rFonts w:ascii="Arial Narrow" w:hAnsi="Arial Narrow"/>
                <w:color w:val="000000"/>
              </w:rPr>
              <w:t xml:space="preserve"> </w:t>
            </w:r>
            <w:proofErr w:type="spellStart"/>
            <w:r w:rsidRPr="00990C48">
              <w:rPr>
                <w:rFonts w:ascii="Arial Narrow" w:hAnsi="Arial Narrow"/>
                <w:color w:val="000000"/>
              </w:rPr>
              <w:t>Přílohu</w:t>
            </w:r>
            <w:proofErr w:type="spellEnd"/>
            <w:r w:rsidRPr="00990C48">
              <w:rPr>
                <w:rFonts w:ascii="Arial Narrow" w:hAnsi="Arial Narrow"/>
                <w:color w:val="000000"/>
              </w:rPr>
              <w:t xml:space="preserve"> A k </w:t>
            </w:r>
            <w:proofErr w:type="spellStart"/>
            <w:r w:rsidRPr="00990C48">
              <w:rPr>
                <w:rFonts w:ascii="Arial Narrow" w:hAnsi="Arial Narrow"/>
                <w:color w:val="000000"/>
              </w:rPr>
              <w:t>této</w:t>
            </w:r>
            <w:proofErr w:type="spellEnd"/>
            <w:r w:rsidRPr="00990C48">
              <w:rPr>
                <w:rFonts w:ascii="Arial Narrow" w:hAnsi="Arial Narrow"/>
                <w:color w:val="000000"/>
              </w:rPr>
              <w:t xml:space="preserve"> </w:t>
            </w:r>
            <w:proofErr w:type="spellStart"/>
            <w:r w:rsidRPr="00990C48">
              <w:rPr>
                <w:rFonts w:ascii="Arial Narrow" w:hAnsi="Arial Narrow"/>
                <w:color w:val="000000"/>
              </w:rPr>
              <w:t>Smlouvě</w:t>
            </w:r>
            <w:proofErr w:type="spellEnd"/>
            <w:r w:rsidRPr="00990C48">
              <w:rPr>
                <w:rFonts w:ascii="Arial Narrow" w:hAnsi="Arial Narrow"/>
                <w:color w:val="000000"/>
              </w:rPr>
              <w:t xml:space="preserve">, </w:t>
            </w:r>
            <w:proofErr w:type="spellStart"/>
            <w:r w:rsidRPr="00990C48">
              <w:rPr>
                <w:rFonts w:ascii="Arial Narrow" w:hAnsi="Arial Narrow"/>
                <w:color w:val="000000"/>
              </w:rPr>
              <w:t>které</w:t>
            </w:r>
            <w:proofErr w:type="spellEnd"/>
            <w:r w:rsidRPr="00990C48">
              <w:rPr>
                <w:rFonts w:ascii="Arial Narrow" w:hAnsi="Arial Narrow"/>
                <w:color w:val="000000"/>
              </w:rPr>
              <w:t xml:space="preserve"> </w:t>
            </w:r>
            <w:proofErr w:type="spellStart"/>
            <w:r w:rsidRPr="00990C48">
              <w:rPr>
                <w:rFonts w:ascii="Arial Narrow" w:hAnsi="Arial Narrow"/>
                <w:color w:val="000000"/>
              </w:rPr>
              <w:t>jsou</w:t>
            </w:r>
            <w:proofErr w:type="spellEnd"/>
            <w:r w:rsidRPr="00990C48">
              <w:rPr>
                <w:rFonts w:ascii="Arial Narrow" w:hAnsi="Arial Narrow"/>
                <w:color w:val="000000"/>
              </w:rPr>
              <w:t xml:space="preserve"> </w:t>
            </w:r>
            <w:proofErr w:type="spellStart"/>
            <w:r w:rsidRPr="00990C48">
              <w:rPr>
                <w:rFonts w:ascii="Arial Narrow" w:hAnsi="Arial Narrow"/>
                <w:color w:val="000000"/>
              </w:rPr>
              <w:t>zahrnuty</w:t>
            </w:r>
            <w:proofErr w:type="spellEnd"/>
            <w:r w:rsidRPr="00990C48">
              <w:rPr>
                <w:rFonts w:ascii="Arial Narrow" w:hAnsi="Arial Narrow"/>
                <w:color w:val="000000"/>
              </w:rPr>
              <w:t xml:space="preserve"> </w:t>
            </w:r>
            <w:proofErr w:type="spellStart"/>
            <w:r w:rsidRPr="00990C48">
              <w:rPr>
                <w:rFonts w:ascii="Arial Narrow" w:hAnsi="Arial Narrow"/>
                <w:color w:val="000000"/>
              </w:rPr>
              <w:t>odkazem</w:t>
            </w:r>
            <w:proofErr w:type="spellEnd"/>
            <w:r w:rsidRPr="00990C48">
              <w:rPr>
                <w:rFonts w:ascii="Arial Narrow" w:hAnsi="Arial Narrow"/>
                <w:color w:val="000000"/>
              </w:rPr>
              <w:t xml:space="preserve"> do </w:t>
            </w:r>
            <w:proofErr w:type="spellStart"/>
            <w:r w:rsidRPr="00990C48">
              <w:rPr>
                <w:rFonts w:ascii="Arial Narrow" w:hAnsi="Arial Narrow"/>
                <w:color w:val="000000"/>
              </w:rPr>
              <w:t>této</w:t>
            </w:r>
            <w:proofErr w:type="spellEnd"/>
            <w:r w:rsidRPr="00990C48">
              <w:rPr>
                <w:rFonts w:ascii="Arial Narrow" w:hAnsi="Arial Narrow"/>
                <w:color w:val="000000"/>
              </w:rPr>
              <w:t xml:space="preserve"> </w:t>
            </w:r>
            <w:proofErr w:type="spellStart"/>
            <w:r w:rsidRPr="00990C48">
              <w:rPr>
                <w:rFonts w:ascii="Arial Narrow" w:hAnsi="Arial Narrow"/>
                <w:color w:val="000000"/>
              </w:rPr>
              <w:t>Smlouvy</w:t>
            </w:r>
            <w:proofErr w:type="spellEnd"/>
            <w:r w:rsidRPr="00990C48">
              <w:rPr>
                <w:rFonts w:ascii="Arial Narrow" w:hAnsi="Arial Narrow"/>
                <w:color w:val="000000"/>
              </w:rPr>
              <w:t>.</w:t>
            </w:r>
          </w:p>
          <w:p w14:paraId="27E05D45" w14:textId="77777777" w:rsidR="00632A3E" w:rsidRPr="00990C48" w:rsidRDefault="00632A3E" w:rsidP="00990C48">
            <w:pPr>
              <w:pStyle w:val="Style3"/>
              <w:spacing w:line="240" w:lineRule="auto"/>
              <w:rPr>
                <w:rFonts w:ascii="Arial Narrow" w:hAnsi="Arial Narrow"/>
              </w:rPr>
            </w:pPr>
          </w:p>
          <w:p w14:paraId="6566E539" w14:textId="77777777" w:rsidR="00632A3E" w:rsidRPr="00990C48" w:rsidRDefault="00632A3E" w:rsidP="00CF23C5">
            <w:pPr>
              <w:pStyle w:val="Style1"/>
              <w:numPr>
                <w:ilvl w:val="0"/>
                <w:numId w:val="24"/>
              </w:numPr>
              <w:tabs>
                <w:tab w:val="left" w:pos="720"/>
              </w:tabs>
              <w:ind w:hanging="1080"/>
              <w:jc w:val="both"/>
              <w:rPr>
                <w:rFonts w:ascii="Arial Narrow" w:hAnsi="Arial Narrow"/>
              </w:rPr>
            </w:pPr>
            <w:r w:rsidRPr="00990C48">
              <w:rPr>
                <w:rFonts w:ascii="Arial Narrow" w:hAnsi="Arial Narrow"/>
              </w:rPr>
              <w:t>DUŠEVNÍ VLASTNICTVÍ</w:t>
            </w:r>
          </w:p>
          <w:p w14:paraId="3774AEA6" w14:textId="77777777" w:rsidR="00632A3E" w:rsidRPr="00990C48" w:rsidRDefault="00632A3E" w:rsidP="00990C48">
            <w:pPr>
              <w:pStyle w:val="Style3"/>
              <w:numPr>
                <w:ilvl w:val="1"/>
                <w:numId w:val="24"/>
              </w:numPr>
              <w:spacing w:line="240" w:lineRule="auto"/>
              <w:ind w:left="0" w:firstLine="0"/>
              <w:rPr>
                <w:rFonts w:ascii="Arial Narrow" w:hAnsi="Arial Narrow"/>
              </w:rPr>
            </w:pPr>
            <w:proofErr w:type="spellStart"/>
            <w:r w:rsidRPr="00990C48">
              <w:rPr>
                <w:rFonts w:ascii="Arial Narrow" w:hAnsi="Arial Narrow"/>
              </w:rPr>
              <w:t>Veškeré</w:t>
            </w:r>
            <w:proofErr w:type="spellEnd"/>
            <w:r w:rsidRPr="00990C48">
              <w:rPr>
                <w:rFonts w:ascii="Arial Narrow" w:hAnsi="Arial Narrow"/>
              </w:rPr>
              <w:t xml:space="preserve"> </w:t>
            </w:r>
            <w:proofErr w:type="spellStart"/>
            <w:r w:rsidRPr="00990C48">
              <w:rPr>
                <w:rFonts w:ascii="Arial Narrow" w:hAnsi="Arial Narrow"/>
              </w:rPr>
              <w:t>vynálezy</w:t>
            </w:r>
            <w:proofErr w:type="spellEnd"/>
            <w:r w:rsidRPr="00990C48">
              <w:rPr>
                <w:rFonts w:ascii="Arial Narrow" w:hAnsi="Arial Narrow"/>
              </w:rPr>
              <w:t xml:space="preserve"> a </w:t>
            </w:r>
            <w:proofErr w:type="spellStart"/>
            <w:r w:rsidRPr="00990C48">
              <w:rPr>
                <w:rFonts w:ascii="Arial Narrow" w:hAnsi="Arial Narrow"/>
              </w:rPr>
              <w:t>objevy</w:t>
            </w:r>
            <w:proofErr w:type="spellEnd"/>
            <w:r w:rsidRPr="00990C48">
              <w:rPr>
                <w:rFonts w:ascii="Arial Narrow" w:hAnsi="Arial Narrow"/>
              </w:rPr>
              <w:t xml:space="preserve"> (bez </w:t>
            </w:r>
            <w:proofErr w:type="spellStart"/>
            <w:r w:rsidRPr="00990C48">
              <w:rPr>
                <w:rFonts w:ascii="Arial Narrow" w:hAnsi="Arial Narrow"/>
              </w:rPr>
              <w:t>ohledu</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to, </w:t>
            </w:r>
            <w:proofErr w:type="spellStart"/>
            <w:r w:rsidRPr="00990C48">
              <w:rPr>
                <w:rFonts w:ascii="Arial Narrow" w:hAnsi="Arial Narrow"/>
              </w:rPr>
              <w:t>zda</w:t>
            </w:r>
            <w:proofErr w:type="spellEnd"/>
            <w:r w:rsidRPr="00990C48">
              <w:rPr>
                <w:rFonts w:ascii="Arial Narrow" w:hAnsi="Arial Narrow"/>
              </w:rPr>
              <w:t xml:space="preserve"> </w:t>
            </w:r>
            <w:proofErr w:type="spellStart"/>
            <w:r w:rsidRPr="00990C48">
              <w:rPr>
                <w:rFonts w:ascii="Arial Narrow" w:hAnsi="Arial Narrow"/>
              </w:rPr>
              <w:t>jsou</w:t>
            </w:r>
            <w:proofErr w:type="spellEnd"/>
            <w:r w:rsidRPr="00990C48">
              <w:rPr>
                <w:rFonts w:ascii="Arial Narrow" w:hAnsi="Arial Narrow"/>
              </w:rPr>
              <w:t xml:space="preserve"> </w:t>
            </w:r>
            <w:proofErr w:type="spellStart"/>
            <w:r w:rsidRPr="00990C48">
              <w:rPr>
                <w:rFonts w:ascii="Arial Narrow" w:hAnsi="Arial Narrow"/>
              </w:rPr>
              <w:t>způsobilé</w:t>
            </w:r>
            <w:proofErr w:type="spellEnd"/>
            <w:r w:rsidRPr="00990C48">
              <w:rPr>
                <w:rFonts w:ascii="Arial Narrow" w:hAnsi="Arial Narrow"/>
              </w:rPr>
              <w:t xml:space="preserve"> k </w:t>
            </w:r>
            <w:proofErr w:type="spellStart"/>
            <w:r w:rsidRPr="00990C48">
              <w:rPr>
                <w:rFonts w:ascii="Arial Narrow" w:hAnsi="Arial Narrow"/>
              </w:rPr>
              <w:t>patentování</w:t>
            </w:r>
            <w:proofErr w:type="spellEnd"/>
            <w:r w:rsidRPr="00990C48">
              <w:rPr>
                <w:rFonts w:ascii="Arial Narrow" w:hAnsi="Arial Narrow"/>
              </w:rPr>
              <w:t xml:space="preserve">, </w:t>
            </w:r>
            <w:proofErr w:type="spellStart"/>
            <w:r w:rsidRPr="00990C48">
              <w:rPr>
                <w:rFonts w:ascii="Arial Narrow" w:hAnsi="Arial Narrow"/>
              </w:rPr>
              <w:t>či</w:t>
            </w:r>
            <w:proofErr w:type="spellEnd"/>
            <w:r w:rsidRPr="00990C48">
              <w:rPr>
                <w:rFonts w:ascii="Arial Narrow" w:hAnsi="Arial Narrow"/>
              </w:rPr>
              <w:t xml:space="preserve"> </w:t>
            </w:r>
            <w:proofErr w:type="spellStart"/>
            <w:r w:rsidRPr="00990C48">
              <w:rPr>
                <w:rFonts w:ascii="Arial Narrow" w:hAnsi="Arial Narrow"/>
              </w:rPr>
              <w:t>nikoli</w:t>
            </w:r>
            <w:proofErr w:type="spellEnd"/>
            <w:r w:rsidRPr="00990C48">
              <w:rPr>
                <w:rFonts w:ascii="Arial Narrow" w:hAnsi="Arial Narrow"/>
              </w:rPr>
              <w:t xml:space="preserve">), data, </w:t>
            </w:r>
            <w:proofErr w:type="spellStart"/>
            <w:r w:rsidRPr="00990C48">
              <w:rPr>
                <w:rFonts w:ascii="Arial Narrow" w:hAnsi="Arial Narrow"/>
              </w:rPr>
              <w:t>nové</w:t>
            </w:r>
            <w:proofErr w:type="spellEnd"/>
            <w:r w:rsidRPr="00990C48">
              <w:rPr>
                <w:rFonts w:ascii="Arial Narrow" w:hAnsi="Arial Narrow"/>
              </w:rPr>
              <w:t xml:space="preserve"> </w:t>
            </w:r>
            <w:proofErr w:type="spellStart"/>
            <w:r w:rsidRPr="00990C48">
              <w:rPr>
                <w:rFonts w:ascii="Arial Narrow" w:hAnsi="Arial Narrow"/>
              </w:rPr>
              <w:t>využití</w:t>
            </w:r>
            <w:proofErr w:type="spellEnd"/>
            <w:r w:rsidRPr="00990C48">
              <w:rPr>
                <w:rFonts w:ascii="Arial Narrow" w:hAnsi="Arial Narrow"/>
              </w:rPr>
              <w:t xml:space="preserve">, </w:t>
            </w:r>
            <w:proofErr w:type="spellStart"/>
            <w:r w:rsidRPr="00990C48">
              <w:rPr>
                <w:rFonts w:ascii="Arial Narrow" w:hAnsi="Arial Narrow"/>
              </w:rPr>
              <w:t>postupy</w:t>
            </w:r>
            <w:proofErr w:type="spellEnd"/>
            <w:r w:rsidRPr="00990C48">
              <w:rPr>
                <w:rFonts w:ascii="Arial Narrow" w:hAnsi="Arial Narrow"/>
              </w:rPr>
              <w:t xml:space="preserve">, </w:t>
            </w:r>
            <w:proofErr w:type="spellStart"/>
            <w:r w:rsidRPr="00990C48">
              <w:rPr>
                <w:rFonts w:ascii="Arial Narrow" w:hAnsi="Arial Narrow"/>
              </w:rPr>
              <w:t>prostředky</w:t>
            </w:r>
            <w:proofErr w:type="spellEnd"/>
            <w:r w:rsidRPr="00990C48">
              <w:rPr>
                <w:rFonts w:ascii="Arial Narrow" w:hAnsi="Arial Narrow"/>
              </w:rPr>
              <w:t xml:space="preserve">, </w:t>
            </w:r>
            <w:proofErr w:type="spellStart"/>
            <w:r w:rsidRPr="00990C48">
              <w:rPr>
                <w:rFonts w:ascii="Arial Narrow" w:hAnsi="Arial Narrow"/>
              </w:rPr>
              <w:t>inovace</w:t>
            </w:r>
            <w:proofErr w:type="spellEnd"/>
            <w:r w:rsidRPr="00990C48">
              <w:rPr>
                <w:rFonts w:ascii="Arial Narrow" w:hAnsi="Arial Narrow"/>
              </w:rPr>
              <w:t xml:space="preserve">, </w:t>
            </w:r>
            <w:proofErr w:type="spellStart"/>
            <w:r w:rsidRPr="00990C48">
              <w:rPr>
                <w:rFonts w:ascii="Arial Narrow" w:hAnsi="Arial Narrow"/>
              </w:rPr>
              <w:t>návrhy</w:t>
            </w:r>
            <w:proofErr w:type="spellEnd"/>
            <w:r w:rsidRPr="00990C48">
              <w:rPr>
                <w:rFonts w:ascii="Arial Narrow" w:hAnsi="Arial Narrow"/>
              </w:rPr>
              <w:t xml:space="preserve">, </w:t>
            </w:r>
            <w:proofErr w:type="spellStart"/>
            <w:r w:rsidRPr="00990C48">
              <w:rPr>
                <w:rFonts w:ascii="Arial Narrow" w:hAnsi="Arial Narrow"/>
              </w:rPr>
              <w:t>nápady</w:t>
            </w:r>
            <w:proofErr w:type="spellEnd"/>
            <w:r w:rsidRPr="00990C48">
              <w:rPr>
                <w:rFonts w:ascii="Arial Narrow" w:hAnsi="Arial Narrow"/>
              </w:rPr>
              <w:t xml:space="preserve">, </w:t>
            </w:r>
            <w:proofErr w:type="spellStart"/>
            <w:r w:rsidRPr="00990C48">
              <w:rPr>
                <w:rFonts w:ascii="Arial Narrow" w:hAnsi="Arial Narrow"/>
              </w:rPr>
              <w:t>výsledky</w:t>
            </w:r>
            <w:proofErr w:type="spellEnd"/>
            <w:r w:rsidRPr="00990C48">
              <w:rPr>
                <w:rFonts w:ascii="Arial Narrow" w:hAnsi="Arial Narrow"/>
              </w:rPr>
              <w:t xml:space="preserve"> </w:t>
            </w:r>
            <w:proofErr w:type="spellStart"/>
            <w:r w:rsidRPr="00990C48">
              <w:rPr>
                <w:rFonts w:ascii="Arial Narrow" w:hAnsi="Arial Narrow"/>
              </w:rPr>
              <w:t>práce</w:t>
            </w:r>
            <w:proofErr w:type="spellEnd"/>
            <w:r w:rsidRPr="00990C48">
              <w:rPr>
                <w:rFonts w:ascii="Arial Narrow" w:hAnsi="Arial Narrow"/>
              </w:rPr>
              <w:t xml:space="preserve">, </w:t>
            </w:r>
            <w:proofErr w:type="spellStart"/>
            <w:r w:rsidRPr="00990C48">
              <w:rPr>
                <w:rFonts w:ascii="Arial Narrow" w:hAnsi="Arial Narrow"/>
              </w:rPr>
              <w:t>výsledky</w:t>
            </w:r>
            <w:proofErr w:type="spellEnd"/>
            <w:r w:rsidRPr="00990C48">
              <w:rPr>
                <w:rFonts w:ascii="Arial Narrow" w:hAnsi="Arial Narrow"/>
              </w:rPr>
              <w:t xml:space="preserve"> a </w:t>
            </w:r>
            <w:proofErr w:type="spellStart"/>
            <w:r w:rsidRPr="00990C48">
              <w:rPr>
                <w:rFonts w:ascii="Arial Narrow" w:hAnsi="Arial Narrow"/>
              </w:rPr>
              <w:t>zprávy</w:t>
            </w:r>
            <w:proofErr w:type="spellEnd"/>
            <w:r w:rsidRPr="00990C48">
              <w:rPr>
                <w:rFonts w:ascii="Arial Narrow" w:hAnsi="Arial Narrow"/>
              </w:rPr>
              <w:t xml:space="preserve">, </w:t>
            </w:r>
            <w:proofErr w:type="spellStart"/>
            <w:r w:rsidRPr="00990C48">
              <w:rPr>
                <w:rFonts w:ascii="Arial Narrow" w:hAnsi="Arial Narrow"/>
              </w:rPr>
              <w:t>které</w:t>
            </w:r>
            <w:proofErr w:type="spellEnd"/>
            <w:r w:rsidRPr="00990C48">
              <w:rPr>
                <w:rFonts w:ascii="Arial Narrow" w:hAnsi="Arial Narrow"/>
              </w:rPr>
              <w:t xml:space="preserve"> </w:t>
            </w: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color w:val="000000"/>
              </w:rPr>
              <w:t xml:space="preserve">, </w:t>
            </w:r>
            <w:proofErr w:type="spellStart"/>
            <w:r w:rsidRPr="00990C48">
              <w:rPr>
                <w:rFonts w:ascii="Arial Narrow" w:hAnsi="Arial Narrow"/>
              </w:rPr>
              <w:t>Zkoušející</w:t>
            </w:r>
            <w:proofErr w:type="spellEnd"/>
            <w:r w:rsidRPr="00990C48">
              <w:rPr>
                <w:rFonts w:ascii="Arial Narrow" w:hAnsi="Arial Narrow"/>
                <w:color w:val="000000"/>
              </w:rPr>
              <w:t xml:space="preserve"> </w:t>
            </w:r>
            <w:r w:rsidRPr="00990C48">
              <w:rPr>
                <w:rFonts w:ascii="Arial Narrow" w:hAnsi="Arial Narrow"/>
              </w:rPr>
              <w:t>a/</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Výzkumn</w:t>
            </w:r>
            <w:r w:rsidR="00EC5D82" w:rsidRPr="00990C48">
              <w:rPr>
                <w:rFonts w:ascii="Arial Narrow" w:hAnsi="Arial Narrow"/>
              </w:rPr>
              <w:t>ý</w:t>
            </w:r>
            <w:proofErr w:type="spellEnd"/>
            <w:r w:rsidRPr="00990C48">
              <w:rPr>
                <w:rFonts w:ascii="Arial Narrow" w:hAnsi="Arial Narrow"/>
              </w:rPr>
              <w:t xml:space="preserve"> </w:t>
            </w:r>
            <w:proofErr w:type="spellStart"/>
            <w:r w:rsidR="00EC5D82" w:rsidRPr="00990C48">
              <w:rPr>
                <w:rFonts w:ascii="Arial Narrow" w:hAnsi="Arial Narrow"/>
              </w:rPr>
              <w:t>Personál</w:t>
            </w:r>
            <w:proofErr w:type="spellEnd"/>
            <w:r w:rsidR="00EC5D82" w:rsidRPr="00990C48">
              <w:rPr>
                <w:rFonts w:ascii="Arial Narrow" w:hAnsi="Arial Narrow"/>
              </w:rPr>
              <w:t xml:space="preserve"> </w:t>
            </w:r>
            <w:proofErr w:type="spellStart"/>
            <w:r w:rsidRPr="00990C48">
              <w:rPr>
                <w:rFonts w:ascii="Arial Narrow" w:hAnsi="Arial Narrow"/>
              </w:rPr>
              <w:t>vytvoří</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vyvinou</w:t>
            </w:r>
            <w:proofErr w:type="spellEnd"/>
            <w:r w:rsidRPr="00990C48">
              <w:rPr>
                <w:rFonts w:ascii="Arial Narrow" w:hAnsi="Arial Narrow"/>
              </w:rPr>
              <w:t xml:space="preserve"> v </w:t>
            </w:r>
            <w:proofErr w:type="spellStart"/>
            <w:r w:rsidRPr="00990C48">
              <w:rPr>
                <w:rFonts w:ascii="Arial Narrow" w:hAnsi="Arial Narrow"/>
              </w:rPr>
              <w:t>průběhu</w:t>
            </w:r>
            <w:proofErr w:type="spellEnd"/>
            <w:r w:rsidRPr="00990C48">
              <w:rPr>
                <w:rFonts w:ascii="Arial Narrow" w:hAnsi="Arial Narrow"/>
              </w:rPr>
              <w:t xml:space="preserve"> </w:t>
            </w:r>
            <w:proofErr w:type="spellStart"/>
            <w:r w:rsidRPr="00990C48">
              <w:rPr>
                <w:rFonts w:ascii="Arial Narrow" w:hAnsi="Arial Narrow"/>
              </w:rPr>
              <w:t>této</w:t>
            </w:r>
            <w:proofErr w:type="spellEnd"/>
            <w:r w:rsidRPr="00990C48">
              <w:rPr>
                <w:rFonts w:ascii="Arial Narrow" w:hAnsi="Arial Narrow"/>
              </w:rPr>
              <w:t xml:space="preserve"> </w:t>
            </w:r>
            <w:proofErr w:type="spellStart"/>
            <w:r w:rsidRPr="00990C48">
              <w:rPr>
                <w:rFonts w:ascii="Arial Narrow" w:hAnsi="Arial Narrow"/>
              </w:rPr>
              <w:t>Studie</w:t>
            </w:r>
            <w:proofErr w:type="spellEnd"/>
            <w:r w:rsidRPr="00990C48">
              <w:rPr>
                <w:rFonts w:ascii="Arial Narrow" w:hAnsi="Arial Narrow"/>
              </w:rPr>
              <w:t xml:space="preserve"> </w:t>
            </w:r>
            <w:proofErr w:type="spellStart"/>
            <w:r w:rsidRPr="00990C48">
              <w:rPr>
                <w:rFonts w:ascii="Arial Narrow" w:hAnsi="Arial Narrow"/>
              </w:rPr>
              <w:t>musí</w:t>
            </w:r>
            <w:proofErr w:type="spellEnd"/>
            <w:r w:rsidRPr="00990C48">
              <w:rPr>
                <w:rFonts w:ascii="Arial Narrow" w:hAnsi="Arial Narrow"/>
              </w:rPr>
              <w:t xml:space="preserve"> </w:t>
            </w:r>
            <w:proofErr w:type="spellStart"/>
            <w:r w:rsidRPr="00990C48">
              <w:rPr>
                <w:rFonts w:ascii="Arial Narrow" w:hAnsi="Arial Narrow"/>
              </w:rPr>
              <w:t>být</w:t>
            </w:r>
            <w:proofErr w:type="spellEnd"/>
            <w:r w:rsidRPr="00990C48">
              <w:rPr>
                <w:rFonts w:ascii="Arial Narrow" w:hAnsi="Arial Narrow"/>
              </w:rPr>
              <w:t xml:space="preserve"> </w:t>
            </w:r>
            <w:proofErr w:type="spellStart"/>
            <w:r w:rsidRPr="00990C48">
              <w:rPr>
                <w:rFonts w:ascii="Arial Narrow" w:hAnsi="Arial Narrow"/>
              </w:rPr>
              <w:t>neprodleně</w:t>
            </w:r>
            <w:proofErr w:type="spellEnd"/>
            <w:r w:rsidRPr="00990C48">
              <w:rPr>
                <w:rFonts w:ascii="Arial Narrow" w:hAnsi="Arial Narrow"/>
              </w:rPr>
              <w:t xml:space="preserve"> </w:t>
            </w:r>
            <w:proofErr w:type="spellStart"/>
            <w:r w:rsidRPr="00990C48">
              <w:rPr>
                <w:rFonts w:ascii="Arial Narrow" w:hAnsi="Arial Narrow"/>
              </w:rPr>
              <w:t>sděleny</w:t>
            </w:r>
            <w:proofErr w:type="spellEnd"/>
            <w:r w:rsidRPr="00990C48">
              <w:rPr>
                <w:rFonts w:ascii="Arial Narrow" w:hAnsi="Arial Narrow"/>
              </w:rPr>
              <w:t xml:space="preserve"> </w:t>
            </w:r>
            <w:proofErr w:type="spellStart"/>
            <w:r w:rsidRPr="00990C48">
              <w:rPr>
                <w:rFonts w:ascii="Arial Narrow" w:hAnsi="Arial Narrow"/>
              </w:rPr>
              <w:t>Zadavateli</w:t>
            </w:r>
            <w:proofErr w:type="spellEnd"/>
            <w:r w:rsidRPr="00990C48">
              <w:rPr>
                <w:rFonts w:ascii="Arial Narrow" w:hAnsi="Arial Narrow"/>
              </w:rPr>
              <w:t xml:space="preserve"> a </w:t>
            </w:r>
            <w:proofErr w:type="spellStart"/>
            <w:r w:rsidRPr="00990C48">
              <w:rPr>
                <w:rFonts w:ascii="Arial Narrow" w:hAnsi="Arial Narrow"/>
              </w:rPr>
              <w:t>stanou</w:t>
            </w:r>
            <w:proofErr w:type="spellEnd"/>
            <w:r w:rsidRPr="00990C48">
              <w:rPr>
                <w:rFonts w:ascii="Arial Narrow" w:hAnsi="Arial Narrow"/>
              </w:rPr>
              <w:t xml:space="preserve"> se a </w:t>
            </w:r>
            <w:proofErr w:type="spellStart"/>
            <w:r w:rsidRPr="00990C48">
              <w:rPr>
                <w:rFonts w:ascii="Arial Narrow" w:hAnsi="Arial Narrow"/>
              </w:rPr>
              <w:t>nadále</w:t>
            </w:r>
            <w:proofErr w:type="spellEnd"/>
            <w:r w:rsidRPr="00990C48">
              <w:rPr>
                <w:rFonts w:ascii="Arial Narrow" w:hAnsi="Arial Narrow"/>
              </w:rPr>
              <w:t xml:space="preserve"> </w:t>
            </w:r>
            <w:proofErr w:type="spellStart"/>
            <w:r w:rsidRPr="00990C48">
              <w:rPr>
                <w:rFonts w:ascii="Arial Narrow" w:hAnsi="Arial Narrow"/>
              </w:rPr>
              <w:t>zůstanou</w:t>
            </w:r>
            <w:proofErr w:type="spellEnd"/>
            <w:r w:rsidRPr="00990C48">
              <w:rPr>
                <w:rFonts w:ascii="Arial Narrow" w:hAnsi="Arial Narrow"/>
              </w:rPr>
              <w:t xml:space="preserve"> </w:t>
            </w:r>
            <w:proofErr w:type="spellStart"/>
            <w:r w:rsidRPr="00990C48">
              <w:rPr>
                <w:rFonts w:ascii="Arial Narrow" w:hAnsi="Arial Narrow"/>
              </w:rPr>
              <w:t>jeho</w:t>
            </w:r>
            <w:proofErr w:type="spellEnd"/>
            <w:r w:rsidRPr="00990C48">
              <w:rPr>
                <w:rFonts w:ascii="Arial Narrow" w:hAnsi="Arial Narrow"/>
              </w:rPr>
              <w:t xml:space="preserve"> </w:t>
            </w:r>
            <w:proofErr w:type="spellStart"/>
            <w:r w:rsidRPr="00990C48">
              <w:rPr>
                <w:rFonts w:ascii="Arial Narrow" w:hAnsi="Arial Narrow"/>
              </w:rPr>
              <w:t>výhradním</w:t>
            </w:r>
            <w:proofErr w:type="spellEnd"/>
            <w:r w:rsidRPr="00990C48">
              <w:rPr>
                <w:rFonts w:ascii="Arial Narrow" w:hAnsi="Arial Narrow"/>
              </w:rPr>
              <w:t xml:space="preserve"> </w:t>
            </w:r>
            <w:proofErr w:type="spellStart"/>
            <w:r w:rsidRPr="00990C48">
              <w:rPr>
                <w:rFonts w:ascii="Arial Narrow" w:hAnsi="Arial Narrow"/>
              </w:rPr>
              <w:t>majetkem</w:t>
            </w:r>
            <w:proofErr w:type="spellEnd"/>
            <w:r w:rsidRPr="00990C48">
              <w:rPr>
                <w:rFonts w:ascii="Arial Narrow" w:hAnsi="Arial Narrow"/>
              </w:rPr>
              <w:t xml:space="preserve">.   </w:t>
            </w: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rPr>
              <w:t>tímto</w:t>
            </w:r>
            <w:proofErr w:type="spellEnd"/>
            <w:r w:rsidRPr="00990C48">
              <w:rPr>
                <w:rFonts w:ascii="Arial Narrow" w:hAnsi="Arial Narrow"/>
              </w:rPr>
              <w:t xml:space="preserve"> </w:t>
            </w:r>
            <w:proofErr w:type="spellStart"/>
            <w:r w:rsidRPr="00990C48">
              <w:rPr>
                <w:rFonts w:ascii="Arial Narrow" w:hAnsi="Arial Narrow"/>
              </w:rPr>
              <w:t>zaručuj</w:t>
            </w:r>
            <w:r w:rsidR="00EC5D82" w:rsidRPr="00990C48">
              <w:rPr>
                <w:rFonts w:ascii="Arial Narrow" w:hAnsi="Arial Narrow"/>
              </w:rPr>
              <w:t>e</w:t>
            </w:r>
            <w:proofErr w:type="spellEnd"/>
            <w:r w:rsidRPr="00990C48">
              <w:rPr>
                <w:rFonts w:ascii="Arial Narrow" w:hAnsi="Arial Narrow"/>
              </w:rPr>
              <w:t xml:space="preserve"> </w:t>
            </w:r>
            <w:proofErr w:type="spellStart"/>
            <w:r w:rsidRPr="00990C48">
              <w:rPr>
                <w:rFonts w:ascii="Arial Narrow" w:hAnsi="Arial Narrow"/>
              </w:rPr>
              <w:t>Zadavateli</w:t>
            </w:r>
            <w:proofErr w:type="spellEnd"/>
            <w:r w:rsidRPr="00990C48">
              <w:rPr>
                <w:rFonts w:ascii="Arial Narrow" w:hAnsi="Arial Narrow"/>
              </w:rPr>
              <w:t xml:space="preserve">, </w:t>
            </w:r>
            <w:proofErr w:type="spellStart"/>
            <w:r w:rsidRPr="00990C48">
              <w:rPr>
                <w:rFonts w:ascii="Arial Narrow" w:hAnsi="Arial Narrow"/>
              </w:rPr>
              <w:t>že</w:t>
            </w:r>
            <w:proofErr w:type="spellEnd"/>
            <w:r w:rsidRPr="00990C48">
              <w:rPr>
                <w:rFonts w:ascii="Arial Narrow" w:hAnsi="Arial Narrow"/>
              </w:rPr>
              <w:t xml:space="preserve"> </w:t>
            </w:r>
            <w:proofErr w:type="spellStart"/>
            <w:r w:rsidRPr="00990C48">
              <w:rPr>
                <w:rFonts w:ascii="Arial Narrow" w:hAnsi="Arial Narrow"/>
              </w:rPr>
              <w:t>bude</w:t>
            </w:r>
            <w:proofErr w:type="spellEnd"/>
            <w:r w:rsidRPr="00990C48">
              <w:rPr>
                <w:rFonts w:ascii="Arial Narrow" w:hAnsi="Arial Narrow"/>
              </w:rPr>
              <w:t xml:space="preserve"> </w:t>
            </w:r>
            <w:proofErr w:type="spellStart"/>
            <w:r w:rsidRPr="00990C48">
              <w:rPr>
                <w:rFonts w:ascii="Arial Narrow" w:hAnsi="Arial Narrow"/>
              </w:rPr>
              <w:t>vlastníkem</w:t>
            </w:r>
            <w:proofErr w:type="spellEnd"/>
            <w:r w:rsidRPr="00990C48">
              <w:rPr>
                <w:rFonts w:ascii="Arial Narrow" w:hAnsi="Arial Narrow"/>
              </w:rPr>
              <w:t xml:space="preserve"> </w:t>
            </w:r>
            <w:proofErr w:type="spellStart"/>
            <w:r w:rsidRPr="00990C48">
              <w:rPr>
                <w:rFonts w:ascii="Arial Narrow" w:hAnsi="Arial Narrow"/>
              </w:rPr>
              <w:t>veškerých</w:t>
            </w:r>
            <w:proofErr w:type="spellEnd"/>
            <w:r w:rsidRPr="00990C48">
              <w:rPr>
                <w:rFonts w:ascii="Arial Narrow" w:hAnsi="Arial Narrow"/>
              </w:rPr>
              <w:t xml:space="preserve"> </w:t>
            </w:r>
            <w:proofErr w:type="spellStart"/>
            <w:r w:rsidRPr="00990C48">
              <w:rPr>
                <w:rFonts w:ascii="Arial Narrow" w:hAnsi="Arial Narrow"/>
              </w:rPr>
              <w:t>práv</w:t>
            </w:r>
            <w:proofErr w:type="spellEnd"/>
            <w:r w:rsidRPr="00990C48">
              <w:rPr>
                <w:rFonts w:ascii="Arial Narrow" w:hAnsi="Arial Narrow"/>
              </w:rPr>
              <w:t xml:space="preserve">, </w:t>
            </w:r>
            <w:proofErr w:type="spellStart"/>
            <w:r w:rsidRPr="00990C48">
              <w:rPr>
                <w:rFonts w:ascii="Arial Narrow" w:hAnsi="Arial Narrow"/>
              </w:rPr>
              <w:t>vlastnických</w:t>
            </w:r>
            <w:proofErr w:type="spellEnd"/>
            <w:r w:rsidRPr="00990C48">
              <w:rPr>
                <w:rFonts w:ascii="Arial Narrow" w:hAnsi="Arial Narrow"/>
              </w:rPr>
              <w:t xml:space="preserve"> </w:t>
            </w:r>
            <w:proofErr w:type="spellStart"/>
            <w:r w:rsidRPr="00990C48">
              <w:rPr>
                <w:rFonts w:ascii="Arial Narrow" w:hAnsi="Arial Narrow"/>
              </w:rPr>
              <w:t>práv</w:t>
            </w:r>
            <w:proofErr w:type="spellEnd"/>
            <w:r w:rsidRPr="00990C48">
              <w:rPr>
                <w:rFonts w:ascii="Arial Narrow" w:hAnsi="Arial Narrow"/>
              </w:rPr>
              <w:t xml:space="preserve"> a </w:t>
            </w:r>
            <w:proofErr w:type="spellStart"/>
            <w:r w:rsidRPr="00990C48">
              <w:rPr>
                <w:rFonts w:ascii="Arial Narrow" w:hAnsi="Arial Narrow"/>
              </w:rPr>
              <w:t>podílů</w:t>
            </w:r>
            <w:proofErr w:type="spellEnd"/>
            <w:r w:rsidRPr="00990C48">
              <w:rPr>
                <w:rFonts w:ascii="Arial Narrow" w:hAnsi="Arial Narrow"/>
              </w:rPr>
              <w:t xml:space="preserve"> k </w:t>
            </w:r>
            <w:proofErr w:type="spellStart"/>
            <w:r w:rsidRPr="00990C48">
              <w:rPr>
                <w:rFonts w:ascii="Arial Narrow" w:hAnsi="Arial Narrow"/>
              </w:rPr>
              <w:t>těmto</w:t>
            </w:r>
            <w:proofErr w:type="spellEnd"/>
            <w:r w:rsidRPr="00990C48">
              <w:rPr>
                <w:rFonts w:ascii="Arial Narrow" w:hAnsi="Arial Narrow"/>
              </w:rPr>
              <w:t xml:space="preserve"> </w:t>
            </w:r>
            <w:proofErr w:type="spellStart"/>
            <w:r w:rsidRPr="00990C48">
              <w:rPr>
                <w:rFonts w:ascii="Arial Narrow" w:hAnsi="Arial Narrow"/>
              </w:rPr>
              <w:t>vynálezům</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objevům</w:t>
            </w:r>
            <w:proofErr w:type="spellEnd"/>
            <w:r w:rsidRPr="00990C48">
              <w:rPr>
                <w:rFonts w:ascii="Arial Narrow" w:hAnsi="Arial Narrow"/>
              </w:rPr>
              <w:t xml:space="preserve"> (bez </w:t>
            </w:r>
            <w:proofErr w:type="spellStart"/>
            <w:r w:rsidRPr="00990C48">
              <w:rPr>
                <w:rFonts w:ascii="Arial Narrow" w:hAnsi="Arial Narrow"/>
              </w:rPr>
              <w:t>ohledu</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to, </w:t>
            </w:r>
            <w:proofErr w:type="spellStart"/>
            <w:r w:rsidRPr="00990C48">
              <w:rPr>
                <w:rFonts w:ascii="Arial Narrow" w:hAnsi="Arial Narrow"/>
              </w:rPr>
              <w:t>zda</w:t>
            </w:r>
            <w:proofErr w:type="spellEnd"/>
            <w:r w:rsidRPr="00990C48">
              <w:rPr>
                <w:rFonts w:ascii="Arial Narrow" w:hAnsi="Arial Narrow"/>
              </w:rPr>
              <w:t xml:space="preserve"> </w:t>
            </w:r>
            <w:proofErr w:type="spellStart"/>
            <w:r w:rsidRPr="00990C48">
              <w:rPr>
                <w:rFonts w:ascii="Arial Narrow" w:hAnsi="Arial Narrow"/>
              </w:rPr>
              <w:t>jsou</w:t>
            </w:r>
            <w:proofErr w:type="spellEnd"/>
            <w:r w:rsidRPr="00990C48">
              <w:rPr>
                <w:rFonts w:ascii="Arial Narrow" w:hAnsi="Arial Narrow"/>
              </w:rPr>
              <w:t xml:space="preserve"> </w:t>
            </w:r>
            <w:proofErr w:type="spellStart"/>
            <w:r w:rsidRPr="00990C48">
              <w:rPr>
                <w:rFonts w:ascii="Arial Narrow" w:hAnsi="Arial Narrow"/>
              </w:rPr>
              <w:t>způsobilé</w:t>
            </w:r>
            <w:proofErr w:type="spellEnd"/>
            <w:r w:rsidRPr="00990C48">
              <w:rPr>
                <w:rFonts w:ascii="Arial Narrow" w:hAnsi="Arial Narrow"/>
              </w:rPr>
              <w:t xml:space="preserve"> k </w:t>
            </w:r>
            <w:proofErr w:type="spellStart"/>
            <w:r w:rsidRPr="00990C48">
              <w:rPr>
                <w:rFonts w:ascii="Arial Narrow" w:hAnsi="Arial Narrow"/>
              </w:rPr>
              <w:t>patentování</w:t>
            </w:r>
            <w:proofErr w:type="spellEnd"/>
            <w:r w:rsidRPr="00990C48">
              <w:rPr>
                <w:rFonts w:ascii="Arial Narrow" w:hAnsi="Arial Narrow"/>
              </w:rPr>
              <w:t xml:space="preserve">, </w:t>
            </w:r>
            <w:proofErr w:type="spellStart"/>
            <w:r w:rsidRPr="00990C48">
              <w:rPr>
                <w:rFonts w:ascii="Arial Narrow" w:hAnsi="Arial Narrow"/>
              </w:rPr>
              <w:t>či</w:t>
            </w:r>
            <w:proofErr w:type="spellEnd"/>
            <w:r w:rsidRPr="00990C48">
              <w:rPr>
                <w:rFonts w:ascii="Arial Narrow" w:hAnsi="Arial Narrow"/>
              </w:rPr>
              <w:t xml:space="preserve"> </w:t>
            </w:r>
            <w:proofErr w:type="spellStart"/>
            <w:r w:rsidRPr="00990C48">
              <w:rPr>
                <w:rFonts w:ascii="Arial Narrow" w:hAnsi="Arial Narrow"/>
              </w:rPr>
              <w:t>nikoli</w:t>
            </w:r>
            <w:proofErr w:type="spellEnd"/>
            <w:r w:rsidRPr="00990C48">
              <w:rPr>
                <w:rFonts w:ascii="Arial Narrow" w:hAnsi="Arial Narrow"/>
              </w:rPr>
              <w:t xml:space="preserve">), </w:t>
            </w:r>
            <w:proofErr w:type="spellStart"/>
            <w:r w:rsidRPr="00990C48">
              <w:rPr>
                <w:rFonts w:ascii="Arial Narrow" w:hAnsi="Arial Narrow"/>
              </w:rPr>
              <w:t>údajům</w:t>
            </w:r>
            <w:proofErr w:type="spellEnd"/>
            <w:r w:rsidRPr="00990C48">
              <w:rPr>
                <w:rFonts w:ascii="Arial Narrow" w:hAnsi="Arial Narrow"/>
              </w:rPr>
              <w:t xml:space="preserve">, </w:t>
            </w:r>
            <w:proofErr w:type="spellStart"/>
            <w:r w:rsidRPr="00990C48">
              <w:rPr>
                <w:rFonts w:ascii="Arial Narrow" w:hAnsi="Arial Narrow"/>
              </w:rPr>
              <w:t>novým</w:t>
            </w:r>
            <w:proofErr w:type="spellEnd"/>
            <w:r w:rsidRPr="00990C48">
              <w:rPr>
                <w:rFonts w:ascii="Arial Narrow" w:hAnsi="Arial Narrow"/>
              </w:rPr>
              <w:t xml:space="preserve"> </w:t>
            </w:r>
            <w:proofErr w:type="spellStart"/>
            <w:r w:rsidRPr="00990C48">
              <w:rPr>
                <w:rFonts w:ascii="Arial Narrow" w:hAnsi="Arial Narrow"/>
              </w:rPr>
              <w:t>využitím</w:t>
            </w:r>
            <w:proofErr w:type="spellEnd"/>
            <w:r w:rsidRPr="00990C48">
              <w:rPr>
                <w:rFonts w:ascii="Arial Narrow" w:hAnsi="Arial Narrow"/>
              </w:rPr>
              <w:t xml:space="preserve">, </w:t>
            </w:r>
            <w:proofErr w:type="spellStart"/>
            <w:r w:rsidRPr="00990C48">
              <w:rPr>
                <w:rFonts w:ascii="Arial Narrow" w:hAnsi="Arial Narrow"/>
              </w:rPr>
              <w:t>postupům</w:t>
            </w:r>
            <w:proofErr w:type="spellEnd"/>
            <w:r w:rsidRPr="00990C48">
              <w:rPr>
                <w:rFonts w:ascii="Arial Narrow" w:hAnsi="Arial Narrow"/>
              </w:rPr>
              <w:t xml:space="preserve">, </w:t>
            </w:r>
            <w:proofErr w:type="spellStart"/>
            <w:r w:rsidRPr="00990C48">
              <w:rPr>
                <w:rFonts w:ascii="Arial Narrow" w:hAnsi="Arial Narrow"/>
              </w:rPr>
              <w:t>prostředkům</w:t>
            </w:r>
            <w:proofErr w:type="spellEnd"/>
            <w:r w:rsidRPr="00990C48">
              <w:rPr>
                <w:rFonts w:ascii="Arial Narrow" w:hAnsi="Arial Narrow"/>
              </w:rPr>
              <w:t xml:space="preserve">, </w:t>
            </w:r>
            <w:proofErr w:type="spellStart"/>
            <w:r w:rsidRPr="00990C48">
              <w:rPr>
                <w:rFonts w:ascii="Arial Narrow" w:hAnsi="Arial Narrow"/>
              </w:rPr>
              <w:t>inovacím</w:t>
            </w:r>
            <w:proofErr w:type="spellEnd"/>
            <w:r w:rsidRPr="00990C48">
              <w:rPr>
                <w:rFonts w:ascii="Arial Narrow" w:hAnsi="Arial Narrow"/>
              </w:rPr>
              <w:t xml:space="preserve">, </w:t>
            </w:r>
            <w:proofErr w:type="spellStart"/>
            <w:r w:rsidRPr="00990C48">
              <w:rPr>
                <w:rFonts w:ascii="Arial Narrow" w:hAnsi="Arial Narrow"/>
              </w:rPr>
              <w:t>návrhům</w:t>
            </w:r>
            <w:proofErr w:type="spellEnd"/>
            <w:r w:rsidRPr="00990C48">
              <w:rPr>
                <w:rFonts w:ascii="Arial Narrow" w:hAnsi="Arial Narrow"/>
              </w:rPr>
              <w:t xml:space="preserve">, </w:t>
            </w:r>
            <w:proofErr w:type="spellStart"/>
            <w:r w:rsidRPr="00990C48">
              <w:rPr>
                <w:rFonts w:ascii="Arial Narrow" w:hAnsi="Arial Narrow"/>
              </w:rPr>
              <w:t>nápadům</w:t>
            </w:r>
            <w:proofErr w:type="spellEnd"/>
            <w:r w:rsidRPr="00990C48">
              <w:rPr>
                <w:rFonts w:ascii="Arial Narrow" w:hAnsi="Arial Narrow"/>
              </w:rPr>
              <w:t xml:space="preserve">, </w:t>
            </w:r>
            <w:proofErr w:type="spellStart"/>
            <w:r w:rsidRPr="00990C48">
              <w:rPr>
                <w:rFonts w:ascii="Arial Narrow" w:hAnsi="Arial Narrow"/>
              </w:rPr>
              <w:t>výsledkům</w:t>
            </w:r>
            <w:proofErr w:type="spellEnd"/>
            <w:r w:rsidRPr="00990C48">
              <w:rPr>
                <w:rFonts w:ascii="Arial Narrow" w:hAnsi="Arial Narrow"/>
              </w:rPr>
              <w:t xml:space="preserve"> </w:t>
            </w:r>
            <w:proofErr w:type="spellStart"/>
            <w:r w:rsidRPr="00990C48">
              <w:rPr>
                <w:rFonts w:ascii="Arial Narrow" w:hAnsi="Arial Narrow"/>
              </w:rPr>
              <w:t>práce</w:t>
            </w:r>
            <w:proofErr w:type="spellEnd"/>
            <w:r w:rsidRPr="00990C48">
              <w:rPr>
                <w:rFonts w:ascii="Arial Narrow" w:hAnsi="Arial Narrow"/>
              </w:rPr>
              <w:t xml:space="preserve">, </w:t>
            </w:r>
            <w:proofErr w:type="spellStart"/>
            <w:r w:rsidRPr="00990C48">
              <w:rPr>
                <w:rFonts w:ascii="Arial Narrow" w:hAnsi="Arial Narrow"/>
              </w:rPr>
              <w:t>výsledkům</w:t>
            </w:r>
            <w:proofErr w:type="spellEnd"/>
            <w:r w:rsidRPr="00990C48">
              <w:rPr>
                <w:rFonts w:ascii="Arial Narrow" w:hAnsi="Arial Narrow"/>
              </w:rPr>
              <w:t xml:space="preserve"> a </w:t>
            </w:r>
            <w:proofErr w:type="spellStart"/>
            <w:r w:rsidRPr="00990C48">
              <w:rPr>
                <w:rFonts w:ascii="Arial Narrow" w:hAnsi="Arial Narrow"/>
              </w:rPr>
              <w:t>zprávám</w:t>
            </w:r>
            <w:proofErr w:type="spellEnd"/>
            <w:r w:rsidRPr="00990C48">
              <w:rPr>
                <w:rFonts w:ascii="Arial Narrow" w:hAnsi="Arial Narrow"/>
              </w:rPr>
              <w:t xml:space="preserve">, a </w:t>
            </w:r>
            <w:proofErr w:type="spellStart"/>
            <w:r w:rsidRPr="00990C48">
              <w:rPr>
                <w:rFonts w:ascii="Arial Narrow" w:hAnsi="Arial Narrow"/>
              </w:rPr>
              <w:t>veškerým</w:t>
            </w:r>
            <w:proofErr w:type="spellEnd"/>
            <w:r w:rsidRPr="00990C48">
              <w:rPr>
                <w:rFonts w:ascii="Arial Narrow" w:hAnsi="Arial Narrow"/>
              </w:rPr>
              <w:t xml:space="preserve"> </w:t>
            </w:r>
            <w:proofErr w:type="spellStart"/>
            <w:r w:rsidRPr="00990C48">
              <w:rPr>
                <w:rFonts w:ascii="Arial Narrow" w:hAnsi="Arial Narrow"/>
              </w:rPr>
              <w:t>právům</w:t>
            </w:r>
            <w:proofErr w:type="spellEnd"/>
            <w:r w:rsidRPr="00990C48">
              <w:rPr>
                <w:rFonts w:ascii="Arial Narrow" w:hAnsi="Arial Narrow"/>
              </w:rPr>
              <w:t xml:space="preserve"> </w:t>
            </w:r>
            <w:proofErr w:type="spellStart"/>
            <w:r w:rsidRPr="00990C48">
              <w:rPr>
                <w:rFonts w:ascii="Arial Narrow" w:hAnsi="Arial Narrow"/>
              </w:rPr>
              <w:t>duševního</w:t>
            </w:r>
            <w:proofErr w:type="spellEnd"/>
            <w:r w:rsidRPr="00990C48">
              <w:rPr>
                <w:rFonts w:ascii="Arial Narrow" w:hAnsi="Arial Narrow"/>
              </w:rPr>
              <w:t xml:space="preserve"> </w:t>
            </w:r>
            <w:proofErr w:type="spellStart"/>
            <w:r w:rsidRPr="00990C48">
              <w:rPr>
                <w:rFonts w:ascii="Arial Narrow" w:hAnsi="Arial Narrow"/>
              </w:rPr>
              <w:t>vlastnictví</w:t>
            </w:r>
            <w:proofErr w:type="spellEnd"/>
            <w:r w:rsidRPr="00990C48">
              <w:rPr>
                <w:rFonts w:ascii="Arial Narrow" w:hAnsi="Arial Narrow"/>
              </w:rPr>
              <w:t xml:space="preserve"> k </w:t>
            </w:r>
            <w:proofErr w:type="spellStart"/>
            <w:r w:rsidRPr="00990C48">
              <w:rPr>
                <w:rFonts w:ascii="Arial Narrow" w:hAnsi="Arial Narrow"/>
              </w:rPr>
              <w:t>nim</w:t>
            </w:r>
            <w:proofErr w:type="spellEnd"/>
            <w:r w:rsidRPr="00990C48">
              <w:rPr>
                <w:rFonts w:ascii="Arial Narrow" w:hAnsi="Arial Narrow"/>
              </w:rPr>
              <w:t xml:space="preserve">, a </w:t>
            </w:r>
            <w:proofErr w:type="spellStart"/>
            <w:r w:rsidRPr="00990C48">
              <w:rPr>
                <w:rFonts w:ascii="Arial Narrow" w:hAnsi="Arial Narrow"/>
              </w:rPr>
              <w:t>zajistí</w:t>
            </w:r>
            <w:proofErr w:type="spellEnd"/>
            <w:r w:rsidRPr="00990C48">
              <w:rPr>
                <w:rFonts w:ascii="Arial Narrow" w:hAnsi="Arial Narrow"/>
              </w:rPr>
              <w:t xml:space="preserve">, aby </w:t>
            </w:r>
            <w:proofErr w:type="spellStart"/>
            <w:r w:rsidRPr="00990C48">
              <w:rPr>
                <w:rFonts w:ascii="Arial Narrow" w:hAnsi="Arial Narrow"/>
              </w:rPr>
              <w:t>totéž</w:t>
            </w:r>
            <w:proofErr w:type="spellEnd"/>
            <w:r w:rsidRPr="00990C48">
              <w:rPr>
                <w:rFonts w:ascii="Arial Narrow" w:hAnsi="Arial Narrow"/>
              </w:rPr>
              <w:t xml:space="preserve"> </w:t>
            </w:r>
            <w:proofErr w:type="spellStart"/>
            <w:r w:rsidRPr="00990C48">
              <w:rPr>
                <w:rFonts w:ascii="Arial Narrow" w:hAnsi="Arial Narrow"/>
              </w:rPr>
              <w:t>Zadavateli</w:t>
            </w:r>
            <w:proofErr w:type="spellEnd"/>
            <w:r w:rsidRPr="00990C48">
              <w:rPr>
                <w:rFonts w:ascii="Arial Narrow" w:hAnsi="Arial Narrow"/>
              </w:rPr>
              <w:t xml:space="preserve"> </w:t>
            </w:r>
            <w:proofErr w:type="spellStart"/>
            <w:r w:rsidRPr="00990C48">
              <w:rPr>
                <w:rFonts w:ascii="Arial Narrow" w:hAnsi="Arial Narrow"/>
              </w:rPr>
              <w:t>zaručili</w:t>
            </w:r>
            <w:proofErr w:type="spellEnd"/>
            <w:r w:rsidRPr="00990C48">
              <w:rPr>
                <w:rFonts w:ascii="Arial Narrow" w:hAnsi="Arial Narrow"/>
              </w:rPr>
              <w:t xml:space="preserve"> </w:t>
            </w:r>
            <w:proofErr w:type="spellStart"/>
            <w:r w:rsidRPr="00990C48">
              <w:rPr>
                <w:rFonts w:ascii="Arial Narrow" w:hAnsi="Arial Narrow"/>
              </w:rPr>
              <w:t>i</w:t>
            </w:r>
            <w:proofErr w:type="spellEnd"/>
            <w:r w:rsidRPr="00990C48">
              <w:rPr>
                <w:rFonts w:ascii="Arial Narrow" w:hAnsi="Arial Narrow"/>
              </w:rPr>
              <w:t xml:space="preserve"> </w:t>
            </w:r>
            <w:proofErr w:type="spellStart"/>
            <w:r w:rsidR="000F58F8" w:rsidRPr="00990C48">
              <w:rPr>
                <w:rFonts w:ascii="Arial Narrow" w:hAnsi="Arial Narrow"/>
              </w:rPr>
              <w:t>veškerý</w:t>
            </w:r>
            <w:proofErr w:type="spellEnd"/>
            <w:r w:rsidR="000F58F8" w:rsidRPr="00990C48">
              <w:rPr>
                <w:rFonts w:ascii="Arial Narrow" w:hAnsi="Arial Narrow"/>
              </w:rPr>
              <w:t xml:space="preserve"> </w:t>
            </w:r>
            <w:proofErr w:type="spellStart"/>
            <w:r w:rsidR="000F58F8" w:rsidRPr="00990C48">
              <w:rPr>
                <w:rFonts w:ascii="Arial Narrow" w:hAnsi="Arial Narrow"/>
              </w:rPr>
              <w:t>Výzkumný</w:t>
            </w:r>
            <w:proofErr w:type="spellEnd"/>
            <w:r w:rsidR="000F58F8" w:rsidRPr="00990C48">
              <w:rPr>
                <w:rFonts w:ascii="Arial Narrow" w:hAnsi="Arial Narrow"/>
              </w:rPr>
              <w:t xml:space="preserve"> </w:t>
            </w:r>
            <w:proofErr w:type="spellStart"/>
            <w:r w:rsidR="000F58F8" w:rsidRPr="00990C48">
              <w:rPr>
                <w:rFonts w:ascii="Arial Narrow" w:hAnsi="Arial Narrow"/>
              </w:rPr>
              <w:t>personál</w:t>
            </w:r>
            <w:proofErr w:type="spellEnd"/>
            <w:r w:rsidRPr="00990C48">
              <w:rPr>
                <w:rFonts w:ascii="Arial Narrow" w:hAnsi="Arial Narrow"/>
              </w:rPr>
              <w:t xml:space="preserve">, </w:t>
            </w:r>
            <w:proofErr w:type="spellStart"/>
            <w:r w:rsidRPr="00990C48">
              <w:rPr>
                <w:rFonts w:ascii="Arial Narrow" w:hAnsi="Arial Narrow"/>
              </w:rPr>
              <w:t>přičemž</w:t>
            </w:r>
            <w:proofErr w:type="spellEnd"/>
            <w:r w:rsidRPr="00990C48">
              <w:rPr>
                <w:rFonts w:ascii="Arial Narrow" w:hAnsi="Arial Narrow"/>
              </w:rPr>
              <w:t xml:space="preserve"> </w:t>
            </w:r>
            <w:proofErr w:type="spellStart"/>
            <w:r w:rsidRPr="00990C48">
              <w:rPr>
                <w:rFonts w:ascii="Arial Narrow" w:hAnsi="Arial Narrow"/>
              </w:rPr>
              <w:t>musí</w:t>
            </w:r>
            <w:proofErr w:type="spellEnd"/>
            <w:r w:rsidRPr="00990C48">
              <w:rPr>
                <w:rFonts w:ascii="Arial Narrow" w:hAnsi="Arial Narrow"/>
              </w:rPr>
              <w:t xml:space="preserve"> </w:t>
            </w:r>
            <w:proofErr w:type="spellStart"/>
            <w:r w:rsidRPr="00990C48">
              <w:rPr>
                <w:rFonts w:ascii="Arial Narrow" w:hAnsi="Arial Narrow"/>
              </w:rPr>
              <w:t>být</w:t>
            </w:r>
            <w:proofErr w:type="spellEnd"/>
            <w:r w:rsidRPr="00990C48">
              <w:rPr>
                <w:rFonts w:ascii="Arial Narrow" w:hAnsi="Arial Narrow"/>
              </w:rPr>
              <w:t xml:space="preserve"> </w:t>
            </w:r>
            <w:proofErr w:type="spellStart"/>
            <w:r w:rsidR="000F58F8" w:rsidRPr="00990C48">
              <w:rPr>
                <w:rFonts w:ascii="Arial Narrow" w:hAnsi="Arial Narrow"/>
              </w:rPr>
              <w:t>odprostěn</w:t>
            </w:r>
            <w:proofErr w:type="spellEnd"/>
            <w:r w:rsidR="000F58F8" w:rsidRPr="00990C48">
              <w:rPr>
                <w:rFonts w:ascii="Arial Narrow" w:hAnsi="Arial Narrow"/>
              </w:rPr>
              <w:t xml:space="preserve"> </w:t>
            </w:r>
            <w:proofErr w:type="spellStart"/>
            <w:r w:rsidRPr="00990C48">
              <w:rPr>
                <w:rFonts w:ascii="Arial Narrow" w:hAnsi="Arial Narrow"/>
              </w:rPr>
              <w:t>všech</w:t>
            </w:r>
            <w:proofErr w:type="spellEnd"/>
            <w:r w:rsidRPr="00990C48">
              <w:rPr>
                <w:rFonts w:ascii="Arial Narrow" w:hAnsi="Arial Narrow"/>
              </w:rPr>
              <w:t xml:space="preserve"> </w:t>
            </w:r>
            <w:proofErr w:type="spellStart"/>
            <w:r w:rsidRPr="00990C48">
              <w:rPr>
                <w:rFonts w:ascii="Arial Narrow" w:hAnsi="Arial Narrow"/>
              </w:rPr>
              <w:t>zástavních</w:t>
            </w:r>
            <w:proofErr w:type="spellEnd"/>
            <w:r w:rsidRPr="00990C48">
              <w:rPr>
                <w:rFonts w:ascii="Arial Narrow" w:hAnsi="Arial Narrow"/>
              </w:rPr>
              <w:t xml:space="preserve"> </w:t>
            </w:r>
            <w:proofErr w:type="spellStart"/>
            <w:r w:rsidRPr="00990C48">
              <w:rPr>
                <w:rFonts w:ascii="Arial Narrow" w:hAnsi="Arial Narrow"/>
              </w:rPr>
              <w:t>práv</w:t>
            </w:r>
            <w:proofErr w:type="spellEnd"/>
            <w:r w:rsidRPr="00990C48">
              <w:rPr>
                <w:rFonts w:ascii="Arial Narrow" w:hAnsi="Arial Narrow"/>
              </w:rPr>
              <w:t xml:space="preserve">, </w:t>
            </w:r>
            <w:proofErr w:type="spellStart"/>
            <w:r w:rsidRPr="00990C48">
              <w:rPr>
                <w:rFonts w:ascii="Arial Narrow" w:hAnsi="Arial Narrow"/>
              </w:rPr>
              <w:t>nároků</w:t>
            </w:r>
            <w:proofErr w:type="spellEnd"/>
            <w:r w:rsidRPr="00990C48">
              <w:rPr>
                <w:rFonts w:ascii="Arial Narrow" w:hAnsi="Arial Narrow"/>
              </w:rPr>
              <w:t xml:space="preserve"> a </w:t>
            </w:r>
            <w:proofErr w:type="spellStart"/>
            <w:r w:rsidRPr="00990C48">
              <w:rPr>
                <w:rFonts w:ascii="Arial Narrow" w:hAnsi="Arial Narrow"/>
              </w:rPr>
              <w:t>věcných</w:t>
            </w:r>
            <w:proofErr w:type="spellEnd"/>
            <w:r w:rsidRPr="00990C48">
              <w:rPr>
                <w:rFonts w:ascii="Arial Narrow" w:hAnsi="Arial Narrow"/>
              </w:rPr>
              <w:t xml:space="preserve"> </w:t>
            </w:r>
            <w:proofErr w:type="spellStart"/>
            <w:r w:rsidRPr="00990C48">
              <w:rPr>
                <w:rFonts w:ascii="Arial Narrow" w:hAnsi="Arial Narrow"/>
              </w:rPr>
              <w:t>břemen</w:t>
            </w:r>
            <w:proofErr w:type="spellEnd"/>
            <w:r w:rsidRPr="00990C48">
              <w:rPr>
                <w:rFonts w:ascii="Arial Narrow" w:hAnsi="Arial Narrow"/>
              </w:rPr>
              <w:t xml:space="preserve">.  </w:t>
            </w:r>
            <w:proofErr w:type="spellStart"/>
            <w:r w:rsidRPr="00990C48">
              <w:rPr>
                <w:rFonts w:ascii="Arial Narrow" w:hAnsi="Arial Narrow"/>
              </w:rPr>
              <w:t>Výše</w:t>
            </w:r>
            <w:proofErr w:type="spellEnd"/>
            <w:r w:rsidRPr="00990C48">
              <w:rPr>
                <w:rFonts w:ascii="Arial Narrow" w:hAnsi="Arial Narrow"/>
              </w:rPr>
              <w:t xml:space="preserve"> </w:t>
            </w:r>
            <w:proofErr w:type="spellStart"/>
            <w:r w:rsidRPr="00990C48">
              <w:rPr>
                <w:rFonts w:ascii="Arial Narrow" w:hAnsi="Arial Narrow"/>
              </w:rPr>
              <w:t>uvedené</w:t>
            </w:r>
            <w:proofErr w:type="spellEnd"/>
            <w:r w:rsidRPr="00990C48">
              <w:rPr>
                <w:rFonts w:ascii="Arial Narrow" w:hAnsi="Arial Narrow"/>
              </w:rPr>
              <w:t xml:space="preserve"> </w:t>
            </w:r>
            <w:proofErr w:type="spellStart"/>
            <w:r w:rsidRPr="00990C48">
              <w:rPr>
                <w:rFonts w:ascii="Arial Narrow" w:hAnsi="Arial Narrow"/>
              </w:rPr>
              <w:t>statky</w:t>
            </w:r>
            <w:proofErr w:type="spellEnd"/>
            <w:r w:rsidRPr="00990C48">
              <w:rPr>
                <w:rFonts w:ascii="Arial Narrow" w:hAnsi="Arial Narrow"/>
              </w:rPr>
              <w:t xml:space="preserve"> </w:t>
            </w:r>
            <w:proofErr w:type="spellStart"/>
            <w:r w:rsidRPr="00990C48">
              <w:rPr>
                <w:rFonts w:ascii="Arial Narrow" w:hAnsi="Arial Narrow"/>
              </w:rPr>
              <w:t>budou</w:t>
            </w:r>
            <w:proofErr w:type="spellEnd"/>
            <w:r w:rsidRPr="00990C48">
              <w:rPr>
                <w:rFonts w:ascii="Arial Narrow" w:hAnsi="Arial Narrow"/>
              </w:rPr>
              <w:t xml:space="preserve"> </w:t>
            </w:r>
            <w:proofErr w:type="spellStart"/>
            <w:r w:rsidRPr="00990C48">
              <w:rPr>
                <w:rFonts w:ascii="Arial Narrow" w:hAnsi="Arial Narrow"/>
              </w:rPr>
              <w:t>vytvořeny</w:t>
            </w:r>
            <w:proofErr w:type="spellEnd"/>
            <w:r w:rsidRPr="00990C48">
              <w:rPr>
                <w:rFonts w:ascii="Arial Narrow" w:hAnsi="Arial Narrow"/>
              </w:rPr>
              <w:t xml:space="preserve"> </w:t>
            </w:r>
            <w:proofErr w:type="spellStart"/>
            <w:r w:rsidRPr="00990C48">
              <w:rPr>
                <w:rFonts w:ascii="Arial Narrow" w:hAnsi="Arial Narrow"/>
              </w:rPr>
              <w:t>jako</w:t>
            </w:r>
            <w:proofErr w:type="spellEnd"/>
            <w:r w:rsidRPr="00990C48">
              <w:rPr>
                <w:rFonts w:ascii="Arial Narrow" w:hAnsi="Arial Narrow"/>
              </w:rPr>
              <w:t xml:space="preserve"> </w:t>
            </w:r>
            <w:proofErr w:type="spellStart"/>
            <w:r w:rsidRPr="00990C48">
              <w:rPr>
                <w:rFonts w:ascii="Arial Narrow" w:hAnsi="Arial Narrow"/>
              </w:rPr>
              <w:t>tzv</w:t>
            </w:r>
            <w:proofErr w:type="spellEnd"/>
            <w:r w:rsidRPr="00990C48">
              <w:rPr>
                <w:rFonts w:ascii="Arial Narrow" w:hAnsi="Arial Narrow"/>
              </w:rPr>
              <w:t>. "work for hire" (</w:t>
            </w:r>
            <w:proofErr w:type="spellStart"/>
            <w:r w:rsidRPr="00990C48">
              <w:rPr>
                <w:rFonts w:ascii="Arial Narrow" w:hAnsi="Arial Narrow"/>
              </w:rPr>
              <w:t>dílo</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w:t>
            </w:r>
            <w:proofErr w:type="spellStart"/>
            <w:r w:rsidRPr="00990C48">
              <w:rPr>
                <w:rFonts w:ascii="Arial Narrow" w:hAnsi="Arial Narrow"/>
              </w:rPr>
              <w:t>objednávku</w:t>
            </w:r>
            <w:proofErr w:type="spellEnd"/>
            <w:r w:rsidRPr="00990C48">
              <w:rPr>
                <w:rFonts w:ascii="Arial Narrow" w:hAnsi="Arial Narrow"/>
              </w:rPr>
              <w:t xml:space="preserve">) </w:t>
            </w:r>
            <w:proofErr w:type="spellStart"/>
            <w:r w:rsidRPr="00990C48">
              <w:rPr>
                <w:rFonts w:ascii="Arial Narrow" w:hAnsi="Arial Narrow"/>
              </w:rPr>
              <w:t>ve</w:t>
            </w:r>
            <w:proofErr w:type="spellEnd"/>
            <w:r w:rsidRPr="00990C48">
              <w:rPr>
                <w:rFonts w:ascii="Arial Narrow" w:hAnsi="Arial Narrow"/>
              </w:rPr>
              <w:t xml:space="preserve"> </w:t>
            </w:r>
            <w:proofErr w:type="spellStart"/>
            <w:r w:rsidRPr="00990C48">
              <w:rPr>
                <w:rFonts w:ascii="Arial Narrow" w:hAnsi="Arial Narrow"/>
              </w:rPr>
              <w:t>prospěch</w:t>
            </w:r>
            <w:proofErr w:type="spellEnd"/>
            <w:r w:rsidRPr="00990C48">
              <w:rPr>
                <w:rFonts w:ascii="Arial Narrow" w:hAnsi="Arial Narrow"/>
              </w:rPr>
              <w:t xml:space="preserve"> </w:t>
            </w:r>
            <w:proofErr w:type="spellStart"/>
            <w:r w:rsidRPr="00990C48">
              <w:rPr>
                <w:rFonts w:ascii="Arial Narrow" w:hAnsi="Arial Narrow"/>
              </w:rPr>
              <w:t>Zadavatele</w:t>
            </w:r>
            <w:proofErr w:type="spellEnd"/>
            <w:r w:rsidRPr="00990C48">
              <w:rPr>
                <w:rFonts w:ascii="Arial Narrow" w:hAnsi="Arial Narrow"/>
              </w:rPr>
              <w:t xml:space="preserve">.  Na </w:t>
            </w:r>
            <w:proofErr w:type="spellStart"/>
            <w:r w:rsidRPr="00990C48">
              <w:rPr>
                <w:rFonts w:ascii="Arial Narrow" w:hAnsi="Arial Narrow"/>
              </w:rPr>
              <w:t>žádost</w:t>
            </w:r>
            <w:proofErr w:type="spellEnd"/>
            <w:r w:rsidRPr="00990C48">
              <w:rPr>
                <w:rFonts w:ascii="Arial Narrow" w:hAnsi="Arial Narrow"/>
              </w:rPr>
              <w:t xml:space="preserve"> </w:t>
            </w:r>
            <w:proofErr w:type="spellStart"/>
            <w:r w:rsidRPr="00990C48">
              <w:rPr>
                <w:rFonts w:ascii="Arial Narrow" w:hAnsi="Arial Narrow"/>
              </w:rPr>
              <w:t>Zadavatele</w:t>
            </w:r>
            <w:proofErr w:type="spellEnd"/>
            <w:r w:rsidRPr="00990C48">
              <w:rPr>
                <w:rFonts w:ascii="Arial Narrow" w:hAnsi="Arial Narrow"/>
              </w:rPr>
              <w:t xml:space="preserve"> a </w:t>
            </w:r>
            <w:proofErr w:type="spellStart"/>
            <w:r w:rsidRPr="00990C48">
              <w:rPr>
                <w:rFonts w:ascii="Arial Narrow" w:hAnsi="Arial Narrow"/>
              </w:rPr>
              <w:t>na</w:t>
            </w:r>
            <w:proofErr w:type="spellEnd"/>
            <w:r w:rsidRPr="00990C48">
              <w:rPr>
                <w:rFonts w:ascii="Arial Narrow" w:hAnsi="Arial Narrow"/>
              </w:rPr>
              <w:t xml:space="preserve"> </w:t>
            </w:r>
            <w:proofErr w:type="spellStart"/>
            <w:r w:rsidRPr="00990C48">
              <w:rPr>
                <w:rFonts w:ascii="Arial Narrow" w:hAnsi="Arial Narrow"/>
              </w:rPr>
              <w:t>jeho</w:t>
            </w:r>
            <w:proofErr w:type="spellEnd"/>
            <w:r w:rsidRPr="00990C48">
              <w:rPr>
                <w:rFonts w:ascii="Arial Narrow" w:hAnsi="Arial Narrow"/>
              </w:rPr>
              <w:t xml:space="preserve"> </w:t>
            </w:r>
            <w:proofErr w:type="spellStart"/>
            <w:r w:rsidRPr="00990C48">
              <w:rPr>
                <w:rFonts w:ascii="Arial Narrow" w:hAnsi="Arial Narrow"/>
              </w:rPr>
              <w:t>výhradní</w:t>
            </w:r>
            <w:proofErr w:type="spellEnd"/>
            <w:r w:rsidRPr="00990C48">
              <w:rPr>
                <w:rFonts w:ascii="Arial Narrow" w:hAnsi="Arial Narrow"/>
              </w:rPr>
              <w:t xml:space="preserve"> </w:t>
            </w:r>
            <w:proofErr w:type="spellStart"/>
            <w:r w:rsidRPr="00990C48">
              <w:rPr>
                <w:rFonts w:ascii="Arial Narrow" w:hAnsi="Arial Narrow"/>
              </w:rPr>
              <w:t>náklady</w:t>
            </w:r>
            <w:proofErr w:type="spellEnd"/>
            <w:r w:rsidRPr="00990C48">
              <w:rPr>
                <w:rFonts w:ascii="Arial Narrow" w:hAnsi="Arial Narrow"/>
              </w:rPr>
              <w:t xml:space="preserve"> a </w:t>
            </w:r>
            <w:proofErr w:type="spellStart"/>
            <w:r w:rsidRPr="00990C48">
              <w:rPr>
                <w:rFonts w:ascii="Arial Narrow" w:hAnsi="Arial Narrow"/>
              </w:rPr>
              <w:t>výdaje</w:t>
            </w:r>
            <w:proofErr w:type="spellEnd"/>
            <w:r w:rsidRPr="00990C48">
              <w:rPr>
                <w:rFonts w:ascii="Arial Narrow" w:hAnsi="Arial Narrow"/>
              </w:rPr>
              <w:t xml:space="preserve"> </w:t>
            </w:r>
            <w:proofErr w:type="spellStart"/>
            <w:r w:rsidR="000F58F8" w:rsidRPr="00990C48">
              <w:rPr>
                <w:rFonts w:ascii="Arial Narrow" w:hAnsi="Arial Narrow"/>
              </w:rPr>
              <w:t>přijme</w:t>
            </w:r>
            <w:proofErr w:type="spellEnd"/>
            <w:r w:rsidR="000F58F8" w:rsidRPr="00990C48">
              <w:rPr>
                <w:rFonts w:ascii="Arial Narrow" w:hAnsi="Arial Narrow"/>
              </w:rPr>
              <w:t xml:space="preserve"> </w:t>
            </w: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rPr>
              <w:t>taková</w:t>
            </w:r>
            <w:proofErr w:type="spellEnd"/>
            <w:r w:rsidRPr="00990C48">
              <w:rPr>
                <w:rFonts w:ascii="Arial Narrow" w:hAnsi="Arial Narrow"/>
              </w:rPr>
              <w:t xml:space="preserve"> </w:t>
            </w:r>
            <w:proofErr w:type="spellStart"/>
            <w:r w:rsidRPr="00990C48">
              <w:rPr>
                <w:rFonts w:ascii="Arial Narrow" w:hAnsi="Arial Narrow"/>
              </w:rPr>
              <w:t>opatření</w:t>
            </w:r>
            <w:proofErr w:type="spellEnd"/>
            <w:r w:rsidRPr="00990C48">
              <w:rPr>
                <w:rFonts w:ascii="Arial Narrow" w:hAnsi="Arial Narrow"/>
              </w:rPr>
              <w:t xml:space="preserve">, </w:t>
            </w:r>
            <w:proofErr w:type="spellStart"/>
            <w:r w:rsidRPr="00990C48">
              <w:rPr>
                <w:rFonts w:ascii="Arial Narrow" w:hAnsi="Arial Narrow"/>
              </w:rPr>
              <w:t>která</w:t>
            </w:r>
            <w:proofErr w:type="spellEnd"/>
            <w:r w:rsidRPr="00990C48">
              <w:rPr>
                <w:rFonts w:ascii="Arial Narrow" w:hAnsi="Arial Narrow"/>
              </w:rPr>
              <w:t xml:space="preserve"> </w:t>
            </w:r>
            <w:proofErr w:type="spellStart"/>
            <w:r w:rsidRPr="00990C48">
              <w:rPr>
                <w:rFonts w:ascii="Arial Narrow" w:hAnsi="Arial Narrow"/>
              </w:rPr>
              <w:t>Zadavatel</w:t>
            </w:r>
            <w:proofErr w:type="spellEnd"/>
            <w:r w:rsidRPr="00990C48">
              <w:rPr>
                <w:rFonts w:ascii="Arial Narrow" w:hAnsi="Arial Narrow"/>
              </w:rPr>
              <w:t xml:space="preserve"> </w:t>
            </w:r>
            <w:proofErr w:type="spellStart"/>
            <w:r w:rsidRPr="00990C48">
              <w:rPr>
                <w:rFonts w:ascii="Arial Narrow" w:hAnsi="Arial Narrow"/>
              </w:rPr>
              <w:t>považuje</w:t>
            </w:r>
            <w:proofErr w:type="spellEnd"/>
            <w:r w:rsidRPr="00990C48">
              <w:rPr>
                <w:rFonts w:ascii="Arial Narrow" w:hAnsi="Arial Narrow"/>
              </w:rPr>
              <w:t xml:space="preserve"> za </w:t>
            </w:r>
            <w:proofErr w:type="spellStart"/>
            <w:r w:rsidRPr="00990C48">
              <w:rPr>
                <w:rFonts w:ascii="Arial Narrow" w:hAnsi="Arial Narrow"/>
              </w:rPr>
              <w:t>nezbytná</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vhodná</w:t>
            </w:r>
            <w:proofErr w:type="spellEnd"/>
            <w:r w:rsidRPr="00990C48">
              <w:rPr>
                <w:rFonts w:ascii="Arial Narrow" w:hAnsi="Arial Narrow"/>
              </w:rPr>
              <w:t xml:space="preserve"> k </w:t>
            </w:r>
            <w:proofErr w:type="spellStart"/>
            <w:r w:rsidRPr="00990C48">
              <w:rPr>
                <w:rFonts w:ascii="Arial Narrow" w:hAnsi="Arial Narrow"/>
              </w:rPr>
              <w:t>upevnění</w:t>
            </w:r>
            <w:proofErr w:type="spellEnd"/>
            <w:r w:rsidRPr="00990C48">
              <w:rPr>
                <w:rFonts w:ascii="Arial Narrow" w:hAnsi="Arial Narrow"/>
              </w:rPr>
              <w:t xml:space="preserve"> </w:t>
            </w:r>
            <w:proofErr w:type="spellStart"/>
            <w:r w:rsidRPr="00990C48">
              <w:rPr>
                <w:rFonts w:ascii="Arial Narrow" w:hAnsi="Arial Narrow"/>
              </w:rPr>
              <w:t>výlučného</w:t>
            </w:r>
            <w:proofErr w:type="spellEnd"/>
            <w:r w:rsidRPr="00990C48">
              <w:rPr>
                <w:rFonts w:ascii="Arial Narrow" w:hAnsi="Arial Narrow"/>
              </w:rPr>
              <w:t xml:space="preserve"> </w:t>
            </w:r>
            <w:proofErr w:type="spellStart"/>
            <w:r w:rsidRPr="00990C48">
              <w:rPr>
                <w:rFonts w:ascii="Arial Narrow" w:hAnsi="Arial Narrow"/>
              </w:rPr>
              <w:t>vlastnictví</w:t>
            </w:r>
            <w:proofErr w:type="spellEnd"/>
            <w:r w:rsidRPr="00990C48">
              <w:rPr>
                <w:rFonts w:ascii="Arial Narrow" w:hAnsi="Arial Narrow"/>
              </w:rPr>
              <w:t xml:space="preserve"> </w:t>
            </w:r>
            <w:proofErr w:type="spellStart"/>
            <w:r w:rsidRPr="00990C48">
              <w:rPr>
                <w:rFonts w:ascii="Arial Narrow" w:hAnsi="Arial Narrow"/>
              </w:rPr>
              <w:t>tohoto</w:t>
            </w:r>
            <w:proofErr w:type="spellEnd"/>
            <w:r w:rsidRPr="00990C48">
              <w:rPr>
                <w:rFonts w:ascii="Arial Narrow" w:hAnsi="Arial Narrow"/>
              </w:rPr>
              <w:t xml:space="preserve"> </w:t>
            </w:r>
            <w:proofErr w:type="spellStart"/>
            <w:r w:rsidRPr="00990C48">
              <w:rPr>
                <w:rFonts w:ascii="Arial Narrow" w:hAnsi="Arial Narrow"/>
              </w:rPr>
              <w:t>majetku</w:t>
            </w:r>
            <w:proofErr w:type="spellEnd"/>
            <w:r w:rsidRPr="00990C48">
              <w:rPr>
                <w:rFonts w:ascii="Arial Narrow" w:hAnsi="Arial Narrow"/>
              </w:rPr>
              <w:t xml:space="preserve"> a </w:t>
            </w:r>
            <w:proofErr w:type="spellStart"/>
            <w:r w:rsidRPr="00990C48">
              <w:rPr>
                <w:rFonts w:ascii="Arial Narrow" w:hAnsi="Arial Narrow"/>
              </w:rPr>
              <w:t>získání</w:t>
            </w:r>
            <w:proofErr w:type="spellEnd"/>
            <w:r w:rsidRPr="00990C48">
              <w:rPr>
                <w:rFonts w:ascii="Arial Narrow" w:hAnsi="Arial Narrow"/>
              </w:rPr>
              <w:t xml:space="preserve"> </w:t>
            </w:r>
            <w:proofErr w:type="spellStart"/>
            <w:r w:rsidRPr="00990C48">
              <w:rPr>
                <w:rFonts w:ascii="Arial Narrow" w:hAnsi="Arial Narrow"/>
              </w:rPr>
              <w:t>patentu</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jiné</w:t>
            </w:r>
            <w:proofErr w:type="spellEnd"/>
            <w:r w:rsidRPr="00990C48">
              <w:rPr>
                <w:rFonts w:ascii="Arial Narrow" w:hAnsi="Arial Narrow"/>
              </w:rPr>
              <w:t xml:space="preserve"> </w:t>
            </w:r>
            <w:proofErr w:type="spellStart"/>
            <w:r w:rsidRPr="00990C48">
              <w:rPr>
                <w:rFonts w:ascii="Arial Narrow" w:hAnsi="Arial Narrow"/>
              </w:rPr>
              <w:t>proprietární</w:t>
            </w:r>
            <w:proofErr w:type="spellEnd"/>
            <w:r w:rsidRPr="00990C48">
              <w:rPr>
                <w:rFonts w:ascii="Arial Narrow" w:hAnsi="Arial Narrow"/>
              </w:rPr>
              <w:t xml:space="preserve"> </w:t>
            </w:r>
            <w:proofErr w:type="spellStart"/>
            <w:r w:rsidRPr="00990C48">
              <w:rPr>
                <w:rFonts w:ascii="Arial Narrow" w:hAnsi="Arial Narrow"/>
              </w:rPr>
              <w:t>ochrany</w:t>
            </w:r>
            <w:proofErr w:type="spellEnd"/>
            <w:r w:rsidRPr="00990C48">
              <w:rPr>
                <w:rFonts w:ascii="Arial Narrow" w:hAnsi="Arial Narrow"/>
              </w:rPr>
              <w:t xml:space="preserve"> </w:t>
            </w:r>
            <w:proofErr w:type="spellStart"/>
            <w:r w:rsidRPr="00990C48">
              <w:rPr>
                <w:rFonts w:ascii="Arial Narrow" w:hAnsi="Arial Narrow"/>
              </w:rPr>
              <w:t>jménem</w:t>
            </w:r>
            <w:proofErr w:type="spellEnd"/>
            <w:r w:rsidRPr="00990C48">
              <w:rPr>
                <w:rFonts w:ascii="Arial Narrow" w:hAnsi="Arial Narrow"/>
              </w:rPr>
              <w:t xml:space="preserve"> </w:t>
            </w:r>
            <w:proofErr w:type="spellStart"/>
            <w:r w:rsidRPr="00990C48">
              <w:rPr>
                <w:rFonts w:ascii="Arial Narrow" w:hAnsi="Arial Narrow"/>
              </w:rPr>
              <w:t>Zadavatele</w:t>
            </w:r>
            <w:proofErr w:type="spellEnd"/>
            <w:r w:rsidRPr="00990C48">
              <w:rPr>
                <w:rFonts w:ascii="Arial Narrow" w:hAnsi="Arial Narrow"/>
              </w:rPr>
              <w:t xml:space="preserve"> s </w:t>
            </w:r>
            <w:proofErr w:type="spellStart"/>
            <w:r w:rsidRPr="00990C48">
              <w:rPr>
                <w:rFonts w:ascii="Arial Narrow" w:hAnsi="Arial Narrow"/>
              </w:rPr>
              <w:t>ohledem</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w:t>
            </w:r>
            <w:proofErr w:type="spellStart"/>
            <w:r w:rsidRPr="00990C48">
              <w:rPr>
                <w:rFonts w:ascii="Arial Narrow" w:hAnsi="Arial Narrow"/>
              </w:rPr>
              <w:t>kterýkoli</w:t>
            </w:r>
            <w:proofErr w:type="spellEnd"/>
            <w:r w:rsidRPr="00990C48">
              <w:rPr>
                <w:rFonts w:ascii="Arial Narrow" w:hAnsi="Arial Narrow"/>
              </w:rPr>
              <w:t xml:space="preserve"> z </w:t>
            </w:r>
            <w:proofErr w:type="spellStart"/>
            <w:r w:rsidRPr="00990C48">
              <w:rPr>
                <w:rFonts w:ascii="Arial Narrow" w:hAnsi="Arial Narrow"/>
              </w:rPr>
              <w:t>výše</w:t>
            </w:r>
            <w:proofErr w:type="spellEnd"/>
            <w:r w:rsidRPr="00990C48">
              <w:rPr>
                <w:rFonts w:ascii="Arial Narrow" w:hAnsi="Arial Narrow"/>
              </w:rPr>
              <w:t xml:space="preserve"> </w:t>
            </w:r>
            <w:proofErr w:type="spellStart"/>
            <w:r w:rsidRPr="00990C48">
              <w:rPr>
                <w:rFonts w:ascii="Arial Narrow" w:hAnsi="Arial Narrow"/>
              </w:rPr>
              <w:t>uvedených</w:t>
            </w:r>
            <w:proofErr w:type="spellEnd"/>
            <w:r w:rsidRPr="00990C48">
              <w:rPr>
                <w:rFonts w:ascii="Arial Narrow" w:hAnsi="Arial Narrow"/>
              </w:rPr>
              <w:t xml:space="preserve"> </w:t>
            </w:r>
            <w:proofErr w:type="spellStart"/>
            <w:r w:rsidRPr="00990C48">
              <w:rPr>
                <w:rFonts w:ascii="Arial Narrow" w:hAnsi="Arial Narrow"/>
              </w:rPr>
              <w:t>statků</w:t>
            </w:r>
            <w:proofErr w:type="spellEnd"/>
            <w:r w:rsidRPr="00990C48">
              <w:rPr>
                <w:rFonts w:ascii="Arial Narrow" w:hAnsi="Arial Narrow"/>
              </w:rPr>
              <w:t xml:space="preserve">, </w:t>
            </w:r>
            <w:proofErr w:type="spellStart"/>
            <w:r w:rsidRPr="00990C48">
              <w:rPr>
                <w:rFonts w:ascii="Arial Narrow" w:hAnsi="Arial Narrow"/>
              </w:rPr>
              <w:t>přičemž</w:t>
            </w:r>
            <w:proofErr w:type="spellEnd"/>
            <w:r w:rsidRPr="00990C48">
              <w:rPr>
                <w:rFonts w:ascii="Arial Narrow" w:hAnsi="Arial Narrow"/>
              </w:rPr>
              <w:t xml:space="preserve"> </w:t>
            </w:r>
            <w:proofErr w:type="spellStart"/>
            <w:r w:rsidRPr="00990C48">
              <w:rPr>
                <w:rFonts w:ascii="Arial Narrow" w:hAnsi="Arial Narrow"/>
              </w:rPr>
              <w:t>zajistí</w:t>
            </w:r>
            <w:proofErr w:type="spellEnd"/>
            <w:r w:rsidRPr="00990C48">
              <w:rPr>
                <w:rFonts w:ascii="Arial Narrow" w:hAnsi="Arial Narrow"/>
              </w:rPr>
              <w:t xml:space="preserve"> </w:t>
            </w:r>
            <w:proofErr w:type="spellStart"/>
            <w:r w:rsidRPr="00990C48">
              <w:rPr>
                <w:rFonts w:ascii="Arial Narrow" w:hAnsi="Arial Narrow"/>
              </w:rPr>
              <w:t>přijetí</w:t>
            </w:r>
            <w:proofErr w:type="spellEnd"/>
            <w:r w:rsidRPr="00990C48">
              <w:rPr>
                <w:rFonts w:ascii="Arial Narrow" w:hAnsi="Arial Narrow"/>
              </w:rPr>
              <w:t xml:space="preserve"> </w:t>
            </w:r>
            <w:proofErr w:type="spellStart"/>
            <w:r w:rsidRPr="00990C48">
              <w:rPr>
                <w:rFonts w:ascii="Arial Narrow" w:hAnsi="Arial Narrow"/>
              </w:rPr>
              <w:t>těchto</w:t>
            </w:r>
            <w:proofErr w:type="spellEnd"/>
            <w:r w:rsidRPr="00990C48">
              <w:rPr>
                <w:rFonts w:ascii="Arial Narrow" w:hAnsi="Arial Narrow"/>
              </w:rPr>
              <w:t xml:space="preserve"> </w:t>
            </w:r>
            <w:proofErr w:type="spellStart"/>
            <w:r w:rsidRPr="00990C48">
              <w:rPr>
                <w:rFonts w:ascii="Arial Narrow" w:hAnsi="Arial Narrow"/>
              </w:rPr>
              <w:t>opatření</w:t>
            </w:r>
            <w:proofErr w:type="spellEnd"/>
            <w:r w:rsidRPr="00990C48">
              <w:rPr>
                <w:rFonts w:ascii="Arial Narrow" w:hAnsi="Arial Narrow"/>
              </w:rPr>
              <w:t xml:space="preserve"> </w:t>
            </w:r>
            <w:proofErr w:type="spellStart"/>
            <w:r w:rsidRPr="00990C48">
              <w:rPr>
                <w:rFonts w:ascii="Arial Narrow" w:hAnsi="Arial Narrow"/>
              </w:rPr>
              <w:t>i</w:t>
            </w:r>
            <w:proofErr w:type="spellEnd"/>
            <w:r w:rsidRPr="00990C48">
              <w:rPr>
                <w:rFonts w:ascii="Arial Narrow" w:hAnsi="Arial Narrow"/>
              </w:rPr>
              <w:t xml:space="preserve"> </w:t>
            </w:r>
            <w:proofErr w:type="spellStart"/>
            <w:r w:rsidRPr="00990C48">
              <w:rPr>
                <w:rFonts w:ascii="Arial Narrow" w:hAnsi="Arial Narrow"/>
              </w:rPr>
              <w:t>ze</w:t>
            </w:r>
            <w:proofErr w:type="spellEnd"/>
            <w:r w:rsidRPr="00990C48">
              <w:rPr>
                <w:rFonts w:ascii="Arial Narrow" w:hAnsi="Arial Narrow"/>
              </w:rPr>
              <w:t xml:space="preserve"> </w:t>
            </w:r>
            <w:proofErr w:type="spellStart"/>
            <w:r w:rsidRPr="00990C48">
              <w:rPr>
                <w:rFonts w:ascii="Arial Narrow" w:hAnsi="Arial Narrow"/>
              </w:rPr>
              <w:t>strany</w:t>
            </w:r>
            <w:proofErr w:type="spellEnd"/>
            <w:r w:rsidR="00520A8C" w:rsidRPr="00990C48">
              <w:rPr>
                <w:rFonts w:ascii="Arial Narrow" w:hAnsi="Arial Narrow"/>
              </w:rPr>
              <w:t xml:space="preserve"> </w:t>
            </w:r>
            <w:proofErr w:type="spellStart"/>
            <w:r w:rsidR="00520A8C" w:rsidRPr="00990C48">
              <w:rPr>
                <w:rFonts w:ascii="Arial Narrow" w:hAnsi="Arial Narrow"/>
              </w:rPr>
              <w:t>Zkoušejícího</w:t>
            </w:r>
            <w:proofErr w:type="spellEnd"/>
            <w:r w:rsidR="00520A8C" w:rsidRPr="00990C48">
              <w:rPr>
                <w:rFonts w:ascii="Arial Narrow" w:hAnsi="Arial Narrow"/>
              </w:rPr>
              <w:t xml:space="preserve"> a</w:t>
            </w:r>
            <w:r w:rsidRPr="00990C48">
              <w:rPr>
                <w:rFonts w:ascii="Arial Narrow" w:hAnsi="Arial Narrow"/>
              </w:rPr>
              <w:t xml:space="preserve"> </w:t>
            </w:r>
            <w:proofErr w:type="spellStart"/>
            <w:r w:rsidR="000F58F8" w:rsidRPr="00990C48">
              <w:rPr>
                <w:rFonts w:ascii="Arial Narrow" w:hAnsi="Arial Narrow"/>
              </w:rPr>
              <w:t>Výzkumného</w:t>
            </w:r>
            <w:proofErr w:type="spellEnd"/>
            <w:r w:rsidR="000F58F8" w:rsidRPr="00990C48">
              <w:rPr>
                <w:rFonts w:ascii="Arial Narrow" w:hAnsi="Arial Narrow"/>
              </w:rPr>
              <w:t xml:space="preserve"> </w:t>
            </w:r>
            <w:proofErr w:type="spellStart"/>
            <w:r w:rsidR="000F58F8" w:rsidRPr="00990C48">
              <w:rPr>
                <w:rFonts w:ascii="Arial Narrow" w:hAnsi="Arial Narrow"/>
              </w:rPr>
              <w:t>personálu</w:t>
            </w:r>
            <w:proofErr w:type="spellEnd"/>
            <w:r w:rsidRPr="00990C48">
              <w:rPr>
                <w:rFonts w:ascii="Arial Narrow" w:hAnsi="Arial Narrow"/>
              </w:rPr>
              <w:t xml:space="preserve">. </w:t>
            </w:r>
          </w:p>
          <w:p w14:paraId="125CE236" w14:textId="77777777" w:rsidR="00632A3E" w:rsidRPr="00990C48" w:rsidRDefault="00632A3E" w:rsidP="00990C48">
            <w:pPr>
              <w:pStyle w:val="Style3"/>
              <w:spacing w:line="240" w:lineRule="auto"/>
              <w:rPr>
                <w:rFonts w:ascii="Arial Narrow" w:hAnsi="Arial Narrow"/>
              </w:rPr>
            </w:pPr>
          </w:p>
          <w:p w14:paraId="105EE52C" w14:textId="77777777" w:rsidR="00632A3E" w:rsidRPr="00990C48" w:rsidRDefault="00632A3E" w:rsidP="00990C48">
            <w:pPr>
              <w:pStyle w:val="Style3"/>
              <w:numPr>
                <w:ilvl w:val="1"/>
                <w:numId w:val="24"/>
              </w:numPr>
              <w:spacing w:line="240" w:lineRule="auto"/>
              <w:ind w:left="0" w:firstLine="0"/>
              <w:rPr>
                <w:rFonts w:ascii="Arial Narrow" w:hAnsi="Arial Narrow"/>
              </w:rPr>
            </w:pPr>
            <w:r w:rsidRPr="00990C48">
              <w:rPr>
                <w:rFonts w:ascii="Arial Narrow" w:hAnsi="Arial Narrow"/>
              </w:rPr>
              <w:t xml:space="preserve">Ani </w:t>
            </w:r>
            <w:proofErr w:type="spellStart"/>
            <w:r w:rsidRPr="00990C48">
              <w:rPr>
                <w:rFonts w:ascii="Arial Narrow" w:hAnsi="Arial Narrow"/>
                <w:color w:val="000000"/>
              </w:rPr>
              <w:t>společnost</w:t>
            </w:r>
            <w:proofErr w:type="spellEnd"/>
            <w:r w:rsidRPr="00990C48">
              <w:rPr>
                <w:rFonts w:ascii="Arial Narrow" w:hAnsi="Arial Narrow"/>
                <w:color w:val="000000"/>
              </w:rPr>
              <w:t xml:space="preserve"> Chiltern</w:t>
            </w:r>
            <w:r w:rsidRPr="00990C48">
              <w:rPr>
                <w:rFonts w:ascii="Arial Narrow" w:hAnsi="Arial Narrow"/>
              </w:rPr>
              <w:t xml:space="preserve"> ani </w:t>
            </w:r>
            <w:proofErr w:type="spellStart"/>
            <w:r w:rsidRPr="00990C48">
              <w:rPr>
                <w:rFonts w:ascii="Arial Narrow" w:hAnsi="Arial Narrow"/>
              </w:rPr>
              <w:t>Zadavatel</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w:t>
            </w: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color w:val="000000"/>
              </w:rPr>
              <w:t xml:space="preserve"> ani </w:t>
            </w:r>
            <w:proofErr w:type="spellStart"/>
            <w:r w:rsidRPr="00990C48">
              <w:rPr>
                <w:rFonts w:ascii="Arial Narrow" w:hAnsi="Arial Narrow"/>
              </w:rPr>
              <w:t>Zkoušejícího</w:t>
            </w:r>
            <w:proofErr w:type="spellEnd"/>
            <w:r w:rsidRPr="00990C48">
              <w:rPr>
                <w:rFonts w:ascii="Arial Narrow" w:hAnsi="Arial Narrow"/>
                <w:color w:val="000000"/>
              </w:rPr>
              <w:t xml:space="preserve"> </w:t>
            </w:r>
            <w:r w:rsidRPr="00990C48">
              <w:rPr>
                <w:rFonts w:ascii="Arial Narrow" w:hAnsi="Arial Narrow"/>
              </w:rPr>
              <w:t>(</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Výzkumn</w:t>
            </w:r>
            <w:r w:rsidR="00C336EC" w:rsidRPr="00990C48">
              <w:rPr>
                <w:rFonts w:ascii="Arial Narrow" w:hAnsi="Arial Narrow"/>
              </w:rPr>
              <w:t>ý</w:t>
            </w:r>
            <w:proofErr w:type="spellEnd"/>
            <w:r w:rsidRPr="00990C48">
              <w:rPr>
                <w:rFonts w:ascii="Arial Narrow" w:hAnsi="Arial Narrow"/>
              </w:rPr>
              <w:t xml:space="preserve"> </w:t>
            </w:r>
            <w:proofErr w:type="spellStart"/>
            <w:r w:rsidR="008E6D67" w:rsidRPr="00990C48">
              <w:rPr>
                <w:rFonts w:ascii="Arial Narrow" w:hAnsi="Arial Narrow"/>
              </w:rPr>
              <w:t>P</w:t>
            </w:r>
            <w:r w:rsidR="00C336EC" w:rsidRPr="00990C48">
              <w:rPr>
                <w:rFonts w:ascii="Arial Narrow" w:hAnsi="Arial Narrow"/>
              </w:rPr>
              <w:t>ersonál</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w:t>
            </w:r>
            <w:proofErr w:type="spellStart"/>
            <w:r w:rsidRPr="00990C48">
              <w:rPr>
                <w:rFonts w:ascii="Arial Narrow" w:hAnsi="Arial Narrow"/>
              </w:rPr>
              <w:t>základě</w:t>
            </w:r>
            <w:proofErr w:type="spellEnd"/>
            <w:r w:rsidRPr="00990C48">
              <w:rPr>
                <w:rFonts w:ascii="Arial Narrow" w:hAnsi="Arial Narrow"/>
              </w:rPr>
              <w:t xml:space="preserve"> </w:t>
            </w:r>
            <w:proofErr w:type="spellStart"/>
            <w:r w:rsidRPr="00990C48">
              <w:rPr>
                <w:rFonts w:ascii="Arial Narrow" w:hAnsi="Arial Narrow"/>
              </w:rPr>
              <w:t>této</w:t>
            </w:r>
            <w:proofErr w:type="spellEnd"/>
            <w:r w:rsidRPr="00990C48">
              <w:rPr>
                <w:rFonts w:ascii="Arial Narrow" w:hAnsi="Arial Narrow"/>
              </w:rPr>
              <w:t xml:space="preserve"> </w:t>
            </w:r>
            <w:proofErr w:type="spellStart"/>
            <w:r w:rsidRPr="00990C48">
              <w:rPr>
                <w:rFonts w:ascii="Arial Narrow" w:hAnsi="Arial Narrow"/>
              </w:rPr>
              <w:t>Smlouvy</w:t>
            </w:r>
            <w:proofErr w:type="spellEnd"/>
            <w:r w:rsidRPr="00990C48">
              <w:rPr>
                <w:rFonts w:ascii="Arial Narrow" w:hAnsi="Arial Narrow"/>
              </w:rPr>
              <w:t xml:space="preserve"> ani </w:t>
            </w:r>
            <w:proofErr w:type="spellStart"/>
            <w:r w:rsidRPr="00990C48">
              <w:rPr>
                <w:rFonts w:ascii="Arial Narrow" w:hAnsi="Arial Narrow"/>
              </w:rPr>
              <w:t>jinak</w:t>
            </w:r>
            <w:proofErr w:type="spellEnd"/>
            <w:r w:rsidRPr="00990C48">
              <w:rPr>
                <w:rFonts w:ascii="Arial Narrow" w:hAnsi="Arial Narrow"/>
              </w:rPr>
              <w:t xml:space="preserve"> </w:t>
            </w:r>
            <w:proofErr w:type="spellStart"/>
            <w:r w:rsidRPr="00990C48">
              <w:rPr>
                <w:rFonts w:ascii="Arial Narrow" w:hAnsi="Arial Narrow"/>
              </w:rPr>
              <w:t>nepřevedou</w:t>
            </w:r>
            <w:proofErr w:type="spellEnd"/>
            <w:r w:rsidRPr="00990C48">
              <w:rPr>
                <w:rFonts w:ascii="Arial Narrow" w:hAnsi="Arial Narrow"/>
              </w:rPr>
              <w:t xml:space="preserve"> </w:t>
            </w:r>
            <w:proofErr w:type="spellStart"/>
            <w:r w:rsidRPr="00990C48">
              <w:rPr>
                <w:rFonts w:ascii="Arial Narrow" w:hAnsi="Arial Narrow"/>
              </w:rPr>
              <w:t>žádná</w:t>
            </w:r>
            <w:proofErr w:type="spellEnd"/>
            <w:r w:rsidRPr="00990C48">
              <w:rPr>
                <w:rFonts w:ascii="Arial Narrow" w:hAnsi="Arial Narrow"/>
              </w:rPr>
              <w:t xml:space="preserve"> </w:t>
            </w:r>
            <w:proofErr w:type="spellStart"/>
            <w:r w:rsidRPr="00990C48">
              <w:rPr>
                <w:rFonts w:ascii="Arial Narrow" w:hAnsi="Arial Narrow"/>
              </w:rPr>
              <w:t>patentová</w:t>
            </w:r>
            <w:proofErr w:type="spellEnd"/>
            <w:r w:rsidRPr="00990C48">
              <w:rPr>
                <w:rFonts w:ascii="Arial Narrow" w:hAnsi="Arial Narrow"/>
              </w:rPr>
              <w:t xml:space="preserve">, </w:t>
            </w:r>
            <w:proofErr w:type="spellStart"/>
            <w:r w:rsidRPr="00990C48">
              <w:rPr>
                <w:rFonts w:ascii="Arial Narrow" w:hAnsi="Arial Narrow"/>
              </w:rPr>
              <w:t>autorská</w:t>
            </w:r>
            <w:proofErr w:type="spellEnd"/>
            <w:r w:rsidRPr="00990C48">
              <w:rPr>
                <w:rFonts w:ascii="Arial Narrow" w:hAnsi="Arial Narrow"/>
              </w:rPr>
              <w:t xml:space="preserve"> ani </w:t>
            </w:r>
            <w:proofErr w:type="spellStart"/>
            <w:r w:rsidRPr="00990C48">
              <w:rPr>
                <w:rFonts w:ascii="Arial Narrow" w:hAnsi="Arial Narrow"/>
              </w:rPr>
              <w:t>jiná</w:t>
            </w:r>
            <w:proofErr w:type="spellEnd"/>
            <w:r w:rsidRPr="00990C48">
              <w:rPr>
                <w:rFonts w:ascii="Arial Narrow" w:hAnsi="Arial Narrow"/>
              </w:rPr>
              <w:t xml:space="preserve"> </w:t>
            </w:r>
            <w:proofErr w:type="spellStart"/>
            <w:r w:rsidRPr="00990C48">
              <w:rPr>
                <w:rFonts w:ascii="Arial Narrow" w:hAnsi="Arial Narrow"/>
              </w:rPr>
              <w:t>vlastnická</w:t>
            </w:r>
            <w:proofErr w:type="spellEnd"/>
            <w:r w:rsidRPr="00990C48">
              <w:rPr>
                <w:rFonts w:ascii="Arial Narrow" w:hAnsi="Arial Narrow"/>
              </w:rPr>
              <w:t xml:space="preserve"> </w:t>
            </w:r>
            <w:proofErr w:type="spellStart"/>
            <w:r w:rsidRPr="00990C48">
              <w:rPr>
                <w:rFonts w:ascii="Arial Narrow" w:hAnsi="Arial Narrow"/>
              </w:rPr>
              <w:t>práva</w:t>
            </w:r>
            <w:proofErr w:type="spellEnd"/>
            <w:r w:rsidRPr="00990C48">
              <w:rPr>
                <w:rFonts w:ascii="Arial Narrow" w:hAnsi="Arial Narrow"/>
              </w:rPr>
              <w:t xml:space="preserve"> </w:t>
            </w:r>
            <w:proofErr w:type="spellStart"/>
            <w:r w:rsidRPr="00990C48">
              <w:rPr>
                <w:rFonts w:ascii="Arial Narrow" w:hAnsi="Arial Narrow"/>
              </w:rPr>
              <w:t>Zadavatele</w:t>
            </w:r>
            <w:proofErr w:type="spellEnd"/>
            <w:r w:rsidRPr="00990C48">
              <w:rPr>
                <w:rFonts w:ascii="Arial Narrow" w:hAnsi="Arial Narrow"/>
              </w:rPr>
              <w:t xml:space="preserve">. </w:t>
            </w:r>
          </w:p>
          <w:p w14:paraId="238A7B43" w14:textId="77777777" w:rsidR="00632A3E" w:rsidRPr="00990C48" w:rsidRDefault="00632A3E" w:rsidP="00990C48">
            <w:pPr>
              <w:pStyle w:val="Style3"/>
              <w:spacing w:line="240" w:lineRule="auto"/>
              <w:rPr>
                <w:rFonts w:ascii="Arial Narrow" w:hAnsi="Arial Narrow"/>
              </w:rPr>
            </w:pPr>
          </w:p>
          <w:p w14:paraId="12A78E9D" w14:textId="77777777" w:rsidR="00632A3E" w:rsidRPr="00990C48" w:rsidRDefault="00E701A1" w:rsidP="00990C48">
            <w:pPr>
              <w:pStyle w:val="Style3"/>
              <w:numPr>
                <w:ilvl w:val="1"/>
                <w:numId w:val="24"/>
              </w:numPr>
              <w:spacing w:line="240" w:lineRule="auto"/>
              <w:ind w:left="0" w:firstLine="0"/>
              <w:rPr>
                <w:rFonts w:ascii="Arial Narrow" w:hAnsi="Arial Narrow"/>
              </w:rPr>
            </w:pPr>
            <w:proofErr w:type="spellStart"/>
            <w:r w:rsidRPr="00990C48">
              <w:rPr>
                <w:rFonts w:ascii="Arial Narrow" w:hAnsi="Arial Narrow"/>
              </w:rPr>
              <w:t>Studiijní</w:t>
            </w:r>
            <w:proofErr w:type="spellEnd"/>
            <w:r w:rsidRPr="00990C48">
              <w:rPr>
                <w:rFonts w:ascii="Arial Narrow" w:hAnsi="Arial Narrow"/>
              </w:rPr>
              <w:t xml:space="preserve"> </w:t>
            </w:r>
            <w:proofErr w:type="spellStart"/>
            <w:r w:rsidRPr="00990C48">
              <w:rPr>
                <w:rFonts w:ascii="Arial Narrow" w:hAnsi="Arial Narrow"/>
              </w:rPr>
              <w:t>Lék</w:t>
            </w:r>
            <w:proofErr w:type="spellEnd"/>
            <w:r w:rsidR="00632A3E" w:rsidRPr="00990C48">
              <w:rPr>
                <w:rFonts w:ascii="Arial Narrow" w:hAnsi="Arial Narrow"/>
              </w:rPr>
              <w:t xml:space="preserve"> je a </w:t>
            </w:r>
            <w:proofErr w:type="spellStart"/>
            <w:r w:rsidR="00632A3E" w:rsidRPr="00990C48">
              <w:rPr>
                <w:rFonts w:ascii="Arial Narrow" w:hAnsi="Arial Narrow"/>
              </w:rPr>
              <w:t>zůstává</w:t>
            </w:r>
            <w:proofErr w:type="spellEnd"/>
            <w:r w:rsidR="00632A3E" w:rsidRPr="00990C48">
              <w:rPr>
                <w:rFonts w:ascii="Arial Narrow" w:hAnsi="Arial Narrow"/>
              </w:rPr>
              <w:t xml:space="preserve"> </w:t>
            </w:r>
            <w:proofErr w:type="spellStart"/>
            <w:r w:rsidR="00632A3E" w:rsidRPr="00990C48">
              <w:rPr>
                <w:rFonts w:ascii="Arial Narrow" w:hAnsi="Arial Narrow"/>
              </w:rPr>
              <w:t>ve</w:t>
            </w:r>
            <w:proofErr w:type="spellEnd"/>
            <w:r w:rsidR="00632A3E" w:rsidRPr="00990C48">
              <w:rPr>
                <w:rFonts w:ascii="Arial Narrow" w:hAnsi="Arial Narrow"/>
              </w:rPr>
              <w:t xml:space="preserve"> </w:t>
            </w:r>
            <w:proofErr w:type="spellStart"/>
            <w:r w:rsidR="00632A3E" w:rsidRPr="00990C48">
              <w:rPr>
                <w:rFonts w:ascii="Arial Narrow" w:hAnsi="Arial Narrow"/>
              </w:rPr>
              <w:t>výhradním</w:t>
            </w:r>
            <w:proofErr w:type="spellEnd"/>
            <w:r w:rsidR="00632A3E" w:rsidRPr="00990C48">
              <w:rPr>
                <w:rFonts w:ascii="Arial Narrow" w:hAnsi="Arial Narrow"/>
              </w:rPr>
              <w:t xml:space="preserve"> </w:t>
            </w:r>
            <w:proofErr w:type="spellStart"/>
            <w:r w:rsidR="00632A3E" w:rsidRPr="00990C48">
              <w:rPr>
                <w:rFonts w:ascii="Arial Narrow" w:hAnsi="Arial Narrow"/>
              </w:rPr>
              <w:t>vlastnictví</w:t>
            </w:r>
            <w:proofErr w:type="spellEnd"/>
            <w:r w:rsidR="00632A3E" w:rsidRPr="00990C48">
              <w:rPr>
                <w:rFonts w:ascii="Arial Narrow" w:hAnsi="Arial Narrow"/>
              </w:rPr>
              <w:t xml:space="preserve"> </w:t>
            </w:r>
            <w:proofErr w:type="spellStart"/>
            <w:r w:rsidR="00632A3E" w:rsidRPr="00990C48">
              <w:rPr>
                <w:rFonts w:ascii="Arial Narrow" w:hAnsi="Arial Narrow"/>
              </w:rPr>
              <w:t>Zadavatele</w:t>
            </w:r>
            <w:proofErr w:type="spellEnd"/>
            <w:r w:rsidR="00632A3E" w:rsidRPr="00990C48">
              <w:rPr>
                <w:rFonts w:ascii="Arial Narrow" w:hAnsi="Arial Narrow"/>
              </w:rPr>
              <w:t xml:space="preserve">.  </w:t>
            </w:r>
            <w:proofErr w:type="spellStart"/>
            <w:r w:rsidR="00632A3E" w:rsidRPr="00990C48">
              <w:rPr>
                <w:rFonts w:ascii="Arial Narrow" w:hAnsi="Arial Narrow"/>
              </w:rPr>
              <w:t>Převod</w:t>
            </w:r>
            <w:proofErr w:type="spellEnd"/>
            <w:r w:rsidR="00632A3E" w:rsidRPr="00990C48">
              <w:rPr>
                <w:rFonts w:ascii="Arial Narrow" w:hAnsi="Arial Narrow"/>
              </w:rPr>
              <w:t xml:space="preserve"> </w:t>
            </w:r>
            <w:proofErr w:type="spellStart"/>
            <w:r w:rsidR="00632A3E" w:rsidRPr="00990C48">
              <w:rPr>
                <w:rFonts w:ascii="Arial Narrow" w:hAnsi="Arial Narrow"/>
              </w:rPr>
              <w:t>fyzické</w:t>
            </w:r>
            <w:proofErr w:type="spellEnd"/>
            <w:r w:rsidR="00632A3E" w:rsidRPr="00990C48">
              <w:rPr>
                <w:rFonts w:ascii="Arial Narrow" w:hAnsi="Arial Narrow"/>
              </w:rPr>
              <w:t xml:space="preserve"> </w:t>
            </w:r>
            <w:proofErr w:type="spellStart"/>
            <w:r w:rsidR="00632A3E" w:rsidRPr="00990C48">
              <w:rPr>
                <w:rFonts w:ascii="Arial Narrow" w:hAnsi="Arial Narrow"/>
              </w:rPr>
              <w:t>držby</w:t>
            </w:r>
            <w:proofErr w:type="spellEnd"/>
            <w:r w:rsidR="00632A3E" w:rsidRPr="00990C48">
              <w:rPr>
                <w:rFonts w:ascii="Arial Narrow" w:hAnsi="Arial Narrow"/>
              </w:rPr>
              <w:t xml:space="preserve"> </w:t>
            </w:r>
            <w:proofErr w:type="spellStart"/>
            <w:r w:rsidRPr="00990C48">
              <w:rPr>
                <w:rFonts w:ascii="Arial Narrow" w:hAnsi="Arial Narrow"/>
              </w:rPr>
              <w:t>Studijního</w:t>
            </w:r>
            <w:proofErr w:type="spellEnd"/>
            <w:r w:rsidRPr="00990C48">
              <w:rPr>
                <w:rFonts w:ascii="Arial Narrow" w:hAnsi="Arial Narrow"/>
              </w:rPr>
              <w:t xml:space="preserve"> </w:t>
            </w:r>
            <w:proofErr w:type="spellStart"/>
            <w:r w:rsidRPr="00990C48">
              <w:rPr>
                <w:rFonts w:ascii="Arial Narrow" w:hAnsi="Arial Narrow"/>
              </w:rPr>
              <w:t>Léku</w:t>
            </w:r>
            <w:proofErr w:type="spellEnd"/>
            <w:r w:rsidR="00632A3E" w:rsidRPr="00990C48">
              <w:rPr>
                <w:rFonts w:ascii="Arial Narrow" w:hAnsi="Arial Narrow"/>
              </w:rPr>
              <w:t xml:space="preserve"> </w:t>
            </w:r>
            <w:proofErr w:type="spellStart"/>
            <w:r w:rsidR="00632A3E" w:rsidRPr="00990C48">
              <w:rPr>
                <w:rFonts w:ascii="Arial Narrow" w:hAnsi="Arial Narrow"/>
              </w:rPr>
              <w:t>podle</w:t>
            </w:r>
            <w:proofErr w:type="spellEnd"/>
            <w:r w:rsidR="00632A3E" w:rsidRPr="00990C48">
              <w:rPr>
                <w:rFonts w:ascii="Arial Narrow" w:hAnsi="Arial Narrow"/>
              </w:rPr>
              <w:t xml:space="preserve"> </w:t>
            </w:r>
            <w:proofErr w:type="spellStart"/>
            <w:r w:rsidR="00632A3E" w:rsidRPr="00990C48">
              <w:rPr>
                <w:rFonts w:ascii="Arial Narrow" w:hAnsi="Arial Narrow"/>
              </w:rPr>
              <w:t>této</w:t>
            </w:r>
            <w:proofErr w:type="spellEnd"/>
            <w:r w:rsidR="00632A3E" w:rsidRPr="00990C48">
              <w:rPr>
                <w:rFonts w:ascii="Arial Narrow" w:hAnsi="Arial Narrow"/>
              </w:rPr>
              <w:t xml:space="preserve"> </w:t>
            </w:r>
            <w:proofErr w:type="spellStart"/>
            <w:r w:rsidR="00632A3E" w:rsidRPr="00990C48">
              <w:rPr>
                <w:rFonts w:ascii="Arial Narrow" w:hAnsi="Arial Narrow"/>
              </w:rPr>
              <w:t>Smlouvy</w:t>
            </w:r>
            <w:proofErr w:type="spellEnd"/>
            <w:r w:rsidR="00632A3E" w:rsidRPr="00990C48">
              <w:rPr>
                <w:rFonts w:ascii="Arial Narrow" w:hAnsi="Arial Narrow"/>
              </w:rPr>
              <w:t>, a/</w:t>
            </w:r>
            <w:proofErr w:type="spellStart"/>
            <w:r w:rsidR="00632A3E" w:rsidRPr="00990C48">
              <w:rPr>
                <w:rFonts w:ascii="Arial Narrow" w:hAnsi="Arial Narrow"/>
              </w:rPr>
              <w:t>nebo</w:t>
            </w:r>
            <w:proofErr w:type="spellEnd"/>
            <w:r w:rsidR="00632A3E" w:rsidRPr="00990C48">
              <w:rPr>
                <w:rFonts w:ascii="Arial Narrow" w:hAnsi="Arial Narrow"/>
              </w:rPr>
              <w:t xml:space="preserve"> </w:t>
            </w:r>
            <w:proofErr w:type="spellStart"/>
            <w:r w:rsidR="00632A3E" w:rsidRPr="00990C48">
              <w:rPr>
                <w:rFonts w:ascii="Arial Narrow" w:hAnsi="Arial Narrow"/>
              </w:rPr>
              <w:t>jeho</w:t>
            </w:r>
            <w:proofErr w:type="spellEnd"/>
            <w:r w:rsidR="00632A3E" w:rsidRPr="00990C48">
              <w:rPr>
                <w:rFonts w:ascii="Arial Narrow" w:hAnsi="Arial Narrow"/>
              </w:rPr>
              <w:t xml:space="preserve"> </w:t>
            </w:r>
            <w:proofErr w:type="spellStart"/>
            <w:r w:rsidR="00632A3E" w:rsidRPr="00990C48">
              <w:rPr>
                <w:rFonts w:ascii="Arial Narrow" w:hAnsi="Arial Narrow"/>
              </w:rPr>
              <w:t>držba</w:t>
            </w:r>
            <w:proofErr w:type="spellEnd"/>
            <w:r w:rsidR="00632A3E" w:rsidRPr="00990C48">
              <w:rPr>
                <w:rFonts w:ascii="Arial Narrow" w:hAnsi="Arial Narrow"/>
              </w:rPr>
              <w:t xml:space="preserve"> </w:t>
            </w:r>
            <w:proofErr w:type="spellStart"/>
            <w:r w:rsidR="00632A3E" w:rsidRPr="00990C48">
              <w:rPr>
                <w:rFonts w:ascii="Arial Narrow" w:hAnsi="Arial Narrow"/>
              </w:rPr>
              <w:t>či</w:t>
            </w:r>
            <w:proofErr w:type="spellEnd"/>
            <w:r w:rsidR="00632A3E" w:rsidRPr="00990C48">
              <w:rPr>
                <w:rFonts w:ascii="Arial Narrow" w:hAnsi="Arial Narrow"/>
              </w:rPr>
              <w:t xml:space="preserve"> </w:t>
            </w:r>
            <w:proofErr w:type="spellStart"/>
            <w:r w:rsidR="00632A3E" w:rsidRPr="00990C48">
              <w:rPr>
                <w:rFonts w:ascii="Arial Narrow" w:hAnsi="Arial Narrow"/>
              </w:rPr>
              <w:t>použití</w:t>
            </w:r>
            <w:proofErr w:type="spellEnd"/>
            <w:r w:rsidR="00632A3E" w:rsidRPr="00990C48">
              <w:rPr>
                <w:rFonts w:ascii="Arial Narrow" w:hAnsi="Arial Narrow"/>
              </w:rPr>
              <w:t xml:space="preserve"> </w:t>
            </w:r>
            <w:proofErr w:type="spellStart"/>
            <w:r w:rsidR="00632A3E" w:rsidRPr="00990C48">
              <w:rPr>
                <w:rFonts w:ascii="Arial Narrow" w:hAnsi="Arial Narrow"/>
              </w:rPr>
              <w:t>ze</w:t>
            </w:r>
            <w:proofErr w:type="spellEnd"/>
            <w:r w:rsidR="00632A3E" w:rsidRPr="00990C48">
              <w:rPr>
                <w:rFonts w:ascii="Arial Narrow" w:hAnsi="Arial Narrow"/>
              </w:rPr>
              <w:t xml:space="preserve"> </w:t>
            </w:r>
            <w:proofErr w:type="spellStart"/>
            <w:r w:rsidR="00632A3E" w:rsidRPr="00990C48">
              <w:rPr>
                <w:rFonts w:ascii="Arial Narrow" w:hAnsi="Arial Narrow"/>
              </w:rPr>
              <w:t>strany</w:t>
            </w:r>
            <w:proofErr w:type="spellEnd"/>
            <w:r w:rsidR="00632A3E" w:rsidRPr="00990C48">
              <w:rPr>
                <w:rFonts w:ascii="Arial Narrow" w:hAnsi="Arial Narrow"/>
              </w:rPr>
              <w:t xml:space="preserve"> </w:t>
            </w:r>
            <w:proofErr w:type="spellStart"/>
            <w:r w:rsidR="00632A3E" w:rsidRPr="00990C48">
              <w:rPr>
                <w:rFonts w:ascii="Arial Narrow" w:hAnsi="Arial Narrow"/>
              </w:rPr>
              <w:t>Zdravotnického</w:t>
            </w:r>
            <w:proofErr w:type="spellEnd"/>
            <w:r w:rsidR="00632A3E" w:rsidRPr="00990C48">
              <w:rPr>
                <w:rFonts w:ascii="Arial Narrow" w:hAnsi="Arial Narrow"/>
              </w:rPr>
              <w:t xml:space="preserve"> </w:t>
            </w:r>
            <w:proofErr w:type="spellStart"/>
            <w:r w:rsidR="00632A3E" w:rsidRPr="00990C48">
              <w:rPr>
                <w:rFonts w:ascii="Arial Narrow" w:hAnsi="Arial Narrow"/>
              </w:rPr>
              <w:t>zařízení</w:t>
            </w:r>
            <w:proofErr w:type="spellEnd"/>
            <w:r w:rsidR="00632A3E" w:rsidRPr="00990C48">
              <w:rPr>
                <w:rFonts w:ascii="Arial Narrow" w:hAnsi="Arial Narrow"/>
              </w:rPr>
              <w:t xml:space="preserve"> a </w:t>
            </w:r>
            <w:proofErr w:type="spellStart"/>
            <w:r w:rsidR="00632A3E" w:rsidRPr="00990C48">
              <w:rPr>
                <w:rFonts w:ascii="Arial Narrow" w:hAnsi="Arial Narrow"/>
              </w:rPr>
              <w:t>Zkoušejícího</w:t>
            </w:r>
            <w:proofErr w:type="spellEnd"/>
            <w:r w:rsidR="00632A3E" w:rsidRPr="00990C48">
              <w:rPr>
                <w:rFonts w:ascii="Arial Narrow" w:hAnsi="Arial Narrow"/>
              </w:rPr>
              <w:t xml:space="preserve"> </w:t>
            </w:r>
            <w:proofErr w:type="spellStart"/>
            <w:r w:rsidR="00632A3E" w:rsidRPr="00990C48">
              <w:rPr>
                <w:rFonts w:ascii="Arial Narrow" w:hAnsi="Arial Narrow"/>
              </w:rPr>
              <w:t>nesmějí</w:t>
            </w:r>
            <w:proofErr w:type="spellEnd"/>
            <w:r w:rsidR="00632A3E" w:rsidRPr="00990C48">
              <w:rPr>
                <w:rFonts w:ascii="Arial Narrow" w:hAnsi="Arial Narrow"/>
              </w:rPr>
              <w:t xml:space="preserve"> </w:t>
            </w:r>
            <w:proofErr w:type="spellStart"/>
            <w:r w:rsidR="00632A3E" w:rsidRPr="00990C48">
              <w:rPr>
                <w:rFonts w:ascii="Arial Narrow" w:hAnsi="Arial Narrow"/>
              </w:rPr>
              <w:t>představovat</w:t>
            </w:r>
            <w:proofErr w:type="spellEnd"/>
            <w:r w:rsidR="00632A3E" w:rsidRPr="00990C48">
              <w:rPr>
                <w:rFonts w:ascii="Arial Narrow" w:hAnsi="Arial Narrow"/>
              </w:rPr>
              <w:t xml:space="preserve"> ani se </w:t>
            </w:r>
            <w:proofErr w:type="spellStart"/>
            <w:r w:rsidR="00632A3E" w:rsidRPr="00990C48">
              <w:rPr>
                <w:rFonts w:ascii="Arial Narrow" w:hAnsi="Arial Narrow"/>
              </w:rPr>
              <w:t>považovat</w:t>
            </w:r>
            <w:proofErr w:type="spellEnd"/>
            <w:r w:rsidR="00632A3E" w:rsidRPr="00990C48">
              <w:rPr>
                <w:rFonts w:ascii="Arial Narrow" w:hAnsi="Arial Narrow"/>
              </w:rPr>
              <w:t xml:space="preserve"> za prodej, pronájem </w:t>
            </w:r>
            <w:proofErr w:type="spellStart"/>
            <w:r w:rsidR="00632A3E" w:rsidRPr="00990C48">
              <w:rPr>
                <w:rFonts w:ascii="Arial Narrow" w:hAnsi="Arial Narrow"/>
              </w:rPr>
              <w:t>nebo</w:t>
            </w:r>
            <w:proofErr w:type="spellEnd"/>
            <w:r w:rsidR="00632A3E" w:rsidRPr="00990C48">
              <w:rPr>
                <w:rFonts w:ascii="Arial Narrow" w:hAnsi="Arial Narrow"/>
              </w:rPr>
              <w:t xml:space="preserve"> </w:t>
            </w:r>
            <w:proofErr w:type="spellStart"/>
            <w:r w:rsidR="00632A3E" w:rsidRPr="00990C48">
              <w:rPr>
                <w:rFonts w:ascii="Arial Narrow" w:hAnsi="Arial Narrow"/>
              </w:rPr>
              <w:lastRenderedPageBreak/>
              <w:t>nabídky</w:t>
            </w:r>
            <w:proofErr w:type="spellEnd"/>
            <w:r w:rsidR="00632A3E" w:rsidRPr="00990C48">
              <w:rPr>
                <w:rFonts w:ascii="Arial Narrow" w:hAnsi="Arial Narrow"/>
              </w:rPr>
              <w:t xml:space="preserve"> k </w:t>
            </w:r>
            <w:proofErr w:type="spellStart"/>
            <w:r w:rsidR="00632A3E" w:rsidRPr="00990C48">
              <w:rPr>
                <w:rFonts w:ascii="Arial Narrow" w:hAnsi="Arial Narrow"/>
              </w:rPr>
              <w:t>prodeji</w:t>
            </w:r>
            <w:proofErr w:type="spellEnd"/>
            <w:r w:rsidR="00632A3E" w:rsidRPr="00990C48">
              <w:rPr>
                <w:rFonts w:ascii="Arial Narrow" w:hAnsi="Arial Narrow"/>
              </w:rPr>
              <w:t xml:space="preserve"> </w:t>
            </w:r>
            <w:proofErr w:type="spellStart"/>
            <w:r w:rsidR="00632A3E" w:rsidRPr="00990C48">
              <w:rPr>
                <w:rFonts w:ascii="Arial Narrow" w:hAnsi="Arial Narrow"/>
              </w:rPr>
              <w:t>či</w:t>
            </w:r>
            <w:proofErr w:type="spellEnd"/>
            <w:r w:rsidR="00632A3E" w:rsidRPr="00990C48">
              <w:rPr>
                <w:rFonts w:ascii="Arial Narrow" w:hAnsi="Arial Narrow"/>
              </w:rPr>
              <w:t xml:space="preserve"> </w:t>
            </w:r>
            <w:proofErr w:type="spellStart"/>
            <w:r w:rsidR="00632A3E" w:rsidRPr="00990C48">
              <w:rPr>
                <w:rFonts w:ascii="Arial Narrow" w:hAnsi="Arial Narrow"/>
              </w:rPr>
              <w:t>pronájmu</w:t>
            </w:r>
            <w:proofErr w:type="spellEnd"/>
            <w:r w:rsidR="00632A3E" w:rsidRPr="00990C48">
              <w:rPr>
                <w:rFonts w:ascii="Arial Narrow" w:hAnsi="Arial Narrow"/>
              </w:rPr>
              <w:t xml:space="preserve"> </w:t>
            </w:r>
            <w:proofErr w:type="spellStart"/>
            <w:r w:rsidRPr="00990C48">
              <w:rPr>
                <w:rFonts w:ascii="Arial Narrow" w:hAnsi="Arial Narrow"/>
              </w:rPr>
              <w:t>Studiijního</w:t>
            </w:r>
            <w:proofErr w:type="spellEnd"/>
            <w:r w:rsidRPr="00990C48">
              <w:rPr>
                <w:rFonts w:ascii="Arial Narrow" w:hAnsi="Arial Narrow"/>
              </w:rPr>
              <w:t xml:space="preserve"> </w:t>
            </w:r>
            <w:proofErr w:type="spellStart"/>
            <w:r w:rsidRPr="00990C48">
              <w:rPr>
                <w:rFonts w:ascii="Arial Narrow" w:hAnsi="Arial Narrow"/>
              </w:rPr>
              <w:t>Léku</w:t>
            </w:r>
            <w:proofErr w:type="spellEnd"/>
            <w:r w:rsidR="00632A3E" w:rsidRPr="00990C48">
              <w:rPr>
                <w:rFonts w:ascii="Arial Narrow" w:hAnsi="Arial Narrow"/>
              </w:rPr>
              <w:t xml:space="preserve">, ani za </w:t>
            </w:r>
            <w:proofErr w:type="spellStart"/>
            <w:r w:rsidR="00632A3E" w:rsidRPr="00990C48">
              <w:rPr>
                <w:rFonts w:ascii="Arial Narrow" w:hAnsi="Arial Narrow"/>
              </w:rPr>
              <w:t>převod</w:t>
            </w:r>
            <w:proofErr w:type="spellEnd"/>
            <w:r w:rsidR="00632A3E" w:rsidRPr="00990C48">
              <w:rPr>
                <w:rFonts w:ascii="Arial Narrow" w:hAnsi="Arial Narrow"/>
              </w:rPr>
              <w:t xml:space="preserve"> </w:t>
            </w:r>
            <w:proofErr w:type="spellStart"/>
            <w:r w:rsidR="00632A3E" w:rsidRPr="00990C48">
              <w:rPr>
                <w:rFonts w:ascii="Arial Narrow" w:hAnsi="Arial Narrow"/>
              </w:rPr>
              <w:t>vlastnického</w:t>
            </w:r>
            <w:proofErr w:type="spellEnd"/>
            <w:r w:rsidR="00632A3E" w:rsidRPr="00990C48">
              <w:rPr>
                <w:rFonts w:ascii="Arial Narrow" w:hAnsi="Arial Narrow"/>
              </w:rPr>
              <w:t xml:space="preserve"> </w:t>
            </w:r>
            <w:proofErr w:type="spellStart"/>
            <w:r w:rsidR="00632A3E" w:rsidRPr="00990C48">
              <w:rPr>
                <w:rFonts w:ascii="Arial Narrow" w:hAnsi="Arial Narrow"/>
              </w:rPr>
              <w:t>práva</w:t>
            </w:r>
            <w:proofErr w:type="spellEnd"/>
            <w:r w:rsidR="00632A3E" w:rsidRPr="00990C48">
              <w:rPr>
                <w:rFonts w:ascii="Arial Narrow" w:hAnsi="Arial Narrow"/>
              </w:rPr>
              <w:t xml:space="preserve"> k </w:t>
            </w:r>
            <w:proofErr w:type="spellStart"/>
            <w:r w:rsidR="00632A3E" w:rsidRPr="00990C48">
              <w:rPr>
                <w:rFonts w:ascii="Arial Narrow" w:hAnsi="Arial Narrow"/>
              </w:rPr>
              <w:t>němu</w:t>
            </w:r>
            <w:proofErr w:type="spellEnd"/>
            <w:r w:rsidR="00632A3E" w:rsidRPr="00990C48">
              <w:rPr>
                <w:rFonts w:ascii="Arial Narrow" w:hAnsi="Arial Narrow"/>
              </w:rPr>
              <w:t xml:space="preserve">.  </w:t>
            </w:r>
          </w:p>
          <w:p w14:paraId="4116C546" w14:textId="77777777" w:rsidR="00632A3E" w:rsidRPr="00990C48" w:rsidRDefault="00632A3E" w:rsidP="00990C48">
            <w:pPr>
              <w:jc w:val="both"/>
              <w:rPr>
                <w:rFonts w:ascii="Arial Narrow" w:hAnsi="Arial Narrow" w:cs="Arial"/>
                <w:sz w:val="22"/>
                <w:szCs w:val="22"/>
              </w:rPr>
            </w:pPr>
          </w:p>
          <w:p w14:paraId="219AD6AA" w14:textId="77777777" w:rsidR="00632A3E" w:rsidRPr="00990C48" w:rsidRDefault="00DC07AC" w:rsidP="00990C48">
            <w:pPr>
              <w:pStyle w:val="Style1"/>
              <w:numPr>
                <w:ilvl w:val="0"/>
                <w:numId w:val="24"/>
              </w:numPr>
              <w:tabs>
                <w:tab w:val="left" w:pos="34"/>
              </w:tabs>
              <w:ind w:left="34" w:firstLine="23"/>
              <w:jc w:val="both"/>
              <w:rPr>
                <w:rFonts w:ascii="Arial Narrow" w:hAnsi="Arial Narrow"/>
              </w:rPr>
            </w:pPr>
            <w:r w:rsidRPr="00990C48">
              <w:rPr>
                <w:rFonts w:ascii="Arial Narrow" w:hAnsi="Arial Narrow"/>
              </w:rPr>
              <w:t>NÁHRADA ŠKODY</w:t>
            </w:r>
            <w:r w:rsidR="00632A3E" w:rsidRPr="00990C48">
              <w:rPr>
                <w:rFonts w:ascii="Arial Narrow" w:hAnsi="Arial Narrow"/>
              </w:rPr>
              <w:t>, ODPOVĚDNOST A POJIŠTĚNÍ</w:t>
            </w:r>
          </w:p>
          <w:p w14:paraId="4C29EF21" w14:textId="77777777" w:rsidR="00632A3E" w:rsidRPr="00990C48" w:rsidRDefault="00632A3E" w:rsidP="00990C48">
            <w:pPr>
              <w:pStyle w:val="Style1"/>
              <w:numPr>
                <w:ilvl w:val="1"/>
                <w:numId w:val="24"/>
              </w:numPr>
              <w:tabs>
                <w:tab w:val="left" w:pos="720"/>
              </w:tabs>
              <w:ind w:left="0" w:firstLine="0"/>
              <w:jc w:val="both"/>
              <w:rPr>
                <w:rFonts w:ascii="Arial Narrow" w:hAnsi="Arial Narrow"/>
              </w:rPr>
            </w:pPr>
            <w:proofErr w:type="spellStart"/>
            <w:r w:rsidRPr="00990C48">
              <w:rPr>
                <w:rFonts w:ascii="Arial Narrow" w:hAnsi="Arial Narrow"/>
                <w:b w:val="0"/>
                <w:color w:val="000000"/>
                <w:u w:val="none"/>
              </w:rPr>
              <w:t>Společnost</w:t>
            </w:r>
            <w:proofErr w:type="spellEnd"/>
            <w:r w:rsidRPr="00990C48">
              <w:rPr>
                <w:rFonts w:ascii="Arial Narrow" w:hAnsi="Arial Narrow"/>
                <w:b w:val="0"/>
                <w:color w:val="000000"/>
                <w:u w:val="none"/>
              </w:rPr>
              <w:t xml:space="preserve"> Chiltern a </w:t>
            </w:r>
            <w:proofErr w:type="spellStart"/>
            <w:r w:rsidRPr="00990C48">
              <w:rPr>
                <w:rFonts w:ascii="Arial Narrow" w:hAnsi="Arial Narrow"/>
                <w:b w:val="0"/>
                <w:color w:val="000000"/>
                <w:u w:val="none"/>
              </w:rPr>
              <w:t>Zadavatel</w:t>
            </w:r>
            <w:proofErr w:type="spellEnd"/>
            <w:r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nebudou</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nést</w:t>
            </w:r>
            <w:proofErr w:type="spellEnd"/>
            <w:r w:rsidR="00684170"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odpovědnost</w:t>
            </w:r>
            <w:proofErr w:type="spellEnd"/>
            <w:r w:rsidR="00684170" w:rsidRPr="00990C48">
              <w:rPr>
                <w:rFonts w:ascii="Arial Narrow" w:hAnsi="Arial Narrow"/>
                <w:b w:val="0"/>
                <w:color w:val="000000"/>
                <w:u w:val="none"/>
              </w:rPr>
              <w:t xml:space="preserve"> a </w:t>
            </w:r>
            <w:proofErr w:type="spellStart"/>
            <w:r w:rsidR="00684170" w:rsidRPr="00990C48">
              <w:rPr>
                <w:rFonts w:ascii="Arial Narrow" w:hAnsi="Arial Narrow"/>
                <w:b w:val="0"/>
                <w:color w:val="000000"/>
                <w:u w:val="none"/>
              </w:rPr>
              <w:t>Zdravotnické</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zařízení</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odškodní</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obhájí</w:t>
            </w:r>
            <w:proofErr w:type="spellEnd"/>
            <w:r w:rsidR="00684170" w:rsidRPr="00990C48">
              <w:rPr>
                <w:rFonts w:ascii="Arial Narrow" w:hAnsi="Arial Narrow"/>
                <w:b w:val="0"/>
                <w:color w:val="000000"/>
                <w:u w:val="none"/>
              </w:rPr>
              <w:t xml:space="preserve"> a </w:t>
            </w:r>
            <w:proofErr w:type="spellStart"/>
            <w:r w:rsidR="00684170" w:rsidRPr="00990C48">
              <w:rPr>
                <w:rFonts w:ascii="Arial Narrow" w:hAnsi="Arial Narrow"/>
                <w:b w:val="0"/>
                <w:color w:val="000000"/>
                <w:u w:val="none"/>
              </w:rPr>
              <w:t>ochrání</w:t>
            </w:r>
            <w:proofErr w:type="spellEnd"/>
            <w:r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společnost</w:t>
            </w:r>
            <w:proofErr w:type="spellEnd"/>
            <w:r w:rsidR="00684170" w:rsidRPr="00990C48">
              <w:rPr>
                <w:rFonts w:ascii="Arial Narrow" w:hAnsi="Arial Narrow"/>
                <w:b w:val="0"/>
                <w:color w:val="000000"/>
                <w:u w:val="none"/>
              </w:rPr>
              <w:t xml:space="preserve"> Chiltern a </w:t>
            </w:r>
            <w:proofErr w:type="spellStart"/>
            <w:r w:rsidR="00684170" w:rsidRPr="00990C48">
              <w:rPr>
                <w:rFonts w:ascii="Arial Narrow" w:hAnsi="Arial Narrow"/>
                <w:b w:val="0"/>
                <w:color w:val="000000"/>
                <w:u w:val="none"/>
              </w:rPr>
              <w:t>Zadavatele</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před</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jakoukoli</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škodou</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nebo</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nárokem</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učiněným</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třetí</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stranou</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vyplývajícím</w:t>
            </w:r>
            <w:proofErr w:type="spellEnd"/>
            <w:r w:rsidR="00684170" w:rsidRPr="00990C48">
              <w:rPr>
                <w:rFonts w:ascii="Arial Narrow" w:hAnsi="Arial Narrow"/>
                <w:b w:val="0"/>
                <w:color w:val="000000"/>
                <w:u w:val="none"/>
              </w:rPr>
              <w:t xml:space="preserve"> z </w:t>
            </w:r>
            <w:proofErr w:type="spellStart"/>
            <w:r w:rsidRPr="00990C48">
              <w:rPr>
                <w:rFonts w:ascii="Arial Narrow" w:hAnsi="Arial Narrow"/>
                <w:b w:val="0"/>
                <w:color w:val="000000"/>
                <w:u w:val="none"/>
              </w:rPr>
              <w:t>nedbalosti</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úmyslného</w:t>
            </w:r>
            <w:proofErr w:type="spellEnd"/>
            <w:r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nesprávného</w:t>
            </w:r>
            <w:proofErr w:type="spellEnd"/>
            <w:r w:rsidR="00684170"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jednání</w:t>
            </w:r>
            <w:proofErr w:type="spellEnd"/>
            <w:r w:rsidR="00684170"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porušení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této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Smlouvy</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ze</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strany</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Zdravotnického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zařízení</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Zkoušejícího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nebo</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Výzkumn</w:t>
            </w:r>
            <w:r w:rsidR="00E701A1" w:rsidRPr="00990C48">
              <w:rPr>
                <w:rFonts w:ascii="Arial Narrow" w:hAnsi="Arial Narrow"/>
                <w:b w:val="0"/>
                <w:color w:val="000000"/>
                <w:u w:val="none"/>
              </w:rPr>
              <w:t>ého</w:t>
            </w:r>
            <w:proofErr w:type="spellEnd"/>
            <w:r w:rsidR="00E701A1" w:rsidRPr="00990C48">
              <w:rPr>
                <w:rFonts w:ascii="Arial Narrow" w:hAnsi="Arial Narrow"/>
                <w:b w:val="0"/>
                <w:color w:val="000000"/>
                <w:u w:val="none"/>
              </w:rPr>
              <w:t xml:space="preserve"> </w:t>
            </w:r>
            <w:proofErr w:type="spellStart"/>
            <w:r w:rsidR="00684170" w:rsidRPr="00990C48">
              <w:rPr>
                <w:rFonts w:ascii="Arial Narrow" w:hAnsi="Arial Narrow"/>
                <w:b w:val="0"/>
                <w:color w:val="000000"/>
                <w:u w:val="none"/>
              </w:rPr>
              <w:t>P</w:t>
            </w:r>
            <w:r w:rsidR="00E701A1" w:rsidRPr="00990C48">
              <w:rPr>
                <w:rFonts w:ascii="Arial Narrow" w:hAnsi="Arial Narrow"/>
                <w:b w:val="0"/>
                <w:color w:val="000000"/>
                <w:u w:val="none"/>
              </w:rPr>
              <w:t>ersonálu</w:t>
            </w:r>
            <w:proofErr w:type="spellEnd"/>
            <w:r w:rsidR="00684170" w:rsidRPr="00990C48">
              <w:rPr>
                <w:rFonts w:ascii="Arial Narrow" w:hAnsi="Arial Narrow"/>
                <w:b w:val="0"/>
                <w:color w:val="000000"/>
                <w:u w:val="none"/>
              </w:rPr>
              <w:t>.</w:t>
            </w:r>
          </w:p>
          <w:p w14:paraId="7FC7A7BD" w14:textId="77777777" w:rsidR="00632A3E" w:rsidRPr="00990C48" w:rsidRDefault="00632A3E" w:rsidP="00990C48">
            <w:pPr>
              <w:pStyle w:val="Style1"/>
              <w:numPr>
                <w:ilvl w:val="0"/>
                <w:numId w:val="0"/>
              </w:numPr>
              <w:tabs>
                <w:tab w:val="left" w:pos="720"/>
              </w:tabs>
              <w:jc w:val="both"/>
              <w:rPr>
                <w:rFonts w:ascii="Arial Narrow" w:hAnsi="Arial Narrow"/>
              </w:rPr>
            </w:pPr>
          </w:p>
          <w:p w14:paraId="297B0D4D" w14:textId="77777777" w:rsidR="00632A3E" w:rsidRPr="00990C48" w:rsidRDefault="00632A3E" w:rsidP="00990C48">
            <w:pPr>
              <w:pStyle w:val="Style1"/>
              <w:numPr>
                <w:ilvl w:val="1"/>
                <w:numId w:val="24"/>
              </w:numPr>
              <w:tabs>
                <w:tab w:val="left" w:pos="720"/>
              </w:tabs>
              <w:ind w:left="0" w:firstLine="0"/>
              <w:jc w:val="both"/>
              <w:rPr>
                <w:rFonts w:ascii="Arial Narrow" w:hAnsi="Arial Narrow"/>
                <w:b w:val="0"/>
                <w:u w:val="none"/>
              </w:rPr>
            </w:pPr>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Zdravotnické</w:t>
            </w:r>
            <w:proofErr w:type="spellEnd"/>
            <w:r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zařízení</w:t>
            </w:r>
            <w:proofErr w:type="spellEnd"/>
            <w:r w:rsidRPr="00990C48">
              <w:rPr>
                <w:rFonts w:ascii="Arial Narrow" w:hAnsi="Arial Narrow"/>
                <w:b w:val="0"/>
                <w:color w:val="000000"/>
                <w:u w:val="none"/>
              </w:rPr>
              <w:t xml:space="preserve"> se </w:t>
            </w:r>
            <w:proofErr w:type="spellStart"/>
            <w:r w:rsidRPr="00990C48">
              <w:rPr>
                <w:rFonts w:ascii="Arial Narrow" w:hAnsi="Arial Narrow"/>
                <w:b w:val="0"/>
                <w:color w:val="000000"/>
                <w:u w:val="none"/>
              </w:rPr>
              <w:t>zavazuj</w:t>
            </w:r>
            <w:r w:rsidR="00E701A1" w:rsidRPr="00990C48">
              <w:rPr>
                <w:rFonts w:ascii="Arial Narrow" w:hAnsi="Arial Narrow"/>
                <w:b w:val="0"/>
                <w:color w:val="000000"/>
                <w:u w:val="none"/>
              </w:rPr>
              <w:t>e</w:t>
            </w:r>
            <w:proofErr w:type="spellEnd"/>
            <w:r w:rsidRPr="00990C48">
              <w:rPr>
                <w:rFonts w:ascii="Arial Narrow" w:hAnsi="Arial Narrow"/>
                <w:b w:val="0"/>
                <w:color w:val="000000"/>
                <w:u w:val="none"/>
              </w:rPr>
              <w:t>:</w:t>
            </w:r>
          </w:p>
          <w:p w14:paraId="70B9FE63" w14:textId="77777777" w:rsidR="00632A3E" w:rsidRPr="00990C48" w:rsidRDefault="00E701A1" w:rsidP="00990C48">
            <w:pPr>
              <w:pStyle w:val="Style1"/>
              <w:numPr>
                <w:ilvl w:val="2"/>
                <w:numId w:val="24"/>
              </w:numPr>
              <w:tabs>
                <w:tab w:val="left" w:pos="993"/>
              </w:tabs>
              <w:ind w:left="993" w:hanging="284"/>
              <w:jc w:val="both"/>
              <w:rPr>
                <w:rFonts w:ascii="Arial Narrow" w:hAnsi="Arial Narrow"/>
              </w:rPr>
            </w:pPr>
            <w:proofErr w:type="spellStart"/>
            <w:r w:rsidRPr="00990C48">
              <w:rPr>
                <w:rFonts w:ascii="Arial Narrow" w:hAnsi="Arial Narrow"/>
                <w:b w:val="0"/>
                <w:color w:val="000000"/>
                <w:u w:val="none"/>
              </w:rPr>
              <w:t>Informovat</w:t>
            </w:r>
            <w:proofErr w:type="spellEnd"/>
            <w:r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společnost</w:t>
            </w:r>
            <w:proofErr w:type="spellEnd"/>
            <w:r w:rsidR="00632A3E" w:rsidRPr="00990C48">
              <w:rPr>
                <w:rFonts w:ascii="Arial Narrow" w:hAnsi="Arial Narrow"/>
                <w:b w:val="0"/>
                <w:color w:val="000000"/>
                <w:u w:val="none"/>
              </w:rPr>
              <w:t xml:space="preserve"> Chiltern a </w:t>
            </w:r>
            <w:proofErr w:type="spellStart"/>
            <w:r w:rsidR="00632A3E" w:rsidRPr="00990C48">
              <w:rPr>
                <w:rFonts w:ascii="Arial Narrow" w:hAnsi="Arial Narrow"/>
                <w:b w:val="0"/>
                <w:color w:val="000000"/>
                <w:u w:val="none"/>
              </w:rPr>
              <w:t>Z</w:t>
            </w:r>
            <w:r w:rsidR="008F3004" w:rsidRPr="00990C48">
              <w:rPr>
                <w:rFonts w:ascii="Arial Narrow" w:hAnsi="Arial Narrow"/>
                <w:b w:val="0"/>
                <w:color w:val="000000"/>
                <w:u w:val="none"/>
              </w:rPr>
              <w:t>adavatele</w:t>
            </w:r>
            <w:proofErr w:type="spellEnd"/>
            <w:r w:rsidR="00632A3E" w:rsidRPr="00990C48">
              <w:rPr>
                <w:rFonts w:ascii="Arial Narrow" w:hAnsi="Arial Narrow"/>
                <w:b w:val="0"/>
                <w:color w:val="000000"/>
                <w:u w:val="none"/>
              </w:rPr>
              <w:t xml:space="preserve"> bez </w:t>
            </w:r>
            <w:proofErr w:type="spellStart"/>
            <w:r w:rsidR="00632A3E" w:rsidRPr="00990C48">
              <w:rPr>
                <w:rFonts w:ascii="Arial Narrow" w:hAnsi="Arial Narrow"/>
                <w:b w:val="0"/>
                <w:color w:val="000000"/>
                <w:u w:val="none"/>
              </w:rPr>
              <w:t>zbytečného</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odkladu</w:t>
            </w:r>
            <w:proofErr w:type="spellEnd"/>
            <w:r w:rsidR="00632A3E" w:rsidRPr="00990C48">
              <w:rPr>
                <w:rFonts w:ascii="Arial Narrow" w:hAnsi="Arial Narrow"/>
                <w:b w:val="0"/>
                <w:color w:val="000000"/>
                <w:u w:val="none"/>
              </w:rPr>
              <w:t xml:space="preserve"> o </w:t>
            </w:r>
            <w:proofErr w:type="spellStart"/>
            <w:r w:rsidR="00632A3E" w:rsidRPr="00990C48">
              <w:rPr>
                <w:rFonts w:ascii="Arial Narrow" w:hAnsi="Arial Narrow"/>
                <w:b w:val="0"/>
                <w:color w:val="000000"/>
                <w:u w:val="none"/>
              </w:rPr>
              <w:t>veškerém</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jednání</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nebo</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nedbalosti</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které</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mohou</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vést</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ke</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vzniku</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nároků</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vůči</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Zadavateli</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společnosti</w:t>
            </w:r>
            <w:proofErr w:type="spellEnd"/>
            <w:r w:rsidR="00632A3E" w:rsidRPr="00990C48">
              <w:rPr>
                <w:rFonts w:ascii="Arial Narrow" w:hAnsi="Arial Narrow"/>
                <w:b w:val="0"/>
                <w:color w:val="000000"/>
                <w:u w:val="none"/>
              </w:rPr>
              <w:t xml:space="preserve"> Chiltern, </w:t>
            </w:r>
            <w:proofErr w:type="spellStart"/>
            <w:r w:rsidR="00632A3E" w:rsidRPr="00990C48">
              <w:rPr>
                <w:rFonts w:ascii="Arial Narrow" w:hAnsi="Arial Narrow"/>
                <w:b w:val="0"/>
                <w:color w:val="000000"/>
                <w:u w:val="none"/>
              </w:rPr>
              <w:t>Zdravotnickému</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zařízení</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Zkoušejícímu</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nebo</w:t>
            </w:r>
            <w:proofErr w:type="spellEnd"/>
            <w:r w:rsidR="00632A3E" w:rsidRPr="00990C48">
              <w:rPr>
                <w:rFonts w:ascii="Arial Narrow" w:hAnsi="Arial Narrow"/>
                <w:b w:val="0"/>
                <w:color w:val="000000"/>
                <w:u w:val="none"/>
              </w:rPr>
              <w:t xml:space="preserve"> </w:t>
            </w:r>
            <w:proofErr w:type="spellStart"/>
            <w:r w:rsidRPr="00990C48">
              <w:rPr>
                <w:rFonts w:ascii="Arial Narrow" w:hAnsi="Arial Narrow"/>
                <w:b w:val="0"/>
                <w:color w:val="000000"/>
                <w:u w:val="none"/>
              </w:rPr>
              <w:t>Výzkumnému</w:t>
            </w:r>
            <w:proofErr w:type="spellEnd"/>
            <w:r w:rsidRPr="00990C48">
              <w:rPr>
                <w:rFonts w:ascii="Arial Narrow" w:hAnsi="Arial Narrow"/>
                <w:b w:val="0"/>
                <w:color w:val="000000"/>
                <w:u w:val="none"/>
              </w:rPr>
              <w:t xml:space="preserve"> </w:t>
            </w:r>
            <w:proofErr w:type="spellStart"/>
            <w:r w:rsidR="008F3004" w:rsidRPr="00990C48">
              <w:rPr>
                <w:rFonts w:ascii="Arial Narrow" w:hAnsi="Arial Narrow"/>
                <w:b w:val="0"/>
                <w:color w:val="000000"/>
                <w:u w:val="none"/>
              </w:rPr>
              <w:t>P</w:t>
            </w:r>
            <w:r w:rsidRPr="00990C48">
              <w:rPr>
                <w:rFonts w:ascii="Arial Narrow" w:hAnsi="Arial Narrow"/>
                <w:b w:val="0"/>
                <w:color w:val="000000"/>
                <w:u w:val="none"/>
              </w:rPr>
              <w:t>ersonálu</w:t>
            </w:r>
            <w:proofErr w:type="spellEnd"/>
            <w:r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ve</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vztahu</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ke</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Studii</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nebo</w:t>
            </w:r>
            <w:proofErr w:type="spellEnd"/>
            <w:r w:rsidR="00632A3E" w:rsidRPr="00990C48">
              <w:rPr>
                <w:rFonts w:ascii="Arial Narrow" w:hAnsi="Arial Narrow"/>
                <w:b w:val="0"/>
                <w:color w:val="000000"/>
                <w:u w:val="none"/>
              </w:rPr>
              <w:t xml:space="preserve"> o </w:t>
            </w:r>
            <w:proofErr w:type="spellStart"/>
            <w:r w:rsidR="00632A3E" w:rsidRPr="00990C48">
              <w:rPr>
                <w:rFonts w:ascii="Arial Narrow" w:hAnsi="Arial Narrow"/>
                <w:b w:val="0"/>
                <w:color w:val="000000"/>
                <w:u w:val="none"/>
              </w:rPr>
              <w:t>vznesení</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takového</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nároku</w:t>
            </w:r>
            <w:proofErr w:type="spellEnd"/>
            <w:r w:rsidR="00632A3E" w:rsidRPr="00990C48">
              <w:rPr>
                <w:rFonts w:ascii="Arial Narrow" w:hAnsi="Arial Narrow"/>
                <w:b w:val="0"/>
                <w:color w:val="000000"/>
                <w:u w:val="none"/>
              </w:rPr>
              <w:t>; a</w:t>
            </w:r>
          </w:p>
          <w:p w14:paraId="2A611DBE" w14:textId="77777777" w:rsidR="00632A3E" w:rsidRPr="00990C48" w:rsidRDefault="006950EB" w:rsidP="00990C48">
            <w:pPr>
              <w:pStyle w:val="Style1"/>
              <w:numPr>
                <w:ilvl w:val="2"/>
                <w:numId w:val="24"/>
              </w:numPr>
              <w:tabs>
                <w:tab w:val="left" w:pos="993"/>
              </w:tabs>
              <w:ind w:left="993" w:hanging="284"/>
              <w:jc w:val="both"/>
              <w:rPr>
                <w:rFonts w:ascii="Arial Narrow" w:hAnsi="Arial Narrow"/>
              </w:rPr>
            </w:pPr>
            <w:proofErr w:type="spellStart"/>
            <w:r w:rsidRPr="00990C48">
              <w:rPr>
                <w:rFonts w:ascii="Arial Narrow" w:hAnsi="Arial Narrow"/>
                <w:b w:val="0"/>
                <w:color w:val="000000"/>
                <w:u w:val="none"/>
              </w:rPr>
              <w:t>P</w:t>
            </w:r>
            <w:r w:rsidR="00632A3E" w:rsidRPr="00990C48">
              <w:rPr>
                <w:rFonts w:ascii="Arial Narrow" w:hAnsi="Arial Narrow"/>
                <w:b w:val="0"/>
                <w:color w:val="000000"/>
                <w:u w:val="none"/>
              </w:rPr>
              <w:t>ln</w:t>
            </w:r>
            <w:r>
              <w:rPr>
                <w:rFonts w:ascii="Arial Narrow" w:hAnsi="Arial Narrow"/>
                <w:b w:val="0"/>
                <w:color w:val="000000"/>
                <w:u w:val="none"/>
              </w:rPr>
              <w:t>ě</w:t>
            </w:r>
            <w:proofErr w:type="spellEnd"/>
            <w:r>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spolupracovat</w:t>
            </w:r>
            <w:proofErr w:type="spellEnd"/>
            <w:r w:rsidR="00632A3E" w:rsidRPr="00990C48">
              <w:rPr>
                <w:rFonts w:ascii="Arial Narrow" w:hAnsi="Arial Narrow"/>
                <w:b w:val="0"/>
                <w:color w:val="000000"/>
                <w:u w:val="none"/>
              </w:rPr>
              <w:t xml:space="preserve"> se </w:t>
            </w:r>
            <w:proofErr w:type="spellStart"/>
            <w:r w:rsidR="00632A3E" w:rsidRPr="00990C48">
              <w:rPr>
                <w:rFonts w:ascii="Arial Narrow" w:hAnsi="Arial Narrow"/>
                <w:b w:val="0"/>
                <w:color w:val="000000"/>
                <w:u w:val="none"/>
              </w:rPr>
              <w:t>Zadavatelem</w:t>
            </w:r>
            <w:proofErr w:type="spellEnd"/>
            <w:r w:rsidR="00632A3E" w:rsidRPr="00990C48">
              <w:rPr>
                <w:rFonts w:ascii="Arial Narrow" w:hAnsi="Arial Narrow"/>
                <w:b w:val="0"/>
                <w:color w:val="000000"/>
                <w:u w:val="none"/>
              </w:rPr>
              <w:t xml:space="preserve"> a/</w:t>
            </w:r>
            <w:proofErr w:type="spellStart"/>
            <w:r w:rsidR="00632A3E" w:rsidRPr="00990C48">
              <w:rPr>
                <w:rFonts w:ascii="Arial Narrow" w:hAnsi="Arial Narrow"/>
                <w:b w:val="0"/>
                <w:color w:val="000000"/>
                <w:u w:val="none"/>
              </w:rPr>
              <w:t>nebo</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společností</w:t>
            </w:r>
            <w:proofErr w:type="spellEnd"/>
            <w:r w:rsidR="00632A3E" w:rsidRPr="00990C48">
              <w:rPr>
                <w:rFonts w:ascii="Arial Narrow" w:hAnsi="Arial Narrow"/>
                <w:b w:val="0"/>
                <w:color w:val="000000"/>
                <w:u w:val="none"/>
              </w:rPr>
              <w:t xml:space="preserve"> Chiltern s </w:t>
            </w:r>
            <w:proofErr w:type="spellStart"/>
            <w:r w:rsidR="00632A3E" w:rsidRPr="00990C48">
              <w:rPr>
                <w:rFonts w:ascii="Arial Narrow" w:hAnsi="Arial Narrow"/>
                <w:b w:val="0"/>
                <w:color w:val="000000"/>
                <w:u w:val="none"/>
              </w:rPr>
              <w:t>cílem</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stanovit</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ve</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výše</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uvedených</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případech</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příslušné</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kroky</w:t>
            </w:r>
            <w:proofErr w:type="spellEnd"/>
            <w:r w:rsidR="00632A3E" w:rsidRPr="00990C48">
              <w:rPr>
                <w:rFonts w:ascii="Arial Narrow" w:hAnsi="Arial Narrow"/>
                <w:b w:val="0"/>
                <w:color w:val="000000"/>
                <w:u w:val="none"/>
              </w:rPr>
              <w:t xml:space="preserve">, a </w:t>
            </w:r>
            <w:proofErr w:type="spellStart"/>
            <w:r w:rsidR="00632A3E" w:rsidRPr="00990C48">
              <w:rPr>
                <w:rFonts w:ascii="Arial Narrow" w:hAnsi="Arial Narrow"/>
                <w:b w:val="0"/>
                <w:color w:val="000000"/>
                <w:u w:val="none"/>
              </w:rPr>
              <w:t>nepřijmout</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žádné</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kroky</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které</w:t>
            </w:r>
            <w:proofErr w:type="spellEnd"/>
            <w:r w:rsidR="00632A3E" w:rsidRPr="00990C48">
              <w:rPr>
                <w:rFonts w:ascii="Arial Narrow" w:hAnsi="Arial Narrow"/>
                <w:b w:val="0"/>
                <w:color w:val="000000"/>
                <w:u w:val="none"/>
              </w:rPr>
              <w:t xml:space="preserve"> by </w:t>
            </w:r>
            <w:proofErr w:type="spellStart"/>
            <w:r w:rsidR="00632A3E" w:rsidRPr="00990C48">
              <w:rPr>
                <w:rFonts w:ascii="Arial Narrow" w:hAnsi="Arial Narrow"/>
                <w:b w:val="0"/>
                <w:color w:val="000000"/>
                <w:u w:val="none"/>
              </w:rPr>
              <w:t>mohly</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poškodit</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zájmy</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Zadavatele</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na</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společnosti</w:t>
            </w:r>
            <w:proofErr w:type="spellEnd"/>
            <w:r w:rsidR="00632A3E" w:rsidRPr="00990C48">
              <w:rPr>
                <w:rFonts w:ascii="Arial Narrow" w:hAnsi="Arial Narrow"/>
                <w:b w:val="0"/>
                <w:color w:val="000000"/>
                <w:u w:val="none"/>
              </w:rPr>
              <w:t xml:space="preserve"> Chiltern.</w:t>
            </w:r>
          </w:p>
          <w:p w14:paraId="6ABECC93" w14:textId="77777777" w:rsidR="00632A3E" w:rsidRPr="00990C48" w:rsidRDefault="00632A3E" w:rsidP="00990C48">
            <w:pPr>
              <w:pStyle w:val="Style1"/>
              <w:numPr>
                <w:ilvl w:val="0"/>
                <w:numId w:val="0"/>
              </w:numPr>
              <w:tabs>
                <w:tab w:val="left" w:pos="993"/>
              </w:tabs>
              <w:ind w:left="993"/>
              <w:jc w:val="both"/>
              <w:rPr>
                <w:rFonts w:ascii="Arial Narrow" w:hAnsi="Arial Narrow"/>
              </w:rPr>
            </w:pPr>
          </w:p>
          <w:p w14:paraId="34BB1957" w14:textId="6CE452D6" w:rsidR="00632A3E" w:rsidRPr="006950EB" w:rsidRDefault="009954FB" w:rsidP="00990C48">
            <w:pPr>
              <w:pStyle w:val="Style1"/>
              <w:numPr>
                <w:ilvl w:val="1"/>
                <w:numId w:val="24"/>
              </w:numPr>
              <w:tabs>
                <w:tab w:val="left" w:pos="709"/>
              </w:tabs>
              <w:ind w:left="0" w:firstLine="0"/>
              <w:jc w:val="both"/>
              <w:rPr>
                <w:rFonts w:ascii="Arial Narrow" w:hAnsi="Arial Narrow"/>
                <w:b w:val="0"/>
                <w:u w:val="none"/>
                <w:lang w:val="cs-CZ"/>
              </w:rPr>
            </w:pPr>
            <w:r w:rsidRPr="00990C48">
              <w:rPr>
                <w:rFonts w:ascii="Arial Narrow" w:eastAsia="SimSun" w:hAnsi="Arial Narrow"/>
                <w:b w:val="0"/>
                <w:color w:val="000000"/>
                <w:u w:val="none"/>
                <w:lang w:val="cs-CZ"/>
              </w:rPr>
              <w:t>Zadavatel musí mít uzavřené zákonné pojištění odpovědnosti za škodu podle zákona v dané zemi. Důkaz o uzavření takového pojištění je k dispozici na vyžádání</w:t>
            </w:r>
            <w:r w:rsidR="00632A3E" w:rsidRPr="00990C48">
              <w:rPr>
                <w:rFonts w:ascii="Arial Narrow" w:hAnsi="Arial Narrow"/>
                <w:b w:val="0"/>
                <w:color w:val="000000"/>
                <w:u w:val="none"/>
                <w:lang w:val="cs-CZ"/>
              </w:rPr>
              <w:t xml:space="preserve">.  </w:t>
            </w:r>
          </w:p>
          <w:p w14:paraId="08C7F4B4" w14:textId="77777777" w:rsidR="00632A3E" w:rsidRPr="00990C48" w:rsidRDefault="00632A3E" w:rsidP="00990C48">
            <w:pPr>
              <w:pStyle w:val="Style1"/>
              <w:numPr>
                <w:ilvl w:val="0"/>
                <w:numId w:val="0"/>
              </w:numPr>
              <w:tabs>
                <w:tab w:val="left" w:pos="709"/>
              </w:tabs>
              <w:jc w:val="both"/>
              <w:rPr>
                <w:rFonts w:ascii="Arial Narrow" w:hAnsi="Arial Narrow"/>
                <w:lang w:val="cs-CZ"/>
              </w:rPr>
            </w:pPr>
          </w:p>
          <w:p w14:paraId="7A03458D" w14:textId="77777777" w:rsidR="00632A3E" w:rsidRPr="00990C48" w:rsidRDefault="00632A3E" w:rsidP="00990C48">
            <w:pPr>
              <w:pStyle w:val="Style1"/>
              <w:numPr>
                <w:ilvl w:val="1"/>
                <w:numId w:val="24"/>
              </w:numPr>
              <w:tabs>
                <w:tab w:val="left" w:pos="709"/>
              </w:tabs>
              <w:ind w:left="0" w:firstLine="0"/>
              <w:jc w:val="both"/>
              <w:rPr>
                <w:rFonts w:ascii="Arial Narrow" w:hAnsi="Arial Narrow"/>
                <w:b w:val="0"/>
                <w:u w:val="none"/>
                <w:lang w:val="cs-CZ"/>
              </w:rPr>
            </w:pPr>
            <w:r w:rsidRPr="00990C48">
              <w:rPr>
                <w:rFonts w:ascii="Arial Narrow" w:hAnsi="Arial Narrow"/>
                <w:b w:val="0"/>
                <w:u w:val="none"/>
                <w:lang w:val="cs-CZ"/>
              </w:rPr>
              <w:t>Zdravotnické zařízení, Zkoušející a v</w:t>
            </w:r>
            <w:r w:rsidR="00D411AF" w:rsidRPr="00990C48">
              <w:rPr>
                <w:rFonts w:ascii="Arial Narrow" w:hAnsi="Arial Narrow"/>
                <w:b w:val="0"/>
                <w:u w:val="none"/>
                <w:lang w:val="cs-CZ"/>
              </w:rPr>
              <w:t>eškerý</w:t>
            </w:r>
            <w:r w:rsidRPr="00990C48">
              <w:rPr>
                <w:rFonts w:ascii="Arial Narrow" w:hAnsi="Arial Narrow"/>
                <w:b w:val="0"/>
                <w:u w:val="none"/>
                <w:lang w:val="cs-CZ"/>
              </w:rPr>
              <w:t xml:space="preserve"> Výzkumn</w:t>
            </w:r>
            <w:r w:rsidR="009954FB" w:rsidRPr="00990C48">
              <w:rPr>
                <w:rFonts w:ascii="Arial Narrow" w:hAnsi="Arial Narrow"/>
                <w:b w:val="0"/>
                <w:u w:val="none"/>
                <w:lang w:val="cs-CZ"/>
              </w:rPr>
              <w:t>ý</w:t>
            </w:r>
            <w:r w:rsidRPr="00990C48">
              <w:rPr>
                <w:rFonts w:ascii="Arial Narrow" w:hAnsi="Arial Narrow"/>
                <w:b w:val="0"/>
                <w:u w:val="none"/>
                <w:lang w:val="cs-CZ"/>
              </w:rPr>
              <w:t xml:space="preserve"> </w:t>
            </w:r>
            <w:r w:rsidR="00D411AF" w:rsidRPr="00990C48">
              <w:rPr>
                <w:rFonts w:ascii="Arial Narrow" w:hAnsi="Arial Narrow"/>
                <w:b w:val="0"/>
                <w:u w:val="none"/>
                <w:lang w:val="cs-CZ"/>
              </w:rPr>
              <w:t>P</w:t>
            </w:r>
            <w:r w:rsidR="009954FB" w:rsidRPr="00990C48">
              <w:rPr>
                <w:rFonts w:ascii="Arial Narrow" w:hAnsi="Arial Narrow"/>
                <w:b w:val="0"/>
                <w:u w:val="none"/>
                <w:lang w:val="cs-CZ"/>
              </w:rPr>
              <w:t>ersonál musí</w:t>
            </w:r>
            <w:r w:rsidR="008129A9" w:rsidRPr="00990C48">
              <w:rPr>
                <w:rFonts w:ascii="Arial Narrow" w:hAnsi="Arial Narrow"/>
                <w:b w:val="0"/>
                <w:u w:val="none"/>
                <w:lang w:val="cs-CZ"/>
              </w:rPr>
              <w:t xml:space="preserve"> mít</w:t>
            </w:r>
            <w:r w:rsidR="009954FB" w:rsidRPr="00990C48">
              <w:rPr>
                <w:rFonts w:ascii="Arial Narrow" w:hAnsi="Arial Narrow"/>
                <w:b w:val="0"/>
                <w:u w:val="none"/>
                <w:lang w:val="cs-CZ"/>
              </w:rPr>
              <w:t xml:space="preserve"> požadovaná </w:t>
            </w:r>
            <w:r w:rsidRPr="00990C48">
              <w:rPr>
                <w:rFonts w:ascii="Arial Narrow" w:hAnsi="Arial Narrow"/>
                <w:b w:val="0"/>
                <w:u w:val="none"/>
                <w:lang w:val="cs-CZ"/>
              </w:rPr>
              <w:t>platn</w:t>
            </w:r>
            <w:r w:rsidR="009954FB" w:rsidRPr="00990C48">
              <w:rPr>
                <w:rFonts w:ascii="Arial Narrow" w:hAnsi="Arial Narrow"/>
                <w:b w:val="0"/>
                <w:u w:val="none"/>
                <w:lang w:val="cs-CZ"/>
              </w:rPr>
              <w:t>á</w:t>
            </w:r>
            <w:r w:rsidRPr="00990C48">
              <w:rPr>
                <w:rFonts w:ascii="Arial Narrow" w:hAnsi="Arial Narrow"/>
                <w:b w:val="0"/>
                <w:u w:val="none"/>
                <w:lang w:val="cs-CZ"/>
              </w:rPr>
              <w:t xml:space="preserve"> </w:t>
            </w:r>
            <w:r w:rsidR="009954FB" w:rsidRPr="00990C48">
              <w:rPr>
                <w:rFonts w:ascii="Arial Narrow" w:hAnsi="Arial Narrow"/>
                <w:b w:val="0"/>
                <w:u w:val="none"/>
                <w:lang w:val="cs-CZ"/>
              </w:rPr>
              <w:t xml:space="preserve">oprávnění a povolení </w:t>
            </w:r>
            <w:r w:rsidRPr="00990C48">
              <w:rPr>
                <w:rFonts w:ascii="Arial Narrow" w:hAnsi="Arial Narrow"/>
                <w:b w:val="0"/>
                <w:u w:val="none"/>
                <w:lang w:val="cs-CZ"/>
              </w:rPr>
              <w:t xml:space="preserve">k provádění klinických studií.  </w:t>
            </w:r>
          </w:p>
          <w:p w14:paraId="6A9019D9" w14:textId="77777777" w:rsidR="00632A3E" w:rsidRPr="00990C48" w:rsidRDefault="00632A3E" w:rsidP="00990C48">
            <w:pPr>
              <w:pStyle w:val="Style1"/>
              <w:numPr>
                <w:ilvl w:val="0"/>
                <w:numId w:val="0"/>
              </w:numPr>
              <w:tabs>
                <w:tab w:val="left" w:pos="709"/>
              </w:tabs>
              <w:jc w:val="both"/>
              <w:rPr>
                <w:rFonts w:ascii="Arial Narrow" w:hAnsi="Arial Narrow"/>
                <w:b w:val="0"/>
                <w:u w:val="none"/>
                <w:lang w:val="cs-CZ"/>
              </w:rPr>
            </w:pPr>
          </w:p>
          <w:p w14:paraId="353C7BC4" w14:textId="77777777" w:rsidR="00632A3E" w:rsidRPr="00990C48" w:rsidRDefault="006C335B" w:rsidP="00990C48">
            <w:pPr>
              <w:pStyle w:val="Style1"/>
              <w:numPr>
                <w:ilvl w:val="1"/>
                <w:numId w:val="24"/>
              </w:numPr>
              <w:tabs>
                <w:tab w:val="left" w:pos="709"/>
              </w:tabs>
              <w:ind w:left="0" w:firstLine="0"/>
              <w:jc w:val="both"/>
              <w:rPr>
                <w:rFonts w:ascii="Arial Narrow" w:hAnsi="Arial Narrow"/>
                <w:lang w:val="cs-CZ"/>
              </w:rPr>
            </w:pPr>
            <w:r w:rsidRPr="00990C48">
              <w:rPr>
                <w:rFonts w:ascii="Arial Narrow" w:eastAsia="SimSun" w:hAnsi="Arial Narrow"/>
                <w:b w:val="0"/>
                <w:u w:val="none"/>
                <w:lang w:val="cs-CZ"/>
              </w:rPr>
              <w:t xml:space="preserve">Zdravotnické zařízení musí mít po celou dobu provádění Studie v plné platnosti a účinnosti pojištění profesní odpovědnosti za škodu a pojištění obecné odpovědnosti za škodu v příslušné částce k pokrytí jakýchkoli škod, které mohou být způsobeny v důsledku zavinění nebo nedbalosti ze strany Zdravotnického zařízení, Zkoušejícího nebo Výzkumného </w:t>
            </w:r>
            <w:r w:rsidR="008129A9" w:rsidRPr="00990C48">
              <w:rPr>
                <w:rFonts w:ascii="Arial Narrow" w:eastAsia="SimSun" w:hAnsi="Arial Narrow"/>
                <w:b w:val="0"/>
                <w:u w:val="none"/>
                <w:lang w:val="cs-CZ"/>
              </w:rPr>
              <w:t>P</w:t>
            </w:r>
            <w:r w:rsidRPr="00990C48">
              <w:rPr>
                <w:rFonts w:ascii="Arial Narrow" w:eastAsia="SimSun" w:hAnsi="Arial Narrow"/>
                <w:b w:val="0"/>
                <w:u w:val="none"/>
                <w:lang w:val="cs-CZ"/>
              </w:rPr>
              <w:t>ersonálu při provádění Studie.</w:t>
            </w:r>
            <w:r w:rsidRPr="00990C48">
              <w:rPr>
                <w:rFonts w:ascii="Arial Narrow" w:eastAsia="SimSun" w:hAnsi="Arial Narrow"/>
                <w:b w:val="0"/>
                <w:color w:val="000000"/>
                <w:u w:val="none"/>
                <w:lang w:val="cs-CZ"/>
              </w:rPr>
              <w:t xml:space="preserve"> Důkaz o uzavření takového pojištění bude poskytnut společnosti Chiltern nebo Zadavateli na vyžádání.</w:t>
            </w:r>
            <w:r w:rsidRPr="00990C48" w:rsidDel="006C335B">
              <w:rPr>
                <w:rFonts w:ascii="Arial Narrow" w:hAnsi="Arial Narrow"/>
                <w:b w:val="0"/>
                <w:u w:val="none"/>
                <w:lang w:val="cs-CZ"/>
              </w:rPr>
              <w:t xml:space="preserve"> </w:t>
            </w:r>
          </w:p>
          <w:p w14:paraId="6C64D130" w14:textId="77777777" w:rsidR="00632A3E" w:rsidRDefault="00632A3E" w:rsidP="00990C48">
            <w:pPr>
              <w:pStyle w:val="Style3"/>
              <w:spacing w:line="240" w:lineRule="auto"/>
              <w:rPr>
                <w:rFonts w:ascii="Arial Narrow" w:hAnsi="Arial Narrow"/>
                <w:lang w:val="cs-CZ"/>
              </w:rPr>
            </w:pPr>
          </w:p>
          <w:p w14:paraId="06AAAF90" w14:textId="77777777" w:rsidR="00456DBD" w:rsidRDefault="00456DBD" w:rsidP="00990C48">
            <w:pPr>
              <w:pStyle w:val="Style3"/>
              <w:spacing w:line="240" w:lineRule="auto"/>
              <w:rPr>
                <w:rFonts w:ascii="Arial Narrow" w:hAnsi="Arial Narrow"/>
                <w:lang w:val="cs-CZ"/>
              </w:rPr>
            </w:pPr>
          </w:p>
          <w:p w14:paraId="5D1DE068" w14:textId="77777777" w:rsidR="00456DBD" w:rsidRDefault="00456DBD" w:rsidP="00990C48">
            <w:pPr>
              <w:pStyle w:val="Style3"/>
              <w:spacing w:line="240" w:lineRule="auto"/>
              <w:rPr>
                <w:rFonts w:ascii="Arial Narrow" w:hAnsi="Arial Narrow"/>
                <w:lang w:val="cs-CZ"/>
              </w:rPr>
            </w:pPr>
          </w:p>
          <w:p w14:paraId="0E4ACDB6" w14:textId="77777777" w:rsidR="00C128D3" w:rsidRDefault="00C128D3" w:rsidP="00990C48">
            <w:pPr>
              <w:pStyle w:val="Style3"/>
              <w:spacing w:line="240" w:lineRule="auto"/>
              <w:rPr>
                <w:rFonts w:ascii="Arial Narrow" w:hAnsi="Arial Narrow"/>
                <w:lang w:val="cs-CZ"/>
              </w:rPr>
            </w:pPr>
          </w:p>
          <w:p w14:paraId="66C27D3B" w14:textId="77777777" w:rsidR="00C128D3" w:rsidRDefault="00C128D3" w:rsidP="00990C48">
            <w:pPr>
              <w:pStyle w:val="Style3"/>
              <w:spacing w:line="240" w:lineRule="auto"/>
              <w:rPr>
                <w:rFonts w:ascii="Arial Narrow" w:hAnsi="Arial Narrow"/>
                <w:lang w:val="cs-CZ"/>
              </w:rPr>
            </w:pPr>
          </w:p>
          <w:p w14:paraId="5E36DF5B" w14:textId="77777777" w:rsidR="00456DBD" w:rsidRDefault="00456DBD" w:rsidP="00990C48">
            <w:pPr>
              <w:pStyle w:val="Style3"/>
              <w:spacing w:line="240" w:lineRule="auto"/>
              <w:rPr>
                <w:rFonts w:ascii="Arial Narrow" w:hAnsi="Arial Narrow"/>
                <w:lang w:val="cs-CZ"/>
              </w:rPr>
            </w:pPr>
          </w:p>
          <w:p w14:paraId="7A237D46" w14:textId="77777777" w:rsidR="00456DBD" w:rsidRPr="00990C48" w:rsidRDefault="00456DBD" w:rsidP="00990C48">
            <w:pPr>
              <w:pStyle w:val="Style3"/>
              <w:spacing w:line="240" w:lineRule="auto"/>
              <w:rPr>
                <w:rFonts w:ascii="Arial Narrow" w:hAnsi="Arial Narrow"/>
                <w:lang w:val="cs-CZ"/>
              </w:rPr>
            </w:pPr>
          </w:p>
          <w:p w14:paraId="72BA071C" w14:textId="77777777" w:rsidR="00632A3E" w:rsidRPr="00990C48" w:rsidRDefault="00632A3E" w:rsidP="00990C48">
            <w:pPr>
              <w:pStyle w:val="Style1"/>
              <w:numPr>
                <w:ilvl w:val="0"/>
                <w:numId w:val="24"/>
              </w:numPr>
              <w:tabs>
                <w:tab w:val="left" w:pos="720"/>
              </w:tabs>
              <w:ind w:hanging="720"/>
              <w:jc w:val="both"/>
              <w:rPr>
                <w:rFonts w:ascii="Arial Narrow" w:hAnsi="Arial Narrow"/>
              </w:rPr>
            </w:pPr>
            <w:r w:rsidRPr="00990C48">
              <w:rPr>
                <w:rFonts w:ascii="Arial Narrow" w:hAnsi="Arial Narrow"/>
              </w:rPr>
              <w:lastRenderedPageBreak/>
              <w:t>PLATBY</w:t>
            </w:r>
          </w:p>
          <w:p w14:paraId="65AFB3EE" w14:textId="77777777" w:rsidR="00632A3E" w:rsidRPr="00990C48" w:rsidRDefault="00632A3E" w:rsidP="00990C48">
            <w:pPr>
              <w:pStyle w:val="Style1"/>
              <w:numPr>
                <w:ilvl w:val="1"/>
                <w:numId w:val="24"/>
              </w:numPr>
              <w:tabs>
                <w:tab w:val="left" w:pos="720"/>
              </w:tabs>
              <w:ind w:left="0" w:firstLine="0"/>
              <w:jc w:val="both"/>
              <w:rPr>
                <w:rFonts w:ascii="Arial Narrow" w:hAnsi="Arial Narrow"/>
              </w:rPr>
            </w:pPr>
            <w:proofErr w:type="spellStart"/>
            <w:r w:rsidRPr="00990C48">
              <w:rPr>
                <w:rFonts w:ascii="Arial Narrow" w:hAnsi="Arial Narrow"/>
                <w:b w:val="0"/>
                <w:u w:val="none"/>
              </w:rPr>
              <w:t>Všechny</w:t>
            </w:r>
            <w:proofErr w:type="spellEnd"/>
            <w:r w:rsidRPr="00990C48">
              <w:rPr>
                <w:rFonts w:ascii="Arial Narrow" w:hAnsi="Arial Narrow"/>
                <w:b w:val="0"/>
                <w:u w:val="none"/>
              </w:rPr>
              <w:t xml:space="preserve"> </w:t>
            </w:r>
            <w:proofErr w:type="spellStart"/>
            <w:r w:rsidRPr="00990C48">
              <w:rPr>
                <w:rFonts w:ascii="Arial Narrow" w:hAnsi="Arial Narrow"/>
                <w:b w:val="0"/>
                <w:u w:val="none"/>
              </w:rPr>
              <w:t>platby</w:t>
            </w:r>
            <w:proofErr w:type="spellEnd"/>
            <w:r w:rsidRPr="00990C48">
              <w:rPr>
                <w:rFonts w:ascii="Arial Narrow" w:hAnsi="Arial Narrow"/>
                <w:b w:val="0"/>
                <w:u w:val="none"/>
              </w:rPr>
              <w:t xml:space="preserve"> </w:t>
            </w:r>
            <w:proofErr w:type="spellStart"/>
            <w:r w:rsidRPr="00990C48">
              <w:rPr>
                <w:rFonts w:ascii="Arial Narrow" w:hAnsi="Arial Narrow"/>
                <w:b w:val="0"/>
                <w:u w:val="none"/>
              </w:rPr>
              <w:t>budou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vypláceny</w:t>
            </w:r>
            <w:proofErr w:type="spellEnd"/>
            <w:r w:rsidRPr="00990C48">
              <w:rPr>
                <w:rFonts w:ascii="Arial Narrow" w:hAnsi="Arial Narrow"/>
                <w:b w:val="0"/>
                <w:u w:val="none"/>
              </w:rPr>
              <w:t xml:space="preserve"> </w:t>
            </w:r>
            <w:proofErr w:type="spellStart"/>
            <w:r w:rsidRPr="00990C48">
              <w:rPr>
                <w:rFonts w:ascii="Arial Narrow" w:hAnsi="Arial Narrow"/>
                <w:b w:val="0"/>
                <w:u w:val="none"/>
              </w:rPr>
              <w:t>těmto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příjemcům</w:t>
            </w:r>
            <w:proofErr w:type="spellEnd"/>
            <w:r w:rsidRPr="00990C48">
              <w:rPr>
                <w:rFonts w:ascii="Arial Narrow" w:hAnsi="Arial Narrow"/>
                <w:b w:val="0"/>
                <w:u w:val="none"/>
              </w:rPr>
              <w:t xml:space="preserve"> (</w:t>
            </w:r>
            <w:proofErr w:type="spellStart"/>
            <w:r w:rsidRPr="00990C48">
              <w:rPr>
                <w:rFonts w:ascii="Arial Narrow" w:hAnsi="Arial Narrow"/>
                <w:b w:val="0"/>
                <w:u w:val="none"/>
              </w:rPr>
              <w:t>dále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jen</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Příjemce</w:t>
            </w:r>
            <w:proofErr w:type="spellEnd"/>
            <w:r w:rsidRPr="00990C48">
              <w:rPr>
                <w:rFonts w:ascii="Arial Narrow" w:hAnsi="Arial Narrow"/>
                <w:b w:val="0"/>
                <w:u w:val="none"/>
              </w:rPr>
              <w:t xml:space="preserve"> </w:t>
            </w:r>
            <w:proofErr w:type="spellStart"/>
            <w:r w:rsidRPr="00990C48">
              <w:rPr>
                <w:rFonts w:ascii="Arial Narrow" w:hAnsi="Arial Narrow"/>
                <w:b w:val="0"/>
                <w:u w:val="none"/>
              </w:rPr>
              <w:t>platby</w:t>
            </w:r>
            <w:proofErr w:type="spellEnd"/>
            <w:r w:rsidRPr="00990C48">
              <w:rPr>
                <w:rFonts w:ascii="Arial Narrow" w:hAnsi="Arial Narrow"/>
                <w:b w:val="0"/>
                <w:u w:val="none"/>
              </w:rPr>
              <w:t xml:space="preserve">" </w:t>
            </w:r>
            <w:proofErr w:type="spellStart"/>
            <w:r w:rsidRPr="00990C48">
              <w:rPr>
                <w:rFonts w:ascii="Arial Narrow" w:hAnsi="Arial Narrow"/>
                <w:b w:val="0"/>
                <w:u w:val="none"/>
              </w:rPr>
              <w:t>či</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Příjemci</w:t>
            </w:r>
            <w:proofErr w:type="spellEnd"/>
            <w:r w:rsidRPr="00990C48">
              <w:rPr>
                <w:rFonts w:ascii="Arial Narrow" w:hAnsi="Arial Narrow"/>
                <w:b w:val="0"/>
                <w:u w:val="none"/>
              </w:rPr>
              <w:t xml:space="preserve"> </w:t>
            </w:r>
            <w:proofErr w:type="spellStart"/>
            <w:r w:rsidRPr="00990C48">
              <w:rPr>
                <w:rFonts w:ascii="Arial Narrow" w:hAnsi="Arial Narrow"/>
                <w:b w:val="0"/>
                <w:u w:val="none"/>
              </w:rPr>
              <w:t>platby</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souladu</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rozdělením</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poplatků</w:t>
            </w:r>
            <w:proofErr w:type="spellEnd"/>
            <w:r w:rsidRPr="00990C48">
              <w:rPr>
                <w:rFonts w:ascii="Arial Narrow" w:hAnsi="Arial Narrow"/>
                <w:b w:val="0"/>
                <w:u w:val="none"/>
              </w:rPr>
              <w:t xml:space="preserve"> </w:t>
            </w:r>
            <w:proofErr w:type="spellStart"/>
            <w:r w:rsidRPr="00990C48">
              <w:rPr>
                <w:rFonts w:ascii="Arial Narrow" w:hAnsi="Arial Narrow"/>
                <w:b w:val="0"/>
                <w:u w:val="none"/>
              </w:rPr>
              <w:t>definovaným</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Příloze</w:t>
            </w:r>
            <w:proofErr w:type="spellEnd"/>
            <w:r w:rsidRPr="00990C48">
              <w:rPr>
                <w:rFonts w:ascii="Arial Narrow" w:hAnsi="Arial Narrow"/>
                <w:b w:val="0"/>
                <w:u w:val="none"/>
              </w:rPr>
              <w:t xml:space="preserve"> B: </w:t>
            </w:r>
          </w:p>
          <w:p w14:paraId="2096ADEB" w14:textId="77777777" w:rsidR="00632A3E" w:rsidRPr="00990C48" w:rsidRDefault="00632A3E" w:rsidP="00990C48">
            <w:pPr>
              <w:pStyle w:val="Style1"/>
              <w:numPr>
                <w:ilvl w:val="0"/>
                <w:numId w:val="0"/>
              </w:numPr>
              <w:tabs>
                <w:tab w:val="left" w:pos="720"/>
              </w:tabs>
              <w:jc w:val="center"/>
              <w:rPr>
                <w:rFonts w:ascii="Arial Narrow" w:hAnsi="Arial Narrow"/>
              </w:rPr>
            </w:pPr>
          </w:p>
          <w:tbl>
            <w:tblPr>
              <w:tblW w:w="4457"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59"/>
              <w:gridCol w:w="1197"/>
            </w:tblGrid>
            <w:tr w:rsidR="006C335B" w:rsidRPr="00990C48" w14:paraId="0BACB00A" w14:textId="77777777" w:rsidTr="00D46790">
              <w:tc>
                <w:tcPr>
                  <w:tcW w:w="1701" w:type="dxa"/>
                  <w:tcBorders>
                    <w:top w:val="single" w:sz="4" w:space="0" w:color="000000"/>
                    <w:left w:val="single" w:sz="4" w:space="0" w:color="000000"/>
                    <w:bottom w:val="single" w:sz="4" w:space="0" w:color="000000"/>
                    <w:right w:val="single" w:sz="4" w:space="0" w:color="000000"/>
                  </w:tcBorders>
                  <w:hideMark/>
                </w:tcPr>
                <w:p w14:paraId="4F9ADEE5" w14:textId="77777777" w:rsidR="00632A3E" w:rsidRPr="00834F77" w:rsidRDefault="00632A3E" w:rsidP="00990C48">
                  <w:pPr>
                    <w:pStyle w:val="Style1"/>
                    <w:numPr>
                      <w:ilvl w:val="0"/>
                      <w:numId w:val="0"/>
                    </w:numPr>
                    <w:tabs>
                      <w:tab w:val="left" w:pos="720"/>
                    </w:tabs>
                    <w:ind w:left="34"/>
                    <w:jc w:val="center"/>
                    <w:rPr>
                      <w:rFonts w:ascii="Arial Narrow" w:hAnsi="Arial Narrow"/>
                      <w:u w:val="none"/>
                      <w:lang w:val="cs-CZ" w:eastAsia="cs-CZ"/>
                    </w:rPr>
                  </w:pPr>
                  <w:proofErr w:type="spellStart"/>
                  <w:r w:rsidRPr="00834F77">
                    <w:rPr>
                      <w:rFonts w:ascii="Arial Narrow" w:hAnsi="Arial Narrow"/>
                      <w:u w:val="none"/>
                    </w:rPr>
                    <w:t>Jméno</w:t>
                  </w:r>
                  <w:proofErr w:type="spellEnd"/>
                  <w:r w:rsidRPr="00834F77">
                    <w:rPr>
                      <w:rFonts w:ascii="Arial Narrow" w:hAnsi="Arial Narrow"/>
                      <w:u w:val="none"/>
                    </w:rPr>
                    <w:t xml:space="preserve"> </w:t>
                  </w:r>
                  <w:proofErr w:type="spellStart"/>
                  <w:r w:rsidRPr="00834F77">
                    <w:rPr>
                      <w:rFonts w:ascii="Arial Narrow" w:hAnsi="Arial Narrow"/>
                      <w:u w:val="none"/>
                    </w:rPr>
                    <w:t>Příjemce</w:t>
                  </w:r>
                  <w:proofErr w:type="spellEnd"/>
                  <w:r w:rsidRPr="00834F77">
                    <w:rPr>
                      <w:rFonts w:ascii="Arial Narrow" w:hAnsi="Arial Narrow"/>
                      <w:u w:val="none"/>
                    </w:rPr>
                    <w:t xml:space="preserve"> </w:t>
                  </w:r>
                  <w:proofErr w:type="spellStart"/>
                  <w:r w:rsidRPr="00834F77">
                    <w:rPr>
                      <w:rFonts w:ascii="Arial Narrow" w:hAnsi="Arial Narrow"/>
                      <w:u w:val="none"/>
                    </w:rPr>
                    <w:t>platby</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0365DED2" w14:textId="77777777" w:rsidR="00632A3E" w:rsidRPr="00834F77" w:rsidRDefault="00632A3E" w:rsidP="00990C48">
                  <w:pPr>
                    <w:pStyle w:val="Style1"/>
                    <w:numPr>
                      <w:ilvl w:val="0"/>
                      <w:numId w:val="0"/>
                    </w:numPr>
                    <w:tabs>
                      <w:tab w:val="left" w:pos="720"/>
                    </w:tabs>
                    <w:jc w:val="center"/>
                    <w:rPr>
                      <w:rFonts w:ascii="Arial Narrow" w:hAnsi="Arial Narrow"/>
                      <w:u w:val="none"/>
                      <w:lang w:val="cs-CZ" w:eastAsia="cs-CZ"/>
                    </w:rPr>
                  </w:pPr>
                  <w:proofErr w:type="spellStart"/>
                  <w:r w:rsidRPr="00834F77">
                    <w:rPr>
                      <w:rFonts w:ascii="Arial Narrow" w:hAnsi="Arial Narrow"/>
                      <w:u w:val="none"/>
                    </w:rPr>
                    <w:t>Adresa</w:t>
                  </w:r>
                  <w:proofErr w:type="spellEnd"/>
                  <w:r w:rsidRPr="00834F77">
                    <w:rPr>
                      <w:rFonts w:ascii="Arial Narrow" w:hAnsi="Arial Narrow"/>
                      <w:u w:val="none"/>
                    </w:rPr>
                    <w:t xml:space="preserve"> </w:t>
                  </w:r>
                  <w:proofErr w:type="spellStart"/>
                  <w:r w:rsidRPr="00834F77">
                    <w:rPr>
                      <w:rFonts w:ascii="Arial Narrow" w:hAnsi="Arial Narrow"/>
                      <w:u w:val="none"/>
                    </w:rPr>
                    <w:t>Příjemce</w:t>
                  </w:r>
                  <w:proofErr w:type="spellEnd"/>
                  <w:r w:rsidRPr="00834F77">
                    <w:rPr>
                      <w:rFonts w:ascii="Arial Narrow" w:hAnsi="Arial Narrow"/>
                      <w:u w:val="none"/>
                    </w:rPr>
                    <w:t xml:space="preserve"> </w:t>
                  </w:r>
                  <w:proofErr w:type="spellStart"/>
                  <w:r w:rsidRPr="00834F77">
                    <w:rPr>
                      <w:rFonts w:ascii="Arial Narrow" w:hAnsi="Arial Narrow"/>
                      <w:u w:val="none"/>
                    </w:rPr>
                    <w:t>platby</w:t>
                  </w:r>
                  <w:proofErr w:type="spellEnd"/>
                </w:p>
              </w:tc>
              <w:tc>
                <w:tcPr>
                  <w:tcW w:w="1197" w:type="dxa"/>
                  <w:tcBorders>
                    <w:top w:val="single" w:sz="4" w:space="0" w:color="000000"/>
                    <w:left w:val="single" w:sz="4" w:space="0" w:color="000000"/>
                    <w:bottom w:val="single" w:sz="4" w:space="0" w:color="000000"/>
                    <w:right w:val="single" w:sz="4" w:space="0" w:color="000000"/>
                  </w:tcBorders>
                  <w:hideMark/>
                </w:tcPr>
                <w:p w14:paraId="7621D9C7" w14:textId="77777777" w:rsidR="00632A3E" w:rsidRPr="00834F77" w:rsidRDefault="00632A3E" w:rsidP="00990C48">
                  <w:pPr>
                    <w:pStyle w:val="Style1"/>
                    <w:numPr>
                      <w:ilvl w:val="0"/>
                      <w:numId w:val="0"/>
                    </w:numPr>
                    <w:tabs>
                      <w:tab w:val="left" w:pos="720"/>
                    </w:tabs>
                    <w:jc w:val="center"/>
                    <w:rPr>
                      <w:rFonts w:ascii="Arial Narrow" w:hAnsi="Arial Narrow"/>
                      <w:u w:val="none"/>
                      <w:lang w:val="cs-CZ" w:eastAsia="cs-CZ"/>
                    </w:rPr>
                  </w:pPr>
                  <w:r w:rsidRPr="00834F77">
                    <w:rPr>
                      <w:rFonts w:ascii="Arial Narrow" w:hAnsi="Arial Narrow"/>
                      <w:u w:val="none"/>
                    </w:rPr>
                    <w:t xml:space="preserve">DIČ </w:t>
                  </w:r>
                  <w:proofErr w:type="spellStart"/>
                  <w:r w:rsidRPr="00834F77">
                    <w:rPr>
                      <w:rFonts w:ascii="Arial Narrow" w:hAnsi="Arial Narrow"/>
                      <w:u w:val="none"/>
                    </w:rPr>
                    <w:t>Příjemce</w:t>
                  </w:r>
                  <w:proofErr w:type="spellEnd"/>
                  <w:r w:rsidRPr="00834F77">
                    <w:rPr>
                      <w:rFonts w:ascii="Arial Narrow" w:hAnsi="Arial Narrow"/>
                      <w:u w:val="none"/>
                    </w:rPr>
                    <w:t xml:space="preserve"> </w:t>
                  </w:r>
                  <w:proofErr w:type="spellStart"/>
                  <w:r w:rsidRPr="00834F77">
                    <w:rPr>
                      <w:rFonts w:ascii="Arial Narrow" w:hAnsi="Arial Narrow"/>
                      <w:u w:val="none"/>
                    </w:rPr>
                    <w:t>platby</w:t>
                  </w:r>
                  <w:proofErr w:type="spellEnd"/>
                </w:p>
              </w:tc>
            </w:tr>
            <w:tr w:rsidR="006C335B" w:rsidRPr="00990C48" w14:paraId="2DF95EA7" w14:textId="77777777" w:rsidTr="00D46790">
              <w:tc>
                <w:tcPr>
                  <w:tcW w:w="1701" w:type="dxa"/>
                  <w:tcBorders>
                    <w:top w:val="single" w:sz="4" w:space="0" w:color="000000"/>
                    <w:left w:val="single" w:sz="4" w:space="0" w:color="000000"/>
                    <w:bottom w:val="single" w:sz="4" w:space="0" w:color="000000"/>
                    <w:right w:val="single" w:sz="4" w:space="0" w:color="000000"/>
                  </w:tcBorders>
                </w:tcPr>
                <w:p w14:paraId="7AEA3623" w14:textId="77777777" w:rsidR="00632A3E" w:rsidRPr="00834F77" w:rsidRDefault="00834F77" w:rsidP="00990C48">
                  <w:pPr>
                    <w:pStyle w:val="Style1"/>
                    <w:numPr>
                      <w:ilvl w:val="0"/>
                      <w:numId w:val="0"/>
                    </w:numPr>
                    <w:tabs>
                      <w:tab w:val="left" w:pos="720"/>
                    </w:tabs>
                    <w:rPr>
                      <w:rFonts w:ascii="Arial Narrow" w:hAnsi="Arial Narrow"/>
                      <w:b w:val="0"/>
                      <w:highlight w:val="yellow"/>
                      <w:u w:val="none"/>
                      <w:lang w:val="cs-CZ" w:eastAsia="cs-CZ"/>
                    </w:rPr>
                  </w:pPr>
                  <w:proofErr w:type="spellStart"/>
                  <w:r w:rsidRPr="00834F77">
                    <w:rPr>
                      <w:rFonts w:ascii="Arial Narrow" w:hAnsi="Arial Narrow"/>
                      <w:b w:val="0"/>
                      <w:u w:val="none"/>
                    </w:rPr>
                    <w:t>Fakultní</w:t>
                  </w:r>
                  <w:proofErr w:type="spellEnd"/>
                  <w:r w:rsidRPr="00834F77">
                    <w:rPr>
                      <w:rFonts w:ascii="Arial Narrow" w:hAnsi="Arial Narrow"/>
                      <w:b w:val="0"/>
                      <w:u w:val="none"/>
                    </w:rPr>
                    <w:t xml:space="preserve"> nemocnice Olomouc</w:t>
                  </w:r>
                </w:p>
              </w:tc>
              <w:tc>
                <w:tcPr>
                  <w:tcW w:w="1559" w:type="dxa"/>
                  <w:tcBorders>
                    <w:top w:val="single" w:sz="4" w:space="0" w:color="000000"/>
                    <w:left w:val="single" w:sz="4" w:space="0" w:color="000000"/>
                    <w:bottom w:val="single" w:sz="4" w:space="0" w:color="000000"/>
                    <w:right w:val="single" w:sz="4" w:space="0" w:color="000000"/>
                  </w:tcBorders>
                </w:tcPr>
                <w:p w14:paraId="062BDA00" w14:textId="77777777" w:rsidR="00632A3E" w:rsidRPr="00834F77" w:rsidRDefault="00834F77" w:rsidP="00990C48">
                  <w:pPr>
                    <w:pStyle w:val="Style1"/>
                    <w:numPr>
                      <w:ilvl w:val="0"/>
                      <w:numId w:val="0"/>
                    </w:numPr>
                    <w:tabs>
                      <w:tab w:val="left" w:pos="720"/>
                    </w:tabs>
                    <w:rPr>
                      <w:rFonts w:ascii="Arial Narrow" w:hAnsi="Arial Narrow"/>
                      <w:b w:val="0"/>
                      <w:highlight w:val="yellow"/>
                      <w:u w:val="none"/>
                      <w:lang w:val="cs-CZ" w:eastAsia="cs-CZ"/>
                    </w:rPr>
                  </w:pPr>
                  <w:proofErr w:type="spellStart"/>
                  <w:r w:rsidRPr="00834F77">
                    <w:rPr>
                      <w:rFonts w:ascii="Arial Narrow" w:hAnsi="Arial Narrow"/>
                      <w:b w:val="0"/>
                      <w:u w:val="none"/>
                    </w:rPr>
                    <w:t>I.P.Pavlova</w:t>
                  </w:r>
                  <w:proofErr w:type="spellEnd"/>
                  <w:r w:rsidRPr="00834F77">
                    <w:rPr>
                      <w:rFonts w:ascii="Arial Narrow" w:hAnsi="Arial Narrow"/>
                      <w:b w:val="0"/>
                      <w:u w:val="none"/>
                    </w:rPr>
                    <w:t xml:space="preserve"> 6</w:t>
                  </w:r>
                  <w:r w:rsidRPr="00834F77">
                    <w:rPr>
                      <w:rFonts w:ascii="Arial Narrow" w:hAnsi="Arial Narrow"/>
                      <w:b w:val="0"/>
                      <w:u w:val="none"/>
                      <w:lang w:val="cs-CZ" w:eastAsia="cs-CZ"/>
                    </w:rPr>
                    <w:t xml:space="preserve">, </w:t>
                  </w:r>
                  <w:r w:rsidRPr="00834F77">
                    <w:rPr>
                      <w:rFonts w:ascii="Arial Narrow" w:hAnsi="Arial Narrow"/>
                      <w:b w:val="0"/>
                      <w:u w:val="none"/>
                    </w:rPr>
                    <w:t>775 20 Olomouc</w:t>
                  </w:r>
                  <w:r w:rsidRPr="00834F77">
                    <w:rPr>
                      <w:rFonts w:ascii="Arial Narrow" w:hAnsi="Arial Narrow"/>
                      <w:b w:val="0"/>
                      <w:u w:val="none"/>
                      <w:lang w:val="cs-CZ" w:eastAsia="cs-CZ"/>
                    </w:rPr>
                    <w:t xml:space="preserve">, </w:t>
                  </w:r>
                  <w:proofErr w:type="spellStart"/>
                  <w:r w:rsidRPr="00834F77">
                    <w:rPr>
                      <w:rFonts w:ascii="Arial Narrow" w:hAnsi="Arial Narrow"/>
                      <w:b w:val="0"/>
                      <w:u w:val="none"/>
                    </w:rPr>
                    <w:t>Česká</w:t>
                  </w:r>
                  <w:proofErr w:type="spellEnd"/>
                  <w:r w:rsidRPr="00834F77">
                    <w:rPr>
                      <w:rFonts w:ascii="Arial Narrow" w:hAnsi="Arial Narrow"/>
                      <w:b w:val="0"/>
                      <w:u w:val="none"/>
                    </w:rPr>
                    <w:t xml:space="preserve"> </w:t>
                  </w:r>
                  <w:proofErr w:type="spellStart"/>
                  <w:r w:rsidRPr="00834F77">
                    <w:rPr>
                      <w:rFonts w:ascii="Arial Narrow" w:hAnsi="Arial Narrow"/>
                      <w:b w:val="0"/>
                      <w:u w:val="none"/>
                    </w:rPr>
                    <w:t>republika</w:t>
                  </w:r>
                  <w:proofErr w:type="spellEnd"/>
                </w:p>
              </w:tc>
              <w:tc>
                <w:tcPr>
                  <w:tcW w:w="1197" w:type="dxa"/>
                  <w:tcBorders>
                    <w:top w:val="single" w:sz="4" w:space="0" w:color="000000"/>
                    <w:left w:val="single" w:sz="4" w:space="0" w:color="000000"/>
                    <w:bottom w:val="single" w:sz="4" w:space="0" w:color="000000"/>
                    <w:right w:val="single" w:sz="4" w:space="0" w:color="000000"/>
                  </w:tcBorders>
                </w:tcPr>
                <w:p w14:paraId="5B56DA16" w14:textId="77777777" w:rsidR="00632A3E" w:rsidRPr="00834F77" w:rsidRDefault="00834F77" w:rsidP="00990C48">
                  <w:pPr>
                    <w:pStyle w:val="Style1"/>
                    <w:numPr>
                      <w:ilvl w:val="0"/>
                      <w:numId w:val="0"/>
                    </w:numPr>
                    <w:tabs>
                      <w:tab w:val="left" w:pos="720"/>
                    </w:tabs>
                    <w:rPr>
                      <w:rFonts w:ascii="Arial Narrow" w:hAnsi="Arial Narrow"/>
                      <w:b w:val="0"/>
                      <w:highlight w:val="yellow"/>
                      <w:u w:val="none"/>
                      <w:lang w:val="cs-CZ" w:eastAsia="cs-CZ"/>
                    </w:rPr>
                  </w:pPr>
                  <w:r w:rsidRPr="00834F77">
                    <w:rPr>
                      <w:rFonts w:ascii="Arial Narrow" w:hAnsi="Arial Narrow" w:cs="Helv"/>
                      <w:b w:val="0"/>
                      <w:color w:val="000000"/>
                      <w:u w:val="none"/>
                      <w:lang w:val="de-DE" w:eastAsia="sk-SK"/>
                    </w:rPr>
                    <w:t>CZ</w:t>
                  </w:r>
                  <w:r w:rsidRPr="00834F77">
                    <w:rPr>
                      <w:rFonts w:ascii="Arial Narrow" w:hAnsi="Arial Narrow"/>
                      <w:b w:val="0"/>
                      <w:u w:val="none"/>
                    </w:rPr>
                    <w:t xml:space="preserve"> 00098892</w:t>
                  </w:r>
                </w:p>
              </w:tc>
            </w:tr>
          </w:tbl>
          <w:p w14:paraId="52B0EC48" w14:textId="77777777" w:rsidR="00476781" w:rsidRDefault="00476781" w:rsidP="00990C48">
            <w:pPr>
              <w:pStyle w:val="Style1"/>
              <w:numPr>
                <w:ilvl w:val="0"/>
                <w:numId w:val="0"/>
              </w:numPr>
              <w:tabs>
                <w:tab w:val="left" w:pos="720"/>
              </w:tabs>
              <w:jc w:val="both"/>
              <w:rPr>
                <w:rFonts w:ascii="Arial Narrow" w:hAnsi="Arial Narrow"/>
                <w:b w:val="0"/>
                <w:u w:val="none"/>
                <w:lang w:val="cs-CZ" w:eastAsia="cs-CZ"/>
              </w:rPr>
            </w:pPr>
          </w:p>
          <w:p w14:paraId="68656829" w14:textId="77777777" w:rsidR="00632A3E" w:rsidRPr="00990C48" w:rsidRDefault="00632A3E" w:rsidP="00990C48">
            <w:pPr>
              <w:pStyle w:val="Style1"/>
              <w:numPr>
                <w:ilvl w:val="1"/>
                <w:numId w:val="24"/>
              </w:numPr>
              <w:tabs>
                <w:tab w:val="left" w:pos="720"/>
              </w:tabs>
              <w:ind w:left="0" w:firstLine="0"/>
              <w:jc w:val="both"/>
              <w:rPr>
                <w:rFonts w:ascii="Arial Narrow" w:hAnsi="Arial Narrow"/>
              </w:rPr>
            </w:pPr>
            <w:proofErr w:type="spellStart"/>
            <w:r w:rsidRPr="00990C48">
              <w:rPr>
                <w:rFonts w:ascii="Arial Narrow" w:hAnsi="Arial Narrow"/>
                <w:b w:val="0"/>
                <w:u w:val="none"/>
              </w:rPr>
              <w:t>Schválené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platby</w:t>
            </w:r>
            <w:proofErr w:type="spellEnd"/>
            <w:r w:rsidRPr="00990C48">
              <w:rPr>
                <w:rFonts w:ascii="Arial Narrow" w:hAnsi="Arial Narrow"/>
                <w:b w:val="0"/>
                <w:u w:val="none"/>
              </w:rPr>
              <w:t xml:space="preserve"> za </w:t>
            </w:r>
            <w:proofErr w:type="spellStart"/>
            <w:r w:rsidRPr="00990C48">
              <w:rPr>
                <w:rFonts w:ascii="Arial Narrow" w:hAnsi="Arial Narrow"/>
                <w:b w:val="0"/>
                <w:u w:val="none"/>
              </w:rPr>
              <w:t>Studii</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související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služby</w:t>
            </w:r>
            <w:proofErr w:type="spellEnd"/>
            <w:r w:rsidRPr="00990C48">
              <w:rPr>
                <w:rFonts w:ascii="Arial Narrow" w:hAnsi="Arial Narrow"/>
                <w:b w:val="0"/>
                <w:u w:val="none"/>
              </w:rPr>
              <w:t xml:space="preserve">, </w:t>
            </w:r>
            <w:proofErr w:type="spellStart"/>
            <w:r w:rsidRPr="00990C48">
              <w:rPr>
                <w:rFonts w:ascii="Arial Narrow" w:hAnsi="Arial Narrow"/>
                <w:b w:val="0"/>
                <w:u w:val="none"/>
              </w:rPr>
              <w:t>které</w:t>
            </w:r>
            <w:proofErr w:type="spellEnd"/>
            <w:r w:rsidRPr="00990C48">
              <w:rPr>
                <w:rFonts w:ascii="Arial Narrow" w:hAnsi="Arial Narrow"/>
                <w:b w:val="0"/>
                <w:u w:val="none"/>
              </w:rPr>
              <w:t xml:space="preserve"> </w:t>
            </w:r>
            <w:proofErr w:type="spellStart"/>
            <w:r w:rsidR="008C2053" w:rsidRPr="00990C48">
              <w:rPr>
                <w:rFonts w:ascii="Arial Narrow" w:hAnsi="Arial Narrow"/>
                <w:b w:val="0"/>
                <w:u w:val="none"/>
              </w:rPr>
              <w:t>má</w:t>
            </w:r>
            <w:proofErr w:type="spellEnd"/>
            <w:r w:rsidR="008C2053" w:rsidRPr="00990C48">
              <w:rPr>
                <w:rFonts w:ascii="Arial Narrow" w:hAnsi="Arial Narrow"/>
                <w:b w:val="0"/>
                <w:u w:val="none"/>
              </w:rPr>
              <w:t xml:space="preserve"> </w:t>
            </w:r>
            <w:proofErr w:type="spellStart"/>
            <w:r w:rsidRPr="00990C48">
              <w:rPr>
                <w:rFonts w:ascii="Arial Narrow" w:hAnsi="Arial Narrow"/>
                <w:b w:val="0"/>
                <w:u w:val="none"/>
              </w:rPr>
              <w:t>Zdravotnické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008C2053" w:rsidRPr="00990C48">
              <w:rPr>
                <w:rFonts w:ascii="Arial Narrow" w:hAnsi="Arial Narrow"/>
                <w:b w:val="0"/>
                <w:u w:val="none"/>
              </w:rPr>
              <w:t>p</w:t>
            </w:r>
            <w:r w:rsidRPr="00990C48">
              <w:rPr>
                <w:rFonts w:ascii="Arial Narrow" w:hAnsi="Arial Narrow"/>
                <w:b w:val="0"/>
                <w:u w:val="none"/>
              </w:rPr>
              <w:t>rovádět</w:t>
            </w:r>
            <w:proofErr w:type="spellEnd"/>
            <w:r w:rsidRPr="00990C48">
              <w:rPr>
                <w:rFonts w:ascii="Arial Narrow" w:hAnsi="Arial Narrow"/>
                <w:b w:val="0"/>
                <w:u w:val="none"/>
              </w:rPr>
              <w:t xml:space="preserve">, </w:t>
            </w:r>
            <w:proofErr w:type="spellStart"/>
            <w:r w:rsidRPr="00990C48">
              <w:rPr>
                <w:rFonts w:ascii="Arial Narrow" w:hAnsi="Arial Narrow"/>
                <w:b w:val="0"/>
                <w:u w:val="none"/>
              </w:rPr>
              <w:t>jsou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uvedeny</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rozpočtu</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přiloženém</w:t>
            </w:r>
            <w:proofErr w:type="spellEnd"/>
            <w:r w:rsidRPr="00990C48">
              <w:rPr>
                <w:rFonts w:ascii="Arial Narrow" w:hAnsi="Arial Narrow"/>
                <w:b w:val="0"/>
                <w:u w:val="none"/>
              </w:rPr>
              <w:t xml:space="preserve"> k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jako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Příloha</w:t>
            </w:r>
            <w:proofErr w:type="spellEnd"/>
            <w:r w:rsidRPr="00990C48">
              <w:rPr>
                <w:rFonts w:ascii="Arial Narrow" w:hAnsi="Arial Narrow"/>
                <w:b w:val="0"/>
                <w:u w:val="none"/>
              </w:rPr>
              <w:t xml:space="preserve"> B a </w:t>
            </w:r>
            <w:proofErr w:type="spellStart"/>
            <w:r w:rsidRPr="00990C48">
              <w:rPr>
                <w:rFonts w:ascii="Arial Narrow" w:hAnsi="Arial Narrow"/>
                <w:b w:val="0"/>
                <w:u w:val="none"/>
              </w:rPr>
              <w:t>začleněny</w:t>
            </w:r>
            <w:proofErr w:type="spellEnd"/>
            <w:r w:rsidRPr="00990C48">
              <w:rPr>
                <w:rFonts w:ascii="Arial Narrow" w:hAnsi="Arial Narrow"/>
                <w:b w:val="0"/>
                <w:u w:val="none"/>
              </w:rPr>
              <w:t xml:space="preserve"> </w:t>
            </w:r>
            <w:proofErr w:type="spellStart"/>
            <w:r w:rsidRPr="00990C48">
              <w:rPr>
                <w:rFonts w:ascii="Arial Narrow" w:hAnsi="Arial Narrow"/>
                <w:b w:val="0"/>
                <w:u w:val="none"/>
              </w:rPr>
              <w:t>zde</w:t>
            </w:r>
            <w:proofErr w:type="spellEnd"/>
            <w:r w:rsidRPr="00990C48">
              <w:rPr>
                <w:rFonts w:ascii="Arial Narrow" w:hAnsi="Arial Narrow"/>
                <w:b w:val="0"/>
                <w:u w:val="none"/>
              </w:rPr>
              <w:t xml:space="preserve"> </w:t>
            </w:r>
            <w:proofErr w:type="spellStart"/>
            <w:r w:rsidRPr="00990C48">
              <w:rPr>
                <w:rFonts w:ascii="Arial Narrow" w:hAnsi="Arial Narrow"/>
                <w:b w:val="0"/>
                <w:u w:val="none"/>
              </w:rPr>
              <w:t>odkazem</w:t>
            </w:r>
            <w:proofErr w:type="spellEnd"/>
            <w:r w:rsidRPr="00990C48">
              <w:rPr>
                <w:rFonts w:ascii="Arial Narrow" w:hAnsi="Arial Narrow"/>
                <w:b w:val="0"/>
                <w:u w:val="none"/>
              </w:rPr>
              <w:t xml:space="preserve"> ("</w:t>
            </w:r>
            <w:proofErr w:type="spellStart"/>
            <w:r w:rsidRPr="00990C48">
              <w:rPr>
                <w:rFonts w:ascii="Arial Narrow" w:hAnsi="Arial Narrow"/>
                <w:u w:val="none"/>
              </w:rPr>
              <w:t>Příloha</w:t>
            </w:r>
            <w:proofErr w:type="spellEnd"/>
            <w:r w:rsidRPr="00990C48">
              <w:rPr>
                <w:rFonts w:ascii="Arial Narrow" w:hAnsi="Arial Narrow"/>
                <w:u w:val="none"/>
              </w:rPr>
              <w:t xml:space="preserve"> B</w:t>
            </w:r>
            <w:r w:rsidRPr="00990C48">
              <w:rPr>
                <w:rFonts w:ascii="Arial Narrow" w:hAnsi="Arial Narrow"/>
                <w:b w:val="0"/>
                <w:u w:val="none"/>
              </w:rPr>
              <w:t xml:space="preserve">").  </w:t>
            </w:r>
            <w:proofErr w:type="spellStart"/>
            <w:r w:rsidRPr="00990C48">
              <w:rPr>
                <w:rFonts w:ascii="Arial Narrow" w:hAnsi="Arial Narrow"/>
                <w:b w:val="0"/>
                <w:u w:val="none"/>
              </w:rPr>
              <w:t>Platby</w:t>
            </w:r>
            <w:proofErr w:type="spellEnd"/>
            <w:r w:rsidRPr="00990C48">
              <w:rPr>
                <w:rFonts w:ascii="Arial Narrow" w:hAnsi="Arial Narrow"/>
                <w:b w:val="0"/>
                <w:u w:val="none"/>
              </w:rPr>
              <w:t xml:space="preserve"> </w:t>
            </w:r>
            <w:proofErr w:type="spellStart"/>
            <w:r w:rsidRPr="00990C48">
              <w:rPr>
                <w:rFonts w:ascii="Arial Narrow" w:hAnsi="Arial Narrow"/>
                <w:b w:val="0"/>
                <w:u w:val="none"/>
              </w:rPr>
              <w:t>uvedené</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Příloze</w:t>
            </w:r>
            <w:proofErr w:type="spellEnd"/>
            <w:r w:rsidRPr="00990C48">
              <w:rPr>
                <w:rFonts w:ascii="Arial Narrow" w:hAnsi="Arial Narrow"/>
                <w:b w:val="0"/>
                <w:u w:val="none"/>
              </w:rPr>
              <w:t xml:space="preserve"> B </w:t>
            </w:r>
            <w:proofErr w:type="spellStart"/>
            <w:r w:rsidRPr="00990C48">
              <w:rPr>
                <w:rFonts w:ascii="Arial Narrow" w:hAnsi="Arial Narrow"/>
                <w:b w:val="0"/>
                <w:u w:val="none"/>
              </w:rPr>
              <w:t>zahrnují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všechny</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příslušné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režijní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náklady</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splatné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kterékoli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Smluvní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straně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subjektu</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důsledku</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souvislosti</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Zdravotnické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ber</w:t>
            </w:r>
            <w:r w:rsidR="008C2053" w:rsidRPr="00990C48">
              <w:rPr>
                <w:rFonts w:ascii="Arial Narrow" w:hAnsi="Arial Narrow"/>
                <w:b w:val="0"/>
                <w:u w:val="none"/>
              </w:rPr>
              <w:t>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vědomí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že</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společnost</w:t>
            </w:r>
            <w:proofErr w:type="spellEnd"/>
            <w:r w:rsidRPr="00990C48">
              <w:rPr>
                <w:rFonts w:ascii="Arial Narrow" w:hAnsi="Arial Narrow"/>
                <w:b w:val="0"/>
                <w:u w:val="none"/>
              </w:rPr>
              <w:t xml:space="preserve"> </w:t>
            </w:r>
            <w:r w:rsidRPr="00990C48">
              <w:rPr>
                <w:rFonts w:ascii="Arial Narrow" w:hAnsi="Arial Narrow"/>
                <w:b w:val="0"/>
                <w:color w:val="000000"/>
                <w:u w:val="none"/>
              </w:rPr>
              <w:t xml:space="preserve">Chiltern </w:t>
            </w:r>
            <w:proofErr w:type="spellStart"/>
            <w:r w:rsidRPr="00990C48">
              <w:rPr>
                <w:rFonts w:ascii="Arial Narrow" w:hAnsi="Arial Narrow"/>
                <w:b w:val="0"/>
                <w:color w:val="000000"/>
                <w:u w:val="none"/>
              </w:rPr>
              <w:t>n</w:t>
            </w:r>
            <w:r w:rsidRPr="00990C48">
              <w:rPr>
                <w:rFonts w:ascii="Arial Narrow" w:hAnsi="Arial Narrow"/>
                <w:b w:val="0"/>
                <w:u w:val="none"/>
              </w:rPr>
              <w:t>enese</w:t>
            </w:r>
            <w:proofErr w:type="spellEnd"/>
            <w:r w:rsidRPr="00990C48">
              <w:rPr>
                <w:rFonts w:ascii="Arial Narrow" w:hAnsi="Arial Narrow"/>
                <w:b w:val="0"/>
                <w:u w:val="none"/>
              </w:rPr>
              <w:t xml:space="preserve"> </w:t>
            </w:r>
            <w:proofErr w:type="spellStart"/>
            <w:r w:rsidRPr="00990C48">
              <w:rPr>
                <w:rFonts w:ascii="Arial Narrow" w:hAnsi="Arial Narrow"/>
                <w:b w:val="0"/>
                <w:u w:val="none"/>
              </w:rPr>
              <w:t>odpovědnost</w:t>
            </w:r>
            <w:proofErr w:type="spellEnd"/>
            <w:r w:rsidRPr="00990C48">
              <w:rPr>
                <w:rFonts w:ascii="Arial Narrow" w:hAnsi="Arial Narrow"/>
                <w:b w:val="0"/>
                <w:u w:val="none"/>
              </w:rPr>
              <w:t xml:space="preserve"> za </w:t>
            </w:r>
            <w:proofErr w:type="spellStart"/>
            <w:r w:rsidRPr="00990C48">
              <w:rPr>
                <w:rFonts w:ascii="Arial Narrow" w:hAnsi="Arial Narrow"/>
                <w:b w:val="0"/>
                <w:u w:val="none"/>
              </w:rPr>
              <w:t>platby</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dokud</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Zadavatel</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neuhradí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splatnou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odměnu</w:t>
            </w:r>
            <w:proofErr w:type="spellEnd"/>
            <w:r w:rsidRPr="00990C48">
              <w:rPr>
                <w:rFonts w:ascii="Arial Narrow" w:hAnsi="Arial Narrow"/>
                <w:b w:val="0"/>
                <w:u w:val="none"/>
              </w:rPr>
              <w:t xml:space="preserve"> pro </w:t>
            </w:r>
            <w:proofErr w:type="spellStart"/>
            <w:r w:rsidR="008C2053" w:rsidRPr="00990C48">
              <w:rPr>
                <w:rFonts w:ascii="Arial Narrow" w:hAnsi="Arial Narrow"/>
                <w:b w:val="0"/>
                <w:u w:val="none"/>
              </w:rPr>
              <w:t>Zdravotní</w:t>
            </w:r>
            <w:proofErr w:type="spellEnd"/>
            <w:r w:rsidR="008C2053" w:rsidRPr="00990C48">
              <w:rPr>
                <w:rFonts w:ascii="Arial Narrow" w:hAnsi="Arial Narrow"/>
                <w:b w:val="0"/>
                <w:u w:val="none"/>
              </w:rPr>
              <w:t xml:space="preserve"> </w:t>
            </w:r>
            <w:proofErr w:type="spellStart"/>
            <w:r w:rsidR="008C2053"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color w:val="000000"/>
                <w:u w:val="none"/>
              </w:rPr>
              <w:t>Společnost</w:t>
            </w:r>
            <w:proofErr w:type="spellEnd"/>
            <w:r w:rsidRPr="00990C48">
              <w:rPr>
                <w:rFonts w:ascii="Arial Narrow" w:hAnsi="Arial Narrow"/>
                <w:b w:val="0"/>
                <w:color w:val="000000"/>
                <w:u w:val="none"/>
              </w:rPr>
              <w:t xml:space="preserve"> Chiltern </w:t>
            </w:r>
            <w:proofErr w:type="spellStart"/>
            <w:r w:rsidRPr="00990C48">
              <w:rPr>
                <w:rFonts w:ascii="Arial Narrow" w:hAnsi="Arial Narrow"/>
                <w:b w:val="0"/>
                <w:u w:val="none"/>
              </w:rPr>
              <w:t>vyvine</w:t>
            </w:r>
            <w:proofErr w:type="spellEnd"/>
            <w:r w:rsidRPr="00990C48">
              <w:rPr>
                <w:rFonts w:ascii="Arial Narrow" w:hAnsi="Arial Narrow"/>
                <w:b w:val="0"/>
                <w:u w:val="none"/>
              </w:rPr>
              <w:t xml:space="preserve"> </w:t>
            </w:r>
            <w:proofErr w:type="spellStart"/>
            <w:r w:rsidRPr="00990C48">
              <w:rPr>
                <w:rFonts w:ascii="Arial Narrow" w:hAnsi="Arial Narrow"/>
                <w:b w:val="0"/>
                <w:u w:val="none"/>
              </w:rPr>
              <w:t>maximální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úsilí</w:t>
            </w:r>
            <w:proofErr w:type="spellEnd"/>
            <w:r w:rsidRPr="00990C48">
              <w:rPr>
                <w:rFonts w:ascii="Arial Narrow" w:hAnsi="Arial Narrow"/>
                <w:b w:val="0"/>
                <w:u w:val="none"/>
              </w:rPr>
              <w:t xml:space="preserve">, aby </w:t>
            </w:r>
            <w:proofErr w:type="spellStart"/>
            <w:r w:rsidRPr="00990C48">
              <w:rPr>
                <w:rFonts w:ascii="Arial Narrow" w:hAnsi="Arial Narrow"/>
                <w:b w:val="0"/>
                <w:u w:val="none"/>
              </w:rPr>
              <w:t>získala</w:t>
            </w:r>
            <w:proofErr w:type="spellEnd"/>
            <w:r w:rsidRPr="00990C48">
              <w:rPr>
                <w:rFonts w:ascii="Arial Narrow" w:hAnsi="Arial Narrow"/>
                <w:b w:val="0"/>
                <w:u w:val="none"/>
              </w:rPr>
              <w:t xml:space="preserve"> </w:t>
            </w:r>
            <w:proofErr w:type="spellStart"/>
            <w:r w:rsidRPr="00990C48">
              <w:rPr>
                <w:rFonts w:ascii="Arial Narrow" w:hAnsi="Arial Narrow"/>
                <w:b w:val="0"/>
                <w:u w:val="none"/>
              </w:rPr>
              <w:t>finanční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prostředky</w:t>
            </w:r>
            <w:proofErr w:type="spellEnd"/>
            <w:r w:rsidRPr="00990C48">
              <w:rPr>
                <w:rFonts w:ascii="Arial Narrow" w:hAnsi="Arial Narrow"/>
                <w:b w:val="0"/>
                <w:u w:val="none"/>
              </w:rPr>
              <w:t xml:space="preserve"> </w:t>
            </w:r>
            <w:proofErr w:type="spellStart"/>
            <w:r w:rsidRPr="00990C48">
              <w:rPr>
                <w:rFonts w:ascii="Arial Narrow" w:hAnsi="Arial Narrow"/>
                <w:b w:val="0"/>
                <w:u w:val="none"/>
              </w:rPr>
              <w:t>od</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Zadavatele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včas</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cílem</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zajistit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rychlé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zaplacení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Příjemci</w:t>
            </w:r>
            <w:proofErr w:type="spellEnd"/>
            <w:r w:rsidRPr="00990C48">
              <w:rPr>
                <w:rFonts w:ascii="Arial Narrow" w:hAnsi="Arial Narrow"/>
                <w:b w:val="0"/>
                <w:u w:val="none"/>
              </w:rPr>
              <w:t xml:space="preserve"> </w:t>
            </w:r>
            <w:proofErr w:type="spellStart"/>
            <w:r w:rsidRPr="00990C48">
              <w:rPr>
                <w:rFonts w:ascii="Arial Narrow" w:hAnsi="Arial Narrow"/>
                <w:b w:val="0"/>
                <w:u w:val="none"/>
              </w:rPr>
              <w:t>platby</w:t>
            </w:r>
            <w:proofErr w:type="spellEnd"/>
            <w:r w:rsidRPr="00990C48">
              <w:rPr>
                <w:rFonts w:ascii="Arial Narrow" w:hAnsi="Arial Narrow"/>
                <w:b w:val="0"/>
                <w:u w:val="none"/>
              </w:rPr>
              <w:t>.</w:t>
            </w:r>
          </w:p>
          <w:p w14:paraId="1559DD37" w14:textId="77777777" w:rsidR="00632A3E" w:rsidRPr="00990C48" w:rsidRDefault="00632A3E" w:rsidP="00990C48">
            <w:pPr>
              <w:pStyle w:val="Style1"/>
              <w:numPr>
                <w:ilvl w:val="1"/>
                <w:numId w:val="24"/>
              </w:numPr>
              <w:tabs>
                <w:tab w:val="left" w:pos="720"/>
              </w:tabs>
              <w:ind w:left="0" w:firstLine="0"/>
              <w:jc w:val="both"/>
              <w:rPr>
                <w:rFonts w:ascii="Arial Narrow" w:hAnsi="Arial Narrow"/>
                <w:lang w:val="pl-PL"/>
              </w:rPr>
            </w:pPr>
            <w:r w:rsidRPr="00990C48">
              <w:rPr>
                <w:rFonts w:ascii="Arial Narrow" w:hAnsi="Arial Narrow"/>
                <w:b w:val="0"/>
                <w:u w:val="none"/>
                <w:lang w:val="pl-PL"/>
              </w:rPr>
              <w:t>Platby jsou podmíněny postupem v plném souladu s Protokolem a touto Smlouvou, jakož i včasným a uspokojivým předložením úplných a správných údajů z formulářů subjektů hodnocení (Case Report Form).  Příjemce či příjemci plateb nezískají náhradu za subjekty hodnocení, které byly do Studie zařazeny bez řádně provedeného informovaného souhlasu, které nesplňují</w:t>
            </w:r>
            <w:r w:rsidR="000A07F8" w:rsidRPr="00990C48">
              <w:rPr>
                <w:rFonts w:ascii="Arial Narrow" w:hAnsi="Arial Narrow"/>
                <w:b w:val="0"/>
                <w:u w:val="none"/>
                <w:lang w:val="pl-PL"/>
              </w:rPr>
              <w:t xml:space="preserve"> vstupní/vylučovací</w:t>
            </w:r>
            <w:r w:rsidRPr="00990C48">
              <w:rPr>
                <w:rFonts w:ascii="Arial Narrow" w:hAnsi="Arial Narrow"/>
                <w:b w:val="0"/>
                <w:u w:val="none"/>
                <w:lang w:val="pl-PL"/>
              </w:rPr>
              <w:t xml:space="preserve"> kritéria nebo jejichž zařazení lze považovat za porušení nebo odchylku od Protokolu nebo této Smlouvy.  Platby jsou podmíněny předložením zpráv a dalších informací požadovaných podle této Smlouvy a Protokolu společnosti </w:t>
            </w:r>
            <w:r w:rsidRPr="00990C48">
              <w:rPr>
                <w:rFonts w:ascii="Arial Narrow" w:hAnsi="Arial Narrow"/>
                <w:b w:val="0"/>
                <w:color w:val="000000"/>
                <w:u w:val="none"/>
                <w:lang w:val="pl-PL"/>
              </w:rPr>
              <w:t xml:space="preserve">Chiltern, a to </w:t>
            </w:r>
            <w:r w:rsidRPr="00990C48">
              <w:rPr>
                <w:rFonts w:ascii="Arial Narrow" w:hAnsi="Arial Narrow"/>
                <w:b w:val="0"/>
                <w:u w:val="none"/>
                <w:lang w:val="pl-PL"/>
              </w:rPr>
              <w:t xml:space="preserve">včas a uspokojivým způsobem.  Platba za částečně provedené případy, tj. případy předčasného odstoupení, musí být provedena na poměrném základě za služby provedené podle Přílohy B. Pokud je tato Smlouva bez ohledu na výše uvedené ukončena ze strany společnosti </w:t>
            </w:r>
            <w:r w:rsidRPr="00990C48">
              <w:rPr>
                <w:rFonts w:ascii="Arial Narrow" w:hAnsi="Arial Narrow"/>
                <w:b w:val="0"/>
                <w:color w:val="000000"/>
                <w:u w:val="none"/>
                <w:lang w:val="pl-PL"/>
              </w:rPr>
              <w:t xml:space="preserve">Chiltern </w:t>
            </w:r>
            <w:r w:rsidRPr="00990C48">
              <w:rPr>
                <w:rFonts w:ascii="Arial Narrow" w:hAnsi="Arial Narrow"/>
                <w:b w:val="0"/>
                <w:u w:val="none"/>
                <w:lang w:val="pl-PL"/>
              </w:rPr>
              <w:t xml:space="preserve">nebo Zadavatele v důsledku toho, že Zdravotnické zařízení nebo Zkoušející nezařadili subjekt hodnocení, všechny zálohy (pokud nejsou dle této Smlouvy nevratné) musí být neprodleně vráceny společnosti </w:t>
            </w:r>
            <w:r w:rsidRPr="00990C48">
              <w:rPr>
                <w:rFonts w:ascii="Arial Narrow" w:hAnsi="Arial Narrow"/>
                <w:b w:val="0"/>
                <w:color w:val="000000"/>
                <w:u w:val="none"/>
                <w:lang w:val="pl-PL"/>
              </w:rPr>
              <w:t>Chiltern.</w:t>
            </w:r>
            <w:r w:rsidRPr="00990C48">
              <w:rPr>
                <w:rFonts w:ascii="Arial Narrow" w:hAnsi="Arial Narrow"/>
                <w:b w:val="0"/>
                <w:u w:val="none"/>
                <w:lang w:val="pl-PL"/>
              </w:rPr>
              <w:t xml:space="preserve">  </w:t>
            </w:r>
          </w:p>
          <w:p w14:paraId="3388452C" w14:textId="77777777" w:rsidR="00632A3E" w:rsidRPr="00990C48" w:rsidRDefault="00632A3E" w:rsidP="00990C48">
            <w:pPr>
              <w:pStyle w:val="Style1"/>
              <w:numPr>
                <w:ilvl w:val="0"/>
                <w:numId w:val="0"/>
              </w:numPr>
              <w:tabs>
                <w:tab w:val="left" w:pos="720"/>
              </w:tabs>
              <w:jc w:val="both"/>
              <w:rPr>
                <w:rFonts w:ascii="Arial Narrow" w:hAnsi="Arial Narrow"/>
                <w:lang w:val="pl-PL"/>
              </w:rPr>
            </w:pPr>
          </w:p>
          <w:p w14:paraId="0DD279AF" w14:textId="77777777" w:rsidR="00632A3E" w:rsidRPr="00990C48" w:rsidRDefault="00632A3E" w:rsidP="00990C48">
            <w:pPr>
              <w:pStyle w:val="Style1"/>
              <w:numPr>
                <w:ilvl w:val="1"/>
                <w:numId w:val="24"/>
              </w:numPr>
              <w:tabs>
                <w:tab w:val="left" w:pos="720"/>
              </w:tabs>
              <w:ind w:left="0" w:firstLine="0"/>
              <w:jc w:val="both"/>
              <w:rPr>
                <w:rFonts w:ascii="Arial Narrow" w:hAnsi="Arial Narrow"/>
                <w:lang w:val="pl-PL"/>
              </w:rPr>
            </w:pPr>
            <w:r w:rsidRPr="00990C48">
              <w:rPr>
                <w:rFonts w:ascii="Arial Narrow" w:hAnsi="Arial Narrow"/>
                <w:b w:val="0"/>
                <w:u w:val="none"/>
                <w:lang w:val="pl-PL"/>
              </w:rPr>
              <w:t>Příjemce platby je povinen poskytnout náhradu všem osobám či subjektům, které se podílejí na provádění Studie.</w:t>
            </w:r>
          </w:p>
          <w:p w14:paraId="5E92FA1A" w14:textId="77777777" w:rsidR="00632A3E" w:rsidRPr="00990C48" w:rsidRDefault="00632A3E" w:rsidP="00990C48">
            <w:pPr>
              <w:pStyle w:val="Style1"/>
              <w:numPr>
                <w:ilvl w:val="0"/>
                <w:numId w:val="0"/>
              </w:numPr>
              <w:tabs>
                <w:tab w:val="left" w:pos="720"/>
              </w:tabs>
              <w:jc w:val="both"/>
              <w:rPr>
                <w:rFonts w:ascii="Arial Narrow" w:hAnsi="Arial Narrow"/>
                <w:lang w:val="pl-PL"/>
              </w:rPr>
            </w:pPr>
          </w:p>
          <w:p w14:paraId="479194E1" w14:textId="77777777" w:rsidR="00632A3E" w:rsidRPr="00990C48" w:rsidRDefault="00B86226" w:rsidP="00990C48">
            <w:pPr>
              <w:pStyle w:val="Style1"/>
              <w:numPr>
                <w:ilvl w:val="1"/>
                <w:numId w:val="24"/>
              </w:numPr>
              <w:tabs>
                <w:tab w:val="left" w:pos="720"/>
              </w:tabs>
              <w:ind w:left="0" w:firstLine="0"/>
              <w:jc w:val="both"/>
              <w:rPr>
                <w:rFonts w:ascii="Arial Narrow" w:hAnsi="Arial Narrow"/>
                <w:lang w:val="pl-PL"/>
              </w:rPr>
            </w:pPr>
            <w:r w:rsidRPr="00990C48">
              <w:rPr>
                <w:rFonts w:ascii="Arial Narrow" w:hAnsi="Arial Narrow"/>
                <w:b w:val="0"/>
                <w:u w:val="none"/>
                <w:lang w:val="pl-PL"/>
              </w:rPr>
              <w:lastRenderedPageBreak/>
              <w:t>Zdravotnickému zařízení nebo jakékoli další osobě nebo entitě zapojené do studie nebudou učiněny žádné jiné platby, k</w:t>
            </w:r>
            <w:r w:rsidR="00632A3E" w:rsidRPr="00990C48">
              <w:rPr>
                <w:rFonts w:ascii="Arial Narrow" w:hAnsi="Arial Narrow"/>
                <w:b w:val="0"/>
                <w:u w:val="none"/>
                <w:lang w:val="pl-PL"/>
              </w:rPr>
              <w:t>romě případů výslovně uvedených v této Smlouvě a jejích přílohách a doplňcích</w:t>
            </w:r>
            <w:r w:rsidRPr="00990C48">
              <w:rPr>
                <w:rFonts w:ascii="Arial Narrow" w:hAnsi="Arial Narrow"/>
                <w:b w:val="0"/>
                <w:u w:val="none"/>
                <w:lang w:val="pl-PL"/>
              </w:rPr>
              <w:t>.</w:t>
            </w:r>
            <w:r w:rsidR="00632A3E" w:rsidRPr="00990C48">
              <w:rPr>
                <w:rFonts w:ascii="Arial Narrow" w:hAnsi="Arial Narrow"/>
                <w:b w:val="0"/>
                <w:u w:val="none"/>
                <w:lang w:val="pl-PL"/>
              </w:rPr>
              <w:t xml:space="preserve"> </w:t>
            </w:r>
            <w:r w:rsidR="000A07F8" w:rsidRPr="00990C48">
              <w:rPr>
                <w:rFonts w:ascii="Arial Narrow" w:hAnsi="Arial Narrow"/>
                <w:b w:val="0"/>
                <w:u w:val="none"/>
                <w:lang w:val="pl-PL"/>
              </w:rPr>
              <w:t xml:space="preserve">Platba za jakékoli </w:t>
            </w:r>
            <w:r w:rsidR="00632A3E" w:rsidRPr="00990C48">
              <w:rPr>
                <w:rFonts w:ascii="Arial Narrow" w:hAnsi="Arial Narrow"/>
                <w:b w:val="0"/>
                <w:u w:val="none"/>
                <w:lang w:val="pl-PL"/>
              </w:rPr>
              <w:t xml:space="preserve">náklady vynaložené mimo rámec této Smlouvy a jejích příloh a doplňků musí být </w:t>
            </w:r>
            <w:r w:rsidR="00DB30A1" w:rsidRPr="00990C48">
              <w:rPr>
                <w:rFonts w:ascii="Arial Narrow" w:hAnsi="Arial Narrow"/>
                <w:b w:val="0"/>
                <w:u w:val="none"/>
                <w:lang w:val="pl-PL"/>
              </w:rPr>
              <w:t xml:space="preserve">společností </w:t>
            </w:r>
            <w:r w:rsidR="00DB30A1" w:rsidRPr="00990C48">
              <w:rPr>
                <w:rFonts w:ascii="Arial Narrow" w:hAnsi="Arial Narrow"/>
                <w:b w:val="0"/>
                <w:color w:val="000000"/>
                <w:u w:val="none"/>
                <w:lang w:val="pl-PL"/>
              </w:rPr>
              <w:t>Chiltern</w:t>
            </w:r>
            <w:r w:rsidR="00DB30A1" w:rsidRPr="00990C48">
              <w:rPr>
                <w:rFonts w:ascii="Arial Narrow" w:hAnsi="Arial Narrow"/>
                <w:b w:val="0"/>
                <w:u w:val="none"/>
                <w:lang w:val="pl-PL"/>
              </w:rPr>
              <w:t xml:space="preserve"> </w:t>
            </w:r>
            <w:r w:rsidR="00632A3E" w:rsidRPr="00990C48">
              <w:rPr>
                <w:rFonts w:ascii="Arial Narrow" w:hAnsi="Arial Narrow"/>
                <w:b w:val="0"/>
                <w:u w:val="none"/>
                <w:lang w:val="pl-PL"/>
              </w:rPr>
              <w:t>předem písemně schválen</w:t>
            </w:r>
            <w:r w:rsidR="00DB30A1" w:rsidRPr="00990C48">
              <w:rPr>
                <w:rFonts w:ascii="Arial Narrow" w:hAnsi="Arial Narrow"/>
                <w:b w:val="0"/>
                <w:u w:val="none"/>
                <w:lang w:val="pl-PL"/>
              </w:rPr>
              <w:t>a</w:t>
            </w:r>
            <w:r w:rsidR="00632A3E" w:rsidRPr="00990C48">
              <w:rPr>
                <w:rFonts w:ascii="Arial Narrow" w:hAnsi="Arial Narrow"/>
                <w:b w:val="0"/>
                <w:color w:val="000000"/>
                <w:u w:val="none"/>
                <w:lang w:val="pl-PL"/>
              </w:rPr>
              <w:t>.</w:t>
            </w:r>
          </w:p>
          <w:p w14:paraId="370968FC" w14:textId="77777777" w:rsidR="00632A3E" w:rsidRPr="00990C48" w:rsidRDefault="00632A3E" w:rsidP="00990C48">
            <w:pPr>
              <w:pStyle w:val="Style1"/>
              <w:numPr>
                <w:ilvl w:val="0"/>
                <w:numId w:val="0"/>
              </w:numPr>
              <w:tabs>
                <w:tab w:val="left" w:pos="720"/>
              </w:tabs>
              <w:jc w:val="both"/>
              <w:rPr>
                <w:rFonts w:ascii="Arial Narrow" w:hAnsi="Arial Narrow"/>
                <w:lang w:val="pl-PL"/>
              </w:rPr>
            </w:pPr>
          </w:p>
          <w:p w14:paraId="7F0D5EF0" w14:textId="77777777" w:rsidR="00632A3E" w:rsidRPr="00990C48" w:rsidRDefault="00632A3E" w:rsidP="00990C48">
            <w:pPr>
              <w:pStyle w:val="Style1"/>
              <w:numPr>
                <w:ilvl w:val="1"/>
                <w:numId w:val="24"/>
              </w:numPr>
              <w:tabs>
                <w:tab w:val="left" w:pos="720"/>
              </w:tabs>
              <w:ind w:left="0" w:firstLine="0"/>
              <w:jc w:val="both"/>
              <w:rPr>
                <w:rFonts w:ascii="Arial Narrow" w:hAnsi="Arial Narrow"/>
                <w:lang w:val="pl-PL"/>
              </w:rPr>
            </w:pPr>
            <w:r w:rsidRPr="00990C48">
              <w:rPr>
                <w:rFonts w:ascii="Arial Narrow" w:hAnsi="Arial Narrow"/>
                <w:b w:val="0"/>
                <w:u w:val="none"/>
                <w:lang w:val="pl-PL"/>
              </w:rPr>
              <w:t>V případě sporu mezi Smluvními stranami týkajícímu se jakékoli části faktury je společnost</w:t>
            </w:r>
            <w:r w:rsidRPr="00990C48">
              <w:rPr>
                <w:rFonts w:ascii="Arial Narrow" w:hAnsi="Arial Narrow"/>
                <w:b w:val="0"/>
                <w:color w:val="000000"/>
                <w:u w:val="none"/>
                <w:lang w:val="pl-PL"/>
              </w:rPr>
              <w:t xml:space="preserve"> Chiltern povinna </w:t>
            </w:r>
            <w:r w:rsidRPr="00990C48">
              <w:rPr>
                <w:rFonts w:ascii="Arial Narrow" w:hAnsi="Arial Narrow"/>
                <w:b w:val="0"/>
                <w:u w:val="none"/>
                <w:lang w:val="pl-PL"/>
              </w:rPr>
              <w:t>bezodkladně oznámit Příjemci platby podrobnosti sporu, a společnost</w:t>
            </w:r>
            <w:r w:rsidRPr="00990C48">
              <w:rPr>
                <w:rFonts w:ascii="Arial Narrow" w:hAnsi="Arial Narrow"/>
                <w:b w:val="0"/>
                <w:color w:val="000000"/>
                <w:u w:val="none"/>
                <w:lang w:val="pl-PL"/>
              </w:rPr>
              <w:t xml:space="preserve"> Chiltern </w:t>
            </w:r>
            <w:r w:rsidRPr="00990C48">
              <w:rPr>
                <w:rFonts w:ascii="Arial Narrow" w:hAnsi="Arial Narrow"/>
                <w:b w:val="0"/>
                <w:u w:val="none"/>
                <w:lang w:val="pl-PL"/>
              </w:rPr>
              <w:t xml:space="preserve">může zadržet platbu sporné části faktury za předpokladu, že se společnost </w:t>
            </w:r>
            <w:r w:rsidRPr="00990C48">
              <w:rPr>
                <w:rFonts w:ascii="Arial Narrow" w:hAnsi="Arial Narrow"/>
                <w:b w:val="0"/>
                <w:color w:val="000000"/>
                <w:u w:val="none"/>
                <w:lang w:val="pl-PL"/>
              </w:rPr>
              <w:t xml:space="preserve">Chiltern </w:t>
            </w:r>
            <w:r w:rsidRPr="00990C48">
              <w:rPr>
                <w:rFonts w:ascii="Arial Narrow" w:hAnsi="Arial Narrow"/>
                <w:b w:val="0"/>
                <w:u w:val="none"/>
                <w:lang w:val="pl-PL"/>
              </w:rPr>
              <w:t>a Příjemce platby snaží rychle a v dobré víře spor vyřešit.</w:t>
            </w:r>
          </w:p>
          <w:p w14:paraId="3F0023C2" w14:textId="77777777" w:rsidR="00632A3E" w:rsidRPr="00990C48" w:rsidRDefault="00632A3E" w:rsidP="00990C48">
            <w:pPr>
              <w:pStyle w:val="Style1"/>
              <w:numPr>
                <w:ilvl w:val="0"/>
                <w:numId w:val="0"/>
              </w:numPr>
              <w:tabs>
                <w:tab w:val="left" w:pos="720"/>
              </w:tabs>
              <w:jc w:val="both"/>
              <w:rPr>
                <w:rFonts w:ascii="Arial Narrow" w:hAnsi="Arial Narrow"/>
                <w:lang w:val="pl-PL"/>
              </w:rPr>
            </w:pPr>
          </w:p>
          <w:p w14:paraId="0368AC03" w14:textId="77777777" w:rsidR="00632A3E" w:rsidRPr="00990C48" w:rsidRDefault="00632A3E" w:rsidP="00990C48">
            <w:pPr>
              <w:pStyle w:val="Style1"/>
              <w:numPr>
                <w:ilvl w:val="1"/>
                <w:numId w:val="24"/>
              </w:numPr>
              <w:tabs>
                <w:tab w:val="left" w:pos="720"/>
              </w:tabs>
              <w:ind w:left="0" w:firstLine="0"/>
              <w:jc w:val="both"/>
              <w:rPr>
                <w:rFonts w:ascii="Arial Narrow" w:hAnsi="Arial Narrow"/>
                <w:lang w:val="pl-PL"/>
              </w:rPr>
            </w:pPr>
            <w:r w:rsidRPr="00990C48">
              <w:rPr>
                <w:rFonts w:ascii="Arial Narrow" w:hAnsi="Arial Narrow"/>
                <w:b w:val="0"/>
                <w:u w:val="none"/>
                <w:lang w:val="pl-PL"/>
              </w:rPr>
              <w:t xml:space="preserve">Zdravotnické zařízení </w:t>
            </w:r>
            <w:r w:rsidR="00B00433" w:rsidRPr="00990C48">
              <w:rPr>
                <w:rFonts w:ascii="Arial Narrow" w:hAnsi="Arial Narrow"/>
                <w:b w:val="0"/>
                <w:u w:val="none"/>
                <w:lang w:val="pl-PL"/>
              </w:rPr>
              <w:t>nebude</w:t>
            </w:r>
            <w:r w:rsidRPr="00990C48">
              <w:rPr>
                <w:rFonts w:ascii="Arial Narrow" w:hAnsi="Arial Narrow"/>
                <w:b w:val="0"/>
                <w:u w:val="none"/>
                <w:lang w:val="pl-PL"/>
              </w:rPr>
              <w:t xml:space="preserve"> žádné třetí straně </w:t>
            </w:r>
            <w:r w:rsidR="00B00433" w:rsidRPr="00990C48">
              <w:rPr>
                <w:rFonts w:ascii="Arial Narrow" w:hAnsi="Arial Narrow"/>
                <w:b w:val="0"/>
                <w:u w:val="none"/>
                <w:lang w:val="pl-PL"/>
              </w:rPr>
              <w:t xml:space="preserve">účtovat za </w:t>
            </w:r>
            <w:r w:rsidRPr="00990C48">
              <w:rPr>
                <w:rFonts w:ascii="Arial Narrow" w:hAnsi="Arial Narrow"/>
                <w:b w:val="0"/>
                <w:u w:val="none"/>
                <w:lang w:val="pl-PL"/>
              </w:rPr>
              <w:t xml:space="preserve">jakýkoli </w:t>
            </w:r>
            <w:r w:rsidR="00B00433" w:rsidRPr="00990C48">
              <w:rPr>
                <w:rFonts w:ascii="Arial Narrow" w:hAnsi="Arial Narrow"/>
                <w:b w:val="0"/>
                <w:u w:val="none"/>
                <w:lang w:val="pl-PL"/>
              </w:rPr>
              <w:t>Studijní Lék</w:t>
            </w:r>
            <w:r w:rsidRPr="00990C48">
              <w:rPr>
                <w:rFonts w:ascii="Arial Narrow" w:hAnsi="Arial Narrow"/>
                <w:b w:val="0"/>
                <w:u w:val="none"/>
                <w:lang w:val="pl-PL"/>
              </w:rPr>
              <w:t xml:space="preserve"> </w:t>
            </w:r>
            <w:r w:rsidR="00B00433" w:rsidRPr="00990C48">
              <w:rPr>
                <w:rFonts w:ascii="Arial Narrow" w:hAnsi="Arial Narrow"/>
                <w:b w:val="0"/>
                <w:u w:val="none"/>
                <w:lang w:val="pl-PL"/>
              </w:rPr>
              <w:t xml:space="preserve">nebo </w:t>
            </w:r>
            <w:r w:rsidRPr="00990C48">
              <w:rPr>
                <w:rFonts w:ascii="Arial Narrow" w:hAnsi="Arial Narrow"/>
                <w:b w:val="0"/>
                <w:u w:val="none"/>
                <w:lang w:val="pl-PL"/>
              </w:rPr>
              <w:t xml:space="preserve">jiné položky </w:t>
            </w:r>
            <w:r w:rsidR="00B00433" w:rsidRPr="00990C48">
              <w:rPr>
                <w:rFonts w:ascii="Arial Narrow" w:hAnsi="Arial Narrow"/>
                <w:b w:val="0"/>
                <w:u w:val="none"/>
                <w:lang w:val="pl-PL"/>
              </w:rPr>
              <w:t xml:space="preserve">či </w:t>
            </w:r>
            <w:r w:rsidRPr="00990C48">
              <w:rPr>
                <w:rFonts w:ascii="Arial Narrow" w:hAnsi="Arial Narrow"/>
                <w:b w:val="0"/>
                <w:u w:val="none"/>
                <w:lang w:val="pl-PL"/>
              </w:rPr>
              <w:t xml:space="preserve">služby poskytnuté Zadavatelem prostřednictvím společnosti Chiltern v souvislosti se Studií, ani jakékoli služby poskytnuté </w:t>
            </w:r>
            <w:r w:rsidR="003754A9" w:rsidRPr="00990C48">
              <w:rPr>
                <w:rFonts w:ascii="Arial Narrow" w:hAnsi="Arial Narrow"/>
                <w:b w:val="0"/>
                <w:u w:val="none"/>
                <w:lang w:val="pl-PL"/>
              </w:rPr>
              <w:t>pacientům</w:t>
            </w:r>
            <w:r w:rsidRPr="00990C48">
              <w:rPr>
                <w:rFonts w:ascii="Arial Narrow" w:hAnsi="Arial Narrow"/>
                <w:b w:val="0"/>
                <w:u w:val="none"/>
                <w:lang w:val="pl-PL"/>
              </w:rPr>
              <w:t xml:space="preserve"> v souvislosti se Studií, za něž je v rámci Studie stanovena platba, kromě případů výslovně povolených v Příloze B.</w:t>
            </w:r>
          </w:p>
          <w:p w14:paraId="619B9D18" w14:textId="77777777" w:rsidR="00632A3E" w:rsidRPr="00990C48" w:rsidRDefault="00632A3E" w:rsidP="00990C48">
            <w:pPr>
              <w:pStyle w:val="Style1"/>
              <w:numPr>
                <w:ilvl w:val="0"/>
                <w:numId w:val="0"/>
              </w:numPr>
              <w:tabs>
                <w:tab w:val="left" w:pos="720"/>
              </w:tabs>
              <w:jc w:val="both"/>
              <w:rPr>
                <w:rFonts w:ascii="Arial Narrow" w:hAnsi="Arial Narrow"/>
                <w:lang w:val="pl-PL"/>
              </w:rPr>
            </w:pPr>
          </w:p>
          <w:p w14:paraId="29E68FCA" w14:textId="77777777" w:rsidR="00632A3E" w:rsidRPr="00990C48" w:rsidRDefault="00632A3E" w:rsidP="00CF23C5">
            <w:pPr>
              <w:pStyle w:val="Style1"/>
              <w:numPr>
                <w:ilvl w:val="0"/>
                <w:numId w:val="24"/>
              </w:numPr>
              <w:tabs>
                <w:tab w:val="left" w:pos="720"/>
              </w:tabs>
              <w:ind w:hanging="1080"/>
              <w:jc w:val="both"/>
              <w:rPr>
                <w:rFonts w:ascii="Arial Narrow" w:hAnsi="Arial Narrow"/>
              </w:rPr>
            </w:pPr>
            <w:r w:rsidRPr="00990C48">
              <w:rPr>
                <w:rFonts w:ascii="Arial Narrow" w:hAnsi="Arial Narrow"/>
              </w:rPr>
              <w:t>DOBA PLATNOSTI A UKONČENÍ</w:t>
            </w:r>
          </w:p>
          <w:p w14:paraId="0D270BB5" w14:textId="77777777" w:rsidR="00632A3E" w:rsidRPr="00990C48" w:rsidRDefault="00B31999" w:rsidP="00990C48">
            <w:pPr>
              <w:pStyle w:val="Style1"/>
              <w:numPr>
                <w:ilvl w:val="1"/>
                <w:numId w:val="24"/>
              </w:numPr>
              <w:tabs>
                <w:tab w:val="left" w:pos="720"/>
              </w:tabs>
              <w:ind w:left="0" w:firstLine="0"/>
              <w:jc w:val="both"/>
              <w:rPr>
                <w:rFonts w:ascii="Arial Narrow" w:hAnsi="Arial Narrow"/>
              </w:rPr>
            </w:pPr>
            <w:r w:rsidRPr="00990C48">
              <w:rPr>
                <w:rFonts w:ascii="Arial Narrow" w:eastAsia="SimSun" w:hAnsi="Arial Narrow"/>
                <w:b w:val="0"/>
                <w:u w:val="none"/>
                <w:lang w:val="cs-CZ"/>
              </w:rPr>
              <w:t>Smlouva vstoupí v platnost v Den platnosti a její platnost potrvá</w:t>
            </w:r>
            <w:r w:rsidRPr="00990C48">
              <w:rPr>
                <w:rFonts w:ascii="Arial Narrow" w:hAnsi="Arial Narrow"/>
                <w:b w:val="0"/>
                <w:u w:val="none"/>
              </w:rPr>
              <w:t xml:space="preserve"> </w:t>
            </w:r>
            <w:r w:rsidR="00632A3E" w:rsidRPr="00990C48">
              <w:rPr>
                <w:rFonts w:ascii="Arial Narrow" w:hAnsi="Arial Narrow"/>
                <w:b w:val="0"/>
                <w:color w:val="000000"/>
                <w:u w:val="none"/>
              </w:rPr>
              <w:t xml:space="preserve">do </w:t>
            </w:r>
            <w:proofErr w:type="spellStart"/>
            <w:r w:rsidR="00632A3E" w:rsidRPr="00990C48">
              <w:rPr>
                <w:rFonts w:ascii="Arial Narrow" w:hAnsi="Arial Narrow"/>
                <w:b w:val="0"/>
                <w:color w:val="000000"/>
                <w:u w:val="none"/>
              </w:rPr>
              <w:t>řádného</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dokončení</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všech</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služeb</w:t>
            </w:r>
            <w:proofErr w:type="spellEnd"/>
            <w:r w:rsidR="00632A3E" w:rsidRPr="00990C48">
              <w:rPr>
                <w:rFonts w:ascii="Arial Narrow" w:hAnsi="Arial Narrow"/>
                <w:b w:val="0"/>
                <w:color w:val="000000"/>
                <w:u w:val="none"/>
              </w:rPr>
              <w:t xml:space="preserve"> a </w:t>
            </w:r>
            <w:proofErr w:type="spellStart"/>
            <w:r w:rsidR="00632A3E" w:rsidRPr="00990C48">
              <w:rPr>
                <w:rFonts w:ascii="Arial Narrow" w:hAnsi="Arial Narrow"/>
                <w:b w:val="0"/>
                <w:color w:val="000000"/>
                <w:u w:val="none"/>
              </w:rPr>
              <w:t>vyřešení</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všech</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color w:val="000000"/>
                <w:u w:val="none"/>
              </w:rPr>
              <w:t>dotazů</w:t>
            </w:r>
            <w:proofErr w:type="spellEnd"/>
            <w:r w:rsidR="00632A3E" w:rsidRPr="00990C48">
              <w:rPr>
                <w:rFonts w:ascii="Arial Narrow" w:hAnsi="Arial Narrow"/>
                <w:b w:val="0"/>
                <w:color w:val="000000"/>
                <w:u w:val="none"/>
              </w:rPr>
              <w:t xml:space="preserve">, </w:t>
            </w:r>
            <w:proofErr w:type="spellStart"/>
            <w:r w:rsidR="00632A3E" w:rsidRPr="00990C48">
              <w:rPr>
                <w:rFonts w:ascii="Arial Narrow" w:hAnsi="Arial Narrow"/>
                <w:b w:val="0"/>
                <w:u w:val="none"/>
              </w:rPr>
              <w:t>pokud</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není</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ukončena</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u w:val="none"/>
              </w:rPr>
              <w:t>dříve</w:t>
            </w:r>
            <w:proofErr w:type="spellEnd"/>
            <w:r w:rsidR="00632A3E" w:rsidRPr="00990C48">
              <w:rPr>
                <w:rFonts w:ascii="Arial Narrow" w:hAnsi="Arial Narrow"/>
                <w:b w:val="0"/>
                <w:u w:val="none"/>
              </w:rPr>
              <w:t xml:space="preserve"> v </w:t>
            </w:r>
            <w:proofErr w:type="spellStart"/>
            <w:r w:rsidR="00632A3E" w:rsidRPr="00990C48">
              <w:rPr>
                <w:rFonts w:ascii="Arial Narrow" w:hAnsi="Arial Narrow"/>
                <w:b w:val="0"/>
                <w:u w:val="none"/>
              </w:rPr>
              <w:t>souladu</w:t>
            </w:r>
            <w:proofErr w:type="spellEnd"/>
            <w:r w:rsidR="00632A3E" w:rsidRPr="00990C48">
              <w:rPr>
                <w:rFonts w:ascii="Arial Narrow" w:hAnsi="Arial Narrow"/>
                <w:b w:val="0"/>
                <w:u w:val="none"/>
              </w:rPr>
              <w:t xml:space="preserve"> s </w:t>
            </w:r>
            <w:proofErr w:type="spellStart"/>
            <w:r w:rsidR="00632A3E" w:rsidRPr="00990C48">
              <w:rPr>
                <w:rFonts w:ascii="Arial Narrow" w:hAnsi="Arial Narrow"/>
                <w:b w:val="0"/>
                <w:u w:val="none"/>
              </w:rPr>
              <w:t>touto</w:t>
            </w:r>
            <w:proofErr w:type="spellEnd"/>
            <w:r w:rsidR="00632A3E" w:rsidRPr="00990C48">
              <w:rPr>
                <w:rFonts w:ascii="Arial Narrow" w:hAnsi="Arial Narrow"/>
                <w:b w:val="0"/>
                <w:u w:val="none"/>
              </w:rPr>
              <w:t xml:space="preserve"> </w:t>
            </w:r>
            <w:proofErr w:type="spellStart"/>
            <w:r w:rsidR="00632A3E" w:rsidRPr="00990C48">
              <w:rPr>
                <w:rFonts w:ascii="Arial Narrow" w:hAnsi="Arial Narrow"/>
                <w:b w:val="0"/>
                <w:color w:val="000000"/>
                <w:u w:val="none"/>
              </w:rPr>
              <w:t>Smlouvou</w:t>
            </w:r>
            <w:proofErr w:type="spellEnd"/>
            <w:r w:rsidR="00632A3E" w:rsidRPr="00990C48">
              <w:rPr>
                <w:rFonts w:ascii="Arial Narrow" w:hAnsi="Arial Narrow"/>
                <w:b w:val="0"/>
                <w:color w:val="000000"/>
                <w:u w:val="none"/>
              </w:rPr>
              <w:t xml:space="preserve">. </w:t>
            </w:r>
            <w:r w:rsidRPr="00990C48">
              <w:rPr>
                <w:rFonts w:ascii="Arial Narrow" w:hAnsi="Arial Narrow"/>
                <w:b w:val="0"/>
                <w:color w:val="000000"/>
                <w:u w:val="none"/>
              </w:rPr>
              <w:br/>
            </w:r>
          </w:p>
          <w:p w14:paraId="2DF8D1A2" w14:textId="77777777" w:rsidR="00632A3E" w:rsidRPr="00990C48" w:rsidRDefault="00632A3E" w:rsidP="00990C48">
            <w:pPr>
              <w:pStyle w:val="CommentText"/>
              <w:spacing w:line="240" w:lineRule="auto"/>
              <w:rPr>
                <w:rFonts w:ascii="Arial Narrow" w:hAnsi="Arial Narrow" w:cs="Arial"/>
                <w:sz w:val="22"/>
                <w:szCs w:val="22"/>
                <w:lang w:val="en-US"/>
              </w:rPr>
            </w:pPr>
            <w:r w:rsidRPr="00990C48">
              <w:rPr>
                <w:rFonts w:ascii="Arial Narrow" w:hAnsi="Arial Narrow" w:cs="Arial"/>
                <w:color w:val="000000"/>
                <w:sz w:val="22"/>
                <w:szCs w:val="22"/>
                <w:lang w:val="en-US"/>
              </w:rPr>
              <w:t>(b)</w:t>
            </w:r>
            <w:r w:rsidRPr="00990C48">
              <w:rPr>
                <w:rFonts w:ascii="Arial Narrow" w:hAnsi="Arial Narrow" w:cs="Arial"/>
                <w:sz w:val="22"/>
                <w:szCs w:val="22"/>
                <w:lang w:val="en-US"/>
              </w:rPr>
              <w:tab/>
            </w:r>
            <w:proofErr w:type="spellStart"/>
            <w:r w:rsidRPr="00990C48">
              <w:rPr>
                <w:rFonts w:ascii="Arial Narrow" w:hAnsi="Arial Narrow" w:cs="Arial"/>
                <w:sz w:val="22"/>
                <w:szCs w:val="22"/>
                <w:lang w:val="en-US"/>
              </w:rPr>
              <w:t>Společnost</w:t>
            </w:r>
            <w:proofErr w:type="spellEnd"/>
            <w:r w:rsidRPr="00990C48">
              <w:rPr>
                <w:rFonts w:ascii="Arial Narrow" w:hAnsi="Arial Narrow" w:cs="Arial"/>
                <w:sz w:val="22"/>
                <w:szCs w:val="22"/>
                <w:lang w:val="en-US"/>
              </w:rPr>
              <w:t xml:space="preserve"> Chiltern </w:t>
            </w:r>
            <w:proofErr w:type="spellStart"/>
            <w:r w:rsidRPr="00990C48">
              <w:rPr>
                <w:rFonts w:ascii="Arial Narrow" w:hAnsi="Arial Narrow" w:cs="Arial"/>
                <w:sz w:val="22"/>
                <w:szCs w:val="22"/>
                <w:lang w:val="en-US"/>
              </w:rPr>
              <w:t>si</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na</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základě</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písemného</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povolení</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od</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Zadavatele</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vyhrazuje</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právo</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vypovědět</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tuto</w:t>
            </w:r>
            <w:proofErr w:type="spellEnd"/>
            <w:r w:rsidRPr="00990C48">
              <w:rPr>
                <w:rFonts w:ascii="Arial Narrow" w:hAnsi="Arial Narrow" w:cs="Arial"/>
                <w:sz w:val="22"/>
                <w:szCs w:val="22"/>
                <w:lang w:val="en-US"/>
              </w:rPr>
              <w:t xml:space="preserve"> </w:t>
            </w:r>
            <w:proofErr w:type="spellStart"/>
            <w:r w:rsidRPr="00990C48">
              <w:rPr>
                <w:rFonts w:ascii="Arial Narrow" w:hAnsi="Arial Narrow" w:cs="Arial"/>
                <w:sz w:val="22"/>
                <w:szCs w:val="22"/>
                <w:lang w:val="en-US"/>
              </w:rPr>
              <w:t>Smlouvu</w:t>
            </w:r>
            <w:proofErr w:type="spellEnd"/>
            <w:r w:rsidRPr="00990C48">
              <w:rPr>
                <w:rFonts w:ascii="Arial Narrow" w:hAnsi="Arial Narrow" w:cs="Arial"/>
                <w:sz w:val="22"/>
                <w:szCs w:val="22"/>
                <w:lang w:val="en-US"/>
              </w:rPr>
              <w:t xml:space="preserve">; </w:t>
            </w:r>
          </w:p>
          <w:p w14:paraId="3D8EF424" w14:textId="77777777" w:rsidR="0019273A" w:rsidRPr="00990C48" w:rsidRDefault="00632A3E" w:rsidP="00990C48">
            <w:pPr>
              <w:pStyle w:val="Style1"/>
              <w:numPr>
                <w:ilvl w:val="2"/>
                <w:numId w:val="24"/>
              </w:numPr>
              <w:tabs>
                <w:tab w:val="left" w:pos="885"/>
              </w:tabs>
              <w:ind w:left="993" w:hanging="534"/>
              <w:jc w:val="both"/>
              <w:rPr>
                <w:rFonts w:ascii="Arial Narrow" w:hAnsi="Arial Narrow"/>
              </w:rPr>
            </w:pPr>
            <w:proofErr w:type="spellStart"/>
            <w:r w:rsidRPr="00990C48">
              <w:rPr>
                <w:rFonts w:ascii="Arial Narrow" w:hAnsi="Arial Narrow"/>
                <w:b w:val="0"/>
                <w:u w:val="none"/>
              </w:rPr>
              <w:t>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základě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výpovědi</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třicetidenní</w:t>
            </w:r>
            <w:proofErr w:type="spellEnd"/>
            <w:r w:rsidRPr="00990C48">
              <w:rPr>
                <w:rFonts w:ascii="Arial Narrow" w:hAnsi="Arial Narrow"/>
                <w:b w:val="0"/>
                <w:u w:val="none"/>
              </w:rPr>
              <w:t xml:space="preserve"> (30) </w:t>
            </w:r>
            <w:proofErr w:type="spellStart"/>
            <w:r w:rsidRPr="00990C48">
              <w:rPr>
                <w:rFonts w:ascii="Arial Narrow" w:hAnsi="Arial Narrow"/>
                <w:b w:val="0"/>
                <w:u w:val="none"/>
              </w:rPr>
              <w:t>výpovědní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dobou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doručené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Zdravotnickému</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
          <w:p w14:paraId="3038DD13" w14:textId="77777777" w:rsidR="00632A3E" w:rsidRPr="00990C48" w:rsidRDefault="00632A3E" w:rsidP="00990C48">
            <w:pPr>
              <w:pStyle w:val="Style1"/>
              <w:numPr>
                <w:ilvl w:val="2"/>
                <w:numId w:val="24"/>
              </w:numPr>
              <w:tabs>
                <w:tab w:val="left" w:pos="1026"/>
              </w:tabs>
              <w:ind w:left="993" w:hanging="534"/>
              <w:jc w:val="both"/>
              <w:rPr>
                <w:rFonts w:ascii="Arial Narrow" w:hAnsi="Arial Narrow"/>
                <w:b w:val="0"/>
                <w:u w:val="none"/>
              </w:rPr>
            </w:pPr>
            <w:r w:rsidRPr="00990C48">
              <w:rPr>
                <w:rFonts w:ascii="Arial Narrow" w:hAnsi="Arial Narrow"/>
                <w:b w:val="0"/>
                <w:u w:val="none"/>
              </w:rPr>
              <w:t xml:space="preserve">s </w:t>
            </w:r>
            <w:proofErr w:type="spellStart"/>
            <w:r w:rsidRPr="00990C48">
              <w:rPr>
                <w:rFonts w:ascii="Arial Narrow" w:hAnsi="Arial Narrow"/>
                <w:b w:val="0"/>
                <w:u w:val="none"/>
              </w:rPr>
              <w:t>okamžitou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účinností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jestliže</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Zadavatel</w:t>
            </w:r>
            <w:proofErr w:type="spellEnd"/>
            <w:r w:rsidRPr="00990C48">
              <w:rPr>
                <w:rFonts w:ascii="Arial Narrow" w:hAnsi="Arial Narrow"/>
                <w:b w:val="0"/>
                <w:u w:val="none"/>
              </w:rPr>
              <w:t xml:space="preserve"> </w:t>
            </w:r>
            <w:proofErr w:type="spellStart"/>
            <w:r w:rsidRPr="00990C48">
              <w:rPr>
                <w:rFonts w:ascii="Arial Narrow" w:hAnsi="Arial Narrow"/>
                <w:b w:val="0"/>
                <w:u w:val="none"/>
              </w:rPr>
              <w:t>ukončí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o </w:t>
            </w:r>
            <w:proofErr w:type="spellStart"/>
            <w:r w:rsidRPr="00990C48">
              <w:rPr>
                <w:rFonts w:ascii="Arial Narrow" w:hAnsi="Arial Narrow"/>
                <w:b w:val="0"/>
                <w:u w:val="none"/>
              </w:rPr>
              <w:t>provádění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klinického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hodnocení</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společností</w:t>
            </w:r>
            <w:proofErr w:type="spellEnd"/>
            <w:r w:rsidRPr="00990C48">
              <w:rPr>
                <w:rFonts w:ascii="Arial Narrow" w:hAnsi="Arial Narrow"/>
                <w:b w:val="0"/>
                <w:u w:val="none"/>
              </w:rPr>
              <w:t xml:space="preserve"> Chiltern za </w:t>
            </w:r>
            <w:proofErr w:type="spellStart"/>
            <w:r w:rsidRPr="00990C48">
              <w:rPr>
                <w:rFonts w:ascii="Arial Narrow" w:hAnsi="Arial Narrow"/>
                <w:b w:val="0"/>
                <w:u w:val="none"/>
              </w:rPr>
              <w:t>účelem</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provádění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
          <w:p w14:paraId="1085ED22" w14:textId="77777777" w:rsidR="00632A3E" w:rsidRPr="00990C48" w:rsidRDefault="00632A3E" w:rsidP="00990C48">
            <w:pPr>
              <w:pStyle w:val="Style1"/>
              <w:numPr>
                <w:ilvl w:val="2"/>
                <w:numId w:val="24"/>
              </w:numPr>
              <w:tabs>
                <w:tab w:val="left" w:pos="720"/>
              </w:tabs>
              <w:ind w:left="993" w:hanging="534"/>
              <w:jc w:val="both"/>
              <w:rPr>
                <w:rFonts w:ascii="Arial Narrow" w:hAnsi="Arial Narrow"/>
              </w:rPr>
            </w:pPr>
            <w:proofErr w:type="spellStart"/>
            <w:r w:rsidRPr="00990C48">
              <w:rPr>
                <w:rFonts w:ascii="Arial Narrow" w:hAnsi="Arial Narrow"/>
                <w:b w:val="0"/>
                <w:u w:val="none"/>
              </w:rPr>
              <w:t>pokud</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Zkoušejícímu</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nepodaří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nabrat</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do </w:t>
            </w:r>
            <w:proofErr w:type="spellStart"/>
            <w:r w:rsidRPr="00990C48">
              <w:rPr>
                <w:rFonts w:ascii="Arial Narrow" w:hAnsi="Arial Narrow"/>
                <w:b w:val="0"/>
                <w:u w:val="none"/>
              </w:rPr>
              <w:t>Studie</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zařadit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dostatečný</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počet</w:t>
            </w:r>
            <w:proofErr w:type="spellEnd"/>
            <w:r w:rsidRPr="00990C48">
              <w:rPr>
                <w:rFonts w:ascii="Arial Narrow" w:hAnsi="Arial Narrow"/>
                <w:b w:val="0"/>
                <w:u w:val="none"/>
              </w:rPr>
              <w:t xml:space="preserve"> </w:t>
            </w:r>
            <w:proofErr w:type="spellStart"/>
            <w:r w:rsidRPr="00990C48">
              <w:rPr>
                <w:rFonts w:ascii="Arial Narrow" w:hAnsi="Arial Narrow"/>
                <w:b w:val="0"/>
                <w:u w:val="none"/>
              </w:rPr>
              <w:t>subjektů</w:t>
            </w:r>
            <w:proofErr w:type="spellEnd"/>
            <w:r w:rsidRPr="00990C48">
              <w:rPr>
                <w:rFonts w:ascii="Arial Narrow" w:hAnsi="Arial Narrow"/>
                <w:b w:val="0"/>
                <w:u w:val="none"/>
              </w:rPr>
              <w:t xml:space="preserve"> </w:t>
            </w:r>
            <w:proofErr w:type="spellStart"/>
            <w:r w:rsidRPr="00990C48">
              <w:rPr>
                <w:rFonts w:ascii="Arial Narrow" w:hAnsi="Arial Narrow"/>
                <w:b w:val="0"/>
                <w:u w:val="none"/>
              </w:rPr>
              <w:t>hodnocení</w:t>
            </w:r>
            <w:proofErr w:type="spellEnd"/>
            <w:r w:rsidR="0024454F" w:rsidRPr="00990C48">
              <w:rPr>
                <w:rFonts w:ascii="Arial Narrow" w:hAnsi="Arial Narrow"/>
                <w:b w:val="0"/>
                <w:u w:val="none"/>
              </w:rPr>
              <w:t xml:space="preserve"> </w:t>
            </w:r>
            <w:r w:rsidRPr="00990C48">
              <w:rPr>
                <w:rFonts w:ascii="Arial Narrow" w:hAnsi="Arial Narrow"/>
                <w:b w:val="0"/>
                <w:u w:val="none"/>
              </w:rPr>
              <w:t xml:space="preserve">pro </w:t>
            </w:r>
            <w:proofErr w:type="spellStart"/>
            <w:r w:rsidRPr="00990C48">
              <w:rPr>
                <w:rFonts w:ascii="Arial Narrow" w:hAnsi="Arial Narrow"/>
                <w:b w:val="0"/>
                <w:u w:val="none"/>
              </w:rPr>
              <w:t>účast</w:t>
            </w:r>
            <w:proofErr w:type="spellEnd"/>
            <w:r w:rsidRPr="00990C48">
              <w:rPr>
                <w:rFonts w:ascii="Arial Narrow" w:hAnsi="Arial Narrow"/>
                <w:b w:val="0"/>
                <w:u w:val="none"/>
              </w:rPr>
              <w:t xml:space="preserve"> </w:t>
            </w:r>
            <w:proofErr w:type="spellStart"/>
            <w:r w:rsidRPr="00990C48">
              <w:rPr>
                <w:rFonts w:ascii="Arial Narrow" w:hAnsi="Arial Narrow"/>
                <w:b w:val="0"/>
                <w:u w:val="none"/>
              </w:rPr>
              <w:t>ve</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Studii</w:t>
            </w:r>
            <w:proofErr w:type="spellEnd"/>
            <w:r w:rsidRPr="00990C48">
              <w:rPr>
                <w:rFonts w:ascii="Arial Narrow" w:hAnsi="Arial Narrow"/>
                <w:b w:val="0"/>
                <w:u w:val="none"/>
              </w:rPr>
              <w:t xml:space="preserve"> </w:t>
            </w:r>
            <w:proofErr w:type="spellStart"/>
            <w:r w:rsidRPr="00990C48">
              <w:rPr>
                <w:rFonts w:ascii="Arial Narrow" w:hAnsi="Arial Narrow"/>
                <w:b w:val="0"/>
                <w:u w:val="none"/>
              </w:rPr>
              <w:t>tak</w:t>
            </w:r>
            <w:proofErr w:type="spellEnd"/>
            <w:r w:rsidRPr="00990C48">
              <w:rPr>
                <w:rFonts w:ascii="Arial Narrow" w:hAnsi="Arial Narrow"/>
                <w:b w:val="0"/>
                <w:u w:val="none"/>
              </w:rPr>
              <w:t xml:space="preserve">, aby </w:t>
            </w:r>
            <w:proofErr w:type="spellStart"/>
            <w:r w:rsidRPr="00990C48">
              <w:rPr>
                <w:rFonts w:ascii="Arial Narrow" w:hAnsi="Arial Narrow"/>
                <w:b w:val="0"/>
                <w:u w:val="none"/>
              </w:rPr>
              <w:t>bylo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pravděpodobné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že</w:t>
            </w:r>
            <w:proofErr w:type="spellEnd"/>
            <w:r w:rsidRPr="00990C48">
              <w:rPr>
                <w:rFonts w:ascii="Arial Narrow" w:hAnsi="Arial Narrow"/>
                <w:b w:val="0"/>
                <w:u w:val="none"/>
              </w:rPr>
              <w:t xml:space="preserve"> </w:t>
            </w:r>
            <w:proofErr w:type="spellStart"/>
            <w:r w:rsidRPr="00990C48">
              <w:rPr>
                <w:rFonts w:ascii="Arial Narrow" w:hAnsi="Arial Narrow"/>
                <w:b w:val="0"/>
                <w:u w:val="none"/>
              </w:rPr>
              <w:t>budou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naplněny</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statistické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požadavky</w:t>
            </w:r>
            <w:proofErr w:type="spellEnd"/>
            <w:r w:rsidRPr="00990C48">
              <w:rPr>
                <w:rFonts w:ascii="Arial Narrow" w:hAnsi="Arial Narrow"/>
                <w:b w:val="0"/>
                <w:u w:val="none"/>
              </w:rPr>
              <w:t xml:space="preserve"> </w:t>
            </w:r>
            <w:proofErr w:type="spellStart"/>
            <w:r w:rsidRPr="00990C48">
              <w:rPr>
                <w:rFonts w:ascii="Arial Narrow" w:hAnsi="Arial Narrow"/>
                <w:b w:val="0"/>
                <w:u w:val="none"/>
              </w:rPr>
              <w:t>vztahující</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ke</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Studii</w:t>
            </w:r>
            <w:proofErr w:type="spellEnd"/>
            <w:r w:rsidRPr="00990C48">
              <w:rPr>
                <w:rFonts w:ascii="Arial Narrow" w:hAnsi="Arial Narrow"/>
                <w:b w:val="0"/>
                <w:u w:val="none"/>
              </w:rPr>
              <w:t xml:space="preserve"> </w:t>
            </w:r>
            <w:proofErr w:type="spellStart"/>
            <w:r w:rsidRPr="00990C48">
              <w:rPr>
                <w:rFonts w:ascii="Arial Narrow" w:hAnsi="Arial Narrow"/>
                <w:b w:val="0"/>
                <w:u w:val="none"/>
              </w:rPr>
              <w:t>určené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Zadavatelem</w:t>
            </w:r>
            <w:proofErr w:type="spellEnd"/>
            <w:r w:rsidRPr="00990C48">
              <w:rPr>
                <w:rFonts w:ascii="Arial Narrow" w:hAnsi="Arial Narrow"/>
                <w:b w:val="0"/>
                <w:u w:val="none"/>
              </w:rPr>
              <w:t>.</w:t>
            </w:r>
          </w:p>
          <w:p w14:paraId="7CE6F2E9" w14:textId="77777777" w:rsidR="00632A3E" w:rsidRPr="00CF23C5" w:rsidRDefault="00632A3E" w:rsidP="00990C48">
            <w:pPr>
              <w:jc w:val="both"/>
              <w:rPr>
                <w:rFonts w:ascii="Arial Narrow" w:hAnsi="Arial Narrow" w:cs="Arial"/>
                <w:color w:val="000000"/>
                <w:sz w:val="22"/>
                <w:szCs w:val="22"/>
              </w:rPr>
            </w:pPr>
          </w:p>
          <w:p w14:paraId="4301D260" w14:textId="77777777" w:rsidR="00632A3E" w:rsidRPr="00CF23C5" w:rsidRDefault="00632A3E" w:rsidP="00990C48">
            <w:pPr>
              <w:pStyle w:val="Style1"/>
              <w:numPr>
                <w:ilvl w:val="0"/>
                <w:numId w:val="0"/>
              </w:numPr>
              <w:tabs>
                <w:tab w:val="left" w:pos="720"/>
              </w:tabs>
              <w:ind w:left="432" w:hanging="432"/>
              <w:jc w:val="both"/>
              <w:rPr>
                <w:rFonts w:ascii="Arial Narrow" w:hAnsi="Arial Narrow"/>
                <w:b w:val="0"/>
                <w:u w:val="none"/>
                <w:lang w:val="pl-PL"/>
              </w:rPr>
            </w:pPr>
            <w:r w:rsidRPr="00CF23C5">
              <w:rPr>
                <w:rFonts w:ascii="Arial Narrow" w:hAnsi="Arial Narrow"/>
                <w:b w:val="0"/>
                <w:color w:val="000000"/>
                <w:u w:val="none"/>
                <w:lang w:val="pl-PL"/>
              </w:rPr>
              <w:t>(c)</w:t>
            </w:r>
            <w:r w:rsidRPr="00CF23C5">
              <w:rPr>
                <w:rFonts w:ascii="Arial Narrow" w:hAnsi="Arial Narrow"/>
                <w:b w:val="0"/>
                <w:u w:val="none"/>
                <w:lang w:val="pl-PL"/>
              </w:rPr>
              <w:tab/>
              <w:t>Každá ze Smluvních stran může od této Smlouvy odstoupit</w:t>
            </w:r>
            <w:r w:rsidRPr="00990C48">
              <w:rPr>
                <w:rFonts w:ascii="Arial Narrow" w:hAnsi="Arial Narrow"/>
                <w:b w:val="0"/>
                <w:u w:val="none"/>
                <w:lang w:val="pl-PL"/>
              </w:rPr>
              <w:t xml:space="preserve"> písemným oznámením druhé Smluvní straně s </w:t>
            </w:r>
            <w:r w:rsidRPr="00CF23C5">
              <w:rPr>
                <w:rFonts w:ascii="Arial Narrow" w:hAnsi="Arial Narrow"/>
                <w:b w:val="0"/>
                <w:u w:val="none"/>
                <w:lang w:val="pl-PL"/>
              </w:rPr>
              <w:t>okamžitou platností, pokud</w:t>
            </w:r>
          </w:p>
          <w:p w14:paraId="37F07EEC" w14:textId="77777777" w:rsidR="00632A3E" w:rsidRPr="00990C48" w:rsidRDefault="00632A3E" w:rsidP="00990C48">
            <w:pPr>
              <w:pStyle w:val="Style1"/>
              <w:numPr>
                <w:ilvl w:val="0"/>
                <w:numId w:val="0"/>
              </w:numPr>
              <w:tabs>
                <w:tab w:val="left" w:pos="318"/>
              </w:tabs>
              <w:ind w:left="459" w:hanging="432"/>
              <w:jc w:val="both"/>
              <w:rPr>
                <w:rFonts w:ascii="Arial Narrow" w:hAnsi="Arial Narrow"/>
                <w:lang w:val="pl-PL"/>
              </w:rPr>
            </w:pPr>
            <w:r w:rsidRPr="00CF23C5">
              <w:rPr>
                <w:rFonts w:ascii="Arial Narrow" w:hAnsi="Arial Narrow"/>
                <w:b w:val="0"/>
                <w:u w:val="none"/>
                <w:lang w:val="pl-PL"/>
              </w:rPr>
              <w:t xml:space="preserve">(i) </w:t>
            </w:r>
            <w:r w:rsidR="00A073D4" w:rsidRPr="00CF23C5">
              <w:rPr>
                <w:rFonts w:ascii="Arial Narrow" w:hAnsi="Arial Narrow"/>
                <w:b w:val="0"/>
                <w:u w:val="none"/>
                <w:lang w:val="pl-PL"/>
              </w:rPr>
              <w:t xml:space="preserve">   </w:t>
            </w:r>
            <w:r w:rsidRPr="00CF23C5">
              <w:rPr>
                <w:rFonts w:ascii="Arial Narrow" w:hAnsi="Arial Narrow"/>
                <w:b w:val="0"/>
                <w:u w:val="none"/>
                <w:lang w:val="pl-PL"/>
              </w:rPr>
              <w:t xml:space="preserve">druhá Smluvní strana poruší jakékoli ustanovení této Smlouvy, které lze napravit, a toto porušení není napraveno ve lhůtě třiceti (30) dnů ode dne doručení </w:t>
            </w:r>
            <w:r w:rsidRPr="00CF23C5">
              <w:rPr>
                <w:rFonts w:ascii="Arial Narrow" w:hAnsi="Arial Narrow"/>
                <w:b w:val="0"/>
                <w:u w:val="none"/>
                <w:lang w:val="pl-PL"/>
              </w:rPr>
              <w:lastRenderedPageBreak/>
              <w:t>písemného oznámení</w:t>
            </w:r>
            <w:r w:rsidRPr="00990C48">
              <w:rPr>
                <w:rFonts w:ascii="Arial Narrow" w:hAnsi="Arial Narrow"/>
                <w:b w:val="0"/>
                <w:u w:val="none"/>
                <w:lang w:val="pl-PL"/>
              </w:rPr>
              <w:t xml:space="preserve"> o tomto porušení Smluvní straně, v němž se požaduje náprava;</w:t>
            </w:r>
            <w:r w:rsidR="00726738" w:rsidRPr="00990C48">
              <w:rPr>
                <w:rFonts w:ascii="Arial Narrow" w:hAnsi="Arial Narrow"/>
                <w:b w:val="0"/>
                <w:u w:val="none"/>
                <w:lang w:val="pl-PL"/>
              </w:rPr>
              <w:br/>
            </w:r>
            <w:r w:rsidRPr="00990C48">
              <w:rPr>
                <w:rFonts w:ascii="Arial Narrow" w:hAnsi="Arial Narrow"/>
                <w:b w:val="0"/>
                <w:lang w:val="pl-PL"/>
              </w:rPr>
              <w:t>(ii</w:t>
            </w:r>
            <w:r w:rsidRPr="00990C48">
              <w:rPr>
                <w:rFonts w:ascii="Arial Narrow" w:hAnsi="Arial Narrow"/>
                <w:b w:val="0"/>
                <w:u w:val="none"/>
                <w:lang w:val="pl-PL"/>
              </w:rPr>
              <w:t>) kterákoli ze Smluvních stran se důvodně domnívá, že se riziko pro subjekty hodnocení v souvislosti s pokračováním Studie stane nepřijatelným pro vědeckou bezpečnost nebo bezpečnost subjektů hodnocení a z důvodů jejich dobrých životních podmínek;</w:t>
            </w:r>
          </w:p>
          <w:p w14:paraId="2041F99B" w14:textId="77777777" w:rsidR="00632A3E" w:rsidRPr="00990C48" w:rsidRDefault="00632A3E" w:rsidP="00990C48">
            <w:pPr>
              <w:pStyle w:val="Style1"/>
              <w:numPr>
                <w:ilvl w:val="0"/>
                <w:numId w:val="0"/>
              </w:numPr>
              <w:tabs>
                <w:tab w:val="left" w:pos="720"/>
              </w:tabs>
              <w:ind w:left="432" w:hanging="432"/>
              <w:jc w:val="both"/>
              <w:rPr>
                <w:rFonts w:ascii="Arial Narrow" w:hAnsi="Arial Narrow"/>
                <w:lang w:val="pl-PL"/>
              </w:rPr>
            </w:pPr>
            <w:r w:rsidRPr="00990C48">
              <w:rPr>
                <w:rFonts w:ascii="Arial Narrow" w:hAnsi="Arial Narrow"/>
                <w:b w:val="0"/>
                <w:u w:val="none"/>
                <w:lang w:val="pl-PL"/>
              </w:rPr>
              <w:t>(iii) dojde ke zrušení, pozastavení nebo vypršení bez obnovení jakéhokoli relevantního osvědčení, oprávnění, povolení nebo výjimky pro provádění Studie; nebo</w:t>
            </w:r>
          </w:p>
          <w:p w14:paraId="1E1168EE" w14:textId="77777777" w:rsidR="00632A3E" w:rsidRPr="00990C48" w:rsidRDefault="00632A3E" w:rsidP="00990C48">
            <w:pPr>
              <w:pStyle w:val="Style1"/>
              <w:numPr>
                <w:ilvl w:val="0"/>
                <w:numId w:val="20"/>
              </w:numPr>
              <w:tabs>
                <w:tab w:val="left" w:pos="459"/>
              </w:tabs>
              <w:ind w:left="459" w:hanging="425"/>
              <w:jc w:val="both"/>
              <w:rPr>
                <w:rFonts w:ascii="Arial Narrow" w:hAnsi="Arial Narrow"/>
                <w:lang w:val="pl-PL"/>
              </w:rPr>
            </w:pPr>
            <w:r w:rsidRPr="00990C48">
              <w:rPr>
                <w:rFonts w:ascii="Arial Narrow" w:hAnsi="Arial Narrow"/>
                <w:b w:val="0"/>
                <w:u w:val="none"/>
                <w:lang w:val="pl-PL"/>
              </w:rPr>
              <w:t>Zkoušející není schopen pracovat v rámci Studie a k dispozici není žádný náhradník přijatelný pro Zadavatele nebo společnost Chiltern v souladu s ustanoveními o Náhradnících podle této Smlouvy.</w:t>
            </w:r>
          </w:p>
          <w:p w14:paraId="3AEE6CBA" w14:textId="77777777" w:rsidR="00CF23C5" w:rsidRPr="00990C48" w:rsidRDefault="00CF23C5" w:rsidP="00990C48">
            <w:pPr>
              <w:pStyle w:val="Style1"/>
              <w:numPr>
                <w:ilvl w:val="0"/>
                <w:numId w:val="0"/>
              </w:numPr>
              <w:tabs>
                <w:tab w:val="left" w:pos="720"/>
              </w:tabs>
              <w:jc w:val="both"/>
              <w:rPr>
                <w:rFonts w:ascii="Arial Narrow" w:hAnsi="Arial Narrow"/>
                <w:lang w:val="pl-PL"/>
              </w:rPr>
            </w:pPr>
          </w:p>
          <w:p w14:paraId="67CDE227" w14:textId="77777777" w:rsidR="00632A3E" w:rsidRPr="00990C48" w:rsidRDefault="00632A3E" w:rsidP="00990C48">
            <w:pPr>
              <w:pStyle w:val="Style1"/>
              <w:numPr>
                <w:ilvl w:val="0"/>
                <w:numId w:val="17"/>
              </w:numPr>
              <w:tabs>
                <w:tab w:val="left" w:pos="34"/>
              </w:tabs>
              <w:ind w:left="34" w:firstLine="23"/>
              <w:jc w:val="both"/>
              <w:rPr>
                <w:rFonts w:ascii="Arial Narrow" w:hAnsi="Arial Narrow"/>
                <w:lang w:val="pl-PL"/>
              </w:rPr>
            </w:pPr>
            <w:r w:rsidRPr="00990C48">
              <w:rPr>
                <w:rFonts w:ascii="Arial Narrow" w:hAnsi="Arial Narrow"/>
                <w:b w:val="0"/>
                <w:u w:val="none"/>
                <w:lang w:val="pl-PL"/>
              </w:rPr>
              <w:t xml:space="preserve">Ihned po obdržení oznámení o ukončení této Smlouvy je </w:t>
            </w:r>
            <w:r w:rsidR="00E71147" w:rsidRPr="00990C48">
              <w:rPr>
                <w:rFonts w:ascii="Arial Narrow" w:hAnsi="Arial Narrow"/>
                <w:b w:val="0"/>
                <w:u w:val="none"/>
                <w:lang w:val="pl-PL"/>
              </w:rPr>
              <w:t xml:space="preserve">Zdravotnické zařízení </w:t>
            </w:r>
            <w:r w:rsidRPr="00990C48">
              <w:rPr>
                <w:rFonts w:ascii="Arial Narrow" w:hAnsi="Arial Narrow"/>
                <w:b w:val="0"/>
                <w:u w:val="none"/>
                <w:lang w:val="pl-PL"/>
              </w:rPr>
              <w:t>povinn</w:t>
            </w:r>
            <w:r w:rsidR="00E71147" w:rsidRPr="00990C48">
              <w:rPr>
                <w:rFonts w:ascii="Arial Narrow" w:hAnsi="Arial Narrow"/>
                <w:b w:val="0"/>
                <w:u w:val="none"/>
                <w:lang w:val="pl-PL"/>
              </w:rPr>
              <w:t>o</w:t>
            </w:r>
            <w:r w:rsidRPr="00990C48">
              <w:rPr>
                <w:rFonts w:ascii="Arial Narrow" w:hAnsi="Arial Narrow"/>
                <w:b w:val="0"/>
                <w:u w:val="none"/>
                <w:lang w:val="pl-PL"/>
              </w:rPr>
              <w:t xml:space="preserve"> v rozsahu požadovaném směrnicí ICH-GCP zastavit zápis </w:t>
            </w:r>
            <w:r w:rsidR="004559E4" w:rsidRPr="00990C48">
              <w:rPr>
                <w:rFonts w:ascii="Arial Narrow" w:hAnsi="Arial Narrow"/>
                <w:b w:val="0"/>
                <w:u w:val="none"/>
                <w:lang w:val="pl-PL"/>
              </w:rPr>
              <w:t>pacientů</w:t>
            </w:r>
            <w:r w:rsidRPr="00990C48">
              <w:rPr>
                <w:rFonts w:ascii="Arial Narrow" w:hAnsi="Arial Narrow"/>
                <w:b w:val="0"/>
                <w:u w:val="none"/>
                <w:lang w:val="pl-PL"/>
              </w:rPr>
              <w:t xml:space="preserve"> do Studie, přestat v lékařsky možném rozsahu provádět postupy na subjektech hodnocení, které již byly do Studie zapsány a je povinen zamezit vzniku dodatečných nákladů a výdajů v nejvyšší možné míře.</w:t>
            </w:r>
          </w:p>
          <w:p w14:paraId="6069D00D" w14:textId="77777777" w:rsidR="00632A3E" w:rsidRPr="00990C48" w:rsidRDefault="00632A3E" w:rsidP="00990C48">
            <w:pPr>
              <w:pStyle w:val="Style1"/>
              <w:numPr>
                <w:ilvl w:val="0"/>
                <w:numId w:val="0"/>
              </w:numPr>
              <w:tabs>
                <w:tab w:val="left" w:pos="720"/>
              </w:tabs>
              <w:jc w:val="both"/>
              <w:rPr>
                <w:rFonts w:ascii="Arial Narrow" w:hAnsi="Arial Narrow"/>
                <w:lang w:val="pl-PL"/>
              </w:rPr>
            </w:pPr>
          </w:p>
          <w:p w14:paraId="565F736A" w14:textId="77777777" w:rsidR="00632A3E" w:rsidRPr="00990C48" w:rsidRDefault="00632A3E" w:rsidP="00990C48">
            <w:pPr>
              <w:pStyle w:val="Style1"/>
              <w:numPr>
                <w:ilvl w:val="0"/>
                <w:numId w:val="17"/>
              </w:numPr>
              <w:tabs>
                <w:tab w:val="left" w:pos="34"/>
              </w:tabs>
              <w:ind w:left="34" w:firstLine="23"/>
              <w:jc w:val="both"/>
              <w:rPr>
                <w:rFonts w:ascii="Arial Narrow" w:hAnsi="Arial Narrow"/>
                <w:lang w:val="pl-PL"/>
              </w:rPr>
            </w:pPr>
            <w:r w:rsidRPr="00990C48">
              <w:rPr>
                <w:rFonts w:ascii="Arial Narrow" w:hAnsi="Arial Narrow"/>
                <w:b w:val="0"/>
                <w:u w:val="none"/>
                <w:lang w:val="pl-PL"/>
              </w:rPr>
              <w:t>V případě ukončení této Smlouvy se částka splatná podle této Smlouvy omezí na poměrné poplatky na základě skutečné práce řádně a včas provedené do data ukončení podle Protokolu, jak je stanoveno v souladu s Přílohou B. Veškeré prostředky, které nejsou Příjemci či Příjemcům plateb splatné, ale které jim již byly vyplaceny, musí být vráceny společnosti Chiltern do třiceti (30) dnů ode dne závěrečnénávštěvy společnosti Chiltern na místě.</w:t>
            </w:r>
          </w:p>
          <w:p w14:paraId="26DB8A8B" w14:textId="77777777" w:rsidR="00990C48" w:rsidRPr="00990C48" w:rsidRDefault="00990C48" w:rsidP="00990C48">
            <w:pPr>
              <w:pStyle w:val="Style1"/>
              <w:numPr>
                <w:ilvl w:val="0"/>
                <w:numId w:val="0"/>
              </w:numPr>
              <w:tabs>
                <w:tab w:val="left" w:pos="34"/>
              </w:tabs>
              <w:ind w:left="432" w:hanging="432"/>
              <w:jc w:val="both"/>
              <w:rPr>
                <w:rFonts w:ascii="Arial Narrow" w:hAnsi="Arial Narrow"/>
                <w:lang w:val="pl-PL"/>
              </w:rPr>
            </w:pPr>
          </w:p>
          <w:p w14:paraId="4F5EB297" w14:textId="77777777" w:rsidR="00632A3E" w:rsidRPr="00990C48" w:rsidRDefault="00632A3E" w:rsidP="00CF23C5">
            <w:pPr>
              <w:pStyle w:val="Style1"/>
              <w:numPr>
                <w:ilvl w:val="0"/>
                <w:numId w:val="23"/>
              </w:numPr>
              <w:tabs>
                <w:tab w:val="left" w:pos="720"/>
              </w:tabs>
              <w:ind w:hanging="720"/>
              <w:jc w:val="both"/>
              <w:rPr>
                <w:rFonts w:ascii="Arial Narrow" w:hAnsi="Arial Narrow"/>
              </w:rPr>
            </w:pPr>
            <w:r w:rsidRPr="00990C48">
              <w:rPr>
                <w:rFonts w:ascii="Arial Narrow" w:hAnsi="Arial Narrow"/>
              </w:rPr>
              <w:t>NÁHRADNÍCI</w:t>
            </w:r>
          </w:p>
          <w:p w14:paraId="7EF61841" w14:textId="77777777" w:rsidR="00632A3E" w:rsidRPr="00990C48" w:rsidRDefault="00632A3E" w:rsidP="00990C48">
            <w:pPr>
              <w:pStyle w:val="Style1"/>
              <w:numPr>
                <w:ilvl w:val="1"/>
                <w:numId w:val="23"/>
              </w:numPr>
              <w:tabs>
                <w:tab w:val="left" w:pos="720"/>
              </w:tabs>
              <w:ind w:left="0" w:firstLine="0"/>
              <w:jc w:val="both"/>
              <w:rPr>
                <w:rFonts w:ascii="Arial Narrow" w:hAnsi="Arial Narrow"/>
              </w:rPr>
            </w:pPr>
            <w:proofErr w:type="spellStart"/>
            <w:r w:rsidRPr="00990C48">
              <w:rPr>
                <w:rFonts w:ascii="Arial Narrow" w:hAnsi="Arial Narrow"/>
                <w:b w:val="0"/>
                <w:u w:val="none"/>
              </w:rPr>
              <w:t>Pokud</w:t>
            </w:r>
            <w:proofErr w:type="spellEnd"/>
            <w:r w:rsidRPr="00990C48">
              <w:rPr>
                <w:rFonts w:ascii="Arial Narrow" w:hAnsi="Arial Narrow"/>
                <w:b w:val="0"/>
                <w:u w:val="none"/>
              </w:rPr>
              <w:t xml:space="preserve"> </w:t>
            </w:r>
            <w:proofErr w:type="spellStart"/>
            <w:r w:rsidRPr="00990C48">
              <w:rPr>
                <w:rFonts w:ascii="Arial Narrow" w:hAnsi="Arial Narrow"/>
                <w:b w:val="0"/>
                <w:u w:val="none"/>
              </w:rPr>
              <w:t>Zkoušející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buď</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nechce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nemůže</w:t>
            </w:r>
            <w:proofErr w:type="spellEnd"/>
            <w:r w:rsidRPr="00990C48">
              <w:rPr>
                <w:rFonts w:ascii="Arial Narrow" w:hAnsi="Arial Narrow"/>
                <w:b w:val="0"/>
                <w:u w:val="none"/>
              </w:rPr>
              <w:t xml:space="preserve"> </w:t>
            </w:r>
            <w:proofErr w:type="spellStart"/>
            <w:r w:rsidRPr="00990C48">
              <w:rPr>
                <w:rFonts w:ascii="Arial Narrow" w:hAnsi="Arial Narrow"/>
                <w:b w:val="0"/>
                <w:u w:val="none"/>
              </w:rPr>
              <w:t>plnit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povinnosti</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w:t>
            </w:r>
            <w:proofErr w:type="spellStart"/>
            <w:r w:rsidRPr="00990C48">
              <w:rPr>
                <w:rFonts w:ascii="Arial Narrow" w:hAnsi="Arial Narrow"/>
                <w:b w:val="0"/>
                <w:u w:val="none"/>
              </w:rPr>
              <w:t>Zdravotnické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bud</w:t>
            </w:r>
            <w:r w:rsidR="00557706" w:rsidRPr="00990C48">
              <w:rPr>
                <w:rFonts w:ascii="Arial Narrow" w:hAnsi="Arial Narrow"/>
                <w:b w:val="0"/>
                <w:u w:val="none"/>
              </w:rPr>
              <w:t>e</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dobré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víře</w:t>
            </w:r>
            <w:proofErr w:type="spellEnd"/>
            <w:r w:rsidRPr="00990C48">
              <w:rPr>
                <w:rFonts w:ascii="Arial Narrow" w:hAnsi="Arial Narrow"/>
                <w:b w:val="0"/>
                <w:u w:val="none"/>
              </w:rPr>
              <w:t xml:space="preserve"> a bez </w:t>
            </w:r>
            <w:proofErr w:type="spellStart"/>
            <w:r w:rsidRPr="00990C48">
              <w:rPr>
                <w:rFonts w:ascii="Arial Narrow" w:hAnsi="Arial Narrow"/>
                <w:b w:val="0"/>
                <w:u w:val="none"/>
              </w:rPr>
              <w:t>průtahů</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spolupracovat</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nalezení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náhradního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Zkoušejícího</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obdobnou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kvalifikací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přijatelného</w:t>
            </w:r>
            <w:proofErr w:type="spellEnd"/>
            <w:r w:rsidRPr="00990C48">
              <w:rPr>
                <w:rFonts w:ascii="Arial Narrow" w:hAnsi="Arial Narrow"/>
                <w:b w:val="0"/>
                <w:u w:val="none"/>
              </w:rPr>
              <w:t xml:space="preserve"> pro </w:t>
            </w:r>
            <w:proofErr w:type="spellStart"/>
            <w:r w:rsidRPr="00990C48">
              <w:rPr>
                <w:rFonts w:ascii="Arial Narrow" w:hAnsi="Arial Narrow"/>
                <w:b w:val="0"/>
                <w:u w:val="none"/>
              </w:rPr>
              <w:t>Zadavatele</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společnost</w:t>
            </w:r>
            <w:proofErr w:type="spellEnd"/>
            <w:r w:rsidRPr="00990C48">
              <w:rPr>
                <w:rFonts w:ascii="Arial Narrow" w:hAnsi="Arial Narrow"/>
                <w:b w:val="0"/>
                <w:u w:val="none"/>
              </w:rPr>
              <w:t xml:space="preserve"> Chiltern; </w:t>
            </w:r>
            <w:proofErr w:type="spellStart"/>
            <w:r w:rsidRPr="00990C48">
              <w:rPr>
                <w:rFonts w:ascii="Arial Narrow" w:hAnsi="Arial Narrow"/>
                <w:b w:val="0"/>
                <w:u w:val="none"/>
              </w:rPr>
              <w:t>Zkoušející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však</w:t>
            </w:r>
            <w:proofErr w:type="spellEnd"/>
            <w:r w:rsidRPr="00990C48">
              <w:rPr>
                <w:rFonts w:ascii="Arial Narrow" w:hAnsi="Arial Narrow"/>
                <w:b w:val="0"/>
                <w:u w:val="none"/>
              </w:rPr>
              <w:t xml:space="preserve"> </w:t>
            </w:r>
            <w:proofErr w:type="spellStart"/>
            <w:r w:rsidRPr="00990C48">
              <w:rPr>
                <w:rFonts w:ascii="Arial Narrow" w:hAnsi="Arial Narrow"/>
                <w:b w:val="0"/>
                <w:u w:val="none"/>
              </w:rPr>
              <w:t>bude</w:t>
            </w:r>
            <w:proofErr w:type="spellEnd"/>
            <w:r w:rsidRPr="00990C48">
              <w:rPr>
                <w:rFonts w:ascii="Arial Narrow" w:hAnsi="Arial Narrow"/>
                <w:b w:val="0"/>
                <w:u w:val="none"/>
              </w:rPr>
              <w:t xml:space="preserve"> </w:t>
            </w:r>
            <w:proofErr w:type="spellStart"/>
            <w:r w:rsidRPr="00990C48">
              <w:rPr>
                <w:rFonts w:ascii="Arial Narrow" w:hAnsi="Arial Narrow"/>
                <w:b w:val="0"/>
                <w:u w:val="none"/>
              </w:rPr>
              <w:t>i</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nadále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vázán</w:t>
            </w:r>
            <w:proofErr w:type="spellEnd"/>
            <w:r w:rsidRPr="00990C48">
              <w:rPr>
                <w:rFonts w:ascii="Arial Narrow" w:hAnsi="Arial Narrow"/>
                <w:b w:val="0"/>
                <w:u w:val="none"/>
              </w:rPr>
              <w:t xml:space="preserve"> </w:t>
            </w:r>
            <w:proofErr w:type="spellStart"/>
            <w:r w:rsidRPr="00990C48">
              <w:rPr>
                <w:rFonts w:ascii="Arial Narrow" w:hAnsi="Arial Narrow"/>
                <w:b w:val="0"/>
                <w:u w:val="none"/>
              </w:rPr>
              <w:t>ustanoveními</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týkajícími</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důvěrnosti</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vyloučení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poskytování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finančních</w:t>
            </w:r>
            <w:proofErr w:type="spellEnd"/>
            <w:r w:rsidRPr="00990C48">
              <w:rPr>
                <w:rFonts w:ascii="Arial Narrow" w:hAnsi="Arial Narrow"/>
                <w:b w:val="0"/>
                <w:u w:val="none"/>
              </w:rPr>
              <w:t xml:space="preserve"> </w:t>
            </w:r>
            <w:proofErr w:type="spellStart"/>
            <w:r w:rsidRPr="00990C48">
              <w:rPr>
                <w:rFonts w:ascii="Arial Narrow" w:hAnsi="Arial Narrow"/>
                <w:b w:val="0"/>
                <w:u w:val="none"/>
              </w:rPr>
              <w:t>informací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zveřejňování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duševního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vlastnictví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odškodnění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odpovědnosti</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pojištění</w:t>
            </w:r>
            <w:proofErr w:type="spellEnd"/>
            <w:r w:rsidRPr="00990C48">
              <w:rPr>
                <w:rFonts w:ascii="Arial Narrow" w:hAnsi="Arial Narrow"/>
                <w:b w:val="0"/>
                <w:u w:val="none"/>
              </w:rPr>
              <w:t xml:space="preserve"> bez </w:t>
            </w:r>
            <w:proofErr w:type="spellStart"/>
            <w:r w:rsidRPr="00990C48">
              <w:rPr>
                <w:rFonts w:ascii="Arial Narrow" w:hAnsi="Arial Narrow"/>
                <w:b w:val="0"/>
                <w:u w:val="none"/>
              </w:rPr>
              <w:t>ohledu</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své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nahrazení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w:t>
            </w:r>
          </w:p>
          <w:p w14:paraId="420D67CE" w14:textId="77777777" w:rsidR="00632A3E" w:rsidRPr="00990C48" w:rsidRDefault="00632A3E" w:rsidP="00990C48">
            <w:pPr>
              <w:pStyle w:val="Style1"/>
              <w:numPr>
                <w:ilvl w:val="0"/>
                <w:numId w:val="0"/>
              </w:numPr>
              <w:tabs>
                <w:tab w:val="left" w:pos="720"/>
              </w:tabs>
              <w:jc w:val="both"/>
              <w:rPr>
                <w:rFonts w:ascii="Arial Narrow" w:hAnsi="Arial Narrow"/>
              </w:rPr>
            </w:pPr>
          </w:p>
          <w:p w14:paraId="17541CC9" w14:textId="77777777" w:rsidR="00632A3E" w:rsidRPr="00990C48" w:rsidRDefault="00632A3E" w:rsidP="00990C48">
            <w:pPr>
              <w:pStyle w:val="Style1"/>
              <w:numPr>
                <w:ilvl w:val="1"/>
                <w:numId w:val="23"/>
              </w:numPr>
              <w:tabs>
                <w:tab w:val="left" w:pos="720"/>
              </w:tabs>
              <w:ind w:left="0" w:firstLine="0"/>
              <w:jc w:val="both"/>
              <w:rPr>
                <w:rFonts w:ascii="Arial Narrow" w:hAnsi="Arial Narrow"/>
              </w:rPr>
            </w:pPr>
            <w:r w:rsidRPr="00990C48">
              <w:rPr>
                <w:rFonts w:ascii="Arial Narrow" w:hAnsi="Arial Narrow"/>
                <w:b w:val="0"/>
                <w:u w:val="none"/>
              </w:rPr>
              <w:t xml:space="preserve">V </w:t>
            </w:r>
            <w:proofErr w:type="spellStart"/>
            <w:r w:rsidRPr="00990C48">
              <w:rPr>
                <w:rFonts w:ascii="Arial Narrow" w:hAnsi="Arial Narrow"/>
                <w:b w:val="0"/>
                <w:u w:val="none"/>
              </w:rPr>
              <w:t>případě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že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nedojde</w:t>
            </w:r>
            <w:proofErr w:type="spellEnd"/>
            <w:r w:rsidRPr="00990C48">
              <w:rPr>
                <w:rFonts w:ascii="Arial Narrow" w:hAnsi="Arial Narrow"/>
                <w:b w:val="0"/>
                <w:u w:val="none"/>
              </w:rPr>
              <w:t xml:space="preserve"> k </w:t>
            </w:r>
            <w:proofErr w:type="spellStart"/>
            <w:r w:rsidRPr="00990C48">
              <w:rPr>
                <w:rFonts w:ascii="Arial Narrow" w:hAnsi="Arial Narrow"/>
                <w:b w:val="0"/>
                <w:u w:val="none"/>
              </w:rPr>
              <w:t>nalezení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náhradníka</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přijatelného</w:t>
            </w:r>
            <w:proofErr w:type="spellEnd"/>
            <w:r w:rsidRPr="00990C48">
              <w:rPr>
                <w:rFonts w:ascii="Arial Narrow" w:hAnsi="Arial Narrow"/>
                <w:b w:val="0"/>
                <w:u w:val="none"/>
              </w:rPr>
              <w:t xml:space="preserve"> pro </w:t>
            </w:r>
            <w:proofErr w:type="spellStart"/>
            <w:r w:rsidRPr="00990C48">
              <w:rPr>
                <w:rFonts w:ascii="Arial Narrow" w:hAnsi="Arial Narrow"/>
                <w:b w:val="0"/>
                <w:u w:val="none"/>
              </w:rPr>
              <w:t>Zadavatele</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Zdravotnické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přiměřené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lhůtě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může</w:t>
            </w:r>
            <w:proofErr w:type="spellEnd"/>
            <w:r w:rsidRPr="00990C48">
              <w:rPr>
                <w:rFonts w:ascii="Arial Narrow" w:hAnsi="Arial Narrow"/>
                <w:b w:val="0"/>
                <w:u w:val="none"/>
              </w:rPr>
              <w:t xml:space="preserve"> </w:t>
            </w:r>
            <w:proofErr w:type="spellStart"/>
            <w:r w:rsidRPr="00990C48">
              <w:rPr>
                <w:rFonts w:ascii="Arial Narrow" w:hAnsi="Arial Narrow"/>
                <w:b w:val="0"/>
                <w:u w:val="none"/>
              </w:rPr>
              <w:t>být</w:t>
            </w:r>
            <w:proofErr w:type="spellEnd"/>
            <w:r w:rsidRPr="00990C48">
              <w:rPr>
                <w:rFonts w:ascii="Arial Narrow" w:hAnsi="Arial Narrow"/>
                <w:b w:val="0"/>
                <w:u w:val="none"/>
              </w:rPr>
              <w:t xml:space="preserve"> </w:t>
            </w:r>
            <w:proofErr w:type="spellStart"/>
            <w:r w:rsidRPr="00990C48">
              <w:rPr>
                <w:rFonts w:ascii="Arial Narrow" w:hAnsi="Arial Narrow"/>
                <w:b w:val="0"/>
                <w:u w:val="none"/>
              </w:rPr>
              <w:t>tato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Smlouva</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vypovězena</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souladu</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ustanoveními</w:t>
            </w:r>
            <w:proofErr w:type="spellEnd"/>
            <w:r w:rsidRPr="00990C48">
              <w:rPr>
                <w:rFonts w:ascii="Arial Narrow" w:hAnsi="Arial Narrow"/>
                <w:b w:val="0"/>
                <w:u w:val="none"/>
              </w:rPr>
              <w:t xml:space="preserve"> o </w:t>
            </w:r>
            <w:proofErr w:type="spellStart"/>
            <w:r w:rsidRPr="00990C48">
              <w:rPr>
                <w:rFonts w:ascii="Arial Narrow" w:hAnsi="Arial Narrow"/>
                <w:b w:val="0"/>
                <w:u w:val="none"/>
              </w:rPr>
              <w:t>době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trvání</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ukončení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Spolupráce</w:t>
            </w:r>
            <w:proofErr w:type="spellEnd"/>
            <w:r w:rsidRPr="00990C48">
              <w:rPr>
                <w:rFonts w:ascii="Arial Narrow" w:hAnsi="Arial Narrow"/>
                <w:b w:val="0"/>
                <w:u w:val="none"/>
              </w:rPr>
              <w:t xml:space="preserve"> </w:t>
            </w:r>
            <w:proofErr w:type="spellStart"/>
            <w:r w:rsidRPr="00990C48">
              <w:rPr>
                <w:rFonts w:ascii="Arial Narrow" w:hAnsi="Arial Narrow"/>
                <w:b w:val="0"/>
                <w:u w:val="none"/>
              </w:rPr>
              <w:t>Zdravotnického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při</w:t>
            </w:r>
            <w:proofErr w:type="spellEnd"/>
            <w:r w:rsidRPr="00990C48">
              <w:rPr>
                <w:rFonts w:ascii="Arial Narrow" w:hAnsi="Arial Narrow"/>
                <w:b w:val="0"/>
                <w:u w:val="none"/>
              </w:rPr>
              <w:t xml:space="preserve"> </w:t>
            </w:r>
            <w:proofErr w:type="spellStart"/>
            <w:r w:rsidRPr="00990C48">
              <w:rPr>
                <w:rFonts w:ascii="Arial Narrow" w:hAnsi="Arial Narrow"/>
                <w:b w:val="0"/>
                <w:u w:val="none"/>
              </w:rPr>
              <w:t>hledání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lastRenderedPageBreak/>
              <w:t>přijatelného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náhradníka</w:t>
            </w:r>
            <w:proofErr w:type="spellEnd"/>
            <w:r w:rsidRPr="00990C48">
              <w:rPr>
                <w:rFonts w:ascii="Arial Narrow" w:hAnsi="Arial Narrow"/>
                <w:b w:val="0"/>
                <w:u w:val="none"/>
              </w:rPr>
              <w:t xml:space="preserve"> je </w:t>
            </w:r>
            <w:proofErr w:type="spellStart"/>
            <w:r w:rsidRPr="00990C48">
              <w:rPr>
                <w:rFonts w:ascii="Arial Narrow" w:hAnsi="Arial Narrow"/>
                <w:b w:val="0"/>
                <w:u w:val="none"/>
              </w:rPr>
              <w:t>nezbavuje</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povinností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plnit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tuto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Smlouvu</w:t>
            </w:r>
            <w:proofErr w:type="spellEnd"/>
            <w:r w:rsidRPr="00990C48">
              <w:rPr>
                <w:rFonts w:ascii="Arial Narrow" w:hAnsi="Arial Narrow"/>
                <w:b w:val="0"/>
                <w:u w:val="none"/>
              </w:rPr>
              <w:t xml:space="preserve"> </w:t>
            </w:r>
            <w:proofErr w:type="spellStart"/>
            <w:r w:rsidRPr="00990C48">
              <w:rPr>
                <w:rFonts w:ascii="Arial Narrow" w:hAnsi="Arial Narrow"/>
                <w:b w:val="0"/>
                <w:u w:val="none"/>
              </w:rPr>
              <w:t>až</w:t>
            </w:r>
            <w:proofErr w:type="spellEnd"/>
            <w:r w:rsidRPr="00990C48">
              <w:rPr>
                <w:rFonts w:ascii="Arial Narrow" w:hAnsi="Arial Narrow"/>
                <w:b w:val="0"/>
                <w:u w:val="none"/>
              </w:rPr>
              <w:t xml:space="preserve"> do (a </w:t>
            </w:r>
            <w:proofErr w:type="spellStart"/>
            <w:r w:rsidRPr="00990C48">
              <w:rPr>
                <w:rFonts w:ascii="Arial Narrow" w:hAnsi="Arial Narrow"/>
                <w:b w:val="0"/>
                <w:u w:val="none"/>
              </w:rPr>
              <w:t>včetně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účinného</w:t>
            </w:r>
            <w:proofErr w:type="spellEnd"/>
            <w:r w:rsidRPr="00990C48">
              <w:rPr>
                <w:rFonts w:ascii="Arial Narrow" w:hAnsi="Arial Narrow"/>
                <w:b w:val="0"/>
                <w:u w:val="none"/>
              </w:rPr>
              <w:t xml:space="preserve"> data </w:t>
            </w:r>
            <w:proofErr w:type="spellStart"/>
            <w:r w:rsidRPr="00990C48">
              <w:rPr>
                <w:rFonts w:ascii="Arial Narrow" w:hAnsi="Arial Narrow"/>
                <w:b w:val="0"/>
                <w:u w:val="none"/>
              </w:rPr>
              <w:t>ukončení</w:t>
            </w:r>
            <w:proofErr w:type="spellEnd"/>
            <w:r w:rsidRPr="00990C48">
              <w:rPr>
                <w:rFonts w:ascii="Arial Narrow" w:hAnsi="Arial Narrow"/>
                <w:b w:val="0"/>
                <w:u w:val="none"/>
              </w:rPr>
              <w:t>.</w:t>
            </w:r>
          </w:p>
          <w:p w14:paraId="10E1016C" w14:textId="77777777" w:rsidR="00632A3E" w:rsidRPr="00990C48" w:rsidRDefault="00632A3E" w:rsidP="00990C48">
            <w:pPr>
              <w:jc w:val="both"/>
              <w:rPr>
                <w:rFonts w:ascii="Arial Narrow" w:hAnsi="Arial Narrow" w:cs="Arial"/>
                <w:sz w:val="22"/>
                <w:szCs w:val="22"/>
              </w:rPr>
            </w:pPr>
          </w:p>
          <w:p w14:paraId="23003AC4" w14:textId="77777777" w:rsidR="00632A3E" w:rsidRPr="00990C48" w:rsidRDefault="00632A3E" w:rsidP="00990C48">
            <w:pPr>
              <w:pStyle w:val="Style1"/>
              <w:numPr>
                <w:ilvl w:val="0"/>
                <w:numId w:val="23"/>
              </w:numPr>
              <w:tabs>
                <w:tab w:val="left" w:pos="720"/>
              </w:tabs>
              <w:ind w:left="0" w:firstLine="0"/>
              <w:jc w:val="both"/>
              <w:rPr>
                <w:rFonts w:ascii="Arial Narrow" w:hAnsi="Arial Narrow"/>
              </w:rPr>
            </w:pPr>
            <w:r w:rsidRPr="00990C48">
              <w:rPr>
                <w:rFonts w:ascii="Arial Narrow" w:hAnsi="Arial Narrow"/>
              </w:rPr>
              <w:t>UCHOVÁVÁNÍ ZÁZNAMŮ</w:t>
            </w:r>
          </w:p>
          <w:p w14:paraId="5ADB4353" w14:textId="77777777" w:rsidR="00632A3E" w:rsidRPr="00990C48" w:rsidRDefault="00632A3E" w:rsidP="00CF23C5">
            <w:pPr>
              <w:pStyle w:val="Style3"/>
              <w:numPr>
                <w:ilvl w:val="1"/>
                <w:numId w:val="23"/>
              </w:numPr>
              <w:spacing w:line="240" w:lineRule="auto"/>
              <w:ind w:left="0" w:firstLine="0"/>
              <w:rPr>
                <w:rFonts w:ascii="Arial Narrow" w:hAnsi="Arial Narrow"/>
              </w:rPr>
            </w:pPr>
            <w:proofErr w:type="spellStart"/>
            <w:r w:rsidRPr="00990C48">
              <w:rPr>
                <w:rFonts w:ascii="Arial Narrow" w:hAnsi="Arial Narrow"/>
              </w:rPr>
              <w:t>Všechny</w:t>
            </w:r>
            <w:proofErr w:type="spellEnd"/>
            <w:r w:rsidRPr="00990C48">
              <w:rPr>
                <w:rFonts w:ascii="Arial Narrow" w:hAnsi="Arial Narrow"/>
              </w:rPr>
              <w:t xml:space="preserve"> </w:t>
            </w:r>
            <w:proofErr w:type="spellStart"/>
            <w:r w:rsidR="004336CA" w:rsidRPr="00990C48">
              <w:rPr>
                <w:rFonts w:ascii="Arial Narrow" w:hAnsi="Arial Narrow"/>
              </w:rPr>
              <w:t>Důležité</w:t>
            </w:r>
            <w:proofErr w:type="spellEnd"/>
            <w:r w:rsidR="004336CA" w:rsidRPr="00990C48">
              <w:rPr>
                <w:rFonts w:ascii="Arial Narrow" w:hAnsi="Arial Narrow"/>
              </w:rPr>
              <w:t xml:space="preserve"> </w:t>
            </w:r>
            <w:proofErr w:type="spellStart"/>
            <w:r w:rsidR="004336CA" w:rsidRPr="00990C48">
              <w:rPr>
                <w:rFonts w:ascii="Arial Narrow" w:hAnsi="Arial Narrow"/>
              </w:rPr>
              <w:t>Dokumenty</w:t>
            </w:r>
            <w:proofErr w:type="spellEnd"/>
            <w:r w:rsidRPr="00990C48">
              <w:rPr>
                <w:rFonts w:ascii="Arial Narrow" w:hAnsi="Arial Narrow"/>
              </w:rPr>
              <w:t xml:space="preserve">, </w:t>
            </w:r>
            <w:proofErr w:type="spellStart"/>
            <w:r w:rsidRPr="00990C48">
              <w:rPr>
                <w:rFonts w:ascii="Arial Narrow" w:hAnsi="Arial Narrow"/>
              </w:rPr>
              <w:t>které</w:t>
            </w:r>
            <w:proofErr w:type="spellEnd"/>
            <w:r w:rsidRPr="00990C48">
              <w:rPr>
                <w:rFonts w:ascii="Arial Narrow" w:hAnsi="Arial Narrow"/>
              </w:rPr>
              <w:t xml:space="preserve"> </w:t>
            </w:r>
            <w:proofErr w:type="spellStart"/>
            <w:r w:rsidRPr="00990C48">
              <w:rPr>
                <w:rFonts w:ascii="Arial Narrow" w:hAnsi="Arial Narrow"/>
              </w:rPr>
              <w:t>jsou</w:t>
            </w:r>
            <w:proofErr w:type="spellEnd"/>
            <w:r w:rsidRPr="00990C48">
              <w:rPr>
                <w:rFonts w:ascii="Arial Narrow" w:hAnsi="Arial Narrow"/>
              </w:rPr>
              <w:t xml:space="preserve"> </w:t>
            </w:r>
            <w:proofErr w:type="spellStart"/>
            <w:r w:rsidRPr="00990C48">
              <w:rPr>
                <w:rFonts w:ascii="Arial Narrow" w:hAnsi="Arial Narrow"/>
              </w:rPr>
              <w:t>definovány</w:t>
            </w:r>
            <w:proofErr w:type="spellEnd"/>
            <w:r w:rsidRPr="00990C48">
              <w:rPr>
                <w:rFonts w:ascii="Arial Narrow" w:hAnsi="Arial Narrow"/>
              </w:rPr>
              <w:t xml:space="preserve"> </w:t>
            </w:r>
            <w:proofErr w:type="spellStart"/>
            <w:r w:rsidRPr="00990C48">
              <w:rPr>
                <w:rFonts w:ascii="Arial Narrow" w:hAnsi="Arial Narrow"/>
              </w:rPr>
              <w:t>ve</w:t>
            </w:r>
            <w:proofErr w:type="spellEnd"/>
            <w:r w:rsidRPr="00990C48">
              <w:rPr>
                <w:rFonts w:ascii="Arial Narrow" w:hAnsi="Arial Narrow"/>
              </w:rPr>
              <w:t xml:space="preserve"> </w:t>
            </w:r>
            <w:proofErr w:type="spellStart"/>
            <w:r w:rsidRPr="00990C48">
              <w:rPr>
                <w:rFonts w:ascii="Arial Narrow" w:hAnsi="Arial Narrow"/>
              </w:rPr>
              <w:t>směrnicích</w:t>
            </w:r>
            <w:proofErr w:type="spellEnd"/>
            <w:r w:rsidRPr="00990C48">
              <w:rPr>
                <w:rFonts w:ascii="Arial Narrow" w:hAnsi="Arial Narrow"/>
              </w:rPr>
              <w:t xml:space="preserve"> ICH-GCP, </w:t>
            </w:r>
            <w:proofErr w:type="spellStart"/>
            <w:r w:rsidRPr="00990C48">
              <w:rPr>
                <w:rFonts w:ascii="Arial Narrow" w:hAnsi="Arial Narrow"/>
              </w:rPr>
              <w:t>budou</w:t>
            </w:r>
            <w:proofErr w:type="spellEnd"/>
            <w:r w:rsidRPr="00990C48">
              <w:rPr>
                <w:rFonts w:ascii="Arial Narrow" w:hAnsi="Arial Narrow"/>
              </w:rPr>
              <w:t xml:space="preserve"> </w:t>
            </w:r>
            <w:proofErr w:type="spellStart"/>
            <w:r w:rsidRPr="00990C48">
              <w:rPr>
                <w:rFonts w:ascii="Arial Narrow" w:hAnsi="Arial Narrow"/>
              </w:rPr>
              <w:t>uchovávány</w:t>
            </w:r>
            <w:proofErr w:type="spellEnd"/>
            <w:r w:rsidRPr="00990C48">
              <w:rPr>
                <w:rFonts w:ascii="Arial Narrow" w:hAnsi="Arial Narrow"/>
              </w:rPr>
              <w:t xml:space="preserve"> v </w:t>
            </w:r>
            <w:proofErr w:type="spellStart"/>
            <w:r w:rsidRPr="00990C48">
              <w:rPr>
                <w:rFonts w:ascii="Arial Narrow" w:hAnsi="Arial Narrow"/>
              </w:rPr>
              <w:t>souladu</w:t>
            </w:r>
            <w:proofErr w:type="spellEnd"/>
            <w:r w:rsidRPr="00990C48">
              <w:rPr>
                <w:rFonts w:ascii="Arial Narrow" w:hAnsi="Arial Narrow"/>
              </w:rPr>
              <w:t xml:space="preserve"> se </w:t>
            </w:r>
            <w:proofErr w:type="spellStart"/>
            <w:r w:rsidRPr="00990C48">
              <w:rPr>
                <w:rFonts w:ascii="Arial Narrow" w:hAnsi="Arial Narrow"/>
              </w:rPr>
              <w:t>směrnicemi</w:t>
            </w:r>
            <w:proofErr w:type="spellEnd"/>
            <w:r w:rsidRPr="00990C48">
              <w:rPr>
                <w:rFonts w:ascii="Arial Narrow" w:hAnsi="Arial Narrow"/>
              </w:rPr>
              <w:t xml:space="preserve"> ICH-GCP a </w:t>
            </w:r>
            <w:proofErr w:type="spellStart"/>
            <w:r w:rsidRPr="00990C48">
              <w:rPr>
                <w:rFonts w:ascii="Arial Narrow" w:hAnsi="Arial Narrow"/>
              </w:rPr>
              <w:t>Protokolem</w:t>
            </w:r>
            <w:proofErr w:type="spellEnd"/>
            <w:r w:rsidRPr="00990C48">
              <w:rPr>
                <w:rFonts w:ascii="Arial Narrow" w:hAnsi="Arial Narrow"/>
              </w:rPr>
              <w:t>.</w:t>
            </w:r>
          </w:p>
          <w:p w14:paraId="28B2A3FE" w14:textId="77777777" w:rsidR="00CF23C5" w:rsidRPr="00990C48" w:rsidRDefault="00CF23C5" w:rsidP="00990C48">
            <w:pPr>
              <w:pStyle w:val="Style3"/>
              <w:spacing w:line="240" w:lineRule="auto"/>
              <w:rPr>
                <w:rFonts w:ascii="Arial Narrow" w:hAnsi="Arial Narrow"/>
              </w:rPr>
            </w:pPr>
          </w:p>
          <w:p w14:paraId="6849FCC5" w14:textId="77777777" w:rsidR="00632A3E" w:rsidRPr="00990C48" w:rsidRDefault="00632A3E" w:rsidP="00CF23C5">
            <w:pPr>
              <w:pStyle w:val="Style3"/>
              <w:numPr>
                <w:ilvl w:val="1"/>
                <w:numId w:val="23"/>
              </w:numPr>
              <w:spacing w:line="240" w:lineRule="auto"/>
              <w:ind w:left="34" w:firstLine="0"/>
              <w:rPr>
                <w:rFonts w:ascii="Arial Narrow" w:hAnsi="Arial Narrow"/>
                <w:color w:val="000000"/>
              </w:rPr>
            </w:pP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j</w:t>
            </w:r>
            <w:r w:rsidR="00A0031B" w:rsidRPr="00990C48">
              <w:rPr>
                <w:rFonts w:ascii="Arial Narrow" w:hAnsi="Arial Narrow"/>
              </w:rPr>
              <w:t>e</w:t>
            </w:r>
            <w:r w:rsidRPr="00990C48">
              <w:rPr>
                <w:rFonts w:ascii="Arial Narrow" w:hAnsi="Arial Narrow"/>
              </w:rPr>
              <w:t xml:space="preserve"> </w:t>
            </w:r>
            <w:proofErr w:type="spellStart"/>
            <w:r w:rsidRPr="00990C48">
              <w:rPr>
                <w:rFonts w:ascii="Arial Narrow" w:hAnsi="Arial Narrow"/>
              </w:rPr>
              <w:t>kdykoli</w:t>
            </w:r>
            <w:proofErr w:type="spellEnd"/>
            <w:r w:rsidRPr="00990C48">
              <w:rPr>
                <w:rFonts w:ascii="Arial Narrow" w:hAnsi="Arial Narrow"/>
              </w:rPr>
              <w:t xml:space="preserve"> </w:t>
            </w:r>
            <w:proofErr w:type="spellStart"/>
            <w:r w:rsidRPr="00990C48">
              <w:rPr>
                <w:rFonts w:ascii="Arial Narrow" w:hAnsi="Arial Narrow"/>
              </w:rPr>
              <w:t>před</w:t>
            </w:r>
            <w:proofErr w:type="spellEnd"/>
            <w:r w:rsidRPr="00990C48">
              <w:rPr>
                <w:rFonts w:ascii="Arial Narrow" w:hAnsi="Arial Narrow"/>
              </w:rPr>
              <w:t xml:space="preserve"> </w:t>
            </w:r>
            <w:proofErr w:type="spellStart"/>
            <w:r w:rsidRPr="00990C48">
              <w:rPr>
                <w:rFonts w:ascii="Arial Narrow" w:hAnsi="Arial Narrow"/>
              </w:rPr>
              <w:t>zničením</w:t>
            </w:r>
            <w:proofErr w:type="spellEnd"/>
            <w:r w:rsidRPr="00990C48">
              <w:rPr>
                <w:rFonts w:ascii="Arial Narrow" w:hAnsi="Arial Narrow"/>
              </w:rPr>
              <w:t xml:space="preserve"> </w:t>
            </w:r>
            <w:proofErr w:type="spellStart"/>
            <w:r w:rsidRPr="00990C48">
              <w:rPr>
                <w:rFonts w:ascii="Arial Narrow" w:hAnsi="Arial Narrow"/>
              </w:rPr>
              <w:t>jakéhokoli</w:t>
            </w:r>
            <w:proofErr w:type="spellEnd"/>
            <w:r w:rsidRPr="00990C48">
              <w:rPr>
                <w:rFonts w:ascii="Arial Narrow" w:hAnsi="Arial Narrow"/>
              </w:rPr>
              <w:t xml:space="preserve"> </w:t>
            </w:r>
            <w:proofErr w:type="spellStart"/>
            <w:r w:rsidR="00A0031B" w:rsidRPr="00990C48">
              <w:rPr>
                <w:rFonts w:ascii="Arial Narrow" w:hAnsi="Arial Narrow"/>
              </w:rPr>
              <w:t>Studijního</w:t>
            </w:r>
            <w:proofErr w:type="spellEnd"/>
            <w:r w:rsidR="00A0031B" w:rsidRPr="00990C48">
              <w:rPr>
                <w:rFonts w:ascii="Arial Narrow" w:hAnsi="Arial Narrow"/>
              </w:rPr>
              <w:t xml:space="preserve"> </w:t>
            </w:r>
            <w:proofErr w:type="spellStart"/>
            <w:r w:rsidRPr="00990C48">
              <w:rPr>
                <w:rFonts w:ascii="Arial Narrow" w:hAnsi="Arial Narrow"/>
              </w:rPr>
              <w:t>dokumentu</w:t>
            </w:r>
            <w:proofErr w:type="spellEnd"/>
            <w:r w:rsidRPr="00990C48">
              <w:rPr>
                <w:rFonts w:ascii="Arial Narrow" w:hAnsi="Arial Narrow"/>
              </w:rPr>
              <w:t xml:space="preserve"> </w:t>
            </w:r>
            <w:proofErr w:type="spellStart"/>
            <w:r w:rsidRPr="00990C48">
              <w:rPr>
                <w:rFonts w:ascii="Arial Narrow" w:hAnsi="Arial Narrow"/>
              </w:rPr>
              <w:t>povinn</w:t>
            </w:r>
            <w:r w:rsidR="00A0031B" w:rsidRPr="00990C48">
              <w:rPr>
                <w:rFonts w:ascii="Arial Narrow" w:hAnsi="Arial Narrow"/>
              </w:rPr>
              <w:t>o</w:t>
            </w:r>
            <w:proofErr w:type="spellEnd"/>
            <w:r w:rsidRPr="00990C48">
              <w:rPr>
                <w:rFonts w:ascii="Arial Narrow" w:hAnsi="Arial Narrow"/>
              </w:rPr>
              <w:t xml:space="preserve"> </w:t>
            </w:r>
            <w:proofErr w:type="spellStart"/>
            <w:r w:rsidRPr="00990C48">
              <w:rPr>
                <w:rFonts w:ascii="Arial Narrow" w:hAnsi="Arial Narrow"/>
              </w:rPr>
              <w:t>získat</w:t>
            </w:r>
            <w:proofErr w:type="spellEnd"/>
            <w:r w:rsidRPr="00990C48">
              <w:rPr>
                <w:rFonts w:ascii="Arial Narrow" w:hAnsi="Arial Narrow"/>
              </w:rPr>
              <w:t xml:space="preserve"> </w:t>
            </w:r>
            <w:proofErr w:type="spellStart"/>
            <w:r w:rsidRPr="00990C48">
              <w:rPr>
                <w:rFonts w:ascii="Arial Narrow" w:hAnsi="Arial Narrow"/>
              </w:rPr>
              <w:t>písemné</w:t>
            </w:r>
            <w:proofErr w:type="spellEnd"/>
            <w:r w:rsidRPr="00990C48">
              <w:rPr>
                <w:rFonts w:ascii="Arial Narrow" w:hAnsi="Arial Narrow"/>
              </w:rPr>
              <w:t xml:space="preserve"> </w:t>
            </w:r>
            <w:proofErr w:type="spellStart"/>
            <w:r w:rsidRPr="00990C48">
              <w:rPr>
                <w:rFonts w:ascii="Arial Narrow" w:hAnsi="Arial Narrow"/>
              </w:rPr>
              <w:t>povolení</w:t>
            </w:r>
            <w:proofErr w:type="spellEnd"/>
            <w:r w:rsidRPr="00990C48">
              <w:rPr>
                <w:rFonts w:ascii="Arial Narrow" w:hAnsi="Arial Narrow"/>
              </w:rPr>
              <w:t xml:space="preserve"> </w:t>
            </w:r>
            <w:proofErr w:type="spellStart"/>
            <w:r w:rsidRPr="00990C48">
              <w:rPr>
                <w:rFonts w:ascii="Arial Narrow" w:hAnsi="Arial Narrow"/>
              </w:rPr>
              <w:t>od</w:t>
            </w:r>
            <w:proofErr w:type="spellEnd"/>
            <w:r w:rsidRPr="00990C48">
              <w:rPr>
                <w:rFonts w:ascii="Arial Narrow" w:hAnsi="Arial Narrow"/>
              </w:rPr>
              <w:t xml:space="preserve"> </w:t>
            </w:r>
            <w:proofErr w:type="spellStart"/>
            <w:r w:rsidRPr="00990C48">
              <w:rPr>
                <w:rFonts w:ascii="Arial Narrow" w:hAnsi="Arial Narrow"/>
              </w:rPr>
              <w:t>Zadavatele</w:t>
            </w:r>
            <w:proofErr w:type="spellEnd"/>
            <w:r w:rsidRPr="00990C48">
              <w:rPr>
                <w:rFonts w:ascii="Arial Narrow" w:hAnsi="Arial Narrow"/>
              </w:rPr>
              <w:t xml:space="preserve">.  </w:t>
            </w:r>
            <w:proofErr w:type="spellStart"/>
            <w:r w:rsidR="00A0031B" w:rsidRPr="00990C48">
              <w:rPr>
                <w:rFonts w:ascii="Arial Narrow" w:hAnsi="Arial Narrow"/>
              </w:rPr>
              <w:t>Zdravotnické</w:t>
            </w:r>
            <w:proofErr w:type="spellEnd"/>
            <w:r w:rsidR="00A0031B" w:rsidRPr="00990C48">
              <w:rPr>
                <w:rFonts w:ascii="Arial Narrow" w:hAnsi="Arial Narrow"/>
              </w:rPr>
              <w:t xml:space="preserve"> </w:t>
            </w:r>
            <w:proofErr w:type="spellStart"/>
            <w:r w:rsidR="00A0031B" w:rsidRPr="00990C48">
              <w:rPr>
                <w:rFonts w:ascii="Arial Narrow" w:hAnsi="Arial Narrow"/>
              </w:rPr>
              <w:t>zařízení</w:t>
            </w:r>
            <w:proofErr w:type="spellEnd"/>
            <w:r w:rsidR="00A0031B" w:rsidRPr="00990C48">
              <w:rPr>
                <w:rFonts w:ascii="Arial Narrow" w:hAnsi="Arial Narrow"/>
              </w:rPr>
              <w:t xml:space="preserve"> </w:t>
            </w:r>
            <w:r w:rsidRPr="00990C48">
              <w:rPr>
                <w:rFonts w:ascii="Arial Narrow" w:hAnsi="Arial Narrow"/>
              </w:rPr>
              <w:t xml:space="preserve">se </w:t>
            </w:r>
            <w:proofErr w:type="spellStart"/>
            <w:r w:rsidRPr="00990C48">
              <w:rPr>
                <w:rFonts w:ascii="Arial Narrow" w:hAnsi="Arial Narrow"/>
              </w:rPr>
              <w:t>obrátí</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w:t>
            </w:r>
            <w:proofErr w:type="spellStart"/>
            <w:r w:rsidRPr="00990C48">
              <w:rPr>
                <w:rFonts w:ascii="Arial Narrow" w:hAnsi="Arial Narrow"/>
              </w:rPr>
              <w:t>Zadavatele</w:t>
            </w:r>
            <w:proofErr w:type="spellEnd"/>
            <w:r w:rsidRPr="00990C48">
              <w:rPr>
                <w:rFonts w:ascii="Arial Narrow" w:hAnsi="Arial Narrow"/>
              </w:rPr>
              <w:t xml:space="preserve"> se </w:t>
            </w:r>
            <w:proofErr w:type="spellStart"/>
            <w:r w:rsidRPr="00990C48">
              <w:rPr>
                <w:rFonts w:ascii="Arial Narrow" w:hAnsi="Arial Narrow"/>
              </w:rPr>
              <w:t>žádostí</w:t>
            </w:r>
            <w:proofErr w:type="spellEnd"/>
            <w:r w:rsidRPr="00990C48">
              <w:rPr>
                <w:rFonts w:ascii="Arial Narrow" w:hAnsi="Arial Narrow"/>
              </w:rPr>
              <w:t xml:space="preserve"> o </w:t>
            </w:r>
            <w:proofErr w:type="spellStart"/>
            <w:r w:rsidRPr="00990C48">
              <w:rPr>
                <w:rFonts w:ascii="Arial Narrow" w:hAnsi="Arial Narrow"/>
              </w:rPr>
              <w:t>povolení</w:t>
            </w:r>
            <w:proofErr w:type="spellEnd"/>
            <w:r w:rsidRPr="00990C48">
              <w:rPr>
                <w:rFonts w:ascii="Arial Narrow" w:hAnsi="Arial Narrow"/>
              </w:rPr>
              <w:t xml:space="preserve"> </w:t>
            </w:r>
            <w:proofErr w:type="spellStart"/>
            <w:r w:rsidRPr="00990C48">
              <w:rPr>
                <w:rFonts w:ascii="Arial Narrow" w:hAnsi="Arial Narrow"/>
              </w:rPr>
              <w:t>před</w:t>
            </w:r>
            <w:proofErr w:type="spellEnd"/>
            <w:r w:rsidRPr="00990C48">
              <w:rPr>
                <w:rFonts w:ascii="Arial Narrow" w:hAnsi="Arial Narrow"/>
              </w:rPr>
              <w:t xml:space="preserve"> </w:t>
            </w:r>
            <w:proofErr w:type="spellStart"/>
            <w:r w:rsidRPr="00990C48">
              <w:rPr>
                <w:rFonts w:ascii="Arial Narrow" w:hAnsi="Arial Narrow"/>
              </w:rPr>
              <w:t>zničením</w:t>
            </w:r>
            <w:proofErr w:type="spellEnd"/>
            <w:r w:rsidRPr="00990C48">
              <w:rPr>
                <w:rFonts w:ascii="Arial Narrow" w:hAnsi="Arial Narrow"/>
              </w:rPr>
              <w:t xml:space="preserve"> </w:t>
            </w:r>
            <w:proofErr w:type="spellStart"/>
            <w:r w:rsidRPr="00990C48">
              <w:rPr>
                <w:rFonts w:ascii="Arial Narrow" w:hAnsi="Arial Narrow"/>
              </w:rPr>
              <w:t>veškerých</w:t>
            </w:r>
            <w:proofErr w:type="spellEnd"/>
            <w:r w:rsidRPr="00990C48">
              <w:rPr>
                <w:rFonts w:ascii="Arial Narrow" w:hAnsi="Arial Narrow"/>
              </w:rPr>
              <w:t xml:space="preserve"> </w:t>
            </w:r>
            <w:proofErr w:type="spellStart"/>
            <w:r w:rsidR="00A0031B" w:rsidRPr="00990C48">
              <w:rPr>
                <w:rFonts w:ascii="Arial Narrow" w:hAnsi="Arial Narrow"/>
              </w:rPr>
              <w:t>Důležitých</w:t>
            </w:r>
            <w:proofErr w:type="spellEnd"/>
            <w:r w:rsidR="00A0031B" w:rsidRPr="00990C48">
              <w:rPr>
                <w:rFonts w:ascii="Arial Narrow" w:hAnsi="Arial Narrow"/>
              </w:rPr>
              <w:t xml:space="preserve"> </w:t>
            </w:r>
            <w:proofErr w:type="spellStart"/>
            <w:r w:rsidRPr="00990C48">
              <w:rPr>
                <w:rFonts w:ascii="Arial Narrow" w:hAnsi="Arial Narrow"/>
              </w:rPr>
              <w:t>dokumentů</w:t>
            </w:r>
            <w:proofErr w:type="spellEnd"/>
            <w:r w:rsidRPr="00990C48">
              <w:rPr>
                <w:rFonts w:ascii="Arial Narrow" w:hAnsi="Arial Narrow"/>
              </w:rPr>
              <w:t xml:space="preserve"> </w:t>
            </w:r>
            <w:proofErr w:type="spellStart"/>
            <w:r w:rsidRPr="00990C48">
              <w:rPr>
                <w:rFonts w:ascii="Arial Narrow" w:hAnsi="Arial Narrow"/>
              </w:rPr>
              <w:t>týkajících</w:t>
            </w:r>
            <w:proofErr w:type="spellEnd"/>
            <w:r w:rsidRPr="00990C48">
              <w:rPr>
                <w:rFonts w:ascii="Arial Narrow" w:hAnsi="Arial Narrow"/>
              </w:rPr>
              <w:t xml:space="preserve"> se </w:t>
            </w:r>
            <w:proofErr w:type="spellStart"/>
            <w:r w:rsidRPr="00990C48">
              <w:rPr>
                <w:rFonts w:ascii="Arial Narrow" w:hAnsi="Arial Narrow"/>
              </w:rPr>
              <w:t>Studie</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v </w:t>
            </w:r>
            <w:proofErr w:type="spellStart"/>
            <w:r w:rsidRPr="00990C48">
              <w:rPr>
                <w:rFonts w:ascii="Arial Narrow" w:hAnsi="Arial Narrow"/>
              </w:rPr>
              <w:t>případě</w:t>
            </w:r>
            <w:proofErr w:type="spellEnd"/>
            <w:r w:rsidRPr="00990C48">
              <w:rPr>
                <w:rFonts w:ascii="Arial Narrow" w:hAnsi="Arial Narrow"/>
              </w:rPr>
              <w:t xml:space="preserve"> </w:t>
            </w:r>
            <w:proofErr w:type="spellStart"/>
            <w:r w:rsidRPr="00990C48">
              <w:rPr>
                <w:rFonts w:ascii="Arial Narrow" w:hAnsi="Arial Narrow"/>
              </w:rPr>
              <w:t>jejich</w:t>
            </w:r>
            <w:proofErr w:type="spellEnd"/>
            <w:r w:rsidRPr="00990C48">
              <w:rPr>
                <w:rFonts w:ascii="Arial Narrow" w:hAnsi="Arial Narrow"/>
              </w:rPr>
              <w:t xml:space="preserve"> </w:t>
            </w:r>
            <w:proofErr w:type="spellStart"/>
            <w:r w:rsidRPr="00990C48">
              <w:rPr>
                <w:rFonts w:ascii="Arial Narrow" w:hAnsi="Arial Narrow"/>
              </w:rPr>
              <w:t>náhodné</w:t>
            </w:r>
            <w:proofErr w:type="spellEnd"/>
            <w:r w:rsidRPr="00990C48">
              <w:rPr>
                <w:rFonts w:ascii="Arial Narrow" w:hAnsi="Arial Narrow"/>
              </w:rPr>
              <w:t xml:space="preserve"> </w:t>
            </w:r>
            <w:proofErr w:type="spellStart"/>
            <w:r w:rsidRPr="00990C48">
              <w:rPr>
                <w:rFonts w:ascii="Arial Narrow" w:hAnsi="Arial Narrow"/>
              </w:rPr>
              <w:t>ztráty</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zničení</w:t>
            </w:r>
            <w:proofErr w:type="spellEnd"/>
            <w:r w:rsidRPr="00990C48">
              <w:rPr>
                <w:rFonts w:ascii="Arial Narrow" w:hAnsi="Arial Narrow"/>
              </w:rPr>
              <w:t xml:space="preserve">.  </w:t>
            </w:r>
            <w:proofErr w:type="spellStart"/>
            <w:r w:rsidRPr="00990C48">
              <w:rPr>
                <w:rFonts w:ascii="Arial Narrow" w:hAnsi="Arial Narrow"/>
              </w:rPr>
              <w:t>Zkoušející</w:t>
            </w:r>
            <w:proofErr w:type="spellEnd"/>
            <w:r w:rsidRPr="00990C48">
              <w:rPr>
                <w:rFonts w:ascii="Arial Narrow" w:hAnsi="Arial Narrow"/>
              </w:rPr>
              <w:t xml:space="preserve"> </w:t>
            </w:r>
            <w:proofErr w:type="spellStart"/>
            <w:r w:rsidRPr="00990C48">
              <w:rPr>
                <w:rFonts w:ascii="Arial Narrow" w:hAnsi="Arial Narrow"/>
              </w:rPr>
              <w:t>bude</w:t>
            </w:r>
            <w:proofErr w:type="spellEnd"/>
            <w:r w:rsidRPr="00990C48">
              <w:rPr>
                <w:rFonts w:ascii="Arial Narrow" w:hAnsi="Arial Narrow"/>
              </w:rPr>
              <w:t xml:space="preserve"> </w:t>
            </w:r>
            <w:proofErr w:type="spellStart"/>
            <w:r w:rsidRPr="00990C48">
              <w:rPr>
                <w:rFonts w:ascii="Arial Narrow" w:hAnsi="Arial Narrow"/>
              </w:rPr>
              <w:t>rovněž</w:t>
            </w:r>
            <w:proofErr w:type="spellEnd"/>
            <w:r w:rsidRPr="00990C48">
              <w:rPr>
                <w:rFonts w:ascii="Arial Narrow" w:hAnsi="Arial Narrow"/>
              </w:rPr>
              <w:t xml:space="preserve"> </w:t>
            </w:r>
            <w:proofErr w:type="spellStart"/>
            <w:r w:rsidRPr="00990C48">
              <w:rPr>
                <w:rFonts w:ascii="Arial Narrow" w:hAnsi="Arial Narrow"/>
              </w:rPr>
              <w:t>informovat</w:t>
            </w:r>
            <w:proofErr w:type="spellEnd"/>
            <w:r w:rsidRPr="00990C48">
              <w:rPr>
                <w:rFonts w:ascii="Arial Narrow" w:hAnsi="Arial Narrow"/>
              </w:rPr>
              <w:t xml:space="preserve"> </w:t>
            </w:r>
            <w:proofErr w:type="spellStart"/>
            <w:r w:rsidRPr="00990C48">
              <w:rPr>
                <w:rFonts w:ascii="Arial Narrow" w:hAnsi="Arial Narrow"/>
              </w:rPr>
              <w:t>společnost</w:t>
            </w:r>
            <w:proofErr w:type="spellEnd"/>
            <w:r w:rsidRPr="00990C48">
              <w:rPr>
                <w:rFonts w:ascii="Arial Narrow" w:hAnsi="Arial Narrow"/>
              </w:rPr>
              <w:t xml:space="preserve"> Chiltern v </w:t>
            </w:r>
            <w:proofErr w:type="spellStart"/>
            <w:r w:rsidRPr="00990C48">
              <w:rPr>
                <w:rFonts w:ascii="Arial Narrow" w:hAnsi="Arial Narrow"/>
              </w:rPr>
              <w:t>případě</w:t>
            </w:r>
            <w:proofErr w:type="spellEnd"/>
            <w:r w:rsidRPr="00990C48">
              <w:rPr>
                <w:rFonts w:ascii="Arial Narrow" w:hAnsi="Arial Narrow"/>
              </w:rPr>
              <w:t xml:space="preserve"> </w:t>
            </w:r>
            <w:proofErr w:type="spellStart"/>
            <w:r w:rsidRPr="00990C48">
              <w:rPr>
                <w:rFonts w:ascii="Arial Narrow" w:hAnsi="Arial Narrow"/>
              </w:rPr>
              <w:t>přemístění</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přesunu</w:t>
            </w:r>
            <w:proofErr w:type="spellEnd"/>
            <w:r w:rsidRPr="00990C48">
              <w:rPr>
                <w:rFonts w:ascii="Arial Narrow" w:hAnsi="Arial Narrow"/>
              </w:rPr>
              <w:t xml:space="preserve"> </w:t>
            </w:r>
            <w:proofErr w:type="spellStart"/>
            <w:r w:rsidR="00A0031B" w:rsidRPr="00990C48">
              <w:rPr>
                <w:rFonts w:ascii="Arial Narrow" w:hAnsi="Arial Narrow"/>
              </w:rPr>
              <w:t>Studijních</w:t>
            </w:r>
            <w:proofErr w:type="spellEnd"/>
            <w:r w:rsidR="00A0031B" w:rsidRPr="00990C48">
              <w:rPr>
                <w:rFonts w:ascii="Arial Narrow" w:hAnsi="Arial Narrow"/>
              </w:rPr>
              <w:t xml:space="preserve"> </w:t>
            </w:r>
            <w:proofErr w:type="spellStart"/>
            <w:r w:rsidRPr="00990C48">
              <w:rPr>
                <w:rFonts w:ascii="Arial Narrow" w:hAnsi="Arial Narrow"/>
              </w:rPr>
              <w:t>dokumentů</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w:t>
            </w:r>
            <w:proofErr w:type="spellStart"/>
            <w:r w:rsidRPr="00990C48">
              <w:rPr>
                <w:rFonts w:ascii="Arial Narrow" w:hAnsi="Arial Narrow"/>
              </w:rPr>
              <w:t>jiné</w:t>
            </w:r>
            <w:proofErr w:type="spellEnd"/>
            <w:r w:rsidRPr="00990C48">
              <w:rPr>
                <w:rFonts w:ascii="Arial Narrow" w:hAnsi="Arial Narrow"/>
              </w:rPr>
              <w:t xml:space="preserve"> </w:t>
            </w:r>
            <w:proofErr w:type="spellStart"/>
            <w:r w:rsidRPr="00990C48">
              <w:rPr>
                <w:rFonts w:ascii="Arial Narrow" w:hAnsi="Arial Narrow"/>
              </w:rPr>
              <w:t>místo</w:t>
            </w:r>
            <w:proofErr w:type="spellEnd"/>
            <w:r w:rsidRPr="00990C48">
              <w:rPr>
                <w:rFonts w:ascii="Arial Narrow" w:hAnsi="Arial Narrow"/>
              </w:rPr>
              <w:t xml:space="preserve"> </w:t>
            </w:r>
            <w:proofErr w:type="spellStart"/>
            <w:r w:rsidRPr="00990C48">
              <w:rPr>
                <w:rFonts w:ascii="Arial Narrow" w:hAnsi="Arial Narrow"/>
              </w:rPr>
              <w:t>než</w:t>
            </w:r>
            <w:proofErr w:type="spellEnd"/>
            <w:r w:rsidRPr="00990C48">
              <w:rPr>
                <w:rFonts w:ascii="Arial Narrow" w:hAnsi="Arial Narrow"/>
              </w:rPr>
              <w:t xml:space="preserve"> je </w:t>
            </w:r>
            <w:proofErr w:type="spellStart"/>
            <w:r w:rsidRPr="00990C48">
              <w:rPr>
                <w:rFonts w:ascii="Arial Narrow" w:hAnsi="Arial Narrow"/>
              </w:rPr>
              <w:t>uvedeno</w:t>
            </w:r>
            <w:proofErr w:type="spellEnd"/>
            <w:r w:rsidRPr="00990C48">
              <w:rPr>
                <w:rFonts w:ascii="Arial Narrow" w:hAnsi="Arial Narrow"/>
              </w:rPr>
              <w:t xml:space="preserve"> v </w:t>
            </w:r>
            <w:proofErr w:type="spellStart"/>
            <w:r w:rsidRPr="00990C48">
              <w:rPr>
                <w:rFonts w:ascii="Arial Narrow" w:hAnsi="Arial Narrow"/>
              </w:rPr>
              <w:t>předložené</w:t>
            </w:r>
            <w:proofErr w:type="spellEnd"/>
            <w:r w:rsidRPr="00990C48">
              <w:rPr>
                <w:rFonts w:ascii="Arial Narrow" w:hAnsi="Arial Narrow"/>
              </w:rPr>
              <w:t xml:space="preserve"> </w:t>
            </w:r>
            <w:proofErr w:type="spellStart"/>
            <w:r w:rsidRPr="00990C48">
              <w:rPr>
                <w:rFonts w:ascii="Arial Narrow" w:hAnsi="Arial Narrow"/>
              </w:rPr>
              <w:t>Studijní</w:t>
            </w:r>
            <w:proofErr w:type="spellEnd"/>
            <w:r w:rsidRPr="00990C48">
              <w:rPr>
                <w:rFonts w:ascii="Arial Narrow" w:hAnsi="Arial Narrow"/>
              </w:rPr>
              <w:t xml:space="preserve"> </w:t>
            </w:r>
            <w:proofErr w:type="spellStart"/>
            <w:r w:rsidRPr="00990C48">
              <w:rPr>
                <w:rFonts w:ascii="Arial Narrow" w:hAnsi="Arial Narrow"/>
              </w:rPr>
              <w:t>dokumentaci</w:t>
            </w:r>
            <w:proofErr w:type="spellEnd"/>
            <w:r w:rsidRPr="00990C48">
              <w:rPr>
                <w:rFonts w:ascii="Arial Narrow" w:hAnsi="Arial Narrow"/>
              </w:rPr>
              <w:t>.</w:t>
            </w:r>
          </w:p>
          <w:p w14:paraId="797305ED" w14:textId="77777777" w:rsidR="00632A3E" w:rsidRPr="00990C48" w:rsidRDefault="00632A3E" w:rsidP="00990C48">
            <w:pPr>
              <w:pStyle w:val="Style3"/>
              <w:spacing w:line="240" w:lineRule="auto"/>
              <w:rPr>
                <w:rFonts w:ascii="Arial Narrow" w:hAnsi="Arial Narrow"/>
              </w:rPr>
            </w:pPr>
          </w:p>
          <w:p w14:paraId="4CB758AC" w14:textId="77777777" w:rsidR="00632A3E" w:rsidRPr="00990C48" w:rsidRDefault="00632A3E" w:rsidP="00990C48">
            <w:pPr>
              <w:pStyle w:val="Style1"/>
              <w:numPr>
                <w:ilvl w:val="0"/>
                <w:numId w:val="23"/>
              </w:numPr>
              <w:tabs>
                <w:tab w:val="left" w:pos="720"/>
              </w:tabs>
              <w:ind w:left="0" w:firstLine="0"/>
              <w:jc w:val="both"/>
              <w:rPr>
                <w:rFonts w:ascii="Arial Narrow" w:hAnsi="Arial Narrow"/>
              </w:rPr>
            </w:pPr>
            <w:r w:rsidRPr="00990C48">
              <w:rPr>
                <w:rFonts w:ascii="Arial Narrow" w:hAnsi="Arial Narrow"/>
              </w:rPr>
              <w:t>POSTOUPENÍ</w:t>
            </w:r>
            <w:r w:rsidR="008A360A" w:rsidRPr="00990C48">
              <w:rPr>
                <w:rFonts w:ascii="Arial Narrow" w:hAnsi="Arial Narrow"/>
              </w:rPr>
              <w:t xml:space="preserve"> SMLOUVY</w:t>
            </w:r>
          </w:p>
          <w:p w14:paraId="30D196D3" w14:textId="77777777" w:rsidR="008A360A" w:rsidRPr="00990C48" w:rsidRDefault="008A360A" w:rsidP="00990C48">
            <w:pPr>
              <w:pStyle w:val="Style3"/>
              <w:spacing w:line="240" w:lineRule="auto"/>
              <w:contextualSpacing/>
              <w:rPr>
                <w:rFonts w:ascii="Arial Narrow" w:hAnsi="Arial Narrow"/>
              </w:rPr>
            </w:pP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rPr>
              <w:t>nesmí</w:t>
            </w:r>
            <w:proofErr w:type="spellEnd"/>
            <w:r w:rsidRPr="00990C48">
              <w:rPr>
                <w:rFonts w:ascii="Arial Narrow" w:hAnsi="Arial Narrow"/>
              </w:rPr>
              <w:t xml:space="preserve"> </w:t>
            </w:r>
            <w:proofErr w:type="spellStart"/>
            <w:r w:rsidRPr="00990C48">
              <w:rPr>
                <w:rFonts w:ascii="Arial Narrow" w:hAnsi="Arial Narrow"/>
              </w:rPr>
              <w:t>tuto</w:t>
            </w:r>
            <w:proofErr w:type="spellEnd"/>
            <w:r w:rsidRPr="00990C48">
              <w:rPr>
                <w:rFonts w:ascii="Arial Narrow" w:hAnsi="Arial Narrow"/>
              </w:rPr>
              <w:t xml:space="preserve"> </w:t>
            </w:r>
            <w:proofErr w:type="spellStart"/>
            <w:r w:rsidRPr="00990C48">
              <w:rPr>
                <w:rFonts w:ascii="Arial Narrow" w:hAnsi="Arial Narrow"/>
              </w:rPr>
              <w:t>Smlouvu</w:t>
            </w:r>
            <w:proofErr w:type="spellEnd"/>
            <w:r w:rsidRPr="00990C48">
              <w:rPr>
                <w:rFonts w:ascii="Arial Narrow" w:hAnsi="Arial Narrow"/>
              </w:rPr>
              <w:t xml:space="preserve"> </w:t>
            </w:r>
            <w:proofErr w:type="spellStart"/>
            <w:r w:rsidRPr="00990C48">
              <w:rPr>
                <w:rFonts w:ascii="Arial Narrow" w:hAnsi="Arial Narrow"/>
              </w:rPr>
              <w:t>postoupit</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převést</w:t>
            </w:r>
            <w:proofErr w:type="spellEnd"/>
            <w:r w:rsidRPr="00990C48">
              <w:rPr>
                <w:rFonts w:ascii="Arial Narrow" w:hAnsi="Arial Narrow"/>
              </w:rPr>
              <w:t xml:space="preserve"> bez </w:t>
            </w:r>
            <w:proofErr w:type="spellStart"/>
            <w:r w:rsidRPr="00990C48">
              <w:rPr>
                <w:rFonts w:ascii="Arial Narrow" w:hAnsi="Arial Narrow"/>
              </w:rPr>
              <w:t>předchozího</w:t>
            </w:r>
            <w:proofErr w:type="spellEnd"/>
            <w:r w:rsidRPr="00990C48">
              <w:rPr>
                <w:rFonts w:ascii="Arial Narrow" w:hAnsi="Arial Narrow"/>
              </w:rPr>
              <w:t xml:space="preserve"> </w:t>
            </w:r>
            <w:proofErr w:type="spellStart"/>
            <w:r w:rsidRPr="00990C48">
              <w:rPr>
                <w:rFonts w:ascii="Arial Narrow" w:hAnsi="Arial Narrow"/>
              </w:rPr>
              <w:t>písemného</w:t>
            </w:r>
            <w:proofErr w:type="spellEnd"/>
            <w:r w:rsidRPr="00990C48">
              <w:rPr>
                <w:rFonts w:ascii="Arial Narrow" w:hAnsi="Arial Narrow"/>
              </w:rPr>
              <w:t xml:space="preserve"> </w:t>
            </w:r>
            <w:proofErr w:type="spellStart"/>
            <w:r w:rsidRPr="00990C48">
              <w:rPr>
                <w:rFonts w:ascii="Arial Narrow" w:hAnsi="Arial Narrow"/>
              </w:rPr>
              <w:t>souhlasu</w:t>
            </w:r>
            <w:proofErr w:type="spellEnd"/>
            <w:r w:rsidRPr="00990C48">
              <w:rPr>
                <w:rFonts w:ascii="Arial Narrow" w:hAnsi="Arial Narrow"/>
              </w:rPr>
              <w:t xml:space="preserve"> </w:t>
            </w:r>
            <w:proofErr w:type="spellStart"/>
            <w:r w:rsidRPr="00990C48">
              <w:rPr>
                <w:rFonts w:ascii="Arial Narrow" w:hAnsi="Arial Narrow"/>
              </w:rPr>
              <w:t>společnosti</w:t>
            </w:r>
            <w:proofErr w:type="spellEnd"/>
            <w:r w:rsidRPr="00990C48">
              <w:rPr>
                <w:rFonts w:ascii="Arial Narrow" w:hAnsi="Arial Narrow"/>
              </w:rPr>
              <w:t xml:space="preserve"> Chiltern a </w:t>
            </w:r>
            <w:proofErr w:type="spellStart"/>
            <w:r w:rsidRPr="00990C48">
              <w:rPr>
                <w:rFonts w:ascii="Arial Narrow" w:hAnsi="Arial Narrow"/>
              </w:rPr>
              <w:t>Zadavatele</w:t>
            </w:r>
            <w:proofErr w:type="spellEnd"/>
            <w:r w:rsidRPr="00990C48">
              <w:rPr>
                <w:rFonts w:ascii="Arial Narrow" w:hAnsi="Arial Narrow"/>
              </w:rPr>
              <w:t xml:space="preserve">. </w:t>
            </w:r>
            <w:proofErr w:type="spellStart"/>
            <w:r w:rsidRPr="00990C48">
              <w:rPr>
                <w:rFonts w:ascii="Arial Narrow" w:hAnsi="Arial Narrow"/>
              </w:rPr>
              <w:t>Společnost</w:t>
            </w:r>
            <w:proofErr w:type="spellEnd"/>
            <w:r w:rsidRPr="00990C48">
              <w:rPr>
                <w:rFonts w:ascii="Arial Narrow" w:hAnsi="Arial Narrow"/>
              </w:rPr>
              <w:t xml:space="preserve"> Chiltern </w:t>
            </w:r>
            <w:proofErr w:type="spellStart"/>
            <w:r w:rsidRPr="00990C48">
              <w:rPr>
                <w:rFonts w:ascii="Arial Narrow" w:hAnsi="Arial Narrow"/>
              </w:rPr>
              <w:t>může</w:t>
            </w:r>
            <w:proofErr w:type="spellEnd"/>
            <w:r w:rsidRPr="00990C48">
              <w:rPr>
                <w:rFonts w:ascii="Arial Narrow" w:hAnsi="Arial Narrow"/>
              </w:rPr>
              <w:t xml:space="preserve"> </w:t>
            </w:r>
            <w:proofErr w:type="spellStart"/>
            <w:r w:rsidRPr="00990C48">
              <w:rPr>
                <w:rFonts w:ascii="Arial Narrow" w:hAnsi="Arial Narrow"/>
              </w:rPr>
              <w:t>tuto</w:t>
            </w:r>
            <w:proofErr w:type="spellEnd"/>
            <w:r w:rsidRPr="00990C48">
              <w:rPr>
                <w:rFonts w:ascii="Arial Narrow" w:hAnsi="Arial Narrow"/>
              </w:rPr>
              <w:t xml:space="preserve"> </w:t>
            </w:r>
            <w:proofErr w:type="spellStart"/>
            <w:r w:rsidRPr="00990C48">
              <w:rPr>
                <w:rFonts w:ascii="Arial Narrow" w:hAnsi="Arial Narrow"/>
              </w:rPr>
              <w:t>Smlouvu</w:t>
            </w:r>
            <w:proofErr w:type="spellEnd"/>
            <w:r w:rsidRPr="00990C48">
              <w:rPr>
                <w:rFonts w:ascii="Arial Narrow" w:hAnsi="Arial Narrow"/>
              </w:rPr>
              <w:t xml:space="preserve"> </w:t>
            </w:r>
            <w:proofErr w:type="spellStart"/>
            <w:r w:rsidRPr="00990C48">
              <w:rPr>
                <w:rFonts w:ascii="Arial Narrow" w:hAnsi="Arial Narrow"/>
              </w:rPr>
              <w:t>postoupit</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převést</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w:t>
            </w:r>
            <w:proofErr w:type="spellStart"/>
            <w:r w:rsidRPr="00990C48">
              <w:rPr>
                <w:rFonts w:ascii="Arial Narrow" w:hAnsi="Arial Narrow"/>
              </w:rPr>
              <w:t>třetí</w:t>
            </w:r>
            <w:proofErr w:type="spellEnd"/>
            <w:r w:rsidRPr="00990C48">
              <w:rPr>
                <w:rFonts w:ascii="Arial Narrow" w:hAnsi="Arial Narrow"/>
              </w:rPr>
              <w:t xml:space="preserve"> </w:t>
            </w:r>
            <w:proofErr w:type="spellStart"/>
            <w:r w:rsidRPr="00990C48">
              <w:rPr>
                <w:rFonts w:ascii="Arial Narrow" w:hAnsi="Arial Narrow"/>
              </w:rPr>
              <w:t>stranu</w:t>
            </w:r>
            <w:proofErr w:type="spellEnd"/>
            <w:r w:rsidRPr="00990C48">
              <w:rPr>
                <w:rFonts w:ascii="Arial Narrow" w:hAnsi="Arial Narrow"/>
              </w:rPr>
              <w:t xml:space="preserve"> po </w:t>
            </w:r>
            <w:proofErr w:type="spellStart"/>
            <w:r w:rsidRPr="00990C48">
              <w:rPr>
                <w:rFonts w:ascii="Arial Narrow" w:hAnsi="Arial Narrow"/>
              </w:rPr>
              <w:t>předložení</w:t>
            </w:r>
            <w:proofErr w:type="spellEnd"/>
            <w:r w:rsidRPr="00990C48">
              <w:rPr>
                <w:rFonts w:ascii="Arial Narrow" w:hAnsi="Arial Narrow"/>
              </w:rPr>
              <w:t xml:space="preserve"> </w:t>
            </w:r>
            <w:proofErr w:type="spellStart"/>
            <w:r w:rsidRPr="00990C48">
              <w:rPr>
                <w:rFonts w:ascii="Arial Narrow" w:hAnsi="Arial Narrow"/>
              </w:rPr>
              <w:t>písemného</w:t>
            </w:r>
            <w:proofErr w:type="spellEnd"/>
            <w:r w:rsidRPr="00990C48">
              <w:rPr>
                <w:rFonts w:ascii="Arial Narrow" w:hAnsi="Arial Narrow"/>
              </w:rPr>
              <w:t xml:space="preserve"> </w:t>
            </w:r>
            <w:proofErr w:type="spellStart"/>
            <w:r w:rsidRPr="00990C48">
              <w:rPr>
                <w:rFonts w:ascii="Arial Narrow" w:hAnsi="Arial Narrow"/>
              </w:rPr>
              <w:t>oznámení</w:t>
            </w:r>
            <w:proofErr w:type="spellEnd"/>
            <w:r w:rsidRPr="00990C48">
              <w:rPr>
                <w:rFonts w:ascii="Arial Narrow" w:hAnsi="Arial Narrow"/>
              </w:rPr>
              <w:t xml:space="preserve"> </w:t>
            </w:r>
            <w:proofErr w:type="spellStart"/>
            <w:r w:rsidRPr="00990C48">
              <w:rPr>
                <w:rFonts w:ascii="Arial Narrow" w:hAnsi="Arial Narrow"/>
              </w:rPr>
              <w:t>Zdravotnickému</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V </w:t>
            </w:r>
            <w:proofErr w:type="spellStart"/>
            <w:r w:rsidRPr="00990C48">
              <w:rPr>
                <w:rFonts w:ascii="Arial Narrow" w:hAnsi="Arial Narrow"/>
              </w:rPr>
              <w:t>případě</w:t>
            </w:r>
            <w:proofErr w:type="spellEnd"/>
            <w:r w:rsidRPr="00990C48">
              <w:rPr>
                <w:rFonts w:ascii="Arial Narrow" w:hAnsi="Arial Narrow"/>
              </w:rPr>
              <w:t xml:space="preserve">, </w:t>
            </w:r>
            <w:proofErr w:type="spellStart"/>
            <w:r w:rsidRPr="00990C48">
              <w:rPr>
                <w:rFonts w:ascii="Arial Narrow" w:hAnsi="Arial Narrow"/>
              </w:rPr>
              <w:t>že</w:t>
            </w:r>
            <w:proofErr w:type="spellEnd"/>
            <w:r w:rsidRPr="00990C48">
              <w:rPr>
                <w:rFonts w:ascii="Arial Narrow" w:hAnsi="Arial Narrow"/>
              </w:rPr>
              <w:t xml:space="preserve"> </w:t>
            </w:r>
            <w:proofErr w:type="spellStart"/>
            <w:r w:rsidRPr="00990C48">
              <w:rPr>
                <w:rFonts w:ascii="Arial Narrow" w:hAnsi="Arial Narrow"/>
              </w:rPr>
              <w:t>společnost</w:t>
            </w:r>
            <w:proofErr w:type="spellEnd"/>
            <w:r w:rsidRPr="00990C48">
              <w:rPr>
                <w:rFonts w:ascii="Arial Narrow" w:hAnsi="Arial Narrow"/>
              </w:rPr>
              <w:t xml:space="preserve"> Chiltern </w:t>
            </w:r>
            <w:proofErr w:type="spellStart"/>
            <w:r w:rsidRPr="00990C48">
              <w:rPr>
                <w:rFonts w:ascii="Arial Narrow" w:hAnsi="Arial Narrow"/>
              </w:rPr>
              <w:t>postoupí</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převede</w:t>
            </w:r>
            <w:proofErr w:type="spellEnd"/>
            <w:r w:rsidRPr="00990C48">
              <w:rPr>
                <w:rFonts w:ascii="Arial Narrow" w:hAnsi="Arial Narrow"/>
              </w:rPr>
              <w:t xml:space="preserve"> </w:t>
            </w:r>
            <w:proofErr w:type="spellStart"/>
            <w:r w:rsidRPr="00990C48">
              <w:rPr>
                <w:rFonts w:ascii="Arial Narrow" w:hAnsi="Arial Narrow"/>
              </w:rPr>
              <w:t>tuto</w:t>
            </w:r>
            <w:proofErr w:type="spellEnd"/>
            <w:r w:rsidRPr="00990C48">
              <w:rPr>
                <w:rFonts w:ascii="Arial Narrow" w:hAnsi="Arial Narrow"/>
              </w:rPr>
              <w:t xml:space="preserve"> </w:t>
            </w:r>
            <w:proofErr w:type="spellStart"/>
            <w:r w:rsidRPr="00990C48">
              <w:rPr>
                <w:rFonts w:ascii="Arial Narrow" w:hAnsi="Arial Narrow"/>
              </w:rPr>
              <w:t>Smlouvu</w:t>
            </w:r>
            <w:proofErr w:type="spellEnd"/>
            <w:r w:rsidRPr="00990C48">
              <w:rPr>
                <w:rFonts w:ascii="Arial Narrow" w:hAnsi="Arial Narrow"/>
              </w:rPr>
              <w:t xml:space="preserve"> </w:t>
            </w:r>
            <w:proofErr w:type="spellStart"/>
            <w:r w:rsidRPr="00990C48">
              <w:rPr>
                <w:rFonts w:ascii="Arial Narrow" w:hAnsi="Arial Narrow"/>
              </w:rPr>
              <w:t>na</w:t>
            </w:r>
            <w:proofErr w:type="spellEnd"/>
            <w:r w:rsidRPr="00990C48">
              <w:rPr>
                <w:rFonts w:ascii="Arial Narrow" w:hAnsi="Arial Narrow"/>
              </w:rPr>
              <w:t xml:space="preserve"> </w:t>
            </w:r>
            <w:proofErr w:type="spellStart"/>
            <w:r w:rsidRPr="00990C48">
              <w:rPr>
                <w:rFonts w:ascii="Arial Narrow" w:hAnsi="Arial Narrow"/>
              </w:rPr>
              <w:t>třetí</w:t>
            </w:r>
            <w:proofErr w:type="spellEnd"/>
            <w:r w:rsidRPr="00990C48">
              <w:rPr>
                <w:rFonts w:ascii="Arial Narrow" w:hAnsi="Arial Narrow"/>
              </w:rPr>
              <w:t xml:space="preserve"> </w:t>
            </w:r>
            <w:proofErr w:type="spellStart"/>
            <w:r w:rsidRPr="00990C48">
              <w:rPr>
                <w:rFonts w:ascii="Arial Narrow" w:hAnsi="Arial Narrow"/>
              </w:rPr>
              <w:t>stranu</w:t>
            </w:r>
            <w:proofErr w:type="spellEnd"/>
            <w:r w:rsidRPr="00990C48">
              <w:rPr>
                <w:rFonts w:ascii="Arial Narrow" w:hAnsi="Arial Narrow"/>
              </w:rPr>
              <w:t xml:space="preserve">, ta </w:t>
            </w:r>
            <w:proofErr w:type="spellStart"/>
            <w:r w:rsidRPr="00990C48">
              <w:rPr>
                <w:rFonts w:ascii="Arial Narrow" w:hAnsi="Arial Narrow"/>
              </w:rPr>
              <w:t>převezme</w:t>
            </w:r>
            <w:proofErr w:type="spellEnd"/>
            <w:r w:rsidRPr="00990C48">
              <w:rPr>
                <w:rFonts w:ascii="Arial Narrow" w:hAnsi="Arial Narrow"/>
              </w:rPr>
              <w:t xml:space="preserve"> </w:t>
            </w:r>
            <w:proofErr w:type="spellStart"/>
            <w:r w:rsidRPr="00990C48">
              <w:rPr>
                <w:rFonts w:ascii="Arial Narrow" w:hAnsi="Arial Narrow"/>
              </w:rPr>
              <w:t>všechny</w:t>
            </w:r>
            <w:proofErr w:type="spellEnd"/>
            <w:r w:rsidRPr="00990C48">
              <w:rPr>
                <w:rFonts w:ascii="Arial Narrow" w:hAnsi="Arial Narrow"/>
              </w:rPr>
              <w:t xml:space="preserve"> </w:t>
            </w:r>
            <w:proofErr w:type="spellStart"/>
            <w:r w:rsidRPr="00990C48">
              <w:rPr>
                <w:rFonts w:ascii="Arial Narrow" w:hAnsi="Arial Narrow"/>
              </w:rPr>
              <w:t>povinnosti</w:t>
            </w:r>
            <w:proofErr w:type="spellEnd"/>
            <w:r w:rsidRPr="00990C48">
              <w:rPr>
                <w:rFonts w:ascii="Arial Narrow" w:hAnsi="Arial Narrow"/>
              </w:rPr>
              <w:t xml:space="preserve"> </w:t>
            </w:r>
            <w:proofErr w:type="spellStart"/>
            <w:r w:rsidRPr="00990C48">
              <w:rPr>
                <w:rFonts w:ascii="Arial Narrow" w:hAnsi="Arial Narrow"/>
              </w:rPr>
              <w:t>podle</w:t>
            </w:r>
            <w:proofErr w:type="spellEnd"/>
            <w:r w:rsidRPr="00990C48">
              <w:rPr>
                <w:rFonts w:ascii="Arial Narrow" w:hAnsi="Arial Narrow"/>
              </w:rPr>
              <w:t xml:space="preserve"> </w:t>
            </w:r>
            <w:proofErr w:type="spellStart"/>
            <w:r w:rsidRPr="00990C48">
              <w:rPr>
                <w:rFonts w:ascii="Arial Narrow" w:hAnsi="Arial Narrow"/>
              </w:rPr>
              <w:t>této</w:t>
            </w:r>
            <w:proofErr w:type="spellEnd"/>
            <w:r w:rsidRPr="00990C48">
              <w:rPr>
                <w:rFonts w:ascii="Arial Narrow" w:hAnsi="Arial Narrow"/>
              </w:rPr>
              <w:t xml:space="preserve"> </w:t>
            </w:r>
            <w:proofErr w:type="spellStart"/>
            <w:r w:rsidRPr="00990C48">
              <w:rPr>
                <w:rFonts w:ascii="Arial Narrow" w:hAnsi="Arial Narrow"/>
              </w:rPr>
              <w:t>Smlouvy</w:t>
            </w:r>
            <w:proofErr w:type="spellEnd"/>
            <w:r w:rsidRPr="00990C48">
              <w:rPr>
                <w:rFonts w:ascii="Arial Narrow" w:hAnsi="Arial Narrow"/>
              </w:rPr>
              <w:t xml:space="preserve">, </w:t>
            </w: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rPr>
              <w:t>zprostí</w:t>
            </w:r>
            <w:proofErr w:type="spellEnd"/>
            <w:r w:rsidRPr="00990C48">
              <w:rPr>
                <w:rFonts w:ascii="Arial Narrow" w:hAnsi="Arial Narrow"/>
              </w:rPr>
              <w:t xml:space="preserve"> a </w:t>
            </w:r>
            <w:proofErr w:type="spellStart"/>
            <w:r w:rsidRPr="00990C48">
              <w:rPr>
                <w:rFonts w:ascii="Arial Narrow" w:hAnsi="Arial Narrow"/>
              </w:rPr>
              <w:t>navždy</w:t>
            </w:r>
            <w:proofErr w:type="spellEnd"/>
            <w:r w:rsidRPr="00990C48">
              <w:rPr>
                <w:rFonts w:ascii="Arial Narrow" w:hAnsi="Arial Narrow"/>
              </w:rPr>
              <w:t xml:space="preserve"> </w:t>
            </w:r>
            <w:proofErr w:type="spellStart"/>
            <w:r w:rsidRPr="00990C48">
              <w:rPr>
                <w:rFonts w:ascii="Arial Narrow" w:hAnsi="Arial Narrow"/>
              </w:rPr>
              <w:t>zbaví</w:t>
            </w:r>
            <w:proofErr w:type="spellEnd"/>
            <w:r w:rsidRPr="00990C48">
              <w:rPr>
                <w:rFonts w:ascii="Arial Narrow" w:hAnsi="Arial Narrow"/>
              </w:rPr>
              <w:t xml:space="preserve"> </w:t>
            </w:r>
            <w:proofErr w:type="spellStart"/>
            <w:r w:rsidRPr="00990C48">
              <w:rPr>
                <w:rFonts w:ascii="Arial Narrow" w:hAnsi="Arial Narrow"/>
              </w:rPr>
              <w:t>společnost</w:t>
            </w:r>
            <w:proofErr w:type="spellEnd"/>
            <w:r w:rsidRPr="00990C48">
              <w:rPr>
                <w:rFonts w:ascii="Arial Narrow" w:hAnsi="Arial Narrow"/>
              </w:rPr>
              <w:t xml:space="preserve"> Chiltern a </w:t>
            </w:r>
            <w:proofErr w:type="spellStart"/>
            <w:r w:rsidRPr="00990C48">
              <w:rPr>
                <w:rFonts w:ascii="Arial Narrow" w:hAnsi="Arial Narrow"/>
              </w:rPr>
              <w:t>její</w:t>
            </w:r>
            <w:proofErr w:type="spellEnd"/>
            <w:r w:rsidRPr="00990C48">
              <w:rPr>
                <w:rFonts w:ascii="Arial Narrow" w:hAnsi="Arial Narrow"/>
              </w:rPr>
              <w:t xml:space="preserve"> </w:t>
            </w:r>
            <w:proofErr w:type="spellStart"/>
            <w:r w:rsidRPr="00990C48">
              <w:rPr>
                <w:rFonts w:ascii="Arial Narrow" w:hAnsi="Arial Narrow"/>
              </w:rPr>
              <w:t>přidružené</w:t>
            </w:r>
            <w:proofErr w:type="spellEnd"/>
            <w:r w:rsidRPr="00990C48">
              <w:rPr>
                <w:rFonts w:ascii="Arial Narrow" w:hAnsi="Arial Narrow"/>
              </w:rPr>
              <w:t xml:space="preserve"> </w:t>
            </w:r>
            <w:proofErr w:type="spellStart"/>
            <w:r w:rsidRPr="00990C48">
              <w:rPr>
                <w:rFonts w:ascii="Arial Narrow" w:hAnsi="Arial Narrow"/>
              </w:rPr>
              <w:t>společnosti</w:t>
            </w:r>
            <w:proofErr w:type="spellEnd"/>
            <w:r w:rsidRPr="00990C48">
              <w:rPr>
                <w:rFonts w:ascii="Arial Narrow" w:hAnsi="Arial Narrow"/>
              </w:rPr>
              <w:t xml:space="preserve"> </w:t>
            </w:r>
            <w:proofErr w:type="spellStart"/>
            <w:r w:rsidRPr="00990C48">
              <w:rPr>
                <w:rFonts w:ascii="Arial Narrow" w:hAnsi="Arial Narrow"/>
              </w:rPr>
              <w:t>veškerých</w:t>
            </w:r>
            <w:proofErr w:type="spellEnd"/>
            <w:r w:rsidRPr="00990C48">
              <w:rPr>
                <w:rFonts w:ascii="Arial Narrow" w:hAnsi="Arial Narrow"/>
              </w:rPr>
              <w:t xml:space="preserve"> </w:t>
            </w:r>
            <w:proofErr w:type="spellStart"/>
            <w:r w:rsidRPr="00990C48">
              <w:rPr>
                <w:rFonts w:ascii="Arial Narrow" w:hAnsi="Arial Narrow"/>
              </w:rPr>
              <w:t>závazků</w:t>
            </w:r>
            <w:proofErr w:type="spellEnd"/>
            <w:r w:rsidRPr="00990C48">
              <w:rPr>
                <w:rFonts w:ascii="Arial Narrow" w:hAnsi="Arial Narrow"/>
              </w:rPr>
              <w:t xml:space="preserve"> a </w:t>
            </w:r>
            <w:proofErr w:type="spellStart"/>
            <w:r w:rsidRPr="00990C48">
              <w:rPr>
                <w:rFonts w:ascii="Arial Narrow" w:hAnsi="Arial Narrow"/>
              </w:rPr>
              <w:t>povinností</w:t>
            </w:r>
            <w:proofErr w:type="spellEnd"/>
            <w:r w:rsidRPr="00990C48">
              <w:rPr>
                <w:rFonts w:ascii="Arial Narrow" w:hAnsi="Arial Narrow"/>
              </w:rPr>
              <w:t xml:space="preserve"> </w:t>
            </w:r>
            <w:proofErr w:type="spellStart"/>
            <w:r w:rsidRPr="00990C48">
              <w:rPr>
                <w:rFonts w:ascii="Arial Narrow" w:hAnsi="Arial Narrow"/>
              </w:rPr>
              <w:t>společnosti</w:t>
            </w:r>
            <w:proofErr w:type="spellEnd"/>
            <w:r w:rsidRPr="00990C48">
              <w:rPr>
                <w:rFonts w:ascii="Arial Narrow" w:hAnsi="Arial Narrow"/>
              </w:rPr>
              <w:t xml:space="preserve"> Chiltern </w:t>
            </w:r>
            <w:proofErr w:type="spellStart"/>
            <w:r w:rsidRPr="00990C48">
              <w:rPr>
                <w:rFonts w:ascii="Arial Narrow" w:hAnsi="Arial Narrow"/>
              </w:rPr>
              <w:t>plynoucí</w:t>
            </w:r>
            <w:proofErr w:type="spellEnd"/>
            <w:r w:rsidRPr="00990C48">
              <w:rPr>
                <w:rFonts w:ascii="Arial Narrow" w:hAnsi="Arial Narrow"/>
              </w:rPr>
              <w:t xml:space="preserve"> z </w:t>
            </w:r>
            <w:proofErr w:type="spellStart"/>
            <w:r w:rsidRPr="00990C48">
              <w:rPr>
                <w:rFonts w:ascii="Arial Narrow" w:hAnsi="Arial Narrow"/>
              </w:rPr>
              <w:t>této</w:t>
            </w:r>
            <w:proofErr w:type="spellEnd"/>
            <w:r w:rsidRPr="00990C48">
              <w:rPr>
                <w:rFonts w:ascii="Arial Narrow" w:hAnsi="Arial Narrow"/>
              </w:rPr>
              <w:t xml:space="preserve"> </w:t>
            </w:r>
            <w:proofErr w:type="spellStart"/>
            <w:r w:rsidRPr="00990C48">
              <w:rPr>
                <w:rFonts w:ascii="Arial Narrow" w:hAnsi="Arial Narrow"/>
              </w:rPr>
              <w:t>Smlouvy</w:t>
            </w:r>
            <w:proofErr w:type="spellEnd"/>
            <w:r w:rsidRPr="00990C48">
              <w:rPr>
                <w:rFonts w:ascii="Arial Narrow" w:hAnsi="Arial Narrow"/>
              </w:rPr>
              <w:t xml:space="preserve"> a po </w:t>
            </w:r>
            <w:proofErr w:type="spellStart"/>
            <w:r w:rsidRPr="00990C48">
              <w:rPr>
                <w:rFonts w:ascii="Arial Narrow" w:hAnsi="Arial Narrow"/>
              </w:rPr>
              <w:t>dni</w:t>
            </w:r>
            <w:proofErr w:type="spellEnd"/>
            <w:r w:rsidRPr="00990C48">
              <w:rPr>
                <w:rFonts w:ascii="Arial Narrow" w:hAnsi="Arial Narrow"/>
              </w:rPr>
              <w:t xml:space="preserve"> </w:t>
            </w:r>
            <w:proofErr w:type="spellStart"/>
            <w:r w:rsidRPr="00990C48">
              <w:rPr>
                <w:rFonts w:ascii="Arial Narrow" w:hAnsi="Arial Narrow"/>
              </w:rPr>
              <w:t>platnosti</w:t>
            </w:r>
            <w:proofErr w:type="spellEnd"/>
            <w:r w:rsidRPr="00990C48">
              <w:rPr>
                <w:rFonts w:ascii="Arial Narrow" w:hAnsi="Arial Narrow"/>
              </w:rPr>
              <w:t xml:space="preserve"> </w:t>
            </w:r>
            <w:proofErr w:type="spellStart"/>
            <w:r w:rsidRPr="00990C48">
              <w:rPr>
                <w:rFonts w:ascii="Arial Narrow" w:hAnsi="Arial Narrow"/>
              </w:rPr>
              <w:t>takového</w:t>
            </w:r>
            <w:proofErr w:type="spellEnd"/>
            <w:r w:rsidRPr="00990C48">
              <w:rPr>
                <w:rFonts w:ascii="Arial Narrow" w:hAnsi="Arial Narrow"/>
              </w:rPr>
              <w:t xml:space="preserve"> </w:t>
            </w:r>
            <w:proofErr w:type="spellStart"/>
            <w:r w:rsidRPr="00990C48">
              <w:rPr>
                <w:rFonts w:ascii="Arial Narrow" w:hAnsi="Arial Narrow"/>
              </w:rPr>
              <w:t>postoupení</w:t>
            </w:r>
            <w:proofErr w:type="spellEnd"/>
            <w:r w:rsidRPr="00990C48">
              <w:rPr>
                <w:rFonts w:ascii="Arial Narrow" w:hAnsi="Arial Narrow"/>
              </w:rPr>
              <w:t>.</w:t>
            </w:r>
          </w:p>
          <w:p w14:paraId="7393FC68" w14:textId="77777777" w:rsidR="00632A3E" w:rsidRDefault="00632A3E" w:rsidP="00990C48">
            <w:pPr>
              <w:jc w:val="both"/>
              <w:rPr>
                <w:rFonts w:ascii="Arial Narrow" w:hAnsi="Arial Narrow" w:cs="Arial"/>
                <w:sz w:val="22"/>
                <w:szCs w:val="22"/>
              </w:rPr>
            </w:pPr>
          </w:p>
          <w:p w14:paraId="0F47273B" w14:textId="77777777" w:rsidR="00CF23C5" w:rsidRDefault="00CF23C5" w:rsidP="00990C48">
            <w:pPr>
              <w:jc w:val="both"/>
              <w:rPr>
                <w:rFonts w:ascii="Arial Narrow" w:hAnsi="Arial Narrow" w:cs="Arial"/>
                <w:sz w:val="22"/>
                <w:szCs w:val="22"/>
              </w:rPr>
            </w:pPr>
          </w:p>
          <w:p w14:paraId="37B8C93E" w14:textId="77777777" w:rsidR="00CF23C5" w:rsidRPr="00990C48" w:rsidRDefault="00CF23C5" w:rsidP="00990C48">
            <w:pPr>
              <w:jc w:val="both"/>
              <w:rPr>
                <w:rFonts w:ascii="Arial Narrow" w:hAnsi="Arial Narrow" w:cs="Arial"/>
                <w:sz w:val="22"/>
                <w:szCs w:val="22"/>
              </w:rPr>
            </w:pPr>
          </w:p>
          <w:p w14:paraId="470D1BF3" w14:textId="77777777" w:rsidR="00632A3E" w:rsidRPr="00990C48" w:rsidRDefault="00632A3E" w:rsidP="00990C48">
            <w:pPr>
              <w:pStyle w:val="Style1"/>
              <w:numPr>
                <w:ilvl w:val="0"/>
                <w:numId w:val="23"/>
              </w:numPr>
              <w:tabs>
                <w:tab w:val="left" w:pos="720"/>
              </w:tabs>
              <w:ind w:hanging="720"/>
              <w:jc w:val="both"/>
              <w:rPr>
                <w:rFonts w:ascii="Arial Narrow" w:hAnsi="Arial Narrow"/>
              </w:rPr>
            </w:pPr>
            <w:r w:rsidRPr="00990C48">
              <w:rPr>
                <w:rFonts w:ascii="Arial Narrow" w:hAnsi="Arial Narrow"/>
              </w:rPr>
              <w:t>NEZÁVISL</w:t>
            </w:r>
            <w:r w:rsidR="008A360A" w:rsidRPr="00990C48">
              <w:rPr>
                <w:rFonts w:ascii="Arial Narrow" w:hAnsi="Arial Narrow"/>
              </w:rPr>
              <w:t>Á SMLUVNÍ STRANA</w:t>
            </w:r>
          </w:p>
          <w:p w14:paraId="5CF61D9B" w14:textId="77777777" w:rsidR="00632A3E" w:rsidRPr="00990C48" w:rsidRDefault="00632A3E" w:rsidP="00990C48">
            <w:pPr>
              <w:pStyle w:val="CommentText"/>
              <w:spacing w:line="240" w:lineRule="auto"/>
              <w:rPr>
                <w:rFonts w:ascii="Arial Narrow" w:hAnsi="Arial Narrow" w:cs="Arial"/>
                <w:sz w:val="22"/>
                <w:szCs w:val="22"/>
                <w:lang w:val="cs-CZ"/>
              </w:rPr>
            </w:pPr>
            <w:r w:rsidRPr="00990C48">
              <w:rPr>
                <w:rFonts w:ascii="Arial Narrow" w:hAnsi="Arial Narrow" w:cs="Arial"/>
                <w:sz w:val="22"/>
                <w:szCs w:val="22"/>
                <w:lang w:val="en-US"/>
              </w:rPr>
              <w:t>(a)</w:t>
            </w:r>
            <w:r w:rsidRPr="00990C48">
              <w:rPr>
                <w:rFonts w:ascii="Arial Narrow" w:hAnsi="Arial Narrow" w:cs="Arial"/>
                <w:sz w:val="22"/>
                <w:szCs w:val="22"/>
                <w:lang w:val="en-US"/>
              </w:rPr>
              <w:tab/>
            </w:r>
            <w:r w:rsidR="0088081D" w:rsidRPr="00990C48">
              <w:rPr>
                <w:rFonts w:ascii="Arial Narrow" w:eastAsia="SimSun" w:hAnsi="Arial Narrow" w:cs="Arial"/>
                <w:sz w:val="22"/>
                <w:szCs w:val="22"/>
                <w:lang w:val="cs-CZ"/>
              </w:rPr>
              <w:t>Všechny smluvní strany budou vykonávat funkci nezávislé smluvní strany a nebudou v žádném případě považovány za pověřené osoby, zaměstnance, pomocníky nebo zástupce dané strany.</w:t>
            </w:r>
            <w:r w:rsidRPr="00990C48">
              <w:rPr>
                <w:rFonts w:ascii="Arial Narrow" w:hAnsi="Arial Narrow" w:cs="Arial"/>
                <w:sz w:val="22"/>
                <w:szCs w:val="22"/>
                <w:lang w:val="en-US"/>
              </w:rPr>
              <w:t xml:space="preserve">. </w:t>
            </w:r>
            <w:r w:rsidR="0088081D" w:rsidRPr="00990C48">
              <w:rPr>
                <w:rFonts w:ascii="Arial Narrow" w:eastAsia="SimSun" w:hAnsi="Arial Narrow" w:cs="Arial"/>
                <w:sz w:val="22"/>
                <w:szCs w:val="22"/>
                <w:lang w:val="cs-CZ"/>
              </w:rPr>
              <w:t>Zaměstnanci jedné Strany nebudou proto považováni za zaměstnance druhé Strany a žádná Strana neuzavře smlouvu nebo dohodu s třetí stranou, což by smluvně zavazovalo druhou smluvní Stranu</w:t>
            </w:r>
            <w:r w:rsidR="007C105D" w:rsidRPr="00990C48">
              <w:rPr>
                <w:rFonts w:ascii="Arial Narrow" w:eastAsia="SimSun" w:hAnsi="Arial Narrow" w:cs="Arial"/>
                <w:sz w:val="22"/>
                <w:szCs w:val="22"/>
                <w:lang w:val="cs-CZ"/>
              </w:rPr>
              <w:t xml:space="preserve">. </w:t>
            </w:r>
            <w:r w:rsidRPr="00990C48">
              <w:rPr>
                <w:rFonts w:ascii="Arial Narrow" w:hAnsi="Arial Narrow" w:cs="Arial"/>
                <w:sz w:val="22"/>
                <w:szCs w:val="22"/>
                <w:lang w:val="cs-CZ"/>
              </w:rPr>
              <w:t xml:space="preserve">Pro vyloučení pochybností společnost Chiltern nenese vůči Příjemci platby odpovědnost za daně týkající se zaměstnavatelů a Příjemce platby není oprávněn k účasti na zaměstnaneckých výhodách společnosti Chiltern. </w:t>
            </w:r>
          </w:p>
          <w:p w14:paraId="68DAA576" w14:textId="77777777" w:rsidR="00632A3E" w:rsidRPr="00990C48" w:rsidRDefault="00632A3E" w:rsidP="00990C48">
            <w:pPr>
              <w:pStyle w:val="Style3"/>
              <w:spacing w:line="240" w:lineRule="auto"/>
              <w:rPr>
                <w:rFonts w:ascii="Arial Narrow" w:hAnsi="Arial Narrow"/>
                <w:lang w:val="cs-CZ"/>
              </w:rPr>
            </w:pPr>
          </w:p>
          <w:p w14:paraId="270A9E20" w14:textId="77777777" w:rsidR="00632A3E" w:rsidRPr="00990C48" w:rsidRDefault="0088081D" w:rsidP="00990C48">
            <w:pPr>
              <w:pStyle w:val="Style1"/>
              <w:numPr>
                <w:ilvl w:val="0"/>
                <w:numId w:val="23"/>
              </w:numPr>
              <w:tabs>
                <w:tab w:val="left" w:pos="720"/>
              </w:tabs>
              <w:ind w:hanging="720"/>
              <w:jc w:val="both"/>
              <w:rPr>
                <w:rFonts w:ascii="Arial Narrow" w:hAnsi="Arial Narrow"/>
              </w:rPr>
            </w:pPr>
            <w:r w:rsidRPr="00990C48">
              <w:rPr>
                <w:rFonts w:ascii="Arial Narrow" w:hAnsi="Arial Narrow"/>
              </w:rPr>
              <w:t>UVEŘEJNĚNÍ SMLOUVY</w:t>
            </w:r>
          </w:p>
          <w:p w14:paraId="5D60E792" w14:textId="11DDAF50" w:rsidR="0088081D" w:rsidRPr="00990C48" w:rsidRDefault="0088081D" w:rsidP="00990C48">
            <w:pPr>
              <w:pStyle w:val="Style3"/>
              <w:spacing w:line="240" w:lineRule="auto"/>
              <w:contextualSpacing/>
              <w:rPr>
                <w:rFonts w:ascii="Arial Narrow" w:hAnsi="Arial Narrow"/>
              </w:rPr>
            </w:pPr>
            <w:proofErr w:type="spellStart"/>
            <w:r w:rsidRPr="00990C48">
              <w:rPr>
                <w:rFonts w:ascii="Arial Narrow" w:hAnsi="Arial Narrow"/>
              </w:rPr>
              <w:t>Zdravotnické</w:t>
            </w:r>
            <w:proofErr w:type="spellEnd"/>
            <w:r w:rsidRPr="00990C48">
              <w:rPr>
                <w:rFonts w:ascii="Arial Narrow" w:hAnsi="Arial Narrow"/>
              </w:rPr>
              <w:t xml:space="preserve"> </w:t>
            </w:r>
            <w:proofErr w:type="spellStart"/>
            <w:r w:rsidRPr="00990C48">
              <w:rPr>
                <w:rFonts w:ascii="Arial Narrow" w:hAnsi="Arial Narrow"/>
              </w:rPr>
              <w:t>zařízení</w:t>
            </w:r>
            <w:proofErr w:type="spellEnd"/>
            <w:r w:rsidRPr="00990C48">
              <w:rPr>
                <w:rFonts w:ascii="Arial Narrow" w:hAnsi="Arial Narrow"/>
              </w:rPr>
              <w:t xml:space="preserve"> </w:t>
            </w:r>
            <w:proofErr w:type="spellStart"/>
            <w:r w:rsidRPr="00990C48">
              <w:rPr>
                <w:rFonts w:ascii="Arial Narrow" w:hAnsi="Arial Narrow"/>
              </w:rPr>
              <w:t>nesmí</w:t>
            </w:r>
            <w:proofErr w:type="spellEnd"/>
            <w:r w:rsidRPr="00990C48">
              <w:rPr>
                <w:rFonts w:ascii="Arial Narrow" w:hAnsi="Arial Narrow"/>
              </w:rPr>
              <w:t xml:space="preserve"> </w:t>
            </w:r>
            <w:proofErr w:type="spellStart"/>
            <w:r w:rsidRPr="00990C48">
              <w:rPr>
                <w:rFonts w:ascii="Arial Narrow" w:hAnsi="Arial Narrow"/>
              </w:rPr>
              <w:t>uveřejnit</w:t>
            </w:r>
            <w:proofErr w:type="spellEnd"/>
            <w:r w:rsidRPr="00990C48">
              <w:rPr>
                <w:rFonts w:ascii="Arial Narrow" w:hAnsi="Arial Narrow"/>
              </w:rPr>
              <w:t xml:space="preserve"> </w:t>
            </w:r>
            <w:proofErr w:type="spellStart"/>
            <w:r w:rsidRPr="00990C48">
              <w:rPr>
                <w:rFonts w:ascii="Arial Narrow" w:hAnsi="Arial Narrow"/>
              </w:rPr>
              <w:t>existenci</w:t>
            </w:r>
            <w:proofErr w:type="spellEnd"/>
            <w:r w:rsidRPr="00990C48">
              <w:rPr>
                <w:rFonts w:ascii="Arial Narrow" w:hAnsi="Arial Narrow"/>
              </w:rPr>
              <w:t xml:space="preserve"> </w:t>
            </w:r>
            <w:proofErr w:type="spellStart"/>
            <w:r w:rsidRPr="00990C48">
              <w:rPr>
                <w:rFonts w:ascii="Arial Narrow" w:hAnsi="Arial Narrow"/>
              </w:rPr>
              <w:t>této</w:t>
            </w:r>
            <w:proofErr w:type="spellEnd"/>
            <w:r w:rsidRPr="00990C48">
              <w:rPr>
                <w:rFonts w:ascii="Arial Narrow" w:hAnsi="Arial Narrow"/>
              </w:rPr>
              <w:t xml:space="preserve"> </w:t>
            </w:r>
            <w:proofErr w:type="spellStart"/>
            <w:r w:rsidRPr="00990C48">
              <w:rPr>
                <w:rFonts w:ascii="Arial Narrow" w:hAnsi="Arial Narrow"/>
              </w:rPr>
              <w:t>Smlouvy</w:t>
            </w:r>
            <w:proofErr w:type="spellEnd"/>
            <w:r w:rsidRPr="00990C48">
              <w:rPr>
                <w:rFonts w:ascii="Arial Narrow" w:hAnsi="Arial Narrow"/>
              </w:rPr>
              <w:t xml:space="preserve">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jeho</w:t>
            </w:r>
            <w:proofErr w:type="spellEnd"/>
            <w:r w:rsidRPr="00990C48">
              <w:rPr>
                <w:rFonts w:ascii="Arial Narrow" w:hAnsi="Arial Narrow"/>
              </w:rPr>
              <w:t xml:space="preserve"> </w:t>
            </w:r>
            <w:proofErr w:type="spellStart"/>
            <w:r w:rsidRPr="00990C48">
              <w:rPr>
                <w:rFonts w:ascii="Arial Narrow" w:hAnsi="Arial Narrow"/>
              </w:rPr>
              <w:t>spolupráci</w:t>
            </w:r>
            <w:proofErr w:type="spellEnd"/>
            <w:r w:rsidRPr="00990C48">
              <w:rPr>
                <w:rFonts w:ascii="Arial Narrow" w:hAnsi="Arial Narrow"/>
              </w:rPr>
              <w:t xml:space="preserve"> se </w:t>
            </w:r>
            <w:proofErr w:type="spellStart"/>
            <w:r w:rsidRPr="00990C48">
              <w:rPr>
                <w:rFonts w:ascii="Arial Narrow" w:hAnsi="Arial Narrow"/>
              </w:rPr>
              <w:t>společností</w:t>
            </w:r>
            <w:proofErr w:type="spellEnd"/>
            <w:r w:rsidRPr="00990C48">
              <w:rPr>
                <w:rFonts w:ascii="Arial Narrow" w:hAnsi="Arial Narrow"/>
              </w:rPr>
              <w:t xml:space="preserve"> Chiltern </w:t>
            </w:r>
            <w:proofErr w:type="spellStart"/>
            <w:r w:rsidRPr="00990C48">
              <w:rPr>
                <w:rFonts w:ascii="Arial Narrow" w:hAnsi="Arial Narrow"/>
              </w:rPr>
              <w:t>nebo</w:t>
            </w:r>
            <w:proofErr w:type="spellEnd"/>
            <w:r w:rsidRPr="00990C48">
              <w:rPr>
                <w:rFonts w:ascii="Arial Narrow" w:hAnsi="Arial Narrow"/>
              </w:rPr>
              <w:t xml:space="preserve"> </w:t>
            </w:r>
            <w:proofErr w:type="spellStart"/>
            <w:r w:rsidRPr="00990C48">
              <w:rPr>
                <w:rFonts w:ascii="Arial Narrow" w:hAnsi="Arial Narrow"/>
              </w:rPr>
              <w:t>Zadavatelem</w:t>
            </w:r>
            <w:proofErr w:type="spellEnd"/>
            <w:r w:rsidRPr="00990C48">
              <w:rPr>
                <w:rFonts w:ascii="Arial Narrow" w:hAnsi="Arial Narrow"/>
              </w:rPr>
              <w:t xml:space="preserve"> bez </w:t>
            </w:r>
            <w:proofErr w:type="spellStart"/>
            <w:r w:rsidRPr="00990C48">
              <w:rPr>
                <w:rFonts w:ascii="Arial Narrow" w:hAnsi="Arial Narrow"/>
              </w:rPr>
              <w:t>výslovného</w:t>
            </w:r>
            <w:proofErr w:type="spellEnd"/>
            <w:r w:rsidRPr="00990C48">
              <w:rPr>
                <w:rFonts w:ascii="Arial Narrow" w:hAnsi="Arial Narrow"/>
              </w:rPr>
              <w:t xml:space="preserve"> </w:t>
            </w:r>
            <w:proofErr w:type="spellStart"/>
            <w:r w:rsidRPr="00990C48">
              <w:rPr>
                <w:rFonts w:ascii="Arial Narrow" w:hAnsi="Arial Narrow"/>
              </w:rPr>
              <w:t>písemného</w:t>
            </w:r>
            <w:proofErr w:type="spellEnd"/>
            <w:r w:rsidRPr="00990C48">
              <w:rPr>
                <w:rFonts w:ascii="Arial Narrow" w:hAnsi="Arial Narrow"/>
              </w:rPr>
              <w:t xml:space="preserve"> </w:t>
            </w:r>
            <w:proofErr w:type="spellStart"/>
            <w:r w:rsidRPr="00990C48">
              <w:rPr>
                <w:rFonts w:ascii="Arial Narrow" w:hAnsi="Arial Narrow"/>
              </w:rPr>
              <w:t>souhlasu</w:t>
            </w:r>
            <w:proofErr w:type="spellEnd"/>
            <w:r w:rsidRPr="00990C48">
              <w:rPr>
                <w:rFonts w:ascii="Arial Narrow" w:hAnsi="Arial Narrow"/>
              </w:rPr>
              <w:t xml:space="preserve"> </w:t>
            </w:r>
            <w:proofErr w:type="spellStart"/>
            <w:r w:rsidRPr="00990C48">
              <w:rPr>
                <w:rFonts w:ascii="Arial Narrow" w:hAnsi="Arial Narrow"/>
              </w:rPr>
              <w:t>Strany</w:t>
            </w:r>
            <w:proofErr w:type="spellEnd"/>
            <w:r w:rsidRPr="00990C48">
              <w:rPr>
                <w:rFonts w:ascii="Arial Narrow" w:hAnsi="Arial Narrow"/>
              </w:rPr>
              <w:t xml:space="preserve">, </w:t>
            </w:r>
            <w:proofErr w:type="spellStart"/>
            <w:r w:rsidRPr="00990C48">
              <w:rPr>
                <w:rFonts w:ascii="Arial Narrow" w:hAnsi="Arial Narrow"/>
              </w:rPr>
              <w:t>jejíž</w:t>
            </w:r>
            <w:proofErr w:type="spellEnd"/>
            <w:r w:rsidRPr="00990C48">
              <w:rPr>
                <w:rFonts w:ascii="Arial Narrow" w:hAnsi="Arial Narrow"/>
              </w:rPr>
              <w:t xml:space="preserve"> </w:t>
            </w:r>
            <w:proofErr w:type="spellStart"/>
            <w:r w:rsidRPr="00990C48">
              <w:rPr>
                <w:rFonts w:ascii="Arial Narrow" w:hAnsi="Arial Narrow"/>
              </w:rPr>
              <w:t>jméno</w:t>
            </w:r>
            <w:proofErr w:type="spellEnd"/>
            <w:r w:rsidRPr="00990C48">
              <w:rPr>
                <w:rFonts w:ascii="Arial Narrow" w:hAnsi="Arial Narrow"/>
              </w:rPr>
              <w:t xml:space="preserve"> </w:t>
            </w:r>
            <w:proofErr w:type="spellStart"/>
            <w:r w:rsidRPr="00990C48">
              <w:rPr>
                <w:rFonts w:ascii="Arial Narrow" w:hAnsi="Arial Narrow"/>
              </w:rPr>
              <w:t>podléhá</w:t>
            </w:r>
            <w:proofErr w:type="spellEnd"/>
            <w:r w:rsidRPr="00990C48">
              <w:rPr>
                <w:rFonts w:ascii="Arial Narrow" w:hAnsi="Arial Narrow"/>
              </w:rPr>
              <w:t xml:space="preserve"> </w:t>
            </w:r>
            <w:proofErr w:type="spellStart"/>
            <w:r w:rsidRPr="00990C48">
              <w:rPr>
                <w:rFonts w:ascii="Arial Narrow" w:hAnsi="Arial Narrow"/>
              </w:rPr>
              <w:t>možnému</w:t>
            </w:r>
            <w:proofErr w:type="spellEnd"/>
            <w:r w:rsidRPr="00990C48">
              <w:rPr>
                <w:rFonts w:ascii="Arial Narrow" w:hAnsi="Arial Narrow"/>
              </w:rPr>
              <w:t xml:space="preserve"> </w:t>
            </w:r>
            <w:proofErr w:type="spellStart"/>
            <w:r w:rsidRPr="00990C48">
              <w:rPr>
                <w:rFonts w:ascii="Arial Narrow" w:hAnsi="Arial Narrow"/>
              </w:rPr>
              <w:t>uveřejnění</w:t>
            </w:r>
            <w:proofErr w:type="spellEnd"/>
            <w:r w:rsidRPr="00990C48">
              <w:rPr>
                <w:rFonts w:ascii="Arial Narrow" w:hAnsi="Arial Narrow"/>
              </w:rPr>
              <w:t xml:space="preserve"> </w:t>
            </w:r>
            <w:proofErr w:type="spellStart"/>
            <w:r w:rsidRPr="00990C48">
              <w:rPr>
                <w:rFonts w:ascii="Arial Narrow" w:hAnsi="Arial Narrow"/>
              </w:rPr>
              <w:t>výše</w:t>
            </w:r>
            <w:proofErr w:type="spellEnd"/>
            <w:r w:rsidRPr="00990C48">
              <w:rPr>
                <w:rFonts w:ascii="Arial Narrow" w:hAnsi="Arial Narrow"/>
              </w:rPr>
              <w:t xml:space="preserve"> </w:t>
            </w:r>
            <w:proofErr w:type="spellStart"/>
            <w:r w:rsidRPr="00990C48">
              <w:rPr>
                <w:rFonts w:ascii="Arial Narrow" w:hAnsi="Arial Narrow"/>
              </w:rPr>
              <w:t>uvedeného</w:t>
            </w:r>
            <w:proofErr w:type="spellEnd"/>
            <w:r w:rsidRPr="00990C48">
              <w:rPr>
                <w:rFonts w:ascii="Arial Narrow" w:hAnsi="Arial Narrow"/>
              </w:rPr>
              <w:t xml:space="preserve">, </w:t>
            </w:r>
            <w:proofErr w:type="spellStart"/>
            <w:r w:rsidRPr="00990C48">
              <w:rPr>
                <w:rFonts w:ascii="Arial Narrow" w:hAnsi="Arial Narrow"/>
              </w:rPr>
              <w:lastRenderedPageBreak/>
              <w:t>není</w:t>
            </w:r>
            <w:proofErr w:type="spellEnd"/>
            <w:r w:rsidRPr="00990C48">
              <w:rPr>
                <w:rFonts w:ascii="Arial Narrow" w:hAnsi="Arial Narrow"/>
              </w:rPr>
              <w:t xml:space="preserve">-li </w:t>
            </w:r>
            <w:proofErr w:type="spellStart"/>
            <w:r w:rsidRPr="00990C48">
              <w:rPr>
                <w:rFonts w:ascii="Arial Narrow" w:hAnsi="Arial Narrow"/>
              </w:rPr>
              <w:t>tak</w:t>
            </w:r>
            <w:proofErr w:type="spellEnd"/>
            <w:r w:rsidRPr="00990C48">
              <w:rPr>
                <w:rFonts w:ascii="Arial Narrow" w:hAnsi="Arial Narrow"/>
              </w:rPr>
              <w:t xml:space="preserve"> </w:t>
            </w:r>
            <w:proofErr w:type="spellStart"/>
            <w:r w:rsidRPr="00990C48">
              <w:rPr>
                <w:rFonts w:ascii="Arial Narrow" w:hAnsi="Arial Narrow"/>
              </w:rPr>
              <w:t>požadováno</w:t>
            </w:r>
            <w:proofErr w:type="spellEnd"/>
            <w:r w:rsidRPr="00990C48">
              <w:rPr>
                <w:rFonts w:ascii="Arial Narrow" w:hAnsi="Arial Narrow"/>
              </w:rPr>
              <w:t xml:space="preserve"> </w:t>
            </w:r>
            <w:proofErr w:type="spellStart"/>
            <w:r w:rsidRPr="00990C48">
              <w:rPr>
                <w:rFonts w:ascii="Arial Narrow" w:hAnsi="Arial Narrow"/>
              </w:rPr>
              <w:t>zákonem</w:t>
            </w:r>
            <w:proofErr w:type="spellEnd"/>
            <w:r w:rsidR="00875B7C">
              <w:rPr>
                <w:rFonts w:ascii="Arial Narrow" w:hAnsi="Arial Narrow"/>
              </w:rPr>
              <w:t xml:space="preserve"> </w:t>
            </w:r>
            <w:proofErr w:type="spellStart"/>
            <w:r w:rsidR="00875B7C">
              <w:rPr>
                <w:rFonts w:ascii="Arial Narrow" w:hAnsi="Arial Narrow"/>
              </w:rPr>
              <w:t>nebo</w:t>
            </w:r>
            <w:proofErr w:type="spellEnd"/>
            <w:r w:rsidR="00875B7C">
              <w:rPr>
                <w:rFonts w:ascii="Arial Narrow" w:hAnsi="Arial Narrow"/>
              </w:rPr>
              <w:t xml:space="preserve"> </w:t>
            </w:r>
            <w:proofErr w:type="spellStart"/>
            <w:r w:rsidR="00875B7C">
              <w:rPr>
                <w:rFonts w:ascii="Arial Narrow" w:hAnsi="Arial Narrow"/>
              </w:rPr>
              <w:t>požadováno</w:t>
            </w:r>
            <w:proofErr w:type="spellEnd"/>
            <w:r w:rsidR="00875B7C">
              <w:rPr>
                <w:rFonts w:ascii="Arial Narrow" w:hAnsi="Arial Narrow"/>
                <w:lang w:val="cs-CZ"/>
              </w:rPr>
              <w:t xml:space="preserve"> zákony či politikou Zdravotnického zařízení pro interní nebo finanční účely Zdravotnického zařízení</w:t>
            </w:r>
            <w:r w:rsidR="006950EB">
              <w:rPr>
                <w:rFonts w:ascii="Arial Narrow" w:hAnsi="Arial Narrow"/>
              </w:rPr>
              <w:t xml:space="preserve"> </w:t>
            </w:r>
          </w:p>
          <w:p w14:paraId="69A0C3D9" w14:textId="77777777" w:rsidR="00632A3E" w:rsidRPr="00990C48" w:rsidRDefault="00632A3E" w:rsidP="00990C48">
            <w:pPr>
              <w:pStyle w:val="Style3"/>
              <w:spacing w:line="240" w:lineRule="auto"/>
              <w:rPr>
                <w:rFonts w:ascii="Arial Narrow" w:hAnsi="Arial Narrow"/>
              </w:rPr>
            </w:pPr>
          </w:p>
          <w:p w14:paraId="578646AE" w14:textId="77777777" w:rsidR="00632A3E" w:rsidRPr="00990C48" w:rsidRDefault="00632A3E" w:rsidP="00990C48">
            <w:pPr>
              <w:pStyle w:val="Style1"/>
              <w:numPr>
                <w:ilvl w:val="0"/>
                <w:numId w:val="23"/>
              </w:numPr>
              <w:tabs>
                <w:tab w:val="left" w:pos="720"/>
              </w:tabs>
              <w:ind w:hanging="720"/>
              <w:jc w:val="both"/>
              <w:rPr>
                <w:rFonts w:ascii="Arial Narrow" w:hAnsi="Arial Narrow"/>
              </w:rPr>
            </w:pPr>
            <w:r w:rsidRPr="00990C48">
              <w:rPr>
                <w:rFonts w:ascii="Arial Narrow" w:hAnsi="Arial Narrow"/>
              </w:rPr>
              <w:t>ROZHODNÉ PRÁVO</w:t>
            </w:r>
          </w:p>
          <w:p w14:paraId="55525BCC" w14:textId="77777777" w:rsidR="00632A3E" w:rsidRPr="00990C48" w:rsidRDefault="00632A3E" w:rsidP="00990C48">
            <w:pPr>
              <w:jc w:val="both"/>
              <w:rPr>
                <w:rFonts w:ascii="Arial Narrow" w:hAnsi="Arial Narrow" w:cs="Arial"/>
                <w:sz w:val="22"/>
                <w:szCs w:val="22"/>
              </w:rPr>
            </w:pPr>
            <w:r w:rsidRPr="00990C48">
              <w:rPr>
                <w:rFonts w:ascii="Arial Narrow" w:hAnsi="Arial Narrow" w:cs="Arial"/>
                <w:sz w:val="22"/>
                <w:szCs w:val="22"/>
              </w:rPr>
              <w:t xml:space="preserve">Tato Smlouva musí být vykládána v souladu s právem </w:t>
            </w:r>
            <w:r w:rsidR="00B76716">
              <w:rPr>
                <w:rFonts w:ascii="Arial Narrow" w:hAnsi="Arial Narrow" w:cs="Arial"/>
                <w:sz w:val="22"/>
                <w:szCs w:val="22"/>
              </w:rPr>
              <w:t>České republiky</w:t>
            </w:r>
            <w:r w:rsidRPr="00990C48">
              <w:rPr>
                <w:rFonts w:ascii="Arial Narrow" w:hAnsi="Arial Narrow" w:cs="Arial"/>
                <w:sz w:val="22"/>
                <w:szCs w:val="22"/>
              </w:rPr>
              <w:t xml:space="preserve"> bez ohledu na kolizní ustanovení.</w:t>
            </w:r>
          </w:p>
          <w:p w14:paraId="5398921A" w14:textId="77777777" w:rsidR="00632A3E" w:rsidRPr="00990C48" w:rsidRDefault="00632A3E" w:rsidP="00990C48">
            <w:pPr>
              <w:ind w:hanging="720"/>
              <w:jc w:val="both"/>
              <w:rPr>
                <w:rFonts w:ascii="Arial Narrow" w:hAnsi="Arial Narrow" w:cs="Arial"/>
                <w:sz w:val="22"/>
                <w:szCs w:val="22"/>
              </w:rPr>
            </w:pPr>
          </w:p>
          <w:p w14:paraId="1F29C5FD" w14:textId="77777777" w:rsidR="00632A3E" w:rsidRPr="00990C48" w:rsidRDefault="00632A3E" w:rsidP="00990C48">
            <w:pPr>
              <w:pStyle w:val="Style1"/>
              <w:numPr>
                <w:ilvl w:val="0"/>
                <w:numId w:val="23"/>
              </w:numPr>
              <w:tabs>
                <w:tab w:val="left" w:pos="720"/>
              </w:tabs>
              <w:ind w:hanging="720"/>
              <w:jc w:val="both"/>
              <w:rPr>
                <w:rFonts w:ascii="Arial Narrow" w:hAnsi="Arial Narrow"/>
              </w:rPr>
            </w:pPr>
            <w:r w:rsidRPr="00990C48">
              <w:rPr>
                <w:rFonts w:ascii="Arial Narrow" w:hAnsi="Arial Narrow"/>
              </w:rPr>
              <w:t>PŘETRVÁNÍ PLATNOSTI</w:t>
            </w:r>
            <w:r w:rsidR="00C149EC" w:rsidRPr="00990C48">
              <w:rPr>
                <w:rFonts w:ascii="Arial Narrow" w:hAnsi="Arial Narrow"/>
              </w:rPr>
              <w:t xml:space="preserve"> USTANOVENÍ</w:t>
            </w:r>
          </w:p>
          <w:p w14:paraId="209D4CE2" w14:textId="77777777" w:rsidR="00632A3E" w:rsidRPr="00990C48" w:rsidRDefault="00632A3E" w:rsidP="00990C48">
            <w:pPr>
              <w:pStyle w:val="Style1"/>
              <w:numPr>
                <w:ilvl w:val="0"/>
                <w:numId w:val="0"/>
              </w:numPr>
              <w:tabs>
                <w:tab w:val="left" w:pos="720"/>
              </w:tabs>
              <w:jc w:val="both"/>
              <w:rPr>
                <w:rFonts w:ascii="Arial Narrow" w:hAnsi="Arial Narrow"/>
              </w:rPr>
            </w:pPr>
            <w:proofErr w:type="spellStart"/>
            <w:r w:rsidRPr="00990C48">
              <w:rPr>
                <w:rFonts w:ascii="Arial Narrow" w:hAnsi="Arial Narrow"/>
                <w:b w:val="0"/>
                <w:u w:val="none"/>
              </w:rPr>
              <w:t>Ustanovení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týkající</w:t>
            </w:r>
            <w:proofErr w:type="spellEnd"/>
            <w:r w:rsidRPr="00990C48">
              <w:rPr>
                <w:rFonts w:ascii="Arial Narrow" w:hAnsi="Arial Narrow"/>
                <w:b w:val="0"/>
                <w:u w:val="none"/>
              </w:rPr>
              <w:t xml:space="preserve"> se </w:t>
            </w:r>
            <w:proofErr w:type="spellStart"/>
            <w:r w:rsidR="00BE0DD5" w:rsidRPr="00990C48">
              <w:rPr>
                <w:rFonts w:ascii="Arial Narrow" w:hAnsi="Arial Narrow"/>
                <w:b w:val="0"/>
                <w:u w:val="none"/>
              </w:rPr>
              <w:t>Důvěrnosti</w:t>
            </w:r>
            <w:proofErr w:type="spellEnd"/>
            <w:r w:rsidRPr="00990C48">
              <w:rPr>
                <w:rFonts w:ascii="Arial Narrow" w:hAnsi="Arial Narrow"/>
                <w:b w:val="0"/>
                <w:u w:val="none"/>
              </w:rPr>
              <w:t xml:space="preserve">, </w:t>
            </w:r>
            <w:proofErr w:type="spellStart"/>
            <w:r w:rsidR="00BE0DD5" w:rsidRPr="00990C48">
              <w:rPr>
                <w:rFonts w:ascii="Arial Narrow" w:hAnsi="Arial Narrow"/>
                <w:b w:val="0"/>
                <w:u w:val="none"/>
              </w:rPr>
              <w:t>V</w:t>
            </w:r>
            <w:r w:rsidRPr="00990C48">
              <w:rPr>
                <w:rFonts w:ascii="Arial Narrow" w:hAnsi="Arial Narrow"/>
                <w:b w:val="0"/>
                <w:u w:val="none"/>
              </w:rPr>
              <w:t>ylučování</w:t>
            </w:r>
            <w:proofErr w:type="spellEnd"/>
            <w:r w:rsidRPr="00990C48">
              <w:rPr>
                <w:rFonts w:ascii="Arial Narrow" w:hAnsi="Arial Narrow"/>
                <w:b w:val="0"/>
                <w:u w:val="none"/>
              </w:rPr>
              <w:t xml:space="preserve">, </w:t>
            </w:r>
            <w:proofErr w:type="spellStart"/>
            <w:r w:rsidR="00BE0DD5" w:rsidRPr="00990C48">
              <w:rPr>
                <w:rFonts w:ascii="Arial Narrow" w:hAnsi="Arial Narrow"/>
                <w:b w:val="0"/>
                <w:u w:val="none"/>
              </w:rPr>
              <w:t>Auditů</w:t>
            </w:r>
            <w:proofErr w:type="spellEnd"/>
            <w:r w:rsidRPr="00990C48">
              <w:rPr>
                <w:rFonts w:ascii="Arial Narrow" w:hAnsi="Arial Narrow"/>
                <w:b w:val="0"/>
                <w:u w:val="none"/>
              </w:rPr>
              <w:t xml:space="preserve">, </w:t>
            </w:r>
            <w:proofErr w:type="spellStart"/>
            <w:r w:rsidR="00BE0DD5" w:rsidRPr="00990C48">
              <w:rPr>
                <w:rFonts w:ascii="Arial Narrow" w:hAnsi="Arial Narrow"/>
                <w:b w:val="0"/>
                <w:u w:val="none"/>
              </w:rPr>
              <w:t>Monitorování</w:t>
            </w:r>
            <w:proofErr w:type="spellEnd"/>
            <w:r w:rsidR="00BE0DD5" w:rsidRPr="00990C48">
              <w:rPr>
                <w:rFonts w:ascii="Arial Narrow" w:hAnsi="Arial Narrow"/>
                <w:b w:val="0"/>
                <w:u w:val="none"/>
              </w:rPr>
              <w:t xml:space="preserve"> </w:t>
            </w:r>
            <w:r w:rsidRPr="00990C48">
              <w:rPr>
                <w:rFonts w:ascii="Arial Narrow" w:hAnsi="Arial Narrow"/>
                <w:b w:val="0"/>
                <w:u w:val="none"/>
              </w:rPr>
              <w:t xml:space="preserve">a </w:t>
            </w:r>
            <w:proofErr w:type="spellStart"/>
            <w:r w:rsidR="00BE0DD5" w:rsidRPr="00990C48">
              <w:rPr>
                <w:rFonts w:ascii="Arial Narrow" w:hAnsi="Arial Narrow"/>
                <w:b w:val="0"/>
                <w:u w:val="none"/>
              </w:rPr>
              <w:t>Kontroly</w:t>
            </w:r>
            <w:proofErr w:type="spellEnd"/>
            <w:r w:rsidRPr="00990C48">
              <w:rPr>
                <w:rFonts w:ascii="Arial Narrow" w:hAnsi="Arial Narrow"/>
                <w:b w:val="0"/>
                <w:u w:val="none"/>
              </w:rPr>
              <w:t xml:space="preserve">, </w:t>
            </w:r>
            <w:proofErr w:type="spellStart"/>
            <w:r w:rsidRPr="00990C48">
              <w:rPr>
                <w:rFonts w:ascii="Arial Narrow" w:hAnsi="Arial Narrow"/>
                <w:b w:val="0"/>
                <w:u w:val="none"/>
              </w:rPr>
              <w:t>zveřejňování</w:t>
            </w:r>
            <w:proofErr w:type="spellEnd"/>
            <w:r w:rsidRPr="00990C48">
              <w:rPr>
                <w:rFonts w:ascii="Arial Narrow" w:hAnsi="Arial Narrow"/>
                <w:b w:val="0"/>
                <w:u w:val="none"/>
              </w:rPr>
              <w:t xml:space="preserve">, </w:t>
            </w:r>
            <w:proofErr w:type="spellStart"/>
            <w:r w:rsidR="00BE0DD5" w:rsidRPr="00990C48">
              <w:rPr>
                <w:rFonts w:ascii="Arial Narrow" w:hAnsi="Arial Narrow"/>
                <w:b w:val="0"/>
                <w:u w:val="none"/>
              </w:rPr>
              <w:t>Duševního</w:t>
            </w:r>
            <w:proofErr w:type="spellEnd"/>
            <w:r w:rsidR="00BE0DD5" w:rsidRPr="00990C48">
              <w:rPr>
                <w:rFonts w:ascii="Arial Narrow" w:hAnsi="Arial Narrow"/>
                <w:b w:val="0"/>
                <w:u w:val="none"/>
              </w:rPr>
              <w:t xml:space="preserve"> </w:t>
            </w:r>
            <w:proofErr w:type="spellStart"/>
            <w:r w:rsidRPr="00990C48">
              <w:rPr>
                <w:rFonts w:ascii="Arial Narrow" w:hAnsi="Arial Narrow"/>
                <w:b w:val="0"/>
                <w:u w:val="none"/>
              </w:rPr>
              <w:t>vlastnictví</w:t>
            </w:r>
            <w:proofErr w:type="spellEnd"/>
            <w:r w:rsidRPr="00990C48">
              <w:rPr>
                <w:rFonts w:ascii="Arial Narrow" w:hAnsi="Arial Narrow"/>
                <w:b w:val="0"/>
                <w:u w:val="none"/>
              </w:rPr>
              <w:t xml:space="preserve">, </w:t>
            </w:r>
            <w:proofErr w:type="spellStart"/>
            <w:r w:rsidR="000D6957" w:rsidRPr="00990C48">
              <w:rPr>
                <w:rFonts w:ascii="Arial Narrow" w:hAnsi="Arial Narrow"/>
                <w:b w:val="0"/>
                <w:u w:val="none"/>
              </w:rPr>
              <w:t>Náhrady</w:t>
            </w:r>
            <w:proofErr w:type="spellEnd"/>
            <w:r w:rsidR="000D6957" w:rsidRPr="00990C48">
              <w:rPr>
                <w:rFonts w:ascii="Arial Narrow" w:hAnsi="Arial Narrow"/>
                <w:b w:val="0"/>
                <w:u w:val="none"/>
              </w:rPr>
              <w:t xml:space="preserve"> </w:t>
            </w:r>
            <w:proofErr w:type="spellStart"/>
            <w:r w:rsidRPr="00990C48">
              <w:rPr>
                <w:rFonts w:ascii="Arial Narrow" w:hAnsi="Arial Narrow"/>
                <w:b w:val="0"/>
                <w:u w:val="none"/>
              </w:rPr>
              <w:t>škod</w:t>
            </w:r>
            <w:proofErr w:type="spellEnd"/>
            <w:r w:rsidRPr="00990C48">
              <w:rPr>
                <w:rFonts w:ascii="Arial Narrow" w:hAnsi="Arial Narrow"/>
                <w:b w:val="0"/>
                <w:u w:val="none"/>
              </w:rPr>
              <w:t xml:space="preserve">, </w:t>
            </w:r>
            <w:proofErr w:type="spellStart"/>
            <w:r w:rsidR="000D6957" w:rsidRPr="00990C48">
              <w:rPr>
                <w:rFonts w:ascii="Arial Narrow" w:hAnsi="Arial Narrow"/>
                <w:b w:val="0"/>
                <w:u w:val="none"/>
              </w:rPr>
              <w:t>Odpovědnost</w:t>
            </w:r>
            <w:proofErr w:type="spellEnd"/>
            <w:r w:rsidR="000D6957" w:rsidRPr="00990C48">
              <w:rPr>
                <w:rFonts w:ascii="Arial Narrow" w:hAnsi="Arial Narrow"/>
                <w:b w:val="0"/>
                <w:u w:val="none"/>
              </w:rPr>
              <w:t xml:space="preserve"> </w:t>
            </w:r>
            <w:r w:rsidRPr="00990C48">
              <w:rPr>
                <w:rFonts w:ascii="Arial Narrow" w:hAnsi="Arial Narrow"/>
                <w:b w:val="0"/>
                <w:u w:val="none"/>
              </w:rPr>
              <w:t xml:space="preserve">a </w:t>
            </w:r>
            <w:proofErr w:type="spellStart"/>
            <w:r w:rsidR="000D6957" w:rsidRPr="00990C48">
              <w:rPr>
                <w:rFonts w:ascii="Arial Narrow" w:hAnsi="Arial Narrow"/>
                <w:b w:val="0"/>
                <w:u w:val="none"/>
              </w:rPr>
              <w:t>Pojištění</w:t>
            </w:r>
            <w:proofErr w:type="spellEnd"/>
            <w:r w:rsidRPr="00990C48">
              <w:rPr>
                <w:rFonts w:ascii="Arial Narrow" w:hAnsi="Arial Narrow"/>
                <w:b w:val="0"/>
                <w:u w:val="none"/>
              </w:rPr>
              <w:t xml:space="preserve">, </w:t>
            </w:r>
            <w:proofErr w:type="spellStart"/>
            <w:r w:rsidR="000D6957" w:rsidRPr="00990C48">
              <w:rPr>
                <w:rFonts w:ascii="Arial Narrow" w:hAnsi="Arial Narrow"/>
                <w:b w:val="0"/>
                <w:u w:val="none"/>
              </w:rPr>
              <w:t>Uchovávání</w:t>
            </w:r>
            <w:proofErr w:type="spellEnd"/>
            <w:r w:rsidR="000D6957" w:rsidRPr="00990C48">
              <w:rPr>
                <w:rFonts w:ascii="Arial Narrow" w:hAnsi="Arial Narrow"/>
                <w:b w:val="0"/>
                <w:u w:val="none"/>
              </w:rPr>
              <w:t xml:space="preserve"> </w:t>
            </w:r>
            <w:proofErr w:type="spellStart"/>
            <w:r w:rsidR="000D6957" w:rsidRPr="00990C48">
              <w:rPr>
                <w:rFonts w:ascii="Arial Narrow" w:hAnsi="Arial Narrow"/>
                <w:b w:val="0"/>
                <w:u w:val="none"/>
              </w:rPr>
              <w:t>Záznamů</w:t>
            </w:r>
            <w:proofErr w:type="spellEnd"/>
            <w:r w:rsidRPr="00990C48">
              <w:rPr>
                <w:rFonts w:ascii="Arial Narrow" w:hAnsi="Arial Narrow"/>
                <w:b w:val="0"/>
                <w:u w:val="none"/>
              </w:rPr>
              <w:t xml:space="preserve">, </w:t>
            </w:r>
            <w:proofErr w:type="spellStart"/>
            <w:r w:rsidR="000D6957" w:rsidRPr="00990C48">
              <w:rPr>
                <w:rFonts w:ascii="Arial Narrow" w:hAnsi="Arial Narrow"/>
                <w:b w:val="0"/>
                <w:u w:val="none"/>
              </w:rPr>
              <w:t>Postoupení</w:t>
            </w:r>
            <w:proofErr w:type="spellEnd"/>
            <w:r w:rsidR="000D6957" w:rsidRPr="00990C48">
              <w:rPr>
                <w:rFonts w:ascii="Arial Narrow" w:hAnsi="Arial Narrow"/>
                <w:b w:val="0"/>
                <w:u w:val="none"/>
              </w:rPr>
              <w:t xml:space="preserve"> </w:t>
            </w:r>
            <w:r w:rsidRPr="00990C48">
              <w:rPr>
                <w:rFonts w:ascii="Arial Narrow" w:hAnsi="Arial Narrow"/>
                <w:b w:val="0"/>
                <w:u w:val="none"/>
              </w:rPr>
              <w:t xml:space="preserve">a </w:t>
            </w:r>
            <w:proofErr w:type="spellStart"/>
            <w:r w:rsidR="000D6957" w:rsidRPr="00990C48">
              <w:rPr>
                <w:rFonts w:ascii="Arial Narrow" w:hAnsi="Arial Narrow"/>
                <w:b w:val="0"/>
                <w:u w:val="none"/>
              </w:rPr>
              <w:t>Rozhodného</w:t>
            </w:r>
            <w:proofErr w:type="spellEnd"/>
            <w:r w:rsidR="000D6957" w:rsidRPr="00990C48">
              <w:rPr>
                <w:rFonts w:ascii="Arial Narrow" w:hAnsi="Arial Narrow"/>
                <w:b w:val="0"/>
                <w:u w:val="none"/>
              </w:rPr>
              <w:t xml:space="preserve"> </w:t>
            </w:r>
            <w:proofErr w:type="spellStart"/>
            <w:r w:rsidR="000D6957" w:rsidRPr="00990C48">
              <w:rPr>
                <w:rFonts w:ascii="Arial Narrow" w:hAnsi="Arial Narrow"/>
                <w:b w:val="0"/>
                <w:u w:val="none"/>
              </w:rPr>
              <w:t>Práva</w:t>
            </w:r>
            <w:proofErr w:type="spellEnd"/>
            <w:r w:rsidR="000D6957" w:rsidRPr="00990C48">
              <w:rPr>
                <w:rFonts w:ascii="Arial Narrow" w:hAnsi="Arial Narrow"/>
                <w:b w:val="0"/>
                <w:u w:val="none"/>
              </w:rPr>
              <w:t xml:space="preserve"> </w:t>
            </w:r>
            <w:proofErr w:type="spellStart"/>
            <w:r w:rsidRPr="00990C48">
              <w:rPr>
                <w:rFonts w:ascii="Arial Narrow" w:hAnsi="Arial Narrow"/>
                <w:b w:val="0"/>
                <w:u w:val="none"/>
              </w:rPr>
              <w:t>zůstávají</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platnosti</w:t>
            </w:r>
            <w:proofErr w:type="spellEnd"/>
            <w:r w:rsidRPr="00990C48">
              <w:rPr>
                <w:rFonts w:ascii="Arial Narrow" w:hAnsi="Arial Narrow"/>
                <w:b w:val="0"/>
                <w:u w:val="none"/>
              </w:rPr>
              <w:t xml:space="preserve"> </w:t>
            </w:r>
            <w:proofErr w:type="spellStart"/>
            <w:r w:rsidRPr="00990C48">
              <w:rPr>
                <w:rFonts w:ascii="Arial Narrow" w:hAnsi="Arial Narrow"/>
                <w:b w:val="0"/>
                <w:u w:val="none"/>
              </w:rPr>
              <w:t>i</w:t>
            </w:r>
            <w:proofErr w:type="spellEnd"/>
            <w:r w:rsidRPr="00990C48">
              <w:rPr>
                <w:rFonts w:ascii="Arial Narrow" w:hAnsi="Arial Narrow"/>
                <w:b w:val="0"/>
                <w:u w:val="none"/>
              </w:rPr>
              <w:t xml:space="preserve"> po </w:t>
            </w:r>
            <w:proofErr w:type="spellStart"/>
            <w:r w:rsidRPr="00990C48">
              <w:rPr>
                <w:rFonts w:ascii="Arial Narrow" w:hAnsi="Arial Narrow"/>
                <w:b w:val="0"/>
                <w:u w:val="none"/>
              </w:rPr>
              <w:t>vypršení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ukončení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platnosti</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w:t>
            </w:r>
          </w:p>
          <w:p w14:paraId="4D9B4900" w14:textId="77777777" w:rsidR="00632A3E" w:rsidRDefault="00632A3E" w:rsidP="00990C48">
            <w:pPr>
              <w:pStyle w:val="Style1"/>
              <w:numPr>
                <w:ilvl w:val="0"/>
                <w:numId w:val="0"/>
              </w:numPr>
              <w:tabs>
                <w:tab w:val="left" w:pos="720"/>
              </w:tabs>
              <w:jc w:val="both"/>
              <w:rPr>
                <w:rFonts w:ascii="Arial Narrow" w:hAnsi="Arial Narrow"/>
                <w:b w:val="0"/>
                <w:u w:val="none"/>
              </w:rPr>
            </w:pPr>
          </w:p>
          <w:p w14:paraId="594C691A" w14:textId="77777777" w:rsidR="00B76716" w:rsidRPr="00990C48" w:rsidRDefault="00B76716" w:rsidP="00990C48">
            <w:pPr>
              <w:pStyle w:val="Style1"/>
              <w:numPr>
                <w:ilvl w:val="0"/>
                <w:numId w:val="0"/>
              </w:numPr>
              <w:tabs>
                <w:tab w:val="left" w:pos="720"/>
              </w:tabs>
              <w:jc w:val="both"/>
              <w:rPr>
                <w:rFonts w:ascii="Arial Narrow" w:hAnsi="Arial Narrow"/>
                <w:b w:val="0"/>
                <w:u w:val="none"/>
              </w:rPr>
            </w:pPr>
          </w:p>
          <w:p w14:paraId="6368FE0F" w14:textId="77777777" w:rsidR="00632A3E" w:rsidRPr="00990C48" w:rsidRDefault="00632A3E" w:rsidP="00990C48">
            <w:pPr>
              <w:pStyle w:val="Style1"/>
              <w:numPr>
                <w:ilvl w:val="0"/>
                <w:numId w:val="23"/>
              </w:numPr>
              <w:tabs>
                <w:tab w:val="left" w:pos="720"/>
              </w:tabs>
              <w:ind w:hanging="720"/>
              <w:jc w:val="both"/>
              <w:rPr>
                <w:rFonts w:ascii="Arial Narrow" w:hAnsi="Arial Narrow"/>
                <w:u w:val="none"/>
              </w:rPr>
            </w:pPr>
            <w:r w:rsidRPr="00990C48">
              <w:rPr>
                <w:rFonts w:ascii="Arial Narrow" w:hAnsi="Arial Narrow"/>
              </w:rPr>
              <w:t>DALŠÍ USTANOVENÍ</w:t>
            </w:r>
          </w:p>
          <w:p w14:paraId="4DE769B4" w14:textId="77777777" w:rsidR="00632A3E" w:rsidRPr="00990C48" w:rsidRDefault="00632A3E" w:rsidP="00990C48">
            <w:pPr>
              <w:pStyle w:val="Style1"/>
              <w:numPr>
                <w:ilvl w:val="1"/>
                <w:numId w:val="23"/>
              </w:numPr>
              <w:tabs>
                <w:tab w:val="left" w:pos="720"/>
              </w:tabs>
              <w:ind w:left="0" w:firstLine="0"/>
              <w:jc w:val="both"/>
              <w:rPr>
                <w:rFonts w:ascii="Arial Narrow" w:hAnsi="Arial Narrow"/>
                <w:b w:val="0"/>
                <w:u w:val="none"/>
              </w:rPr>
            </w:pPr>
            <w:r w:rsidRPr="00990C48">
              <w:rPr>
                <w:rFonts w:ascii="Arial Narrow" w:hAnsi="Arial Narrow"/>
                <w:b w:val="0"/>
                <w:u w:val="none"/>
              </w:rPr>
              <w:t xml:space="preserve">Tato </w:t>
            </w:r>
            <w:proofErr w:type="spellStart"/>
            <w:r w:rsidRPr="00990C48">
              <w:rPr>
                <w:rFonts w:ascii="Arial Narrow" w:hAnsi="Arial Narrow"/>
                <w:b w:val="0"/>
                <w:u w:val="none"/>
              </w:rPr>
              <w:t>Smlouva</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veškeré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přílohy</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doplňky</w:t>
            </w:r>
            <w:proofErr w:type="spellEnd"/>
            <w:r w:rsidRPr="00990C48">
              <w:rPr>
                <w:rFonts w:ascii="Arial Narrow" w:hAnsi="Arial Narrow"/>
                <w:b w:val="0"/>
                <w:u w:val="none"/>
              </w:rPr>
              <w:t xml:space="preserve"> </w:t>
            </w:r>
            <w:proofErr w:type="spellStart"/>
            <w:r w:rsidRPr="00990C48">
              <w:rPr>
                <w:rFonts w:ascii="Arial Narrow" w:hAnsi="Arial Narrow"/>
                <w:b w:val="0"/>
                <w:u w:val="none"/>
              </w:rPr>
              <w:t>atd</w:t>
            </w:r>
            <w:proofErr w:type="spellEnd"/>
            <w:r w:rsidRPr="00990C48">
              <w:rPr>
                <w:rFonts w:ascii="Arial Narrow" w:hAnsi="Arial Narrow"/>
                <w:b w:val="0"/>
                <w:u w:val="none"/>
              </w:rPr>
              <w:t xml:space="preserve">., </w:t>
            </w:r>
            <w:proofErr w:type="spellStart"/>
            <w:r w:rsidRPr="00990C48">
              <w:rPr>
                <w:rFonts w:ascii="Arial Narrow" w:hAnsi="Arial Narrow"/>
                <w:b w:val="0"/>
                <w:u w:val="none"/>
              </w:rPr>
              <w:t>tvoří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úplnou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dohodu</w:t>
            </w:r>
            <w:proofErr w:type="spellEnd"/>
            <w:r w:rsidRPr="00990C48">
              <w:rPr>
                <w:rFonts w:ascii="Arial Narrow" w:hAnsi="Arial Narrow"/>
                <w:b w:val="0"/>
                <w:u w:val="none"/>
              </w:rPr>
              <w:t xml:space="preserve"> </w:t>
            </w:r>
            <w:proofErr w:type="spellStart"/>
            <w:r w:rsidRPr="00990C48">
              <w:rPr>
                <w:rFonts w:ascii="Arial Narrow" w:hAnsi="Arial Narrow"/>
                <w:b w:val="0"/>
                <w:u w:val="none"/>
              </w:rPr>
              <w:t>mezi</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Smluvními</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stranami</w:t>
            </w:r>
            <w:proofErr w:type="spellEnd"/>
            <w:r w:rsidRPr="00990C48">
              <w:rPr>
                <w:rFonts w:ascii="Arial Narrow" w:hAnsi="Arial Narrow"/>
                <w:b w:val="0"/>
                <w:u w:val="none"/>
              </w:rPr>
              <w:t xml:space="preserve"> </w:t>
            </w:r>
            <w:proofErr w:type="spellStart"/>
            <w:r w:rsidRPr="00990C48">
              <w:rPr>
                <w:rFonts w:ascii="Arial Narrow" w:hAnsi="Arial Narrow"/>
                <w:b w:val="0"/>
                <w:u w:val="none"/>
              </w:rPr>
              <w:t>ve</w:t>
            </w:r>
            <w:proofErr w:type="spellEnd"/>
            <w:r w:rsidRPr="00990C48">
              <w:rPr>
                <w:rFonts w:ascii="Arial Narrow" w:hAnsi="Arial Narrow"/>
                <w:b w:val="0"/>
                <w:u w:val="none"/>
              </w:rPr>
              <w:t xml:space="preserve"> </w:t>
            </w:r>
            <w:proofErr w:type="spellStart"/>
            <w:r w:rsidRPr="00990C48">
              <w:rPr>
                <w:rFonts w:ascii="Arial Narrow" w:hAnsi="Arial Narrow"/>
                <w:b w:val="0"/>
                <w:u w:val="none"/>
              </w:rPr>
              <w:t>vztahu</w:t>
            </w:r>
            <w:proofErr w:type="spellEnd"/>
            <w:r w:rsidRPr="00990C48">
              <w:rPr>
                <w:rFonts w:ascii="Arial Narrow" w:hAnsi="Arial Narrow"/>
                <w:b w:val="0"/>
                <w:u w:val="none"/>
              </w:rPr>
              <w:t xml:space="preserve"> </w:t>
            </w:r>
            <w:proofErr w:type="spellStart"/>
            <w:r w:rsidRPr="00990C48">
              <w:rPr>
                <w:rFonts w:ascii="Arial Narrow" w:hAnsi="Arial Narrow"/>
                <w:b w:val="0"/>
                <w:u w:val="none"/>
              </w:rPr>
              <w:t>ke</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Studii</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nahrazují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všechny</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předchozí</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dočasné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ujednání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ať</w:t>
            </w:r>
            <w:proofErr w:type="spellEnd"/>
            <w:r w:rsidRPr="00990C48">
              <w:rPr>
                <w:rFonts w:ascii="Arial Narrow" w:hAnsi="Arial Narrow"/>
                <w:b w:val="0"/>
                <w:u w:val="none"/>
              </w:rPr>
              <w:t xml:space="preserve"> </w:t>
            </w:r>
            <w:proofErr w:type="spellStart"/>
            <w:r w:rsidRPr="00990C48">
              <w:rPr>
                <w:rFonts w:ascii="Arial Narrow" w:hAnsi="Arial Narrow"/>
                <w:b w:val="0"/>
                <w:u w:val="none"/>
              </w:rPr>
              <w:t>už</w:t>
            </w:r>
            <w:proofErr w:type="spellEnd"/>
            <w:r w:rsidRPr="00990C48">
              <w:rPr>
                <w:rFonts w:ascii="Arial Narrow" w:hAnsi="Arial Narrow"/>
                <w:b w:val="0"/>
                <w:u w:val="none"/>
              </w:rPr>
              <w:t xml:space="preserve"> </w:t>
            </w:r>
            <w:proofErr w:type="spellStart"/>
            <w:r w:rsidRPr="00990C48">
              <w:rPr>
                <w:rFonts w:ascii="Arial Narrow" w:hAnsi="Arial Narrow"/>
                <w:b w:val="0"/>
                <w:u w:val="none"/>
              </w:rPr>
              <w:t>písemné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ústní</w:t>
            </w:r>
            <w:proofErr w:type="spellEnd"/>
            <w:r w:rsidRPr="00990C48">
              <w:rPr>
                <w:rFonts w:ascii="Arial Narrow" w:hAnsi="Arial Narrow"/>
                <w:b w:val="0"/>
                <w:u w:val="none"/>
              </w:rPr>
              <w:t>.</w:t>
            </w:r>
          </w:p>
          <w:p w14:paraId="41CEF994" w14:textId="77777777" w:rsidR="00632A3E" w:rsidRDefault="00632A3E" w:rsidP="00990C48">
            <w:pPr>
              <w:pStyle w:val="Style1"/>
              <w:numPr>
                <w:ilvl w:val="0"/>
                <w:numId w:val="0"/>
              </w:numPr>
              <w:tabs>
                <w:tab w:val="left" w:pos="720"/>
              </w:tabs>
              <w:jc w:val="both"/>
              <w:rPr>
                <w:rFonts w:ascii="Arial Narrow" w:hAnsi="Arial Narrow"/>
              </w:rPr>
            </w:pPr>
          </w:p>
          <w:p w14:paraId="3C497EC7" w14:textId="77777777" w:rsidR="00CF23C5" w:rsidRPr="00990C48" w:rsidRDefault="00CF23C5" w:rsidP="00990C48">
            <w:pPr>
              <w:pStyle w:val="Style1"/>
              <w:numPr>
                <w:ilvl w:val="0"/>
                <w:numId w:val="0"/>
              </w:numPr>
              <w:tabs>
                <w:tab w:val="left" w:pos="720"/>
              </w:tabs>
              <w:jc w:val="both"/>
              <w:rPr>
                <w:rFonts w:ascii="Arial Narrow" w:hAnsi="Arial Narrow"/>
              </w:rPr>
            </w:pPr>
          </w:p>
          <w:p w14:paraId="6A91743A" w14:textId="77777777" w:rsidR="00632A3E" w:rsidRPr="00990C48" w:rsidRDefault="00632A3E" w:rsidP="00990C48">
            <w:pPr>
              <w:pStyle w:val="Style1"/>
              <w:numPr>
                <w:ilvl w:val="1"/>
                <w:numId w:val="23"/>
              </w:numPr>
              <w:tabs>
                <w:tab w:val="left" w:pos="720"/>
              </w:tabs>
              <w:ind w:left="0" w:firstLine="0"/>
              <w:jc w:val="both"/>
              <w:rPr>
                <w:rFonts w:ascii="Arial Narrow" w:hAnsi="Arial Narrow"/>
              </w:rPr>
            </w:pPr>
            <w:r w:rsidRPr="00990C48">
              <w:rPr>
                <w:rFonts w:ascii="Arial Narrow" w:hAnsi="Arial Narrow"/>
                <w:b w:val="0"/>
                <w:u w:val="none"/>
              </w:rPr>
              <w:t xml:space="preserve">Tato </w:t>
            </w:r>
            <w:proofErr w:type="spellStart"/>
            <w:r w:rsidRPr="00990C48">
              <w:rPr>
                <w:rFonts w:ascii="Arial Narrow" w:hAnsi="Arial Narrow"/>
                <w:b w:val="0"/>
                <w:u w:val="none"/>
              </w:rPr>
              <w:t>Smlouva</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veškeré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doplňky</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přílohy</w:t>
            </w:r>
            <w:proofErr w:type="spellEnd"/>
            <w:r w:rsidRPr="00990C48">
              <w:rPr>
                <w:rFonts w:ascii="Arial Narrow" w:hAnsi="Arial Narrow"/>
                <w:b w:val="0"/>
                <w:u w:val="none"/>
              </w:rPr>
              <w:t xml:space="preserve"> </w:t>
            </w:r>
            <w:proofErr w:type="spellStart"/>
            <w:r w:rsidRPr="00990C48">
              <w:rPr>
                <w:rFonts w:ascii="Arial Narrow" w:hAnsi="Arial Narrow"/>
                <w:b w:val="0"/>
                <w:u w:val="none"/>
              </w:rPr>
              <w:t>atd</w:t>
            </w:r>
            <w:proofErr w:type="spellEnd"/>
            <w:r w:rsidRPr="00990C48">
              <w:rPr>
                <w:rFonts w:ascii="Arial Narrow" w:hAnsi="Arial Narrow"/>
                <w:b w:val="0"/>
                <w:u w:val="none"/>
              </w:rPr>
              <w:t xml:space="preserve">. </w:t>
            </w:r>
            <w:proofErr w:type="spellStart"/>
            <w:r w:rsidRPr="00990C48">
              <w:rPr>
                <w:rFonts w:ascii="Arial Narrow" w:hAnsi="Arial Narrow"/>
                <w:b w:val="0"/>
                <w:u w:val="none"/>
              </w:rPr>
              <w:t>lze</w:t>
            </w:r>
            <w:proofErr w:type="spellEnd"/>
            <w:r w:rsidRPr="00990C48">
              <w:rPr>
                <w:rFonts w:ascii="Arial Narrow" w:hAnsi="Arial Narrow"/>
                <w:b w:val="0"/>
                <w:u w:val="none"/>
              </w:rPr>
              <w:t xml:space="preserve"> </w:t>
            </w:r>
            <w:proofErr w:type="spellStart"/>
            <w:r w:rsidRPr="00990C48">
              <w:rPr>
                <w:rFonts w:ascii="Arial Narrow" w:hAnsi="Arial Narrow"/>
                <w:b w:val="0"/>
                <w:u w:val="none"/>
              </w:rPr>
              <w:t>měnit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pouze</w:t>
            </w:r>
            <w:proofErr w:type="spellEnd"/>
            <w:r w:rsidRPr="00990C48">
              <w:rPr>
                <w:rFonts w:ascii="Arial Narrow" w:hAnsi="Arial Narrow"/>
                <w:b w:val="0"/>
                <w:u w:val="none"/>
              </w:rPr>
              <w:t xml:space="preserve"> </w:t>
            </w:r>
            <w:proofErr w:type="spellStart"/>
            <w:r w:rsidRPr="00990C48">
              <w:rPr>
                <w:rFonts w:ascii="Arial Narrow" w:hAnsi="Arial Narrow"/>
                <w:b w:val="0"/>
                <w:u w:val="none"/>
              </w:rPr>
              <w:t>písemným</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dokumentem</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podepsaným</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Smluvními</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stranami</w:t>
            </w:r>
            <w:proofErr w:type="spellEnd"/>
            <w:r w:rsidRPr="00990C48">
              <w:rPr>
                <w:rFonts w:ascii="Arial Narrow" w:hAnsi="Arial Narrow"/>
                <w:b w:val="0"/>
                <w:u w:val="none"/>
              </w:rPr>
              <w:t>.</w:t>
            </w:r>
          </w:p>
          <w:p w14:paraId="6924D066" w14:textId="77777777" w:rsidR="00632A3E" w:rsidRPr="00990C48" w:rsidRDefault="00632A3E" w:rsidP="00990C48">
            <w:pPr>
              <w:pStyle w:val="Style1"/>
              <w:numPr>
                <w:ilvl w:val="0"/>
                <w:numId w:val="0"/>
              </w:numPr>
              <w:tabs>
                <w:tab w:val="left" w:pos="720"/>
              </w:tabs>
              <w:jc w:val="both"/>
              <w:rPr>
                <w:rFonts w:ascii="Arial Narrow" w:hAnsi="Arial Narrow"/>
              </w:rPr>
            </w:pPr>
          </w:p>
          <w:p w14:paraId="445BD882" w14:textId="77777777" w:rsidR="00632A3E" w:rsidRPr="00990C48" w:rsidRDefault="00632A3E" w:rsidP="00990C48">
            <w:pPr>
              <w:pStyle w:val="Style1"/>
              <w:numPr>
                <w:ilvl w:val="1"/>
                <w:numId w:val="23"/>
              </w:numPr>
              <w:tabs>
                <w:tab w:val="left" w:pos="720"/>
              </w:tabs>
              <w:ind w:left="0" w:firstLine="0"/>
              <w:jc w:val="both"/>
              <w:rPr>
                <w:rFonts w:ascii="Arial Narrow" w:hAnsi="Arial Narrow"/>
              </w:rPr>
            </w:pPr>
            <w:r w:rsidRPr="00990C48">
              <w:rPr>
                <w:rFonts w:ascii="Arial Narrow" w:hAnsi="Arial Narrow"/>
                <w:b w:val="0"/>
                <w:u w:val="none"/>
              </w:rPr>
              <w:t xml:space="preserve">Je-li </w:t>
            </w:r>
            <w:proofErr w:type="spellStart"/>
            <w:r w:rsidRPr="00990C48">
              <w:rPr>
                <w:rFonts w:ascii="Arial Narrow" w:hAnsi="Arial Narrow"/>
                <w:b w:val="0"/>
                <w:u w:val="none"/>
              </w:rPr>
              <w:t>některé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ustanovení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rozporu</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právními</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předpisy</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nichž</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tato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Smlouva</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vykládá</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pokud</w:t>
            </w:r>
            <w:proofErr w:type="spellEnd"/>
            <w:r w:rsidRPr="00990C48">
              <w:rPr>
                <w:rFonts w:ascii="Arial Narrow" w:hAnsi="Arial Narrow"/>
                <w:b w:val="0"/>
                <w:u w:val="none"/>
              </w:rPr>
              <w:t xml:space="preserve"> je </w:t>
            </w:r>
            <w:proofErr w:type="spellStart"/>
            <w:r w:rsidRPr="00990C48">
              <w:rPr>
                <w:rFonts w:ascii="Arial Narrow" w:hAnsi="Arial Narrow"/>
                <w:b w:val="0"/>
                <w:u w:val="none"/>
              </w:rPr>
              <w:t>jakékoli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takové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ustanovení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prohlášeno</w:t>
            </w:r>
            <w:proofErr w:type="spellEnd"/>
            <w:r w:rsidRPr="00990C48">
              <w:rPr>
                <w:rFonts w:ascii="Arial Narrow" w:hAnsi="Arial Narrow"/>
                <w:b w:val="0"/>
                <w:u w:val="none"/>
              </w:rPr>
              <w:t xml:space="preserve"> za </w:t>
            </w:r>
            <w:proofErr w:type="spellStart"/>
            <w:r w:rsidRPr="00990C48">
              <w:rPr>
                <w:rFonts w:ascii="Arial Narrow" w:hAnsi="Arial Narrow"/>
                <w:b w:val="0"/>
                <w:u w:val="none"/>
              </w:rPr>
              <w:t>neplatné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soudem</w:t>
            </w:r>
            <w:proofErr w:type="spellEnd"/>
            <w:r w:rsidRPr="00990C48">
              <w:rPr>
                <w:rFonts w:ascii="Arial Narrow" w:hAnsi="Arial Narrow"/>
                <w:b w:val="0"/>
                <w:u w:val="none"/>
              </w:rPr>
              <w:t xml:space="preserve">, </w:t>
            </w:r>
            <w:proofErr w:type="spellStart"/>
            <w:r w:rsidRPr="00990C48">
              <w:rPr>
                <w:rFonts w:ascii="Arial Narrow" w:hAnsi="Arial Narrow"/>
                <w:b w:val="0"/>
                <w:u w:val="none"/>
              </w:rPr>
              <w:t>musí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být</w:t>
            </w:r>
            <w:proofErr w:type="spellEnd"/>
            <w:r w:rsidRPr="00990C48">
              <w:rPr>
                <w:rFonts w:ascii="Arial Narrow" w:hAnsi="Arial Narrow"/>
                <w:b w:val="0"/>
                <w:u w:val="none"/>
              </w:rPr>
              <w:t xml:space="preserve"> toto </w:t>
            </w:r>
            <w:proofErr w:type="spellStart"/>
            <w:r w:rsidRPr="00990C48">
              <w:rPr>
                <w:rFonts w:ascii="Arial Narrow" w:hAnsi="Arial Narrow"/>
                <w:b w:val="0"/>
                <w:u w:val="none"/>
              </w:rPr>
              <w:t>ustanovení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považováno</w:t>
            </w:r>
            <w:proofErr w:type="spellEnd"/>
            <w:r w:rsidRPr="00990C48">
              <w:rPr>
                <w:rFonts w:ascii="Arial Narrow" w:hAnsi="Arial Narrow"/>
                <w:b w:val="0"/>
                <w:u w:val="none"/>
              </w:rPr>
              <w:t xml:space="preserve"> za </w:t>
            </w:r>
            <w:proofErr w:type="spellStart"/>
            <w:r w:rsidRPr="00990C48">
              <w:rPr>
                <w:rFonts w:ascii="Arial Narrow" w:hAnsi="Arial Narrow"/>
                <w:b w:val="0"/>
                <w:u w:val="none"/>
              </w:rPr>
              <w:t>přeformulované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tak</w:t>
            </w:r>
            <w:proofErr w:type="spellEnd"/>
            <w:r w:rsidRPr="00990C48">
              <w:rPr>
                <w:rFonts w:ascii="Arial Narrow" w:hAnsi="Arial Narrow"/>
                <w:b w:val="0"/>
                <w:u w:val="none"/>
              </w:rPr>
              <w:t xml:space="preserve">, aby co </w:t>
            </w:r>
            <w:proofErr w:type="spellStart"/>
            <w:r w:rsidRPr="00990C48">
              <w:rPr>
                <w:rFonts w:ascii="Arial Narrow" w:hAnsi="Arial Narrow"/>
                <w:b w:val="0"/>
                <w:u w:val="none"/>
              </w:rPr>
              <w:t>nejblíže</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vyjadřovalo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původní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záměr</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Smluvních</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stran</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souladu</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platnými</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právními</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předpisy</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přičemž</w:t>
            </w:r>
            <w:proofErr w:type="spellEnd"/>
            <w:r w:rsidRPr="00990C48">
              <w:rPr>
                <w:rFonts w:ascii="Arial Narrow" w:hAnsi="Arial Narrow"/>
                <w:b w:val="0"/>
                <w:u w:val="none"/>
              </w:rPr>
              <w:t xml:space="preserve"> </w:t>
            </w:r>
            <w:proofErr w:type="spellStart"/>
            <w:r w:rsidRPr="00990C48">
              <w:rPr>
                <w:rFonts w:ascii="Arial Narrow" w:hAnsi="Arial Narrow"/>
                <w:b w:val="0"/>
                <w:u w:val="none"/>
              </w:rPr>
              <w:t>zbývající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část</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w:t>
            </w:r>
            <w:proofErr w:type="spellStart"/>
            <w:r w:rsidRPr="00990C48">
              <w:rPr>
                <w:rFonts w:ascii="Arial Narrow" w:hAnsi="Arial Narrow"/>
                <w:b w:val="0"/>
                <w:u w:val="none"/>
              </w:rPr>
              <w:t>zůstane</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plné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platnosti</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účinnosti</w:t>
            </w:r>
            <w:proofErr w:type="spellEnd"/>
            <w:r w:rsidRPr="00990C48">
              <w:rPr>
                <w:rFonts w:ascii="Arial Narrow" w:hAnsi="Arial Narrow"/>
                <w:b w:val="0"/>
                <w:u w:val="none"/>
              </w:rPr>
              <w:t>.</w:t>
            </w:r>
          </w:p>
          <w:p w14:paraId="128DCBF2" w14:textId="77777777" w:rsidR="00632A3E" w:rsidRPr="00990C48" w:rsidRDefault="00632A3E" w:rsidP="00990C48">
            <w:pPr>
              <w:pStyle w:val="Style1"/>
              <w:numPr>
                <w:ilvl w:val="0"/>
                <w:numId w:val="0"/>
              </w:numPr>
              <w:tabs>
                <w:tab w:val="left" w:pos="720"/>
              </w:tabs>
              <w:jc w:val="both"/>
              <w:rPr>
                <w:rFonts w:ascii="Arial Narrow" w:hAnsi="Arial Narrow"/>
                <w:b w:val="0"/>
              </w:rPr>
            </w:pPr>
          </w:p>
          <w:p w14:paraId="64D5B8C9" w14:textId="77777777" w:rsidR="00632A3E" w:rsidRPr="00990C48" w:rsidRDefault="00632A3E" w:rsidP="00990C48">
            <w:pPr>
              <w:pStyle w:val="Style1"/>
              <w:numPr>
                <w:ilvl w:val="1"/>
                <w:numId w:val="23"/>
              </w:numPr>
              <w:tabs>
                <w:tab w:val="left" w:pos="720"/>
              </w:tabs>
              <w:ind w:left="0" w:firstLine="0"/>
              <w:jc w:val="both"/>
              <w:rPr>
                <w:rFonts w:ascii="Arial Narrow" w:hAnsi="Arial Narrow"/>
              </w:rPr>
            </w:pPr>
            <w:proofErr w:type="spellStart"/>
            <w:r w:rsidRPr="00990C48">
              <w:rPr>
                <w:rFonts w:ascii="Arial Narrow" w:hAnsi="Arial Narrow"/>
                <w:b w:val="0"/>
                <w:u w:val="none"/>
              </w:rPr>
              <w:t>Pokud</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některá</w:t>
            </w:r>
            <w:proofErr w:type="spellEnd"/>
            <w:r w:rsidRPr="00990C48">
              <w:rPr>
                <w:rFonts w:ascii="Arial Narrow" w:hAnsi="Arial Narrow"/>
                <w:b w:val="0"/>
                <w:u w:val="none"/>
              </w:rPr>
              <w:t xml:space="preserve"> </w:t>
            </w:r>
            <w:proofErr w:type="spellStart"/>
            <w:r w:rsidRPr="00990C48">
              <w:rPr>
                <w:rFonts w:ascii="Arial Narrow" w:hAnsi="Arial Narrow"/>
                <w:b w:val="0"/>
                <w:u w:val="none"/>
              </w:rPr>
              <w:t>ze</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Smluvních</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stran</w:t>
            </w:r>
            <w:proofErr w:type="spellEnd"/>
            <w:r w:rsidRPr="00990C48">
              <w:rPr>
                <w:rFonts w:ascii="Arial Narrow" w:hAnsi="Arial Narrow"/>
                <w:b w:val="0"/>
                <w:u w:val="none"/>
              </w:rPr>
              <w:t xml:space="preserve"> </w:t>
            </w:r>
            <w:proofErr w:type="spellStart"/>
            <w:r w:rsidRPr="00990C48">
              <w:rPr>
                <w:rFonts w:ascii="Arial Narrow" w:hAnsi="Arial Narrow"/>
                <w:b w:val="0"/>
                <w:u w:val="none"/>
              </w:rPr>
              <w:t>vzdá</w:t>
            </w:r>
            <w:proofErr w:type="spellEnd"/>
            <w:r w:rsidRPr="00990C48">
              <w:rPr>
                <w:rFonts w:ascii="Arial Narrow" w:hAnsi="Arial Narrow"/>
                <w:b w:val="0"/>
                <w:u w:val="none"/>
              </w:rPr>
              <w:t xml:space="preserve"> </w:t>
            </w:r>
            <w:proofErr w:type="spellStart"/>
            <w:r w:rsidRPr="00990C48">
              <w:rPr>
                <w:rFonts w:ascii="Arial Narrow" w:hAnsi="Arial Narrow"/>
                <w:b w:val="0"/>
                <w:u w:val="none"/>
              </w:rPr>
              <w:t>svého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práva</w:t>
            </w:r>
            <w:proofErr w:type="spellEnd"/>
            <w:r w:rsidRPr="00990C48">
              <w:rPr>
                <w:rFonts w:ascii="Arial Narrow" w:hAnsi="Arial Narrow"/>
                <w:b w:val="0"/>
                <w:u w:val="none"/>
              </w:rPr>
              <w:t xml:space="preserve"> </w:t>
            </w:r>
            <w:proofErr w:type="spellStart"/>
            <w:r w:rsidRPr="00990C48">
              <w:rPr>
                <w:rFonts w:ascii="Arial Narrow" w:hAnsi="Arial Narrow"/>
                <w:b w:val="0"/>
                <w:u w:val="none"/>
              </w:rPr>
              <w:t>vzhledem</w:t>
            </w:r>
            <w:proofErr w:type="spellEnd"/>
            <w:r w:rsidRPr="00990C48">
              <w:rPr>
                <w:rFonts w:ascii="Arial Narrow" w:hAnsi="Arial Narrow"/>
                <w:b w:val="0"/>
                <w:u w:val="none"/>
              </w:rPr>
              <w:t xml:space="preserve"> k </w:t>
            </w:r>
            <w:proofErr w:type="spellStart"/>
            <w:r w:rsidRPr="00990C48">
              <w:rPr>
                <w:rFonts w:ascii="Arial Narrow" w:hAnsi="Arial Narrow"/>
                <w:b w:val="0"/>
                <w:u w:val="none"/>
              </w:rPr>
              <w:t>porušení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jakéhokoli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ustanovení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příslušného</w:t>
            </w:r>
            <w:proofErr w:type="spellEnd"/>
            <w:r w:rsidRPr="00990C48">
              <w:rPr>
                <w:rFonts w:ascii="Arial Narrow" w:hAnsi="Arial Narrow"/>
                <w:b w:val="0"/>
                <w:u w:val="none"/>
              </w:rPr>
              <w:t xml:space="preserve"> </w:t>
            </w:r>
            <w:proofErr w:type="spellStart"/>
            <w:r w:rsidRPr="00990C48">
              <w:rPr>
                <w:rFonts w:ascii="Arial Narrow" w:hAnsi="Arial Narrow"/>
                <w:b w:val="0"/>
                <w:u w:val="none"/>
              </w:rPr>
              <w:t>zákona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jej</w:t>
            </w:r>
            <w:proofErr w:type="spellEnd"/>
            <w:r w:rsidRPr="00990C48">
              <w:rPr>
                <w:rFonts w:ascii="Arial Narrow" w:hAnsi="Arial Narrow"/>
                <w:b w:val="0"/>
                <w:u w:val="none"/>
              </w:rPr>
              <w:t xml:space="preserve"> </w:t>
            </w:r>
            <w:proofErr w:type="spellStart"/>
            <w:r w:rsidRPr="00990C48">
              <w:rPr>
                <w:rFonts w:ascii="Arial Narrow" w:hAnsi="Arial Narrow"/>
                <w:b w:val="0"/>
                <w:u w:val="none"/>
              </w:rPr>
              <w:t>promine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nesmí</w:t>
            </w:r>
            <w:proofErr w:type="spellEnd"/>
            <w:r w:rsidRPr="00990C48">
              <w:rPr>
                <w:rFonts w:ascii="Arial Narrow" w:hAnsi="Arial Narrow"/>
                <w:b w:val="0"/>
                <w:u w:val="none"/>
              </w:rPr>
              <w:t xml:space="preserve"> to </w:t>
            </w:r>
            <w:proofErr w:type="spellStart"/>
            <w:r w:rsidRPr="00990C48">
              <w:rPr>
                <w:rFonts w:ascii="Arial Narrow" w:hAnsi="Arial Narrow"/>
                <w:b w:val="0"/>
                <w:u w:val="none"/>
              </w:rPr>
              <w:t>být</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považováno</w:t>
            </w:r>
            <w:proofErr w:type="spellEnd"/>
            <w:r w:rsidRPr="00990C48">
              <w:rPr>
                <w:rFonts w:ascii="Arial Narrow" w:hAnsi="Arial Narrow"/>
                <w:b w:val="0"/>
                <w:u w:val="none"/>
              </w:rPr>
              <w:t xml:space="preserve"> za </w:t>
            </w:r>
            <w:proofErr w:type="spellStart"/>
            <w:r w:rsidRPr="00990C48">
              <w:rPr>
                <w:rFonts w:ascii="Arial Narrow" w:hAnsi="Arial Narrow"/>
                <w:b w:val="0"/>
                <w:u w:val="none"/>
              </w:rPr>
              <w:t>zřeknutí</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práva</w:t>
            </w:r>
            <w:proofErr w:type="spellEnd"/>
            <w:r w:rsidRPr="00990C48">
              <w:rPr>
                <w:rFonts w:ascii="Arial Narrow" w:hAnsi="Arial Narrow"/>
                <w:b w:val="0"/>
                <w:u w:val="none"/>
              </w:rPr>
              <w:t xml:space="preserve"> </w:t>
            </w:r>
            <w:proofErr w:type="spellStart"/>
            <w:r w:rsidRPr="00990C48">
              <w:rPr>
                <w:rFonts w:ascii="Arial Narrow" w:hAnsi="Arial Narrow"/>
                <w:b w:val="0"/>
                <w:u w:val="none"/>
              </w:rPr>
              <w:t>vzhledem</w:t>
            </w:r>
            <w:proofErr w:type="spellEnd"/>
            <w:r w:rsidRPr="00990C48">
              <w:rPr>
                <w:rFonts w:ascii="Arial Narrow" w:hAnsi="Arial Narrow"/>
                <w:b w:val="0"/>
                <w:u w:val="none"/>
              </w:rPr>
              <w:t xml:space="preserve"> k </w:t>
            </w:r>
            <w:proofErr w:type="spellStart"/>
            <w:r w:rsidRPr="00990C48">
              <w:rPr>
                <w:rFonts w:ascii="Arial Narrow" w:hAnsi="Arial Narrow"/>
                <w:b w:val="0"/>
                <w:u w:val="none"/>
              </w:rPr>
              <w:t>jakémukoli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následnému</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porušení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kteréhokoli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ustanovení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w:t>
            </w:r>
          </w:p>
          <w:p w14:paraId="761EE7DC" w14:textId="77777777" w:rsidR="00632A3E" w:rsidRPr="00990C48" w:rsidRDefault="00632A3E" w:rsidP="00990C48">
            <w:pPr>
              <w:pStyle w:val="Style1"/>
              <w:numPr>
                <w:ilvl w:val="0"/>
                <w:numId w:val="0"/>
              </w:numPr>
              <w:tabs>
                <w:tab w:val="left" w:pos="720"/>
              </w:tabs>
              <w:jc w:val="both"/>
              <w:rPr>
                <w:rFonts w:ascii="Arial Narrow" w:hAnsi="Arial Narrow"/>
              </w:rPr>
            </w:pPr>
          </w:p>
          <w:p w14:paraId="1AB1D1E5" w14:textId="2F79146D" w:rsidR="00632A3E" w:rsidRPr="00AC7629" w:rsidRDefault="00632A3E" w:rsidP="00990C48">
            <w:pPr>
              <w:pStyle w:val="Style1"/>
              <w:numPr>
                <w:ilvl w:val="1"/>
                <w:numId w:val="23"/>
              </w:numPr>
              <w:tabs>
                <w:tab w:val="left" w:pos="720"/>
              </w:tabs>
              <w:ind w:left="0" w:firstLine="0"/>
              <w:jc w:val="both"/>
              <w:rPr>
                <w:rFonts w:ascii="Arial Narrow" w:hAnsi="Arial Narrow"/>
              </w:rPr>
            </w:pPr>
            <w:proofErr w:type="spellStart"/>
            <w:r w:rsidRPr="00990C48">
              <w:rPr>
                <w:rFonts w:ascii="Arial Narrow" w:hAnsi="Arial Narrow"/>
                <w:b w:val="0"/>
                <w:u w:val="none"/>
              </w:rPr>
              <w:t>Pokud</w:t>
            </w:r>
            <w:proofErr w:type="spellEnd"/>
            <w:r w:rsidRPr="00990C48">
              <w:rPr>
                <w:rFonts w:ascii="Arial Narrow" w:hAnsi="Arial Narrow"/>
                <w:b w:val="0"/>
                <w:u w:val="none"/>
              </w:rPr>
              <w:t xml:space="preserve"> z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w:t>
            </w:r>
            <w:proofErr w:type="spellStart"/>
            <w:r w:rsidRPr="00990C48">
              <w:rPr>
                <w:rFonts w:ascii="Arial Narrow" w:hAnsi="Arial Narrow"/>
                <w:b w:val="0"/>
                <w:u w:val="none"/>
              </w:rPr>
              <w:t>vznikne</w:t>
            </w:r>
            <w:proofErr w:type="spellEnd"/>
            <w:r w:rsidRPr="00990C48">
              <w:rPr>
                <w:rFonts w:ascii="Arial Narrow" w:hAnsi="Arial Narrow"/>
                <w:b w:val="0"/>
                <w:u w:val="none"/>
              </w:rPr>
              <w:t xml:space="preserve"> </w:t>
            </w:r>
            <w:proofErr w:type="spellStart"/>
            <w:r w:rsidRPr="00990C48">
              <w:rPr>
                <w:rFonts w:ascii="Arial Narrow" w:hAnsi="Arial Narrow"/>
                <w:b w:val="0"/>
                <w:u w:val="none"/>
              </w:rPr>
              <w:t>jakýkoli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spor</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nárok</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Smluvní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strany</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zavazují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že</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pokusí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věc</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vyřešit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jednáním</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dobré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víře</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Pokud</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jednáním</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nepodaří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spory</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nároky</w:t>
            </w:r>
            <w:proofErr w:type="spellEnd"/>
            <w:r w:rsidRPr="00990C48">
              <w:rPr>
                <w:rFonts w:ascii="Arial Narrow" w:hAnsi="Arial Narrow"/>
                <w:b w:val="0"/>
                <w:u w:val="none"/>
              </w:rPr>
              <w:t xml:space="preserve"> </w:t>
            </w:r>
            <w:proofErr w:type="spellStart"/>
            <w:r w:rsidRPr="00990C48">
              <w:rPr>
                <w:rFonts w:ascii="Arial Narrow" w:hAnsi="Arial Narrow"/>
                <w:b w:val="0"/>
                <w:u w:val="none"/>
              </w:rPr>
              <w:t>vyřešit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může</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Smluvní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strana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předložit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věc</w:t>
            </w:r>
            <w:proofErr w:type="spellEnd"/>
            <w:r w:rsidRPr="00990C48">
              <w:rPr>
                <w:rFonts w:ascii="Arial Narrow" w:hAnsi="Arial Narrow"/>
                <w:b w:val="0"/>
                <w:u w:val="none"/>
              </w:rPr>
              <w:t xml:space="preserve"> k </w:t>
            </w:r>
            <w:proofErr w:type="spellStart"/>
            <w:r w:rsidRPr="00990C48">
              <w:rPr>
                <w:rFonts w:ascii="Arial Narrow" w:hAnsi="Arial Narrow"/>
                <w:b w:val="0"/>
                <w:u w:val="none"/>
              </w:rPr>
              <w:t>rozhodnutí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příslušnému</w:t>
            </w:r>
            <w:proofErr w:type="spellEnd"/>
            <w:r w:rsidRPr="00990C48">
              <w:rPr>
                <w:rFonts w:ascii="Arial Narrow" w:hAnsi="Arial Narrow"/>
                <w:b w:val="0"/>
                <w:u w:val="none"/>
              </w:rPr>
              <w:t xml:space="preserve"> </w:t>
            </w:r>
            <w:proofErr w:type="spellStart"/>
            <w:r w:rsidRPr="00990C48">
              <w:rPr>
                <w:rFonts w:ascii="Arial Narrow" w:hAnsi="Arial Narrow"/>
                <w:b w:val="0"/>
                <w:u w:val="none"/>
              </w:rPr>
              <w:t>soudu</w:t>
            </w:r>
            <w:proofErr w:type="spellEnd"/>
            <w:r w:rsidRPr="00990C48">
              <w:rPr>
                <w:rFonts w:ascii="Arial Narrow" w:hAnsi="Arial Narrow"/>
                <w:b w:val="0"/>
                <w:u w:val="none"/>
              </w:rPr>
              <w:t xml:space="preserve">. </w:t>
            </w:r>
            <w:proofErr w:type="spellStart"/>
            <w:r w:rsidRPr="00990C48">
              <w:rPr>
                <w:rFonts w:ascii="Arial Narrow" w:hAnsi="Arial Narrow"/>
                <w:b w:val="0"/>
                <w:u w:val="none"/>
              </w:rPr>
              <w:t>Soudní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řízení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bude</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pokud</w:t>
            </w:r>
            <w:proofErr w:type="spellEnd"/>
            <w:r w:rsidRPr="00990C48">
              <w:rPr>
                <w:rFonts w:ascii="Arial Narrow" w:hAnsi="Arial Narrow"/>
                <w:b w:val="0"/>
                <w:u w:val="none"/>
              </w:rPr>
              <w:t xml:space="preserve"> </w:t>
            </w:r>
            <w:proofErr w:type="spellStart"/>
            <w:r w:rsidRPr="00990C48">
              <w:rPr>
                <w:rFonts w:ascii="Arial Narrow" w:hAnsi="Arial Narrow"/>
                <w:b w:val="0"/>
                <w:u w:val="none"/>
              </w:rPr>
              <w:t>možno</w:t>
            </w:r>
            <w:proofErr w:type="spellEnd"/>
            <w:r w:rsidRPr="00990C48">
              <w:rPr>
                <w:rFonts w:ascii="Arial Narrow" w:hAnsi="Arial Narrow"/>
                <w:b w:val="0"/>
                <w:u w:val="none"/>
              </w:rPr>
              <w:t xml:space="preserve"> </w:t>
            </w:r>
            <w:proofErr w:type="spellStart"/>
            <w:r w:rsidRPr="00990C48">
              <w:rPr>
                <w:rFonts w:ascii="Arial Narrow" w:hAnsi="Arial Narrow"/>
                <w:b w:val="0"/>
                <w:u w:val="none"/>
              </w:rPr>
              <w:t>vedeno</w:t>
            </w:r>
            <w:proofErr w:type="spellEnd"/>
            <w:r w:rsidRPr="00990C48">
              <w:rPr>
                <w:rFonts w:ascii="Arial Narrow" w:hAnsi="Arial Narrow"/>
                <w:b w:val="0"/>
                <w:u w:val="none"/>
              </w:rPr>
              <w:t xml:space="preserve"> v </w:t>
            </w:r>
            <w:proofErr w:type="spellStart"/>
            <w:r w:rsidR="00AC7629">
              <w:rPr>
                <w:rFonts w:ascii="Arial Narrow" w:hAnsi="Arial Narrow"/>
                <w:b w:val="0"/>
                <w:u w:val="none"/>
              </w:rPr>
              <w:t>českém</w:t>
            </w:r>
            <w:proofErr w:type="spellEnd"/>
            <w:r w:rsidR="00AC7629" w:rsidRPr="00990C48">
              <w:rPr>
                <w:rFonts w:ascii="Arial Narrow" w:hAnsi="Arial Narrow"/>
                <w:b w:val="0"/>
                <w:u w:val="none"/>
              </w:rPr>
              <w:t xml:space="preserve"> </w:t>
            </w:r>
            <w:proofErr w:type="spellStart"/>
            <w:r w:rsidRPr="00990C48">
              <w:rPr>
                <w:rFonts w:ascii="Arial Narrow" w:hAnsi="Arial Narrow"/>
                <w:b w:val="0"/>
                <w:u w:val="none"/>
              </w:rPr>
              <w:t>jazyce</w:t>
            </w:r>
            <w:proofErr w:type="spellEnd"/>
            <w:r w:rsidRPr="00990C48">
              <w:rPr>
                <w:rFonts w:ascii="Arial Narrow" w:hAnsi="Arial Narrow"/>
                <w:b w:val="0"/>
                <w:u w:val="none"/>
              </w:rPr>
              <w:t>.</w:t>
            </w:r>
          </w:p>
          <w:p w14:paraId="32CDF21E" w14:textId="77777777" w:rsidR="00AC7629" w:rsidRDefault="00AC7629" w:rsidP="00AC7629">
            <w:pPr>
              <w:pStyle w:val="ListParagraph"/>
              <w:rPr>
                <w:rFonts w:ascii="Arial Narrow" w:hAnsi="Arial Narrow"/>
              </w:rPr>
            </w:pPr>
          </w:p>
          <w:p w14:paraId="21CE3E05" w14:textId="77777777" w:rsidR="00AC7629" w:rsidRDefault="00AC7629" w:rsidP="00AC7629">
            <w:pPr>
              <w:pStyle w:val="ListParagraph"/>
              <w:rPr>
                <w:rFonts w:ascii="Arial Narrow" w:hAnsi="Arial Narrow"/>
              </w:rPr>
            </w:pPr>
          </w:p>
          <w:p w14:paraId="002E067C" w14:textId="77777777" w:rsidR="00AC7629" w:rsidRPr="00990C48" w:rsidRDefault="00AC7629" w:rsidP="00990C48">
            <w:pPr>
              <w:pStyle w:val="Style1"/>
              <w:numPr>
                <w:ilvl w:val="1"/>
                <w:numId w:val="23"/>
              </w:numPr>
              <w:tabs>
                <w:tab w:val="left" w:pos="720"/>
              </w:tabs>
              <w:ind w:left="0" w:firstLine="0"/>
              <w:jc w:val="both"/>
              <w:rPr>
                <w:rFonts w:ascii="Arial Narrow" w:hAnsi="Arial Narrow"/>
              </w:rPr>
            </w:pPr>
            <w:r w:rsidRPr="008F60CA">
              <w:rPr>
                <w:rFonts w:ascii="Arial Narrow" w:hAnsi="Arial Narrow"/>
                <w:b w:val="0"/>
                <w:color w:val="000000"/>
                <w:u w:val="none"/>
              </w:rPr>
              <w:lastRenderedPageBreak/>
              <w:t xml:space="preserve">V </w:t>
            </w:r>
            <w:proofErr w:type="spellStart"/>
            <w:r w:rsidRPr="008F60CA">
              <w:rPr>
                <w:rFonts w:ascii="Arial Narrow" w:hAnsi="Arial Narrow"/>
                <w:b w:val="0"/>
                <w:color w:val="000000"/>
                <w:u w:val="none"/>
              </w:rPr>
              <w:t>případě</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rozporu</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mezi</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anglickou</w:t>
            </w:r>
            <w:proofErr w:type="spellEnd"/>
            <w:r w:rsidRPr="008F60CA">
              <w:rPr>
                <w:rFonts w:ascii="Arial Narrow" w:hAnsi="Arial Narrow"/>
                <w:b w:val="0"/>
                <w:color w:val="000000"/>
                <w:u w:val="none"/>
              </w:rPr>
              <w:t xml:space="preserve"> a </w:t>
            </w:r>
            <w:proofErr w:type="spellStart"/>
            <w:r w:rsidRPr="008F60CA">
              <w:rPr>
                <w:rFonts w:ascii="Arial Narrow" w:hAnsi="Arial Narrow"/>
                <w:b w:val="0"/>
                <w:color w:val="000000"/>
                <w:u w:val="none"/>
              </w:rPr>
              <w:t>českou</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verzí</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této</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smlouvy</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má</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přednost</w:t>
            </w:r>
            <w:proofErr w:type="spellEnd"/>
            <w:r w:rsidRPr="008F60CA">
              <w:rPr>
                <w:rFonts w:ascii="Arial Narrow" w:hAnsi="Arial Narrow"/>
                <w:b w:val="0"/>
                <w:color w:val="000000"/>
                <w:u w:val="none"/>
              </w:rPr>
              <w:t xml:space="preserve"> a je </w:t>
            </w:r>
            <w:proofErr w:type="spellStart"/>
            <w:r w:rsidRPr="008F60CA">
              <w:rPr>
                <w:rFonts w:ascii="Arial Narrow" w:hAnsi="Arial Narrow"/>
                <w:b w:val="0"/>
                <w:color w:val="000000"/>
                <w:u w:val="none"/>
              </w:rPr>
              <w:t>rozhodující</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verze</w:t>
            </w:r>
            <w:proofErr w:type="spellEnd"/>
            <w:r w:rsidRPr="008F60CA">
              <w:rPr>
                <w:rFonts w:ascii="Arial Narrow" w:hAnsi="Arial Narrow"/>
                <w:b w:val="0"/>
                <w:color w:val="000000"/>
                <w:u w:val="none"/>
              </w:rPr>
              <w:t xml:space="preserve"> </w:t>
            </w:r>
            <w:proofErr w:type="spellStart"/>
            <w:r w:rsidRPr="008F60CA">
              <w:rPr>
                <w:rFonts w:ascii="Arial Narrow" w:hAnsi="Arial Narrow"/>
                <w:b w:val="0"/>
                <w:color w:val="000000"/>
                <w:u w:val="none"/>
              </w:rPr>
              <w:t>česká</w:t>
            </w:r>
            <w:proofErr w:type="spellEnd"/>
            <w:r>
              <w:rPr>
                <w:rFonts w:ascii="Arial Narrow" w:hAnsi="Arial Narrow"/>
                <w:b w:val="0"/>
                <w:color w:val="000000"/>
                <w:u w:val="none"/>
              </w:rPr>
              <w:t>.</w:t>
            </w:r>
          </w:p>
          <w:p w14:paraId="00BB6D29" w14:textId="77777777" w:rsidR="00CF23C5" w:rsidRDefault="00CF23C5" w:rsidP="00990C48">
            <w:pPr>
              <w:pStyle w:val="Style1"/>
              <w:numPr>
                <w:ilvl w:val="0"/>
                <w:numId w:val="0"/>
              </w:numPr>
              <w:tabs>
                <w:tab w:val="left" w:pos="720"/>
              </w:tabs>
              <w:jc w:val="both"/>
              <w:rPr>
                <w:rFonts w:ascii="Arial Narrow" w:hAnsi="Arial Narrow"/>
              </w:rPr>
            </w:pPr>
          </w:p>
          <w:p w14:paraId="31577485" w14:textId="77777777" w:rsidR="00632A3E" w:rsidRPr="00990C48" w:rsidRDefault="00632A3E" w:rsidP="00990C48">
            <w:pPr>
              <w:pStyle w:val="Style1"/>
              <w:numPr>
                <w:ilvl w:val="1"/>
                <w:numId w:val="23"/>
              </w:numPr>
              <w:tabs>
                <w:tab w:val="left" w:pos="720"/>
              </w:tabs>
              <w:ind w:left="0" w:firstLine="0"/>
              <w:jc w:val="both"/>
              <w:rPr>
                <w:rFonts w:ascii="Arial Narrow" w:hAnsi="Arial Narrow"/>
              </w:rPr>
            </w:pPr>
            <w:r w:rsidRPr="00990C48">
              <w:rPr>
                <w:rFonts w:ascii="Arial Narrow" w:hAnsi="Arial Narrow"/>
                <w:b w:val="0"/>
                <w:u w:val="none"/>
              </w:rPr>
              <w:t xml:space="preserve">Tato </w:t>
            </w:r>
            <w:proofErr w:type="spellStart"/>
            <w:r w:rsidRPr="00990C48">
              <w:rPr>
                <w:rFonts w:ascii="Arial Narrow" w:hAnsi="Arial Narrow"/>
                <w:b w:val="0"/>
                <w:u w:val="none"/>
              </w:rPr>
              <w:t>Smlouva</w:t>
            </w:r>
            <w:proofErr w:type="spellEnd"/>
            <w:r w:rsidRPr="00990C48">
              <w:rPr>
                <w:rFonts w:ascii="Arial Narrow" w:hAnsi="Arial Narrow"/>
                <w:b w:val="0"/>
                <w:u w:val="none"/>
              </w:rPr>
              <w:t xml:space="preserve"> je pro </w:t>
            </w:r>
            <w:proofErr w:type="spellStart"/>
            <w:r w:rsidRPr="00990C48">
              <w:rPr>
                <w:rFonts w:ascii="Arial Narrow" w:hAnsi="Arial Narrow"/>
                <w:b w:val="0"/>
                <w:u w:val="none"/>
              </w:rPr>
              <w:t>obě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Smluvní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strany</w:t>
            </w:r>
            <w:proofErr w:type="spellEnd"/>
            <w:r w:rsidRPr="00990C48">
              <w:rPr>
                <w:rFonts w:ascii="Arial Narrow" w:hAnsi="Arial Narrow"/>
                <w:b w:val="0"/>
                <w:u w:val="none"/>
              </w:rPr>
              <w:t xml:space="preserve">, </w:t>
            </w:r>
            <w:proofErr w:type="spellStart"/>
            <w:r w:rsidRPr="00990C48">
              <w:rPr>
                <w:rFonts w:ascii="Arial Narrow" w:hAnsi="Arial Narrow"/>
                <w:b w:val="0"/>
                <w:u w:val="none"/>
              </w:rPr>
              <w:t>jejich</w:t>
            </w:r>
            <w:proofErr w:type="spellEnd"/>
            <w:r w:rsidRPr="00990C48">
              <w:rPr>
                <w:rFonts w:ascii="Arial Narrow" w:hAnsi="Arial Narrow"/>
                <w:b w:val="0"/>
                <w:u w:val="none"/>
              </w:rPr>
              <w:t xml:space="preserve"> </w:t>
            </w:r>
            <w:proofErr w:type="spellStart"/>
            <w:r w:rsidRPr="00990C48">
              <w:rPr>
                <w:rFonts w:ascii="Arial Narrow" w:hAnsi="Arial Narrow"/>
                <w:b w:val="0"/>
                <w:u w:val="none"/>
              </w:rPr>
              <w:t>dědice</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nástupce</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přípustné</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nabyvatele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závazná</w:t>
            </w:r>
            <w:proofErr w:type="spellEnd"/>
            <w:r w:rsidRPr="00990C48">
              <w:rPr>
                <w:rFonts w:ascii="Arial Narrow" w:hAnsi="Arial Narrow"/>
                <w:b w:val="0"/>
                <w:u w:val="none"/>
              </w:rPr>
              <w:t>.</w:t>
            </w:r>
          </w:p>
          <w:p w14:paraId="031DE421" w14:textId="77777777" w:rsidR="00632A3E" w:rsidRPr="00990C48" w:rsidRDefault="00632A3E" w:rsidP="00990C48">
            <w:pPr>
              <w:pStyle w:val="Style1"/>
              <w:numPr>
                <w:ilvl w:val="0"/>
                <w:numId w:val="0"/>
              </w:numPr>
              <w:tabs>
                <w:tab w:val="left" w:pos="720"/>
              </w:tabs>
              <w:jc w:val="both"/>
              <w:rPr>
                <w:rFonts w:ascii="Arial Narrow" w:hAnsi="Arial Narrow"/>
              </w:rPr>
            </w:pPr>
          </w:p>
          <w:p w14:paraId="2CC57B90" w14:textId="77777777" w:rsidR="00632A3E" w:rsidRPr="00990C48" w:rsidRDefault="00632A3E" w:rsidP="00990C48">
            <w:pPr>
              <w:pStyle w:val="Style1"/>
              <w:numPr>
                <w:ilvl w:val="1"/>
                <w:numId w:val="23"/>
              </w:numPr>
              <w:tabs>
                <w:tab w:val="left" w:pos="720"/>
              </w:tabs>
              <w:ind w:left="0" w:firstLine="0"/>
              <w:jc w:val="both"/>
              <w:rPr>
                <w:rFonts w:ascii="Arial Narrow" w:hAnsi="Arial Narrow"/>
              </w:rPr>
            </w:pPr>
            <w:proofErr w:type="spellStart"/>
            <w:r w:rsidRPr="00990C48">
              <w:rPr>
                <w:rFonts w:ascii="Arial Narrow" w:hAnsi="Arial Narrow"/>
                <w:b w:val="0"/>
                <w:u w:val="none"/>
              </w:rPr>
              <w:t>Veškerá</w:t>
            </w:r>
            <w:proofErr w:type="spellEnd"/>
            <w:r w:rsidRPr="00990C48">
              <w:rPr>
                <w:rFonts w:ascii="Arial Narrow" w:hAnsi="Arial Narrow"/>
                <w:b w:val="0"/>
                <w:u w:val="none"/>
              </w:rPr>
              <w:t xml:space="preserve"> </w:t>
            </w:r>
            <w:proofErr w:type="spellStart"/>
            <w:r w:rsidRPr="00990C48">
              <w:rPr>
                <w:rFonts w:ascii="Arial Narrow" w:hAnsi="Arial Narrow"/>
                <w:b w:val="0"/>
                <w:u w:val="none"/>
              </w:rPr>
              <w:t>oznámení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která</w:t>
            </w:r>
            <w:proofErr w:type="spellEnd"/>
            <w:r w:rsidRPr="00990C48">
              <w:rPr>
                <w:rFonts w:ascii="Arial Narrow" w:hAnsi="Arial Narrow"/>
                <w:b w:val="0"/>
                <w:u w:val="none"/>
              </w:rPr>
              <w:t xml:space="preserve"> </w:t>
            </w:r>
            <w:proofErr w:type="spellStart"/>
            <w:r w:rsidRPr="00990C48">
              <w:rPr>
                <w:rFonts w:ascii="Arial Narrow" w:hAnsi="Arial Narrow"/>
                <w:b w:val="0"/>
                <w:u w:val="none"/>
              </w:rPr>
              <w:t>jakákoli</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Smluvní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strana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musí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může</w:t>
            </w:r>
            <w:proofErr w:type="spellEnd"/>
            <w:r w:rsidRPr="00990C48">
              <w:rPr>
                <w:rFonts w:ascii="Arial Narrow" w:hAnsi="Arial Narrow"/>
                <w:b w:val="0"/>
                <w:u w:val="none"/>
              </w:rPr>
              <w:t xml:space="preserve"> </w:t>
            </w:r>
            <w:proofErr w:type="spellStart"/>
            <w:r w:rsidRPr="00990C48">
              <w:rPr>
                <w:rFonts w:ascii="Arial Narrow" w:hAnsi="Arial Narrow"/>
                <w:b w:val="0"/>
                <w:u w:val="none"/>
              </w:rPr>
              <w:t>učinit</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podle</w:t>
            </w:r>
            <w:proofErr w:type="spellEnd"/>
            <w:r w:rsidRPr="00990C48">
              <w:rPr>
                <w:rFonts w:ascii="Arial Narrow" w:hAnsi="Arial Narrow"/>
                <w:b w:val="0"/>
                <w:u w:val="none"/>
              </w:rPr>
              <w:t xml:space="preserve"> </w:t>
            </w:r>
            <w:proofErr w:type="spellStart"/>
            <w:r w:rsidRPr="00990C48">
              <w:rPr>
                <w:rFonts w:ascii="Arial Narrow" w:hAnsi="Arial Narrow"/>
                <w:b w:val="0"/>
                <w:u w:val="none"/>
              </w:rPr>
              <w:t>této</w:t>
            </w:r>
            <w:proofErr w:type="spellEnd"/>
            <w:r w:rsidRPr="00990C48">
              <w:rPr>
                <w:rFonts w:ascii="Arial Narrow" w:hAnsi="Arial Narrow"/>
                <w:b w:val="0"/>
                <w:u w:val="none"/>
              </w:rPr>
              <w:t xml:space="preserve"> </w:t>
            </w:r>
            <w:proofErr w:type="spellStart"/>
            <w:r w:rsidRPr="00990C48">
              <w:rPr>
                <w:rFonts w:ascii="Arial Narrow" w:hAnsi="Arial Narrow"/>
                <w:b w:val="0"/>
                <w:u w:val="none"/>
              </w:rPr>
              <w:t>Smlouvy</w:t>
            </w:r>
            <w:proofErr w:type="spellEnd"/>
            <w:r w:rsidRPr="00990C48">
              <w:rPr>
                <w:rFonts w:ascii="Arial Narrow" w:hAnsi="Arial Narrow"/>
                <w:b w:val="0"/>
                <w:u w:val="none"/>
              </w:rPr>
              <w:t xml:space="preserve"> </w:t>
            </w:r>
            <w:proofErr w:type="spellStart"/>
            <w:r w:rsidRPr="00990C48">
              <w:rPr>
                <w:rFonts w:ascii="Arial Narrow" w:hAnsi="Arial Narrow"/>
                <w:b w:val="0"/>
                <w:u w:val="none"/>
              </w:rPr>
              <w:t>musí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mít</w:t>
            </w:r>
            <w:proofErr w:type="spellEnd"/>
            <w:r w:rsidRPr="00990C48">
              <w:rPr>
                <w:rFonts w:ascii="Arial Narrow" w:hAnsi="Arial Narrow"/>
                <w:b w:val="0"/>
                <w:u w:val="none"/>
              </w:rPr>
              <w:t xml:space="preserve"> </w:t>
            </w:r>
            <w:proofErr w:type="spellStart"/>
            <w:r w:rsidRPr="00990C48">
              <w:rPr>
                <w:rFonts w:ascii="Arial Narrow" w:hAnsi="Arial Narrow"/>
                <w:b w:val="0"/>
                <w:u w:val="none"/>
              </w:rPr>
              <w:t>písemnou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formu</w:t>
            </w:r>
            <w:proofErr w:type="spellEnd"/>
            <w:r w:rsidRPr="00990C48">
              <w:rPr>
                <w:rFonts w:ascii="Arial Narrow" w:hAnsi="Arial Narrow"/>
                <w:b w:val="0"/>
                <w:u w:val="none"/>
              </w:rPr>
              <w:t xml:space="preserve"> a </w:t>
            </w:r>
            <w:proofErr w:type="spellStart"/>
            <w:r w:rsidRPr="00990C48">
              <w:rPr>
                <w:rFonts w:ascii="Arial Narrow" w:hAnsi="Arial Narrow"/>
                <w:b w:val="0"/>
                <w:u w:val="none"/>
              </w:rPr>
              <w:t>musí</w:t>
            </w:r>
            <w:proofErr w:type="spellEnd"/>
            <w:r w:rsidRPr="00990C48">
              <w:rPr>
                <w:rFonts w:ascii="Arial Narrow" w:hAnsi="Arial Narrow"/>
                <w:b w:val="0"/>
                <w:u w:val="none"/>
              </w:rPr>
              <w:t xml:space="preserve"> se </w:t>
            </w:r>
            <w:proofErr w:type="spellStart"/>
            <w:r w:rsidRPr="00990C48">
              <w:rPr>
                <w:rFonts w:ascii="Arial Narrow" w:hAnsi="Arial Narrow"/>
                <w:b w:val="0"/>
                <w:u w:val="none"/>
              </w:rPr>
              <w:t>považovat</w:t>
            </w:r>
            <w:proofErr w:type="spellEnd"/>
            <w:r w:rsidRPr="00990C48">
              <w:rPr>
                <w:rFonts w:ascii="Arial Narrow" w:hAnsi="Arial Narrow"/>
                <w:b w:val="0"/>
                <w:u w:val="none"/>
              </w:rPr>
              <w:t xml:space="preserve"> za </w:t>
            </w:r>
            <w:proofErr w:type="spellStart"/>
            <w:r w:rsidRPr="00990C48">
              <w:rPr>
                <w:rFonts w:ascii="Arial Narrow" w:hAnsi="Arial Narrow"/>
                <w:b w:val="0"/>
                <w:u w:val="none"/>
              </w:rPr>
              <w:t>učiněná</w:t>
            </w:r>
            <w:proofErr w:type="spellEnd"/>
            <w:r w:rsidRPr="00990C48">
              <w:rPr>
                <w:rFonts w:ascii="Arial Narrow" w:hAnsi="Arial Narrow"/>
                <w:b w:val="0"/>
                <w:u w:val="none"/>
              </w:rPr>
              <w:t xml:space="preserve"> k </w:t>
            </w:r>
            <w:proofErr w:type="spellStart"/>
            <w:r w:rsidRPr="00990C48">
              <w:rPr>
                <w:rFonts w:ascii="Arial Narrow" w:hAnsi="Arial Narrow"/>
                <w:b w:val="0"/>
                <w:u w:val="none"/>
              </w:rPr>
              <w:t>datu</w:t>
            </w:r>
            <w:proofErr w:type="spellEnd"/>
            <w:r w:rsidRPr="00990C48">
              <w:rPr>
                <w:rFonts w:ascii="Arial Narrow" w:hAnsi="Arial Narrow"/>
                <w:b w:val="0"/>
                <w:u w:val="none"/>
              </w:rPr>
              <w:t xml:space="preserve"> </w:t>
            </w:r>
            <w:proofErr w:type="spellStart"/>
            <w:r w:rsidRPr="00990C48">
              <w:rPr>
                <w:rFonts w:ascii="Arial Narrow" w:hAnsi="Arial Narrow"/>
                <w:b w:val="0"/>
                <w:u w:val="none"/>
              </w:rPr>
              <w:t>přijetí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pokud</w:t>
            </w:r>
            <w:proofErr w:type="spellEnd"/>
            <w:r w:rsidRPr="00990C48">
              <w:rPr>
                <w:rFonts w:ascii="Arial Narrow" w:hAnsi="Arial Narrow"/>
                <w:b w:val="0"/>
                <w:u w:val="none"/>
              </w:rPr>
              <w:t xml:space="preserve"> </w:t>
            </w:r>
            <w:proofErr w:type="spellStart"/>
            <w:r w:rsidRPr="00990C48">
              <w:rPr>
                <w:rFonts w:ascii="Arial Narrow" w:hAnsi="Arial Narrow"/>
                <w:b w:val="0"/>
                <w:u w:val="none"/>
              </w:rPr>
              <w:t>budou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doručena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osobně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významnou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kurýrní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služby</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pět</w:t>
            </w:r>
            <w:proofErr w:type="spellEnd"/>
            <w:r w:rsidRPr="00990C48">
              <w:rPr>
                <w:rFonts w:ascii="Arial Narrow" w:hAnsi="Arial Narrow"/>
                <w:b w:val="0"/>
                <w:u w:val="none"/>
              </w:rPr>
              <w:t xml:space="preserve"> (5) </w:t>
            </w:r>
            <w:proofErr w:type="spellStart"/>
            <w:r w:rsidRPr="00990C48">
              <w:rPr>
                <w:rFonts w:ascii="Arial Narrow" w:hAnsi="Arial Narrow"/>
                <w:b w:val="0"/>
                <w:u w:val="none"/>
              </w:rPr>
              <w:t>dnů</w:t>
            </w:r>
            <w:proofErr w:type="spellEnd"/>
            <w:r w:rsidRPr="00990C48">
              <w:rPr>
                <w:rFonts w:ascii="Arial Narrow" w:hAnsi="Arial Narrow"/>
                <w:b w:val="0"/>
                <w:u w:val="none"/>
              </w:rPr>
              <w:t xml:space="preserve"> po </w:t>
            </w:r>
            <w:proofErr w:type="spellStart"/>
            <w:r w:rsidRPr="00990C48">
              <w:rPr>
                <w:rFonts w:ascii="Arial Narrow" w:hAnsi="Arial Narrow"/>
                <w:b w:val="0"/>
                <w:u w:val="none"/>
              </w:rPr>
              <w:t>datu</w:t>
            </w:r>
            <w:proofErr w:type="spellEnd"/>
            <w:r w:rsidRPr="00990C48">
              <w:rPr>
                <w:rFonts w:ascii="Arial Narrow" w:hAnsi="Arial Narrow"/>
                <w:b w:val="0"/>
                <w:u w:val="none"/>
              </w:rPr>
              <w:t xml:space="preserve"> </w:t>
            </w:r>
            <w:proofErr w:type="spellStart"/>
            <w:r w:rsidRPr="00990C48">
              <w:rPr>
                <w:rFonts w:ascii="Arial Narrow" w:hAnsi="Arial Narrow"/>
                <w:b w:val="0"/>
                <w:u w:val="none"/>
              </w:rPr>
              <w:t>uvedeném</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poštovním</w:t>
            </w:r>
            <w:proofErr w:type="spellEnd"/>
            <w:r w:rsidRPr="00990C48">
              <w:rPr>
                <w:rFonts w:ascii="Arial Narrow" w:hAnsi="Arial Narrow"/>
                <w:b w:val="0"/>
                <w:u w:val="none"/>
              </w:rPr>
              <w:t xml:space="preserve"> </w:t>
            </w:r>
            <w:proofErr w:type="spellStart"/>
            <w:r w:rsidRPr="00990C48">
              <w:rPr>
                <w:rFonts w:ascii="Arial Narrow" w:hAnsi="Arial Narrow"/>
                <w:b w:val="0"/>
                <w:u w:val="none"/>
              </w:rPr>
              <w:t>razítku</w:t>
            </w:r>
            <w:proofErr w:type="spellEnd"/>
            <w:r w:rsidRPr="00990C48">
              <w:rPr>
                <w:rFonts w:ascii="Arial Narrow" w:hAnsi="Arial Narrow"/>
                <w:b w:val="0"/>
                <w:u w:val="none"/>
              </w:rPr>
              <w:t xml:space="preserve"> v </w:t>
            </w:r>
            <w:proofErr w:type="spellStart"/>
            <w:r w:rsidRPr="00990C48">
              <w:rPr>
                <w:rFonts w:ascii="Arial Narrow" w:hAnsi="Arial Narrow"/>
                <w:b w:val="0"/>
                <w:u w:val="none"/>
              </w:rPr>
              <w:t>případě</w:t>
            </w:r>
            <w:proofErr w:type="spellEnd"/>
            <w:r w:rsidRPr="00990C48">
              <w:rPr>
                <w:rFonts w:ascii="Arial Narrow" w:hAnsi="Arial Narrow"/>
                <w:b w:val="0"/>
                <w:u w:val="none"/>
              </w:rPr>
              <w:t xml:space="preserve"> </w:t>
            </w:r>
            <w:proofErr w:type="spellStart"/>
            <w:r w:rsidRPr="00990C48">
              <w:rPr>
                <w:rFonts w:ascii="Arial Narrow" w:hAnsi="Arial Narrow"/>
                <w:b w:val="0"/>
                <w:u w:val="none"/>
              </w:rPr>
              <w:t>zaslání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doporučeným</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dopisem</w:t>
            </w:r>
            <w:proofErr w:type="spellEnd"/>
            <w:r w:rsidRPr="00990C48">
              <w:rPr>
                <w:rFonts w:ascii="Arial Narrow" w:hAnsi="Arial Narrow"/>
                <w:b w:val="0"/>
                <w:u w:val="none"/>
              </w:rPr>
              <w:t xml:space="preserve"> </w:t>
            </w:r>
            <w:proofErr w:type="spellStart"/>
            <w:r w:rsidRPr="00990C48">
              <w:rPr>
                <w:rFonts w:ascii="Arial Narrow" w:hAnsi="Arial Narrow"/>
                <w:b w:val="0"/>
                <w:u w:val="none"/>
              </w:rPr>
              <w:t>nebo</w:t>
            </w:r>
            <w:proofErr w:type="spellEnd"/>
            <w:r w:rsidRPr="00990C48">
              <w:rPr>
                <w:rFonts w:ascii="Arial Narrow" w:hAnsi="Arial Narrow"/>
                <w:b w:val="0"/>
                <w:u w:val="none"/>
              </w:rPr>
              <w:t xml:space="preserve"> </w:t>
            </w:r>
            <w:proofErr w:type="spellStart"/>
            <w:r w:rsidRPr="00990C48">
              <w:rPr>
                <w:rFonts w:ascii="Arial Narrow" w:hAnsi="Arial Narrow"/>
                <w:b w:val="0"/>
                <w:u w:val="none"/>
              </w:rPr>
              <w:t>dopisem</w:t>
            </w:r>
            <w:proofErr w:type="spellEnd"/>
            <w:r w:rsidRPr="00990C48">
              <w:rPr>
                <w:rFonts w:ascii="Arial Narrow" w:hAnsi="Arial Narrow"/>
                <w:b w:val="0"/>
                <w:u w:val="none"/>
              </w:rPr>
              <w:t xml:space="preserve"> s </w:t>
            </w:r>
            <w:proofErr w:type="spellStart"/>
            <w:r w:rsidRPr="00990C48">
              <w:rPr>
                <w:rFonts w:ascii="Arial Narrow" w:hAnsi="Arial Narrow"/>
                <w:b w:val="0"/>
                <w:u w:val="none"/>
              </w:rPr>
              <w:t>doručenkou</w:t>
            </w:r>
            <w:proofErr w:type="spellEnd"/>
            <w:r w:rsidRPr="00990C48">
              <w:rPr>
                <w:rFonts w:ascii="Arial Narrow" w:hAnsi="Arial Narrow"/>
                <w:b w:val="0"/>
                <w:u w:val="none"/>
              </w:rPr>
              <w:t xml:space="preserve"> </w:t>
            </w:r>
            <w:proofErr w:type="spellStart"/>
            <w:r w:rsidRPr="00990C48">
              <w:rPr>
                <w:rFonts w:ascii="Arial Narrow" w:hAnsi="Arial Narrow"/>
                <w:b w:val="0"/>
                <w:u w:val="none"/>
              </w:rPr>
              <w:t>na</w:t>
            </w:r>
            <w:proofErr w:type="spellEnd"/>
            <w:r w:rsidRPr="00990C48">
              <w:rPr>
                <w:rFonts w:ascii="Arial Narrow" w:hAnsi="Arial Narrow"/>
                <w:b w:val="0"/>
                <w:u w:val="none"/>
              </w:rPr>
              <w:t xml:space="preserve"> </w:t>
            </w:r>
            <w:proofErr w:type="spellStart"/>
            <w:r w:rsidRPr="00990C48">
              <w:rPr>
                <w:rFonts w:ascii="Arial Narrow" w:hAnsi="Arial Narrow"/>
                <w:b w:val="0"/>
                <w:u w:val="none"/>
              </w:rPr>
              <w:t>následující</w:t>
            </w:r>
            <w:proofErr w:type="spellEnd"/>
            <w:r w:rsidRPr="00990C48">
              <w:rPr>
                <w:rFonts w:ascii="Arial Narrow" w:hAnsi="Arial Narrow"/>
                <w:b w:val="0"/>
                <w:u w:val="none"/>
              </w:rPr>
              <w:t xml:space="preserve"> </w:t>
            </w:r>
            <w:proofErr w:type="spellStart"/>
            <w:r w:rsidRPr="00990C48">
              <w:rPr>
                <w:rFonts w:ascii="Arial Narrow" w:hAnsi="Arial Narrow"/>
                <w:b w:val="0"/>
                <w:u w:val="none"/>
              </w:rPr>
              <w:t>adresu</w:t>
            </w:r>
            <w:proofErr w:type="spellEnd"/>
            <w:r w:rsidRPr="00990C48">
              <w:rPr>
                <w:rFonts w:ascii="Arial Narrow" w:hAnsi="Arial Narrow"/>
                <w:b w:val="0"/>
                <w:u w:val="none"/>
              </w:rPr>
              <w:t>:</w:t>
            </w:r>
          </w:p>
          <w:p w14:paraId="2F221849" w14:textId="77777777" w:rsidR="00632A3E" w:rsidRPr="00990C48" w:rsidRDefault="00632A3E" w:rsidP="00990C48">
            <w:pPr>
              <w:jc w:val="both"/>
              <w:rPr>
                <w:rFonts w:ascii="Arial Narrow" w:hAnsi="Arial Narrow" w:cs="Arial"/>
                <w:sz w:val="22"/>
                <w:szCs w:val="22"/>
              </w:rPr>
            </w:pPr>
          </w:p>
          <w:p w14:paraId="4A0A7240" w14:textId="77777777" w:rsidR="00632A3E" w:rsidRPr="00990C48" w:rsidRDefault="000D6957" w:rsidP="00990C48">
            <w:pPr>
              <w:jc w:val="both"/>
              <w:rPr>
                <w:rFonts w:ascii="Arial Narrow" w:hAnsi="Arial Narrow" w:cs="Arial"/>
                <w:b/>
                <w:sz w:val="22"/>
                <w:szCs w:val="22"/>
              </w:rPr>
            </w:pPr>
            <w:r w:rsidRPr="00990C48">
              <w:rPr>
                <w:rFonts w:ascii="Arial Narrow" w:hAnsi="Arial Narrow" w:cs="Arial"/>
                <w:b/>
                <w:sz w:val="22"/>
                <w:szCs w:val="22"/>
              </w:rPr>
              <w:t xml:space="preserve">Za </w:t>
            </w:r>
            <w:r w:rsidR="00632A3E" w:rsidRPr="00990C48">
              <w:rPr>
                <w:rFonts w:ascii="Arial Narrow" w:hAnsi="Arial Narrow" w:cs="Arial"/>
                <w:b/>
                <w:sz w:val="22"/>
                <w:szCs w:val="22"/>
              </w:rPr>
              <w:t>společnost Chiltern:</w:t>
            </w:r>
          </w:p>
          <w:p w14:paraId="0DCDD0E7" w14:textId="273C157B" w:rsidR="00BD1510" w:rsidRDefault="00BD1510" w:rsidP="00BD1510">
            <w:pPr>
              <w:jc w:val="both"/>
              <w:rPr>
                <w:rFonts w:ascii="Arial Narrow" w:hAnsi="Arial Narrow" w:cs="Arial"/>
                <w:sz w:val="22"/>
                <w:szCs w:val="22"/>
              </w:rPr>
            </w:pPr>
            <w:r w:rsidRPr="00ED54C5">
              <w:rPr>
                <w:rFonts w:ascii="Arial Narrow" w:hAnsi="Arial Narrow"/>
                <w:b/>
                <w:sz w:val="22"/>
                <w:szCs w:val="22"/>
              </w:rPr>
              <w:t xml:space="preserve">Chiltern International, s.r.o. </w:t>
            </w:r>
            <w:r w:rsidRPr="00ED54C5">
              <w:rPr>
                <w:rFonts w:ascii="Arial Narrow" w:hAnsi="Arial Narrow" w:cs="Arial"/>
                <w:sz w:val="22"/>
                <w:szCs w:val="22"/>
                <w:lang w:val="cs-CZ"/>
              </w:rPr>
              <w:t xml:space="preserve">Business Centrum Zálesí, budova A2, Pod </w:t>
            </w:r>
            <w:r w:rsidR="00205596">
              <w:rPr>
                <w:rFonts w:ascii="Arial Narrow" w:hAnsi="Arial Narrow" w:cs="Arial"/>
                <w:sz w:val="22"/>
                <w:szCs w:val="22"/>
                <w:lang w:val="cs-CZ" w:eastAsia="en-US"/>
              </w:rPr>
              <w:t>Višňovkou</w:t>
            </w:r>
            <w:r w:rsidRPr="00ED54C5">
              <w:rPr>
                <w:rFonts w:ascii="Arial Narrow" w:hAnsi="Arial Narrow" w:cs="Arial"/>
                <w:sz w:val="22"/>
                <w:szCs w:val="22"/>
                <w:lang w:val="cs-CZ"/>
              </w:rPr>
              <w:t xml:space="preserve"> 31/1661, 140 00 Praha 4, Česká republika, </w:t>
            </w:r>
            <w:r w:rsidRPr="00ED54C5">
              <w:rPr>
                <w:rFonts w:ascii="Arial Narrow" w:hAnsi="Arial Narrow"/>
                <w:sz w:val="22"/>
                <w:szCs w:val="22"/>
              </w:rPr>
              <w:t>zastoupená</w:t>
            </w:r>
            <w:r w:rsidRPr="00ED54C5">
              <w:rPr>
                <w:rFonts w:ascii="Arial Narrow" w:hAnsi="Arial Narrow" w:cs="Arial"/>
                <w:sz w:val="22"/>
                <w:szCs w:val="22"/>
                <w:lang w:val="cs-CZ"/>
              </w:rPr>
              <w:t xml:space="preserve"> jednatelem společnosti </w:t>
            </w:r>
            <w:proofErr w:type="spellStart"/>
            <w:r w:rsidR="0001188C" w:rsidRPr="0001188C">
              <w:rPr>
                <w:rFonts w:ascii="Arial Narrow" w:hAnsi="Arial Narrow" w:cs="Arial"/>
                <w:sz w:val="22"/>
                <w:szCs w:val="22"/>
                <w:highlight w:val="black"/>
                <w:lang w:val="en-US"/>
              </w:rPr>
              <w:t>xxxxxxxxxxxxxxxxxxxxxxxxxxxx</w:t>
            </w:r>
            <w:proofErr w:type="spellEnd"/>
          </w:p>
          <w:p w14:paraId="2BD3E49E" w14:textId="77777777" w:rsidR="00632A3E" w:rsidRPr="00990C48" w:rsidRDefault="00632A3E" w:rsidP="00990C48">
            <w:pPr>
              <w:jc w:val="both"/>
              <w:rPr>
                <w:rFonts w:ascii="Arial Narrow" w:hAnsi="Arial Narrow" w:cs="Arial"/>
                <w:sz w:val="22"/>
                <w:szCs w:val="22"/>
              </w:rPr>
            </w:pPr>
          </w:p>
          <w:p w14:paraId="7AF64BCD" w14:textId="77777777" w:rsidR="00632A3E" w:rsidRPr="00990C48" w:rsidRDefault="000D6957" w:rsidP="00990C48">
            <w:pPr>
              <w:jc w:val="both"/>
              <w:rPr>
                <w:rFonts w:ascii="Arial Narrow" w:hAnsi="Arial Narrow" w:cs="Arial"/>
                <w:b/>
                <w:sz w:val="22"/>
                <w:szCs w:val="22"/>
              </w:rPr>
            </w:pPr>
            <w:r w:rsidRPr="00990C48">
              <w:rPr>
                <w:rFonts w:ascii="Arial Narrow" w:hAnsi="Arial Narrow" w:cs="Arial"/>
                <w:b/>
                <w:sz w:val="22"/>
                <w:szCs w:val="22"/>
              </w:rPr>
              <w:t xml:space="preserve">Za </w:t>
            </w:r>
            <w:r w:rsidR="00632A3E" w:rsidRPr="00990C48">
              <w:rPr>
                <w:rFonts w:ascii="Arial Narrow" w:hAnsi="Arial Narrow" w:cs="Arial"/>
                <w:b/>
                <w:sz w:val="22"/>
                <w:szCs w:val="22"/>
              </w:rPr>
              <w:t>Zdravotnické zařízení:</w:t>
            </w:r>
          </w:p>
          <w:p w14:paraId="55C6DF79" w14:textId="77777777" w:rsidR="00632A3E" w:rsidRDefault="00745A65" w:rsidP="00834F77">
            <w:pPr>
              <w:rPr>
                <w:rFonts w:ascii="Arial Narrow" w:hAnsi="Arial Narrow" w:cs="Arial"/>
                <w:sz w:val="22"/>
                <w:szCs w:val="22"/>
              </w:rPr>
            </w:pPr>
            <w:r w:rsidRPr="00834F77">
              <w:rPr>
                <w:rFonts w:ascii="Arial Narrow" w:hAnsi="Arial Narrow" w:cs="Arial"/>
                <w:b/>
                <w:sz w:val="22"/>
                <w:szCs w:val="22"/>
              </w:rPr>
              <w:t>Fakultní nemocnice Olomouc</w:t>
            </w:r>
            <w:r w:rsidR="00BD1510" w:rsidRPr="00834F77">
              <w:rPr>
                <w:rFonts w:ascii="Arial Narrow" w:hAnsi="Arial Narrow" w:cs="Arial"/>
                <w:b/>
                <w:sz w:val="22"/>
                <w:szCs w:val="22"/>
              </w:rPr>
              <w:t xml:space="preserve"> </w:t>
            </w:r>
            <w:r w:rsidR="00834F77" w:rsidRPr="00834F77">
              <w:rPr>
                <w:rFonts w:ascii="Arial Narrow" w:hAnsi="Arial Narrow"/>
                <w:sz w:val="22"/>
                <w:szCs w:val="22"/>
              </w:rPr>
              <w:t>I.P.Pavlova 6</w:t>
            </w:r>
            <w:r w:rsidR="00834F77" w:rsidRPr="00834F77">
              <w:rPr>
                <w:rFonts w:ascii="Arial Narrow" w:hAnsi="Arial Narrow"/>
                <w:sz w:val="22"/>
                <w:szCs w:val="22"/>
                <w:lang w:val="cs-CZ" w:eastAsia="cs-CZ"/>
              </w:rPr>
              <w:t xml:space="preserve">, </w:t>
            </w:r>
            <w:r w:rsidR="00834F77">
              <w:rPr>
                <w:rFonts w:ascii="Arial Narrow" w:hAnsi="Arial Narrow"/>
                <w:sz w:val="22"/>
                <w:szCs w:val="22"/>
              </w:rPr>
              <w:t xml:space="preserve">775 20 </w:t>
            </w:r>
            <w:r w:rsidR="00834F77" w:rsidRPr="00834F77">
              <w:rPr>
                <w:rFonts w:ascii="Arial Narrow" w:hAnsi="Arial Narrow"/>
                <w:sz w:val="22"/>
                <w:szCs w:val="22"/>
              </w:rPr>
              <w:t>Olomouc</w:t>
            </w:r>
            <w:r w:rsidR="00834F77" w:rsidRPr="00834F77">
              <w:rPr>
                <w:rFonts w:ascii="Arial Narrow" w:hAnsi="Arial Narrow"/>
                <w:sz w:val="22"/>
                <w:szCs w:val="22"/>
                <w:lang w:val="cs-CZ" w:eastAsia="cs-CZ"/>
              </w:rPr>
              <w:t xml:space="preserve">, </w:t>
            </w:r>
            <w:r w:rsidR="00834F77" w:rsidRPr="00834F77">
              <w:rPr>
                <w:rFonts w:ascii="Arial Narrow" w:hAnsi="Arial Narrow"/>
                <w:sz w:val="22"/>
                <w:szCs w:val="22"/>
              </w:rPr>
              <w:t>Česká republika</w:t>
            </w:r>
            <w:r w:rsidR="00834F77" w:rsidRPr="00834F77">
              <w:rPr>
                <w:rFonts w:ascii="Arial Narrow" w:hAnsi="Arial Narrow" w:cs="Arial"/>
                <w:sz w:val="22"/>
                <w:szCs w:val="22"/>
              </w:rPr>
              <w:t xml:space="preserve">, zastoupená ředitelem </w:t>
            </w:r>
            <w:r w:rsidR="00834F77" w:rsidRPr="00834F77">
              <w:rPr>
                <w:rFonts w:ascii="Arial Narrow" w:hAnsi="Arial Narrow"/>
                <w:sz w:val="22"/>
                <w:szCs w:val="22"/>
              </w:rPr>
              <w:t>doc. MUDr. Roman Havlík, Ph.D.</w:t>
            </w:r>
            <w:r w:rsidR="00834F77" w:rsidRPr="00834F77">
              <w:rPr>
                <w:rFonts w:ascii="Arial Narrow" w:hAnsi="Arial Narrow" w:cs="Arial"/>
                <w:sz w:val="22"/>
                <w:szCs w:val="22"/>
              </w:rPr>
              <w:t>,</w:t>
            </w:r>
          </w:p>
          <w:p w14:paraId="4978034B" w14:textId="77777777" w:rsidR="00BD1510" w:rsidRPr="00990C48" w:rsidRDefault="00BD1510" w:rsidP="00990C48">
            <w:pPr>
              <w:jc w:val="both"/>
              <w:rPr>
                <w:rFonts w:ascii="Arial Narrow" w:hAnsi="Arial Narrow" w:cs="Arial"/>
                <w:sz w:val="22"/>
                <w:szCs w:val="22"/>
              </w:rPr>
            </w:pPr>
          </w:p>
          <w:p w14:paraId="1C232206" w14:textId="77777777" w:rsidR="00632A3E" w:rsidRPr="00990C48" w:rsidRDefault="00632A3E" w:rsidP="00990C48">
            <w:pPr>
              <w:jc w:val="both"/>
              <w:rPr>
                <w:rFonts w:ascii="Arial Narrow" w:hAnsi="Arial Narrow" w:cs="Arial"/>
                <w:b/>
                <w:sz w:val="22"/>
                <w:szCs w:val="22"/>
              </w:rPr>
            </w:pPr>
            <w:r w:rsidRPr="00990C48">
              <w:rPr>
                <w:rFonts w:ascii="Arial Narrow" w:hAnsi="Arial Narrow" w:cs="Arial"/>
                <w:b/>
                <w:sz w:val="22"/>
                <w:szCs w:val="22"/>
              </w:rPr>
              <w:t>Pro Zadavatele:</w:t>
            </w:r>
            <w:r w:rsidRPr="00990C48">
              <w:rPr>
                <w:rFonts w:ascii="Arial Narrow" w:hAnsi="Arial Narrow" w:cs="Arial"/>
                <w:b/>
                <w:sz w:val="22"/>
                <w:szCs w:val="22"/>
              </w:rPr>
              <w:tab/>
            </w:r>
            <w:r w:rsidRPr="00990C48">
              <w:rPr>
                <w:rFonts w:ascii="Arial Narrow" w:hAnsi="Arial Narrow" w:cs="Arial"/>
                <w:b/>
                <w:sz w:val="22"/>
                <w:szCs w:val="22"/>
              </w:rPr>
              <w:tab/>
            </w:r>
            <w:r w:rsidRPr="00990C48">
              <w:rPr>
                <w:rFonts w:ascii="Arial Narrow" w:hAnsi="Arial Narrow" w:cs="Arial"/>
                <w:b/>
                <w:sz w:val="22"/>
                <w:szCs w:val="22"/>
              </w:rPr>
              <w:tab/>
            </w:r>
          </w:p>
          <w:p w14:paraId="5C9B61C0" w14:textId="37EFDFB2" w:rsidR="003A3461" w:rsidRPr="0001188C" w:rsidRDefault="0001188C" w:rsidP="00990C48">
            <w:pPr>
              <w:jc w:val="both"/>
              <w:rPr>
                <w:rFonts w:ascii="Arial Narrow" w:hAnsi="Arial Narrow"/>
                <w:b/>
                <w:sz w:val="22"/>
                <w:szCs w:val="22"/>
                <w:highlight w:val="black"/>
              </w:rPr>
            </w:pPr>
            <w:r w:rsidRPr="0001188C">
              <w:rPr>
                <w:rFonts w:ascii="Arial Narrow" w:hAnsi="Arial Narrow"/>
                <w:b/>
                <w:sz w:val="22"/>
                <w:szCs w:val="22"/>
                <w:highlight w:val="black"/>
              </w:rPr>
              <w:t>Xxxxxxxxxxxxxxxxxxxxxxxxxxxxxxxxxxxxxxxx</w:t>
            </w:r>
          </w:p>
          <w:p w14:paraId="297BA3AF" w14:textId="3068ECBD" w:rsidR="0001188C" w:rsidRPr="00990C48" w:rsidRDefault="0001188C" w:rsidP="00990C48">
            <w:pPr>
              <w:jc w:val="both"/>
              <w:rPr>
                <w:rFonts w:ascii="Arial Narrow" w:hAnsi="Arial Narrow" w:cs="Arial"/>
                <w:sz w:val="22"/>
                <w:szCs w:val="22"/>
              </w:rPr>
            </w:pPr>
            <w:r w:rsidRPr="0001188C">
              <w:rPr>
                <w:rFonts w:ascii="Arial Narrow" w:hAnsi="Arial Narrow"/>
                <w:b/>
                <w:sz w:val="22"/>
                <w:szCs w:val="22"/>
                <w:highlight w:val="black"/>
              </w:rPr>
              <w:t>xxxxxxxxxxxxxxxxxxxxxxxxxxxxxxxxxxxxxxxxx</w:t>
            </w:r>
          </w:p>
          <w:p w14:paraId="5001E162" w14:textId="77777777" w:rsidR="00632A3E" w:rsidRPr="00990C48" w:rsidRDefault="00632A3E" w:rsidP="00990C48">
            <w:pPr>
              <w:jc w:val="both"/>
              <w:rPr>
                <w:rFonts w:ascii="Arial Narrow" w:hAnsi="Arial Narrow" w:cs="Arial"/>
                <w:sz w:val="22"/>
                <w:szCs w:val="22"/>
              </w:rPr>
            </w:pPr>
            <w:r w:rsidRPr="00990C48">
              <w:rPr>
                <w:rFonts w:ascii="Arial Narrow" w:hAnsi="Arial Narrow" w:cs="Arial"/>
                <w:sz w:val="22"/>
                <w:szCs w:val="22"/>
              </w:rPr>
              <w:t>Každá ze Smluvních stran může změnit svou doručovací adresu a/nebo kontaktní osobu příslušným oznámením stanoveným v této Smlouvě. Pro vyloučení pochybností není třeba tuto Smlouvu měnit pro učinění oznámení o změně adresy, údajů o bankovních účtech a/nebo (kromě Zkoušejícího) změny kontaktní osoby.</w:t>
            </w:r>
          </w:p>
          <w:p w14:paraId="7330563F" w14:textId="77777777" w:rsidR="00632A3E" w:rsidRPr="00990C48" w:rsidRDefault="00632A3E" w:rsidP="00990C48">
            <w:pPr>
              <w:jc w:val="both"/>
              <w:rPr>
                <w:rFonts w:ascii="Arial Narrow" w:hAnsi="Arial Narrow" w:cs="Arial"/>
                <w:sz w:val="22"/>
                <w:szCs w:val="22"/>
              </w:rPr>
            </w:pPr>
          </w:p>
          <w:p w14:paraId="2069B370" w14:textId="77777777" w:rsidR="00632A3E" w:rsidRPr="00990C48" w:rsidRDefault="00632A3E" w:rsidP="00990C48">
            <w:pPr>
              <w:pStyle w:val="Style1"/>
              <w:numPr>
                <w:ilvl w:val="1"/>
                <w:numId w:val="23"/>
              </w:numPr>
              <w:tabs>
                <w:tab w:val="left" w:pos="720"/>
              </w:tabs>
              <w:ind w:left="0" w:firstLine="0"/>
              <w:jc w:val="both"/>
              <w:rPr>
                <w:rFonts w:ascii="Arial Narrow" w:hAnsi="Arial Narrow"/>
                <w:lang w:val="pl-PL"/>
              </w:rPr>
            </w:pPr>
            <w:r w:rsidRPr="00990C48">
              <w:rPr>
                <w:rFonts w:ascii="Arial Narrow" w:hAnsi="Arial Narrow"/>
                <w:b w:val="0"/>
                <w:u w:val="none"/>
                <w:lang w:val="pl-PL"/>
              </w:rPr>
              <w:t xml:space="preserve">Tuto Smlouvu nelze považovat za schválenou ani jinak platnou, dokud nebude podepsána všemi Smluvními stranami.  Každá ze Smluvních stran prohlašuje a zaručuje, že osoba, která se níže podepisuje jménem této Smluvní strany, je oprávněna tuto Smlouvu uzavřít, a že tato Smlouva není v rozporu s jakoukoli stávající smlouvou nebo závazkem této Smluvní strany.  </w:t>
            </w:r>
          </w:p>
          <w:p w14:paraId="12158F9B" w14:textId="77777777" w:rsidR="00632A3E" w:rsidRPr="00990C48" w:rsidRDefault="00632A3E" w:rsidP="00990C48">
            <w:pPr>
              <w:pStyle w:val="Style3"/>
              <w:spacing w:line="240" w:lineRule="auto"/>
              <w:rPr>
                <w:rFonts w:ascii="Arial Narrow" w:hAnsi="Arial Narrow"/>
                <w:lang w:val="pl-PL"/>
              </w:rPr>
            </w:pPr>
          </w:p>
          <w:p w14:paraId="6032DE76" w14:textId="77777777" w:rsidR="000514AE" w:rsidRPr="00990C48" w:rsidRDefault="000514AE" w:rsidP="00990C48">
            <w:pPr>
              <w:pStyle w:val="Style3"/>
              <w:spacing w:line="240" w:lineRule="auto"/>
              <w:rPr>
                <w:rFonts w:ascii="Arial Narrow" w:hAnsi="Arial Narrow"/>
                <w:lang w:val="pl-PL"/>
              </w:rPr>
            </w:pPr>
          </w:p>
          <w:p w14:paraId="1A8D34B4" w14:textId="77777777" w:rsidR="00632A3E" w:rsidRPr="00990C48" w:rsidRDefault="00632A3E" w:rsidP="00990C48">
            <w:pPr>
              <w:pStyle w:val="Style3"/>
              <w:spacing w:line="240" w:lineRule="auto"/>
              <w:jc w:val="center"/>
              <w:rPr>
                <w:rFonts w:ascii="Arial Narrow" w:hAnsi="Arial Narrow"/>
                <w:b/>
                <w:smallCaps/>
                <w:lang w:val="pl-PL"/>
              </w:rPr>
            </w:pPr>
            <w:r w:rsidRPr="00990C48">
              <w:rPr>
                <w:rFonts w:ascii="Arial Narrow" w:hAnsi="Arial Narrow"/>
                <w:b/>
                <w:smallCaps/>
                <w:lang w:val="pl-PL"/>
              </w:rPr>
              <w:t>Zbytek této stránky je záměrně ponechán prázdný</w:t>
            </w:r>
          </w:p>
          <w:p w14:paraId="362B9D15" w14:textId="77777777" w:rsidR="00632A3E" w:rsidRPr="00990C48" w:rsidRDefault="00632A3E" w:rsidP="00990C48">
            <w:pPr>
              <w:pStyle w:val="Style3"/>
              <w:spacing w:line="240" w:lineRule="auto"/>
              <w:jc w:val="center"/>
              <w:rPr>
                <w:rFonts w:ascii="Arial Narrow" w:hAnsi="Arial Narrow"/>
                <w:b/>
                <w:smallCaps/>
              </w:rPr>
            </w:pPr>
            <w:proofErr w:type="spellStart"/>
            <w:r w:rsidRPr="00990C48">
              <w:rPr>
                <w:rFonts w:ascii="Arial Narrow" w:hAnsi="Arial Narrow"/>
                <w:b/>
                <w:smallCaps/>
              </w:rPr>
              <w:t>Následuje</w:t>
            </w:r>
            <w:proofErr w:type="spellEnd"/>
            <w:r w:rsidRPr="00990C48">
              <w:rPr>
                <w:rFonts w:ascii="Arial Narrow" w:hAnsi="Arial Narrow"/>
                <w:b/>
                <w:smallCaps/>
              </w:rPr>
              <w:t xml:space="preserve"> </w:t>
            </w:r>
            <w:proofErr w:type="spellStart"/>
            <w:r w:rsidRPr="00990C48">
              <w:rPr>
                <w:rFonts w:ascii="Arial Narrow" w:hAnsi="Arial Narrow"/>
                <w:b/>
                <w:smallCaps/>
              </w:rPr>
              <w:t>stránka</w:t>
            </w:r>
            <w:proofErr w:type="spellEnd"/>
            <w:r w:rsidRPr="00990C48">
              <w:rPr>
                <w:rFonts w:ascii="Arial Narrow" w:hAnsi="Arial Narrow"/>
                <w:b/>
                <w:smallCaps/>
              </w:rPr>
              <w:t xml:space="preserve"> s </w:t>
            </w:r>
            <w:proofErr w:type="spellStart"/>
            <w:r w:rsidRPr="00990C48">
              <w:rPr>
                <w:rFonts w:ascii="Arial Narrow" w:hAnsi="Arial Narrow"/>
                <w:b/>
                <w:smallCaps/>
              </w:rPr>
              <w:t>podpisy</w:t>
            </w:r>
            <w:proofErr w:type="spellEnd"/>
          </w:p>
          <w:p w14:paraId="13F7CCAA" w14:textId="77777777" w:rsidR="00AB7380" w:rsidRPr="00990C48" w:rsidRDefault="00AB7380" w:rsidP="00990C48">
            <w:pPr>
              <w:widowControl w:val="0"/>
              <w:tabs>
                <w:tab w:val="num" w:pos="576"/>
              </w:tabs>
              <w:jc w:val="both"/>
              <w:rPr>
                <w:rFonts w:ascii="Arial Narrow" w:eastAsia="SimSun" w:hAnsi="Arial Narrow" w:cs="Arial"/>
                <w:b/>
                <w:bCs/>
                <w:sz w:val="22"/>
                <w:szCs w:val="22"/>
                <w:u w:val="single"/>
                <w:lang w:val="en-US"/>
              </w:rPr>
            </w:pPr>
          </w:p>
        </w:tc>
      </w:tr>
    </w:tbl>
    <w:p w14:paraId="74F2DE4B" w14:textId="77777777" w:rsidR="00CF23C5" w:rsidRDefault="00CF23C5"/>
    <w:p w14:paraId="70F37E11" w14:textId="77777777" w:rsidR="00C128D3" w:rsidRDefault="00C128D3"/>
    <w:p w14:paraId="48384018" w14:textId="77777777" w:rsidR="00C128D3" w:rsidRDefault="00C128D3"/>
    <w:p w14:paraId="30FFC48B" w14:textId="77777777" w:rsidR="00C128D3" w:rsidRDefault="00C128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B7380" w:rsidRPr="00990C48" w14:paraId="25222C29" w14:textId="77777777" w:rsidTr="00900695">
        <w:tc>
          <w:tcPr>
            <w:tcW w:w="10188" w:type="dxa"/>
          </w:tcPr>
          <w:p w14:paraId="2446E94B" w14:textId="77777777" w:rsidR="004B4764" w:rsidRPr="00990C48" w:rsidRDefault="004B4764" w:rsidP="00990C48">
            <w:pPr>
              <w:tabs>
                <w:tab w:val="left" w:pos="0"/>
              </w:tabs>
              <w:suppressAutoHyphens/>
              <w:jc w:val="both"/>
              <w:rPr>
                <w:rFonts w:ascii="Arial Narrow" w:eastAsia="SimSun" w:hAnsi="Arial Narrow" w:cs="Arial"/>
                <w:spacing w:val="-3"/>
                <w:sz w:val="22"/>
                <w:szCs w:val="22"/>
                <w:lang w:val="en-US"/>
              </w:rPr>
            </w:pPr>
          </w:p>
          <w:p w14:paraId="4F70BA70" w14:textId="77777777" w:rsidR="004B4764" w:rsidRPr="00990C48" w:rsidRDefault="004B4764" w:rsidP="00990C48">
            <w:pPr>
              <w:tabs>
                <w:tab w:val="left" w:pos="0"/>
              </w:tabs>
              <w:suppressAutoHyphens/>
              <w:jc w:val="both"/>
              <w:rPr>
                <w:rFonts w:ascii="Arial Narrow" w:eastAsia="SimSun" w:hAnsi="Arial Narrow" w:cs="Arial"/>
                <w:spacing w:val="-3"/>
                <w:sz w:val="22"/>
                <w:szCs w:val="22"/>
                <w:lang w:val="en-US"/>
              </w:rPr>
            </w:pPr>
          </w:p>
          <w:p w14:paraId="32AD2C83" w14:textId="77777777" w:rsidR="00AB7380" w:rsidRPr="00990C48" w:rsidRDefault="00AB7380" w:rsidP="00990C48">
            <w:pPr>
              <w:tabs>
                <w:tab w:val="left" w:pos="0"/>
              </w:tabs>
              <w:suppressAutoHyphens/>
              <w:jc w:val="both"/>
              <w:rPr>
                <w:rFonts w:ascii="Arial Narrow" w:eastAsia="SimSun" w:hAnsi="Arial Narrow" w:cs="Arial"/>
                <w:spacing w:val="-3"/>
                <w:sz w:val="22"/>
                <w:szCs w:val="22"/>
                <w:lang w:val="en-US"/>
              </w:rPr>
            </w:pPr>
            <w:proofErr w:type="spellStart"/>
            <w:r w:rsidRPr="00990C48">
              <w:rPr>
                <w:rFonts w:ascii="Arial Narrow" w:eastAsia="SimSun" w:hAnsi="Arial Narrow" w:cs="Arial"/>
                <w:spacing w:val="-3"/>
                <w:sz w:val="22"/>
                <w:szCs w:val="22"/>
                <w:lang w:val="en-US"/>
              </w:rPr>
              <w:t>Přijato</w:t>
            </w:r>
            <w:proofErr w:type="spellEnd"/>
            <w:r w:rsidRPr="00990C48">
              <w:rPr>
                <w:rFonts w:ascii="Arial Narrow" w:eastAsia="SimSun" w:hAnsi="Arial Narrow" w:cs="Arial"/>
                <w:spacing w:val="-3"/>
                <w:sz w:val="22"/>
                <w:szCs w:val="22"/>
                <w:lang w:val="en-US"/>
              </w:rPr>
              <w:t xml:space="preserve"> a </w:t>
            </w:r>
            <w:proofErr w:type="spellStart"/>
            <w:r w:rsidRPr="00990C48">
              <w:rPr>
                <w:rFonts w:ascii="Arial Narrow" w:eastAsia="SimSun" w:hAnsi="Arial Narrow" w:cs="Arial"/>
                <w:spacing w:val="-3"/>
                <w:sz w:val="22"/>
                <w:szCs w:val="22"/>
                <w:lang w:val="en-US"/>
              </w:rPr>
              <w:t>schváleno</w:t>
            </w:r>
            <w:proofErr w:type="spellEnd"/>
            <w:r w:rsidR="001410FB" w:rsidRPr="00990C48">
              <w:rPr>
                <w:rFonts w:ascii="Arial Narrow" w:eastAsia="SimSun" w:hAnsi="Arial Narrow" w:cs="Arial"/>
                <w:spacing w:val="-3"/>
                <w:sz w:val="22"/>
                <w:szCs w:val="22"/>
                <w:lang w:val="en-US"/>
              </w:rPr>
              <w:t xml:space="preserve"> / Accepted and Agreed:</w:t>
            </w:r>
          </w:p>
          <w:p w14:paraId="38915E8E" w14:textId="77777777" w:rsidR="00AB7380" w:rsidRPr="00990C48" w:rsidRDefault="00AB7380" w:rsidP="00990C48">
            <w:pPr>
              <w:tabs>
                <w:tab w:val="left" w:pos="0"/>
              </w:tabs>
              <w:suppressAutoHyphens/>
              <w:jc w:val="both"/>
              <w:rPr>
                <w:rFonts w:ascii="Arial Narrow" w:eastAsia="SimSun" w:hAnsi="Arial Narrow" w:cs="Arial"/>
                <w:b/>
                <w:spacing w:val="-3"/>
                <w:sz w:val="22"/>
                <w:szCs w:val="22"/>
                <w:lang w:val="en-US"/>
              </w:rPr>
            </w:pPr>
          </w:p>
          <w:p w14:paraId="3BE53392" w14:textId="77777777" w:rsidR="00AB7380" w:rsidRPr="00990C48" w:rsidRDefault="00AB7380" w:rsidP="00990C48">
            <w:pPr>
              <w:tabs>
                <w:tab w:val="left" w:pos="0"/>
              </w:tabs>
              <w:suppressAutoHyphens/>
              <w:jc w:val="both"/>
              <w:rPr>
                <w:rFonts w:ascii="Arial Narrow" w:eastAsia="SimSun" w:hAnsi="Arial Narrow" w:cs="Arial"/>
                <w:b/>
                <w:spacing w:val="-3"/>
                <w:sz w:val="22"/>
                <w:szCs w:val="22"/>
                <w:lang w:val="en-US"/>
              </w:rPr>
            </w:pPr>
            <w:r w:rsidRPr="00990C48">
              <w:rPr>
                <w:rFonts w:ascii="Arial Narrow" w:eastAsia="SimSun" w:hAnsi="Arial Narrow" w:cs="Arial"/>
                <w:b/>
                <w:spacing w:val="-3"/>
                <w:sz w:val="22"/>
                <w:szCs w:val="22"/>
                <w:lang w:val="en-US"/>
              </w:rPr>
              <w:t>CHILTERN INTERNATIONAL</w:t>
            </w:r>
            <w:r w:rsidR="00035A36">
              <w:rPr>
                <w:rFonts w:ascii="Arial Narrow" w:eastAsia="SimSun" w:hAnsi="Arial Narrow" w:cs="Arial"/>
                <w:b/>
                <w:spacing w:val="-3"/>
                <w:sz w:val="22"/>
                <w:szCs w:val="22"/>
                <w:lang w:val="en-US"/>
              </w:rPr>
              <w:t xml:space="preserve">, </w:t>
            </w:r>
            <w:proofErr w:type="spellStart"/>
            <w:r w:rsidR="00035A36">
              <w:rPr>
                <w:rFonts w:ascii="Arial Narrow" w:eastAsia="SimSun" w:hAnsi="Arial Narrow" w:cs="Arial"/>
                <w:b/>
                <w:spacing w:val="-3"/>
                <w:sz w:val="22"/>
                <w:szCs w:val="22"/>
                <w:lang w:val="en-US"/>
              </w:rPr>
              <w:t>s.r.o.</w:t>
            </w:r>
            <w:proofErr w:type="spellEnd"/>
          </w:p>
          <w:p w14:paraId="62F8348A" w14:textId="77777777" w:rsidR="00AB7380" w:rsidRPr="00990C48" w:rsidRDefault="00AB7380" w:rsidP="00990C48">
            <w:pPr>
              <w:tabs>
                <w:tab w:val="left" w:pos="0"/>
              </w:tabs>
              <w:suppressAutoHyphens/>
              <w:jc w:val="both"/>
              <w:rPr>
                <w:rFonts w:ascii="Arial Narrow" w:eastAsia="SimSun" w:hAnsi="Arial Narrow" w:cs="Arial"/>
                <w:spacing w:val="-3"/>
                <w:sz w:val="22"/>
                <w:szCs w:val="22"/>
                <w:lang w:val="en-US"/>
              </w:rPr>
            </w:pPr>
          </w:p>
          <w:p w14:paraId="67047D6E" w14:textId="77777777" w:rsidR="00AB7380" w:rsidRPr="00990C48" w:rsidRDefault="00AB7380" w:rsidP="00990C48">
            <w:pPr>
              <w:tabs>
                <w:tab w:val="left" w:pos="0"/>
              </w:tabs>
              <w:suppressAutoHyphens/>
              <w:jc w:val="both"/>
              <w:rPr>
                <w:rFonts w:ascii="Arial Narrow" w:eastAsia="SimSun" w:hAnsi="Arial Narrow" w:cs="Arial"/>
                <w:spacing w:val="-3"/>
                <w:sz w:val="22"/>
                <w:szCs w:val="22"/>
                <w:lang w:val="en-US"/>
              </w:rPr>
            </w:pPr>
            <w:proofErr w:type="spellStart"/>
            <w:r w:rsidRPr="00990C48">
              <w:rPr>
                <w:rFonts w:ascii="Arial Narrow" w:eastAsia="SimSun" w:hAnsi="Arial Narrow" w:cs="Arial"/>
                <w:spacing w:val="-3"/>
                <w:sz w:val="22"/>
                <w:szCs w:val="22"/>
                <w:lang w:val="en-US"/>
              </w:rPr>
              <w:t>Podpis</w:t>
            </w:r>
            <w:proofErr w:type="spellEnd"/>
            <w:r w:rsidR="001410FB" w:rsidRPr="00990C48">
              <w:rPr>
                <w:rFonts w:ascii="Arial Narrow" w:eastAsia="SimSun" w:hAnsi="Arial Narrow" w:cs="Arial"/>
                <w:spacing w:val="-3"/>
                <w:sz w:val="22"/>
                <w:szCs w:val="22"/>
                <w:lang w:val="en-US"/>
              </w:rPr>
              <w:t xml:space="preserve"> / Signature</w:t>
            </w:r>
            <w:r w:rsidRPr="00990C48">
              <w:rPr>
                <w:rFonts w:ascii="Arial Narrow" w:eastAsia="SimSun" w:hAnsi="Arial Narrow" w:cs="Arial"/>
                <w:spacing w:val="-3"/>
                <w:sz w:val="22"/>
                <w:szCs w:val="22"/>
                <w:lang w:val="en-US"/>
              </w:rPr>
              <w:t>:</w:t>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lang w:val="en-US"/>
              </w:rPr>
              <w:tab/>
            </w:r>
          </w:p>
          <w:p w14:paraId="324CC2FF" w14:textId="77777777" w:rsidR="00AB7380" w:rsidRPr="00990C48" w:rsidRDefault="00AB7380" w:rsidP="00990C48">
            <w:pPr>
              <w:tabs>
                <w:tab w:val="left" w:pos="0"/>
              </w:tabs>
              <w:suppressAutoHyphens/>
              <w:jc w:val="both"/>
              <w:rPr>
                <w:rFonts w:ascii="Arial Narrow" w:eastAsia="SimSun" w:hAnsi="Arial Narrow" w:cs="Arial"/>
                <w:spacing w:val="-3"/>
                <w:sz w:val="22"/>
                <w:szCs w:val="22"/>
                <w:lang w:val="en-US"/>
              </w:rPr>
            </w:pPr>
          </w:p>
          <w:p w14:paraId="45E188E7" w14:textId="1A54C73D" w:rsidR="00035A36" w:rsidRPr="00CB064A" w:rsidRDefault="00AB7380" w:rsidP="00035A36">
            <w:pPr>
              <w:tabs>
                <w:tab w:val="left" w:pos="0"/>
              </w:tabs>
              <w:suppressAutoHyphens/>
              <w:jc w:val="both"/>
              <w:rPr>
                <w:rFonts w:ascii="Arial Narrow" w:hAnsi="Arial Narrow" w:cs="Arial"/>
                <w:spacing w:val="-3"/>
                <w:sz w:val="22"/>
                <w:szCs w:val="22"/>
                <w:lang w:val="en-US"/>
              </w:rPr>
            </w:pPr>
            <w:proofErr w:type="spellStart"/>
            <w:r w:rsidRPr="00990C48">
              <w:rPr>
                <w:rFonts w:ascii="Arial Narrow" w:eastAsia="SimSun" w:hAnsi="Arial Narrow" w:cs="Arial"/>
                <w:spacing w:val="-3"/>
                <w:sz w:val="22"/>
                <w:szCs w:val="22"/>
                <w:lang w:val="en-US"/>
              </w:rPr>
              <w:t>Jméno</w:t>
            </w:r>
            <w:proofErr w:type="spellEnd"/>
            <w:r w:rsidRPr="00990C48">
              <w:rPr>
                <w:rFonts w:ascii="Arial Narrow" w:eastAsia="SimSun" w:hAnsi="Arial Narrow" w:cs="Arial"/>
                <w:spacing w:val="-3"/>
                <w:sz w:val="22"/>
                <w:szCs w:val="22"/>
                <w:lang w:val="en-US"/>
              </w:rPr>
              <w:t xml:space="preserve"> </w:t>
            </w:r>
            <w:proofErr w:type="spellStart"/>
            <w:r w:rsidRPr="00990C48">
              <w:rPr>
                <w:rFonts w:ascii="Arial Narrow" w:eastAsia="SimSun" w:hAnsi="Arial Narrow" w:cs="Arial"/>
                <w:spacing w:val="-3"/>
                <w:sz w:val="22"/>
                <w:szCs w:val="22"/>
                <w:lang w:val="en-US"/>
              </w:rPr>
              <w:t>hůlkovým</w:t>
            </w:r>
            <w:proofErr w:type="spellEnd"/>
            <w:r w:rsidRPr="00990C48">
              <w:rPr>
                <w:rFonts w:ascii="Arial Narrow" w:eastAsia="SimSun" w:hAnsi="Arial Narrow" w:cs="Arial"/>
                <w:spacing w:val="-3"/>
                <w:sz w:val="22"/>
                <w:szCs w:val="22"/>
                <w:lang w:val="en-US"/>
              </w:rPr>
              <w:t xml:space="preserve"> </w:t>
            </w:r>
            <w:proofErr w:type="spellStart"/>
            <w:r w:rsidRPr="00990C48">
              <w:rPr>
                <w:rFonts w:ascii="Arial Narrow" w:eastAsia="SimSun" w:hAnsi="Arial Narrow" w:cs="Arial"/>
                <w:spacing w:val="-3"/>
                <w:sz w:val="22"/>
                <w:szCs w:val="22"/>
                <w:lang w:val="en-US"/>
              </w:rPr>
              <w:t>písmem</w:t>
            </w:r>
            <w:proofErr w:type="spellEnd"/>
            <w:r w:rsidR="001410FB" w:rsidRPr="00990C48">
              <w:rPr>
                <w:rFonts w:ascii="Arial Narrow" w:eastAsia="SimSun" w:hAnsi="Arial Narrow" w:cs="Arial"/>
                <w:spacing w:val="-3"/>
                <w:sz w:val="22"/>
                <w:szCs w:val="22"/>
                <w:lang w:val="en-US"/>
              </w:rPr>
              <w:t xml:space="preserve"> / Printed Name</w:t>
            </w:r>
            <w:r w:rsidRPr="00990C48">
              <w:rPr>
                <w:rFonts w:ascii="Arial Narrow" w:eastAsia="SimSun" w:hAnsi="Arial Narrow" w:cs="Arial"/>
                <w:spacing w:val="-3"/>
                <w:sz w:val="22"/>
                <w:szCs w:val="22"/>
                <w:lang w:val="en-US"/>
              </w:rPr>
              <w:t>:</w:t>
            </w:r>
            <w:r w:rsidR="00035A36" w:rsidRPr="00845B9B">
              <w:rPr>
                <w:rFonts w:ascii="Arial Narrow" w:hAnsi="Arial Narrow" w:cs="Arial"/>
                <w:sz w:val="22"/>
                <w:szCs w:val="22"/>
                <w:lang w:val="en-US"/>
              </w:rPr>
              <w:t xml:space="preserve"> </w:t>
            </w:r>
            <w:proofErr w:type="spellStart"/>
            <w:r w:rsidR="0001188C" w:rsidRPr="0001188C">
              <w:rPr>
                <w:rFonts w:ascii="Arial Narrow" w:hAnsi="Arial Narrow" w:cs="Arial"/>
                <w:sz w:val="22"/>
                <w:szCs w:val="22"/>
                <w:highlight w:val="black"/>
                <w:lang w:val="en-US"/>
              </w:rPr>
              <w:t>xxxxxxxxxxxxxxxxx</w:t>
            </w:r>
            <w:proofErr w:type="spellEnd"/>
          </w:p>
          <w:p w14:paraId="784DDEB4" w14:textId="77777777" w:rsidR="00AB7380" w:rsidRPr="00990C48" w:rsidRDefault="00AB7380" w:rsidP="00990C48">
            <w:pPr>
              <w:tabs>
                <w:tab w:val="left" w:pos="0"/>
              </w:tabs>
              <w:suppressAutoHyphens/>
              <w:jc w:val="both"/>
              <w:rPr>
                <w:rFonts w:ascii="Arial Narrow" w:eastAsia="SimSun" w:hAnsi="Arial Narrow" w:cs="Arial"/>
                <w:spacing w:val="-3"/>
                <w:sz w:val="22"/>
                <w:szCs w:val="22"/>
                <w:lang w:val="en-US"/>
              </w:rPr>
            </w:pPr>
          </w:p>
          <w:p w14:paraId="5E65A8F5" w14:textId="77777777" w:rsidR="00697D8E" w:rsidRPr="00990C48" w:rsidRDefault="00AB7380" w:rsidP="00990C48">
            <w:pPr>
              <w:tabs>
                <w:tab w:val="left" w:pos="0"/>
              </w:tabs>
              <w:suppressAutoHyphens/>
              <w:jc w:val="both"/>
              <w:rPr>
                <w:rFonts w:ascii="Arial Narrow" w:eastAsia="SimSun" w:hAnsi="Arial Narrow" w:cs="Arial"/>
                <w:spacing w:val="-3"/>
                <w:sz w:val="22"/>
                <w:szCs w:val="22"/>
                <w:u w:val="single"/>
                <w:lang w:val="en-US"/>
              </w:rPr>
            </w:pPr>
            <w:proofErr w:type="spellStart"/>
            <w:r w:rsidRPr="00990C48">
              <w:rPr>
                <w:rFonts w:ascii="Arial Narrow" w:eastAsia="SimSun" w:hAnsi="Arial Narrow" w:cs="Arial"/>
                <w:spacing w:val="-3"/>
                <w:sz w:val="22"/>
                <w:szCs w:val="22"/>
                <w:lang w:val="en-US"/>
              </w:rPr>
              <w:t>Titul</w:t>
            </w:r>
            <w:proofErr w:type="spellEnd"/>
            <w:r w:rsidR="001410FB" w:rsidRPr="00990C48">
              <w:rPr>
                <w:rFonts w:ascii="Arial Narrow" w:eastAsia="SimSun" w:hAnsi="Arial Narrow" w:cs="Arial"/>
                <w:spacing w:val="-3"/>
                <w:sz w:val="22"/>
                <w:szCs w:val="22"/>
                <w:lang w:val="en-US"/>
              </w:rPr>
              <w:t xml:space="preserve"> / Title</w:t>
            </w:r>
            <w:r w:rsidRPr="00990C48">
              <w:rPr>
                <w:rFonts w:ascii="Arial Narrow" w:eastAsia="SimSun" w:hAnsi="Arial Narrow" w:cs="Arial"/>
                <w:spacing w:val="-3"/>
                <w:sz w:val="22"/>
                <w:szCs w:val="22"/>
                <w:lang w:val="en-US"/>
              </w:rPr>
              <w:t>:</w:t>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p>
          <w:p w14:paraId="7D0FABB9" w14:textId="77777777" w:rsidR="00AB7380" w:rsidRDefault="00AB7380" w:rsidP="00990C48">
            <w:pPr>
              <w:tabs>
                <w:tab w:val="left" w:pos="0"/>
              </w:tabs>
              <w:suppressAutoHyphens/>
              <w:jc w:val="both"/>
              <w:rPr>
                <w:rFonts w:ascii="Arial Narrow" w:eastAsia="SimSun" w:hAnsi="Arial Narrow" w:cs="Arial"/>
                <w:spacing w:val="-3"/>
                <w:sz w:val="22"/>
                <w:szCs w:val="22"/>
                <w:u w:val="single"/>
                <w:lang w:val="en-US"/>
              </w:rPr>
            </w:pPr>
          </w:p>
          <w:p w14:paraId="5D3BC78D" w14:textId="77777777" w:rsidR="006720BA" w:rsidRPr="00990C48" w:rsidRDefault="006720BA" w:rsidP="006720BA">
            <w:pPr>
              <w:tabs>
                <w:tab w:val="left" w:pos="0"/>
              </w:tabs>
              <w:suppressAutoHyphens/>
              <w:jc w:val="both"/>
              <w:rPr>
                <w:rFonts w:ascii="Arial Narrow" w:eastAsia="SimSun" w:hAnsi="Arial Narrow" w:cs="Arial"/>
                <w:spacing w:val="-3"/>
                <w:sz w:val="22"/>
                <w:szCs w:val="22"/>
                <w:u w:val="single"/>
                <w:lang w:val="en-US"/>
              </w:rPr>
            </w:pPr>
            <w:r>
              <w:rPr>
                <w:rFonts w:ascii="Arial Narrow" w:eastAsia="SimSun" w:hAnsi="Arial Narrow" w:cs="Arial"/>
                <w:spacing w:val="-3"/>
                <w:sz w:val="22"/>
                <w:szCs w:val="22"/>
                <w:lang w:val="en-US"/>
              </w:rPr>
              <w:t>Datum / Date</w:t>
            </w:r>
            <w:r w:rsidRPr="00990C48">
              <w:rPr>
                <w:rFonts w:ascii="Arial Narrow" w:eastAsia="SimSun" w:hAnsi="Arial Narrow" w:cs="Arial"/>
                <w:spacing w:val="-3"/>
                <w:sz w:val="22"/>
                <w:szCs w:val="22"/>
                <w:lang w:val="en-US"/>
              </w:rPr>
              <w:t>:</w:t>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p>
          <w:p w14:paraId="59634310" w14:textId="77777777" w:rsidR="006720BA" w:rsidRDefault="006720BA" w:rsidP="006720BA">
            <w:pPr>
              <w:tabs>
                <w:tab w:val="left" w:pos="0"/>
              </w:tabs>
              <w:suppressAutoHyphens/>
              <w:jc w:val="both"/>
              <w:rPr>
                <w:rFonts w:ascii="Arial Narrow" w:eastAsia="SimSun" w:hAnsi="Arial Narrow" w:cs="Arial"/>
                <w:spacing w:val="-3"/>
                <w:sz w:val="22"/>
                <w:szCs w:val="22"/>
                <w:u w:val="single"/>
                <w:lang w:val="en-US"/>
              </w:rPr>
            </w:pPr>
          </w:p>
          <w:p w14:paraId="5010AAA8" w14:textId="77777777" w:rsidR="00CF23C5" w:rsidRDefault="00CF23C5" w:rsidP="00990C48">
            <w:pPr>
              <w:tabs>
                <w:tab w:val="left" w:pos="0"/>
              </w:tabs>
              <w:suppressAutoHyphens/>
              <w:jc w:val="both"/>
              <w:rPr>
                <w:rFonts w:ascii="Arial Narrow" w:eastAsia="SimSun" w:hAnsi="Arial Narrow" w:cs="Arial"/>
                <w:spacing w:val="-3"/>
                <w:sz w:val="22"/>
                <w:szCs w:val="22"/>
                <w:u w:val="single"/>
                <w:lang w:val="en-US"/>
              </w:rPr>
            </w:pPr>
          </w:p>
          <w:p w14:paraId="2A6FD3D0" w14:textId="77777777" w:rsidR="00CF23C5" w:rsidRDefault="00CF23C5" w:rsidP="00990C48">
            <w:pPr>
              <w:tabs>
                <w:tab w:val="left" w:pos="0"/>
              </w:tabs>
              <w:suppressAutoHyphens/>
              <w:jc w:val="both"/>
              <w:rPr>
                <w:rFonts w:ascii="Arial Narrow" w:eastAsia="SimSun" w:hAnsi="Arial Narrow" w:cs="Arial"/>
                <w:spacing w:val="-3"/>
                <w:sz w:val="22"/>
                <w:szCs w:val="22"/>
                <w:u w:val="single"/>
                <w:lang w:val="en-US"/>
              </w:rPr>
            </w:pPr>
          </w:p>
          <w:p w14:paraId="1F1D91CE" w14:textId="77777777" w:rsidR="00CF23C5" w:rsidRPr="00990C48" w:rsidRDefault="00CF23C5" w:rsidP="00990C48">
            <w:pPr>
              <w:tabs>
                <w:tab w:val="left" w:pos="0"/>
              </w:tabs>
              <w:suppressAutoHyphens/>
              <w:jc w:val="both"/>
              <w:rPr>
                <w:rFonts w:ascii="Arial Narrow" w:eastAsia="SimSun" w:hAnsi="Arial Narrow" w:cs="Arial"/>
                <w:spacing w:val="-3"/>
                <w:sz w:val="22"/>
                <w:szCs w:val="22"/>
                <w:u w:val="single"/>
                <w:lang w:val="en-US"/>
              </w:rPr>
            </w:pPr>
          </w:p>
          <w:p w14:paraId="4C6F4B00" w14:textId="77777777" w:rsidR="00AB7380" w:rsidRPr="00990C48" w:rsidRDefault="00AB7380" w:rsidP="00990C48">
            <w:pPr>
              <w:tabs>
                <w:tab w:val="left" w:pos="0"/>
              </w:tabs>
              <w:suppressAutoHyphens/>
              <w:jc w:val="both"/>
              <w:rPr>
                <w:rFonts w:ascii="Arial Narrow" w:eastAsia="SimSun" w:hAnsi="Arial Narrow" w:cs="Arial"/>
                <w:b/>
                <w:spacing w:val="-3"/>
                <w:sz w:val="22"/>
                <w:szCs w:val="22"/>
                <w:lang w:val="en-US"/>
              </w:rPr>
            </w:pPr>
          </w:p>
          <w:p w14:paraId="649D1D8F" w14:textId="77777777" w:rsidR="001410FB" w:rsidRPr="00990C48" w:rsidRDefault="00AB7380" w:rsidP="00990C48">
            <w:pPr>
              <w:tabs>
                <w:tab w:val="left" w:pos="0"/>
              </w:tabs>
              <w:suppressAutoHyphens/>
              <w:jc w:val="both"/>
              <w:rPr>
                <w:rFonts w:ascii="Arial Narrow" w:eastAsia="SimSun" w:hAnsi="Arial Narrow" w:cs="Arial"/>
                <w:b/>
                <w:spacing w:val="-3"/>
                <w:sz w:val="22"/>
                <w:szCs w:val="22"/>
                <w:lang w:val="en-US"/>
              </w:rPr>
            </w:pPr>
            <w:r w:rsidRPr="00834F77">
              <w:rPr>
                <w:rFonts w:ascii="Arial Narrow" w:eastAsia="SimSun" w:hAnsi="Arial Narrow" w:cs="Arial"/>
                <w:b/>
                <w:spacing w:val="-3"/>
                <w:sz w:val="22"/>
                <w:szCs w:val="22"/>
                <w:lang w:val="en-US"/>
              </w:rPr>
              <w:t>NÁZEV ZDRAVOTNICKÉHO ZAŘÍZENÍ</w:t>
            </w:r>
            <w:r w:rsidR="001410FB" w:rsidRPr="00834F77">
              <w:rPr>
                <w:rFonts w:ascii="Arial Narrow" w:eastAsia="SimSun" w:hAnsi="Arial Narrow" w:cs="Arial"/>
                <w:b/>
                <w:spacing w:val="-3"/>
                <w:sz w:val="22"/>
                <w:szCs w:val="22"/>
                <w:lang w:val="en-US"/>
              </w:rPr>
              <w:t xml:space="preserve"> / INSTITUTION’s NAME</w:t>
            </w:r>
          </w:p>
          <w:p w14:paraId="7A83D9A0" w14:textId="77777777" w:rsidR="00AB7380" w:rsidRPr="00990C48" w:rsidRDefault="00D46790" w:rsidP="00990C48">
            <w:pPr>
              <w:tabs>
                <w:tab w:val="left" w:pos="0"/>
              </w:tabs>
              <w:suppressAutoHyphens/>
              <w:jc w:val="both"/>
              <w:rPr>
                <w:rFonts w:ascii="Arial Narrow" w:eastAsia="SimSun" w:hAnsi="Arial Narrow" w:cs="Arial"/>
                <w:b/>
                <w:spacing w:val="-3"/>
                <w:sz w:val="22"/>
                <w:szCs w:val="22"/>
                <w:lang w:val="en-US"/>
              </w:rPr>
            </w:pPr>
            <w:r>
              <w:rPr>
                <w:rFonts w:ascii="Arial Narrow" w:hAnsi="Arial Narrow" w:cs="Arial"/>
                <w:b/>
                <w:sz w:val="22"/>
                <w:szCs w:val="22"/>
              </w:rPr>
              <w:t xml:space="preserve">Fakultní nemocnice </w:t>
            </w:r>
            <w:r w:rsidR="00745A65">
              <w:rPr>
                <w:rFonts w:ascii="Arial Narrow" w:hAnsi="Arial Narrow" w:cs="Arial"/>
                <w:b/>
                <w:sz w:val="22"/>
                <w:szCs w:val="22"/>
              </w:rPr>
              <w:t>Olomouc</w:t>
            </w:r>
          </w:p>
          <w:p w14:paraId="2F40D7CC" w14:textId="77777777" w:rsidR="00AB7380" w:rsidRPr="00990C48" w:rsidRDefault="00AB7380" w:rsidP="00990C48">
            <w:pPr>
              <w:tabs>
                <w:tab w:val="left" w:pos="0"/>
              </w:tabs>
              <w:suppressAutoHyphens/>
              <w:jc w:val="both"/>
              <w:rPr>
                <w:rFonts w:ascii="Arial Narrow" w:eastAsia="SimSun" w:hAnsi="Arial Narrow" w:cs="Arial"/>
                <w:b/>
                <w:spacing w:val="-3"/>
                <w:sz w:val="22"/>
                <w:szCs w:val="22"/>
                <w:lang w:val="en-US"/>
              </w:rPr>
            </w:pPr>
          </w:p>
          <w:p w14:paraId="65A36C92" w14:textId="77777777" w:rsidR="00AB7380" w:rsidRPr="00990C48" w:rsidRDefault="00AB7380" w:rsidP="00990C48">
            <w:pPr>
              <w:tabs>
                <w:tab w:val="left" w:pos="0"/>
              </w:tabs>
              <w:suppressAutoHyphens/>
              <w:jc w:val="both"/>
              <w:rPr>
                <w:rFonts w:ascii="Arial Narrow" w:eastAsia="SimSun" w:hAnsi="Arial Narrow" w:cs="Arial"/>
                <w:spacing w:val="-3"/>
                <w:sz w:val="22"/>
                <w:szCs w:val="22"/>
                <w:lang w:val="en-US"/>
              </w:rPr>
            </w:pPr>
            <w:proofErr w:type="spellStart"/>
            <w:r w:rsidRPr="00990C48">
              <w:rPr>
                <w:rFonts w:ascii="Arial Narrow" w:eastAsia="SimSun" w:hAnsi="Arial Narrow" w:cs="Arial"/>
                <w:spacing w:val="-3"/>
                <w:sz w:val="22"/>
                <w:szCs w:val="22"/>
                <w:lang w:val="en-US"/>
              </w:rPr>
              <w:t>Podpis</w:t>
            </w:r>
            <w:proofErr w:type="spellEnd"/>
            <w:r w:rsidR="001410FB" w:rsidRPr="00990C48">
              <w:rPr>
                <w:rFonts w:ascii="Arial Narrow" w:eastAsia="SimSun" w:hAnsi="Arial Narrow" w:cs="Arial"/>
                <w:spacing w:val="-3"/>
                <w:sz w:val="22"/>
                <w:szCs w:val="22"/>
                <w:lang w:val="en-US"/>
              </w:rPr>
              <w:t xml:space="preserve"> / Signature</w:t>
            </w:r>
            <w:r w:rsidRPr="00990C48">
              <w:rPr>
                <w:rFonts w:ascii="Arial Narrow" w:eastAsia="SimSun" w:hAnsi="Arial Narrow" w:cs="Arial"/>
                <w:spacing w:val="-3"/>
                <w:sz w:val="22"/>
                <w:szCs w:val="22"/>
                <w:lang w:val="en-US"/>
              </w:rPr>
              <w:t>:</w:t>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lang w:val="en-US"/>
              </w:rPr>
              <w:tab/>
            </w:r>
          </w:p>
          <w:p w14:paraId="49891779" w14:textId="77777777" w:rsidR="00AB7380" w:rsidRPr="00990C48" w:rsidRDefault="00AB7380" w:rsidP="00990C48">
            <w:pPr>
              <w:tabs>
                <w:tab w:val="left" w:pos="0"/>
              </w:tabs>
              <w:suppressAutoHyphens/>
              <w:jc w:val="both"/>
              <w:rPr>
                <w:rFonts w:ascii="Arial Narrow" w:eastAsia="SimSun" w:hAnsi="Arial Narrow" w:cs="Arial"/>
                <w:spacing w:val="-3"/>
                <w:sz w:val="22"/>
                <w:szCs w:val="22"/>
                <w:lang w:val="en-US"/>
              </w:rPr>
            </w:pPr>
          </w:p>
          <w:p w14:paraId="2B564F28" w14:textId="77777777" w:rsidR="00AB7380" w:rsidRPr="00990C48" w:rsidRDefault="00AB7380" w:rsidP="00990C48">
            <w:pPr>
              <w:tabs>
                <w:tab w:val="left" w:pos="0"/>
                <w:tab w:val="left" w:pos="720"/>
                <w:tab w:val="left" w:pos="1440"/>
                <w:tab w:val="left" w:pos="2160"/>
                <w:tab w:val="left" w:pos="2880"/>
                <w:tab w:val="left" w:pos="3600"/>
                <w:tab w:val="left" w:pos="4320"/>
                <w:tab w:val="left" w:pos="5040"/>
                <w:tab w:val="left" w:pos="5760"/>
                <w:tab w:val="left" w:pos="8283"/>
              </w:tabs>
              <w:suppressAutoHyphens/>
              <w:jc w:val="both"/>
              <w:rPr>
                <w:rFonts w:ascii="Arial Narrow" w:eastAsia="SimSun" w:hAnsi="Arial Narrow" w:cs="Arial"/>
                <w:spacing w:val="-3"/>
                <w:sz w:val="22"/>
                <w:szCs w:val="22"/>
                <w:lang w:val="en-US"/>
              </w:rPr>
            </w:pPr>
            <w:proofErr w:type="spellStart"/>
            <w:r w:rsidRPr="00990C48">
              <w:rPr>
                <w:rFonts w:ascii="Arial Narrow" w:eastAsia="SimSun" w:hAnsi="Arial Narrow" w:cs="Arial"/>
                <w:spacing w:val="-3"/>
                <w:sz w:val="22"/>
                <w:szCs w:val="22"/>
                <w:lang w:val="en-US"/>
              </w:rPr>
              <w:t>Jméno</w:t>
            </w:r>
            <w:proofErr w:type="spellEnd"/>
            <w:r w:rsidRPr="00990C48">
              <w:rPr>
                <w:rFonts w:ascii="Arial Narrow" w:eastAsia="SimSun" w:hAnsi="Arial Narrow" w:cs="Arial"/>
                <w:spacing w:val="-3"/>
                <w:sz w:val="22"/>
                <w:szCs w:val="22"/>
                <w:lang w:val="en-US"/>
              </w:rPr>
              <w:t xml:space="preserve"> </w:t>
            </w:r>
            <w:proofErr w:type="spellStart"/>
            <w:r w:rsidRPr="00990C48">
              <w:rPr>
                <w:rFonts w:ascii="Arial Narrow" w:eastAsia="SimSun" w:hAnsi="Arial Narrow" w:cs="Arial"/>
                <w:spacing w:val="-3"/>
                <w:sz w:val="22"/>
                <w:szCs w:val="22"/>
                <w:lang w:val="en-US"/>
              </w:rPr>
              <w:t>hůlkovým</w:t>
            </w:r>
            <w:proofErr w:type="spellEnd"/>
            <w:r w:rsidRPr="00990C48">
              <w:rPr>
                <w:rFonts w:ascii="Arial Narrow" w:eastAsia="SimSun" w:hAnsi="Arial Narrow" w:cs="Arial"/>
                <w:spacing w:val="-3"/>
                <w:sz w:val="22"/>
                <w:szCs w:val="22"/>
                <w:lang w:val="en-US"/>
              </w:rPr>
              <w:t xml:space="preserve"> </w:t>
            </w:r>
            <w:proofErr w:type="spellStart"/>
            <w:r w:rsidRPr="00990C48">
              <w:rPr>
                <w:rFonts w:ascii="Arial Narrow" w:eastAsia="SimSun" w:hAnsi="Arial Narrow" w:cs="Arial"/>
                <w:spacing w:val="-3"/>
                <w:sz w:val="22"/>
                <w:szCs w:val="22"/>
                <w:lang w:val="en-US"/>
              </w:rPr>
              <w:t>písmem</w:t>
            </w:r>
            <w:proofErr w:type="spellEnd"/>
            <w:r w:rsidR="001410FB" w:rsidRPr="00990C48">
              <w:rPr>
                <w:rFonts w:ascii="Arial Narrow" w:eastAsia="SimSun" w:hAnsi="Arial Narrow" w:cs="Arial"/>
                <w:spacing w:val="-3"/>
                <w:sz w:val="22"/>
                <w:szCs w:val="22"/>
                <w:lang w:val="en-US"/>
              </w:rPr>
              <w:t xml:space="preserve"> / Printed Name</w:t>
            </w:r>
            <w:r w:rsidRPr="00990C48">
              <w:rPr>
                <w:rFonts w:ascii="Arial Narrow" w:eastAsia="SimSun" w:hAnsi="Arial Narrow" w:cs="Arial"/>
                <w:spacing w:val="-3"/>
                <w:sz w:val="22"/>
                <w:szCs w:val="22"/>
                <w:lang w:val="en-US"/>
              </w:rPr>
              <w:t>:</w:t>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p>
          <w:p w14:paraId="29276EF9" w14:textId="77777777" w:rsidR="00AB7380" w:rsidRPr="00990C48" w:rsidRDefault="00AB7380" w:rsidP="00990C48">
            <w:pPr>
              <w:tabs>
                <w:tab w:val="left" w:pos="0"/>
              </w:tabs>
              <w:suppressAutoHyphens/>
              <w:jc w:val="both"/>
              <w:rPr>
                <w:rFonts w:ascii="Arial Narrow" w:eastAsia="SimSun" w:hAnsi="Arial Narrow" w:cs="Arial"/>
                <w:spacing w:val="-3"/>
                <w:sz w:val="22"/>
                <w:szCs w:val="22"/>
                <w:lang w:val="en-US"/>
              </w:rPr>
            </w:pPr>
          </w:p>
          <w:p w14:paraId="68D91E32" w14:textId="77777777" w:rsidR="00AB7380" w:rsidRDefault="00AB7380" w:rsidP="00990C48">
            <w:pPr>
              <w:tabs>
                <w:tab w:val="left" w:pos="0"/>
              </w:tabs>
              <w:suppressAutoHyphens/>
              <w:jc w:val="both"/>
              <w:rPr>
                <w:rFonts w:ascii="Arial Narrow" w:eastAsia="SimSun" w:hAnsi="Arial Narrow" w:cs="Arial"/>
                <w:spacing w:val="-3"/>
                <w:sz w:val="22"/>
                <w:szCs w:val="22"/>
                <w:u w:val="single"/>
                <w:lang w:val="en-US"/>
              </w:rPr>
            </w:pPr>
            <w:proofErr w:type="spellStart"/>
            <w:r w:rsidRPr="00990C48">
              <w:rPr>
                <w:rFonts w:ascii="Arial Narrow" w:eastAsia="SimSun" w:hAnsi="Arial Narrow" w:cs="Arial"/>
                <w:spacing w:val="-3"/>
                <w:sz w:val="22"/>
                <w:szCs w:val="22"/>
                <w:lang w:val="en-US"/>
              </w:rPr>
              <w:t>Titul</w:t>
            </w:r>
            <w:proofErr w:type="spellEnd"/>
            <w:r w:rsidR="001410FB" w:rsidRPr="00990C48">
              <w:rPr>
                <w:rFonts w:ascii="Arial Narrow" w:eastAsia="SimSun" w:hAnsi="Arial Narrow" w:cs="Arial"/>
                <w:spacing w:val="-3"/>
                <w:sz w:val="22"/>
                <w:szCs w:val="22"/>
                <w:lang w:val="en-US"/>
              </w:rPr>
              <w:t xml:space="preserve"> / Title</w:t>
            </w:r>
            <w:r w:rsidRPr="00990C48">
              <w:rPr>
                <w:rFonts w:ascii="Arial Narrow" w:eastAsia="SimSun" w:hAnsi="Arial Narrow" w:cs="Arial"/>
                <w:spacing w:val="-3"/>
                <w:sz w:val="22"/>
                <w:szCs w:val="22"/>
                <w:lang w:val="en-US"/>
              </w:rPr>
              <w:t>:</w:t>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p>
          <w:p w14:paraId="6C6858E6" w14:textId="77777777" w:rsidR="006720BA" w:rsidRPr="00990C48" w:rsidRDefault="006720BA" w:rsidP="00990C48">
            <w:pPr>
              <w:tabs>
                <w:tab w:val="left" w:pos="0"/>
              </w:tabs>
              <w:suppressAutoHyphens/>
              <w:jc w:val="both"/>
              <w:rPr>
                <w:rFonts w:ascii="Arial Narrow" w:eastAsia="SimSun" w:hAnsi="Arial Narrow" w:cs="Arial"/>
                <w:spacing w:val="-3"/>
                <w:sz w:val="22"/>
                <w:szCs w:val="22"/>
                <w:u w:val="single"/>
                <w:lang w:val="en-US"/>
              </w:rPr>
            </w:pPr>
          </w:p>
          <w:p w14:paraId="7A276F9B" w14:textId="77777777" w:rsidR="006720BA" w:rsidRPr="00990C48" w:rsidRDefault="006720BA" w:rsidP="006720BA">
            <w:pPr>
              <w:tabs>
                <w:tab w:val="left" w:pos="0"/>
              </w:tabs>
              <w:suppressAutoHyphens/>
              <w:jc w:val="both"/>
              <w:rPr>
                <w:rFonts w:ascii="Arial Narrow" w:eastAsia="SimSun" w:hAnsi="Arial Narrow" w:cs="Arial"/>
                <w:spacing w:val="-3"/>
                <w:sz w:val="22"/>
                <w:szCs w:val="22"/>
                <w:u w:val="single"/>
                <w:lang w:val="en-US"/>
              </w:rPr>
            </w:pPr>
            <w:r>
              <w:rPr>
                <w:rFonts w:ascii="Arial Narrow" w:eastAsia="SimSun" w:hAnsi="Arial Narrow" w:cs="Arial"/>
                <w:spacing w:val="-3"/>
                <w:sz w:val="22"/>
                <w:szCs w:val="22"/>
                <w:lang w:val="en-US"/>
              </w:rPr>
              <w:t>Datum / Date</w:t>
            </w:r>
            <w:r w:rsidRPr="00990C48">
              <w:rPr>
                <w:rFonts w:ascii="Arial Narrow" w:eastAsia="SimSun" w:hAnsi="Arial Narrow" w:cs="Arial"/>
                <w:spacing w:val="-3"/>
                <w:sz w:val="22"/>
                <w:szCs w:val="22"/>
                <w:lang w:val="en-US"/>
              </w:rPr>
              <w:t>:</w:t>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r w:rsidRPr="00990C48">
              <w:rPr>
                <w:rFonts w:ascii="Arial Narrow" w:eastAsia="SimSun" w:hAnsi="Arial Narrow" w:cs="Arial"/>
                <w:spacing w:val="-3"/>
                <w:sz w:val="22"/>
                <w:szCs w:val="22"/>
                <w:u w:val="single"/>
                <w:lang w:val="en-US"/>
              </w:rPr>
              <w:tab/>
            </w:r>
          </w:p>
          <w:p w14:paraId="55F1777B" w14:textId="77777777" w:rsidR="003F1C31" w:rsidRPr="00990C48" w:rsidRDefault="003F1C31" w:rsidP="00990C48">
            <w:pPr>
              <w:tabs>
                <w:tab w:val="left" w:pos="0"/>
              </w:tabs>
              <w:suppressAutoHyphens/>
              <w:jc w:val="both"/>
              <w:rPr>
                <w:rFonts w:ascii="Arial Narrow" w:eastAsia="SimSun" w:hAnsi="Arial Narrow" w:cs="Arial"/>
                <w:b/>
                <w:spacing w:val="-3"/>
                <w:sz w:val="22"/>
                <w:szCs w:val="22"/>
                <w:lang w:val="en-US"/>
              </w:rPr>
            </w:pPr>
          </w:p>
          <w:p w14:paraId="2B81925C" w14:textId="77777777" w:rsidR="00697D8E" w:rsidRPr="00990C48" w:rsidRDefault="00697D8E" w:rsidP="00990C48">
            <w:pPr>
              <w:tabs>
                <w:tab w:val="left" w:pos="0"/>
              </w:tabs>
              <w:suppressAutoHyphens/>
              <w:jc w:val="both"/>
              <w:rPr>
                <w:rFonts w:ascii="Arial Narrow" w:hAnsi="Arial Narrow" w:cs="Arial"/>
                <w:spacing w:val="-3"/>
                <w:sz w:val="22"/>
                <w:szCs w:val="22"/>
                <w:u w:val="single"/>
                <w:lang w:val="en-US"/>
              </w:rPr>
            </w:pPr>
          </w:p>
          <w:p w14:paraId="24D8A3BF" w14:textId="77777777" w:rsidR="00697D8E" w:rsidRPr="00990C48" w:rsidRDefault="00697D8E" w:rsidP="00990C48">
            <w:pPr>
              <w:tabs>
                <w:tab w:val="left" w:pos="0"/>
              </w:tabs>
              <w:suppressAutoHyphens/>
              <w:jc w:val="both"/>
              <w:rPr>
                <w:rFonts w:ascii="Arial Narrow" w:hAnsi="Arial Narrow" w:cs="Arial"/>
                <w:spacing w:val="-3"/>
                <w:sz w:val="22"/>
                <w:szCs w:val="22"/>
                <w:lang w:val="en-US"/>
              </w:rPr>
            </w:pPr>
          </w:p>
          <w:p w14:paraId="260EA570" w14:textId="77777777" w:rsidR="003F1C31" w:rsidRPr="00990C48" w:rsidRDefault="003F1C31" w:rsidP="00990C48">
            <w:pPr>
              <w:widowControl w:val="0"/>
              <w:rPr>
                <w:rFonts w:ascii="Arial Narrow" w:eastAsia="SimSun" w:hAnsi="Arial Narrow" w:cs="Arial"/>
                <w:b/>
                <w:bCs/>
                <w:sz w:val="22"/>
                <w:szCs w:val="22"/>
                <w:u w:val="single"/>
                <w:lang w:val="en-US"/>
              </w:rPr>
            </w:pPr>
          </w:p>
          <w:p w14:paraId="1AED855E" w14:textId="77777777" w:rsidR="003F1C31" w:rsidRPr="00990C48" w:rsidRDefault="003F1C31" w:rsidP="00990C48">
            <w:pPr>
              <w:widowControl w:val="0"/>
              <w:jc w:val="center"/>
              <w:rPr>
                <w:rFonts w:ascii="Arial Narrow" w:eastAsia="SimSun" w:hAnsi="Arial Narrow" w:cs="Arial"/>
                <w:b/>
                <w:bCs/>
                <w:sz w:val="22"/>
                <w:szCs w:val="22"/>
                <w:u w:val="single"/>
                <w:lang w:val="en-US"/>
              </w:rPr>
            </w:pPr>
          </w:p>
        </w:tc>
      </w:tr>
    </w:tbl>
    <w:p w14:paraId="2B04DF89" w14:textId="77777777" w:rsidR="00B452B1" w:rsidRPr="00990C48" w:rsidRDefault="00B452B1">
      <w:pPr>
        <w:pStyle w:val="Style3"/>
        <w:rPr>
          <w:b/>
          <w:sz w:val="20"/>
          <w:szCs w:val="20"/>
          <w:lang w:val="pl-PL"/>
        </w:rPr>
      </w:pPr>
    </w:p>
    <w:p w14:paraId="75005EE9" w14:textId="77777777" w:rsidR="0005709B" w:rsidRPr="00990C48" w:rsidRDefault="0005709B">
      <w:pPr>
        <w:pStyle w:val="Style3"/>
        <w:rPr>
          <w:sz w:val="20"/>
          <w:szCs w:val="20"/>
          <w:lang w:val="pl-PL"/>
        </w:rPr>
      </w:pPr>
      <w:r w:rsidRPr="00990C48">
        <w:rPr>
          <w:sz w:val="20"/>
          <w:szCs w:val="20"/>
          <w:lang w:val="pl-PL"/>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961"/>
      </w:tblGrid>
      <w:tr w:rsidR="00AB7380" w:rsidRPr="00CF23C5" w14:paraId="39E50683" w14:textId="77777777" w:rsidTr="00456DBD">
        <w:tc>
          <w:tcPr>
            <w:tcW w:w="5240" w:type="dxa"/>
          </w:tcPr>
          <w:p w14:paraId="2A46102D" w14:textId="77777777" w:rsidR="0096344B" w:rsidRPr="00CF23C5" w:rsidRDefault="0096344B" w:rsidP="00CF23C5">
            <w:pPr>
              <w:tabs>
                <w:tab w:val="left" w:pos="0"/>
                <w:tab w:val="left" w:pos="720"/>
                <w:tab w:val="left" w:pos="1440"/>
                <w:tab w:val="left" w:pos="2160"/>
                <w:tab w:val="left" w:pos="2880"/>
                <w:tab w:val="left" w:pos="3600"/>
                <w:tab w:val="left" w:pos="4050"/>
                <w:tab w:val="left" w:pos="4320"/>
                <w:tab w:val="left" w:pos="5040"/>
                <w:tab w:val="left" w:pos="5760"/>
              </w:tabs>
              <w:suppressAutoHyphens/>
              <w:jc w:val="center"/>
              <w:rPr>
                <w:rFonts w:ascii="Arial Narrow" w:hAnsi="Arial Narrow" w:cs="Arial"/>
                <w:b/>
                <w:sz w:val="22"/>
                <w:szCs w:val="22"/>
                <w:lang w:val="en-US"/>
              </w:rPr>
            </w:pPr>
            <w:r w:rsidRPr="00CF23C5">
              <w:rPr>
                <w:rFonts w:ascii="Arial Narrow" w:hAnsi="Arial Narrow" w:cs="Arial"/>
                <w:b/>
                <w:sz w:val="22"/>
                <w:szCs w:val="22"/>
                <w:lang w:val="en-US"/>
              </w:rPr>
              <w:lastRenderedPageBreak/>
              <w:t>Exhibit A</w:t>
            </w:r>
          </w:p>
          <w:p w14:paraId="5CE747D1" w14:textId="77777777" w:rsidR="0096344B" w:rsidRPr="00CF23C5" w:rsidRDefault="0096344B" w:rsidP="00CF23C5">
            <w:pPr>
              <w:tabs>
                <w:tab w:val="left" w:pos="0"/>
                <w:tab w:val="left" w:pos="720"/>
                <w:tab w:val="left" w:pos="1440"/>
                <w:tab w:val="left" w:pos="2160"/>
                <w:tab w:val="left" w:pos="2880"/>
                <w:tab w:val="left" w:pos="3600"/>
                <w:tab w:val="left" w:pos="4050"/>
                <w:tab w:val="left" w:pos="4320"/>
                <w:tab w:val="left" w:pos="5040"/>
                <w:tab w:val="left" w:pos="5760"/>
              </w:tabs>
              <w:suppressAutoHyphens/>
              <w:rPr>
                <w:rFonts w:ascii="Arial Narrow" w:hAnsi="Arial Narrow" w:cs="Arial"/>
                <w:b/>
                <w:sz w:val="22"/>
                <w:szCs w:val="22"/>
                <w:lang w:val="en-US"/>
              </w:rPr>
            </w:pPr>
            <w:r w:rsidRPr="00CF23C5">
              <w:rPr>
                <w:rFonts w:ascii="Arial Narrow" w:hAnsi="Arial Narrow" w:cs="Arial"/>
                <w:b/>
                <w:sz w:val="22"/>
                <w:szCs w:val="22"/>
                <w:lang w:val="en-US"/>
              </w:rPr>
              <w:t>Electronic Access Terms and Conditions</w:t>
            </w:r>
          </w:p>
          <w:p w14:paraId="2FBB02FB" w14:textId="77777777" w:rsidR="0096344B" w:rsidRPr="00CF23C5" w:rsidRDefault="0096344B" w:rsidP="00CF23C5">
            <w:pPr>
              <w:jc w:val="both"/>
              <w:rPr>
                <w:rFonts w:ascii="Arial Narrow" w:hAnsi="Arial Narrow" w:cs="Arial"/>
                <w:sz w:val="22"/>
                <w:szCs w:val="22"/>
                <w:lang w:val="en-US"/>
              </w:rPr>
            </w:pPr>
          </w:p>
          <w:p w14:paraId="346E19CC" w14:textId="77777777" w:rsidR="0096344B" w:rsidRPr="00CF23C5" w:rsidRDefault="0096344B" w:rsidP="00CF23C5">
            <w:pPr>
              <w:pStyle w:val="BodyTextIndent2"/>
              <w:spacing w:line="240" w:lineRule="auto"/>
              <w:ind w:left="0"/>
              <w:jc w:val="both"/>
              <w:rPr>
                <w:rFonts w:ascii="Arial Narrow" w:hAnsi="Arial Narrow" w:cs="Arial"/>
                <w:sz w:val="22"/>
                <w:szCs w:val="22"/>
                <w:lang w:val="en-US"/>
              </w:rPr>
            </w:pPr>
            <w:r w:rsidRPr="00CF23C5">
              <w:rPr>
                <w:rFonts w:ascii="Arial Narrow" w:hAnsi="Arial Narrow" w:cs="Arial"/>
                <w:sz w:val="22"/>
                <w:szCs w:val="22"/>
                <w:lang w:val="en-US"/>
              </w:rPr>
              <w:t>Investigator and others at Institution may be granted usernames and passwords (“Authorized Users”) to facilitate the entry of Study data into the electronic data capture system applicable to the Study (“Systems”).  The usernames and passwords are provided in exchange for the agreement of Institution, Investigator, and site Authorized Users obligation to adhere to subject the following Terms and Conditions:</w:t>
            </w:r>
          </w:p>
          <w:p w14:paraId="7EE06CF0" w14:textId="77777777" w:rsidR="0096344B" w:rsidRPr="00CF23C5" w:rsidRDefault="0096344B" w:rsidP="00CF23C5">
            <w:pPr>
              <w:pStyle w:val="BodyTextIndent2"/>
              <w:spacing w:line="240" w:lineRule="auto"/>
              <w:ind w:left="0"/>
              <w:jc w:val="both"/>
              <w:rPr>
                <w:rFonts w:ascii="Arial Narrow" w:hAnsi="Arial Narrow" w:cs="Arial"/>
                <w:sz w:val="22"/>
                <w:szCs w:val="22"/>
                <w:lang w:val="en-US"/>
              </w:rPr>
            </w:pPr>
            <w:r w:rsidRPr="00CF23C5">
              <w:rPr>
                <w:rFonts w:ascii="Arial Narrow" w:hAnsi="Arial Narrow" w:cs="Arial"/>
                <w:sz w:val="22"/>
                <w:szCs w:val="22"/>
                <w:lang w:val="en-US"/>
              </w:rPr>
              <w:t xml:space="preserve">Authorized Users will provide to Chiltern certain registration information including name, address, phone number, and email address all of which must be accurate and kept current.  Each Authorized User acknowledges that he/she is accountable and responsible for all actions initiated under his/her electronic signature.  Authorized Users may not (a) select or use a username or password of another person with the intent to impersonate that person; (b) use a username or password in which another person has rights without such person's authorization, or (c) permit any third party to use his or her username and/or password. </w:t>
            </w:r>
          </w:p>
          <w:p w14:paraId="02C03E7C" w14:textId="77777777" w:rsidR="00CF1C29" w:rsidRPr="00CF23C5" w:rsidRDefault="0096344B" w:rsidP="00CF23C5">
            <w:pPr>
              <w:pStyle w:val="BodyTextIndent2"/>
              <w:spacing w:line="240" w:lineRule="auto"/>
              <w:ind w:left="0"/>
              <w:jc w:val="both"/>
              <w:rPr>
                <w:rFonts w:ascii="Arial Narrow" w:hAnsi="Arial Narrow" w:cs="Arial"/>
                <w:sz w:val="22"/>
                <w:szCs w:val="22"/>
                <w:lang w:val="en-US"/>
              </w:rPr>
            </w:pPr>
            <w:r w:rsidRPr="00CF23C5">
              <w:rPr>
                <w:rFonts w:ascii="Arial Narrow" w:hAnsi="Arial Narrow" w:cs="Arial"/>
                <w:sz w:val="22"/>
                <w:szCs w:val="22"/>
                <w:lang w:val="en-US"/>
              </w:rPr>
              <w:t xml:space="preserve">Authorized Users agree to keep assigned usernames and/or passwords confidential and to immediately notify Chiltern (a) if there is any reason to believe an assigned username and/or password has been improperly disclosed or otherwise compromised, (b) of any known or suspected unauthorized use(s) of a username and/or password, or (c) any known or suspected breach of security, including loss, theft, or unauthorized use of a username and/or password.  </w:t>
            </w:r>
          </w:p>
          <w:p w14:paraId="2429C1F0" w14:textId="77777777" w:rsidR="00CF1C29" w:rsidRPr="00CF23C5" w:rsidRDefault="00CF1C29" w:rsidP="00CF23C5">
            <w:pPr>
              <w:pStyle w:val="BodyTextIndent2"/>
              <w:spacing w:line="240" w:lineRule="auto"/>
              <w:ind w:left="0"/>
              <w:jc w:val="both"/>
              <w:rPr>
                <w:rFonts w:ascii="Arial Narrow" w:hAnsi="Arial Narrow" w:cs="Arial"/>
                <w:sz w:val="22"/>
                <w:szCs w:val="22"/>
                <w:lang w:val="en-US"/>
              </w:rPr>
            </w:pPr>
          </w:p>
          <w:p w14:paraId="7101D214" w14:textId="77777777" w:rsidR="0096344B" w:rsidRPr="00CF23C5" w:rsidRDefault="0096344B" w:rsidP="00CF23C5">
            <w:pPr>
              <w:pStyle w:val="BodyTextIndent2"/>
              <w:spacing w:line="240" w:lineRule="auto"/>
              <w:ind w:left="0"/>
              <w:jc w:val="both"/>
              <w:rPr>
                <w:rFonts w:ascii="Arial Narrow" w:hAnsi="Arial Narrow" w:cs="Arial"/>
                <w:sz w:val="22"/>
                <w:szCs w:val="22"/>
                <w:lang w:val="en-US"/>
              </w:rPr>
            </w:pPr>
            <w:r w:rsidRPr="00CF23C5">
              <w:rPr>
                <w:rFonts w:ascii="Arial Narrow" w:hAnsi="Arial Narrow" w:cs="Arial"/>
                <w:sz w:val="22"/>
                <w:szCs w:val="22"/>
                <w:lang w:val="en-US"/>
              </w:rPr>
              <w:t xml:space="preserve"> </w:t>
            </w:r>
          </w:p>
          <w:p w14:paraId="6DE53B74" w14:textId="77777777" w:rsidR="00CF1C29" w:rsidRPr="00CF23C5" w:rsidRDefault="0096344B" w:rsidP="00CF23C5">
            <w:pPr>
              <w:pStyle w:val="BodyTextIndent2"/>
              <w:spacing w:line="240" w:lineRule="auto"/>
              <w:ind w:left="0"/>
              <w:jc w:val="both"/>
              <w:rPr>
                <w:rFonts w:ascii="Arial Narrow" w:hAnsi="Arial Narrow" w:cs="Arial"/>
                <w:sz w:val="22"/>
                <w:szCs w:val="22"/>
                <w:lang w:val="en-US"/>
              </w:rPr>
            </w:pPr>
            <w:r w:rsidRPr="00CF23C5">
              <w:rPr>
                <w:rFonts w:ascii="Arial Narrow" w:hAnsi="Arial Narrow" w:cs="Arial"/>
                <w:sz w:val="22"/>
                <w:szCs w:val="22"/>
                <w:lang w:val="en-US"/>
              </w:rPr>
              <w:t xml:space="preserve">Except as expressly authorized herein, Authorized Users shall neither transfer nor permit the use of or access to the Systems by any third party.  Authorized Users, Institution, and Investigator shall use the Systems only for lawful purposes and in accordance with this Agreement.  Authorized Users and Institution shall not self-host the Systems on its own servers or those of any third party on its behalf.  Institution and its Authorized Users shall not reverse engineer, disassemble or decompile the Systems in any manner.  Institution and its Authorized Users shall not copy, enhance, modify, or create derivative works based on the Systems or disclose the results of Systems performance benchmarks to any third party without the Systems owner’s prior written consent. Institution and Authorized Users shall not transfer, sell, resell, give, distribute or sublicense the License to any other party. </w:t>
            </w:r>
          </w:p>
          <w:p w14:paraId="0E26CA74" w14:textId="77777777" w:rsidR="00CF1C29" w:rsidRPr="00CF23C5" w:rsidRDefault="00CF1C29" w:rsidP="00CF23C5">
            <w:pPr>
              <w:pStyle w:val="BodyTextIndent2"/>
              <w:spacing w:line="240" w:lineRule="auto"/>
              <w:ind w:left="0"/>
              <w:jc w:val="both"/>
              <w:rPr>
                <w:rFonts w:ascii="Arial Narrow" w:hAnsi="Arial Narrow" w:cs="Arial"/>
                <w:sz w:val="22"/>
                <w:szCs w:val="22"/>
                <w:lang w:val="en-US"/>
              </w:rPr>
            </w:pPr>
          </w:p>
          <w:p w14:paraId="01317A9E" w14:textId="77777777" w:rsidR="0096344B" w:rsidRPr="00CF23C5" w:rsidRDefault="0096344B" w:rsidP="00CF23C5">
            <w:pPr>
              <w:pStyle w:val="BodyTextIndent2"/>
              <w:spacing w:line="240" w:lineRule="auto"/>
              <w:ind w:left="0"/>
              <w:jc w:val="both"/>
              <w:rPr>
                <w:rFonts w:ascii="Arial Narrow" w:hAnsi="Arial Narrow" w:cs="Arial"/>
                <w:sz w:val="22"/>
                <w:szCs w:val="22"/>
                <w:lang w:val="en-US"/>
              </w:rPr>
            </w:pPr>
            <w:r w:rsidRPr="00CF23C5">
              <w:rPr>
                <w:rFonts w:ascii="Arial Narrow" w:hAnsi="Arial Narrow" w:cs="Arial"/>
                <w:sz w:val="22"/>
                <w:szCs w:val="22"/>
                <w:lang w:val="en-US"/>
              </w:rPr>
              <w:t xml:space="preserve"> </w:t>
            </w:r>
          </w:p>
          <w:p w14:paraId="6239B4E5" w14:textId="77777777" w:rsidR="0096344B" w:rsidRPr="00CF23C5" w:rsidRDefault="0096344B" w:rsidP="00CF23C5">
            <w:pPr>
              <w:pStyle w:val="BodyTextIndent2"/>
              <w:spacing w:line="240" w:lineRule="auto"/>
              <w:ind w:left="0"/>
              <w:jc w:val="both"/>
              <w:rPr>
                <w:rFonts w:ascii="Arial Narrow" w:hAnsi="Arial Narrow" w:cs="Arial"/>
                <w:sz w:val="22"/>
                <w:szCs w:val="22"/>
                <w:lang w:val="en-US"/>
              </w:rPr>
            </w:pPr>
            <w:r w:rsidRPr="00CF23C5">
              <w:rPr>
                <w:rFonts w:ascii="Arial Narrow" w:hAnsi="Arial Narrow" w:cs="Arial"/>
                <w:sz w:val="22"/>
                <w:szCs w:val="22"/>
                <w:lang w:val="en-US"/>
              </w:rPr>
              <w:lastRenderedPageBreak/>
              <w:t>Failure to comply with the foregoing shall constitute a breach of this Agreement, which may result in immediate termination of an Authorized User’s or Institution’s access to the System.</w:t>
            </w:r>
          </w:p>
          <w:p w14:paraId="5ADDA98E" w14:textId="77777777" w:rsidR="0096344B" w:rsidRPr="00CF23C5" w:rsidRDefault="0096344B" w:rsidP="00CF23C5">
            <w:pPr>
              <w:tabs>
                <w:tab w:val="left" w:pos="0"/>
              </w:tabs>
              <w:suppressAutoHyphens/>
              <w:jc w:val="both"/>
              <w:rPr>
                <w:rFonts w:ascii="Arial Narrow" w:eastAsia="SimSun" w:hAnsi="Arial Narrow" w:cs="Arial"/>
                <w:spacing w:val="-3"/>
                <w:sz w:val="22"/>
                <w:szCs w:val="22"/>
                <w:lang w:val="en-US"/>
              </w:rPr>
            </w:pPr>
          </w:p>
          <w:p w14:paraId="04BE9544" w14:textId="77777777" w:rsidR="00AB7380" w:rsidRPr="00CF23C5" w:rsidRDefault="00AB7380" w:rsidP="00CF23C5">
            <w:pPr>
              <w:tabs>
                <w:tab w:val="left" w:pos="0"/>
              </w:tabs>
              <w:suppressAutoHyphens/>
              <w:jc w:val="both"/>
              <w:rPr>
                <w:rFonts w:ascii="Arial Narrow" w:eastAsia="SimSun" w:hAnsi="Arial Narrow" w:cs="Arial"/>
                <w:spacing w:val="-3"/>
                <w:sz w:val="22"/>
                <w:szCs w:val="22"/>
              </w:rPr>
            </w:pPr>
          </w:p>
        </w:tc>
        <w:tc>
          <w:tcPr>
            <w:tcW w:w="4961" w:type="dxa"/>
          </w:tcPr>
          <w:p w14:paraId="1E70FBAA" w14:textId="77777777" w:rsidR="0096344B" w:rsidRPr="00CF23C5" w:rsidRDefault="0096344B" w:rsidP="00CF23C5">
            <w:pPr>
              <w:tabs>
                <w:tab w:val="left" w:pos="0"/>
                <w:tab w:val="left" w:pos="720"/>
                <w:tab w:val="left" w:pos="1440"/>
                <w:tab w:val="left" w:pos="2160"/>
                <w:tab w:val="left" w:pos="2880"/>
                <w:tab w:val="left" w:pos="3600"/>
                <w:tab w:val="left" w:pos="4050"/>
                <w:tab w:val="left" w:pos="4320"/>
                <w:tab w:val="left" w:pos="5040"/>
                <w:tab w:val="left" w:pos="5760"/>
              </w:tabs>
              <w:suppressAutoHyphens/>
              <w:ind w:left="6480" w:hanging="6480"/>
              <w:jc w:val="center"/>
              <w:rPr>
                <w:rFonts w:ascii="Arial Narrow" w:eastAsia="SimSun" w:hAnsi="Arial Narrow" w:cs="Arial"/>
                <w:b/>
                <w:spacing w:val="-3"/>
                <w:sz w:val="22"/>
                <w:szCs w:val="22"/>
              </w:rPr>
            </w:pPr>
            <w:r w:rsidRPr="00CF23C5">
              <w:rPr>
                <w:rFonts w:ascii="Arial Narrow" w:eastAsia="SimSun" w:hAnsi="Arial Narrow" w:cs="Arial"/>
                <w:b/>
                <w:spacing w:val="-3"/>
                <w:sz w:val="22"/>
                <w:szCs w:val="22"/>
              </w:rPr>
              <w:lastRenderedPageBreak/>
              <w:t>Příloha A</w:t>
            </w:r>
          </w:p>
          <w:p w14:paraId="6F7377CE" w14:textId="77777777" w:rsidR="0096344B" w:rsidRDefault="0096344B" w:rsidP="00CF23C5">
            <w:pPr>
              <w:tabs>
                <w:tab w:val="left" w:pos="0"/>
                <w:tab w:val="left" w:pos="720"/>
                <w:tab w:val="left" w:pos="1440"/>
                <w:tab w:val="left" w:pos="2160"/>
                <w:tab w:val="left" w:pos="2880"/>
                <w:tab w:val="left" w:pos="3600"/>
                <w:tab w:val="left" w:pos="4050"/>
                <w:tab w:val="left" w:pos="4320"/>
                <w:tab w:val="left" w:pos="5040"/>
                <w:tab w:val="left" w:pos="5760"/>
              </w:tabs>
              <w:suppressAutoHyphens/>
              <w:ind w:left="6480" w:hanging="6480"/>
              <w:jc w:val="center"/>
              <w:rPr>
                <w:rFonts w:ascii="Arial Narrow" w:eastAsia="SimSun" w:hAnsi="Arial Narrow" w:cs="Arial"/>
                <w:b/>
                <w:sz w:val="22"/>
                <w:szCs w:val="22"/>
              </w:rPr>
            </w:pPr>
            <w:r w:rsidRPr="00CF23C5">
              <w:rPr>
                <w:rFonts w:ascii="Arial Narrow" w:eastAsia="SimSun" w:hAnsi="Arial Narrow" w:cs="Arial"/>
                <w:b/>
                <w:sz w:val="22"/>
                <w:szCs w:val="22"/>
              </w:rPr>
              <w:t>Podmínky pro přístup k elektronickým údajům</w:t>
            </w:r>
          </w:p>
          <w:p w14:paraId="3BC80BE1" w14:textId="77777777" w:rsidR="009F3841" w:rsidRPr="00CF23C5" w:rsidRDefault="009F3841" w:rsidP="00CF23C5">
            <w:pPr>
              <w:tabs>
                <w:tab w:val="left" w:pos="0"/>
                <w:tab w:val="left" w:pos="720"/>
                <w:tab w:val="left" w:pos="1440"/>
                <w:tab w:val="left" w:pos="2160"/>
                <w:tab w:val="left" w:pos="2880"/>
                <w:tab w:val="left" w:pos="3600"/>
                <w:tab w:val="left" w:pos="4050"/>
                <w:tab w:val="left" w:pos="4320"/>
                <w:tab w:val="left" w:pos="5040"/>
                <w:tab w:val="left" w:pos="5760"/>
              </w:tabs>
              <w:suppressAutoHyphens/>
              <w:ind w:left="6480" w:hanging="6480"/>
              <w:jc w:val="center"/>
              <w:rPr>
                <w:rFonts w:ascii="Arial Narrow" w:eastAsia="SimSun" w:hAnsi="Arial Narrow" w:cs="Arial"/>
                <w:b/>
                <w:sz w:val="22"/>
                <w:szCs w:val="22"/>
              </w:rPr>
            </w:pPr>
          </w:p>
          <w:p w14:paraId="047C7BE7" w14:textId="77777777" w:rsidR="0096344B" w:rsidRDefault="0096344B" w:rsidP="00CF23C5">
            <w:pPr>
              <w:pStyle w:val="BodyTextIndent2"/>
              <w:spacing w:line="240" w:lineRule="auto"/>
              <w:ind w:left="0"/>
              <w:jc w:val="both"/>
              <w:rPr>
                <w:rFonts w:ascii="Arial Narrow" w:eastAsia="SimSun" w:hAnsi="Arial Narrow" w:cs="Arial"/>
                <w:sz w:val="22"/>
                <w:szCs w:val="22"/>
                <w:lang w:eastAsia="en-US"/>
              </w:rPr>
            </w:pPr>
            <w:r w:rsidRPr="00CF23C5">
              <w:rPr>
                <w:rFonts w:ascii="Arial Narrow" w:eastAsia="SimSun" w:hAnsi="Arial Narrow" w:cs="Arial"/>
                <w:sz w:val="22"/>
                <w:szCs w:val="22"/>
                <w:lang w:eastAsia="en-US"/>
              </w:rPr>
              <w:t>Zkoušející a další osoby ve Zdravotnickém zařízení mohou získat uživatelské jméno a heslo („Oprávnění uživatelé“) k umožnění přístupu ke Studijním údajům v systému pro elektronický sběr dat platném pro Studii („Systémy“). Uživatelská jména a hesla jsou poskytnuta na základě poskytnutí souhlasu od Zdravotnického zařízení, Zkoušejícího a Oprávněných uživatelů pracoviště k dodržování závazků podléhající těmto podmínkám:</w:t>
            </w:r>
          </w:p>
          <w:p w14:paraId="36A9F322" w14:textId="77777777" w:rsidR="0096344B" w:rsidRPr="00CF23C5" w:rsidRDefault="0096344B" w:rsidP="00CF23C5">
            <w:pPr>
              <w:pStyle w:val="BodyTextIndent2"/>
              <w:spacing w:line="240" w:lineRule="auto"/>
              <w:ind w:left="0"/>
              <w:jc w:val="both"/>
              <w:rPr>
                <w:rFonts w:ascii="Arial Narrow" w:eastAsia="SimSun" w:hAnsi="Arial Narrow" w:cs="Arial"/>
                <w:sz w:val="22"/>
                <w:szCs w:val="22"/>
                <w:lang w:eastAsia="en-US"/>
              </w:rPr>
            </w:pPr>
            <w:r w:rsidRPr="00CF23C5">
              <w:rPr>
                <w:rFonts w:ascii="Arial Narrow" w:eastAsia="SimSun" w:hAnsi="Arial Narrow" w:cs="Arial"/>
                <w:sz w:val="22"/>
                <w:szCs w:val="22"/>
                <w:lang w:eastAsia="en-US"/>
              </w:rPr>
              <w:t>Opráv</w:t>
            </w:r>
            <w:r w:rsidR="00321453" w:rsidRPr="00CF23C5">
              <w:rPr>
                <w:rFonts w:ascii="Arial Narrow" w:eastAsia="SimSun" w:hAnsi="Arial Narrow" w:cs="Arial"/>
                <w:sz w:val="22"/>
                <w:szCs w:val="22"/>
                <w:lang w:eastAsia="en-US"/>
              </w:rPr>
              <w:t>n</w:t>
            </w:r>
            <w:r w:rsidRPr="00CF23C5">
              <w:rPr>
                <w:rFonts w:ascii="Arial Narrow" w:eastAsia="SimSun" w:hAnsi="Arial Narrow" w:cs="Arial"/>
                <w:sz w:val="22"/>
                <w:szCs w:val="22"/>
                <w:lang w:eastAsia="en-US"/>
              </w:rPr>
              <w:t xml:space="preserve">ění uživatelé poskytnou společnosti Chiltern určité registrační údaje včetně jména, adresy, telefonního čísla a e-mailové adresy, které musí být přesné a aktuální. Všichni Oprávnění uživatelé berou na vědomí, že jsou odpovědní za všechny své činnosti započaté po poskytnutí elektronického podpisu. Oprávnění uživatelé nemohou (a) zvolit či používat uživatelská jména či hesla jiných osob za účelem vydávání se za danou osobu; (b) používat uživatelské jméno či heslo, na které se vztahují práva jiné osoby bez poskytnutí oprávění od takové osoby, nebo (c) oprávnit žádnou třetí osobu k používání uživatelského jména a/nebo hesla. </w:t>
            </w:r>
          </w:p>
          <w:p w14:paraId="30E12B41" w14:textId="77777777" w:rsidR="0096344B" w:rsidRDefault="0096344B" w:rsidP="00CF23C5">
            <w:pPr>
              <w:pStyle w:val="BodyTextIndent2"/>
              <w:spacing w:line="240" w:lineRule="auto"/>
              <w:ind w:left="0"/>
              <w:jc w:val="both"/>
              <w:rPr>
                <w:rFonts w:ascii="Arial Narrow" w:eastAsia="SimSun" w:hAnsi="Arial Narrow" w:cs="Arial"/>
                <w:color w:val="FF0000"/>
                <w:sz w:val="22"/>
                <w:szCs w:val="22"/>
                <w:lang w:eastAsia="en-US"/>
              </w:rPr>
            </w:pPr>
            <w:r w:rsidRPr="00CF23C5">
              <w:rPr>
                <w:rFonts w:ascii="Arial Narrow" w:eastAsia="SimSun" w:hAnsi="Arial Narrow" w:cs="Arial"/>
                <w:sz w:val="22"/>
                <w:szCs w:val="22"/>
                <w:lang w:eastAsia="en-US"/>
              </w:rPr>
              <w:t>Oprávnění uživatelé souhlasí s tím, že budou přidělená uživatelská jména a/nebo hesla uchovávat v důvěrnosti a bezprodleně uvědomí společnost Chiltern, (a) pokud se vyskytne důvod k podezření, že přidělené uživatelské jméno a/nebo heslo bylo nechtěně uvedeno ve známost nebo jinak prozrazeno, (b) o jakémkoli známém či domnělém užívání uživatelského jména a/nebo hesla nebo (c) jakémkoli známém nebo domnělém porušení bezpečnosti, včetně ztráty, odcizení či neoprávněného používání uživatelského jména a/nebo hesla.</w:t>
            </w:r>
          </w:p>
          <w:p w14:paraId="7F49B1AE" w14:textId="77777777" w:rsidR="0096344B" w:rsidRDefault="0096344B" w:rsidP="00CF23C5">
            <w:pPr>
              <w:pStyle w:val="BodyTextIndent2"/>
              <w:spacing w:line="240" w:lineRule="auto"/>
              <w:ind w:left="0"/>
              <w:jc w:val="both"/>
              <w:rPr>
                <w:rFonts w:ascii="Arial Narrow" w:eastAsia="SimSun" w:hAnsi="Arial Narrow" w:cs="Arial"/>
                <w:sz w:val="22"/>
                <w:szCs w:val="22"/>
                <w:lang w:eastAsia="en-US"/>
              </w:rPr>
            </w:pPr>
            <w:r w:rsidRPr="00CF23C5">
              <w:rPr>
                <w:rFonts w:ascii="Arial Narrow" w:eastAsia="SimSun" w:hAnsi="Arial Narrow" w:cs="Arial"/>
                <w:sz w:val="22"/>
                <w:szCs w:val="22"/>
                <w:lang w:eastAsia="en-US"/>
              </w:rPr>
              <w:t>Není-li zde výslovně uvedeno jinak, Oprávnění uživatelé nesmí předat či umožnit používání nebo přístup do Systémů žádné třetí straně. Oprávnění uživatelé, Zdravotnické zařízení a Zkoušející musí Systémy používat pouze k zákonným účelům a v souladu s touto Smlouvou.  Oprávnění uživatelé a Zdravotnické zařízení nesmí sami hostovat Systémy na svých vlastních serverech nebo na severech jakékoli další strany svým jménem. Zdravotnické zařízení a jeho Oprávnění uživatelé nesmí v žádném případě zajišťovat opravy, demontovat nebo dekompilovat Systémy. Zdravotnické zařízení a jeho Oprávnění uživatelé nesmí kopírovat, vylepšovat nebo vytvářet deriváty Systémů nebo zveřejňovat výsledky výkonnosti Systémů žádným třetím stranám bez předchozího písemného souhlasu vlastníka. Zdravotnické zařízení a Oprávnění uživatelé nesmí přenášet, prodávat, opětovně prodávat, darovat, distribuovat či poskytovat podlicence žádné třetí straně.</w:t>
            </w:r>
          </w:p>
          <w:p w14:paraId="49325BD8" w14:textId="77777777" w:rsidR="009F3841" w:rsidRPr="00CF23C5" w:rsidRDefault="009F3841" w:rsidP="00CF23C5">
            <w:pPr>
              <w:pStyle w:val="BodyTextIndent2"/>
              <w:spacing w:line="240" w:lineRule="auto"/>
              <w:ind w:left="0"/>
              <w:jc w:val="both"/>
              <w:rPr>
                <w:rFonts w:ascii="Arial Narrow" w:eastAsia="SimSun" w:hAnsi="Arial Narrow" w:cs="Arial"/>
                <w:sz w:val="22"/>
                <w:szCs w:val="22"/>
                <w:lang w:eastAsia="en-US"/>
              </w:rPr>
            </w:pPr>
          </w:p>
          <w:p w14:paraId="2BFA3C38" w14:textId="77777777" w:rsidR="007F35FD" w:rsidRPr="00CF23C5" w:rsidRDefault="0096344B" w:rsidP="00CF23C5">
            <w:pPr>
              <w:pStyle w:val="BodyTextIndent2"/>
              <w:spacing w:line="240" w:lineRule="auto"/>
              <w:ind w:left="0"/>
              <w:jc w:val="both"/>
              <w:rPr>
                <w:rFonts w:ascii="Arial Narrow" w:eastAsia="SimSun" w:hAnsi="Arial Narrow" w:cs="Arial"/>
                <w:spacing w:val="-3"/>
                <w:sz w:val="22"/>
                <w:szCs w:val="22"/>
              </w:rPr>
            </w:pPr>
            <w:r w:rsidRPr="00CF23C5">
              <w:rPr>
                <w:rFonts w:ascii="Arial Narrow" w:hAnsi="Arial Narrow" w:cs="Arial"/>
                <w:sz w:val="22"/>
                <w:szCs w:val="22"/>
              </w:rPr>
              <w:lastRenderedPageBreak/>
              <w:t>Nedodržení výše uvedeného bude znamenat porušení této Smlouvy, což může mít pro Oprávněné uživatele nebo Zdravotnické zařízení za následek okamžité zrušení přístupu do Systému.</w:t>
            </w:r>
          </w:p>
        </w:tc>
      </w:tr>
    </w:tbl>
    <w:p w14:paraId="2237A516" w14:textId="77777777" w:rsidR="0005709B" w:rsidRPr="00990C48" w:rsidRDefault="0005709B">
      <w:pPr>
        <w:tabs>
          <w:tab w:val="left" w:pos="0"/>
        </w:tabs>
        <w:suppressAutoHyphens/>
        <w:spacing w:line="360" w:lineRule="auto"/>
        <w:jc w:val="both"/>
        <w:rPr>
          <w:rFonts w:ascii="Arial" w:hAnsi="Arial" w:cs="Arial"/>
          <w:spacing w:val="-3"/>
          <w:sz w:val="20"/>
          <w:szCs w:val="20"/>
        </w:rPr>
      </w:pPr>
    </w:p>
    <w:p w14:paraId="4BC4FA22" w14:textId="77777777" w:rsidR="00F87F1A" w:rsidRDefault="00F87F1A" w:rsidP="00F87F1A">
      <w:pPr>
        <w:pStyle w:val="BodyTextIndent2"/>
        <w:spacing w:line="360" w:lineRule="auto"/>
        <w:ind w:left="0"/>
        <w:jc w:val="both"/>
        <w:rPr>
          <w:rFonts w:ascii="Arial" w:hAnsi="Arial" w:cs="Arial"/>
          <w:sz w:val="20"/>
          <w:szCs w:val="20"/>
          <w:lang w:eastAsia="en-US"/>
        </w:rPr>
      </w:pPr>
    </w:p>
    <w:p w14:paraId="5EBCCC95" w14:textId="77777777" w:rsidR="00F87F1A" w:rsidRDefault="00F87F1A" w:rsidP="00F87F1A">
      <w:pPr>
        <w:pStyle w:val="BodyTextIndent2"/>
        <w:spacing w:line="360" w:lineRule="auto"/>
        <w:ind w:left="0"/>
        <w:jc w:val="both"/>
        <w:rPr>
          <w:rFonts w:ascii="Arial" w:hAnsi="Arial" w:cs="Arial"/>
          <w:sz w:val="20"/>
          <w:szCs w:val="20"/>
          <w:lang w:eastAsia="en-US"/>
        </w:rPr>
      </w:pPr>
    </w:p>
    <w:p w14:paraId="0C014EFE" w14:textId="77777777" w:rsidR="00F87F1A" w:rsidRDefault="00F87F1A" w:rsidP="00F87F1A">
      <w:pPr>
        <w:pStyle w:val="BodyTextIndent2"/>
        <w:spacing w:line="360" w:lineRule="auto"/>
        <w:ind w:left="0"/>
        <w:jc w:val="both"/>
        <w:rPr>
          <w:rFonts w:ascii="Arial" w:hAnsi="Arial" w:cs="Arial"/>
          <w:sz w:val="20"/>
          <w:szCs w:val="20"/>
          <w:lang w:eastAsia="en-US"/>
        </w:rPr>
      </w:pPr>
    </w:p>
    <w:p w14:paraId="2940181A" w14:textId="77777777" w:rsidR="00F87F1A" w:rsidRDefault="00F87F1A" w:rsidP="00F87F1A">
      <w:pPr>
        <w:pStyle w:val="BodyTextIndent2"/>
        <w:spacing w:line="360" w:lineRule="auto"/>
        <w:ind w:left="0"/>
        <w:jc w:val="both"/>
        <w:rPr>
          <w:rFonts w:ascii="Arial" w:hAnsi="Arial" w:cs="Arial"/>
          <w:sz w:val="20"/>
          <w:szCs w:val="20"/>
          <w:lang w:eastAsia="en-US"/>
        </w:rPr>
      </w:pPr>
    </w:p>
    <w:p w14:paraId="1AE96F45" w14:textId="77777777" w:rsidR="00F87F1A" w:rsidRDefault="00F87F1A" w:rsidP="00F87F1A">
      <w:pPr>
        <w:pStyle w:val="BodyTextIndent2"/>
        <w:spacing w:line="360" w:lineRule="auto"/>
        <w:ind w:left="0"/>
        <w:jc w:val="both"/>
        <w:rPr>
          <w:rFonts w:ascii="Arial" w:hAnsi="Arial" w:cs="Arial"/>
          <w:sz w:val="20"/>
          <w:szCs w:val="20"/>
          <w:lang w:eastAsia="en-US"/>
        </w:rPr>
      </w:pPr>
    </w:p>
    <w:p w14:paraId="085E6B08" w14:textId="77777777" w:rsidR="00F87F1A" w:rsidRDefault="00F87F1A" w:rsidP="00F87F1A">
      <w:pPr>
        <w:pStyle w:val="BodyTextIndent2"/>
        <w:spacing w:line="360" w:lineRule="auto"/>
        <w:ind w:left="0"/>
        <w:jc w:val="both"/>
        <w:rPr>
          <w:rFonts w:ascii="Arial" w:hAnsi="Arial" w:cs="Arial"/>
          <w:sz w:val="20"/>
          <w:szCs w:val="20"/>
          <w:lang w:eastAsia="en-US"/>
        </w:rPr>
      </w:pPr>
    </w:p>
    <w:p w14:paraId="293CD7E4" w14:textId="77777777" w:rsidR="00F87F1A" w:rsidRDefault="00F87F1A" w:rsidP="00F87F1A">
      <w:pPr>
        <w:pStyle w:val="BodyTextIndent2"/>
        <w:spacing w:line="360" w:lineRule="auto"/>
        <w:ind w:left="0"/>
        <w:jc w:val="both"/>
        <w:rPr>
          <w:rFonts w:ascii="Arial" w:hAnsi="Arial" w:cs="Arial"/>
          <w:sz w:val="20"/>
          <w:szCs w:val="20"/>
          <w:lang w:eastAsia="en-US"/>
        </w:rPr>
      </w:pPr>
    </w:p>
    <w:p w14:paraId="1E331255" w14:textId="77777777" w:rsidR="00F87F1A" w:rsidRDefault="00F87F1A" w:rsidP="00F87F1A">
      <w:pPr>
        <w:pStyle w:val="BodyTextIndent2"/>
        <w:spacing w:line="360" w:lineRule="auto"/>
        <w:ind w:left="0"/>
        <w:jc w:val="both"/>
        <w:rPr>
          <w:rFonts w:ascii="Arial" w:hAnsi="Arial" w:cs="Arial"/>
          <w:sz w:val="20"/>
          <w:szCs w:val="20"/>
          <w:lang w:eastAsia="en-US"/>
        </w:rPr>
      </w:pPr>
    </w:p>
    <w:p w14:paraId="28530BD1" w14:textId="77777777" w:rsidR="00F87F1A" w:rsidRDefault="00F87F1A" w:rsidP="00F87F1A">
      <w:pPr>
        <w:pStyle w:val="BodyTextIndent2"/>
        <w:spacing w:line="360" w:lineRule="auto"/>
        <w:ind w:left="0"/>
        <w:jc w:val="both"/>
        <w:rPr>
          <w:rFonts w:ascii="Arial" w:hAnsi="Arial" w:cs="Arial"/>
          <w:sz w:val="20"/>
          <w:szCs w:val="20"/>
          <w:lang w:eastAsia="en-US"/>
        </w:rPr>
      </w:pPr>
    </w:p>
    <w:p w14:paraId="14F9089A" w14:textId="77777777" w:rsidR="00F87F1A" w:rsidRDefault="00F87F1A" w:rsidP="00F87F1A">
      <w:pPr>
        <w:pStyle w:val="BodyTextIndent2"/>
        <w:spacing w:line="360" w:lineRule="auto"/>
        <w:ind w:left="0"/>
        <w:jc w:val="both"/>
        <w:rPr>
          <w:rFonts w:ascii="Arial" w:hAnsi="Arial" w:cs="Arial"/>
          <w:sz w:val="20"/>
          <w:szCs w:val="20"/>
          <w:lang w:eastAsia="en-US"/>
        </w:rPr>
      </w:pPr>
    </w:p>
    <w:p w14:paraId="30CBADD9" w14:textId="77777777" w:rsidR="00F87F1A" w:rsidRDefault="00F87F1A" w:rsidP="00F87F1A">
      <w:pPr>
        <w:pStyle w:val="BodyTextIndent2"/>
        <w:spacing w:line="360" w:lineRule="auto"/>
        <w:ind w:left="0"/>
        <w:jc w:val="both"/>
        <w:rPr>
          <w:rFonts w:ascii="Arial" w:hAnsi="Arial" w:cs="Arial"/>
          <w:sz w:val="20"/>
          <w:szCs w:val="20"/>
          <w:lang w:eastAsia="en-US"/>
        </w:rPr>
      </w:pPr>
    </w:p>
    <w:p w14:paraId="10D936A0" w14:textId="77777777" w:rsidR="00F87F1A" w:rsidRDefault="00F87F1A" w:rsidP="00F87F1A">
      <w:pPr>
        <w:pStyle w:val="BodyTextIndent2"/>
        <w:spacing w:line="360" w:lineRule="auto"/>
        <w:ind w:left="0"/>
        <w:jc w:val="both"/>
        <w:rPr>
          <w:rFonts w:ascii="Arial" w:hAnsi="Arial" w:cs="Arial"/>
          <w:sz w:val="20"/>
          <w:szCs w:val="20"/>
          <w:lang w:eastAsia="en-US"/>
        </w:rPr>
      </w:pPr>
    </w:p>
    <w:p w14:paraId="781154F7" w14:textId="77777777" w:rsidR="00F87F1A" w:rsidRDefault="00F87F1A" w:rsidP="00F87F1A">
      <w:pPr>
        <w:pStyle w:val="BodyTextIndent2"/>
        <w:spacing w:line="360" w:lineRule="auto"/>
        <w:ind w:left="0"/>
        <w:jc w:val="both"/>
        <w:rPr>
          <w:rFonts w:ascii="Arial" w:hAnsi="Arial" w:cs="Arial"/>
          <w:sz w:val="20"/>
          <w:szCs w:val="20"/>
          <w:lang w:eastAsia="en-US"/>
        </w:rPr>
      </w:pPr>
    </w:p>
    <w:p w14:paraId="4BF57473" w14:textId="77777777" w:rsidR="00F87F1A" w:rsidRDefault="00F87F1A" w:rsidP="00F87F1A">
      <w:pPr>
        <w:pStyle w:val="BodyTextIndent2"/>
        <w:spacing w:line="360" w:lineRule="auto"/>
        <w:ind w:left="0"/>
        <w:jc w:val="both"/>
        <w:rPr>
          <w:rFonts w:ascii="Arial" w:hAnsi="Arial" w:cs="Arial"/>
          <w:sz w:val="20"/>
          <w:szCs w:val="20"/>
          <w:lang w:eastAsia="en-US"/>
        </w:rPr>
      </w:pPr>
    </w:p>
    <w:p w14:paraId="22814F33" w14:textId="77777777" w:rsidR="00F87F1A" w:rsidRDefault="00F87F1A" w:rsidP="00F87F1A">
      <w:pPr>
        <w:pStyle w:val="BodyTextIndent2"/>
        <w:spacing w:line="360" w:lineRule="auto"/>
        <w:ind w:left="0"/>
        <w:jc w:val="both"/>
        <w:rPr>
          <w:rFonts w:ascii="Arial" w:hAnsi="Arial" w:cs="Arial"/>
          <w:sz w:val="20"/>
          <w:szCs w:val="20"/>
          <w:lang w:eastAsia="en-US"/>
        </w:rPr>
      </w:pPr>
    </w:p>
    <w:p w14:paraId="55C80ED3" w14:textId="77777777" w:rsidR="00F87F1A" w:rsidRDefault="00F87F1A" w:rsidP="00F87F1A">
      <w:pPr>
        <w:pStyle w:val="BodyTextIndent2"/>
        <w:spacing w:line="360" w:lineRule="auto"/>
        <w:ind w:left="0"/>
        <w:jc w:val="both"/>
        <w:rPr>
          <w:rFonts w:ascii="Arial" w:hAnsi="Arial" w:cs="Arial"/>
          <w:sz w:val="20"/>
          <w:szCs w:val="20"/>
          <w:lang w:eastAsia="en-US"/>
        </w:rPr>
      </w:pPr>
    </w:p>
    <w:p w14:paraId="76ED9070" w14:textId="77777777" w:rsidR="00F87F1A" w:rsidRDefault="00F87F1A" w:rsidP="00F87F1A">
      <w:pPr>
        <w:pStyle w:val="BodyTextIndent2"/>
        <w:spacing w:line="360" w:lineRule="auto"/>
        <w:ind w:left="0"/>
        <w:jc w:val="both"/>
        <w:rPr>
          <w:rFonts w:ascii="Arial" w:hAnsi="Arial" w:cs="Arial"/>
          <w:sz w:val="20"/>
          <w:szCs w:val="20"/>
          <w:lang w:eastAsia="en-US"/>
        </w:rPr>
      </w:pPr>
    </w:p>
    <w:p w14:paraId="12CB0616" w14:textId="77777777" w:rsidR="00F87F1A" w:rsidRDefault="00F87F1A" w:rsidP="00F87F1A">
      <w:pPr>
        <w:pStyle w:val="BodyTextIndent2"/>
        <w:spacing w:line="360" w:lineRule="auto"/>
        <w:ind w:left="0"/>
        <w:jc w:val="both"/>
        <w:rPr>
          <w:rFonts w:ascii="Arial" w:hAnsi="Arial" w:cs="Arial"/>
          <w:sz w:val="20"/>
          <w:szCs w:val="20"/>
          <w:lang w:eastAsia="en-US"/>
        </w:rPr>
      </w:pPr>
    </w:p>
    <w:p w14:paraId="11B534F7" w14:textId="77777777" w:rsidR="00F87F1A" w:rsidRDefault="00F87F1A" w:rsidP="00F87F1A">
      <w:pPr>
        <w:pStyle w:val="BodyTextIndent2"/>
        <w:spacing w:line="360" w:lineRule="auto"/>
        <w:ind w:left="0"/>
        <w:jc w:val="both"/>
        <w:rPr>
          <w:rFonts w:ascii="Arial" w:hAnsi="Arial" w:cs="Arial"/>
          <w:sz w:val="20"/>
          <w:szCs w:val="20"/>
          <w:lang w:eastAsia="en-US"/>
        </w:rPr>
      </w:pPr>
    </w:p>
    <w:p w14:paraId="6FBD9955" w14:textId="77777777" w:rsidR="00F87F1A" w:rsidRDefault="00F87F1A" w:rsidP="00F87F1A">
      <w:pPr>
        <w:pStyle w:val="BodyTextIndent2"/>
        <w:spacing w:line="360" w:lineRule="auto"/>
        <w:ind w:left="0"/>
        <w:jc w:val="both"/>
        <w:rPr>
          <w:rFonts w:ascii="Arial" w:hAnsi="Arial" w:cs="Arial"/>
          <w:sz w:val="20"/>
          <w:szCs w:val="20"/>
          <w:lang w:eastAsia="en-US"/>
        </w:rPr>
      </w:pPr>
    </w:p>
    <w:p w14:paraId="57B03528" w14:textId="77777777" w:rsidR="00F87F1A" w:rsidRDefault="00F87F1A" w:rsidP="00F87F1A">
      <w:pPr>
        <w:pStyle w:val="BodyTextIndent2"/>
        <w:spacing w:line="360" w:lineRule="auto"/>
        <w:ind w:left="0"/>
        <w:jc w:val="both"/>
        <w:rPr>
          <w:rFonts w:ascii="Arial" w:hAnsi="Arial" w:cs="Arial"/>
          <w:sz w:val="20"/>
          <w:szCs w:val="20"/>
          <w:lang w:eastAsia="en-US"/>
        </w:rPr>
      </w:pPr>
    </w:p>
    <w:p w14:paraId="1DF4334C" w14:textId="77777777" w:rsidR="00F87F1A" w:rsidRDefault="00F87F1A" w:rsidP="00F87F1A">
      <w:pPr>
        <w:pStyle w:val="BodyTextIndent2"/>
        <w:spacing w:line="360" w:lineRule="auto"/>
        <w:ind w:left="0"/>
        <w:jc w:val="both"/>
        <w:rPr>
          <w:rFonts w:ascii="Arial" w:hAnsi="Arial" w:cs="Arial"/>
          <w:sz w:val="20"/>
          <w:szCs w:val="20"/>
          <w:lang w:eastAsia="en-US"/>
        </w:rPr>
      </w:pPr>
    </w:p>
    <w:p w14:paraId="3C60B670" w14:textId="77777777" w:rsidR="00F87F1A" w:rsidRPr="00F87F1A" w:rsidRDefault="00F87F1A" w:rsidP="00F87F1A">
      <w:pPr>
        <w:pStyle w:val="BodyTextIndent2"/>
        <w:spacing w:line="360" w:lineRule="auto"/>
        <w:ind w:left="0"/>
        <w:jc w:val="both"/>
        <w:rPr>
          <w:rFonts w:ascii="Arial" w:hAnsi="Arial" w:cs="Arial"/>
          <w:sz w:val="20"/>
          <w:szCs w:val="20"/>
          <w:lang w:eastAsia="en-US"/>
        </w:rPr>
      </w:pPr>
    </w:p>
    <w:p w14:paraId="6543B9A2" w14:textId="77777777" w:rsidR="00F87F1A" w:rsidRDefault="00F87F1A">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F87F1A" w14:paraId="5EB642BD" w14:textId="77777777" w:rsidTr="00456DBD">
        <w:tc>
          <w:tcPr>
            <w:tcW w:w="5240" w:type="dxa"/>
            <w:shd w:val="clear" w:color="auto" w:fill="auto"/>
          </w:tcPr>
          <w:p w14:paraId="7235589C" w14:textId="77777777" w:rsidR="00F87F1A" w:rsidRPr="00E9253A" w:rsidRDefault="00F87F1A" w:rsidP="00E9253A">
            <w:pPr>
              <w:tabs>
                <w:tab w:val="left" w:pos="0"/>
              </w:tabs>
              <w:suppressAutoHyphens/>
              <w:spacing w:line="360" w:lineRule="auto"/>
              <w:jc w:val="center"/>
              <w:rPr>
                <w:rFonts w:ascii="Arial Narrow" w:eastAsia="SimSun" w:hAnsi="Arial Narrow" w:cs="Arial"/>
                <w:b/>
                <w:sz w:val="22"/>
                <w:szCs w:val="22"/>
                <w:u w:val="single"/>
              </w:rPr>
            </w:pPr>
            <w:r w:rsidRPr="00E9253A">
              <w:rPr>
                <w:rFonts w:ascii="Arial Narrow" w:eastAsia="SimSun" w:hAnsi="Arial Narrow" w:cs="Arial"/>
                <w:b/>
                <w:sz w:val="22"/>
                <w:szCs w:val="22"/>
                <w:u w:val="single"/>
              </w:rPr>
              <w:lastRenderedPageBreak/>
              <w:t>Exhibit B</w:t>
            </w:r>
          </w:p>
          <w:p w14:paraId="039553EF" w14:textId="77777777" w:rsidR="00F87F1A" w:rsidRPr="00E9253A" w:rsidRDefault="00F87F1A" w:rsidP="00E9253A">
            <w:pPr>
              <w:tabs>
                <w:tab w:val="left" w:pos="0"/>
              </w:tabs>
              <w:suppressAutoHyphens/>
              <w:spacing w:line="360" w:lineRule="auto"/>
              <w:jc w:val="center"/>
              <w:rPr>
                <w:rFonts w:ascii="Arial Narrow" w:eastAsia="SimSun" w:hAnsi="Arial Narrow" w:cs="Arial"/>
                <w:b/>
                <w:sz w:val="22"/>
                <w:szCs w:val="22"/>
                <w:u w:val="single"/>
              </w:rPr>
            </w:pPr>
            <w:r w:rsidRPr="00E9253A">
              <w:rPr>
                <w:rFonts w:ascii="Arial Narrow" w:eastAsia="SimSun" w:hAnsi="Arial Narrow" w:cs="Arial"/>
                <w:b/>
                <w:sz w:val="22"/>
                <w:szCs w:val="22"/>
                <w:u w:val="single"/>
              </w:rPr>
              <w:t>Budget</w:t>
            </w:r>
          </w:p>
          <w:p w14:paraId="12C1A3A9" w14:textId="77777777" w:rsidR="00F87F1A" w:rsidRPr="00E9253A" w:rsidRDefault="00F87F1A" w:rsidP="00E9253A">
            <w:pPr>
              <w:jc w:val="both"/>
              <w:rPr>
                <w:rFonts w:ascii="Arial Narrow" w:eastAsia="SimSun" w:hAnsi="Arial Narrow" w:cs="Arial"/>
                <w:b/>
                <w:sz w:val="22"/>
                <w:szCs w:val="22"/>
                <w:lang w:val="en-GB"/>
              </w:rPr>
            </w:pPr>
            <w:r w:rsidRPr="00E9253A">
              <w:rPr>
                <w:rFonts w:ascii="Arial Narrow" w:eastAsia="SimSun" w:hAnsi="Arial Narrow" w:cs="Arial"/>
                <w:b/>
                <w:sz w:val="22"/>
                <w:szCs w:val="22"/>
                <w:lang w:val="en-GB"/>
              </w:rPr>
              <w:t>DEFINITIONS:</w:t>
            </w:r>
          </w:p>
          <w:p w14:paraId="29B047D6" w14:textId="77777777" w:rsidR="00F87F1A" w:rsidRPr="00E9253A" w:rsidRDefault="00F87F1A" w:rsidP="00E9253A">
            <w:pPr>
              <w:jc w:val="both"/>
              <w:rPr>
                <w:rFonts w:ascii="Arial Narrow" w:eastAsia="SimSun" w:hAnsi="Arial Narrow" w:cs="Arial"/>
                <w:sz w:val="22"/>
                <w:szCs w:val="22"/>
                <w:lang w:val="en-GB"/>
              </w:rPr>
            </w:pPr>
            <w:r w:rsidRPr="00E9253A">
              <w:rPr>
                <w:rFonts w:ascii="Arial Narrow" w:eastAsia="SimSun" w:hAnsi="Arial Narrow" w:cs="Arial"/>
                <w:b/>
                <w:sz w:val="22"/>
                <w:szCs w:val="22"/>
                <w:lang w:val="en-US"/>
              </w:rPr>
              <w:t>“Evaluable Patient”</w:t>
            </w:r>
            <w:r w:rsidRPr="00E9253A">
              <w:rPr>
                <w:rFonts w:ascii="Arial Narrow" w:eastAsia="SimSun" w:hAnsi="Arial Narrow" w:cs="Arial"/>
                <w:sz w:val="22"/>
                <w:szCs w:val="22"/>
                <w:lang w:val="en-GB"/>
              </w:rPr>
              <w:t xml:space="preserve"> </w:t>
            </w:r>
            <w:r w:rsidRPr="00E9253A">
              <w:rPr>
                <w:rFonts w:ascii="Arial Narrow" w:eastAsia="SimSun" w:hAnsi="Arial Narrow" w:cs="Arial"/>
                <w:sz w:val="22"/>
                <w:szCs w:val="22"/>
                <w:lang w:val="en-US"/>
              </w:rPr>
              <w:t xml:space="preserve">– A Study patient who was screened and </w:t>
            </w:r>
            <w:proofErr w:type="spellStart"/>
            <w:r w:rsidRPr="00E9253A">
              <w:rPr>
                <w:rFonts w:ascii="Arial Narrow" w:eastAsia="SimSun" w:hAnsi="Arial Narrow" w:cs="Arial"/>
                <w:sz w:val="22"/>
                <w:szCs w:val="22"/>
                <w:lang w:val="en-US"/>
              </w:rPr>
              <w:t>randomised</w:t>
            </w:r>
            <w:proofErr w:type="spellEnd"/>
            <w:r w:rsidRPr="00E9253A">
              <w:rPr>
                <w:rFonts w:ascii="Arial Narrow" w:eastAsia="SimSun" w:hAnsi="Arial Narrow" w:cs="Arial"/>
                <w:sz w:val="22"/>
                <w:szCs w:val="22"/>
                <w:lang w:val="en-US"/>
              </w:rPr>
              <w:t xml:space="preserve"> into the IVRS/IWRS in accordance with the Protocol, received at least one dose of study medication and adhered with the procedures requested by the Protocol.  This includes Study patients who are withdrawn by reason of adverse event or any other reason that is not the responsibility of Institution and/or Investigator or Study patients who withdraw due to death, during the Study. All investigations have been entered into the electronic case report form (“eCRF”) and all queries arising from Sponsor or Chiltern’s monitoring were clarified.</w:t>
            </w:r>
          </w:p>
          <w:p w14:paraId="6AC0B47B" w14:textId="77777777" w:rsidR="00F87F1A" w:rsidRDefault="00F87F1A" w:rsidP="00E9253A">
            <w:pPr>
              <w:jc w:val="both"/>
              <w:rPr>
                <w:rFonts w:ascii="Arial Narrow" w:eastAsia="SimSun" w:hAnsi="Arial Narrow" w:cs="Arial"/>
                <w:sz w:val="22"/>
                <w:szCs w:val="22"/>
                <w:lang w:val="en-GB"/>
              </w:rPr>
            </w:pPr>
          </w:p>
          <w:p w14:paraId="590F7A27" w14:textId="77777777" w:rsidR="00456DBD" w:rsidRPr="00E9253A" w:rsidRDefault="00456DBD" w:rsidP="00E9253A">
            <w:pPr>
              <w:jc w:val="both"/>
              <w:rPr>
                <w:rFonts w:ascii="Arial Narrow" w:eastAsia="SimSun" w:hAnsi="Arial Narrow" w:cs="Arial"/>
                <w:sz w:val="22"/>
                <w:szCs w:val="22"/>
                <w:lang w:val="en-GB"/>
              </w:rPr>
            </w:pPr>
          </w:p>
          <w:p w14:paraId="7DD8C76B" w14:textId="77777777" w:rsidR="00270BBB" w:rsidRPr="00E9253A" w:rsidRDefault="00270BBB" w:rsidP="00E9253A">
            <w:pPr>
              <w:jc w:val="both"/>
              <w:rPr>
                <w:rFonts w:ascii="Arial Narrow" w:eastAsia="SimSun" w:hAnsi="Arial Narrow" w:cs="Arial"/>
                <w:sz w:val="22"/>
                <w:szCs w:val="22"/>
                <w:lang w:val="en-GB"/>
              </w:rPr>
            </w:pPr>
          </w:p>
          <w:p w14:paraId="006753EE" w14:textId="77777777" w:rsidR="00F87F1A" w:rsidRPr="00E9253A" w:rsidRDefault="00F87F1A" w:rsidP="00E9253A">
            <w:pPr>
              <w:jc w:val="both"/>
              <w:rPr>
                <w:rFonts w:ascii="Arial Narrow" w:eastAsia="SimSun" w:hAnsi="Arial Narrow" w:cs="Arial"/>
                <w:sz w:val="22"/>
                <w:szCs w:val="22"/>
                <w:lang w:val="en-GB"/>
              </w:rPr>
            </w:pPr>
            <w:r w:rsidRPr="00E9253A">
              <w:rPr>
                <w:rFonts w:ascii="Arial Narrow" w:eastAsia="SimSun" w:hAnsi="Arial Narrow" w:cs="Arial"/>
                <w:b/>
                <w:sz w:val="22"/>
                <w:szCs w:val="22"/>
                <w:lang w:val="en-US"/>
              </w:rPr>
              <w:t>"Protocol Violator"</w:t>
            </w:r>
            <w:r w:rsidRPr="00E9253A">
              <w:rPr>
                <w:rFonts w:ascii="Arial Narrow" w:eastAsia="SimSun" w:hAnsi="Arial Narrow" w:cs="Arial"/>
                <w:sz w:val="22"/>
                <w:szCs w:val="22"/>
                <w:lang w:val="en-GB"/>
              </w:rPr>
              <w:t xml:space="preserve"> </w:t>
            </w:r>
            <w:r w:rsidRPr="00E9253A">
              <w:rPr>
                <w:rFonts w:ascii="Arial Narrow" w:eastAsia="SimSun" w:hAnsi="Arial Narrow" w:cs="Arial"/>
                <w:sz w:val="22"/>
                <w:szCs w:val="22"/>
                <w:lang w:val="en-US"/>
              </w:rPr>
              <w:t>– A Study patient who was entered into the Study but who failed to meet all of the inclusion criteria or who met one of the exclusion criteria or who is not studied according to the Protocol.</w:t>
            </w:r>
          </w:p>
          <w:p w14:paraId="170B6EE9" w14:textId="77777777" w:rsidR="00F87F1A" w:rsidRPr="00E9253A" w:rsidRDefault="00F87F1A" w:rsidP="00E9253A">
            <w:pPr>
              <w:jc w:val="both"/>
              <w:rPr>
                <w:rFonts w:ascii="Arial Narrow" w:eastAsia="SimSun" w:hAnsi="Arial Narrow" w:cs="Arial"/>
                <w:sz w:val="22"/>
                <w:szCs w:val="22"/>
                <w:lang w:val="en-GB"/>
              </w:rPr>
            </w:pPr>
          </w:p>
          <w:p w14:paraId="2CAAA2E2" w14:textId="77777777" w:rsidR="00F87F1A" w:rsidRPr="00E9253A" w:rsidRDefault="00F87F1A" w:rsidP="00E9253A">
            <w:pPr>
              <w:jc w:val="both"/>
              <w:rPr>
                <w:rFonts w:ascii="Arial Narrow" w:eastAsia="SimSun" w:hAnsi="Arial Narrow" w:cs="Arial"/>
                <w:sz w:val="22"/>
                <w:szCs w:val="22"/>
                <w:lang w:val="en-GB"/>
              </w:rPr>
            </w:pPr>
            <w:r w:rsidRPr="00E9253A">
              <w:rPr>
                <w:rFonts w:ascii="Arial Narrow" w:eastAsia="SimSun" w:hAnsi="Arial Narrow" w:cs="Arial"/>
                <w:b/>
                <w:sz w:val="22"/>
                <w:szCs w:val="22"/>
                <w:lang w:val="en-US"/>
              </w:rPr>
              <w:t>“Screen Failures”</w:t>
            </w:r>
            <w:r w:rsidRPr="00E9253A">
              <w:rPr>
                <w:rFonts w:ascii="Arial Narrow" w:eastAsia="SimSun" w:hAnsi="Arial Narrow" w:cs="Arial"/>
                <w:sz w:val="22"/>
                <w:szCs w:val="22"/>
                <w:lang w:val="en-GB"/>
              </w:rPr>
              <w:t xml:space="preserve"> </w:t>
            </w:r>
            <w:r w:rsidRPr="00E9253A">
              <w:rPr>
                <w:rFonts w:ascii="Arial Narrow" w:eastAsia="SimSun" w:hAnsi="Arial Narrow" w:cs="Arial"/>
                <w:sz w:val="22"/>
                <w:szCs w:val="22"/>
                <w:lang w:val="en-US"/>
              </w:rPr>
              <w:t xml:space="preserve">– Screened study patients who, following the Protocol screening period, did not fulfil Protocol Eligibility criteria that allowed them to be </w:t>
            </w:r>
            <w:proofErr w:type="spellStart"/>
            <w:r w:rsidRPr="00E9253A">
              <w:rPr>
                <w:rFonts w:ascii="Arial Narrow" w:eastAsia="SimSun" w:hAnsi="Arial Narrow" w:cs="Arial"/>
                <w:sz w:val="22"/>
                <w:szCs w:val="22"/>
                <w:lang w:val="en-US"/>
              </w:rPr>
              <w:t>randomised</w:t>
            </w:r>
            <w:proofErr w:type="spellEnd"/>
            <w:r w:rsidRPr="00E9253A">
              <w:rPr>
                <w:rFonts w:ascii="Arial Narrow" w:eastAsia="SimSun" w:hAnsi="Arial Narrow" w:cs="Arial"/>
                <w:sz w:val="22"/>
                <w:szCs w:val="22"/>
                <w:lang w:val="en-US"/>
              </w:rPr>
              <w:t xml:space="preserve"> in the IVRS/IWRS or patients who, following the Protocol screening period decided not to participate further in the study and withdrew their consent prior to being </w:t>
            </w:r>
            <w:proofErr w:type="spellStart"/>
            <w:r w:rsidRPr="00E9253A">
              <w:rPr>
                <w:rFonts w:ascii="Arial Narrow" w:eastAsia="SimSun" w:hAnsi="Arial Narrow" w:cs="Arial"/>
                <w:sz w:val="22"/>
                <w:szCs w:val="22"/>
                <w:lang w:val="en-US"/>
              </w:rPr>
              <w:t>randomised</w:t>
            </w:r>
            <w:proofErr w:type="spellEnd"/>
            <w:r w:rsidRPr="00E9253A">
              <w:rPr>
                <w:rFonts w:ascii="Arial Narrow" w:eastAsia="SimSun" w:hAnsi="Arial Narrow" w:cs="Arial"/>
                <w:sz w:val="22"/>
                <w:szCs w:val="22"/>
                <w:lang w:val="en-US"/>
              </w:rPr>
              <w:t xml:space="preserve"> in the IVRS/IWRS.</w:t>
            </w:r>
            <w:r w:rsidRPr="00E9253A">
              <w:rPr>
                <w:rFonts w:ascii="Arial Narrow" w:eastAsia="SimSun" w:hAnsi="Arial Narrow" w:cs="Arial"/>
                <w:sz w:val="22"/>
                <w:szCs w:val="22"/>
                <w:lang w:val="en-GB"/>
              </w:rPr>
              <w:t xml:space="preserve"> </w:t>
            </w:r>
          </w:p>
          <w:p w14:paraId="29378FD3" w14:textId="77777777" w:rsidR="00F87F1A" w:rsidRPr="00E9253A" w:rsidRDefault="00F87F1A" w:rsidP="00E9253A">
            <w:pPr>
              <w:jc w:val="both"/>
              <w:rPr>
                <w:rFonts w:ascii="Arial Narrow" w:eastAsia="SimSun" w:hAnsi="Arial Narrow" w:cs="Arial"/>
                <w:b/>
                <w:sz w:val="22"/>
                <w:szCs w:val="22"/>
                <w:lang w:val="en-GB"/>
              </w:rPr>
            </w:pPr>
          </w:p>
          <w:p w14:paraId="539567E5" w14:textId="77777777" w:rsidR="00F87F1A" w:rsidRDefault="00F87F1A" w:rsidP="00E9253A">
            <w:pPr>
              <w:jc w:val="both"/>
              <w:rPr>
                <w:rFonts w:ascii="Arial Narrow" w:eastAsia="SimSun" w:hAnsi="Arial Narrow" w:cs="Arial"/>
                <w:b/>
                <w:sz w:val="22"/>
                <w:szCs w:val="22"/>
                <w:lang w:val="en-GB"/>
              </w:rPr>
            </w:pPr>
          </w:p>
          <w:p w14:paraId="41CE1CF5" w14:textId="77777777" w:rsidR="00456DBD" w:rsidRPr="00E9253A" w:rsidRDefault="00456DBD" w:rsidP="00E9253A">
            <w:pPr>
              <w:jc w:val="both"/>
              <w:rPr>
                <w:rFonts w:ascii="Arial Narrow" w:eastAsia="SimSun" w:hAnsi="Arial Narrow" w:cs="Arial"/>
                <w:b/>
                <w:sz w:val="22"/>
                <w:szCs w:val="22"/>
                <w:lang w:val="en-GB"/>
              </w:rPr>
            </w:pPr>
          </w:p>
          <w:p w14:paraId="25BF98A8" w14:textId="77777777" w:rsidR="00F87F1A" w:rsidRPr="00E9253A" w:rsidRDefault="00F87F1A" w:rsidP="00E9253A">
            <w:pPr>
              <w:jc w:val="both"/>
              <w:rPr>
                <w:rFonts w:ascii="Arial Narrow" w:eastAsia="SimSun" w:hAnsi="Arial Narrow" w:cs="Arial"/>
                <w:b/>
                <w:sz w:val="22"/>
                <w:szCs w:val="22"/>
                <w:lang w:val="en-US"/>
              </w:rPr>
            </w:pPr>
            <w:r w:rsidRPr="00E9253A">
              <w:rPr>
                <w:rFonts w:ascii="Arial Narrow" w:eastAsia="SimSun" w:hAnsi="Arial Narrow" w:cs="Arial"/>
                <w:b/>
                <w:sz w:val="22"/>
                <w:szCs w:val="22"/>
                <w:lang w:val="en-US"/>
              </w:rPr>
              <w:t>1.</w:t>
            </w:r>
            <w:r w:rsidRPr="00E9253A">
              <w:rPr>
                <w:rFonts w:ascii="Arial Narrow" w:eastAsia="SimSun" w:hAnsi="Arial Narrow" w:cs="Arial"/>
                <w:b/>
                <w:sz w:val="22"/>
                <w:szCs w:val="22"/>
                <w:lang w:val="en-US"/>
              </w:rPr>
              <w:tab/>
              <w:t xml:space="preserve">Payment Per Visit </w:t>
            </w:r>
          </w:p>
          <w:p w14:paraId="42501E0D" w14:textId="77777777" w:rsidR="00F87F1A" w:rsidRPr="00E9253A" w:rsidRDefault="00F87F1A" w:rsidP="00E9253A">
            <w:pPr>
              <w:jc w:val="both"/>
              <w:rPr>
                <w:rFonts w:ascii="Arial Narrow" w:eastAsia="SimSun" w:hAnsi="Arial Narrow" w:cs="Arial"/>
                <w:sz w:val="22"/>
                <w:szCs w:val="22"/>
                <w:lang w:val="en-US"/>
              </w:rPr>
            </w:pPr>
            <w:r w:rsidRPr="00E9253A">
              <w:rPr>
                <w:rFonts w:ascii="Arial Narrow" w:eastAsia="SimSun" w:hAnsi="Arial Narrow" w:cs="Arial"/>
                <w:sz w:val="22"/>
                <w:szCs w:val="22"/>
                <w:lang w:val="en-US"/>
              </w:rPr>
              <w:t xml:space="preserve">a) </w:t>
            </w:r>
            <w:r w:rsidRPr="00E9253A">
              <w:rPr>
                <w:rFonts w:ascii="Arial Narrow" w:eastAsia="SimSun" w:hAnsi="Arial Narrow" w:cs="Arial"/>
                <w:sz w:val="22"/>
                <w:szCs w:val="22"/>
                <w:lang w:val="en-US"/>
              </w:rPr>
              <w:tab/>
              <w:t>In consideration of the performance of Institution under this Agreement, Chiltern, upon receipt of funds from Sponsor, agrees to pay the remuneration which shall be calculated on the following basis (hereinafter referred to as “Remuneration”):</w:t>
            </w:r>
          </w:p>
          <w:p w14:paraId="169DBB55" w14:textId="77777777" w:rsidR="00F87F1A" w:rsidRPr="00E9253A" w:rsidRDefault="00F87F1A" w:rsidP="00E9253A">
            <w:pPr>
              <w:jc w:val="both"/>
              <w:rPr>
                <w:rFonts w:ascii="Arial" w:eastAsia="SimSun" w:hAnsi="Arial"/>
              </w:rPr>
            </w:pPr>
          </w:p>
        </w:tc>
        <w:tc>
          <w:tcPr>
            <w:tcW w:w="4961" w:type="dxa"/>
            <w:shd w:val="clear" w:color="auto" w:fill="auto"/>
          </w:tcPr>
          <w:p w14:paraId="3C2860DB" w14:textId="77777777" w:rsidR="00F87F1A" w:rsidRPr="00E9253A" w:rsidRDefault="00F87F1A" w:rsidP="00E9253A">
            <w:pPr>
              <w:tabs>
                <w:tab w:val="left" w:pos="0"/>
              </w:tabs>
              <w:suppressAutoHyphens/>
              <w:spacing w:line="360" w:lineRule="auto"/>
              <w:jc w:val="center"/>
              <w:rPr>
                <w:rFonts w:ascii="Arial Narrow" w:eastAsia="SimSun" w:hAnsi="Arial Narrow" w:cs="Arial"/>
                <w:b/>
                <w:sz w:val="22"/>
                <w:szCs w:val="22"/>
                <w:u w:val="single"/>
              </w:rPr>
            </w:pPr>
            <w:r w:rsidRPr="00E9253A">
              <w:rPr>
                <w:rFonts w:ascii="Arial Narrow" w:eastAsia="SimSun" w:hAnsi="Arial Narrow" w:cs="Arial"/>
                <w:b/>
                <w:sz w:val="22"/>
                <w:szCs w:val="22"/>
                <w:u w:val="single"/>
              </w:rPr>
              <w:t>Příloha B</w:t>
            </w:r>
          </w:p>
          <w:p w14:paraId="74187524" w14:textId="77777777" w:rsidR="00F87F1A" w:rsidRPr="00E9253A" w:rsidRDefault="00F87F1A" w:rsidP="00E9253A">
            <w:pPr>
              <w:tabs>
                <w:tab w:val="left" w:pos="0"/>
              </w:tabs>
              <w:suppressAutoHyphens/>
              <w:spacing w:line="360" w:lineRule="auto"/>
              <w:jc w:val="center"/>
              <w:rPr>
                <w:rFonts w:ascii="Arial Narrow" w:eastAsia="SimSun" w:hAnsi="Arial Narrow" w:cs="Arial"/>
                <w:b/>
                <w:sz w:val="22"/>
                <w:szCs w:val="22"/>
                <w:u w:val="single"/>
              </w:rPr>
            </w:pPr>
            <w:r w:rsidRPr="00E9253A">
              <w:rPr>
                <w:rFonts w:ascii="Arial Narrow" w:eastAsia="SimSun" w:hAnsi="Arial Narrow" w:cs="Arial"/>
                <w:b/>
                <w:sz w:val="22"/>
                <w:szCs w:val="22"/>
                <w:u w:val="single"/>
              </w:rPr>
              <w:t>Rozpočet</w:t>
            </w:r>
          </w:p>
          <w:p w14:paraId="6952E022" w14:textId="77777777" w:rsidR="00F87F1A" w:rsidRPr="00E9253A" w:rsidRDefault="00F87F1A" w:rsidP="00E9253A">
            <w:pPr>
              <w:jc w:val="both"/>
              <w:rPr>
                <w:rFonts w:ascii="Arial Narrow" w:eastAsia="SimSun" w:hAnsi="Arial Narrow" w:cs="Arial"/>
                <w:b/>
                <w:sz w:val="22"/>
                <w:szCs w:val="22"/>
              </w:rPr>
            </w:pPr>
            <w:r w:rsidRPr="00E9253A">
              <w:rPr>
                <w:rFonts w:ascii="Arial Narrow" w:eastAsia="SimSun" w:hAnsi="Arial Narrow" w:cs="Arial"/>
                <w:b/>
                <w:sz w:val="22"/>
                <w:szCs w:val="22"/>
              </w:rPr>
              <w:t>DEFINICE:</w:t>
            </w:r>
          </w:p>
          <w:p w14:paraId="2B6D7482" w14:textId="77777777" w:rsidR="00F87F1A" w:rsidRPr="00E9253A" w:rsidRDefault="00F87F1A" w:rsidP="00E9253A">
            <w:pPr>
              <w:jc w:val="both"/>
              <w:rPr>
                <w:rFonts w:ascii="Arial Narrow" w:eastAsia="SimSun" w:hAnsi="Arial Narrow" w:cs="Arial"/>
                <w:sz w:val="22"/>
                <w:szCs w:val="22"/>
              </w:rPr>
            </w:pPr>
            <w:r w:rsidRPr="00E9253A">
              <w:rPr>
                <w:rFonts w:ascii="Arial Narrow" w:eastAsia="SimSun" w:hAnsi="Arial Narrow" w:cs="Arial"/>
                <w:b/>
                <w:sz w:val="22"/>
                <w:szCs w:val="22"/>
              </w:rPr>
              <w:t>"Subjekt způsobilý k hodnocení"</w:t>
            </w:r>
            <w:r w:rsidRPr="00E9253A">
              <w:rPr>
                <w:rFonts w:ascii="Arial Narrow" w:eastAsia="SimSun" w:hAnsi="Arial Narrow" w:cs="Arial"/>
                <w:sz w:val="22"/>
                <w:szCs w:val="22"/>
              </w:rPr>
              <w:t xml:space="preserve"> – Subjekt hodnocení, který prošel skríningem a byl náhodně zařazen do systému IVRS/IWRS v souladu s Protokolem, získal alespoň jednu dávku Studijního léku a dodržel postupy stanovené v Protokolu.  To zahrnuje subjekty hodnocení, které jsou vyřazeny z důvodu nežádoucí příhody nebo z jakéhokoli jiného důvodu, za který nenese odpovědnost Zdravotnické zařízení ani Zkoušející, nebo subjekty hodnocení, které jsou vyřazeny z důvodu smrti v průběhu Studie. </w:t>
            </w:r>
            <w:r w:rsidRPr="00E9253A">
              <w:rPr>
                <w:rFonts w:ascii="Arial Narrow" w:eastAsia="SimSun" w:hAnsi="Arial Narrow" w:cs="Arial"/>
                <w:sz w:val="22"/>
                <w:szCs w:val="22"/>
                <w:lang w:val="cs-CZ" w:eastAsia="en-US"/>
              </w:rPr>
              <w:t>Veškerá vyšetření zadaná do elektronického záznamu subjektu hodnocení („eCRF“) a všechny dotazy vzešlé z monitorování Zadavatelem nebo společností Chiltern byly vyjasněny.</w:t>
            </w:r>
          </w:p>
          <w:p w14:paraId="211B783E" w14:textId="77777777" w:rsidR="00F87F1A" w:rsidRPr="00E9253A" w:rsidRDefault="00F87F1A" w:rsidP="00E9253A">
            <w:pPr>
              <w:jc w:val="both"/>
              <w:rPr>
                <w:rFonts w:ascii="Arial Narrow" w:eastAsia="SimSun" w:hAnsi="Arial Narrow" w:cs="Arial"/>
                <w:sz w:val="22"/>
                <w:szCs w:val="22"/>
              </w:rPr>
            </w:pPr>
          </w:p>
          <w:p w14:paraId="35E0B445" w14:textId="77777777" w:rsidR="00F87F1A" w:rsidRPr="00E9253A" w:rsidRDefault="00F87F1A" w:rsidP="00E9253A">
            <w:pPr>
              <w:contextualSpacing/>
              <w:jc w:val="both"/>
              <w:rPr>
                <w:rFonts w:ascii="Arial Narrow" w:eastAsia="SimSun" w:hAnsi="Arial Narrow" w:cs="Arial"/>
                <w:sz w:val="22"/>
                <w:szCs w:val="22"/>
                <w:lang w:val="cs-CZ" w:eastAsia="en-US"/>
              </w:rPr>
            </w:pPr>
            <w:r w:rsidRPr="00E9253A">
              <w:rPr>
                <w:rFonts w:ascii="Arial Narrow" w:eastAsia="SimSun" w:hAnsi="Arial Narrow" w:cs="Arial"/>
                <w:sz w:val="22"/>
                <w:szCs w:val="22"/>
                <w:lang w:val="cs-CZ" w:eastAsia="en-US"/>
              </w:rPr>
              <w:t>„</w:t>
            </w:r>
            <w:r w:rsidRPr="00E9253A">
              <w:rPr>
                <w:rFonts w:ascii="Arial Narrow" w:eastAsia="SimSun" w:hAnsi="Arial Narrow" w:cs="Arial"/>
                <w:b/>
                <w:sz w:val="22"/>
                <w:szCs w:val="22"/>
                <w:lang w:val="cs-CZ" w:eastAsia="en-US"/>
              </w:rPr>
              <w:t>Subjekt, který porušil Protokol“</w:t>
            </w:r>
            <w:r w:rsidRPr="00E9253A">
              <w:rPr>
                <w:rFonts w:ascii="Arial Narrow" w:eastAsia="SimSun" w:hAnsi="Arial Narrow" w:cs="Arial"/>
                <w:sz w:val="22"/>
                <w:szCs w:val="22"/>
                <w:lang w:val="cs-CZ" w:eastAsia="en-US"/>
              </w:rPr>
              <w:t xml:space="preserve"> – Subjekt hodnocení, který vstoupil do Studie, ale nesplnil všechna vstupní kritéria nebo splnil některé z vylučovacích kritérií nebo není hodnocen podle Protokolu.</w:t>
            </w:r>
          </w:p>
          <w:p w14:paraId="08709B6E" w14:textId="77777777" w:rsidR="00F87F1A" w:rsidRPr="00E9253A" w:rsidRDefault="00F87F1A" w:rsidP="00E9253A">
            <w:pPr>
              <w:jc w:val="both"/>
              <w:rPr>
                <w:rFonts w:ascii="Arial Narrow" w:eastAsia="SimSun" w:hAnsi="Arial Narrow" w:cs="Arial"/>
                <w:sz w:val="22"/>
                <w:szCs w:val="22"/>
              </w:rPr>
            </w:pPr>
          </w:p>
          <w:p w14:paraId="63076EB3" w14:textId="77777777" w:rsidR="00F87F1A" w:rsidRPr="00E9253A" w:rsidRDefault="00F87F1A" w:rsidP="00E9253A">
            <w:pPr>
              <w:jc w:val="both"/>
              <w:rPr>
                <w:rFonts w:ascii="Arial Narrow" w:eastAsia="SimSun" w:hAnsi="Arial Narrow" w:cs="Arial"/>
                <w:b/>
                <w:sz w:val="22"/>
                <w:szCs w:val="22"/>
              </w:rPr>
            </w:pPr>
            <w:r w:rsidRPr="00E9253A">
              <w:rPr>
                <w:rFonts w:ascii="Arial Narrow" w:eastAsia="SimSun" w:hAnsi="Arial Narrow" w:cs="Arial"/>
                <w:b/>
                <w:sz w:val="22"/>
                <w:szCs w:val="22"/>
                <w:lang w:val="cs-CZ" w:eastAsia="en-US"/>
              </w:rPr>
              <w:t>Neúspěšný skrínink“</w:t>
            </w:r>
            <w:r w:rsidRPr="00E9253A">
              <w:rPr>
                <w:rFonts w:ascii="Arial Narrow" w:eastAsia="SimSun" w:hAnsi="Arial Narrow" w:cs="Arial"/>
                <w:sz w:val="22"/>
                <w:szCs w:val="22"/>
                <w:lang w:val="cs-CZ" w:eastAsia="en-US"/>
              </w:rPr>
              <w:t xml:space="preserve"> – Subjekty hodnocení, které prošly skríninkem a po skríninkovém období stanoveném v Protokolu nesplnily kritéria pro zařazení dle Protokolu, aby mohly být randomizovány v systému IVRS, nebo pacienti, kteří se po skríninkovém období stanoveném v Protokolu rozhodli dále se studie neúčastnit a odvolali svůj souhlas před randomizací v systému IVRS/IWRS. Budou zaplaceny maximálně 2 neúspěšné skríninky.</w:t>
            </w:r>
          </w:p>
          <w:p w14:paraId="2F2EBB85" w14:textId="77777777" w:rsidR="00F87F1A" w:rsidRPr="00E9253A" w:rsidRDefault="00F87F1A" w:rsidP="00E9253A">
            <w:pPr>
              <w:jc w:val="both"/>
              <w:rPr>
                <w:rFonts w:ascii="Arial Narrow" w:eastAsia="SimSun" w:hAnsi="Arial Narrow" w:cs="Arial"/>
                <w:b/>
                <w:sz w:val="22"/>
                <w:szCs w:val="22"/>
              </w:rPr>
            </w:pPr>
          </w:p>
          <w:p w14:paraId="2EDCA5C6" w14:textId="77777777" w:rsidR="00F87F1A" w:rsidRPr="00E9253A" w:rsidRDefault="00F87F1A" w:rsidP="00E9253A">
            <w:pPr>
              <w:jc w:val="both"/>
              <w:rPr>
                <w:rFonts w:ascii="Arial Narrow" w:eastAsia="SimSun" w:hAnsi="Arial Narrow" w:cs="Arial"/>
                <w:b/>
                <w:sz w:val="22"/>
                <w:szCs w:val="22"/>
              </w:rPr>
            </w:pPr>
            <w:r w:rsidRPr="00E9253A">
              <w:rPr>
                <w:rFonts w:ascii="Arial Narrow" w:eastAsia="SimSun" w:hAnsi="Arial Narrow" w:cs="Arial"/>
                <w:b/>
                <w:sz w:val="22"/>
                <w:szCs w:val="22"/>
              </w:rPr>
              <w:t>1.</w:t>
            </w:r>
            <w:r w:rsidRPr="00E9253A">
              <w:rPr>
                <w:rFonts w:ascii="Arial Narrow" w:eastAsia="SimSun" w:hAnsi="Arial Narrow" w:cs="Arial"/>
                <w:b/>
                <w:sz w:val="22"/>
                <w:szCs w:val="22"/>
              </w:rPr>
              <w:tab/>
              <w:t xml:space="preserve">Platba za návštěvu </w:t>
            </w:r>
          </w:p>
          <w:p w14:paraId="61D06934" w14:textId="77777777" w:rsidR="00F87F1A" w:rsidRPr="00E9253A" w:rsidRDefault="00F87F1A" w:rsidP="00E9253A">
            <w:pPr>
              <w:jc w:val="both"/>
              <w:rPr>
                <w:rFonts w:ascii="Arial Narrow" w:eastAsia="SimSun" w:hAnsi="Arial Narrow" w:cs="Arial"/>
                <w:sz w:val="22"/>
                <w:szCs w:val="22"/>
              </w:rPr>
            </w:pPr>
            <w:r w:rsidRPr="00E9253A">
              <w:rPr>
                <w:rFonts w:ascii="Arial Narrow" w:eastAsia="SimSun" w:hAnsi="Arial Narrow" w:cs="Arial"/>
                <w:sz w:val="22"/>
                <w:szCs w:val="22"/>
              </w:rPr>
              <w:t>a)</w:t>
            </w:r>
            <w:r w:rsidRPr="00E9253A">
              <w:rPr>
                <w:rFonts w:ascii="Arial Narrow" w:eastAsia="SimSun" w:hAnsi="Arial Narrow" w:cs="Arial"/>
                <w:sz w:val="22"/>
                <w:szCs w:val="22"/>
              </w:rPr>
              <w:tab/>
              <w:t>S ohledem na výkon Zdravotnického zařízení na základě této Smlouvy společnost Chiltern souhlasí s tím, že po obdržení finančních prostředků od Zadavatele vyplatí odměnu, která se vypočte následujícím způsobem (dále jen "Odměna"):</w:t>
            </w:r>
          </w:p>
          <w:p w14:paraId="1360ECA6" w14:textId="77777777" w:rsidR="00F87F1A" w:rsidRPr="00E9253A" w:rsidRDefault="00F87F1A" w:rsidP="00E9253A">
            <w:pPr>
              <w:jc w:val="both"/>
              <w:rPr>
                <w:rFonts w:ascii="Arial Narrow" w:eastAsia="SimSun" w:hAnsi="Arial Narrow" w:cs="Arial"/>
                <w:sz w:val="22"/>
                <w:szCs w:val="22"/>
              </w:rPr>
            </w:pPr>
          </w:p>
          <w:p w14:paraId="08636058" w14:textId="77777777" w:rsidR="00F87F1A" w:rsidRPr="00E9253A" w:rsidRDefault="00F87F1A" w:rsidP="00E9253A">
            <w:pPr>
              <w:jc w:val="both"/>
              <w:rPr>
                <w:rFonts w:ascii="Arial Narrow" w:eastAsia="SimSun" w:hAnsi="Arial Narrow" w:cs="Arial"/>
                <w:sz w:val="22"/>
                <w:szCs w:val="22"/>
              </w:rPr>
            </w:pPr>
          </w:p>
          <w:p w14:paraId="6773C0BF" w14:textId="77777777" w:rsidR="00F87F1A" w:rsidRPr="00E9253A" w:rsidRDefault="00F87F1A" w:rsidP="00E9253A">
            <w:pPr>
              <w:jc w:val="both"/>
              <w:rPr>
                <w:rFonts w:ascii="Arial" w:eastAsia="SimSun" w:hAnsi="Arial"/>
              </w:rPr>
            </w:pPr>
          </w:p>
        </w:tc>
      </w:tr>
    </w:tbl>
    <w:p w14:paraId="112B4752" w14:textId="77777777" w:rsidR="00F87F1A" w:rsidRDefault="00F87F1A"/>
    <w:p w14:paraId="445BD587" w14:textId="77777777" w:rsidR="00AD4E93" w:rsidRDefault="00F87F1A">
      <w:r w:rsidRPr="00F87F1A">
        <w:br w:type="page"/>
      </w:r>
    </w:p>
    <w:tbl>
      <w:tblPr>
        <w:tblW w:w="10000" w:type="dxa"/>
        <w:tblInd w:w="75" w:type="dxa"/>
        <w:tblLayout w:type="fixed"/>
        <w:tblLook w:val="04A0" w:firstRow="1" w:lastRow="0" w:firstColumn="1" w:lastColumn="0" w:noHBand="0" w:noVBand="1"/>
      </w:tblPr>
      <w:tblGrid>
        <w:gridCol w:w="3186"/>
        <w:gridCol w:w="1330"/>
        <w:gridCol w:w="517"/>
        <w:gridCol w:w="896"/>
        <w:gridCol w:w="1251"/>
        <w:gridCol w:w="1265"/>
        <w:gridCol w:w="1555"/>
      </w:tblGrid>
      <w:tr w:rsidR="00AD4E93" w:rsidRPr="00513AB6" w14:paraId="402DB24D" w14:textId="77777777" w:rsidTr="00E9253A">
        <w:trPr>
          <w:trHeight w:val="434"/>
        </w:trPr>
        <w:tc>
          <w:tcPr>
            <w:tcW w:w="5033" w:type="dxa"/>
            <w:gridSpan w:val="3"/>
            <w:tcBorders>
              <w:top w:val="nil"/>
              <w:left w:val="nil"/>
              <w:bottom w:val="single" w:sz="8" w:space="0" w:color="auto"/>
              <w:right w:val="nil"/>
            </w:tcBorders>
            <w:shd w:val="clear" w:color="auto" w:fill="auto"/>
            <w:noWrap/>
            <w:vAlign w:val="bottom"/>
            <w:hideMark/>
          </w:tcPr>
          <w:p w14:paraId="121B737D" w14:textId="77777777" w:rsidR="00AD4E93" w:rsidRPr="00513AB6" w:rsidRDefault="006636F7" w:rsidP="00E9253A">
            <w:pPr>
              <w:rPr>
                <w:rFonts w:ascii="Arial Narrow" w:hAnsi="Arial Narrow"/>
                <w:b/>
                <w:bCs/>
                <w:color w:val="000000"/>
                <w:sz w:val="22"/>
                <w:szCs w:val="22"/>
              </w:rPr>
            </w:pPr>
            <w:r>
              <w:rPr>
                <w:rFonts w:ascii="Arial Narrow" w:hAnsi="Arial Narrow"/>
                <w:b/>
                <w:bCs/>
                <w:color w:val="000000"/>
                <w:sz w:val="22"/>
                <w:szCs w:val="22"/>
              </w:rPr>
              <w:lastRenderedPageBreak/>
              <w:t>Zadavatel</w:t>
            </w:r>
            <w:r w:rsidR="00AD4E93" w:rsidRPr="00513AB6">
              <w:rPr>
                <w:rFonts w:ascii="Arial Narrow" w:hAnsi="Arial Narrow"/>
                <w:b/>
                <w:bCs/>
                <w:color w:val="000000"/>
                <w:sz w:val="22"/>
                <w:szCs w:val="22"/>
              </w:rPr>
              <w:t>: Chilthern 33364 Protokol: AV 001</w:t>
            </w:r>
          </w:p>
        </w:tc>
        <w:tc>
          <w:tcPr>
            <w:tcW w:w="896" w:type="dxa"/>
            <w:tcBorders>
              <w:top w:val="nil"/>
              <w:left w:val="nil"/>
              <w:bottom w:val="nil"/>
              <w:right w:val="nil"/>
            </w:tcBorders>
            <w:shd w:val="clear" w:color="auto" w:fill="auto"/>
            <w:noWrap/>
            <w:vAlign w:val="bottom"/>
            <w:hideMark/>
          </w:tcPr>
          <w:p w14:paraId="422A34E9" w14:textId="77777777" w:rsidR="00AD4E93" w:rsidRPr="00513AB6" w:rsidRDefault="00AD4E93" w:rsidP="00E9253A">
            <w:pPr>
              <w:rPr>
                <w:rFonts w:ascii="Arial Narrow" w:hAnsi="Arial Narrow"/>
                <w:b/>
                <w:bCs/>
                <w:color w:val="000000"/>
                <w:sz w:val="22"/>
                <w:szCs w:val="22"/>
              </w:rPr>
            </w:pPr>
          </w:p>
        </w:tc>
        <w:tc>
          <w:tcPr>
            <w:tcW w:w="1251" w:type="dxa"/>
            <w:tcBorders>
              <w:top w:val="nil"/>
              <w:left w:val="nil"/>
              <w:bottom w:val="nil"/>
              <w:right w:val="nil"/>
            </w:tcBorders>
            <w:shd w:val="clear" w:color="auto" w:fill="auto"/>
            <w:noWrap/>
            <w:vAlign w:val="bottom"/>
            <w:hideMark/>
          </w:tcPr>
          <w:p w14:paraId="683CB8D1" w14:textId="77777777" w:rsidR="00AD4E93" w:rsidRPr="00513AB6" w:rsidRDefault="00AD4E93" w:rsidP="00E9253A">
            <w:pPr>
              <w:rPr>
                <w:rFonts w:ascii="Arial Narrow" w:hAnsi="Arial Narrow"/>
                <w:sz w:val="20"/>
                <w:szCs w:val="20"/>
              </w:rPr>
            </w:pPr>
          </w:p>
        </w:tc>
        <w:tc>
          <w:tcPr>
            <w:tcW w:w="1265" w:type="dxa"/>
            <w:tcBorders>
              <w:top w:val="nil"/>
              <w:left w:val="nil"/>
              <w:bottom w:val="nil"/>
              <w:right w:val="nil"/>
            </w:tcBorders>
            <w:shd w:val="clear" w:color="auto" w:fill="auto"/>
            <w:noWrap/>
            <w:vAlign w:val="bottom"/>
            <w:hideMark/>
          </w:tcPr>
          <w:p w14:paraId="7C8B1286" w14:textId="77777777" w:rsidR="00AD4E93" w:rsidRPr="00513AB6" w:rsidRDefault="00AD4E93" w:rsidP="00E9253A">
            <w:pPr>
              <w:rPr>
                <w:rFonts w:ascii="Arial Narrow" w:hAnsi="Arial Narrow"/>
                <w:sz w:val="20"/>
                <w:szCs w:val="20"/>
              </w:rPr>
            </w:pPr>
          </w:p>
        </w:tc>
        <w:tc>
          <w:tcPr>
            <w:tcW w:w="1555" w:type="dxa"/>
            <w:tcBorders>
              <w:top w:val="nil"/>
              <w:left w:val="nil"/>
              <w:bottom w:val="nil"/>
              <w:right w:val="nil"/>
            </w:tcBorders>
            <w:shd w:val="clear" w:color="auto" w:fill="auto"/>
            <w:noWrap/>
            <w:vAlign w:val="bottom"/>
            <w:hideMark/>
          </w:tcPr>
          <w:p w14:paraId="7E528E65" w14:textId="77777777" w:rsidR="00AD4E93" w:rsidRPr="00513AB6" w:rsidRDefault="00AD4E93" w:rsidP="00E9253A">
            <w:pPr>
              <w:rPr>
                <w:rFonts w:ascii="Arial Narrow" w:hAnsi="Arial Narrow"/>
                <w:sz w:val="20"/>
                <w:szCs w:val="20"/>
              </w:rPr>
            </w:pPr>
          </w:p>
        </w:tc>
      </w:tr>
      <w:tr w:rsidR="00AD4E93" w:rsidRPr="00513AB6" w14:paraId="0A3CA252" w14:textId="77777777" w:rsidTr="00E9253A">
        <w:trPr>
          <w:trHeight w:val="1532"/>
        </w:trPr>
        <w:tc>
          <w:tcPr>
            <w:tcW w:w="3186" w:type="dxa"/>
            <w:tcBorders>
              <w:top w:val="nil"/>
              <w:left w:val="single" w:sz="8" w:space="0" w:color="auto"/>
              <w:bottom w:val="nil"/>
              <w:right w:val="single" w:sz="4" w:space="0" w:color="auto"/>
            </w:tcBorders>
            <w:shd w:val="clear" w:color="auto" w:fill="auto"/>
            <w:vAlign w:val="center"/>
            <w:hideMark/>
          </w:tcPr>
          <w:p w14:paraId="341E0652" w14:textId="77777777" w:rsidR="00AD4E93" w:rsidRPr="00513AB6" w:rsidRDefault="00AD4E93" w:rsidP="00E9253A">
            <w:pPr>
              <w:rPr>
                <w:rFonts w:ascii="Arial Narrow" w:hAnsi="Arial Narrow"/>
                <w:b/>
                <w:bCs/>
                <w:color w:val="000000"/>
                <w:sz w:val="20"/>
                <w:szCs w:val="20"/>
              </w:rPr>
            </w:pPr>
            <w:r w:rsidRPr="00513AB6">
              <w:rPr>
                <w:rFonts w:ascii="Arial Narrow" w:hAnsi="Arial Narrow"/>
                <w:b/>
                <w:bCs/>
                <w:color w:val="000000"/>
                <w:sz w:val="20"/>
                <w:szCs w:val="20"/>
              </w:rPr>
              <w:t>Finanční příloha č. 2  /      Financial Annex no.2                                                 SM G006-2</w:t>
            </w:r>
          </w:p>
        </w:tc>
        <w:tc>
          <w:tcPr>
            <w:tcW w:w="1330" w:type="dxa"/>
            <w:tcBorders>
              <w:top w:val="nil"/>
              <w:left w:val="nil"/>
              <w:bottom w:val="nil"/>
              <w:right w:val="single" w:sz="4" w:space="0" w:color="auto"/>
            </w:tcBorders>
            <w:shd w:val="clear" w:color="auto" w:fill="auto"/>
            <w:hideMark/>
          </w:tcPr>
          <w:p w14:paraId="7EE5432A" w14:textId="77777777" w:rsidR="00AD4E93" w:rsidRPr="00513AB6" w:rsidRDefault="00AD4E93" w:rsidP="00E9253A">
            <w:pPr>
              <w:rPr>
                <w:rFonts w:ascii="Arial Narrow" w:hAnsi="Arial Narrow"/>
                <w:b/>
                <w:color w:val="000000"/>
                <w:sz w:val="20"/>
                <w:szCs w:val="20"/>
              </w:rPr>
            </w:pPr>
            <w:r w:rsidRPr="00513AB6">
              <w:rPr>
                <w:rFonts w:ascii="Arial Narrow" w:hAnsi="Arial Narrow"/>
                <w:b/>
                <w:color w:val="000000"/>
                <w:sz w:val="20"/>
                <w:szCs w:val="20"/>
              </w:rPr>
              <w:t>Scoring for examination during the visit (points) / Bodové ohodnocení za vyšetření při návštěvě</w:t>
            </w:r>
          </w:p>
        </w:tc>
        <w:tc>
          <w:tcPr>
            <w:tcW w:w="1413" w:type="dxa"/>
            <w:gridSpan w:val="2"/>
            <w:tcBorders>
              <w:top w:val="single" w:sz="8" w:space="0" w:color="auto"/>
              <w:left w:val="nil"/>
              <w:bottom w:val="nil"/>
              <w:right w:val="single" w:sz="4" w:space="0" w:color="auto"/>
            </w:tcBorders>
            <w:shd w:val="clear" w:color="auto" w:fill="auto"/>
            <w:hideMark/>
          </w:tcPr>
          <w:p w14:paraId="3C4E981F" w14:textId="517E0154" w:rsidR="00AD4E93" w:rsidRPr="00513AB6" w:rsidRDefault="00AD4E93" w:rsidP="00E9253A">
            <w:pPr>
              <w:rPr>
                <w:rFonts w:ascii="Arial Narrow" w:hAnsi="Arial Narrow"/>
                <w:b/>
                <w:color w:val="000000"/>
                <w:sz w:val="20"/>
                <w:szCs w:val="20"/>
              </w:rPr>
            </w:pPr>
            <w:r w:rsidRPr="00513AB6">
              <w:rPr>
                <w:rFonts w:ascii="Arial Narrow" w:hAnsi="Arial Narrow"/>
                <w:b/>
                <w:color w:val="000000"/>
                <w:sz w:val="20"/>
                <w:szCs w:val="20"/>
              </w:rPr>
              <w:t xml:space="preserve">Costs associated with the study (CZK) Item / Náklady spojené se studií (Kč) </w:t>
            </w:r>
            <w:r w:rsidR="0001188C" w:rsidRPr="0001188C">
              <w:rPr>
                <w:rFonts w:ascii="Arial Narrow" w:hAnsi="Arial Narrow"/>
                <w:sz w:val="20"/>
                <w:szCs w:val="20"/>
                <w:highlight w:val="black"/>
              </w:rPr>
              <w:t>xxxxxx</w:t>
            </w:r>
          </w:p>
        </w:tc>
        <w:tc>
          <w:tcPr>
            <w:tcW w:w="1251" w:type="dxa"/>
            <w:tcBorders>
              <w:top w:val="single" w:sz="8" w:space="0" w:color="auto"/>
              <w:left w:val="nil"/>
              <w:bottom w:val="nil"/>
              <w:right w:val="single" w:sz="4" w:space="0" w:color="auto"/>
            </w:tcBorders>
            <w:shd w:val="clear" w:color="auto" w:fill="auto"/>
            <w:hideMark/>
          </w:tcPr>
          <w:p w14:paraId="2E2EAC76" w14:textId="7DD75461" w:rsidR="00AD4E93" w:rsidRPr="00513AB6" w:rsidRDefault="00AD4E93" w:rsidP="00E9253A">
            <w:pPr>
              <w:rPr>
                <w:rFonts w:ascii="Arial Narrow" w:hAnsi="Arial Narrow"/>
                <w:b/>
                <w:color w:val="000000"/>
                <w:sz w:val="20"/>
                <w:szCs w:val="20"/>
              </w:rPr>
            </w:pPr>
            <w:r w:rsidRPr="00513AB6">
              <w:rPr>
                <w:rFonts w:ascii="Arial Narrow" w:hAnsi="Arial Narrow"/>
                <w:b/>
                <w:color w:val="000000"/>
                <w:sz w:val="20"/>
                <w:szCs w:val="20"/>
              </w:rPr>
              <w:t xml:space="preserve">Profit FN Olomouc (CZK)/ Zisk FN Olomouc </w:t>
            </w:r>
            <w:r w:rsidR="0001188C" w:rsidRPr="0001188C">
              <w:rPr>
                <w:rFonts w:ascii="Arial Narrow" w:hAnsi="Arial Narrow"/>
                <w:sz w:val="20"/>
                <w:szCs w:val="20"/>
                <w:highlight w:val="black"/>
              </w:rPr>
              <w:t>xxxxxx</w:t>
            </w:r>
          </w:p>
        </w:tc>
        <w:tc>
          <w:tcPr>
            <w:tcW w:w="1265" w:type="dxa"/>
            <w:tcBorders>
              <w:top w:val="single" w:sz="8" w:space="0" w:color="auto"/>
              <w:left w:val="nil"/>
              <w:bottom w:val="nil"/>
              <w:right w:val="single" w:sz="4" w:space="0" w:color="auto"/>
            </w:tcBorders>
            <w:shd w:val="clear" w:color="auto" w:fill="auto"/>
            <w:hideMark/>
          </w:tcPr>
          <w:p w14:paraId="4F9B047B" w14:textId="7D27BE31" w:rsidR="00AD4E93" w:rsidRPr="00513AB6" w:rsidRDefault="00AD4E93" w:rsidP="00E9253A">
            <w:pPr>
              <w:rPr>
                <w:rFonts w:ascii="Arial Narrow" w:hAnsi="Arial Narrow"/>
                <w:b/>
                <w:color w:val="000000"/>
                <w:sz w:val="20"/>
                <w:szCs w:val="20"/>
              </w:rPr>
            </w:pPr>
            <w:r w:rsidRPr="00513AB6">
              <w:rPr>
                <w:rFonts w:ascii="Arial Narrow" w:hAnsi="Arial Narrow"/>
                <w:b/>
                <w:color w:val="000000"/>
                <w:sz w:val="20"/>
                <w:szCs w:val="20"/>
              </w:rPr>
              <w:t xml:space="preserve">Profit inv. Team (CZK)/ Zisk invest. </w:t>
            </w:r>
            <w:r w:rsidR="0001188C" w:rsidRPr="0001188C">
              <w:rPr>
                <w:rFonts w:ascii="Arial Narrow" w:hAnsi="Arial Narrow"/>
                <w:sz w:val="20"/>
                <w:szCs w:val="20"/>
                <w:highlight w:val="black"/>
              </w:rPr>
              <w:t>xxxxxx</w:t>
            </w:r>
          </w:p>
        </w:tc>
        <w:tc>
          <w:tcPr>
            <w:tcW w:w="1555" w:type="dxa"/>
            <w:tcBorders>
              <w:top w:val="single" w:sz="8" w:space="0" w:color="auto"/>
              <w:left w:val="nil"/>
              <w:bottom w:val="nil"/>
              <w:right w:val="single" w:sz="4" w:space="0" w:color="auto"/>
            </w:tcBorders>
            <w:shd w:val="clear" w:color="auto" w:fill="auto"/>
            <w:hideMark/>
          </w:tcPr>
          <w:p w14:paraId="0907C5D1" w14:textId="77777777" w:rsidR="00AD4E93" w:rsidRPr="00513AB6" w:rsidRDefault="00AD4E93" w:rsidP="00E9253A">
            <w:pPr>
              <w:rPr>
                <w:rFonts w:ascii="Arial Narrow" w:hAnsi="Arial Narrow"/>
                <w:b/>
                <w:color w:val="000000"/>
                <w:sz w:val="20"/>
                <w:szCs w:val="20"/>
              </w:rPr>
            </w:pPr>
            <w:r w:rsidRPr="00513AB6">
              <w:rPr>
                <w:rFonts w:ascii="Arial Narrow" w:hAnsi="Arial Narrow"/>
                <w:b/>
                <w:color w:val="000000"/>
                <w:sz w:val="20"/>
                <w:szCs w:val="20"/>
              </w:rPr>
              <w:t>Total (CZK)budget - Náklady na návštěvu(Kč)</w:t>
            </w:r>
          </w:p>
        </w:tc>
      </w:tr>
      <w:tr w:rsidR="00AD4E93" w:rsidRPr="00513AB6" w14:paraId="348EB3A1" w14:textId="77777777" w:rsidTr="00E9253A">
        <w:trPr>
          <w:trHeight w:val="209"/>
        </w:trPr>
        <w:tc>
          <w:tcPr>
            <w:tcW w:w="3186"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32BCA87" w14:textId="77777777" w:rsidR="00AD4E93" w:rsidRPr="00513AB6" w:rsidRDefault="00AD4E93" w:rsidP="00E9253A">
            <w:pPr>
              <w:rPr>
                <w:rFonts w:ascii="Arial Narrow" w:hAnsi="Arial Narrow"/>
                <w:b/>
                <w:bCs/>
                <w:color w:val="000000"/>
                <w:sz w:val="20"/>
                <w:szCs w:val="20"/>
              </w:rPr>
            </w:pPr>
            <w:r w:rsidRPr="00513AB6">
              <w:rPr>
                <w:rFonts w:ascii="Arial Narrow" w:hAnsi="Arial Narrow"/>
                <w:b/>
                <w:bCs/>
                <w:color w:val="000000"/>
                <w:sz w:val="20"/>
                <w:szCs w:val="20"/>
              </w:rPr>
              <w:t> </w:t>
            </w:r>
          </w:p>
        </w:tc>
        <w:tc>
          <w:tcPr>
            <w:tcW w:w="1330" w:type="dxa"/>
            <w:tcBorders>
              <w:top w:val="single" w:sz="4" w:space="0" w:color="auto"/>
              <w:left w:val="nil"/>
              <w:bottom w:val="single" w:sz="4" w:space="0" w:color="auto"/>
              <w:right w:val="single" w:sz="4" w:space="0" w:color="auto"/>
            </w:tcBorders>
            <w:shd w:val="clear" w:color="000000" w:fill="FF0000"/>
            <w:hideMark/>
          </w:tcPr>
          <w:p w14:paraId="5205735C" w14:textId="77777777" w:rsidR="00AD4E93" w:rsidRPr="00513AB6" w:rsidRDefault="00AD4E93" w:rsidP="00E9253A">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single" w:sz="4" w:space="0" w:color="auto"/>
              <w:left w:val="nil"/>
              <w:bottom w:val="single" w:sz="4" w:space="0" w:color="auto"/>
              <w:right w:val="single" w:sz="4" w:space="0" w:color="auto"/>
            </w:tcBorders>
            <w:shd w:val="clear" w:color="000000" w:fill="FF0000"/>
            <w:hideMark/>
          </w:tcPr>
          <w:p w14:paraId="362773DA" w14:textId="77777777" w:rsidR="00AD4E93" w:rsidRPr="00513AB6" w:rsidRDefault="00AD4E93" w:rsidP="00E9253A">
            <w:pPr>
              <w:rPr>
                <w:rFonts w:ascii="Arial Narrow" w:hAnsi="Arial Narrow"/>
                <w:color w:val="000000"/>
                <w:sz w:val="20"/>
                <w:szCs w:val="20"/>
              </w:rPr>
            </w:pPr>
            <w:r w:rsidRPr="00513AB6">
              <w:rPr>
                <w:rFonts w:ascii="Arial Narrow" w:hAnsi="Arial Narrow"/>
                <w:color w:val="000000"/>
                <w:sz w:val="20"/>
                <w:szCs w:val="20"/>
              </w:rPr>
              <w:t> </w:t>
            </w:r>
          </w:p>
        </w:tc>
        <w:tc>
          <w:tcPr>
            <w:tcW w:w="1251" w:type="dxa"/>
            <w:tcBorders>
              <w:top w:val="single" w:sz="4" w:space="0" w:color="auto"/>
              <w:left w:val="nil"/>
              <w:bottom w:val="single" w:sz="4" w:space="0" w:color="auto"/>
              <w:right w:val="single" w:sz="4" w:space="0" w:color="auto"/>
            </w:tcBorders>
            <w:shd w:val="clear" w:color="000000" w:fill="FF0000"/>
            <w:hideMark/>
          </w:tcPr>
          <w:p w14:paraId="22944D76" w14:textId="77777777" w:rsidR="00AD4E93" w:rsidRPr="00513AB6" w:rsidRDefault="00AD4E93" w:rsidP="00E9253A">
            <w:pPr>
              <w:rPr>
                <w:rFonts w:ascii="Arial Narrow" w:hAnsi="Arial Narrow"/>
                <w:color w:val="000000"/>
                <w:sz w:val="20"/>
                <w:szCs w:val="20"/>
              </w:rPr>
            </w:pPr>
            <w:r w:rsidRPr="00513AB6">
              <w:rPr>
                <w:rFonts w:ascii="Arial Narrow" w:hAnsi="Arial Narrow"/>
                <w:color w:val="000000"/>
                <w:sz w:val="20"/>
                <w:szCs w:val="20"/>
              </w:rPr>
              <w:t> </w:t>
            </w:r>
          </w:p>
        </w:tc>
        <w:tc>
          <w:tcPr>
            <w:tcW w:w="1265" w:type="dxa"/>
            <w:tcBorders>
              <w:top w:val="single" w:sz="4" w:space="0" w:color="auto"/>
              <w:left w:val="nil"/>
              <w:bottom w:val="single" w:sz="4" w:space="0" w:color="auto"/>
              <w:right w:val="single" w:sz="4" w:space="0" w:color="auto"/>
            </w:tcBorders>
            <w:shd w:val="clear" w:color="000000" w:fill="FF0000"/>
            <w:hideMark/>
          </w:tcPr>
          <w:p w14:paraId="2E6C647C" w14:textId="77777777" w:rsidR="00AD4E93" w:rsidRPr="00513AB6" w:rsidRDefault="00AD4E93" w:rsidP="00E9253A">
            <w:pPr>
              <w:rPr>
                <w:rFonts w:ascii="Arial Narrow" w:hAnsi="Arial Narrow"/>
                <w:color w:val="000000"/>
                <w:sz w:val="20"/>
                <w:szCs w:val="20"/>
              </w:rPr>
            </w:pPr>
            <w:r w:rsidRPr="00513AB6">
              <w:rPr>
                <w:rFonts w:ascii="Arial Narrow" w:hAnsi="Arial Narrow"/>
                <w:color w:val="000000"/>
                <w:sz w:val="20"/>
                <w:szCs w:val="20"/>
              </w:rPr>
              <w:t> </w:t>
            </w:r>
          </w:p>
        </w:tc>
        <w:tc>
          <w:tcPr>
            <w:tcW w:w="1555" w:type="dxa"/>
            <w:tcBorders>
              <w:top w:val="single" w:sz="4" w:space="0" w:color="auto"/>
              <w:left w:val="nil"/>
              <w:bottom w:val="single" w:sz="4" w:space="0" w:color="auto"/>
              <w:right w:val="single" w:sz="4" w:space="0" w:color="auto"/>
            </w:tcBorders>
            <w:shd w:val="clear" w:color="000000" w:fill="FF0000"/>
            <w:hideMark/>
          </w:tcPr>
          <w:p w14:paraId="0F57C0DE" w14:textId="77777777" w:rsidR="00AD4E93" w:rsidRPr="00513AB6" w:rsidRDefault="00AD4E93" w:rsidP="00E9253A">
            <w:pPr>
              <w:jc w:val="right"/>
              <w:rPr>
                <w:rFonts w:ascii="Arial Narrow" w:hAnsi="Arial Narrow" w:cs="Arial"/>
                <w:color w:val="000000"/>
                <w:sz w:val="20"/>
                <w:szCs w:val="20"/>
              </w:rPr>
            </w:pPr>
            <w:r w:rsidRPr="00513AB6">
              <w:rPr>
                <w:rFonts w:ascii="Arial Narrow" w:hAnsi="Arial Narrow" w:cs="Arial"/>
                <w:color w:val="000000"/>
                <w:sz w:val="20"/>
                <w:szCs w:val="20"/>
              </w:rPr>
              <w:t> </w:t>
            </w:r>
          </w:p>
        </w:tc>
      </w:tr>
      <w:tr w:rsidR="0001188C" w:rsidRPr="00513AB6" w14:paraId="4CD06063"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618DFD0E"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Screeningová návštěva / Screening</w:t>
            </w:r>
          </w:p>
        </w:tc>
        <w:tc>
          <w:tcPr>
            <w:tcW w:w="1330" w:type="dxa"/>
            <w:tcBorders>
              <w:top w:val="nil"/>
              <w:left w:val="nil"/>
              <w:bottom w:val="single" w:sz="4" w:space="0" w:color="auto"/>
              <w:right w:val="single" w:sz="4" w:space="0" w:color="auto"/>
            </w:tcBorders>
            <w:shd w:val="clear" w:color="auto" w:fill="auto"/>
            <w:noWrap/>
            <w:vAlign w:val="center"/>
            <w:hideMark/>
          </w:tcPr>
          <w:p w14:paraId="1F31EC90" w14:textId="3CA44B68" w:rsidR="0001188C" w:rsidRPr="00513AB6" w:rsidRDefault="0001188C" w:rsidP="0001188C">
            <w:pPr>
              <w:jc w:val="right"/>
              <w:rPr>
                <w:rFonts w:ascii="Arial Narrow" w:hAnsi="Arial Narrow"/>
                <w:sz w:val="20"/>
                <w:szCs w:val="20"/>
              </w:rPr>
            </w:pPr>
            <w:r w:rsidRPr="0001188C">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594D080F" w14:textId="1E69850C"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7B3B06AE" w14:textId="0CC50442"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227C3C3F" w14:textId="688BEAEA"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131FFA42" w14:textId="0A1DB69F"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27B7B829"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710E8875"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Week 1</w:t>
            </w:r>
          </w:p>
        </w:tc>
        <w:tc>
          <w:tcPr>
            <w:tcW w:w="1330" w:type="dxa"/>
            <w:tcBorders>
              <w:top w:val="nil"/>
              <w:left w:val="nil"/>
              <w:bottom w:val="single" w:sz="4" w:space="0" w:color="auto"/>
              <w:right w:val="single" w:sz="4" w:space="0" w:color="auto"/>
            </w:tcBorders>
            <w:shd w:val="clear" w:color="auto" w:fill="auto"/>
            <w:noWrap/>
            <w:hideMark/>
          </w:tcPr>
          <w:p w14:paraId="5595F02E" w14:textId="0D754E3C"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742C0254" w14:textId="196F5241"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576246C0" w14:textId="4688EE79"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704125DD" w14:textId="13214DA6"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0E5681A1" w14:textId="0F7876EE"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7BFEC348"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4E20B8FD"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Week 4</w:t>
            </w:r>
          </w:p>
        </w:tc>
        <w:tc>
          <w:tcPr>
            <w:tcW w:w="1330" w:type="dxa"/>
            <w:tcBorders>
              <w:top w:val="nil"/>
              <w:left w:val="nil"/>
              <w:bottom w:val="single" w:sz="4" w:space="0" w:color="auto"/>
              <w:right w:val="single" w:sz="4" w:space="0" w:color="auto"/>
            </w:tcBorders>
            <w:shd w:val="clear" w:color="auto" w:fill="auto"/>
            <w:noWrap/>
            <w:hideMark/>
          </w:tcPr>
          <w:p w14:paraId="58658F4F" w14:textId="086794AC"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4B37BBE4" w14:textId="1D0E519B"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342FECC6" w14:textId="18C7FDB7"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2D9B44B1" w14:textId="1BC6ADA1"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38A70F32" w14:textId="46F8A6BB"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6BB4AAAE"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7796A45A"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Week 8</w:t>
            </w:r>
          </w:p>
        </w:tc>
        <w:tc>
          <w:tcPr>
            <w:tcW w:w="1330" w:type="dxa"/>
            <w:tcBorders>
              <w:top w:val="nil"/>
              <w:left w:val="nil"/>
              <w:bottom w:val="single" w:sz="4" w:space="0" w:color="auto"/>
              <w:right w:val="single" w:sz="4" w:space="0" w:color="auto"/>
            </w:tcBorders>
            <w:shd w:val="clear" w:color="auto" w:fill="auto"/>
            <w:noWrap/>
            <w:hideMark/>
          </w:tcPr>
          <w:p w14:paraId="692C12FE" w14:textId="2E76387C"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5AE195AE" w14:textId="2213CD48"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1B381446" w14:textId="4F60804F"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516E6FA9" w14:textId="0152F21C"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14BE8302" w14:textId="31DCDFF8"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13683063"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0D04D5F1"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Week 12</w:t>
            </w:r>
          </w:p>
        </w:tc>
        <w:tc>
          <w:tcPr>
            <w:tcW w:w="1330" w:type="dxa"/>
            <w:tcBorders>
              <w:top w:val="nil"/>
              <w:left w:val="nil"/>
              <w:bottom w:val="single" w:sz="4" w:space="0" w:color="auto"/>
              <w:right w:val="single" w:sz="4" w:space="0" w:color="auto"/>
            </w:tcBorders>
            <w:shd w:val="clear" w:color="auto" w:fill="auto"/>
            <w:noWrap/>
            <w:hideMark/>
          </w:tcPr>
          <w:p w14:paraId="0D90346D" w14:textId="28D012E2"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70380413" w14:textId="45B56D45"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30013BDF" w14:textId="2D69FC39"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3A62B44D" w14:textId="4705657F"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77ABC317" w14:textId="01F2A3F5"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646B9F4E"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1F14F027"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Week 16</w:t>
            </w:r>
          </w:p>
        </w:tc>
        <w:tc>
          <w:tcPr>
            <w:tcW w:w="1330" w:type="dxa"/>
            <w:tcBorders>
              <w:top w:val="nil"/>
              <w:left w:val="nil"/>
              <w:bottom w:val="single" w:sz="4" w:space="0" w:color="auto"/>
              <w:right w:val="single" w:sz="4" w:space="0" w:color="auto"/>
            </w:tcBorders>
            <w:shd w:val="clear" w:color="auto" w:fill="auto"/>
            <w:noWrap/>
            <w:hideMark/>
          </w:tcPr>
          <w:p w14:paraId="014DC5C3" w14:textId="7C94BEEA"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1FA88928" w14:textId="620F6D51"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1FA289AB" w14:textId="05FCEAD5"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398824B3" w14:textId="4959853F"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36F4B25E" w14:textId="162C8570"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2021D7B4"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0FCB6767"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Week 20</w:t>
            </w:r>
          </w:p>
        </w:tc>
        <w:tc>
          <w:tcPr>
            <w:tcW w:w="1330" w:type="dxa"/>
            <w:tcBorders>
              <w:top w:val="nil"/>
              <w:left w:val="nil"/>
              <w:bottom w:val="single" w:sz="4" w:space="0" w:color="auto"/>
              <w:right w:val="single" w:sz="4" w:space="0" w:color="auto"/>
            </w:tcBorders>
            <w:shd w:val="clear" w:color="auto" w:fill="auto"/>
            <w:noWrap/>
            <w:hideMark/>
          </w:tcPr>
          <w:p w14:paraId="094A9BC2" w14:textId="01AFFDE7"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0E4623F1" w14:textId="5EB2F056"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33DD8C73" w14:textId="1EBC25BF"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5561DE95" w14:textId="2836FD15"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26A4ECEC" w14:textId="5A47B40C"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389C3E12"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4D5CD02F"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Week 24</w:t>
            </w:r>
          </w:p>
        </w:tc>
        <w:tc>
          <w:tcPr>
            <w:tcW w:w="1330" w:type="dxa"/>
            <w:tcBorders>
              <w:top w:val="nil"/>
              <w:left w:val="nil"/>
              <w:bottom w:val="single" w:sz="4" w:space="0" w:color="auto"/>
              <w:right w:val="single" w:sz="4" w:space="0" w:color="auto"/>
            </w:tcBorders>
            <w:shd w:val="clear" w:color="auto" w:fill="auto"/>
            <w:noWrap/>
            <w:hideMark/>
          </w:tcPr>
          <w:p w14:paraId="7CAB72F6" w14:textId="0423D390"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58664A0A" w14:textId="4EFD2412"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67335971" w14:textId="4240E61C"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37FB2EE6" w14:textId="3E6AB904"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3A430825" w14:textId="3955228C"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649FB948"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5D060F14"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xml:space="preserve">Week 36 </w:t>
            </w:r>
          </w:p>
        </w:tc>
        <w:tc>
          <w:tcPr>
            <w:tcW w:w="1330" w:type="dxa"/>
            <w:tcBorders>
              <w:top w:val="nil"/>
              <w:left w:val="nil"/>
              <w:bottom w:val="single" w:sz="4" w:space="0" w:color="auto"/>
              <w:right w:val="single" w:sz="4" w:space="0" w:color="auto"/>
            </w:tcBorders>
            <w:shd w:val="clear" w:color="auto" w:fill="auto"/>
            <w:noWrap/>
            <w:hideMark/>
          </w:tcPr>
          <w:p w14:paraId="4C7D6A9A" w14:textId="2A72CB30"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026F64D9" w14:textId="044E6A5C"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067C9694" w14:textId="7F144A6A"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74A952A7" w14:textId="42057010"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1ED4CBEB" w14:textId="35743660"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7490395D"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5E93E0DC"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Week 48</w:t>
            </w:r>
          </w:p>
        </w:tc>
        <w:tc>
          <w:tcPr>
            <w:tcW w:w="1330" w:type="dxa"/>
            <w:tcBorders>
              <w:top w:val="nil"/>
              <w:left w:val="nil"/>
              <w:bottom w:val="single" w:sz="4" w:space="0" w:color="auto"/>
              <w:right w:val="single" w:sz="4" w:space="0" w:color="auto"/>
            </w:tcBorders>
            <w:shd w:val="clear" w:color="auto" w:fill="auto"/>
            <w:noWrap/>
            <w:hideMark/>
          </w:tcPr>
          <w:p w14:paraId="6A2652BA" w14:textId="741E962B"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5B409E9B" w14:textId="3F683F73"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591195DF" w14:textId="3793F6EA"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12AF65A1" w14:textId="1EB0B7D0"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6DDA8E41" w14:textId="0CEEF1B5"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19AF7E52" w14:textId="77777777" w:rsidTr="0056217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5BF59866"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Term visit</w:t>
            </w:r>
          </w:p>
        </w:tc>
        <w:tc>
          <w:tcPr>
            <w:tcW w:w="1330" w:type="dxa"/>
            <w:tcBorders>
              <w:top w:val="nil"/>
              <w:left w:val="nil"/>
              <w:bottom w:val="single" w:sz="4" w:space="0" w:color="auto"/>
              <w:right w:val="single" w:sz="4" w:space="0" w:color="auto"/>
            </w:tcBorders>
            <w:shd w:val="clear" w:color="auto" w:fill="auto"/>
            <w:noWrap/>
            <w:hideMark/>
          </w:tcPr>
          <w:p w14:paraId="77E46561" w14:textId="7E45C916"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101242C3" w14:textId="2BE01ED5"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2797E485" w14:textId="00C56DE6"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09268635" w14:textId="1A5CB07B"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25F74219" w14:textId="41FFB6BE"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5118FBA6" w14:textId="77777777" w:rsidTr="0056217B">
        <w:trPr>
          <w:trHeight w:val="401"/>
        </w:trPr>
        <w:tc>
          <w:tcPr>
            <w:tcW w:w="3186" w:type="dxa"/>
            <w:tcBorders>
              <w:top w:val="nil"/>
              <w:left w:val="single" w:sz="4" w:space="0" w:color="auto"/>
              <w:bottom w:val="single" w:sz="4" w:space="0" w:color="auto"/>
              <w:right w:val="single" w:sz="4" w:space="0" w:color="auto"/>
            </w:tcBorders>
            <w:shd w:val="clear" w:color="000000" w:fill="DDD9C4"/>
            <w:noWrap/>
            <w:vAlign w:val="center"/>
            <w:hideMark/>
          </w:tcPr>
          <w:p w14:paraId="7C8DBCF8"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celkem/total of treatment period</w:t>
            </w:r>
          </w:p>
        </w:tc>
        <w:tc>
          <w:tcPr>
            <w:tcW w:w="1330" w:type="dxa"/>
            <w:tcBorders>
              <w:top w:val="nil"/>
              <w:left w:val="nil"/>
              <w:bottom w:val="single" w:sz="4" w:space="0" w:color="auto"/>
              <w:right w:val="single" w:sz="4" w:space="0" w:color="auto"/>
            </w:tcBorders>
            <w:shd w:val="clear" w:color="000000" w:fill="DDD9C4"/>
            <w:noWrap/>
            <w:hideMark/>
          </w:tcPr>
          <w:p w14:paraId="6497643D" w14:textId="7BDF63D6"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000000" w:fill="DDD9C4"/>
            <w:noWrap/>
            <w:hideMark/>
          </w:tcPr>
          <w:p w14:paraId="1EED529A" w14:textId="6772BA85"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DDD9C4"/>
            <w:noWrap/>
            <w:hideMark/>
          </w:tcPr>
          <w:p w14:paraId="11869AA4" w14:textId="29BDE7B6"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DDD9C4"/>
            <w:noWrap/>
            <w:hideMark/>
          </w:tcPr>
          <w:p w14:paraId="73E73DFF" w14:textId="0996CD5B"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DDD9C4"/>
            <w:noWrap/>
            <w:hideMark/>
          </w:tcPr>
          <w:p w14:paraId="0942573A" w14:textId="7EF9B18B" w:rsidR="0001188C" w:rsidRPr="00513AB6" w:rsidRDefault="0001188C" w:rsidP="0001188C">
            <w:pPr>
              <w:jc w:val="right"/>
              <w:rPr>
                <w:rFonts w:ascii="Arial Narrow" w:hAnsi="Arial Narrow"/>
                <w:b/>
                <w:bCs/>
                <w:color w:val="000000"/>
                <w:sz w:val="20"/>
                <w:szCs w:val="20"/>
              </w:rPr>
            </w:pPr>
            <w:r w:rsidRPr="002A21C0">
              <w:rPr>
                <w:rFonts w:ascii="Arial Narrow" w:hAnsi="Arial Narrow"/>
                <w:sz w:val="20"/>
                <w:szCs w:val="20"/>
                <w:highlight w:val="black"/>
              </w:rPr>
              <w:t>xxxxxx</w:t>
            </w:r>
          </w:p>
        </w:tc>
      </w:tr>
      <w:tr w:rsidR="0001188C" w:rsidRPr="00513AB6" w14:paraId="18F0A1C8" w14:textId="77777777" w:rsidTr="0056217B">
        <w:trPr>
          <w:trHeight w:val="943"/>
        </w:trPr>
        <w:tc>
          <w:tcPr>
            <w:tcW w:w="3186" w:type="dxa"/>
            <w:tcBorders>
              <w:top w:val="nil"/>
              <w:left w:val="single" w:sz="4" w:space="0" w:color="auto"/>
              <w:bottom w:val="single" w:sz="4" w:space="0" w:color="auto"/>
              <w:right w:val="single" w:sz="4" w:space="0" w:color="auto"/>
            </w:tcBorders>
            <w:shd w:val="clear" w:color="auto" w:fill="auto"/>
            <w:vAlign w:val="center"/>
            <w:hideMark/>
          </w:tcPr>
          <w:p w14:paraId="467AF642"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Prodloužená fáze (PF) / Extension phase (EP): M3/M6/M9/M12/M15/M18/M21/M24/M30/M36/M42/M48</w:t>
            </w:r>
          </w:p>
        </w:tc>
        <w:tc>
          <w:tcPr>
            <w:tcW w:w="1330" w:type="dxa"/>
            <w:tcBorders>
              <w:top w:val="nil"/>
              <w:left w:val="nil"/>
              <w:bottom w:val="single" w:sz="4" w:space="0" w:color="auto"/>
              <w:right w:val="single" w:sz="4" w:space="0" w:color="auto"/>
            </w:tcBorders>
            <w:shd w:val="clear" w:color="auto" w:fill="auto"/>
            <w:noWrap/>
            <w:hideMark/>
          </w:tcPr>
          <w:p w14:paraId="76460B7A" w14:textId="36D41AC3"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78334ECA" w14:textId="06E078E5"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636284CE" w14:textId="3F30E42E"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558DC28E" w14:textId="2ED16E70"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3A6D94C2" w14:textId="12527C6B" w:rsidR="0001188C" w:rsidRPr="00513AB6" w:rsidRDefault="0001188C" w:rsidP="0001188C">
            <w:pPr>
              <w:jc w:val="right"/>
              <w:rPr>
                <w:rFonts w:ascii="Arial Narrow" w:hAnsi="Arial Narrow"/>
                <w:b/>
                <w:bCs/>
                <w:sz w:val="20"/>
                <w:szCs w:val="20"/>
              </w:rPr>
            </w:pPr>
            <w:r w:rsidRPr="002A21C0">
              <w:rPr>
                <w:rFonts w:ascii="Arial Narrow" w:hAnsi="Arial Narrow"/>
                <w:sz w:val="20"/>
                <w:szCs w:val="20"/>
                <w:highlight w:val="black"/>
              </w:rPr>
              <w:t>xxxxxx</w:t>
            </w:r>
          </w:p>
        </w:tc>
      </w:tr>
      <w:tr w:rsidR="0001188C" w:rsidRPr="00513AB6" w14:paraId="59FD01DC" w14:textId="77777777" w:rsidTr="0056217B">
        <w:trPr>
          <w:trHeight w:val="703"/>
        </w:trPr>
        <w:tc>
          <w:tcPr>
            <w:tcW w:w="3186" w:type="dxa"/>
            <w:tcBorders>
              <w:top w:val="nil"/>
              <w:left w:val="single" w:sz="4" w:space="0" w:color="auto"/>
              <w:bottom w:val="single" w:sz="4" w:space="0" w:color="auto"/>
              <w:right w:val="single" w:sz="4" w:space="0" w:color="auto"/>
            </w:tcBorders>
            <w:shd w:val="clear" w:color="000000" w:fill="EEECE1"/>
            <w:vAlign w:val="center"/>
            <w:hideMark/>
          </w:tcPr>
          <w:p w14:paraId="627B3E2F"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Celkem prodloužená fáze/Total Extension phase</w:t>
            </w:r>
          </w:p>
        </w:tc>
        <w:tc>
          <w:tcPr>
            <w:tcW w:w="1330" w:type="dxa"/>
            <w:tcBorders>
              <w:top w:val="nil"/>
              <w:left w:val="nil"/>
              <w:bottom w:val="single" w:sz="4" w:space="0" w:color="auto"/>
              <w:right w:val="single" w:sz="4" w:space="0" w:color="auto"/>
            </w:tcBorders>
            <w:shd w:val="clear" w:color="000000" w:fill="EEECE1"/>
            <w:noWrap/>
            <w:hideMark/>
          </w:tcPr>
          <w:p w14:paraId="2D0D8AAF" w14:textId="412680C6" w:rsidR="0001188C" w:rsidRPr="00513AB6" w:rsidRDefault="0001188C" w:rsidP="0001188C">
            <w:pPr>
              <w:jc w:val="right"/>
              <w:rPr>
                <w:rFonts w:ascii="Arial Narrow" w:hAnsi="Arial Narrow"/>
                <w:sz w:val="20"/>
                <w:szCs w:val="20"/>
              </w:rPr>
            </w:pPr>
            <w:r w:rsidRPr="00A27AE9">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000000" w:fill="EEECE1"/>
            <w:noWrap/>
            <w:hideMark/>
          </w:tcPr>
          <w:p w14:paraId="7B8E2DD8" w14:textId="1E1ECCFC" w:rsidR="0001188C" w:rsidRPr="00513AB6" w:rsidRDefault="0001188C" w:rsidP="0001188C">
            <w:pPr>
              <w:jc w:val="right"/>
              <w:rPr>
                <w:rFonts w:ascii="Arial Narrow" w:hAnsi="Arial Narrow"/>
                <w:color w:val="000000"/>
                <w:sz w:val="20"/>
                <w:szCs w:val="20"/>
              </w:rPr>
            </w:pPr>
            <w:r w:rsidRPr="00906733">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EEECE1"/>
            <w:noWrap/>
            <w:hideMark/>
          </w:tcPr>
          <w:p w14:paraId="1881A23F" w14:textId="3372234A" w:rsidR="0001188C" w:rsidRPr="00513AB6" w:rsidRDefault="0001188C" w:rsidP="0001188C">
            <w:pPr>
              <w:jc w:val="right"/>
              <w:rPr>
                <w:rFonts w:ascii="Arial Narrow" w:hAnsi="Arial Narrow"/>
                <w:color w:val="000000"/>
                <w:sz w:val="20"/>
                <w:szCs w:val="20"/>
              </w:rPr>
            </w:pPr>
            <w:r w:rsidRPr="005873A8">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EEECE1"/>
            <w:noWrap/>
            <w:hideMark/>
          </w:tcPr>
          <w:p w14:paraId="4039F838" w14:textId="4DFDC00F" w:rsidR="0001188C" w:rsidRPr="00513AB6" w:rsidRDefault="0001188C" w:rsidP="0001188C">
            <w:pPr>
              <w:jc w:val="right"/>
              <w:rPr>
                <w:rFonts w:ascii="Arial Narrow" w:hAnsi="Arial Narrow"/>
                <w:color w:val="000000"/>
                <w:sz w:val="20"/>
                <w:szCs w:val="20"/>
              </w:rPr>
            </w:pPr>
            <w:r w:rsidRPr="002A21C0">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EEECE1"/>
            <w:noWrap/>
            <w:hideMark/>
          </w:tcPr>
          <w:p w14:paraId="0AF45211" w14:textId="06799C39" w:rsidR="0001188C" w:rsidRPr="00513AB6" w:rsidRDefault="0001188C" w:rsidP="0001188C">
            <w:pPr>
              <w:jc w:val="right"/>
              <w:rPr>
                <w:rFonts w:ascii="Arial Narrow" w:hAnsi="Arial Narrow"/>
                <w:b/>
                <w:bCs/>
                <w:sz w:val="20"/>
                <w:szCs w:val="20"/>
              </w:rPr>
            </w:pPr>
            <w:r w:rsidRPr="002A21C0">
              <w:rPr>
                <w:rFonts w:ascii="Arial Narrow" w:hAnsi="Arial Narrow"/>
                <w:sz w:val="20"/>
                <w:szCs w:val="20"/>
                <w:highlight w:val="black"/>
              </w:rPr>
              <w:t>xxxxxx</w:t>
            </w:r>
          </w:p>
        </w:tc>
      </w:tr>
      <w:tr w:rsidR="0001188C" w:rsidRPr="00513AB6" w14:paraId="65CE411A" w14:textId="77777777" w:rsidTr="0056217B">
        <w:trPr>
          <w:trHeight w:val="401"/>
        </w:trPr>
        <w:tc>
          <w:tcPr>
            <w:tcW w:w="3186" w:type="dxa"/>
            <w:tcBorders>
              <w:top w:val="single" w:sz="8" w:space="0" w:color="auto"/>
              <w:left w:val="single" w:sz="8" w:space="0" w:color="auto"/>
              <w:bottom w:val="single" w:sz="8" w:space="0" w:color="auto"/>
              <w:right w:val="single" w:sz="4" w:space="0" w:color="auto"/>
            </w:tcBorders>
            <w:shd w:val="clear" w:color="000000" w:fill="C4BD97"/>
            <w:noWrap/>
            <w:vAlign w:val="center"/>
            <w:hideMark/>
          </w:tcPr>
          <w:p w14:paraId="5A3D2ACA" w14:textId="77777777" w:rsidR="0001188C" w:rsidRPr="00513AB6" w:rsidRDefault="0001188C" w:rsidP="0001188C">
            <w:pPr>
              <w:rPr>
                <w:rFonts w:ascii="Arial Narrow" w:hAnsi="Arial Narrow"/>
                <w:b/>
                <w:bCs/>
                <w:sz w:val="20"/>
                <w:szCs w:val="20"/>
              </w:rPr>
            </w:pPr>
            <w:r w:rsidRPr="00513AB6">
              <w:rPr>
                <w:rFonts w:ascii="Arial Narrow" w:hAnsi="Arial Narrow"/>
                <w:b/>
                <w:bCs/>
                <w:sz w:val="20"/>
                <w:szCs w:val="20"/>
              </w:rPr>
              <w:t>celkem TP+PF/summary of treatment+EP</w:t>
            </w:r>
          </w:p>
        </w:tc>
        <w:tc>
          <w:tcPr>
            <w:tcW w:w="1330" w:type="dxa"/>
            <w:tcBorders>
              <w:top w:val="single" w:sz="8" w:space="0" w:color="auto"/>
              <w:left w:val="nil"/>
              <w:bottom w:val="single" w:sz="8" w:space="0" w:color="auto"/>
              <w:right w:val="single" w:sz="4" w:space="0" w:color="auto"/>
            </w:tcBorders>
            <w:shd w:val="clear" w:color="000000" w:fill="C4BD97"/>
            <w:noWrap/>
            <w:hideMark/>
          </w:tcPr>
          <w:p w14:paraId="779F675D" w14:textId="5A71BDA2" w:rsidR="0001188C" w:rsidRPr="00513AB6" w:rsidRDefault="0001188C" w:rsidP="0001188C">
            <w:pPr>
              <w:jc w:val="right"/>
              <w:rPr>
                <w:rFonts w:ascii="Arial Narrow" w:hAnsi="Arial Narrow"/>
                <w:b/>
                <w:bCs/>
                <w:sz w:val="20"/>
                <w:szCs w:val="20"/>
              </w:rPr>
            </w:pPr>
            <w:r w:rsidRPr="00A27AE9">
              <w:rPr>
                <w:rFonts w:ascii="Arial Narrow" w:hAnsi="Arial Narrow"/>
                <w:sz w:val="20"/>
                <w:szCs w:val="20"/>
                <w:highlight w:val="black"/>
              </w:rPr>
              <w:t>xxxxxx</w:t>
            </w:r>
          </w:p>
        </w:tc>
        <w:tc>
          <w:tcPr>
            <w:tcW w:w="1413" w:type="dxa"/>
            <w:gridSpan w:val="2"/>
            <w:tcBorders>
              <w:top w:val="single" w:sz="8" w:space="0" w:color="auto"/>
              <w:left w:val="nil"/>
              <w:bottom w:val="single" w:sz="8" w:space="0" w:color="auto"/>
              <w:right w:val="single" w:sz="4" w:space="0" w:color="auto"/>
            </w:tcBorders>
            <w:shd w:val="clear" w:color="000000" w:fill="C4BD97"/>
            <w:noWrap/>
            <w:hideMark/>
          </w:tcPr>
          <w:p w14:paraId="394D4EC6" w14:textId="10F99D4E" w:rsidR="0001188C" w:rsidRPr="00513AB6" w:rsidRDefault="0001188C" w:rsidP="0001188C">
            <w:pPr>
              <w:jc w:val="right"/>
              <w:rPr>
                <w:rFonts w:ascii="Arial Narrow" w:hAnsi="Arial Narrow"/>
                <w:b/>
                <w:bCs/>
                <w:sz w:val="20"/>
                <w:szCs w:val="20"/>
              </w:rPr>
            </w:pPr>
            <w:r w:rsidRPr="00906733">
              <w:rPr>
                <w:rFonts w:ascii="Arial Narrow" w:hAnsi="Arial Narrow"/>
                <w:sz w:val="20"/>
                <w:szCs w:val="20"/>
                <w:highlight w:val="black"/>
              </w:rPr>
              <w:t>xxxxxx</w:t>
            </w:r>
          </w:p>
        </w:tc>
        <w:tc>
          <w:tcPr>
            <w:tcW w:w="1251" w:type="dxa"/>
            <w:tcBorders>
              <w:top w:val="single" w:sz="8" w:space="0" w:color="auto"/>
              <w:left w:val="nil"/>
              <w:bottom w:val="single" w:sz="8" w:space="0" w:color="auto"/>
              <w:right w:val="single" w:sz="4" w:space="0" w:color="auto"/>
            </w:tcBorders>
            <w:shd w:val="clear" w:color="000000" w:fill="C4BD97"/>
            <w:noWrap/>
            <w:hideMark/>
          </w:tcPr>
          <w:p w14:paraId="65D3E2A9" w14:textId="44514880" w:rsidR="0001188C" w:rsidRPr="00513AB6" w:rsidRDefault="0001188C" w:rsidP="0001188C">
            <w:pPr>
              <w:jc w:val="right"/>
              <w:rPr>
                <w:rFonts w:ascii="Arial Narrow" w:hAnsi="Arial Narrow"/>
                <w:b/>
                <w:bCs/>
                <w:sz w:val="20"/>
                <w:szCs w:val="20"/>
              </w:rPr>
            </w:pPr>
            <w:r w:rsidRPr="005873A8">
              <w:rPr>
                <w:rFonts w:ascii="Arial Narrow" w:hAnsi="Arial Narrow"/>
                <w:sz w:val="20"/>
                <w:szCs w:val="20"/>
                <w:highlight w:val="black"/>
              </w:rPr>
              <w:t>xxxxxx</w:t>
            </w:r>
          </w:p>
        </w:tc>
        <w:tc>
          <w:tcPr>
            <w:tcW w:w="1265" w:type="dxa"/>
            <w:tcBorders>
              <w:top w:val="single" w:sz="8" w:space="0" w:color="auto"/>
              <w:left w:val="nil"/>
              <w:bottom w:val="single" w:sz="8" w:space="0" w:color="auto"/>
              <w:right w:val="single" w:sz="4" w:space="0" w:color="auto"/>
            </w:tcBorders>
            <w:shd w:val="clear" w:color="000000" w:fill="C4BD97"/>
            <w:noWrap/>
            <w:hideMark/>
          </w:tcPr>
          <w:p w14:paraId="0CAB5A58" w14:textId="00F7F58A" w:rsidR="0001188C" w:rsidRPr="00513AB6" w:rsidRDefault="0001188C" w:rsidP="0001188C">
            <w:pPr>
              <w:jc w:val="right"/>
              <w:rPr>
                <w:rFonts w:ascii="Arial Narrow" w:hAnsi="Arial Narrow"/>
                <w:b/>
                <w:bCs/>
                <w:sz w:val="20"/>
                <w:szCs w:val="20"/>
              </w:rPr>
            </w:pPr>
            <w:r w:rsidRPr="002A21C0">
              <w:rPr>
                <w:rFonts w:ascii="Arial Narrow" w:hAnsi="Arial Narrow"/>
                <w:sz w:val="20"/>
                <w:szCs w:val="20"/>
                <w:highlight w:val="black"/>
              </w:rPr>
              <w:t>xxxxxx</w:t>
            </w:r>
          </w:p>
        </w:tc>
        <w:tc>
          <w:tcPr>
            <w:tcW w:w="1555" w:type="dxa"/>
            <w:tcBorders>
              <w:top w:val="single" w:sz="8" w:space="0" w:color="auto"/>
              <w:left w:val="nil"/>
              <w:bottom w:val="single" w:sz="8" w:space="0" w:color="auto"/>
              <w:right w:val="single" w:sz="8" w:space="0" w:color="auto"/>
            </w:tcBorders>
            <w:shd w:val="clear" w:color="000000" w:fill="C4BD97"/>
            <w:noWrap/>
            <w:hideMark/>
          </w:tcPr>
          <w:p w14:paraId="24B5997E" w14:textId="5814A7DB" w:rsidR="0001188C" w:rsidRPr="00513AB6" w:rsidRDefault="0001188C" w:rsidP="0001188C">
            <w:pPr>
              <w:jc w:val="right"/>
              <w:rPr>
                <w:rFonts w:ascii="Arial Narrow" w:hAnsi="Arial Narrow"/>
                <w:b/>
                <w:bCs/>
                <w:sz w:val="20"/>
                <w:szCs w:val="20"/>
              </w:rPr>
            </w:pPr>
            <w:r w:rsidRPr="002A21C0">
              <w:rPr>
                <w:rFonts w:ascii="Arial Narrow" w:hAnsi="Arial Narrow"/>
                <w:sz w:val="20"/>
                <w:szCs w:val="20"/>
                <w:highlight w:val="black"/>
              </w:rPr>
              <w:t>xxxxxx</w:t>
            </w:r>
          </w:p>
        </w:tc>
      </w:tr>
      <w:tr w:rsidR="00AD4E93" w:rsidRPr="00513AB6" w14:paraId="20934A13" w14:textId="77777777" w:rsidTr="00E9253A">
        <w:trPr>
          <w:trHeight w:val="401"/>
        </w:trPr>
        <w:tc>
          <w:tcPr>
            <w:tcW w:w="3186" w:type="dxa"/>
            <w:tcBorders>
              <w:top w:val="nil"/>
              <w:left w:val="single" w:sz="4" w:space="0" w:color="auto"/>
              <w:bottom w:val="single" w:sz="4" w:space="0" w:color="auto"/>
              <w:right w:val="single" w:sz="4" w:space="0" w:color="auto"/>
            </w:tcBorders>
            <w:shd w:val="clear" w:color="000000" w:fill="F2DCDB"/>
            <w:noWrap/>
            <w:vAlign w:val="center"/>
            <w:hideMark/>
          </w:tcPr>
          <w:p w14:paraId="34A4637A" w14:textId="77777777" w:rsidR="00AD4E93" w:rsidRPr="00513AB6" w:rsidRDefault="00AD4E93" w:rsidP="00E9253A">
            <w:pPr>
              <w:rPr>
                <w:rFonts w:ascii="Arial Narrow" w:hAnsi="Arial Narrow"/>
                <w:b/>
                <w:bCs/>
                <w:color w:val="000000"/>
                <w:sz w:val="20"/>
                <w:szCs w:val="20"/>
              </w:rPr>
            </w:pPr>
            <w:r w:rsidRPr="00513AB6">
              <w:rPr>
                <w:rFonts w:ascii="Arial Narrow" w:hAnsi="Arial Narrow"/>
                <w:b/>
                <w:bCs/>
                <w:color w:val="000000"/>
                <w:sz w:val="20"/>
                <w:szCs w:val="20"/>
              </w:rPr>
              <w:t>Lékárna / Pharmacy</w:t>
            </w:r>
          </w:p>
        </w:tc>
        <w:tc>
          <w:tcPr>
            <w:tcW w:w="1330" w:type="dxa"/>
            <w:tcBorders>
              <w:top w:val="nil"/>
              <w:left w:val="nil"/>
              <w:bottom w:val="single" w:sz="4" w:space="0" w:color="auto"/>
              <w:right w:val="single" w:sz="4" w:space="0" w:color="auto"/>
            </w:tcBorders>
            <w:shd w:val="clear" w:color="000000" w:fill="F2DCDB"/>
            <w:noWrap/>
            <w:vAlign w:val="center"/>
            <w:hideMark/>
          </w:tcPr>
          <w:p w14:paraId="218921C7" w14:textId="77777777" w:rsidR="00AD4E93" w:rsidRPr="00513AB6" w:rsidRDefault="00AD4E93" w:rsidP="00E9253A">
            <w:pPr>
              <w:rPr>
                <w:rFonts w:ascii="Arial Narrow" w:hAnsi="Arial Narrow"/>
                <w:b/>
                <w:bCs/>
                <w:color w:val="000000"/>
                <w:sz w:val="20"/>
                <w:szCs w:val="20"/>
              </w:rPr>
            </w:pPr>
            <w:r w:rsidRPr="00513AB6">
              <w:rPr>
                <w:rFonts w:ascii="Arial Narrow" w:hAnsi="Arial Narrow"/>
                <w:b/>
                <w:bCs/>
                <w:color w:val="000000"/>
                <w:sz w:val="20"/>
                <w:szCs w:val="20"/>
              </w:rPr>
              <w:t> </w:t>
            </w:r>
          </w:p>
        </w:tc>
        <w:tc>
          <w:tcPr>
            <w:tcW w:w="1413" w:type="dxa"/>
            <w:gridSpan w:val="2"/>
            <w:tcBorders>
              <w:top w:val="nil"/>
              <w:left w:val="nil"/>
              <w:bottom w:val="single" w:sz="4" w:space="0" w:color="auto"/>
              <w:right w:val="single" w:sz="4" w:space="0" w:color="auto"/>
            </w:tcBorders>
            <w:shd w:val="clear" w:color="000000" w:fill="F2DCDB"/>
            <w:noWrap/>
            <w:vAlign w:val="center"/>
            <w:hideMark/>
          </w:tcPr>
          <w:p w14:paraId="24E19CB2" w14:textId="77777777" w:rsidR="00AD4E93" w:rsidRPr="00513AB6" w:rsidRDefault="00AD4E93" w:rsidP="00E9253A">
            <w:pPr>
              <w:rPr>
                <w:rFonts w:ascii="Arial Narrow" w:hAnsi="Arial Narrow"/>
                <w:b/>
                <w:bCs/>
                <w:color w:val="000000"/>
                <w:sz w:val="20"/>
                <w:szCs w:val="20"/>
              </w:rPr>
            </w:pPr>
            <w:r w:rsidRPr="00513AB6">
              <w:rPr>
                <w:rFonts w:ascii="Arial Narrow" w:hAnsi="Arial Narrow"/>
                <w:b/>
                <w:bCs/>
                <w:color w:val="000000"/>
                <w:sz w:val="20"/>
                <w:szCs w:val="20"/>
              </w:rPr>
              <w:t> </w:t>
            </w:r>
          </w:p>
        </w:tc>
        <w:tc>
          <w:tcPr>
            <w:tcW w:w="1251" w:type="dxa"/>
            <w:tcBorders>
              <w:top w:val="nil"/>
              <w:left w:val="nil"/>
              <w:bottom w:val="single" w:sz="4" w:space="0" w:color="auto"/>
              <w:right w:val="single" w:sz="4" w:space="0" w:color="auto"/>
            </w:tcBorders>
            <w:shd w:val="clear" w:color="000000" w:fill="F2DCDB"/>
            <w:noWrap/>
            <w:vAlign w:val="center"/>
            <w:hideMark/>
          </w:tcPr>
          <w:p w14:paraId="7E45247D" w14:textId="77777777" w:rsidR="00AD4E93" w:rsidRPr="00513AB6" w:rsidRDefault="00AD4E93" w:rsidP="00E9253A">
            <w:pPr>
              <w:rPr>
                <w:rFonts w:ascii="Arial Narrow" w:hAnsi="Arial Narrow"/>
                <w:b/>
                <w:bCs/>
                <w:color w:val="000000"/>
                <w:sz w:val="20"/>
                <w:szCs w:val="20"/>
              </w:rPr>
            </w:pPr>
            <w:r w:rsidRPr="00513AB6">
              <w:rPr>
                <w:rFonts w:ascii="Arial Narrow" w:hAnsi="Arial Narrow"/>
                <w:b/>
                <w:bCs/>
                <w:color w:val="000000"/>
                <w:sz w:val="20"/>
                <w:szCs w:val="20"/>
              </w:rPr>
              <w:t> </w:t>
            </w:r>
          </w:p>
        </w:tc>
        <w:tc>
          <w:tcPr>
            <w:tcW w:w="1265" w:type="dxa"/>
            <w:tcBorders>
              <w:top w:val="nil"/>
              <w:left w:val="nil"/>
              <w:bottom w:val="single" w:sz="4" w:space="0" w:color="auto"/>
              <w:right w:val="single" w:sz="4" w:space="0" w:color="auto"/>
            </w:tcBorders>
            <w:shd w:val="clear" w:color="000000" w:fill="F2DCDB"/>
            <w:noWrap/>
            <w:vAlign w:val="center"/>
            <w:hideMark/>
          </w:tcPr>
          <w:p w14:paraId="3D95C8B8" w14:textId="77777777" w:rsidR="00AD4E93" w:rsidRPr="00513AB6" w:rsidRDefault="00AD4E93" w:rsidP="00E9253A">
            <w:pPr>
              <w:rPr>
                <w:rFonts w:ascii="Arial Narrow" w:hAnsi="Arial Narrow"/>
                <w:b/>
                <w:bCs/>
                <w:color w:val="000000"/>
                <w:sz w:val="20"/>
                <w:szCs w:val="20"/>
              </w:rPr>
            </w:pPr>
            <w:r w:rsidRPr="00513AB6">
              <w:rPr>
                <w:rFonts w:ascii="Arial Narrow" w:hAnsi="Arial Narrow"/>
                <w:b/>
                <w:bCs/>
                <w:color w:val="000000"/>
                <w:sz w:val="20"/>
                <w:szCs w:val="20"/>
              </w:rPr>
              <w:t> </w:t>
            </w:r>
          </w:p>
        </w:tc>
        <w:tc>
          <w:tcPr>
            <w:tcW w:w="1555" w:type="dxa"/>
            <w:tcBorders>
              <w:top w:val="nil"/>
              <w:left w:val="nil"/>
              <w:bottom w:val="single" w:sz="4" w:space="0" w:color="auto"/>
              <w:right w:val="single" w:sz="4" w:space="0" w:color="auto"/>
            </w:tcBorders>
            <w:shd w:val="clear" w:color="000000" w:fill="F2DCDB"/>
            <w:noWrap/>
            <w:vAlign w:val="center"/>
            <w:hideMark/>
          </w:tcPr>
          <w:p w14:paraId="364217AE" w14:textId="77777777" w:rsidR="00AD4E93" w:rsidRPr="00513AB6" w:rsidRDefault="00AD4E93" w:rsidP="00E9253A">
            <w:pPr>
              <w:jc w:val="right"/>
              <w:rPr>
                <w:rFonts w:ascii="Arial Narrow" w:hAnsi="Arial Narrow"/>
                <w:b/>
                <w:bCs/>
                <w:color w:val="000000"/>
                <w:sz w:val="20"/>
                <w:szCs w:val="20"/>
              </w:rPr>
            </w:pPr>
            <w:r w:rsidRPr="00513AB6">
              <w:rPr>
                <w:rFonts w:ascii="Arial Narrow" w:hAnsi="Arial Narrow"/>
                <w:b/>
                <w:bCs/>
                <w:color w:val="000000"/>
                <w:sz w:val="20"/>
                <w:szCs w:val="20"/>
              </w:rPr>
              <w:t> </w:t>
            </w:r>
          </w:p>
        </w:tc>
      </w:tr>
      <w:tr w:rsidR="0001188C" w:rsidRPr="00513AB6" w14:paraId="7F6B3643" w14:textId="77777777" w:rsidTr="005659AA">
        <w:trPr>
          <w:trHeight w:val="401"/>
        </w:trPr>
        <w:tc>
          <w:tcPr>
            <w:tcW w:w="3186" w:type="dxa"/>
            <w:tcBorders>
              <w:top w:val="nil"/>
              <w:left w:val="single" w:sz="4" w:space="0" w:color="auto"/>
              <w:bottom w:val="single" w:sz="4" w:space="0" w:color="auto"/>
              <w:right w:val="single" w:sz="4" w:space="0" w:color="auto"/>
            </w:tcBorders>
            <w:shd w:val="clear" w:color="000000" w:fill="F2DCDB"/>
            <w:noWrap/>
            <w:vAlign w:val="center"/>
            <w:hideMark/>
          </w:tcPr>
          <w:p w14:paraId="4D8D88E7"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iniciace / initiation</w:t>
            </w:r>
          </w:p>
        </w:tc>
        <w:tc>
          <w:tcPr>
            <w:tcW w:w="1330" w:type="dxa"/>
            <w:tcBorders>
              <w:top w:val="nil"/>
              <w:left w:val="nil"/>
              <w:bottom w:val="single" w:sz="4" w:space="0" w:color="auto"/>
              <w:right w:val="single" w:sz="4" w:space="0" w:color="auto"/>
            </w:tcBorders>
            <w:shd w:val="clear" w:color="000000" w:fill="F2DCDB"/>
            <w:noWrap/>
            <w:vAlign w:val="center"/>
            <w:hideMark/>
          </w:tcPr>
          <w:p w14:paraId="49C9E321"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nil"/>
              <w:left w:val="nil"/>
              <w:bottom w:val="single" w:sz="4" w:space="0" w:color="auto"/>
              <w:right w:val="single" w:sz="4" w:space="0" w:color="auto"/>
            </w:tcBorders>
            <w:shd w:val="clear" w:color="000000" w:fill="F2DCDB"/>
            <w:noWrap/>
            <w:hideMark/>
          </w:tcPr>
          <w:p w14:paraId="611B4154" w14:textId="5366CF00" w:rsidR="0001188C" w:rsidRPr="00513AB6" w:rsidRDefault="0001188C" w:rsidP="0001188C">
            <w:pPr>
              <w:jc w:val="right"/>
              <w:rPr>
                <w:rFonts w:ascii="Arial Narrow" w:hAnsi="Arial Narrow"/>
                <w:b/>
                <w:bCs/>
                <w:color w:val="000000"/>
                <w:sz w:val="20"/>
                <w:szCs w:val="20"/>
              </w:rPr>
            </w:pPr>
            <w:r w:rsidRPr="001861F5">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F2DCDB"/>
            <w:noWrap/>
            <w:hideMark/>
          </w:tcPr>
          <w:p w14:paraId="6DA61346" w14:textId="51EB5B03" w:rsidR="0001188C" w:rsidRPr="00513AB6" w:rsidRDefault="0001188C" w:rsidP="0001188C">
            <w:pPr>
              <w:rPr>
                <w:rFonts w:ascii="Arial Narrow" w:hAnsi="Arial Narrow"/>
                <w:color w:val="000000"/>
                <w:sz w:val="20"/>
                <w:szCs w:val="20"/>
              </w:rPr>
            </w:pPr>
            <w:r w:rsidRPr="001861F5">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F2DCDB"/>
            <w:noWrap/>
            <w:hideMark/>
          </w:tcPr>
          <w:p w14:paraId="173E4384" w14:textId="080DB9B7" w:rsidR="0001188C" w:rsidRPr="00513AB6" w:rsidRDefault="0001188C" w:rsidP="0001188C">
            <w:pPr>
              <w:rPr>
                <w:rFonts w:ascii="Arial Narrow" w:hAnsi="Arial Narrow"/>
                <w:color w:val="000000"/>
                <w:sz w:val="20"/>
                <w:szCs w:val="20"/>
              </w:rPr>
            </w:pPr>
            <w:r w:rsidRPr="001861F5">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F2DCDB"/>
            <w:noWrap/>
            <w:hideMark/>
          </w:tcPr>
          <w:p w14:paraId="4AB0E5C3" w14:textId="16D806CD" w:rsidR="0001188C" w:rsidRPr="00513AB6" w:rsidRDefault="0001188C" w:rsidP="0001188C">
            <w:pPr>
              <w:jc w:val="right"/>
              <w:rPr>
                <w:rFonts w:ascii="Arial Narrow" w:hAnsi="Arial Narrow"/>
                <w:b/>
                <w:bCs/>
                <w:color w:val="000000"/>
                <w:sz w:val="20"/>
                <w:szCs w:val="20"/>
              </w:rPr>
            </w:pPr>
            <w:r w:rsidRPr="001861F5">
              <w:rPr>
                <w:rFonts w:ascii="Arial Narrow" w:hAnsi="Arial Narrow"/>
                <w:sz w:val="20"/>
                <w:szCs w:val="20"/>
                <w:highlight w:val="black"/>
              </w:rPr>
              <w:t>xxxxxx</w:t>
            </w:r>
          </w:p>
        </w:tc>
      </w:tr>
      <w:tr w:rsidR="0001188C" w:rsidRPr="00513AB6" w14:paraId="690FC659" w14:textId="77777777" w:rsidTr="005659AA">
        <w:trPr>
          <w:trHeight w:val="401"/>
        </w:trPr>
        <w:tc>
          <w:tcPr>
            <w:tcW w:w="3186" w:type="dxa"/>
            <w:tcBorders>
              <w:top w:val="nil"/>
              <w:left w:val="single" w:sz="4" w:space="0" w:color="auto"/>
              <w:bottom w:val="single" w:sz="4" w:space="0" w:color="auto"/>
              <w:right w:val="single" w:sz="4" w:space="0" w:color="auto"/>
            </w:tcBorders>
            <w:shd w:val="clear" w:color="000000" w:fill="F2DCDB"/>
            <w:noWrap/>
            <w:vAlign w:val="center"/>
            <w:hideMark/>
          </w:tcPr>
          <w:p w14:paraId="4F0DB308"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audit (za každý 1) / audit (for each 1)</w:t>
            </w:r>
          </w:p>
        </w:tc>
        <w:tc>
          <w:tcPr>
            <w:tcW w:w="1330" w:type="dxa"/>
            <w:tcBorders>
              <w:top w:val="nil"/>
              <w:left w:val="nil"/>
              <w:bottom w:val="single" w:sz="4" w:space="0" w:color="auto"/>
              <w:right w:val="single" w:sz="4" w:space="0" w:color="auto"/>
            </w:tcBorders>
            <w:shd w:val="clear" w:color="000000" w:fill="F2DCDB"/>
            <w:noWrap/>
            <w:vAlign w:val="center"/>
            <w:hideMark/>
          </w:tcPr>
          <w:p w14:paraId="5B9A1C23"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nil"/>
              <w:left w:val="nil"/>
              <w:bottom w:val="single" w:sz="4" w:space="0" w:color="auto"/>
              <w:right w:val="single" w:sz="4" w:space="0" w:color="auto"/>
            </w:tcBorders>
            <w:shd w:val="clear" w:color="000000" w:fill="F2DCDB"/>
            <w:noWrap/>
            <w:hideMark/>
          </w:tcPr>
          <w:p w14:paraId="42364993" w14:textId="2A5748C1" w:rsidR="0001188C" w:rsidRPr="00513AB6" w:rsidRDefault="0001188C" w:rsidP="0001188C">
            <w:pPr>
              <w:jc w:val="right"/>
              <w:rPr>
                <w:rFonts w:ascii="Arial Narrow" w:hAnsi="Arial Narrow"/>
                <w:b/>
                <w:bCs/>
                <w:color w:val="000000"/>
                <w:sz w:val="20"/>
                <w:szCs w:val="20"/>
              </w:rPr>
            </w:pPr>
            <w:r w:rsidRPr="001861F5">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F2DCDB"/>
            <w:noWrap/>
            <w:hideMark/>
          </w:tcPr>
          <w:p w14:paraId="37B16498" w14:textId="648825A0" w:rsidR="0001188C" w:rsidRPr="00513AB6" w:rsidRDefault="0001188C" w:rsidP="0001188C">
            <w:pPr>
              <w:rPr>
                <w:rFonts w:ascii="Arial Narrow" w:hAnsi="Arial Narrow"/>
                <w:color w:val="000000"/>
                <w:sz w:val="20"/>
                <w:szCs w:val="20"/>
              </w:rPr>
            </w:pPr>
            <w:r w:rsidRPr="001861F5">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F2DCDB"/>
            <w:noWrap/>
            <w:hideMark/>
          </w:tcPr>
          <w:p w14:paraId="2B6CED0B" w14:textId="6BD368FB" w:rsidR="0001188C" w:rsidRPr="00513AB6" w:rsidRDefault="0001188C" w:rsidP="0001188C">
            <w:pPr>
              <w:rPr>
                <w:rFonts w:ascii="Arial Narrow" w:hAnsi="Arial Narrow"/>
                <w:color w:val="000000"/>
                <w:sz w:val="20"/>
                <w:szCs w:val="20"/>
              </w:rPr>
            </w:pPr>
            <w:r w:rsidRPr="001861F5">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F2DCDB"/>
            <w:noWrap/>
            <w:hideMark/>
          </w:tcPr>
          <w:p w14:paraId="0CCE7FF6" w14:textId="54CC4F74" w:rsidR="0001188C" w:rsidRPr="00513AB6" w:rsidRDefault="0001188C" w:rsidP="0001188C">
            <w:pPr>
              <w:jc w:val="right"/>
              <w:rPr>
                <w:rFonts w:ascii="Arial Narrow" w:hAnsi="Arial Narrow"/>
                <w:b/>
                <w:bCs/>
                <w:color w:val="000000"/>
                <w:sz w:val="20"/>
                <w:szCs w:val="20"/>
              </w:rPr>
            </w:pPr>
            <w:r w:rsidRPr="001861F5">
              <w:rPr>
                <w:rFonts w:ascii="Arial Narrow" w:hAnsi="Arial Narrow"/>
                <w:sz w:val="20"/>
                <w:szCs w:val="20"/>
                <w:highlight w:val="black"/>
              </w:rPr>
              <w:t>xxxxxx</w:t>
            </w:r>
          </w:p>
        </w:tc>
      </w:tr>
      <w:tr w:rsidR="0001188C" w:rsidRPr="00513AB6" w14:paraId="40D96E22" w14:textId="77777777" w:rsidTr="005659AA">
        <w:trPr>
          <w:trHeight w:val="823"/>
        </w:trPr>
        <w:tc>
          <w:tcPr>
            <w:tcW w:w="3186" w:type="dxa"/>
            <w:tcBorders>
              <w:top w:val="nil"/>
              <w:left w:val="single" w:sz="4" w:space="0" w:color="auto"/>
              <w:bottom w:val="single" w:sz="4" w:space="0" w:color="auto"/>
              <w:right w:val="single" w:sz="4" w:space="0" w:color="auto"/>
            </w:tcBorders>
            <w:shd w:val="clear" w:color="000000" w:fill="F2DCDB"/>
            <w:vAlign w:val="center"/>
            <w:hideMark/>
          </w:tcPr>
          <w:p w14:paraId="1D393733"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monitorace v lékárně (za každou 1) / monitoring in the pharmacy (for each 1)</w:t>
            </w:r>
          </w:p>
        </w:tc>
        <w:tc>
          <w:tcPr>
            <w:tcW w:w="1330" w:type="dxa"/>
            <w:tcBorders>
              <w:top w:val="nil"/>
              <w:left w:val="nil"/>
              <w:bottom w:val="single" w:sz="4" w:space="0" w:color="auto"/>
              <w:right w:val="single" w:sz="4" w:space="0" w:color="auto"/>
            </w:tcBorders>
            <w:shd w:val="clear" w:color="000000" w:fill="F2DCDB"/>
            <w:noWrap/>
            <w:vAlign w:val="center"/>
            <w:hideMark/>
          </w:tcPr>
          <w:p w14:paraId="37076476"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nil"/>
              <w:left w:val="nil"/>
              <w:bottom w:val="single" w:sz="4" w:space="0" w:color="auto"/>
              <w:right w:val="single" w:sz="4" w:space="0" w:color="auto"/>
            </w:tcBorders>
            <w:shd w:val="clear" w:color="000000" w:fill="F2DCDB"/>
            <w:noWrap/>
            <w:hideMark/>
          </w:tcPr>
          <w:p w14:paraId="31A5E0E7" w14:textId="102F3F24" w:rsidR="0001188C" w:rsidRPr="00513AB6" w:rsidRDefault="0001188C" w:rsidP="0001188C">
            <w:pPr>
              <w:jc w:val="right"/>
              <w:rPr>
                <w:rFonts w:ascii="Arial Narrow" w:hAnsi="Arial Narrow"/>
                <w:b/>
                <w:bCs/>
                <w:color w:val="000000"/>
                <w:sz w:val="20"/>
                <w:szCs w:val="20"/>
              </w:rPr>
            </w:pPr>
            <w:r w:rsidRPr="001861F5">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F2DCDB"/>
            <w:noWrap/>
            <w:hideMark/>
          </w:tcPr>
          <w:p w14:paraId="43B1D62F" w14:textId="00E8D20E" w:rsidR="0001188C" w:rsidRPr="00513AB6" w:rsidRDefault="0001188C" w:rsidP="0001188C">
            <w:pPr>
              <w:rPr>
                <w:rFonts w:ascii="Arial Narrow" w:hAnsi="Arial Narrow"/>
                <w:color w:val="000000"/>
                <w:sz w:val="20"/>
                <w:szCs w:val="20"/>
              </w:rPr>
            </w:pPr>
            <w:r w:rsidRPr="001861F5">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F2DCDB"/>
            <w:noWrap/>
            <w:hideMark/>
          </w:tcPr>
          <w:p w14:paraId="1872A1DE" w14:textId="50C5C46C" w:rsidR="0001188C" w:rsidRPr="00513AB6" w:rsidRDefault="0001188C" w:rsidP="0001188C">
            <w:pPr>
              <w:rPr>
                <w:rFonts w:ascii="Arial Narrow" w:hAnsi="Arial Narrow"/>
                <w:color w:val="000000"/>
                <w:sz w:val="20"/>
                <w:szCs w:val="20"/>
              </w:rPr>
            </w:pPr>
            <w:r w:rsidRPr="001861F5">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F2DCDB"/>
            <w:noWrap/>
            <w:hideMark/>
          </w:tcPr>
          <w:p w14:paraId="00B87E7F" w14:textId="4EA419BC" w:rsidR="0001188C" w:rsidRPr="00513AB6" w:rsidRDefault="0001188C" w:rsidP="0001188C">
            <w:pPr>
              <w:jc w:val="right"/>
              <w:rPr>
                <w:rFonts w:ascii="Arial Narrow" w:hAnsi="Arial Narrow"/>
                <w:b/>
                <w:bCs/>
                <w:color w:val="000000"/>
                <w:sz w:val="20"/>
                <w:szCs w:val="20"/>
              </w:rPr>
            </w:pPr>
            <w:r w:rsidRPr="001861F5">
              <w:rPr>
                <w:rFonts w:ascii="Arial Narrow" w:hAnsi="Arial Narrow"/>
                <w:sz w:val="20"/>
                <w:szCs w:val="20"/>
                <w:highlight w:val="black"/>
              </w:rPr>
              <w:t>xxxxxx</w:t>
            </w:r>
          </w:p>
        </w:tc>
      </w:tr>
      <w:tr w:rsidR="0001188C" w:rsidRPr="00513AB6" w14:paraId="54BE2D92" w14:textId="77777777" w:rsidTr="005659AA">
        <w:trPr>
          <w:trHeight w:val="1063"/>
        </w:trPr>
        <w:tc>
          <w:tcPr>
            <w:tcW w:w="3186" w:type="dxa"/>
            <w:tcBorders>
              <w:top w:val="nil"/>
              <w:left w:val="single" w:sz="4" w:space="0" w:color="auto"/>
              <w:bottom w:val="single" w:sz="4" w:space="0" w:color="auto"/>
              <w:right w:val="single" w:sz="4" w:space="0" w:color="auto"/>
            </w:tcBorders>
            <w:shd w:val="clear" w:color="000000" w:fill="F2DCDB"/>
            <w:vAlign w:val="center"/>
            <w:hideMark/>
          </w:tcPr>
          <w:p w14:paraId="7062D755"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příjem zásilky/dokumentace (za každou 1) / receive of shipment/documentation (for each 1)</w:t>
            </w:r>
          </w:p>
        </w:tc>
        <w:tc>
          <w:tcPr>
            <w:tcW w:w="1330" w:type="dxa"/>
            <w:tcBorders>
              <w:top w:val="nil"/>
              <w:left w:val="nil"/>
              <w:bottom w:val="single" w:sz="4" w:space="0" w:color="auto"/>
              <w:right w:val="single" w:sz="4" w:space="0" w:color="auto"/>
            </w:tcBorders>
            <w:shd w:val="clear" w:color="000000" w:fill="F2DCDB"/>
            <w:noWrap/>
            <w:vAlign w:val="center"/>
            <w:hideMark/>
          </w:tcPr>
          <w:p w14:paraId="1AEBBA0A"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nil"/>
              <w:left w:val="nil"/>
              <w:bottom w:val="single" w:sz="4" w:space="0" w:color="auto"/>
              <w:right w:val="single" w:sz="4" w:space="0" w:color="auto"/>
            </w:tcBorders>
            <w:shd w:val="clear" w:color="000000" w:fill="F2DCDB"/>
            <w:noWrap/>
            <w:hideMark/>
          </w:tcPr>
          <w:p w14:paraId="604CC34F" w14:textId="366A9912" w:rsidR="0001188C" w:rsidRPr="00513AB6" w:rsidRDefault="0001188C" w:rsidP="0001188C">
            <w:pPr>
              <w:jc w:val="right"/>
              <w:rPr>
                <w:rFonts w:ascii="Arial Narrow" w:hAnsi="Arial Narrow"/>
                <w:b/>
                <w:bCs/>
                <w:color w:val="000000"/>
                <w:sz w:val="20"/>
                <w:szCs w:val="20"/>
              </w:rPr>
            </w:pPr>
            <w:r w:rsidRPr="001861F5">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F2DCDB"/>
            <w:noWrap/>
            <w:hideMark/>
          </w:tcPr>
          <w:p w14:paraId="7BED97F2" w14:textId="69B2A335" w:rsidR="0001188C" w:rsidRPr="00513AB6" w:rsidRDefault="0001188C" w:rsidP="0001188C">
            <w:pPr>
              <w:rPr>
                <w:rFonts w:ascii="Arial Narrow" w:hAnsi="Arial Narrow"/>
                <w:color w:val="000000"/>
                <w:sz w:val="20"/>
                <w:szCs w:val="20"/>
              </w:rPr>
            </w:pPr>
            <w:r w:rsidRPr="001861F5">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F2DCDB"/>
            <w:noWrap/>
            <w:hideMark/>
          </w:tcPr>
          <w:p w14:paraId="64EB0E7B" w14:textId="6FAD13E3" w:rsidR="0001188C" w:rsidRPr="00513AB6" w:rsidRDefault="0001188C" w:rsidP="0001188C">
            <w:pPr>
              <w:rPr>
                <w:rFonts w:ascii="Arial Narrow" w:hAnsi="Arial Narrow"/>
                <w:color w:val="000000"/>
                <w:sz w:val="20"/>
                <w:szCs w:val="20"/>
              </w:rPr>
            </w:pPr>
            <w:r w:rsidRPr="001861F5">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F2DCDB"/>
            <w:noWrap/>
            <w:hideMark/>
          </w:tcPr>
          <w:p w14:paraId="2897705B" w14:textId="1AB9EFF1" w:rsidR="0001188C" w:rsidRPr="00513AB6" w:rsidRDefault="0001188C" w:rsidP="0001188C">
            <w:pPr>
              <w:jc w:val="right"/>
              <w:rPr>
                <w:rFonts w:ascii="Arial Narrow" w:hAnsi="Arial Narrow"/>
                <w:b/>
                <w:bCs/>
                <w:color w:val="000000"/>
                <w:sz w:val="20"/>
                <w:szCs w:val="20"/>
              </w:rPr>
            </w:pPr>
            <w:r w:rsidRPr="001861F5">
              <w:rPr>
                <w:rFonts w:ascii="Arial Narrow" w:hAnsi="Arial Narrow"/>
                <w:sz w:val="20"/>
                <w:szCs w:val="20"/>
                <w:highlight w:val="black"/>
              </w:rPr>
              <w:t>xxxxxx</w:t>
            </w:r>
          </w:p>
        </w:tc>
      </w:tr>
      <w:tr w:rsidR="0001188C" w:rsidRPr="00513AB6" w14:paraId="69F1EABB" w14:textId="77777777" w:rsidTr="00D97E36">
        <w:trPr>
          <w:trHeight w:val="628"/>
        </w:trPr>
        <w:tc>
          <w:tcPr>
            <w:tcW w:w="3186" w:type="dxa"/>
            <w:tcBorders>
              <w:top w:val="nil"/>
              <w:left w:val="single" w:sz="4" w:space="0" w:color="auto"/>
              <w:bottom w:val="single" w:sz="4" w:space="0" w:color="auto"/>
              <w:right w:val="single" w:sz="4" w:space="0" w:color="auto"/>
            </w:tcBorders>
            <w:shd w:val="clear" w:color="000000" w:fill="F2DCDB"/>
            <w:vAlign w:val="center"/>
            <w:hideMark/>
          </w:tcPr>
          <w:p w14:paraId="1EE72411"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lastRenderedPageBreak/>
              <w:t xml:space="preserve">potvrzení IWR (za každou 1) / IWR confirmation (for each 1) </w:t>
            </w:r>
          </w:p>
        </w:tc>
        <w:tc>
          <w:tcPr>
            <w:tcW w:w="1330" w:type="dxa"/>
            <w:tcBorders>
              <w:top w:val="nil"/>
              <w:left w:val="nil"/>
              <w:bottom w:val="single" w:sz="4" w:space="0" w:color="auto"/>
              <w:right w:val="single" w:sz="4" w:space="0" w:color="auto"/>
            </w:tcBorders>
            <w:shd w:val="clear" w:color="000000" w:fill="F2DCDB"/>
            <w:noWrap/>
            <w:vAlign w:val="center"/>
            <w:hideMark/>
          </w:tcPr>
          <w:p w14:paraId="245F547A"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nil"/>
              <w:left w:val="nil"/>
              <w:bottom w:val="single" w:sz="4" w:space="0" w:color="auto"/>
              <w:right w:val="single" w:sz="4" w:space="0" w:color="auto"/>
            </w:tcBorders>
            <w:shd w:val="clear" w:color="000000" w:fill="F2DCDB"/>
            <w:noWrap/>
            <w:hideMark/>
          </w:tcPr>
          <w:p w14:paraId="78389DEA" w14:textId="69BAB1B2"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F2DCDB"/>
            <w:noWrap/>
            <w:hideMark/>
          </w:tcPr>
          <w:p w14:paraId="2F0F12CB" w14:textId="3FA55B09"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F2DCDB"/>
            <w:noWrap/>
            <w:hideMark/>
          </w:tcPr>
          <w:p w14:paraId="7050C817" w14:textId="3B96D63F"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F2DCDB"/>
            <w:noWrap/>
            <w:hideMark/>
          </w:tcPr>
          <w:p w14:paraId="66190C18" w14:textId="34931215"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r>
      <w:tr w:rsidR="0001188C" w:rsidRPr="00513AB6" w14:paraId="0FA62A40" w14:textId="77777777" w:rsidTr="00D97E36">
        <w:trPr>
          <w:trHeight w:val="688"/>
        </w:trPr>
        <w:tc>
          <w:tcPr>
            <w:tcW w:w="3186" w:type="dxa"/>
            <w:tcBorders>
              <w:top w:val="nil"/>
              <w:left w:val="single" w:sz="4" w:space="0" w:color="auto"/>
              <w:bottom w:val="single" w:sz="4" w:space="0" w:color="auto"/>
              <w:right w:val="single" w:sz="4" w:space="0" w:color="auto"/>
            </w:tcBorders>
            <w:shd w:val="clear" w:color="000000" w:fill="F2DCDB"/>
            <w:vAlign w:val="center"/>
            <w:hideMark/>
          </w:tcPr>
          <w:p w14:paraId="00C6E500"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xml:space="preserve">skladování/monitoring TT (měsíc) / storage/monitoring SD (per month) </w:t>
            </w:r>
          </w:p>
        </w:tc>
        <w:tc>
          <w:tcPr>
            <w:tcW w:w="1330" w:type="dxa"/>
            <w:tcBorders>
              <w:top w:val="nil"/>
              <w:left w:val="nil"/>
              <w:bottom w:val="single" w:sz="4" w:space="0" w:color="auto"/>
              <w:right w:val="single" w:sz="4" w:space="0" w:color="auto"/>
            </w:tcBorders>
            <w:shd w:val="clear" w:color="000000" w:fill="F2DCDB"/>
            <w:noWrap/>
            <w:vAlign w:val="center"/>
            <w:hideMark/>
          </w:tcPr>
          <w:p w14:paraId="694BD50A"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nil"/>
              <w:left w:val="nil"/>
              <w:bottom w:val="single" w:sz="4" w:space="0" w:color="auto"/>
              <w:right w:val="single" w:sz="4" w:space="0" w:color="auto"/>
            </w:tcBorders>
            <w:shd w:val="clear" w:color="000000" w:fill="F2DCDB"/>
            <w:noWrap/>
            <w:hideMark/>
          </w:tcPr>
          <w:p w14:paraId="1D38C8A3" w14:textId="3EC9E037"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F2DCDB"/>
            <w:noWrap/>
            <w:hideMark/>
          </w:tcPr>
          <w:p w14:paraId="2675D8A7" w14:textId="7C508388"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F2DCDB"/>
            <w:noWrap/>
            <w:hideMark/>
          </w:tcPr>
          <w:p w14:paraId="1205446E" w14:textId="10871ACC"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F2DCDB"/>
            <w:noWrap/>
            <w:hideMark/>
          </w:tcPr>
          <w:p w14:paraId="6F1EE78E" w14:textId="17EAC505"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r>
      <w:tr w:rsidR="0001188C" w:rsidRPr="00513AB6" w14:paraId="39586CE6" w14:textId="77777777" w:rsidTr="00D97E36">
        <w:trPr>
          <w:trHeight w:val="748"/>
        </w:trPr>
        <w:tc>
          <w:tcPr>
            <w:tcW w:w="3186" w:type="dxa"/>
            <w:tcBorders>
              <w:top w:val="nil"/>
              <w:left w:val="single" w:sz="4" w:space="0" w:color="auto"/>
              <w:bottom w:val="single" w:sz="4" w:space="0" w:color="auto"/>
              <w:right w:val="single" w:sz="4" w:space="0" w:color="auto"/>
            </w:tcBorders>
            <w:shd w:val="clear" w:color="000000" w:fill="F2DCDB"/>
            <w:vAlign w:val="center"/>
            <w:hideMark/>
          </w:tcPr>
          <w:p w14:paraId="74AF8FDF"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výdej léčiva (za každý 1) / dispensation of drug (for each 1)</w:t>
            </w:r>
          </w:p>
        </w:tc>
        <w:tc>
          <w:tcPr>
            <w:tcW w:w="1330" w:type="dxa"/>
            <w:tcBorders>
              <w:top w:val="nil"/>
              <w:left w:val="nil"/>
              <w:bottom w:val="single" w:sz="4" w:space="0" w:color="auto"/>
              <w:right w:val="single" w:sz="4" w:space="0" w:color="auto"/>
            </w:tcBorders>
            <w:shd w:val="clear" w:color="000000" w:fill="F2DCDB"/>
            <w:noWrap/>
            <w:vAlign w:val="center"/>
            <w:hideMark/>
          </w:tcPr>
          <w:p w14:paraId="0E2F47D0"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nil"/>
              <w:left w:val="nil"/>
              <w:bottom w:val="single" w:sz="4" w:space="0" w:color="auto"/>
              <w:right w:val="single" w:sz="4" w:space="0" w:color="auto"/>
            </w:tcBorders>
            <w:shd w:val="clear" w:color="000000" w:fill="F2DCDB"/>
            <w:noWrap/>
            <w:hideMark/>
          </w:tcPr>
          <w:p w14:paraId="46E2BC52" w14:textId="09B06A02"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F2DCDB"/>
            <w:noWrap/>
            <w:hideMark/>
          </w:tcPr>
          <w:p w14:paraId="035F73C1" w14:textId="31F49D4D"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F2DCDB"/>
            <w:noWrap/>
            <w:hideMark/>
          </w:tcPr>
          <w:p w14:paraId="7FE85E0B" w14:textId="05F6F4CE"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F2DCDB"/>
            <w:noWrap/>
            <w:hideMark/>
          </w:tcPr>
          <w:p w14:paraId="106CCF46" w14:textId="07113D8C"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r>
      <w:tr w:rsidR="0001188C" w:rsidRPr="00513AB6" w14:paraId="205E0636" w14:textId="77777777" w:rsidTr="00D97E36">
        <w:trPr>
          <w:trHeight w:val="703"/>
        </w:trPr>
        <w:tc>
          <w:tcPr>
            <w:tcW w:w="3186"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10567D70"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Náklady LEK za 1 pacienta / Pharmacy costs per patient</w:t>
            </w:r>
          </w:p>
        </w:tc>
        <w:tc>
          <w:tcPr>
            <w:tcW w:w="1330" w:type="dxa"/>
            <w:tcBorders>
              <w:top w:val="single" w:sz="4" w:space="0" w:color="auto"/>
              <w:left w:val="nil"/>
              <w:bottom w:val="single" w:sz="4" w:space="0" w:color="auto"/>
              <w:right w:val="single" w:sz="4" w:space="0" w:color="auto"/>
            </w:tcBorders>
            <w:shd w:val="clear" w:color="000000" w:fill="F2DCDB"/>
            <w:noWrap/>
            <w:vAlign w:val="center"/>
            <w:hideMark/>
          </w:tcPr>
          <w:p w14:paraId="6116E8E8"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single" w:sz="4" w:space="0" w:color="auto"/>
              <w:left w:val="nil"/>
              <w:bottom w:val="single" w:sz="4" w:space="0" w:color="auto"/>
              <w:right w:val="single" w:sz="4" w:space="0" w:color="auto"/>
            </w:tcBorders>
            <w:shd w:val="clear" w:color="000000" w:fill="F2DCDB"/>
            <w:noWrap/>
            <w:hideMark/>
          </w:tcPr>
          <w:p w14:paraId="46F20777" w14:textId="4D986ACB"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c>
          <w:tcPr>
            <w:tcW w:w="1251" w:type="dxa"/>
            <w:tcBorders>
              <w:top w:val="single" w:sz="4" w:space="0" w:color="auto"/>
              <w:left w:val="nil"/>
              <w:bottom w:val="single" w:sz="4" w:space="0" w:color="auto"/>
              <w:right w:val="single" w:sz="4" w:space="0" w:color="auto"/>
            </w:tcBorders>
            <w:shd w:val="clear" w:color="000000" w:fill="F2DCDB"/>
            <w:noWrap/>
            <w:hideMark/>
          </w:tcPr>
          <w:p w14:paraId="4E152B62" w14:textId="04DAA2F0"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265" w:type="dxa"/>
            <w:tcBorders>
              <w:top w:val="single" w:sz="4" w:space="0" w:color="auto"/>
              <w:left w:val="nil"/>
              <w:bottom w:val="single" w:sz="4" w:space="0" w:color="auto"/>
              <w:right w:val="single" w:sz="4" w:space="0" w:color="auto"/>
            </w:tcBorders>
            <w:shd w:val="clear" w:color="000000" w:fill="F2DCDB"/>
            <w:noWrap/>
            <w:hideMark/>
          </w:tcPr>
          <w:p w14:paraId="1D2E2F90" w14:textId="7D1B7E52"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555" w:type="dxa"/>
            <w:tcBorders>
              <w:top w:val="single" w:sz="4" w:space="0" w:color="auto"/>
              <w:left w:val="nil"/>
              <w:bottom w:val="single" w:sz="4" w:space="0" w:color="auto"/>
              <w:right w:val="single" w:sz="4" w:space="0" w:color="auto"/>
            </w:tcBorders>
            <w:shd w:val="clear" w:color="000000" w:fill="F2DCDB"/>
            <w:noWrap/>
            <w:hideMark/>
          </w:tcPr>
          <w:p w14:paraId="0FE35C71" w14:textId="3F6873AA"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r>
      <w:tr w:rsidR="0001188C" w:rsidRPr="00513AB6" w14:paraId="5ED70D04" w14:textId="77777777" w:rsidTr="00D97E36">
        <w:trPr>
          <w:trHeight w:val="401"/>
        </w:trPr>
        <w:tc>
          <w:tcPr>
            <w:tcW w:w="3186" w:type="dxa"/>
            <w:tcBorders>
              <w:top w:val="single" w:sz="4" w:space="0" w:color="auto"/>
              <w:left w:val="single" w:sz="8" w:space="0" w:color="auto"/>
              <w:bottom w:val="single" w:sz="8" w:space="0" w:color="auto"/>
              <w:right w:val="single" w:sz="4" w:space="0" w:color="auto"/>
            </w:tcBorders>
            <w:shd w:val="clear" w:color="000000" w:fill="948A54"/>
            <w:noWrap/>
            <w:vAlign w:val="center"/>
            <w:hideMark/>
          </w:tcPr>
          <w:p w14:paraId="52211112" w14:textId="77777777" w:rsidR="0001188C" w:rsidRPr="00513AB6" w:rsidRDefault="0001188C" w:rsidP="0001188C">
            <w:pPr>
              <w:rPr>
                <w:rFonts w:ascii="Arial Narrow" w:hAnsi="Arial Narrow"/>
                <w:b/>
                <w:bCs/>
                <w:color w:val="FFFFFF"/>
                <w:sz w:val="20"/>
                <w:szCs w:val="20"/>
              </w:rPr>
            </w:pPr>
            <w:r w:rsidRPr="00513AB6">
              <w:rPr>
                <w:rFonts w:ascii="Arial Narrow" w:hAnsi="Arial Narrow"/>
                <w:b/>
                <w:bCs/>
                <w:color w:val="FFFFFF"/>
                <w:sz w:val="20"/>
                <w:szCs w:val="20"/>
              </w:rPr>
              <w:t>celkem TP+PF+LEK/summary of treatment+EP+pharmacy</w:t>
            </w:r>
          </w:p>
        </w:tc>
        <w:tc>
          <w:tcPr>
            <w:tcW w:w="1330" w:type="dxa"/>
            <w:tcBorders>
              <w:top w:val="single" w:sz="4" w:space="0" w:color="auto"/>
              <w:left w:val="nil"/>
              <w:bottom w:val="single" w:sz="8" w:space="0" w:color="auto"/>
              <w:right w:val="single" w:sz="4" w:space="0" w:color="auto"/>
            </w:tcBorders>
            <w:shd w:val="clear" w:color="000000" w:fill="948A54"/>
            <w:noWrap/>
            <w:vAlign w:val="center"/>
            <w:hideMark/>
          </w:tcPr>
          <w:p w14:paraId="5998B601" w14:textId="77777777" w:rsidR="0001188C" w:rsidRPr="00513AB6" w:rsidRDefault="0001188C" w:rsidP="0001188C">
            <w:pPr>
              <w:rPr>
                <w:rFonts w:ascii="Arial Narrow" w:hAnsi="Arial Narrow"/>
                <w:b/>
                <w:bCs/>
                <w:color w:val="FFFFFF"/>
                <w:sz w:val="20"/>
                <w:szCs w:val="20"/>
              </w:rPr>
            </w:pPr>
            <w:r w:rsidRPr="00513AB6">
              <w:rPr>
                <w:rFonts w:ascii="Arial Narrow" w:hAnsi="Arial Narrow"/>
                <w:b/>
                <w:bCs/>
                <w:color w:val="FFFFFF"/>
                <w:sz w:val="20"/>
                <w:szCs w:val="20"/>
              </w:rPr>
              <w:t> </w:t>
            </w:r>
          </w:p>
        </w:tc>
        <w:tc>
          <w:tcPr>
            <w:tcW w:w="1413" w:type="dxa"/>
            <w:gridSpan w:val="2"/>
            <w:tcBorders>
              <w:top w:val="single" w:sz="4" w:space="0" w:color="auto"/>
              <w:left w:val="nil"/>
              <w:bottom w:val="single" w:sz="8" w:space="0" w:color="auto"/>
              <w:right w:val="single" w:sz="4" w:space="0" w:color="auto"/>
            </w:tcBorders>
            <w:shd w:val="clear" w:color="000000" w:fill="948A54"/>
            <w:noWrap/>
            <w:hideMark/>
          </w:tcPr>
          <w:p w14:paraId="528B35BB" w14:textId="703FE911" w:rsidR="0001188C" w:rsidRPr="00513AB6" w:rsidRDefault="0001188C" w:rsidP="0001188C">
            <w:pPr>
              <w:rPr>
                <w:rFonts w:ascii="Arial Narrow" w:hAnsi="Arial Narrow"/>
                <w:b/>
                <w:bCs/>
                <w:color w:val="FFFFFF"/>
                <w:sz w:val="20"/>
                <w:szCs w:val="20"/>
              </w:rPr>
            </w:pPr>
            <w:r w:rsidRPr="00B415ED">
              <w:rPr>
                <w:rFonts w:ascii="Arial Narrow" w:hAnsi="Arial Narrow"/>
                <w:sz w:val="20"/>
                <w:szCs w:val="20"/>
                <w:highlight w:val="black"/>
              </w:rPr>
              <w:t>xxxxxx</w:t>
            </w:r>
          </w:p>
        </w:tc>
        <w:tc>
          <w:tcPr>
            <w:tcW w:w="1251" w:type="dxa"/>
            <w:tcBorders>
              <w:top w:val="single" w:sz="4" w:space="0" w:color="auto"/>
              <w:left w:val="nil"/>
              <w:bottom w:val="single" w:sz="8" w:space="0" w:color="auto"/>
              <w:right w:val="single" w:sz="4" w:space="0" w:color="auto"/>
            </w:tcBorders>
            <w:shd w:val="clear" w:color="000000" w:fill="948A54"/>
            <w:noWrap/>
            <w:hideMark/>
          </w:tcPr>
          <w:p w14:paraId="419919F4" w14:textId="4C955C74" w:rsidR="0001188C" w:rsidRPr="00513AB6" w:rsidRDefault="0001188C" w:rsidP="0001188C">
            <w:pPr>
              <w:rPr>
                <w:rFonts w:ascii="Arial Narrow" w:hAnsi="Arial Narrow"/>
                <w:b/>
                <w:bCs/>
                <w:color w:val="FFFFFF"/>
                <w:sz w:val="20"/>
                <w:szCs w:val="20"/>
              </w:rPr>
            </w:pPr>
            <w:r w:rsidRPr="00B415ED">
              <w:rPr>
                <w:rFonts w:ascii="Arial Narrow" w:hAnsi="Arial Narrow"/>
                <w:sz w:val="20"/>
                <w:szCs w:val="20"/>
                <w:highlight w:val="black"/>
              </w:rPr>
              <w:t>xxxxxx</w:t>
            </w:r>
          </w:p>
        </w:tc>
        <w:tc>
          <w:tcPr>
            <w:tcW w:w="1265" w:type="dxa"/>
            <w:tcBorders>
              <w:top w:val="single" w:sz="4" w:space="0" w:color="auto"/>
              <w:left w:val="nil"/>
              <w:bottom w:val="single" w:sz="8" w:space="0" w:color="auto"/>
              <w:right w:val="single" w:sz="4" w:space="0" w:color="auto"/>
            </w:tcBorders>
            <w:shd w:val="clear" w:color="000000" w:fill="948A54"/>
            <w:noWrap/>
            <w:hideMark/>
          </w:tcPr>
          <w:p w14:paraId="2985895F" w14:textId="3A89EF67" w:rsidR="0001188C" w:rsidRPr="00513AB6" w:rsidRDefault="0001188C" w:rsidP="0001188C">
            <w:pPr>
              <w:rPr>
                <w:rFonts w:ascii="Arial Narrow" w:hAnsi="Arial Narrow"/>
                <w:b/>
                <w:bCs/>
                <w:color w:val="FFFFFF"/>
                <w:sz w:val="20"/>
                <w:szCs w:val="20"/>
              </w:rPr>
            </w:pPr>
            <w:r w:rsidRPr="00B415ED">
              <w:rPr>
                <w:rFonts w:ascii="Arial Narrow" w:hAnsi="Arial Narrow"/>
                <w:sz w:val="20"/>
                <w:szCs w:val="20"/>
                <w:highlight w:val="black"/>
              </w:rPr>
              <w:t>xxxxxx</w:t>
            </w:r>
          </w:p>
        </w:tc>
        <w:tc>
          <w:tcPr>
            <w:tcW w:w="1555" w:type="dxa"/>
            <w:tcBorders>
              <w:top w:val="single" w:sz="4" w:space="0" w:color="auto"/>
              <w:left w:val="nil"/>
              <w:bottom w:val="single" w:sz="8" w:space="0" w:color="auto"/>
              <w:right w:val="single" w:sz="8" w:space="0" w:color="auto"/>
            </w:tcBorders>
            <w:shd w:val="clear" w:color="000000" w:fill="948A54"/>
            <w:noWrap/>
            <w:hideMark/>
          </w:tcPr>
          <w:p w14:paraId="02F3D24A" w14:textId="5BE38A66" w:rsidR="0001188C" w:rsidRPr="00513AB6" w:rsidRDefault="0001188C" w:rsidP="0001188C">
            <w:pPr>
              <w:jc w:val="right"/>
              <w:rPr>
                <w:rFonts w:ascii="Arial Narrow" w:hAnsi="Arial Narrow"/>
                <w:b/>
                <w:bCs/>
                <w:color w:val="FFFFFF"/>
                <w:sz w:val="20"/>
                <w:szCs w:val="20"/>
              </w:rPr>
            </w:pPr>
            <w:r w:rsidRPr="00B415ED">
              <w:rPr>
                <w:rFonts w:ascii="Arial Narrow" w:hAnsi="Arial Narrow"/>
                <w:sz w:val="20"/>
                <w:szCs w:val="20"/>
                <w:highlight w:val="black"/>
              </w:rPr>
              <w:t>xxxxxx</w:t>
            </w:r>
          </w:p>
        </w:tc>
      </w:tr>
      <w:tr w:rsidR="0001188C" w:rsidRPr="00513AB6" w14:paraId="0EC0F582" w14:textId="77777777" w:rsidTr="00D97E36">
        <w:trPr>
          <w:trHeight w:val="401"/>
        </w:trPr>
        <w:tc>
          <w:tcPr>
            <w:tcW w:w="3186" w:type="dxa"/>
            <w:tcBorders>
              <w:top w:val="single" w:sz="4" w:space="0" w:color="auto"/>
              <w:left w:val="single" w:sz="4" w:space="0" w:color="auto"/>
              <w:bottom w:val="nil"/>
              <w:right w:val="single" w:sz="4" w:space="0" w:color="auto"/>
            </w:tcBorders>
            <w:shd w:val="clear" w:color="000000" w:fill="CCCCFF"/>
            <w:noWrap/>
            <w:vAlign w:val="center"/>
            <w:hideMark/>
          </w:tcPr>
          <w:p w14:paraId="7B1B2BC4" w14:textId="77777777" w:rsidR="0001188C" w:rsidRPr="00513AB6" w:rsidRDefault="0001188C" w:rsidP="0001188C">
            <w:pPr>
              <w:rPr>
                <w:rFonts w:ascii="Arial Narrow" w:hAnsi="Arial Narrow"/>
                <w:b/>
                <w:bCs/>
                <w:color w:val="000000"/>
                <w:sz w:val="20"/>
                <w:szCs w:val="20"/>
              </w:rPr>
            </w:pPr>
            <w:r w:rsidRPr="00513AB6">
              <w:rPr>
                <w:rFonts w:ascii="Arial Narrow" w:hAnsi="Arial Narrow"/>
                <w:b/>
                <w:bCs/>
                <w:color w:val="000000"/>
                <w:sz w:val="20"/>
                <w:szCs w:val="20"/>
              </w:rPr>
              <w:t>Prodloužená fáze (tel.konzulatce)  / Extension Phase (phone calls only)</w:t>
            </w:r>
          </w:p>
        </w:tc>
        <w:tc>
          <w:tcPr>
            <w:tcW w:w="1330" w:type="dxa"/>
            <w:tcBorders>
              <w:top w:val="single" w:sz="4" w:space="0" w:color="auto"/>
              <w:left w:val="nil"/>
              <w:bottom w:val="nil"/>
              <w:right w:val="single" w:sz="4" w:space="0" w:color="auto"/>
            </w:tcBorders>
            <w:shd w:val="clear" w:color="000000" w:fill="CCCCFF"/>
            <w:noWrap/>
            <w:vAlign w:val="center"/>
            <w:hideMark/>
          </w:tcPr>
          <w:p w14:paraId="5C6B02D3"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 </w:t>
            </w:r>
          </w:p>
        </w:tc>
        <w:tc>
          <w:tcPr>
            <w:tcW w:w="1413" w:type="dxa"/>
            <w:gridSpan w:val="2"/>
            <w:tcBorders>
              <w:top w:val="single" w:sz="4" w:space="0" w:color="auto"/>
              <w:left w:val="nil"/>
              <w:bottom w:val="nil"/>
              <w:right w:val="single" w:sz="4" w:space="0" w:color="auto"/>
            </w:tcBorders>
            <w:shd w:val="clear" w:color="000000" w:fill="CCCCFF"/>
            <w:noWrap/>
            <w:hideMark/>
          </w:tcPr>
          <w:p w14:paraId="105845FA" w14:textId="629A5793"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251" w:type="dxa"/>
            <w:tcBorders>
              <w:top w:val="single" w:sz="4" w:space="0" w:color="auto"/>
              <w:left w:val="nil"/>
              <w:bottom w:val="nil"/>
              <w:right w:val="single" w:sz="4" w:space="0" w:color="auto"/>
            </w:tcBorders>
            <w:shd w:val="clear" w:color="000000" w:fill="CCCCFF"/>
            <w:noWrap/>
            <w:hideMark/>
          </w:tcPr>
          <w:p w14:paraId="25813BD3" w14:textId="7F1AD795"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265" w:type="dxa"/>
            <w:tcBorders>
              <w:top w:val="single" w:sz="4" w:space="0" w:color="auto"/>
              <w:left w:val="nil"/>
              <w:bottom w:val="nil"/>
              <w:right w:val="single" w:sz="4" w:space="0" w:color="auto"/>
            </w:tcBorders>
            <w:shd w:val="clear" w:color="000000" w:fill="CCCCFF"/>
            <w:noWrap/>
            <w:hideMark/>
          </w:tcPr>
          <w:p w14:paraId="69E0C360" w14:textId="446E7C16"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555" w:type="dxa"/>
            <w:tcBorders>
              <w:top w:val="single" w:sz="4" w:space="0" w:color="auto"/>
              <w:left w:val="nil"/>
              <w:bottom w:val="nil"/>
              <w:right w:val="single" w:sz="4" w:space="0" w:color="auto"/>
            </w:tcBorders>
            <w:shd w:val="clear" w:color="000000" w:fill="CCCCFF"/>
            <w:noWrap/>
            <w:hideMark/>
          </w:tcPr>
          <w:p w14:paraId="6EB41CC7" w14:textId="3BAEE356" w:rsidR="0001188C" w:rsidRPr="00513AB6" w:rsidRDefault="0001188C" w:rsidP="0001188C">
            <w:pPr>
              <w:jc w:val="right"/>
              <w:rPr>
                <w:rFonts w:ascii="Arial Narrow" w:hAnsi="Arial Narrow"/>
                <w:color w:val="000000"/>
                <w:sz w:val="20"/>
                <w:szCs w:val="20"/>
              </w:rPr>
            </w:pPr>
            <w:r w:rsidRPr="00B415ED">
              <w:rPr>
                <w:rFonts w:ascii="Arial Narrow" w:hAnsi="Arial Narrow"/>
                <w:sz w:val="20"/>
                <w:szCs w:val="20"/>
                <w:highlight w:val="black"/>
              </w:rPr>
              <w:t>xxxxxx</w:t>
            </w:r>
          </w:p>
        </w:tc>
      </w:tr>
      <w:tr w:rsidR="0001188C" w:rsidRPr="00513AB6" w14:paraId="0089F036" w14:textId="77777777" w:rsidTr="00922C2B">
        <w:trPr>
          <w:trHeight w:val="1108"/>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2F68"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Prodloužená fáze (tel.konzulatce)  / Extension Phase (phone calls only)                                                        M3-M48/až 12x</w:t>
            </w:r>
          </w:p>
        </w:tc>
        <w:tc>
          <w:tcPr>
            <w:tcW w:w="1330" w:type="dxa"/>
            <w:tcBorders>
              <w:top w:val="single" w:sz="4" w:space="0" w:color="auto"/>
              <w:left w:val="nil"/>
              <w:bottom w:val="single" w:sz="4" w:space="0" w:color="auto"/>
              <w:right w:val="single" w:sz="4" w:space="0" w:color="auto"/>
            </w:tcBorders>
            <w:shd w:val="clear" w:color="000000" w:fill="FFFFFF"/>
            <w:hideMark/>
          </w:tcPr>
          <w:p w14:paraId="12025E95" w14:textId="2961B84B" w:rsidR="0001188C" w:rsidRPr="00513AB6" w:rsidRDefault="0001188C" w:rsidP="0001188C">
            <w:pPr>
              <w:jc w:val="right"/>
              <w:rPr>
                <w:rFonts w:ascii="Arial Narrow" w:hAnsi="Arial Narrow"/>
                <w:color w:val="000000"/>
                <w:sz w:val="20"/>
                <w:szCs w:val="20"/>
              </w:rPr>
            </w:pPr>
            <w:r w:rsidRPr="00DE4CB2">
              <w:rPr>
                <w:rFonts w:ascii="Arial Narrow" w:hAnsi="Arial Narrow"/>
                <w:sz w:val="20"/>
                <w:szCs w:val="20"/>
                <w:highlight w:val="black"/>
              </w:rPr>
              <w:t>xxxxxx</w:t>
            </w:r>
          </w:p>
        </w:tc>
        <w:tc>
          <w:tcPr>
            <w:tcW w:w="1413" w:type="dxa"/>
            <w:gridSpan w:val="2"/>
            <w:tcBorders>
              <w:top w:val="single" w:sz="4" w:space="0" w:color="auto"/>
              <w:left w:val="nil"/>
              <w:bottom w:val="single" w:sz="4" w:space="0" w:color="auto"/>
              <w:right w:val="single" w:sz="4" w:space="0" w:color="auto"/>
            </w:tcBorders>
            <w:shd w:val="clear" w:color="auto" w:fill="auto"/>
            <w:noWrap/>
            <w:hideMark/>
          </w:tcPr>
          <w:p w14:paraId="7FF33DA3" w14:textId="6E9919C4" w:rsidR="0001188C" w:rsidRPr="00513AB6" w:rsidRDefault="0001188C" w:rsidP="0001188C">
            <w:pPr>
              <w:jc w:val="right"/>
              <w:rPr>
                <w:rFonts w:ascii="Arial Narrow" w:hAnsi="Arial Narrow"/>
                <w:color w:val="000000"/>
                <w:sz w:val="20"/>
                <w:szCs w:val="20"/>
              </w:rPr>
            </w:pPr>
            <w:r w:rsidRPr="00B415ED">
              <w:rPr>
                <w:rFonts w:ascii="Arial Narrow" w:hAnsi="Arial Narrow"/>
                <w:sz w:val="20"/>
                <w:szCs w:val="20"/>
                <w:highlight w:val="black"/>
              </w:rPr>
              <w:t>xxxxxx</w:t>
            </w:r>
          </w:p>
        </w:tc>
        <w:tc>
          <w:tcPr>
            <w:tcW w:w="1251" w:type="dxa"/>
            <w:tcBorders>
              <w:top w:val="single" w:sz="4" w:space="0" w:color="auto"/>
              <w:left w:val="nil"/>
              <w:bottom w:val="single" w:sz="4" w:space="0" w:color="auto"/>
              <w:right w:val="single" w:sz="4" w:space="0" w:color="auto"/>
            </w:tcBorders>
            <w:shd w:val="clear" w:color="000000" w:fill="FFFFFF"/>
            <w:hideMark/>
          </w:tcPr>
          <w:p w14:paraId="3190894E" w14:textId="3874A163" w:rsidR="0001188C" w:rsidRPr="00513AB6" w:rsidRDefault="0001188C" w:rsidP="0001188C">
            <w:pPr>
              <w:jc w:val="right"/>
              <w:rPr>
                <w:rFonts w:ascii="Arial Narrow" w:hAnsi="Arial Narrow"/>
                <w:color w:val="000000"/>
                <w:sz w:val="20"/>
                <w:szCs w:val="20"/>
              </w:rPr>
            </w:pPr>
            <w:r w:rsidRPr="00B415ED">
              <w:rPr>
                <w:rFonts w:ascii="Arial Narrow" w:hAnsi="Arial Narrow"/>
                <w:sz w:val="20"/>
                <w:szCs w:val="20"/>
                <w:highlight w:val="black"/>
              </w:rPr>
              <w:t>xxxxxx</w:t>
            </w:r>
          </w:p>
        </w:tc>
        <w:tc>
          <w:tcPr>
            <w:tcW w:w="1265" w:type="dxa"/>
            <w:tcBorders>
              <w:top w:val="single" w:sz="4" w:space="0" w:color="auto"/>
              <w:left w:val="nil"/>
              <w:bottom w:val="single" w:sz="4" w:space="0" w:color="auto"/>
              <w:right w:val="single" w:sz="4" w:space="0" w:color="auto"/>
            </w:tcBorders>
            <w:shd w:val="clear" w:color="000000" w:fill="FFFFFF"/>
            <w:hideMark/>
          </w:tcPr>
          <w:p w14:paraId="10F04F2E" w14:textId="27F2D19C" w:rsidR="0001188C" w:rsidRPr="00513AB6" w:rsidRDefault="0001188C" w:rsidP="0001188C">
            <w:pPr>
              <w:jc w:val="right"/>
              <w:rPr>
                <w:rFonts w:ascii="Arial Narrow" w:hAnsi="Arial Narrow"/>
                <w:color w:val="000000"/>
                <w:sz w:val="20"/>
                <w:szCs w:val="20"/>
              </w:rPr>
            </w:pPr>
            <w:r w:rsidRPr="00B415ED">
              <w:rPr>
                <w:rFonts w:ascii="Arial Narrow" w:hAnsi="Arial Narrow"/>
                <w:sz w:val="20"/>
                <w:szCs w:val="20"/>
                <w:highlight w:val="black"/>
              </w:rPr>
              <w:t>xxxxxx</w:t>
            </w:r>
          </w:p>
        </w:tc>
        <w:tc>
          <w:tcPr>
            <w:tcW w:w="1555" w:type="dxa"/>
            <w:tcBorders>
              <w:top w:val="single" w:sz="4" w:space="0" w:color="auto"/>
              <w:left w:val="nil"/>
              <w:bottom w:val="single" w:sz="4" w:space="0" w:color="auto"/>
              <w:right w:val="single" w:sz="4" w:space="0" w:color="auto"/>
            </w:tcBorders>
            <w:shd w:val="clear" w:color="000000" w:fill="FFFFFF"/>
            <w:hideMark/>
          </w:tcPr>
          <w:p w14:paraId="6E1A4304" w14:textId="1B08CAB1"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r>
      <w:tr w:rsidR="0001188C" w:rsidRPr="00513AB6" w14:paraId="615C2D42" w14:textId="77777777" w:rsidTr="00922C2B">
        <w:trPr>
          <w:trHeight w:val="401"/>
        </w:trPr>
        <w:tc>
          <w:tcPr>
            <w:tcW w:w="3186" w:type="dxa"/>
            <w:tcBorders>
              <w:top w:val="nil"/>
              <w:left w:val="single" w:sz="4" w:space="0" w:color="auto"/>
              <w:bottom w:val="nil"/>
              <w:right w:val="single" w:sz="4" w:space="0" w:color="auto"/>
            </w:tcBorders>
            <w:shd w:val="clear" w:color="000000" w:fill="FFFF00"/>
            <w:noWrap/>
            <w:vAlign w:val="center"/>
            <w:hideMark/>
          </w:tcPr>
          <w:p w14:paraId="46D0EF8E" w14:textId="77777777" w:rsidR="0001188C" w:rsidRPr="00513AB6" w:rsidRDefault="0001188C" w:rsidP="0001188C">
            <w:pPr>
              <w:rPr>
                <w:rFonts w:ascii="Arial Narrow" w:hAnsi="Arial Narrow"/>
                <w:b/>
                <w:bCs/>
                <w:color w:val="000000"/>
                <w:sz w:val="20"/>
                <w:szCs w:val="20"/>
              </w:rPr>
            </w:pPr>
            <w:r w:rsidRPr="00513AB6">
              <w:rPr>
                <w:rFonts w:ascii="Arial Narrow" w:hAnsi="Arial Narrow"/>
                <w:b/>
                <w:bCs/>
                <w:color w:val="000000"/>
                <w:sz w:val="20"/>
                <w:szCs w:val="20"/>
              </w:rPr>
              <w:t>Start-up a certifikáty / Start-up and certificates</w:t>
            </w:r>
          </w:p>
        </w:tc>
        <w:tc>
          <w:tcPr>
            <w:tcW w:w="1330" w:type="dxa"/>
            <w:tcBorders>
              <w:top w:val="nil"/>
              <w:left w:val="nil"/>
              <w:bottom w:val="single" w:sz="4" w:space="0" w:color="auto"/>
              <w:right w:val="single" w:sz="4" w:space="0" w:color="auto"/>
            </w:tcBorders>
            <w:shd w:val="clear" w:color="000000" w:fill="FFFF00"/>
            <w:noWrap/>
            <w:hideMark/>
          </w:tcPr>
          <w:p w14:paraId="5882ED4F" w14:textId="701C988D" w:rsidR="0001188C" w:rsidRPr="00513AB6" w:rsidRDefault="0001188C" w:rsidP="0001188C">
            <w:pPr>
              <w:rPr>
                <w:rFonts w:ascii="Arial Narrow" w:hAnsi="Arial Narrow"/>
                <w:color w:val="000000"/>
                <w:sz w:val="20"/>
                <w:szCs w:val="20"/>
              </w:rPr>
            </w:pPr>
            <w:r w:rsidRPr="00DE4CB2">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000000" w:fill="FFFF00"/>
            <w:noWrap/>
            <w:hideMark/>
          </w:tcPr>
          <w:p w14:paraId="31D6C305" w14:textId="44F4919B" w:rsidR="0001188C" w:rsidRPr="00513AB6" w:rsidRDefault="0001188C" w:rsidP="0001188C">
            <w:pPr>
              <w:rPr>
                <w:rFonts w:ascii="Arial Narrow" w:hAnsi="Arial Narrow"/>
                <w:color w:val="000000"/>
                <w:sz w:val="20"/>
                <w:szCs w:val="20"/>
              </w:rPr>
            </w:pPr>
            <w:r w:rsidRPr="00B415ED">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000000" w:fill="FFFF00"/>
            <w:noWrap/>
            <w:hideMark/>
          </w:tcPr>
          <w:p w14:paraId="1704700F" w14:textId="1BBDE25E" w:rsidR="0001188C" w:rsidRPr="00513AB6" w:rsidRDefault="0001188C" w:rsidP="0001188C">
            <w:pPr>
              <w:rPr>
                <w:rFonts w:ascii="Arial Narrow" w:hAnsi="Arial Narrow"/>
                <w:color w:val="FF0000"/>
                <w:sz w:val="20"/>
                <w:szCs w:val="20"/>
              </w:rPr>
            </w:pPr>
            <w:r w:rsidRPr="00B415ED">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000000" w:fill="FFFF00"/>
            <w:noWrap/>
            <w:hideMark/>
          </w:tcPr>
          <w:p w14:paraId="204BAFBD" w14:textId="6709D315" w:rsidR="0001188C" w:rsidRPr="00513AB6" w:rsidRDefault="0001188C" w:rsidP="0001188C">
            <w:pPr>
              <w:rPr>
                <w:rFonts w:ascii="Arial Narrow" w:hAnsi="Arial Narrow"/>
                <w:color w:val="FF0000"/>
                <w:sz w:val="20"/>
                <w:szCs w:val="20"/>
              </w:rPr>
            </w:pPr>
            <w:r w:rsidRPr="00B415ED">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000000" w:fill="FFFF00"/>
            <w:noWrap/>
            <w:hideMark/>
          </w:tcPr>
          <w:p w14:paraId="12A1B9A8" w14:textId="3C585FE2" w:rsidR="0001188C" w:rsidRPr="00513AB6" w:rsidRDefault="0001188C" w:rsidP="0001188C">
            <w:pPr>
              <w:jc w:val="right"/>
              <w:rPr>
                <w:rFonts w:ascii="Arial Narrow" w:hAnsi="Arial Narrow" w:cs="Arial"/>
                <w:color w:val="000000"/>
                <w:sz w:val="20"/>
                <w:szCs w:val="20"/>
              </w:rPr>
            </w:pPr>
            <w:r w:rsidRPr="00B415ED">
              <w:rPr>
                <w:rFonts w:ascii="Arial Narrow" w:hAnsi="Arial Narrow"/>
                <w:sz w:val="20"/>
                <w:szCs w:val="20"/>
                <w:highlight w:val="black"/>
              </w:rPr>
              <w:t>xxxxxx</w:t>
            </w:r>
          </w:p>
        </w:tc>
      </w:tr>
      <w:tr w:rsidR="0001188C" w:rsidRPr="00513AB6" w14:paraId="468D0F90" w14:textId="77777777" w:rsidTr="00922C2B">
        <w:trPr>
          <w:trHeight w:val="883"/>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124E7"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Platba za certifikáty HOK a OKB / Fee for certificates of HOK and OKB</w:t>
            </w:r>
          </w:p>
        </w:tc>
        <w:tc>
          <w:tcPr>
            <w:tcW w:w="1330" w:type="dxa"/>
            <w:tcBorders>
              <w:top w:val="nil"/>
              <w:left w:val="nil"/>
              <w:bottom w:val="single" w:sz="4" w:space="0" w:color="auto"/>
              <w:right w:val="single" w:sz="4" w:space="0" w:color="auto"/>
            </w:tcBorders>
            <w:shd w:val="clear" w:color="auto" w:fill="auto"/>
            <w:noWrap/>
            <w:hideMark/>
          </w:tcPr>
          <w:p w14:paraId="66318948" w14:textId="0F70FAAA" w:rsidR="0001188C" w:rsidRPr="00513AB6" w:rsidRDefault="0001188C" w:rsidP="0001188C">
            <w:pPr>
              <w:jc w:val="right"/>
              <w:rPr>
                <w:rFonts w:ascii="Arial Narrow" w:hAnsi="Arial Narrow" w:cs="Arial"/>
                <w:color w:val="000000"/>
                <w:sz w:val="20"/>
                <w:szCs w:val="20"/>
              </w:rPr>
            </w:pPr>
            <w:r w:rsidRPr="00DE4CB2">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156C876B" w14:textId="325E6CD2" w:rsidR="0001188C" w:rsidRPr="00513AB6" w:rsidRDefault="0001188C" w:rsidP="0001188C">
            <w:pPr>
              <w:jc w:val="right"/>
              <w:rPr>
                <w:rFonts w:ascii="Arial Narrow" w:hAnsi="Arial Narrow"/>
                <w:color w:val="000000"/>
                <w:sz w:val="20"/>
                <w:szCs w:val="20"/>
              </w:rPr>
            </w:pPr>
            <w:r w:rsidRPr="00B415ED">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7F93DBCC" w14:textId="047AF93B" w:rsidR="0001188C" w:rsidRPr="00513AB6" w:rsidRDefault="0001188C" w:rsidP="0001188C">
            <w:pPr>
              <w:jc w:val="right"/>
              <w:rPr>
                <w:rFonts w:ascii="Arial Narrow" w:hAnsi="Arial Narrow" w:cs="Arial"/>
                <w:color w:val="000000"/>
                <w:sz w:val="20"/>
                <w:szCs w:val="20"/>
              </w:rPr>
            </w:pPr>
            <w:r w:rsidRPr="00B415ED">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66642FB2" w14:textId="65E6E883" w:rsidR="0001188C" w:rsidRPr="00513AB6" w:rsidRDefault="0001188C" w:rsidP="0001188C">
            <w:pPr>
              <w:jc w:val="right"/>
              <w:rPr>
                <w:rFonts w:ascii="Arial Narrow" w:hAnsi="Arial Narrow" w:cs="Arial"/>
                <w:color w:val="000000"/>
                <w:sz w:val="20"/>
                <w:szCs w:val="20"/>
              </w:rPr>
            </w:pPr>
            <w:r w:rsidRPr="00B415ED">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2C86B2FB" w14:textId="684C7E94"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r>
      <w:tr w:rsidR="0001188C" w:rsidRPr="00513AB6" w14:paraId="34FD2D99" w14:textId="77777777" w:rsidTr="00922C2B">
        <w:trPr>
          <w:trHeight w:val="401"/>
        </w:trPr>
        <w:tc>
          <w:tcPr>
            <w:tcW w:w="3186" w:type="dxa"/>
            <w:tcBorders>
              <w:top w:val="nil"/>
              <w:left w:val="single" w:sz="4" w:space="0" w:color="auto"/>
              <w:bottom w:val="single" w:sz="4" w:space="0" w:color="auto"/>
              <w:right w:val="single" w:sz="4" w:space="0" w:color="auto"/>
            </w:tcBorders>
            <w:shd w:val="clear" w:color="auto" w:fill="auto"/>
            <w:noWrap/>
            <w:vAlign w:val="center"/>
            <w:hideMark/>
          </w:tcPr>
          <w:p w14:paraId="2C9AF2FC" w14:textId="77777777" w:rsidR="0001188C" w:rsidRPr="00513AB6" w:rsidRDefault="0001188C" w:rsidP="0001188C">
            <w:pPr>
              <w:rPr>
                <w:rFonts w:ascii="Arial Narrow" w:hAnsi="Arial Narrow"/>
                <w:color w:val="000000"/>
                <w:sz w:val="20"/>
                <w:szCs w:val="20"/>
              </w:rPr>
            </w:pPr>
            <w:r w:rsidRPr="00513AB6">
              <w:rPr>
                <w:rFonts w:ascii="Arial Narrow" w:hAnsi="Arial Narrow"/>
                <w:color w:val="000000"/>
                <w:sz w:val="20"/>
                <w:szCs w:val="20"/>
              </w:rPr>
              <w:t>Start-up poplatek NS 9028 / Start-up fee</w:t>
            </w:r>
          </w:p>
        </w:tc>
        <w:tc>
          <w:tcPr>
            <w:tcW w:w="1330" w:type="dxa"/>
            <w:tcBorders>
              <w:top w:val="nil"/>
              <w:left w:val="nil"/>
              <w:bottom w:val="single" w:sz="4" w:space="0" w:color="auto"/>
              <w:right w:val="single" w:sz="4" w:space="0" w:color="auto"/>
            </w:tcBorders>
            <w:shd w:val="clear" w:color="auto" w:fill="auto"/>
            <w:noWrap/>
            <w:hideMark/>
          </w:tcPr>
          <w:p w14:paraId="4F68880F" w14:textId="323E8315" w:rsidR="0001188C" w:rsidRPr="00513AB6" w:rsidRDefault="0001188C" w:rsidP="0001188C">
            <w:pPr>
              <w:jc w:val="right"/>
              <w:rPr>
                <w:rFonts w:ascii="Arial Narrow" w:hAnsi="Arial Narrow" w:cs="Arial"/>
                <w:color w:val="000000"/>
                <w:sz w:val="20"/>
                <w:szCs w:val="20"/>
              </w:rPr>
            </w:pPr>
            <w:r w:rsidRPr="00DE4CB2">
              <w:rPr>
                <w:rFonts w:ascii="Arial Narrow" w:hAnsi="Arial Narrow"/>
                <w:sz w:val="20"/>
                <w:szCs w:val="20"/>
                <w:highlight w:val="black"/>
              </w:rPr>
              <w:t>xxxxxx</w:t>
            </w:r>
          </w:p>
        </w:tc>
        <w:tc>
          <w:tcPr>
            <w:tcW w:w="1413" w:type="dxa"/>
            <w:gridSpan w:val="2"/>
            <w:tcBorders>
              <w:top w:val="nil"/>
              <w:left w:val="nil"/>
              <w:bottom w:val="single" w:sz="4" w:space="0" w:color="auto"/>
              <w:right w:val="single" w:sz="4" w:space="0" w:color="auto"/>
            </w:tcBorders>
            <w:shd w:val="clear" w:color="auto" w:fill="auto"/>
            <w:noWrap/>
            <w:hideMark/>
          </w:tcPr>
          <w:p w14:paraId="78389178" w14:textId="6133FC51" w:rsidR="0001188C" w:rsidRPr="00513AB6" w:rsidRDefault="0001188C" w:rsidP="0001188C">
            <w:pPr>
              <w:jc w:val="right"/>
              <w:rPr>
                <w:rFonts w:ascii="Arial Narrow" w:hAnsi="Arial Narrow"/>
                <w:color w:val="000000"/>
                <w:sz w:val="20"/>
                <w:szCs w:val="20"/>
              </w:rPr>
            </w:pPr>
            <w:r w:rsidRPr="00B415ED">
              <w:rPr>
                <w:rFonts w:ascii="Arial Narrow" w:hAnsi="Arial Narrow"/>
                <w:sz w:val="20"/>
                <w:szCs w:val="20"/>
                <w:highlight w:val="black"/>
              </w:rPr>
              <w:t>xxxxxx</w:t>
            </w:r>
          </w:p>
        </w:tc>
        <w:tc>
          <w:tcPr>
            <w:tcW w:w="1251" w:type="dxa"/>
            <w:tcBorders>
              <w:top w:val="nil"/>
              <w:left w:val="nil"/>
              <w:bottom w:val="single" w:sz="4" w:space="0" w:color="auto"/>
              <w:right w:val="single" w:sz="4" w:space="0" w:color="auto"/>
            </w:tcBorders>
            <w:shd w:val="clear" w:color="auto" w:fill="auto"/>
            <w:noWrap/>
            <w:hideMark/>
          </w:tcPr>
          <w:p w14:paraId="2D31A99F" w14:textId="3A1ADCBB" w:rsidR="0001188C" w:rsidRPr="00513AB6" w:rsidRDefault="0001188C" w:rsidP="0001188C">
            <w:pPr>
              <w:jc w:val="right"/>
              <w:rPr>
                <w:rFonts w:ascii="Arial Narrow" w:hAnsi="Arial Narrow"/>
                <w:sz w:val="20"/>
                <w:szCs w:val="20"/>
              </w:rPr>
            </w:pPr>
            <w:r w:rsidRPr="00B415ED">
              <w:rPr>
                <w:rFonts w:ascii="Arial Narrow" w:hAnsi="Arial Narrow"/>
                <w:sz w:val="20"/>
                <w:szCs w:val="20"/>
                <w:highlight w:val="black"/>
              </w:rPr>
              <w:t>xxxxxx</w:t>
            </w:r>
          </w:p>
        </w:tc>
        <w:tc>
          <w:tcPr>
            <w:tcW w:w="1265" w:type="dxa"/>
            <w:tcBorders>
              <w:top w:val="nil"/>
              <w:left w:val="nil"/>
              <w:bottom w:val="single" w:sz="4" w:space="0" w:color="auto"/>
              <w:right w:val="single" w:sz="4" w:space="0" w:color="auto"/>
            </w:tcBorders>
            <w:shd w:val="clear" w:color="auto" w:fill="auto"/>
            <w:noWrap/>
            <w:hideMark/>
          </w:tcPr>
          <w:p w14:paraId="65450A82" w14:textId="5E218937" w:rsidR="0001188C" w:rsidRPr="00513AB6" w:rsidRDefault="0001188C" w:rsidP="0001188C">
            <w:pPr>
              <w:jc w:val="right"/>
              <w:rPr>
                <w:rFonts w:ascii="Arial Narrow" w:hAnsi="Arial Narrow"/>
                <w:sz w:val="20"/>
                <w:szCs w:val="20"/>
              </w:rPr>
            </w:pPr>
            <w:r w:rsidRPr="00B415ED">
              <w:rPr>
                <w:rFonts w:ascii="Arial Narrow" w:hAnsi="Arial Narrow"/>
                <w:sz w:val="20"/>
                <w:szCs w:val="20"/>
                <w:highlight w:val="black"/>
              </w:rPr>
              <w:t>xxxxxx</w:t>
            </w:r>
          </w:p>
        </w:tc>
        <w:tc>
          <w:tcPr>
            <w:tcW w:w="1555" w:type="dxa"/>
            <w:tcBorders>
              <w:top w:val="nil"/>
              <w:left w:val="nil"/>
              <w:bottom w:val="single" w:sz="4" w:space="0" w:color="auto"/>
              <w:right w:val="single" w:sz="4" w:space="0" w:color="auto"/>
            </w:tcBorders>
            <w:shd w:val="clear" w:color="auto" w:fill="auto"/>
            <w:noWrap/>
            <w:hideMark/>
          </w:tcPr>
          <w:p w14:paraId="24B0FD96" w14:textId="0B218C48" w:rsidR="0001188C" w:rsidRPr="00513AB6"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r>
      <w:tr w:rsidR="0001188C" w:rsidRPr="00513AB6" w14:paraId="13E86DE6" w14:textId="77777777" w:rsidTr="00922C2B">
        <w:trPr>
          <w:trHeight w:val="401"/>
        </w:trPr>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B12B5" w14:textId="77777777" w:rsidR="0001188C" w:rsidRPr="00FD3983" w:rsidRDefault="0001188C" w:rsidP="0001188C">
            <w:pPr>
              <w:rPr>
                <w:rFonts w:ascii="Arial Narrow" w:hAnsi="Arial Narrow"/>
                <w:color w:val="000000"/>
                <w:sz w:val="20"/>
                <w:szCs w:val="20"/>
              </w:rPr>
            </w:pPr>
            <w:r w:rsidRPr="00FD3983">
              <w:rPr>
                <w:rFonts w:ascii="Arial Narrow" w:hAnsi="Arial Narrow"/>
                <w:color w:val="000000"/>
                <w:sz w:val="20"/>
                <w:szCs w:val="20"/>
              </w:rPr>
              <w:t>Neúspěšný skrínink/</w:t>
            </w:r>
            <w:r w:rsidRPr="00533461">
              <w:rPr>
                <w:rFonts w:ascii="Arial Narrow" w:hAnsi="Arial Narrow" w:cs="Arial"/>
                <w:sz w:val="20"/>
                <w:szCs w:val="20"/>
                <w:lang w:val="en-GB"/>
              </w:rPr>
              <w:t xml:space="preserve"> Screen Failure</w:t>
            </w:r>
            <w:r>
              <w:rPr>
                <w:rFonts w:ascii="Arial Narrow" w:hAnsi="Arial Narrow" w:cs="Arial"/>
                <w:sz w:val="20"/>
                <w:szCs w:val="20"/>
                <w:lang w:val="en-GB"/>
              </w:rPr>
              <w:t xml:space="preserve"> (max. 3 pts)</w:t>
            </w:r>
          </w:p>
        </w:tc>
        <w:tc>
          <w:tcPr>
            <w:tcW w:w="1330" w:type="dxa"/>
            <w:tcBorders>
              <w:top w:val="single" w:sz="4" w:space="0" w:color="auto"/>
              <w:left w:val="nil"/>
              <w:bottom w:val="single" w:sz="4" w:space="0" w:color="auto"/>
              <w:right w:val="single" w:sz="4" w:space="0" w:color="auto"/>
            </w:tcBorders>
            <w:shd w:val="clear" w:color="auto" w:fill="auto"/>
            <w:noWrap/>
            <w:hideMark/>
          </w:tcPr>
          <w:p w14:paraId="5C999892" w14:textId="22053FC6" w:rsidR="0001188C" w:rsidRPr="00C128D3" w:rsidRDefault="0001188C" w:rsidP="0001188C">
            <w:pPr>
              <w:jc w:val="right"/>
              <w:rPr>
                <w:rFonts w:ascii="Arial Narrow" w:hAnsi="Arial Narrow"/>
                <w:sz w:val="20"/>
                <w:szCs w:val="20"/>
              </w:rPr>
            </w:pPr>
            <w:r w:rsidRPr="00DE4CB2">
              <w:rPr>
                <w:rFonts w:ascii="Arial Narrow" w:hAnsi="Arial Narrow"/>
                <w:sz w:val="20"/>
                <w:szCs w:val="20"/>
                <w:highlight w:val="black"/>
              </w:rPr>
              <w:t>xxxxxx</w:t>
            </w:r>
          </w:p>
        </w:tc>
        <w:tc>
          <w:tcPr>
            <w:tcW w:w="1413" w:type="dxa"/>
            <w:gridSpan w:val="2"/>
            <w:tcBorders>
              <w:top w:val="single" w:sz="4" w:space="0" w:color="auto"/>
              <w:left w:val="nil"/>
              <w:bottom w:val="single" w:sz="4" w:space="0" w:color="auto"/>
              <w:right w:val="single" w:sz="4" w:space="0" w:color="auto"/>
            </w:tcBorders>
            <w:shd w:val="clear" w:color="auto" w:fill="auto"/>
            <w:noWrap/>
            <w:hideMark/>
          </w:tcPr>
          <w:p w14:paraId="0B7F0BC2" w14:textId="641393A5" w:rsidR="0001188C" w:rsidRPr="00C128D3" w:rsidRDefault="0001188C" w:rsidP="0001188C">
            <w:pPr>
              <w:jc w:val="right"/>
              <w:rPr>
                <w:rFonts w:ascii="Arial Narrow" w:hAnsi="Arial Narrow"/>
                <w:color w:val="000000"/>
                <w:sz w:val="20"/>
                <w:szCs w:val="20"/>
              </w:rPr>
            </w:pPr>
            <w:r w:rsidRPr="00B415ED">
              <w:rPr>
                <w:rFonts w:ascii="Arial Narrow" w:hAnsi="Arial Narrow"/>
                <w:sz w:val="20"/>
                <w:szCs w:val="20"/>
                <w:highlight w:val="black"/>
              </w:rPr>
              <w:t>xxxxxx</w:t>
            </w:r>
          </w:p>
        </w:tc>
        <w:tc>
          <w:tcPr>
            <w:tcW w:w="1251" w:type="dxa"/>
            <w:tcBorders>
              <w:top w:val="single" w:sz="4" w:space="0" w:color="auto"/>
              <w:left w:val="nil"/>
              <w:bottom w:val="single" w:sz="4" w:space="0" w:color="auto"/>
              <w:right w:val="single" w:sz="4" w:space="0" w:color="auto"/>
            </w:tcBorders>
            <w:shd w:val="clear" w:color="auto" w:fill="auto"/>
            <w:noWrap/>
            <w:hideMark/>
          </w:tcPr>
          <w:p w14:paraId="23F2C87A" w14:textId="20BA46F3" w:rsidR="0001188C" w:rsidRPr="00C128D3" w:rsidRDefault="0001188C" w:rsidP="0001188C">
            <w:pPr>
              <w:jc w:val="right"/>
              <w:rPr>
                <w:rFonts w:ascii="Arial Narrow" w:hAnsi="Arial Narrow"/>
                <w:color w:val="000000"/>
                <w:sz w:val="20"/>
                <w:szCs w:val="20"/>
              </w:rPr>
            </w:pPr>
            <w:r w:rsidRPr="00B415ED">
              <w:rPr>
                <w:rFonts w:ascii="Arial Narrow" w:hAnsi="Arial Narrow"/>
                <w:sz w:val="20"/>
                <w:szCs w:val="20"/>
                <w:highlight w:val="black"/>
              </w:rPr>
              <w:t>xxxxxx</w:t>
            </w:r>
          </w:p>
        </w:tc>
        <w:tc>
          <w:tcPr>
            <w:tcW w:w="1265" w:type="dxa"/>
            <w:tcBorders>
              <w:top w:val="single" w:sz="4" w:space="0" w:color="auto"/>
              <w:left w:val="nil"/>
              <w:bottom w:val="single" w:sz="4" w:space="0" w:color="auto"/>
              <w:right w:val="single" w:sz="4" w:space="0" w:color="auto"/>
            </w:tcBorders>
            <w:shd w:val="clear" w:color="auto" w:fill="auto"/>
            <w:noWrap/>
            <w:hideMark/>
          </w:tcPr>
          <w:p w14:paraId="3401B03C" w14:textId="75F567BB" w:rsidR="0001188C" w:rsidRPr="00C128D3" w:rsidRDefault="0001188C" w:rsidP="0001188C">
            <w:pPr>
              <w:jc w:val="right"/>
              <w:rPr>
                <w:rFonts w:ascii="Arial Narrow" w:hAnsi="Arial Narrow"/>
                <w:color w:val="000000"/>
                <w:sz w:val="20"/>
                <w:szCs w:val="20"/>
              </w:rPr>
            </w:pPr>
            <w:r w:rsidRPr="00B415ED">
              <w:rPr>
                <w:rFonts w:ascii="Arial Narrow" w:hAnsi="Arial Narrow"/>
                <w:sz w:val="20"/>
                <w:szCs w:val="20"/>
                <w:highlight w:val="black"/>
              </w:rPr>
              <w:t>xxxxxx</w:t>
            </w:r>
          </w:p>
        </w:tc>
        <w:tc>
          <w:tcPr>
            <w:tcW w:w="1555" w:type="dxa"/>
            <w:tcBorders>
              <w:top w:val="single" w:sz="4" w:space="0" w:color="auto"/>
              <w:left w:val="nil"/>
              <w:bottom w:val="single" w:sz="4" w:space="0" w:color="auto"/>
              <w:right w:val="single" w:sz="4" w:space="0" w:color="auto"/>
            </w:tcBorders>
            <w:shd w:val="clear" w:color="auto" w:fill="auto"/>
            <w:noWrap/>
            <w:hideMark/>
          </w:tcPr>
          <w:p w14:paraId="3FD2C550" w14:textId="67A32E5B" w:rsidR="0001188C" w:rsidRPr="00C128D3" w:rsidRDefault="0001188C" w:rsidP="0001188C">
            <w:pPr>
              <w:jc w:val="right"/>
              <w:rPr>
                <w:rFonts w:ascii="Arial Narrow" w:hAnsi="Arial Narrow"/>
                <w:b/>
                <w:bCs/>
                <w:color w:val="000000"/>
                <w:sz w:val="20"/>
                <w:szCs w:val="20"/>
              </w:rPr>
            </w:pPr>
            <w:r w:rsidRPr="00B415ED">
              <w:rPr>
                <w:rFonts w:ascii="Arial Narrow" w:hAnsi="Arial Narrow"/>
                <w:sz w:val="20"/>
                <w:szCs w:val="20"/>
                <w:highlight w:val="black"/>
              </w:rPr>
              <w:t>xxxxxx</w:t>
            </w:r>
          </w:p>
        </w:tc>
      </w:tr>
    </w:tbl>
    <w:p w14:paraId="56CCD03E" w14:textId="77777777" w:rsidR="00F87F1A" w:rsidRDefault="00F87F1A"/>
    <w:p w14:paraId="0A5DC380" w14:textId="77777777" w:rsidR="00F87F1A" w:rsidRDefault="00F87F1A">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961"/>
      </w:tblGrid>
      <w:tr w:rsidR="009C2187" w:rsidRPr="00CF23C5" w14:paraId="2CD2263F" w14:textId="77777777" w:rsidTr="00456DBD">
        <w:tc>
          <w:tcPr>
            <w:tcW w:w="5240" w:type="dxa"/>
          </w:tcPr>
          <w:p w14:paraId="662F8060" w14:textId="7A0EC13F" w:rsidR="002E53DD" w:rsidRPr="00CF23C5" w:rsidRDefault="002E53DD" w:rsidP="00986F80">
            <w:pPr>
              <w:rPr>
                <w:rFonts w:ascii="Arial Narrow" w:hAnsi="Arial Narrow" w:cs="Arial"/>
                <w:sz w:val="22"/>
                <w:szCs w:val="22"/>
              </w:rPr>
            </w:pPr>
            <w:r w:rsidRPr="00CF23C5">
              <w:rPr>
                <w:rFonts w:ascii="Arial Narrow" w:hAnsi="Arial Narrow"/>
                <w:color w:val="000000"/>
                <w:sz w:val="22"/>
                <w:szCs w:val="22"/>
              </w:rPr>
              <w:lastRenderedPageBreak/>
              <w:t xml:space="preserve">It is understood and agreed that the Remuneration as above is budgeted for in </w:t>
            </w:r>
            <w:r w:rsidR="00C06088">
              <w:rPr>
                <w:rFonts w:ascii="Arial Narrow" w:hAnsi="Arial Narrow"/>
                <w:color w:val="000000"/>
                <w:sz w:val="22"/>
                <w:szCs w:val="22"/>
              </w:rPr>
              <w:t xml:space="preserve">CZK </w:t>
            </w:r>
            <w:r w:rsidRPr="00CF23C5">
              <w:rPr>
                <w:rFonts w:ascii="Arial Narrow" w:hAnsi="Arial Narrow"/>
                <w:color w:val="000000"/>
                <w:sz w:val="22"/>
                <w:szCs w:val="22"/>
              </w:rPr>
              <w:t xml:space="preserve">currency, will be invoiced in </w:t>
            </w:r>
            <w:r w:rsidR="00C06088">
              <w:rPr>
                <w:rFonts w:ascii="Arial Narrow" w:hAnsi="Arial Narrow"/>
                <w:color w:val="000000"/>
                <w:sz w:val="22"/>
                <w:szCs w:val="22"/>
              </w:rPr>
              <w:t>CZK</w:t>
            </w:r>
            <w:r w:rsidR="00C06088" w:rsidRPr="00CF23C5">
              <w:rPr>
                <w:rFonts w:ascii="Arial Narrow" w:hAnsi="Arial Narrow"/>
                <w:color w:val="000000"/>
                <w:sz w:val="22"/>
                <w:szCs w:val="22"/>
              </w:rPr>
              <w:t xml:space="preserve"> </w:t>
            </w:r>
            <w:r w:rsidRPr="00CF23C5">
              <w:rPr>
                <w:rFonts w:ascii="Arial Narrow" w:hAnsi="Arial Narrow"/>
                <w:color w:val="000000"/>
                <w:sz w:val="22"/>
                <w:szCs w:val="22"/>
              </w:rPr>
              <w:t xml:space="preserve">currency and that actual payments will be done in </w:t>
            </w:r>
            <w:r w:rsidR="00C06088">
              <w:rPr>
                <w:rFonts w:ascii="Arial Narrow" w:hAnsi="Arial Narrow"/>
                <w:color w:val="000000"/>
                <w:sz w:val="22"/>
                <w:szCs w:val="22"/>
              </w:rPr>
              <w:t>CZK</w:t>
            </w:r>
            <w:r w:rsidR="00C06088" w:rsidRPr="00CF23C5">
              <w:rPr>
                <w:rFonts w:ascii="Arial Narrow" w:hAnsi="Arial Narrow"/>
                <w:color w:val="000000"/>
                <w:sz w:val="22"/>
                <w:szCs w:val="22"/>
              </w:rPr>
              <w:t xml:space="preserve"> </w:t>
            </w:r>
            <w:r w:rsidRPr="00CF23C5">
              <w:rPr>
                <w:rFonts w:ascii="Arial Narrow" w:hAnsi="Arial Narrow"/>
                <w:color w:val="000000"/>
                <w:sz w:val="22"/>
                <w:szCs w:val="22"/>
              </w:rPr>
              <w:t>currency.</w:t>
            </w:r>
          </w:p>
          <w:p w14:paraId="475CCD7F" w14:textId="77777777" w:rsidR="00986F80" w:rsidRPr="00CF23C5" w:rsidRDefault="00986F80" w:rsidP="00986F80">
            <w:pPr>
              <w:rPr>
                <w:rFonts w:ascii="Arial Narrow" w:hAnsi="Arial Narrow" w:cs="Arial"/>
                <w:sz w:val="22"/>
                <w:szCs w:val="22"/>
                <w:lang w:val="en-US"/>
              </w:rPr>
            </w:pPr>
          </w:p>
          <w:p w14:paraId="4E446D2F" w14:textId="77777777" w:rsidR="00986F80" w:rsidRPr="00CF23C5" w:rsidRDefault="00986F80" w:rsidP="00986F80">
            <w:pPr>
              <w:jc w:val="both"/>
              <w:rPr>
                <w:rFonts w:ascii="Arial Narrow" w:hAnsi="Arial Narrow" w:cs="Arial"/>
                <w:sz w:val="22"/>
                <w:szCs w:val="22"/>
                <w:lang w:val="en-US"/>
              </w:rPr>
            </w:pPr>
            <w:r w:rsidRPr="00CF23C5">
              <w:rPr>
                <w:rFonts w:ascii="Arial Narrow" w:hAnsi="Arial Narrow" w:cs="Arial"/>
                <w:sz w:val="22"/>
                <w:szCs w:val="22"/>
                <w:lang w:val="en-US"/>
              </w:rPr>
              <w:t xml:space="preserve">b) </w:t>
            </w:r>
            <w:r w:rsidRPr="00CF23C5">
              <w:rPr>
                <w:rFonts w:ascii="Arial Narrow" w:hAnsi="Arial Narrow" w:cs="Arial"/>
                <w:sz w:val="22"/>
                <w:szCs w:val="22"/>
                <w:lang w:val="en-US"/>
              </w:rPr>
              <w:tab/>
              <w:t>For each Evaluable Patient, payment will be made according to actual visits performed and the evaluable data produced and entered correctly in the eCRF.</w:t>
            </w:r>
          </w:p>
          <w:p w14:paraId="321D7B11" w14:textId="77777777" w:rsidR="00986F80" w:rsidRDefault="00986F80" w:rsidP="00986F80">
            <w:pPr>
              <w:jc w:val="both"/>
              <w:rPr>
                <w:rFonts w:ascii="Arial Narrow" w:hAnsi="Arial Narrow" w:cs="Arial"/>
                <w:sz w:val="22"/>
                <w:szCs w:val="22"/>
                <w:lang w:val="en-US"/>
              </w:rPr>
            </w:pPr>
          </w:p>
          <w:p w14:paraId="1B39C756" w14:textId="77777777" w:rsidR="00456DBD" w:rsidRPr="00CF23C5" w:rsidRDefault="00456DBD" w:rsidP="00986F80">
            <w:pPr>
              <w:jc w:val="both"/>
              <w:rPr>
                <w:rFonts w:ascii="Arial Narrow" w:hAnsi="Arial Narrow" w:cs="Arial"/>
                <w:sz w:val="22"/>
                <w:szCs w:val="22"/>
                <w:lang w:val="en-US"/>
              </w:rPr>
            </w:pPr>
          </w:p>
          <w:p w14:paraId="30071098" w14:textId="77777777" w:rsidR="00986F80" w:rsidRPr="00CF23C5" w:rsidRDefault="00986F80" w:rsidP="00986F80">
            <w:pPr>
              <w:jc w:val="both"/>
              <w:rPr>
                <w:rFonts w:ascii="Arial Narrow" w:hAnsi="Arial Narrow" w:cs="Arial"/>
                <w:sz w:val="22"/>
                <w:szCs w:val="22"/>
                <w:lang w:val="en-US"/>
              </w:rPr>
            </w:pPr>
            <w:r w:rsidRPr="00CF23C5">
              <w:rPr>
                <w:rFonts w:ascii="Arial Narrow" w:hAnsi="Arial Narrow" w:cs="Arial"/>
                <w:sz w:val="22"/>
                <w:szCs w:val="22"/>
                <w:lang w:val="en-US"/>
              </w:rPr>
              <w:t xml:space="preserve">c) </w:t>
            </w:r>
            <w:r w:rsidRPr="00CF23C5">
              <w:rPr>
                <w:rFonts w:ascii="Arial Narrow" w:hAnsi="Arial Narrow" w:cs="Arial"/>
                <w:sz w:val="22"/>
                <w:szCs w:val="22"/>
                <w:lang w:val="en-US"/>
              </w:rPr>
              <w:tab/>
              <w:t>Institution understand</w:t>
            </w:r>
            <w:r w:rsidR="00566F9D" w:rsidRPr="00CF23C5">
              <w:rPr>
                <w:rFonts w:ascii="Arial Narrow" w:hAnsi="Arial Narrow" w:cs="Arial"/>
                <w:sz w:val="22"/>
                <w:szCs w:val="22"/>
                <w:lang w:val="en-US"/>
              </w:rPr>
              <w:t>s</w:t>
            </w:r>
            <w:r w:rsidRPr="00CF23C5">
              <w:rPr>
                <w:rFonts w:ascii="Arial Narrow" w:hAnsi="Arial Narrow" w:cs="Arial"/>
                <w:sz w:val="22"/>
                <w:szCs w:val="22"/>
                <w:lang w:val="en-US"/>
              </w:rPr>
              <w:t xml:space="preserve"> and agree</w:t>
            </w:r>
            <w:r w:rsidR="00566F9D" w:rsidRPr="00CF23C5">
              <w:rPr>
                <w:rFonts w:ascii="Arial Narrow" w:hAnsi="Arial Narrow" w:cs="Arial"/>
                <w:sz w:val="22"/>
                <w:szCs w:val="22"/>
                <w:lang w:val="en-US"/>
              </w:rPr>
              <w:t>s</w:t>
            </w:r>
            <w:r w:rsidRPr="00CF23C5">
              <w:rPr>
                <w:rFonts w:ascii="Arial Narrow" w:hAnsi="Arial Narrow" w:cs="Arial"/>
                <w:sz w:val="22"/>
                <w:szCs w:val="22"/>
                <w:lang w:val="en-US"/>
              </w:rPr>
              <w:t xml:space="preserve"> that Remuneration and amounts mentioned above and in Articles 3 below covers any and all fees to Institution, including Pharmacy, Laboratory and any costs which are to be allocated by Institution to Research Staff, if any and costs and expenses to be incurred by Institution under this Agreement</w:t>
            </w:r>
          </w:p>
          <w:p w14:paraId="1A1473C2" w14:textId="77777777" w:rsidR="00986F80" w:rsidRDefault="00986F80" w:rsidP="00986F80">
            <w:pPr>
              <w:jc w:val="both"/>
              <w:rPr>
                <w:rFonts w:ascii="Arial Narrow" w:hAnsi="Arial Narrow" w:cs="Arial"/>
                <w:sz w:val="22"/>
                <w:szCs w:val="22"/>
                <w:lang w:val="en-US"/>
              </w:rPr>
            </w:pPr>
          </w:p>
          <w:p w14:paraId="12A0EA0A" w14:textId="77777777" w:rsidR="00456DBD" w:rsidRPr="00CF23C5" w:rsidRDefault="00456DBD" w:rsidP="00986F80">
            <w:pPr>
              <w:jc w:val="both"/>
              <w:rPr>
                <w:rFonts w:ascii="Arial Narrow" w:hAnsi="Arial Narrow" w:cs="Arial"/>
                <w:sz w:val="22"/>
                <w:szCs w:val="22"/>
                <w:lang w:val="en-US"/>
              </w:rPr>
            </w:pPr>
          </w:p>
          <w:p w14:paraId="1DA99978" w14:textId="77777777" w:rsidR="00986F80" w:rsidRPr="00CF23C5" w:rsidRDefault="00986F80" w:rsidP="00986F80">
            <w:pPr>
              <w:jc w:val="both"/>
              <w:rPr>
                <w:rFonts w:ascii="Arial Narrow" w:hAnsi="Arial Narrow" w:cs="Arial"/>
                <w:sz w:val="22"/>
                <w:szCs w:val="22"/>
                <w:lang w:val="en-US"/>
              </w:rPr>
            </w:pPr>
            <w:r w:rsidRPr="00CF23C5">
              <w:rPr>
                <w:rFonts w:ascii="Arial Narrow" w:hAnsi="Arial Narrow" w:cs="Arial"/>
                <w:sz w:val="22"/>
                <w:szCs w:val="22"/>
                <w:lang w:val="en-US"/>
              </w:rPr>
              <w:t>d)</w:t>
            </w:r>
            <w:r w:rsidRPr="00CF23C5">
              <w:rPr>
                <w:rFonts w:ascii="Arial Narrow" w:hAnsi="Arial Narrow" w:cs="Arial"/>
                <w:sz w:val="22"/>
                <w:szCs w:val="22"/>
                <w:lang w:val="en-US"/>
              </w:rPr>
              <w:tab/>
              <w:t>It is understood and agreed that no Remuneration will be paid by Chiltern for any visits performed after screening in relation to any Study patient who does not conform to the Protocol’s inclusion and exclusion criteria or in relation to whom serious deviations from the Protocol have been made.</w:t>
            </w:r>
          </w:p>
          <w:p w14:paraId="0E7148B8" w14:textId="77777777" w:rsidR="00986F80" w:rsidRPr="00CF23C5" w:rsidRDefault="00986F80" w:rsidP="00986F80">
            <w:pPr>
              <w:jc w:val="both"/>
              <w:rPr>
                <w:rFonts w:ascii="Arial Narrow" w:hAnsi="Arial Narrow" w:cs="Arial"/>
                <w:sz w:val="22"/>
                <w:szCs w:val="22"/>
                <w:lang w:val="en-GB"/>
              </w:rPr>
            </w:pPr>
          </w:p>
          <w:p w14:paraId="2AFF7032" w14:textId="77777777" w:rsidR="00986F80" w:rsidRPr="00CF23C5" w:rsidRDefault="00986F80" w:rsidP="00986F80">
            <w:pPr>
              <w:jc w:val="both"/>
              <w:rPr>
                <w:rFonts w:ascii="Arial Narrow" w:hAnsi="Arial Narrow" w:cs="Arial"/>
                <w:sz w:val="22"/>
                <w:szCs w:val="22"/>
                <w:lang w:val="en-GB"/>
              </w:rPr>
            </w:pPr>
            <w:r w:rsidRPr="00CF23C5">
              <w:rPr>
                <w:rFonts w:ascii="Arial Narrow" w:hAnsi="Arial Narrow" w:cs="Arial"/>
                <w:b/>
                <w:sz w:val="22"/>
                <w:szCs w:val="22"/>
                <w:lang w:val="en-GB"/>
              </w:rPr>
              <w:t>2.</w:t>
            </w:r>
            <w:r w:rsidRPr="00CF23C5">
              <w:rPr>
                <w:rFonts w:ascii="Arial Narrow" w:hAnsi="Arial Narrow" w:cs="Arial"/>
                <w:b/>
                <w:sz w:val="22"/>
                <w:szCs w:val="22"/>
                <w:lang w:val="en-GB"/>
              </w:rPr>
              <w:tab/>
              <w:t xml:space="preserve">Study Patient Travel Costs </w:t>
            </w:r>
          </w:p>
          <w:p w14:paraId="5AE30C86" w14:textId="77777777" w:rsidR="00CA34C0" w:rsidRPr="00CF23C5" w:rsidRDefault="00CA34C0" w:rsidP="00986F80">
            <w:pPr>
              <w:jc w:val="both"/>
              <w:rPr>
                <w:rFonts w:ascii="Arial Narrow" w:hAnsi="Arial Narrow" w:cs="Arial"/>
                <w:sz w:val="22"/>
                <w:szCs w:val="22"/>
                <w:lang w:val="en-GB"/>
              </w:rPr>
            </w:pPr>
            <w:r>
              <w:rPr>
                <w:rFonts w:ascii="Arial Narrow" w:hAnsi="Arial Narrow" w:cs="Arial"/>
                <w:sz w:val="22"/>
                <w:szCs w:val="22"/>
                <w:lang w:val="en-GB"/>
              </w:rPr>
              <w:t>Study patient travel expenses will be paid under the separate agreement with the Principal Investigator.</w:t>
            </w:r>
          </w:p>
          <w:p w14:paraId="0D9A8836" w14:textId="77777777" w:rsidR="00456DBD" w:rsidRPr="00CF23C5" w:rsidRDefault="00456DBD" w:rsidP="00986F80">
            <w:pPr>
              <w:jc w:val="both"/>
              <w:rPr>
                <w:rFonts w:ascii="Arial Narrow" w:hAnsi="Arial Narrow" w:cs="Arial"/>
                <w:sz w:val="22"/>
                <w:szCs w:val="22"/>
                <w:lang w:val="en-GB"/>
              </w:rPr>
            </w:pPr>
          </w:p>
          <w:p w14:paraId="493565DE" w14:textId="77777777" w:rsidR="00986F80" w:rsidRPr="00CF23C5" w:rsidRDefault="00986F80" w:rsidP="00986F80">
            <w:pPr>
              <w:jc w:val="both"/>
              <w:rPr>
                <w:rFonts w:ascii="Arial Narrow" w:hAnsi="Arial Narrow" w:cs="Arial"/>
                <w:b/>
                <w:sz w:val="22"/>
                <w:szCs w:val="22"/>
                <w:lang w:val="en-GB"/>
              </w:rPr>
            </w:pPr>
            <w:r w:rsidRPr="00CF23C5">
              <w:rPr>
                <w:rFonts w:ascii="Arial Narrow" w:hAnsi="Arial Narrow" w:cs="Arial"/>
                <w:b/>
                <w:sz w:val="22"/>
                <w:szCs w:val="22"/>
                <w:lang w:val="en-GB"/>
              </w:rPr>
              <w:t xml:space="preserve">3.  </w:t>
            </w:r>
            <w:r w:rsidRPr="00CF23C5">
              <w:rPr>
                <w:rFonts w:ascii="Arial Narrow" w:hAnsi="Arial Narrow" w:cs="Arial"/>
                <w:b/>
                <w:sz w:val="22"/>
                <w:szCs w:val="22"/>
                <w:lang w:val="en-GB"/>
              </w:rPr>
              <w:tab/>
              <w:t>Protocol Violators</w:t>
            </w:r>
          </w:p>
          <w:p w14:paraId="2091D795" w14:textId="77777777" w:rsidR="00986F80" w:rsidRPr="00CF23C5" w:rsidRDefault="00986F80" w:rsidP="00986F80">
            <w:pPr>
              <w:jc w:val="both"/>
              <w:rPr>
                <w:rFonts w:ascii="Arial Narrow" w:hAnsi="Arial Narrow" w:cs="Arial"/>
                <w:sz w:val="22"/>
                <w:szCs w:val="22"/>
                <w:lang w:val="en-GB"/>
              </w:rPr>
            </w:pPr>
            <w:r w:rsidRPr="00CF23C5">
              <w:rPr>
                <w:rFonts w:ascii="Arial Narrow" w:hAnsi="Arial Narrow" w:cs="Arial"/>
                <w:sz w:val="22"/>
                <w:szCs w:val="22"/>
                <w:lang w:val="en-GB"/>
              </w:rPr>
              <w:tab/>
              <w:t>There will be no payment for Protocol Violators.</w:t>
            </w:r>
          </w:p>
          <w:p w14:paraId="1608321E" w14:textId="77777777" w:rsidR="0096344B" w:rsidRDefault="0096344B" w:rsidP="0096344B">
            <w:pPr>
              <w:rPr>
                <w:rFonts w:ascii="Arial Narrow" w:hAnsi="Arial Narrow" w:cs="Arial"/>
                <w:b/>
                <w:sz w:val="22"/>
                <w:szCs w:val="22"/>
                <w:u w:val="single"/>
                <w:lang w:val="en-GB"/>
              </w:rPr>
            </w:pPr>
          </w:p>
          <w:p w14:paraId="49770F1D" w14:textId="77777777" w:rsidR="0067433A" w:rsidRPr="00CF23C5" w:rsidRDefault="0067433A" w:rsidP="0096344B">
            <w:pPr>
              <w:rPr>
                <w:rFonts w:ascii="Arial Narrow" w:hAnsi="Arial Narrow" w:cs="Arial"/>
                <w:b/>
                <w:sz w:val="22"/>
                <w:szCs w:val="22"/>
                <w:u w:val="single"/>
                <w:lang w:val="en-GB"/>
              </w:rPr>
            </w:pPr>
          </w:p>
          <w:p w14:paraId="53776B36" w14:textId="77777777" w:rsidR="002606BC" w:rsidRPr="00CF23C5" w:rsidRDefault="00986F80" w:rsidP="002606BC">
            <w:pPr>
              <w:jc w:val="both"/>
              <w:rPr>
                <w:rFonts w:ascii="Arial Narrow" w:hAnsi="Arial Narrow" w:cs="Arial"/>
                <w:b/>
                <w:sz w:val="22"/>
                <w:szCs w:val="22"/>
                <w:lang w:val="en-GB"/>
              </w:rPr>
            </w:pPr>
            <w:r w:rsidRPr="00CF23C5">
              <w:rPr>
                <w:rFonts w:ascii="Arial Narrow" w:hAnsi="Arial Narrow" w:cs="Arial"/>
                <w:b/>
                <w:sz w:val="22"/>
                <w:szCs w:val="22"/>
                <w:lang w:val="en-GB"/>
              </w:rPr>
              <w:t>4</w:t>
            </w:r>
            <w:r w:rsidR="0096344B" w:rsidRPr="00CF23C5">
              <w:rPr>
                <w:rFonts w:ascii="Arial Narrow" w:hAnsi="Arial Narrow" w:cs="Arial"/>
                <w:b/>
                <w:sz w:val="22"/>
                <w:szCs w:val="22"/>
                <w:lang w:val="en-GB"/>
              </w:rPr>
              <w:t>.</w:t>
            </w:r>
            <w:r w:rsidR="0096344B" w:rsidRPr="00CF23C5">
              <w:rPr>
                <w:rFonts w:ascii="Arial Narrow" w:hAnsi="Arial Narrow" w:cs="Arial"/>
                <w:b/>
                <w:sz w:val="22"/>
                <w:szCs w:val="22"/>
                <w:lang w:val="en-GB"/>
              </w:rPr>
              <w:tab/>
            </w:r>
            <w:r w:rsidR="002606BC" w:rsidRPr="00CF23C5">
              <w:rPr>
                <w:rFonts w:ascii="Arial Narrow" w:hAnsi="Arial Narrow" w:cs="Arial"/>
                <w:b/>
                <w:sz w:val="22"/>
                <w:szCs w:val="22"/>
                <w:lang w:val="en-GB"/>
              </w:rPr>
              <w:t xml:space="preserve">Screen Failures </w:t>
            </w:r>
          </w:p>
          <w:p w14:paraId="2758C6F1" w14:textId="0C2BC442"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t xml:space="preserve">For each Patient, to a maximum of </w:t>
            </w:r>
            <w:r w:rsidR="0001188C" w:rsidRPr="0001188C">
              <w:rPr>
                <w:rFonts w:ascii="Arial Narrow" w:hAnsi="Arial Narrow"/>
                <w:sz w:val="20"/>
                <w:szCs w:val="20"/>
                <w:highlight w:val="black"/>
              </w:rPr>
              <w:t>xxxxxx</w:t>
            </w:r>
            <w:r w:rsidRPr="00CF23C5">
              <w:rPr>
                <w:rFonts w:ascii="Arial Narrow" w:hAnsi="Arial Narrow" w:cs="Arial"/>
                <w:sz w:val="22"/>
                <w:szCs w:val="22"/>
                <w:lang w:val="en-GB"/>
              </w:rPr>
              <w:t xml:space="preserve"> patients, who meets the criteria of Screen Failure above, a payment of </w:t>
            </w:r>
            <w:r w:rsidR="0001188C" w:rsidRPr="0001188C">
              <w:rPr>
                <w:rFonts w:ascii="Arial Narrow" w:hAnsi="Arial Narrow"/>
                <w:sz w:val="20"/>
                <w:szCs w:val="20"/>
                <w:highlight w:val="black"/>
              </w:rPr>
              <w:t>xxxxxx</w:t>
            </w:r>
            <w:r w:rsidR="0001188C">
              <w:rPr>
                <w:rFonts w:ascii="Arial Narrow" w:hAnsi="Arial Narrow" w:cs="Arial"/>
                <w:sz w:val="22"/>
                <w:szCs w:val="22"/>
              </w:rPr>
              <w:t xml:space="preserve"> </w:t>
            </w:r>
            <w:r w:rsidR="0075663E">
              <w:rPr>
                <w:rFonts w:ascii="Arial Narrow" w:hAnsi="Arial Narrow" w:cs="Arial"/>
                <w:sz w:val="22"/>
                <w:szCs w:val="22"/>
              </w:rPr>
              <w:t>CZK</w:t>
            </w:r>
            <w:r w:rsidR="0075663E" w:rsidRPr="00CF23C5">
              <w:rPr>
                <w:rFonts w:ascii="Arial Narrow" w:hAnsi="Arial Narrow" w:cs="Arial"/>
                <w:sz w:val="22"/>
                <w:szCs w:val="22"/>
              </w:rPr>
              <w:t xml:space="preserve"> </w:t>
            </w:r>
            <w:r w:rsidRPr="00CF23C5">
              <w:rPr>
                <w:rFonts w:ascii="Arial Narrow" w:hAnsi="Arial Narrow" w:cs="Arial"/>
                <w:sz w:val="22"/>
                <w:szCs w:val="22"/>
                <w:lang w:val="en-GB"/>
              </w:rPr>
              <w:t>will be made after verificatio</w:t>
            </w:r>
            <w:r w:rsidR="000776A6">
              <w:rPr>
                <w:rFonts w:ascii="Arial Narrow" w:hAnsi="Arial Narrow" w:cs="Arial"/>
                <w:sz w:val="22"/>
                <w:szCs w:val="22"/>
                <w:lang w:val="en-GB"/>
              </w:rPr>
              <w:t xml:space="preserve">n of the data by the monitor. </w:t>
            </w:r>
          </w:p>
          <w:p w14:paraId="13D4DA9A" w14:textId="77777777" w:rsidR="002606BC" w:rsidRDefault="002606BC" w:rsidP="002606BC">
            <w:pPr>
              <w:jc w:val="both"/>
              <w:rPr>
                <w:rFonts w:ascii="Arial Narrow" w:hAnsi="Arial Narrow" w:cs="Arial"/>
                <w:b/>
                <w:sz w:val="22"/>
                <w:szCs w:val="22"/>
                <w:u w:val="single"/>
                <w:lang w:val="en-GB"/>
              </w:rPr>
            </w:pPr>
          </w:p>
          <w:p w14:paraId="67D3119F" w14:textId="77777777" w:rsidR="000776A6" w:rsidRPr="00CF23C5" w:rsidRDefault="000776A6" w:rsidP="002606BC">
            <w:pPr>
              <w:jc w:val="both"/>
              <w:rPr>
                <w:rFonts w:ascii="Arial Narrow" w:hAnsi="Arial Narrow" w:cs="Arial"/>
                <w:b/>
                <w:sz w:val="22"/>
                <w:szCs w:val="22"/>
                <w:u w:val="single"/>
                <w:lang w:val="en-GB"/>
              </w:rPr>
            </w:pPr>
          </w:p>
          <w:p w14:paraId="2757EC23" w14:textId="77777777" w:rsidR="002606BC" w:rsidRPr="00CF23C5" w:rsidRDefault="005A4C42" w:rsidP="002606BC">
            <w:pPr>
              <w:jc w:val="both"/>
              <w:rPr>
                <w:rFonts w:ascii="Arial Narrow" w:hAnsi="Arial Narrow" w:cs="Arial"/>
                <w:b/>
                <w:sz w:val="22"/>
                <w:szCs w:val="22"/>
                <w:lang w:val="en-GB"/>
              </w:rPr>
            </w:pPr>
            <w:r w:rsidRPr="00CF23C5">
              <w:rPr>
                <w:rFonts w:ascii="Arial Narrow" w:hAnsi="Arial Narrow" w:cs="Arial"/>
                <w:b/>
                <w:sz w:val="22"/>
                <w:szCs w:val="22"/>
                <w:lang w:val="en-GB"/>
              </w:rPr>
              <w:t>5</w:t>
            </w:r>
            <w:r w:rsidR="002606BC" w:rsidRPr="00CF23C5">
              <w:rPr>
                <w:rFonts w:ascii="Arial Narrow" w:hAnsi="Arial Narrow" w:cs="Arial"/>
                <w:b/>
                <w:sz w:val="22"/>
                <w:szCs w:val="22"/>
                <w:lang w:val="en-GB"/>
              </w:rPr>
              <w:t>.</w:t>
            </w:r>
            <w:r w:rsidR="002606BC" w:rsidRPr="00CF23C5">
              <w:rPr>
                <w:rFonts w:ascii="Arial Narrow" w:hAnsi="Arial Narrow" w:cs="Arial"/>
                <w:b/>
                <w:sz w:val="22"/>
                <w:szCs w:val="22"/>
                <w:lang w:val="en-GB"/>
              </w:rPr>
              <w:tab/>
              <w:t>Unscheduled Visits/ procedures performed ‘as clinically indicated’ according to Schedule of Events</w:t>
            </w:r>
          </w:p>
          <w:p w14:paraId="730AB95A" w14:textId="77777777"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t>Should be invoiced upon completion if it has been agreed by the Sponsor that the procedures are study-related and not standard of care.</w:t>
            </w:r>
          </w:p>
          <w:p w14:paraId="7D75AC33" w14:textId="77777777" w:rsidR="00A14362" w:rsidRDefault="00A14362" w:rsidP="002606BC">
            <w:pPr>
              <w:jc w:val="both"/>
              <w:rPr>
                <w:rFonts w:ascii="Arial Narrow" w:hAnsi="Arial Narrow" w:cs="Arial"/>
                <w:sz w:val="22"/>
                <w:szCs w:val="22"/>
                <w:lang w:val="en-GB"/>
              </w:rPr>
            </w:pPr>
          </w:p>
          <w:p w14:paraId="778BA419" w14:textId="77777777" w:rsidR="0067433A" w:rsidRPr="00CF23C5" w:rsidRDefault="0067433A" w:rsidP="002606BC">
            <w:pPr>
              <w:jc w:val="both"/>
              <w:rPr>
                <w:rFonts w:ascii="Arial Narrow" w:hAnsi="Arial Narrow" w:cs="Arial"/>
                <w:sz w:val="22"/>
                <w:szCs w:val="22"/>
                <w:lang w:val="en-GB"/>
              </w:rPr>
            </w:pPr>
          </w:p>
          <w:p w14:paraId="265C2022" w14:textId="77777777" w:rsidR="002606BC" w:rsidRPr="00CF23C5" w:rsidRDefault="005A4C42" w:rsidP="002606BC">
            <w:pPr>
              <w:jc w:val="both"/>
              <w:rPr>
                <w:rFonts w:ascii="Arial Narrow" w:hAnsi="Arial Narrow" w:cs="Arial"/>
                <w:sz w:val="22"/>
                <w:szCs w:val="22"/>
                <w:lang w:val="en-GB"/>
              </w:rPr>
            </w:pPr>
            <w:r w:rsidRPr="00CF23C5">
              <w:rPr>
                <w:rFonts w:ascii="Arial Narrow" w:hAnsi="Arial Narrow" w:cs="Arial"/>
                <w:b/>
                <w:sz w:val="22"/>
                <w:szCs w:val="22"/>
                <w:lang w:val="en-GB"/>
              </w:rPr>
              <w:t>6</w:t>
            </w:r>
            <w:r w:rsidR="002606BC" w:rsidRPr="00CF23C5">
              <w:rPr>
                <w:rFonts w:ascii="Arial Narrow" w:hAnsi="Arial Narrow" w:cs="Arial"/>
                <w:b/>
                <w:sz w:val="22"/>
                <w:szCs w:val="22"/>
                <w:lang w:val="en-GB"/>
              </w:rPr>
              <w:t xml:space="preserve">.  </w:t>
            </w:r>
            <w:r w:rsidR="002606BC" w:rsidRPr="00CF23C5">
              <w:rPr>
                <w:rFonts w:ascii="Arial Narrow" w:hAnsi="Arial Narrow" w:cs="Arial"/>
                <w:b/>
                <w:sz w:val="22"/>
                <w:szCs w:val="22"/>
                <w:lang w:val="en-GB"/>
              </w:rPr>
              <w:tab/>
              <w:t>Pass Through Costs</w:t>
            </w:r>
          </w:p>
          <w:p w14:paraId="374978B7" w14:textId="77777777"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t>These costs (for example Ethics Committee costs) will be paid upon Chiltern’s receipt of an invoice from Institution which shall be accompanied by respective receipts or any other accurate and appropriate evidenced documents.</w:t>
            </w:r>
          </w:p>
          <w:p w14:paraId="18A8DF72" w14:textId="77777777" w:rsidR="002606BC" w:rsidRPr="00CF23C5" w:rsidRDefault="002606BC" w:rsidP="002606BC">
            <w:pPr>
              <w:jc w:val="both"/>
              <w:rPr>
                <w:rFonts w:ascii="Arial Narrow" w:hAnsi="Arial Narrow" w:cs="Arial"/>
                <w:sz w:val="22"/>
                <w:szCs w:val="22"/>
                <w:lang w:val="en-GB"/>
              </w:rPr>
            </w:pPr>
          </w:p>
          <w:p w14:paraId="237A8DD9" w14:textId="515D4862" w:rsidR="002606BC" w:rsidRPr="00CF23C5" w:rsidRDefault="00C128D3" w:rsidP="002606BC">
            <w:pPr>
              <w:jc w:val="both"/>
              <w:rPr>
                <w:rFonts w:ascii="Arial Narrow" w:hAnsi="Arial Narrow" w:cs="Arial"/>
                <w:b/>
                <w:sz w:val="22"/>
                <w:szCs w:val="22"/>
                <w:lang w:val="en-GB"/>
              </w:rPr>
            </w:pPr>
            <w:r>
              <w:rPr>
                <w:rFonts w:ascii="Arial Narrow" w:hAnsi="Arial Narrow" w:cs="Arial"/>
                <w:b/>
                <w:sz w:val="22"/>
                <w:szCs w:val="22"/>
                <w:lang w:val="en-GB"/>
              </w:rPr>
              <w:t>7.</w:t>
            </w:r>
            <w:r w:rsidR="002606BC" w:rsidRPr="00CF23C5">
              <w:rPr>
                <w:rFonts w:ascii="Arial Narrow" w:hAnsi="Arial Narrow" w:cs="Arial"/>
                <w:b/>
                <w:sz w:val="22"/>
                <w:szCs w:val="22"/>
                <w:lang w:val="en-GB"/>
              </w:rPr>
              <w:tab/>
              <w:t>Overheads, VAT and other taxes, costs &amp; fixed amounts</w:t>
            </w:r>
          </w:p>
          <w:p w14:paraId="2FA08790" w14:textId="77777777"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lastRenderedPageBreak/>
              <w:t>(a)</w:t>
            </w:r>
            <w:r w:rsidRPr="00CF23C5">
              <w:rPr>
                <w:rFonts w:ascii="Arial Narrow" w:hAnsi="Arial Narrow" w:cs="Arial"/>
                <w:sz w:val="22"/>
                <w:szCs w:val="22"/>
                <w:lang w:val="en-GB"/>
              </w:rPr>
              <w:tab/>
              <w:t xml:space="preserve">  VAT, if applicable, shall be shown separately on invoice</w:t>
            </w:r>
          </w:p>
          <w:p w14:paraId="3C7D6EF6" w14:textId="77777777"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t>(b)</w:t>
            </w:r>
            <w:r w:rsidRPr="00CF23C5">
              <w:rPr>
                <w:rFonts w:ascii="Arial Narrow" w:hAnsi="Arial Narrow" w:cs="Arial"/>
                <w:sz w:val="22"/>
                <w:szCs w:val="22"/>
                <w:lang w:val="en-GB"/>
              </w:rPr>
              <w:tab/>
              <w:t xml:space="preserve">All other taxes, costs and fixed amounts are included in the above payments. Institution </w:t>
            </w:r>
            <w:r w:rsidR="00566F9D" w:rsidRPr="00CF23C5">
              <w:rPr>
                <w:rFonts w:ascii="Arial Narrow" w:hAnsi="Arial Narrow" w:cs="Arial"/>
                <w:sz w:val="22"/>
                <w:szCs w:val="22"/>
                <w:lang w:val="en-GB"/>
              </w:rPr>
              <w:t xml:space="preserve">is </w:t>
            </w:r>
            <w:r w:rsidRPr="00CF23C5">
              <w:rPr>
                <w:rFonts w:ascii="Arial Narrow" w:hAnsi="Arial Narrow" w:cs="Arial"/>
                <w:sz w:val="22"/>
                <w:szCs w:val="22"/>
                <w:lang w:val="en-GB"/>
              </w:rPr>
              <w:t xml:space="preserve">responsible for the payment of all taxes and levies to the relevant authorities. </w:t>
            </w:r>
          </w:p>
          <w:p w14:paraId="3316B06E" w14:textId="77777777"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t>(c)</w:t>
            </w:r>
            <w:r w:rsidRPr="00CF23C5">
              <w:rPr>
                <w:rFonts w:ascii="Arial Narrow" w:hAnsi="Arial Narrow" w:cs="Arial"/>
                <w:sz w:val="22"/>
                <w:szCs w:val="22"/>
                <w:lang w:val="en-GB"/>
              </w:rPr>
              <w:tab/>
              <w:t>All fees in Section 1 above are inclusive of any overheads incurred by Institution, pharmacy fees (if not included separately in section 9 above), patient travel costs, patient sustenance allowance or patient reimbursement payments (if not included separately in section 2 above).</w:t>
            </w:r>
          </w:p>
          <w:p w14:paraId="087B365E" w14:textId="77777777" w:rsidR="002606BC"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tab/>
            </w:r>
          </w:p>
          <w:p w14:paraId="3B843D2F" w14:textId="77777777" w:rsidR="0067433A" w:rsidRDefault="0067433A" w:rsidP="002606BC">
            <w:pPr>
              <w:jc w:val="both"/>
              <w:rPr>
                <w:rFonts w:ascii="Arial Narrow" w:hAnsi="Arial Narrow" w:cs="Arial"/>
                <w:sz w:val="22"/>
                <w:szCs w:val="22"/>
                <w:lang w:val="en-GB"/>
              </w:rPr>
            </w:pPr>
          </w:p>
          <w:p w14:paraId="5B2C02E6" w14:textId="77777777" w:rsidR="0067433A" w:rsidRPr="00CF23C5" w:rsidRDefault="0067433A" w:rsidP="002606BC">
            <w:pPr>
              <w:jc w:val="both"/>
              <w:rPr>
                <w:rFonts w:ascii="Arial Narrow" w:hAnsi="Arial Narrow" w:cs="Arial"/>
                <w:sz w:val="22"/>
                <w:szCs w:val="22"/>
                <w:lang w:val="en-GB"/>
              </w:rPr>
            </w:pPr>
          </w:p>
          <w:p w14:paraId="79E175C8" w14:textId="043E7DB1" w:rsidR="002606BC" w:rsidRPr="00CF23C5" w:rsidRDefault="00C128D3" w:rsidP="002606BC">
            <w:pPr>
              <w:jc w:val="both"/>
              <w:rPr>
                <w:rFonts w:ascii="Arial Narrow" w:hAnsi="Arial Narrow" w:cs="Arial"/>
                <w:b/>
                <w:sz w:val="22"/>
                <w:szCs w:val="22"/>
                <w:lang w:val="en-GB"/>
              </w:rPr>
            </w:pPr>
            <w:r>
              <w:rPr>
                <w:rFonts w:ascii="Arial Narrow" w:hAnsi="Arial Narrow" w:cs="Arial"/>
                <w:b/>
                <w:sz w:val="22"/>
                <w:szCs w:val="22"/>
                <w:lang w:val="en-GB"/>
              </w:rPr>
              <w:t>8</w:t>
            </w:r>
            <w:r w:rsidR="002606BC" w:rsidRPr="00CF23C5">
              <w:rPr>
                <w:rFonts w:ascii="Arial Narrow" w:hAnsi="Arial Narrow" w:cs="Arial"/>
                <w:b/>
                <w:sz w:val="22"/>
                <w:szCs w:val="22"/>
                <w:lang w:val="en-GB"/>
              </w:rPr>
              <w:t>.</w:t>
            </w:r>
            <w:r w:rsidR="002606BC" w:rsidRPr="00CF23C5">
              <w:rPr>
                <w:rFonts w:ascii="Arial Narrow" w:hAnsi="Arial Narrow" w:cs="Arial"/>
                <w:b/>
                <w:sz w:val="22"/>
                <w:szCs w:val="22"/>
                <w:lang w:val="en-GB"/>
              </w:rPr>
              <w:tab/>
              <w:t xml:space="preserve"> Payment Terms</w:t>
            </w:r>
          </w:p>
          <w:p w14:paraId="59707E5A" w14:textId="77777777"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t xml:space="preserve">(a) </w:t>
            </w:r>
            <w:r w:rsidRPr="00CF23C5">
              <w:rPr>
                <w:rFonts w:ascii="Arial Narrow" w:hAnsi="Arial Narrow" w:cs="Arial"/>
                <w:sz w:val="22"/>
                <w:szCs w:val="22"/>
                <w:lang w:val="en-GB"/>
              </w:rPr>
              <w:tab/>
              <w:t xml:space="preserve">Invoices for all Study related fees and costs shall be submitted at least quarterly. </w:t>
            </w:r>
            <w:r w:rsidR="00C06088" w:rsidRPr="00067A94">
              <w:rPr>
                <w:rStyle w:val="hps"/>
                <w:rFonts w:ascii="Arial Narrow" w:hAnsi="Arial Narrow" w:cs="Arial"/>
                <w:color w:val="222222"/>
                <w:sz w:val="22"/>
                <w:szCs w:val="22"/>
              </w:rPr>
              <w:t>Payment will be made</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on</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the basis of</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billing</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of Institution.</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Invoice is issued</w:t>
            </w:r>
            <w:r w:rsidR="00C06088" w:rsidRPr="00067A94">
              <w:rPr>
                <w:rFonts w:ascii="Arial Narrow" w:hAnsi="Arial Narrow" w:cs="Arial"/>
                <w:color w:val="222222"/>
                <w:sz w:val="22"/>
                <w:szCs w:val="22"/>
              </w:rPr>
              <w:t xml:space="preserve"> by Institution </w:t>
            </w:r>
            <w:r w:rsidR="00C06088" w:rsidRPr="00067A94">
              <w:rPr>
                <w:rStyle w:val="hps"/>
                <w:rFonts w:ascii="Arial Narrow" w:hAnsi="Arial Narrow" w:cs="Arial"/>
                <w:color w:val="222222"/>
                <w:sz w:val="22"/>
                <w:szCs w:val="22"/>
              </w:rPr>
              <w:t>on</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the basis of calculation</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visits created by</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Chiltern</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and approved</w:t>
            </w:r>
            <w:r w:rsidR="00C06088" w:rsidRPr="00067A94">
              <w:rPr>
                <w:rFonts w:ascii="Arial Narrow" w:hAnsi="Arial Narrow" w:cs="Arial"/>
                <w:color w:val="222222"/>
                <w:sz w:val="22"/>
                <w:szCs w:val="22"/>
              </w:rPr>
              <w:t xml:space="preserve"> </w:t>
            </w:r>
            <w:r w:rsidR="00C06088" w:rsidRPr="00067A94">
              <w:rPr>
                <w:rStyle w:val="hps"/>
                <w:rFonts w:ascii="Arial Narrow" w:hAnsi="Arial Narrow" w:cs="Arial"/>
                <w:color w:val="222222"/>
                <w:sz w:val="22"/>
                <w:szCs w:val="22"/>
              </w:rPr>
              <w:t>by the Investigator</w:t>
            </w:r>
            <w:r w:rsidR="00C06088" w:rsidRPr="00067A94">
              <w:rPr>
                <w:rFonts w:ascii="Arial Narrow" w:hAnsi="Arial Narrow" w:cs="Arial"/>
                <w:color w:val="222222"/>
                <w:sz w:val="22"/>
                <w:szCs w:val="22"/>
              </w:rPr>
              <w:t>.</w:t>
            </w:r>
            <w:r w:rsidR="003B2460">
              <w:rPr>
                <w:rFonts w:ascii="Arial Narrow" w:hAnsi="Arial Narrow" w:cs="Arial"/>
                <w:color w:val="222222"/>
                <w:sz w:val="22"/>
                <w:szCs w:val="22"/>
              </w:rPr>
              <w:t xml:space="preserve"> T</w:t>
            </w:r>
            <w:r w:rsidR="003B2460">
              <w:rPr>
                <w:rFonts w:ascii="Arial Narrow" w:hAnsi="Arial Narrow" w:cs="Arial"/>
                <w:sz w:val="22"/>
                <w:szCs w:val="22"/>
                <w:lang w:val="en-GB"/>
              </w:rPr>
              <w:t>he</w:t>
            </w:r>
            <w:r w:rsidR="003B2460" w:rsidRPr="00630651">
              <w:rPr>
                <w:rFonts w:ascii="Arial Narrow" w:hAnsi="Arial Narrow" w:cs="Arial"/>
                <w:color w:val="222222"/>
                <w:sz w:val="22"/>
                <w:szCs w:val="22"/>
              </w:rPr>
              <w:t xml:space="preserve"> </w:t>
            </w:r>
            <w:r w:rsidR="003B2460" w:rsidRPr="00630651">
              <w:rPr>
                <w:rStyle w:val="hps"/>
                <w:rFonts w:ascii="Arial Narrow" w:hAnsi="Arial Narrow" w:cs="Arial"/>
                <w:color w:val="222222"/>
                <w:sz w:val="22"/>
                <w:szCs w:val="22"/>
              </w:rPr>
              <w:t>date of</w:t>
            </w:r>
            <w:r w:rsidR="003B2460" w:rsidRPr="00630651">
              <w:rPr>
                <w:rFonts w:ascii="Arial Narrow" w:hAnsi="Arial Narrow" w:cs="Arial"/>
                <w:color w:val="222222"/>
                <w:sz w:val="22"/>
                <w:szCs w:val="22"/>
              </w:rPr>
              <w:t xml:space="preserve"> </w:t>
            </w:r>
            <w:r w:rsidR="003B2460">
              <w:rPr>
                <w:rStyle w:val="hps"/>
                <w:rFonts w:ascii="Arial Narrow" w:hAnsi="Arial Narrow" w:cs="Arial"/>
                <w:color w:val="222222"/>
                <w:sz w:val="22"/>
                <w:szCs w:val="22"/>
              </w:rPr>
              <w:t>the chargeable event is the date of invoice issue</w:t>
            </w:r>
            <w:r w:rsidR="003B2460">
              <w:rPr>
                <w:rFonts w:ascii="Arial" w:hAnsi="Arial" w:cs="Arial"/>
                <w:color w:val="222222"/>
              </w:rPr>
              <w:t>.</w:t>
            </w:r>
            <w:r w:rsidR="00C06088" w:rsidRPr="00067A94">
              <w:rPr>
                <w:rFonts w:ascii="Arial Narrow" w:hAnsi="Arial Narrow" w:cs="Arial"/>
                <w:color w:val="222222"/>
                <w:sz w:val="22"/>
                <w:szCs w:val="22"/>
              </w:rPr>
              <w:t xml:space="preserve"> </w:t>
            </w:r>
            <w:r w:rsidRPr="00CF23C5">
              <w:rPr>
                <w:rFonts w:ascii="Arial Narrow" w:hAnsi="Arial Narrow" w:cs="Arial"/>
                <w:sz w:val="22"/>
                <w:szCs w:val="22"/>
                <w:lang w:val="en-GB"/>
              </w:rPr>
              <w:t>The fee for a given visit is payable if the visit is completely monitored and validated. All invoices must be submitted to Chiltern 6 months after database lock. Chiltern reserve the right not to pay an invoice which is submitted after this period.</w:t>
            </w:r>
          </w:p>
          <w:p w14:paraId="4BAC36E9" w14:textId="77777777" w:rsidR="002606BC" w:rsidRPr="00CF23C5" w:rsidRDefault="002606BC" w:rsidP="002606BC">
            <w:pPr>
              <w:jc w:val="both"/>
              <w:rPr>
                <w:rFonts w:ascii="Arial Narrow" w:hAnsi="Arial Narrow" w:cs="Arial"/>
                <w:sz w:val="22"/>
                <w:szCs w:val="22"/>
                <w:lang w:val="en-GB"/>
              </w:rPr>
            </w:pPr>
          </w:p>
          <w:p w14:paraId="28C357EC" w14:textId="77777777" w:rsidR="001C7CD5" w:rsidRDefault="001C7CD5" w:rsidP="002606BC">
            <w:pPr>
              <w:jc w:val="both"/>
              <w:rPr>
                <w:rFonts w:ascii="Arial Narrow" w:hAnsi="Arial Narrow" w:cs="Arial"/>
                <w:sz w:val="22"/>
                <w:szCs w:val="22"/>
                <w:lang w:val="en-GB"/>
              </w:rPr>
            </w:pPr>
          </w:p>
          <w:p w14:paraId="42780EB1" w14:textId="77777777" w:rsidR="0067433A" w:rsidRDefault="0067433A" w:rsidP="002606BC">
            <w:pPr>
              <w:jc w:val="both"/>
              <w:rPr>
                <w:rFonts w:ascii="Arial Narrow" w:hAnsi="Arial Narrow" w:cs="Arial"/>
                <w:sz w:val="22"/>
                <w:szCs w:val="22"/>
                <w:lang w:val="en-GB"/>
              </w:rPr>
            </w:pPr>
          </w:p>
          <w:p w14:paraId="12D86DAD" w14:textId="77777777" w:rsidR="0067433A" w:rsidRPr="00CF23C5" w:rsidRDefault="0067433A" w:rsidP="002606BC">
            <w:pPr>
              <w:jc w:val="both"/>
              <w:rPr>
                <w:rFonts w:ascii="Arial Narrow" w:hAnsi="Arial Narrow" w:cs="Arial"/>
                <w:sz w:val="22"/>
                <w:szCs w:val="22"/>
                <w:lang w:val="en-GB"/>
              </w:rPr>
            </w:pPr>
          </w:p>
          <w:p w14:paraId="6910B2F4" w14:textId="77777777" w:rsidR="002606BC" w:rsidRPr="00CF23C5" w:rsidRDefault="002606BC" w:rsidP="002606BC">
            <w:pPr>
              <w:jc w:val="both"/>
              <w:rPr>
                <w:rFonts w:ascii="Arial Narrow" w:hAnsi="Arial Narrow" w:cs="Arial"/>
                <w:sz w:val="22"/>
                <w:szCs w:val="22"/>
                <w:lang w:val="en-US"/>
              </w:rPr>
            </w:pPr>
            <w:r w:rsidRPr="00CF23C5">
              <w:rPr>
                <w:rFonts w:ascii="Arial Narrow" w:hAnsi="Arial Narrow" w:cs="Arial"/>
                <w:sz w:val="22"/>
                <w:szCs w:val="22"/>
                <w:lang w:val="en-US"/>
              </w:rPr>
              <w:t>b)</w:t>
            </w:r>
            <w:r w:rsidRPr="00CF23C5">
              <w:rPr>
                <w:rFonts w:ascii="Arial Narrow" w:hAnsi="Arial Narrow" w:cs="Arial"/>
                <w:sz w:val="22"/>
                <w:szCs w:val="22"/>
                <w:lang w:val="en-US"/>
              </w:rPr>
              <w:tab/>
            </w:r>
            <w:proofErr w:type="spellStart"/>
            <w:r w:rsidRPr="00CF23C5">
              <w:rPr>
                <w:rFonts w:ascii="Arial Narrow" w:hAnsi="Arial Narrow" w:cs="Arial"/>
                <w:sz w:val="22"/>
                <w:szCs w:val="22"/>
                <w:lang w:val="en-GB"/>
              </w:rPr>
              <w:t>Thefinal</w:t>
            </w:r>
            <w:proofErr w:type="spellEnd"/>
            <w:r w:rsidRPr="00CF23C5">
              <w:rPr>
                <w:rFonts w:ascii="Arial Narrow" w:hAnsi="Arial Narrow" w:cs="Arial"/>
                <w:sz w:val="22"/>
                <w:szCs w:val="22"/>
                <w:lang w:val="en-US"/>
              </w:rPr>
              <w:t xml:space="preserve"> payment will be made when </w:t>
            </w:r>
            <w:r w:rsidRPr="00CF23C5">
              <w:rPr>
                <w:rFonts w:ascii="Arial Narrow" w:hAnsi="Arial Narrow" w:cs="Arial"/>
                <w:sz w:val="22"/>
                <w:szCs w:val="22"/>
                <w:lang w:val="en-GB"/>
              </w:rPr>
              <w:t xml:space="preserve">Investigator </w:t>
            </w:r>
            <w:r w:rsidRPr="00CF23C5">
              <w:rPr>
                <w:rFonts w:ascii="Arial Narrow" w:hAnsi="Arial Narrow" w:cs="Arial"/>
                <w:sz w:val="22"/>
                <w:szCs w:val="22"/>
                <w:lang w:val="en-US"/>
              </w:rPr>
              <w:t>has:</w:t>
            </w:r>
          </w:p>
          <w:p w14:paraId="40AE19A6" w14:textId="77777777" w:rsidR="002606BC" w:rsidRPr="00CF23C5" w:rsidRDefault="002606BC" w:rsidP="002606BC">
            <w:pPr>
              <w:ind w:left="1134" w:hanging="414"/>
              <w:jc w:val="both"/>
              <w:rPr>
                <w:rFonts w:ascii="Arial Narrow" w:hAnsi="Arial Narrow" w:cs="Arial"/>
                <w:sz w:val="22"/>
                <w:szCs w:val="22"/>
                <w:lang w:val="en-US"/>
              </w:rPr>
            </w:pPr>
            <w:r w:rsidRPr="00CF23C5">
              <w:rPr>
                <w:rFonts w:ascii="Arial Narrow" w:hAnsi="Arial Narrow" w:cs="Arial"/>
                <w:sz w:val="22"/>
                <w:szCs w:val="22"/>
                <w:lang w:val="en-US"/>
              </w:rPr>
              <w:t>(</w:t>
            </w:r>
            <w:proofErr w:type="spellStart"/>
            <w:r w:rsidRPr="00CF23C5">
              <w:rPr>
                <w:rFonts w:ascii="Arial Narrow" w:hAnsi="Arial Narrow" w:cs="Arial"/>
                <w:sz w:val="22"/>
                <w:szCs w:val="22"/>
                <w:lang w:val="en-US"/>
              </w:rPr>
              <w:t>i</w:t>
            </w:r>
            <w:proofErr w:type="spellEnd"/>
            <w:r w:rsidRPr="00CF23C5">
              <w:rPr>
                <w:rFonts w:ascii="Arial Narrow" w:hAnsi="Arial Narrow" w:cs="Arial"/>
                <w:sz w:val="22"/>
                <w:szCs w:val="22"/>
                <w:lang w:val="en-US"/>
              </w:rPr>
              <w:t xml:space="preserve">) </w:t>
            </w:r>
            <w:r w:rsidRPr="00CF23C5">
              <w:rPr>
                <w:rFonts w:ascii="Arial Narrow" w:hAnsi="Arial Narrow" w:cs="Arial"/>
                <w:sz w:val="22"/>
                <w:szCs w:val="22"/>
                <w:lang w:val="en-US"/>
              </w:rPr>
              <w:tab/>
              <w:t xml:space="preserve">completed the Study; </w:t>
            </w:r>
          </w:p>
          <w:p w14:paraId="721ADB6E" w14:textId="77777777" w:rsidR="002606BC" w:rsidRPr="00CF23C5" w:rsidRDefault="002606BC" w:rsidP="002606BC">
            <w:pPr>
              <w:tabs>
                <w:tab w:val="left" w:pos="993"/>
                <w:tab w:val="left" w:pos="1134"/>
              </w:tabs>
              <w:ind w:left="1134" w:hanging="414"/>
              <w:jc w:val="both"/>
              <w:rPr>
                <w:rFonts w:ascii="Arial Narrow" w:hAnsi="Arial Narrow" w:cs="Arial"/>
                <w:sz w:val="22"/>
                <w:szCs w:val="22"/>
                <w:lang w:val="en-US"/>
              </w:rPr>
            </w:pPr>
            <w:r w:rsidRPr="00CF23C5">
              <w:rPr>
                <w:rFonts w:ascii="Arial Narrow" w:hAnsi="Arial Narrow" w:cs="Arial"/>
                <w:sz w:val="22"/>
                <w:szCs w:val="22"/>
                <w:lang w:val="en-US"/>
              </w:rPr>
              <w:t xml:space="preserve">(ii) </w:t>
            </w:r>
            <w:r w:rsidRPr="00CF23C5">
              <w:rPr>
                <w:rFonts w:ascii="Arial Narrow" w:hAnsi="Arial Narrow" w:cs="Arial"/>
                <w:sz w:val="22"/>
                <w:szCs w:val="22"/>
                <w:lang w:val="en-US"/>
              </w:rPr>
              <w:tab/>
            </w:r>
            <w:r w:rsidRPr="00CF23C5">
              <w:rPr>
                <w:rFonts w:ascii="Arial Narrow" w:hAnsi="Arial Narrow" w:cs="Arial"/>
                <w:sz w:val="22"/>
                <w:szCs w:val="22"/>
                <w:lang w:val="en-US"/>
              </w:rPr>
              <w:tab/>
              <w:t xml:space="preserve">satisfactorily accounted for all unused Study Drug; </w:t>
            </w:r>
          </w:p>
          <w:p w14:paraId="0B60FAE8" w14:textId="77777777" w:rsidR="002606BC" w:rsidRPr="00CF23C5" w:rsidRDefault="002606BC" w:rsidP="002606BC">
            <w:pPr>
              <w:tabs>
                <w:tab w:val="left" w:pos="993"/>
              </w:tabs>
              <w:ind w:left="1134" w:hanging="414"/>
              <w:jc w:val="both"/>
              <w:rPr>
                <w:rFonts w:ascii="Arial Narrow" w:hAnsi="Arial Narrow" w:cs="Arial"/>
                <w:sz w:val="22"/>
                <w:szCs w:val="22"/>
                <w:lang w:val="en-US"/>
              </w:rPr>
            </w:pPr>
            <w:r w:rsidRPr="00CF23C5">
              <w:rPr>
                <w:rFonts w:ascii="Arial Narrow" w:hAnsi="Arial Narrow" w:cs="Arial"/>
                <w:sz w:val="22"/>
                <w:szCs w:val="22"/>
                <w:lang w:val="en-US"/>
              </w:rPr>
              <w:t xml:space="preserve">(iii) </w:t>
            </w:r>
            <w:r w:rsidRPr="00CF23C5">
              <w:rPr>
                <w:rFonts w:ascii="Arial Narrow" w:hAnsi="Arial Narrow" w:cs="Arial"/>
                <w:sz w:val="22"/>
                <w:szCs w:val="22"/>
                <w:lang w:val="en-US"/>
              </w:rPr>
              <w:tab/>
            </w:r>
            <w:proofErr w:type="spellStart"/>
            <w:r w:rsidRPr="00CF23C5">
              <w:rPr>
                <w:rFonts w:ascii="Arial Narrow" w:hAnsi="Arial Narrow" w:cs="Arial"/>
                <w:sz w:val="22"/>
                <w:szCs w:val="22"/>
                <w:lang w:val="en-US"/>
              </w:rPr>
              <w:t>completedeCRF</w:t>
            </w:r>
            <w:proofErr w:type="spellEnd"/>
            <w:r w:rsidRPr="00CF23C5">
              <w:rPr>
                <w:rFonts w:ascii="Arial Narrow" w:hAnsi="Arial Narrow" w:cs="Arial"/>
                <w:sz w:val="22"/>
                <w:szCs w:val="22"/>
                <w:lang w:val="en-US"/>
              </w:rPr>
              <w:t xml:space="preserve"> for each Study patient in the Study; and </w:t>
            </w:r>
          </w:p>
          <w:p w14:paraId="22865825" w14:textId="77777777" w:rsidR="002606BC" w:rsidRPr="00CF23C5" w:rsidRDefault="002606BC" w:rsidP="002606BC">
            <w:pPr>
              <w:ind w:left="1134" w:hanging="414"/>
              <w:jc w:val="both"/>
              <w:rPr>
                <w:rFonts w:ascii="Arial Narrow" w:hAnsi="Arial Narrow" w:cs="Arial"/>
                <w:sz w:val="22"/>
                <w:szCs w:val="22"/>
                <w:lang w:val="en-US"/>
              </w:rPr>
            </w:pPr>
            <w:r w:rsidRPr="00CF23C5">
              <w:rPr>
                <w:rFonts w:ascii="Arial Narrow" w:hAnsi="Arial Narrow" w:cs="Arial"/>
                <w:sz w:val="22"/>
                <w:szCs w:val="22"/>
                <w:lang w:val="en-US"/>
              </w:rPr>
              <w:t xml:space="preserve">(iv) </w:t>
            </w:r>
            <w:r w:rsidRPr="00CF23C5">
              <w:rPr>
                <w:rFonts w:ascii="Arial Narrow" w:hAnsi="Arial Narrow" w:cs="Arial"/>
                <w:sz w:val="22"/>
                <w:szCs w:val="22"/>
                <w:lang w:val="en-US"/>
              </w:rPr>
              <w:tab/>
              <w:t xml:space="preserve">satisfactorily answered all of Chiltern inquiries regarding the Study.  </w:t>
            </w:r>
          </w:p>
          <w:p w14:paraId="16F05052" w14:textId="77777777" w:rsidR="002606BC" w:rsidRDefault="002606BC" w:rsidP="002606BC">
            <w:pPr>
              <w:jc w:val="both"/>
              <w:rPr>
                <w:rFonts w:ascii="Arial Narrow" w:hAnsi="Arial Narrow" w:cs="Arial"/>
                <w:sz w:val="22"/>
                <w:szCs w:val="22"/>
                <w:lang w:val="en-US"/>
              </w:rPr>
            </w:pPr>
          </w:p>
          <w:p w14:paraId="52521111" w14:textId="77777777" w:rsidR="00C128D3" w:rsidRPr="00CF23C5" w:rsidRDefault="00C128D3" w:rsidP="002606BC">
            <w:pPr>
              <w:jc w:val="both"/>
              <w:rPr>
                <w:rFonts w:ascii="Arial Narrow" w:hAnsi="Arial Narrow" w:cs="Arial"/>
                <w:sz w:val="22"/>
                <w:szCs w:val="22"/>
                <w:lang w:val="en-US"/>
              </w:rPr>
            </w:pPr>
          </w:p>
          <w:p w14:paraId="1C461B34" w14:textId="77777777"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t>(c)</w:t>
            </w:r>
            <w:r w:rsidRPr="00CF23C5">
              <w:rPr>
                <w:rFonts w:ascii="Arial Narrow" w:hAnsi="Arial Narrow" w:cs="Arial"/>
                <w:sz w:val="22"/>
                <w:szCs w:val="22"/>
                <w:lang w:val="en-GB"/>
              </w:rPr>
              <w:tab/>
              <w:t>This project is sponsored by a client of Chiltern, as such it is agreed that all payments under this agreement will only be paid once appropriate funds are received by Chiltern. For the avoidance of doubt, Chiltern will use its reasonable endeavours to collect such monies as soon as reasonably possible.</w:t>
            </w:r>
          </w:p>
          <w:p w14:paraId="488E6352" w14:textId="77777777" w:rsidR="002606BC" w:rsidRPr="00CF23C5" w:rsidRDefault="002606BC" w:rsidP="002606BC">
            <w:pPr>
              <w:jc w:val="both"/>
              <w:rPr>
                <w:rFonts w:ascii="Arial Narrow" w:hAnsi="Arial Narrow" w:cs="Arial"/>
                <w:sz w:val="22"/>
                <w:szCs w:val="22"/>
                <w:lang w:val="en-GB"/>
              </w:rPr>
            </w:pPr>
          </w:p>
          <w:p w14:paraId="19851AEE" w14:textId="77777777"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lang w:val="en-GB"/>
              </w:rPr>
              <w:t xml:space="preserve">(d) </w:t>
            </w:r>
            <w:r w:rsidRPr="00CF23C5">
              <w:rPr>
                <w:rFonts w:ascii="Arial Narrow" w:hAnsi="Arial Narrow" w:cs="Arial"/>
                <w:sz w:val="22"/>
                <w:szCs w:val="22"/>
                <w:lang w:val="en-GB"/>
              </w:rPr>
              <w:tab/>
              <w:t xml:space="preserve">If the Study is terminated prematurely for whatever reason, and Institution has received payments totalling more than the actual Remuneration to be calculated in accordance with the formula provided in section 1a) up to the point of termination of the Study, Institution shall promptly reimburse such overpayments to Chiltern within thirty (30) days of effective date of termination of this Agreement. </w:t>
            </w:r>
          </w:p>
          <w:p w14:paraId="6037F9D8" w14:textId="7C12FA5F" w:rsidR="00C06088" w:rsidRPr="00654264" w:rsidRDefault="002606BC" w:rsidP="00C06088">
            <w:pPr>
              <w:jc w:val="both"/>
              <w:rPr>
                <w:rFonts w:ascii="Arial Narrow" w:hAnsi="Arial Narrow" w:cs="Arial"/>
                <w:sz w:val="22"/>
                <w:szCs w:val="22"/>
                <w:lang w:val="en-US"/>
              </w:rPr>
            </w:pPr>
            <w:r w:rsidRPr="00CF23C5">
              <w:rPr>
                <w:rFonts w:ascii="Arial Narrow" w:hAnsi="Arial Narrow" w:cs="Arial"/>
                <w:sz w:val="22"/>
                <w:szCs w:val="22"/>
                <w:lang w:val="en-GB"/>
              </w:rPr>
              <w:lastRenderedPageBreak/>
              <w:t xml:space="preserve">(e) </w:t>
            </w:r>
            <w:r w:rsidRPr="00CF23C5">
              <w:rPr>
                <w:rFonts w:ascii="Arial Narrow" w:hAnsi="Arial Narrow" w:cs="Arial"/>
                <w:sz w:val="22"/>
                <w:szCs w:val="22"/>
                <w:lang w:val="en-GB"/>
              </w:rPr>
              <w:tab/>
              <w:t xml:space="preserve">Chiltern upon receipt of funds from Sponsor shall pay the Remuneration specified above to Institution by bank transfer to the following bank account within 45days </w:t>
            </w:r>
            <w:r w:rsidR="008F2E9C">
              <w:rPr>
                <w:rFonts w:ascii="Arial Narrow" w:hAnsi="Arial Narrow" w:cs="Arial"/>
                <w:sz w:val="22"/>
                <w:szCs w:val="22"/>
                <w:lang w:val="en-GB"/>
              </w:rPr>
              <w:t xml:space="preserve"> </w:t>
            </w:r>
            <w:r w:rsidR="008F2E9C" w:rsidRPr="00C128D3">
              <w:rPr>
                <w:rFonts w:ascii="Arial Narrow" w:hAnsi="Arial Narrow" w:cs="Arial"/>
                <w:sz w:val="22"/>
                <w:szCs w:val="22"/>
                <w:lang w:val="en-GB"/>
              </w:rPr>
              <w:t xml:space="preserve">from </w:t>
            </w:r>
            <w:proofErr w:type="spellStart"/>
            <w:r w:rsidR="008F2E9C" w:rsidRPr="00C128D3">
              <w:rPr>
                <w:rFonts w:ascii="Arial Narrow" w:hAnsi="Arial Narrow" w:cs="Arial"/>
                <w:sz w:val="22"/>
                <w:szCs w:val="22"/>
                <w:lang w:val="en-GB"/>
              </w:rPr>
              <w:t>theissued</w:t>
            </w:r>
            <w:proofErr w:type="spellEnd"/>
            <w:r w:rsidR="008F2E9C" w:rsidRPr="00C128D3">
              <w:rPr>
                <w:rFonts w:ascii="Arial Narrow" w:hAnsi="Arial Narrow" w:cs="Arial"/>
                <w:sz w:val="22"/>
                <w:szCs w:val="22"/>
                <w:lang w:val="en-GB"/>
              </w:rPr>
              <w:t xml:space="preserve"> </w:t>
            </w:r>
            <w:r w:rsidRPr="00C128D3">
              <w:rPr>
                <w:rFonts w:ascii="Arial Narrow" w:hAnsi="Arial Narrow" w:cs="Arial"/>
                <w:sz w:val="22"/>
                <w:szCs w:val="22"/>
                <w:lang w:val="en-GB"/>
              </w:rPr>
              <w:t>invoice.</w:t>
            </w:r>
            <w:r w:rsidR="00C06088" w:rsidRPr="00C128D3">
              <w:rPr>
                <w:rFonts w:ascii="Arial Narrow" w:hAnsi="Arial Narrow" w:cs="Arial"/>
                <w:sz w:val="22"/>
                <w:szCs w:val="22"/>
                <w:lang w:val="en-US"/>
              </w:rPr>
              <w:t xml:space="preserve"> In case that the due date of invoice is not observed, the Institution is entitled to invoice an interest on late payments in the </w:t>
            </w:r>
            <w:r w:rsidR="008F2E9C" w:rsidRPr="00C128D3">
              <w:rPr>
                <w:rFonts w:ascii="Arial Narrow" w:hAnsi="Arial Narrow" w:cs="Arial"/>
                <w:sz w:val="22"/>
                <w:szCs w:val="22"/>
                <w:lang w:val="en-US"/>
              </w:rPr>
              <w:t>statutory rate</w:t>
            </w:r>
            <w:r w:rsidR="00C06088" w:rsidRPr="00C128D3">
              <w:rPr>
                <w:rFonts w:ascii="Arial Narrow" w:hAnsi="Arial Narrow" w:cs="Arial"/>
                <w:sz w:val="22"/>
                <w:szCs w:val="22"/>
                <w:lang w:val="en-US"/>
              </w:rPr>
              <w:t xml:space="preserve"> of the total sum invoiced for each</w:t>
            </w:r>
            <w:r w:rsidR="008F2E9C" w:rsidRPr="00C128D3">
              <w:rPr>
                <w:rFonts w:ascii="Arial Narrow" w:hAnsi="Arial Narrow" w:cs="Arial"/>
                <w:sz w:val="22"/>
                <w:szCs w:val="22"/>
                <w:lang w:val="en-US"/>
              </w:rPr>
              <w:t xml:space="preserve"> </w:t>
            </w:r>
            <w:r w:rsidR="00C06088" w:rsidRPr="00C128D3">
              <w:rPr>
                <w:rFonts w:ascii="Arial Narrow" w:hAnsi="Arial Narrow" w:cs="Arial"/>
                <w:sz w:val="22"/>
                <w:szCs w:val="22"/>
                <w:lang w:val="en-US"/>
              </w:rPr>
              <w:t>day of delay.</w:t>
            </w:r>
          </w:p>
          <w:p w14:paraId="5E78C98E" w14:textId="77777777" w:rsidR="002606BC" w:rsidRPr="00CF23C5" w:rsidRDefault="002606BC" w:rsidP="002606BC">
            <w:pPr>
              <w:jc w:val="both"/>
              <w:rPr>
                <w:rFonts w:ascii="Arial Narrow" w:hAnsi="Arial Narrow" w:cs="Arial"/>
                <w:sz w:val="22"/>
                <w:szCs w:val="22"/>
                <w:lang w:val="en-GB"/>
              </w:rPr>
            </w:pPr>
          </w:p>
          <w:p w14:paraId="5AD9309D" w14:textId="77777777" w:rsidR="00BE318F" w:rsidRPr="00CF23C5" w:rsidRDefault="00BE318F" w:rsidP="002606BC">
            <w:pPr>
              <w:jc w:val="both"/>
              <w:rPr>
                <w:rFonts w:ascii="Arial Narrow" w:hAnsi="Arial Narrow" w:cs="Arial"/>
                <w:sz w:val="22"/>
                <w:szCs w:val="22"/>
                <w:lang w:val="en-GB"/>
              </w:rPr>
            </w:pPr>
          </w:p>
          <w:p w14:paraId="592AE3AE" w14:textId="77777777" w:rsidR="002606BC" w:rsidRPr="00CF23C5" w:rsidRDefault="002606BC" w:rsidP="002606BC">
            <w:pPr>
              <w:jc w:val="both"/>
              <w:rPr>
                <w:rFonts w:ascii="Arial Narrow" w:hAnsi="Arial Narrow" w:cs="Arial"/>
                <w:sz w:val="22"/>
                <w:szCs w:val="22"/>
                <w:lang w:val="en-GB"/>
              </w:rPr>
            </w:pPr>
            <w:r w:rsidRPr="00CF23C5">
              <w:rPr>
                <w:rFonts w:ascii="Arial Narrow" w:hAnsi="Arial Narrow" w:cs="Arial"/>
                <w:sz w:val="22"/>
                <w:szCs w:val="22"/>
                <w:u w:val="single"/>
                <w:lang w:val="en-GB"/>
              </w:rPr>
              <w:t>Banking details</w:t>
            </w:r>
            <w:r w:rsidRPr="00CF23C5">
              <w:rPr>
                <w:rFonts w:ascii="Arial Narrow" w:hAnsi="Arial Narrow" w:cs="Arial"/>
                <w:sz w:val="22"/>
                <w:szCs w:val="22"/>
                <w:lang w:val="en-GB"/>
              </w:rPr>
              <w:t>:</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409"/>
            </w:tblGrid>
            <w:tr w:rsidR="002606BC" w:rsidRPr="00CF23C5" w14:paraId="6BA4F2DE" w14:textId="77777777" w:rsidTr="00456DBD">
              <w:tc>
                <w:tcPr>
                  <w:tcW w:w="2122" w:type="dxa"/>
                </w:tcPr>
                <w:p w14:paraId="5D6D7296" w14:textId="77777777" w:rsidR="002606BC" w:rsidRPr="00834F77" w:rsidRDefault="002606BC" w:rsidP="00964A38">
                  <w:pPr>
                    <w:jc w:val="both"/>
                    <w:rPr>
                      <w:rFonts w:ascii="Arial Narrow" w:hAnsi="Arial Narrow" w:cs="Arial"/>
                      <w:bCs/>
                      <w:iCs/>
                      <w:sz w:val="20"/>
                      <w:szCs w:val="20"/>
                      <w:lang w:val="en-GB"/>
                    </w:rPr>
                  </w:pPr>
                  <w:r w:rsidRPr="00834F77">
                    <w:rPr>
                      <w:rFonts w:ascii="Arial Narrow" w:hAnsi="Arial Narrow" w:cs="Arial"/>
                      <w:bCs/>
                      <w:iCs/>
                      <w:sz w:val="20"/>
                      <w:szCs w:val="20"/>
                      <w:lang w:val="en-GB"/>
                    </w:rPr>
                    <w:t>Name of account holder:</w:t>
                  </w:r>
                </w:p>
              </w:tc>
              <w:tc>
                <w:tcPr>
                  <w:tcW w:w="2409" w:type="dxa"/>
                </w:tcPr>
                <w:p w14:paraId="4AD1BF4E" w14:textId="77777777" w:rsidR="002606BC" w:rsidRPr="00834F77" w:rsidRDefault="00834F77" w:rsidP="00964A38">
                  <w:pPr>
                    <w:jc w:val="both"/>
                    <w:rPr>
                      <w:rFonts w:ascii="Arial Narrow" w:hAnsi="Arial Narrow" w:cs="Arial"/>
                      <w:bCs/>
                      <w:iCs/>
                      <w:sz w:val="20"/>
                      <w:szCs w:val="20"/>
                      <w:lang w:val="en-GB"/>
                    </w:rPr>
                  </w:pPr>
                  <w:proofErr w:type="spellStart"/>
                  <w:r w:rsidRPr="00834F77">
                    <w:rPr>
                      <w:rFonts w:ascii="Arial Narrow" w:hAnsi="Arial Narrow" w:cs="Arial"/>
                      <w:bCs/>
                      <w:iCs/>
                      <w:sz w:val="20"/>
                      <w:szCs w:val="20"/>
                      <w:lang w:val="en-GB"/>
                    </w:rPr>
                    <w:t>Fakultni</w:t>
                  </w:r>
                  <w:proofErr w:type="spellEnd"/>
                  <w:r w:rsidRPr="00834F77">
                    <w:rPr>
                      <w:rFonts w:ascii="Arial Narrow" w:hAnsi="Arial Narrow" w:cs="Arial"/>
                      <w:bCs/>
                      <w:iCs/>
                      <w:sz w:val="20"/>
                      <w:szCs w:val="20"/>
                      <w:lang w:val="en-GB"/>
                    </w:rPr>
                    <w:t xml:space="preserve"> nemocnice Olomouc</w:t>
                  </w:r>
                </w:p>
              </w:tc>
            </w:tr>
            <w:tr w:rsidR="002606BC" w:rsidRPr="00CF23C5" w14:paraId="5C7594A1" w14:textId="77777777" w:rsidTr="00456DBD">
              <w:tc>
                <w:tcPr>
                  <w:tcW w:w="2122" w:type="dxa"/>
                </w:tcPr>
                <w:p w14:paraId="32061F31" w14:textId="77777777" w:rsidR="002606BC" w:rsidRPr="00834F77" w:rsidRDefault="002606BC" w:rsidP="00964A38">
                  <w:pPr>
                    <w:jc w:val="both"/>
                    <w:rPr>
                      <w:rFonts w:ascii="Arial Narrow" w:hAnsi="Arial Narrow" w:cs="Arial"/>
                      <w:bCs/>
                      <w:iCs/>
                      <w:sz w:val="20"/>
                      <w:szCs w:val="20"/>
                      <w:lang w:val="en-GB"/>
                    </w:rPr>
                  </w:pPr>
                  <w:r w:rsidRPr="00834F77">
                    <w:rPr>
                      <w:rFonts w:ascii="Arial Narrow" w:hAnsi="Arial Narrow" w:cs="Arial"/>
                      <w:bCs/>
                      <w:iCs/>
                      <w:sz w:val="20"/>
                      <w:szCs w:val="20"/>
                      <w:lang w:val="en-GB"/>
                    </w:rPr>
                    <w:t>Bank name:</w:t>
                  </w:r>
                </w:p>
              </w:tc>
              <w:tc>
                <w:tcPr>
                  <w:tcW w:w="2409" w:type="dxa"/>
                </w:tcPr>
                <w:p w14:paraId="2FE76E0C" w14:textId="77777777" w:rsidR="002606BC" w:rsidRPr="00834F77" w:rsidRDefault="00834F77" w:rsidP="00964A38">
                  <w:pPr>
                    <w:jc w:val="both"/>
                    <w:rPr>
                      <w:rFonts w:ascii="Arial Narrow" w:hAnsi="Arial Narrow" w:cs="Arial"/>
                      <w:bCs/>
                      <w:iCs/>
                      <w:sz w:val="20"/>
                      <w:szCs w:val="20"/>
                      <w:lang w:val="en-GB"/>
                    </w:rPr>
                  </w:pPr>
                  <w:proofErr w:type="spellStart"/>
                  <w:r w:rsidRPr="00834F77">
                    <w:rPr>
                      <w:rFonts w:ascii="Arial Narrow" w:hAnsi="Arial Narrow" w:cs="Arial"/>
                      <w:bCs/>
                      <w:iCs/>
                      <w:sz w:val="20"/>
                      <w:szCs w:val="20"/>
                      <w:lang w:val="en-GB"/>
                    </w:rPr>
                    <w:t>Ceska</w:t>
                  </w:r>
                  <w:proofErr w:type="spellEnd"/>
                  <w:r w:rsidRPr="00834F77">
                    <w:rPr>
                      <w:rFonts w:ascii="Arial Narrow" w:hAnsi="Arial Narrow" w:cs="Arial"/>
                      <w:bCs/>
                      <w:iCs/>
                      <w:sz w:val="20"/>
                      <w:szCs w:val="20"/>
                      <w:lang w:val="en-GB"/>
                    </w:rPr>
                    <w:t xml:space="preserve"> </w:t>
                  </w:r>
                  <w:proofErr w:type="spellStart"/>
                  <w:r w:rsidRPr="00834F77">
                    <w:rPr>
                      <w:rFonts w:ascii="Arial Narrow" w:hAnsi="Arial Narrow" w:cs="Arial"/>
                      <w:bCs/>
                      <w:iCs/>
                      <w:sz w:val="20"/>
                      <w:szCs w:val="20"/>
                      <w:lang w:val="en-GB"/>
                    </w:rPr>
                    <w:t>sporitelna</w:t>
                  </w:r>
                  <w:proofErr w:type="spellEnd"/>
                  <w:r w:rsidRPr="00834F77">
                    <w:rPr>
                      <w:rFonts w:ascii="Arial Narrow" w:hAnsi="Arial Narrow" w:cs="Arial"/>
                      <w:bCs/>
                      <w:iCs/>
                      <w:sz w:val="20"/>
                      <w:szCs w:val="20"/>
                      <w:lang w:val="en-GB"/>
                    </w:rPr>
                    <w:t xml:space="preserve">, </w:t>
                  </w:r>
                  <w:proofErr w:type="spellStart"/>
                  <w:r w:rsidRPr="00834F77">
                    <w:rPr>
                      <w:rFonts w:ascii="Arial Narrow" w:hAnsi="Arial Narrow" w:cs="Arial"/>
                      <w:bCs/>
                      <w:iCs/>
                      <w:sz w:val="20"/>
                      <w:szCs w:val="20"/>
                      <w:lang w:val="en-GB"/>
                    </w:rPr>
                    <w:t>a.s.</w:t>
                  </w:r>
                  <w:proofErr w:type="spellEnd"/>
                </w:p>
              </w:tc>
            </w:tr>
            <w:tr w:rsidR="002606BC" w:rsidRPr="00CF23C5" w14:paraId="5B6E7C1E" w14:textId="77777777" w:rsidTr="00456DBD">
              <w:tc>
                <w:tcPr>
                  <w:tcW w:w="2122" w:type="dxa"/>
                </w:tcPr>
                <w:p w14:paraId="25D3CF43" w14:textId="77777777" w:rsidR="002606BC" w:rsidRPr="00834F77" w:rsidRDefault="002606BC" w:rsidP="00964A38">
                  <w:pPr>
                    <w:jc w:val="both"/>
                    <w:rPr>
                      <w:rFonts w:ascii="Arial Narrow" w:hAnsi="Arial Narrow" w:cs="Arial"/>
                      <w:bCs/>
                      <w:iCs/>
                      <w:sz w:val="20"/>
                      <w:szCs w:val="20"/>
                      <w:lang w:val="en-GB"/>
                    </w:rPr>
                  </w:pPr>
                  <w:r w:rsidRPr="00834F77">
                    <w:rPr>
                      <w:rFonts w:ascii="Arial Narrow" w:hAnsi="Arial Narrow" w:cs="Arial"/>
                      <w:bCs/>
                      <w:iCs/>
                      <w:sz w:val="20"/>
                      <w:szCs w:val="20"/>
                      <w:lang w:val="en-GB"/>
                    </w:rPr>
                    <w:t>Sort code:</w:t>
                  </w:r>
                </w:p>
              </w:tc>
              <w:tc>
                <w:tcPr>
                  <w:tcW w:w="2409" w:type="dxa"/>
                </w:tcPr>
                <w:p w14:paraId="49C310F6" w14:textId="77777777" w:rsidR="002606BC" w:rsidRPr="00834F77" w:rsidRDefault="00834F77" w:rsidP="00964A38">
                  <w:pPr>
                    <w:jc w:val="both"/>
                    <w:rPr>
                      <w:rFonts w:ascii="Arial Narrow" w:hAnsi="Arial Narrow" w:cs="Arial"/>
                      <w:bCs/>
                      <w:iCs/>
                      <w:sz w:val="20"/>
                      <w:szCs w:val="20"/>
                      <w:lang w:val="en-GB"/>
                    </w:rPr>
                  </w:pPr>
                  <w:r w:rsidRPr="00834F77">
                    <w:rPr>
                      <w:rFonts w:ascii="Arial Narrow" w:hAnsi="Arial Narrow" w:cs="Arial"/>
                      <w:bCs/>
                      <w:iCs/>
                      <w:sz w:val="20"/>
                      <w:szCs w:val="20"/>
                      <w:lang w:val="en-GB"/>
                    </w:rPr>
                    <w:t>0800</w:t>
                  </w:r>
                </w:p>
              </w:tc>
            </w:tr>
            <w:tr w:rsidR="002606BC" w:rsidRPr="00CF23C5" w14:paraId="7D87E99F" w14:textId="77777777" w:rsidTr="00456DBD">
              <w:tc>
                <w:tcPr>
                  <w:tcW w:w="2122" w:type="dxa"/>
                </w:tcPr>
                <w:p w14:paraId="389C6111" w14:textId="77777777" w:rsidR="002606BC" w:rsidRPr="00834F77" w:rsidRDefault="002606BC" w:rsidP="00964A38">
                  <w:pPr>
                    <w:jc w:val="both"/>
                    <w:rPr>
                      <w:rFonts w:ascii="Arial Narrow" w:hAnsi="Arial Narrow" w:cs="Arial"/>
                      <w:bCs/>
                      <w:iCs/>
                      <w:sz w:val="20"/>
                      <w:szCs w:val="20"/>
                      <w:lang w:val="en-GB"/>
                    </w:rPr>
                  </w:pPr>
                  <w:r w:rsidRPr="00834F77">
                    <w:rPr>
                      <w:rFonts w:ascii="Arial Narrow" w:hAnsi="Arial Narrow" w:cs="Arial"/>
                      <w:bCs/>
                      <w:iCs/>
                      <w:sz w:val="20"/>
                      <w:szCs w:val="20"/>
                      <w:lang w:val="en-GB"/>
                    </w:rPr>
                    <w:t>Account code/IBAN Code:</w:t>
                  </w:r>
                </w:p>
              </w:tc>
              <w:tc>
                <w:tcPr>
                  <w:tcW w:w="2409" w:type="dxa"/>
                </w:tcPr>
                <w:p w14:paraId="62449EAB" w14:textId="77777777" w:rsidR="002606BC" w:rsidRPr="00834F77" w:rsidRDefault="00834F77" w:rsidP="00964A38">
                  <w:pPr>
                    <w:jc w:val="both"/>
                    <w:rPr>
                      <w:rFonts w:ascii="Arial Narrow" w:hAnsi="Arial Narrow" w:cs="Arial"/>
                      <w:bCs/>
                      <w:iCs/>
                      <w:sz w:val="20"/>
                      <w:szCs w:val="20"/>
                      <w:lang w:val="en-GB"/>
                    </w:rPr>
                  </w:pPr>
                  <w:r w:rsidRPr="00834F77">
                    <w:rPr>
                      <w:rFonts w:ascii="Arial Narrow" w:hAnsi="Arial Narrow"/>
                      <w:bCs/>
                      <w:sz w:val="20"/>
                      <w:szCs w:val="20"/>
                    </w:rPr>
                    <w:t>CZ10 0800 0000 0000 0293 4392</w:t>
                  </w:r>
                </w:p>
              </w:tc>
            </w:tr>
            <w:tr w:rsidR="002606BC" w:rsidRPr="00CF23C5" w14:paraId="3A06156F" w14:textId="77777777" w:rsidTr="00456DBD">
              <w:tc>
                <w:tcPr>
                  <w:tcW w:w="2122" w:type="dxa"/>
                </w:tcPr>
                <w:p w14:paraId="621A815B" w14:textId="77777777" w:rsidR="002606BC" w:rsidRPr="00834F77" w:rsidRDefault="002606BC" w:rsidP="00964A38">
                  <w:pPr>
                    <w:jc w:val="both"/>
                    <w:rPr>
                      <w:rFonts w:ascii="Arial Narrow" w:hAnsi="Arial Narrow" w:cs="Arial"/>
                      <w:bCs/>
                      <w:iCs/>
                      <w:sz w:val="20"/>
                      <w:szCs w:val="20"/>
                      <w:lang w:val="en-GB"/>
                    </w:rPr>
                  </w:pPr>
                  <w:r w:rsidRPr="00834F77">
                    <w:rPr>
                      <w:rFonts w:ascii="Arial Narrow" w:hAnsi="Arial Narrow" w:cs="Arial"/>
                      <w:bCs/>
                      <w:iCs/>
                      <w:sz w:val="20"/>
                      <w:szCs w:val="20"/>
                      <w:lang w:val="en-GB"/>
                    </w:rPr>
                    <w:t>SWIFT:</w:t>
                  </w:r>
                </w:p>
              </w:tc>
              <w:tc>
                <w:tcPr>
                  <w:tcW w:w="2409" w:type="dxa"/>
                </w:tcPr>
                <w:p w14:paraId="2DE15EFF" w14:textId="77777777" w:rsidR="002606BC" w:rsidRPr="00834F77" w:rsidRDefault="00834F77" w:rsidP="00964A38">
                  <w:pPr>
                    <w:jc w:val="both"/>
                    <w:rPr>
                      <w:rFonts w:ascii="Arial Narrow" w:hAnsi="Arial Narrow" w:cs="Arial"/>
                      <w:bCs/>
                      <w:iCs/>
                      <w:sz w:val="20"/>
                      <w:szCs w:val="20"/>
                      <w:lang w:val="en-GB"/>
                    </w:rPr>
                  </w:pPr>
                  <w:r w:rsidRPr="00834F77">
                    <w:rPr>
                      <w:rFonts w:ascii="Arial Narrow" w:hAnsi="Arial Narrow"/>
                      <w:bCs/>
                      <w:sz w:val="20"/>
                      <w:szCs w:val="20"/>
                    </w:rPr>
                    <w:t>GIBACZPX</w:t>
                  </w:r>
                </w:p>
              </w:tc>
            </w:tr>
            <w:tr w:rsidR="006C4CEF" w:rsidRPr="00CF23C5" w14:paraId="42F37290" w14:textId="77777777" w:rsidTr="00456DBD">
              <w:tc>
                <w:tcPr>
                  <w:tcW w:w="2122" w:type="dxa"/>
                </w:tcPr>
                <w:p w14:paraId="16711107" w14:textId="77777777" w:rsidR="006C4CEF" w:rsidRPr="00834F77" w:rsidRDefault="009C609A" w:rsidP="00964A38">
                  <w:pPr>
                    <w:jc w:val="both"/>
                    <w:rPr>
                      <w:rFonts w:ascii="Arial Narrow" w:hAnsi="Arial Narrow" w:cs="Arial"/>
                      <w:bCs/>
                      <w:iCs/>
                      <w:sz w:val="20"/>
                      <w:szCs w:val="20"/>
                      <w:lang w:val="en-GB"/>
                    </w:rPr>
                  </w:pPr>
                  <w:r>
                    <w:rPr>
                      <w:rFonts w:ascii="Arial Narrow" w:hAnsi="Arial Narrow" w:cs="Arial"/>
                      <w:bCs/>
                      <w:iCs/>
                      <w:sz w:val="20"/>
                      <w:szCs w:val="20"/>
                      <w:lang w:val="en-GB"/>
                    </w:rPr>
                    <w:t>Variable symbol:</w:t>
                  </w:r>
                </w:p>
              </w:tc>
              <w:tc>
                <w:tcPr>
                  <w:tcW w:w="2409" w:type="dxa"/>
                </w:tcPr>
                <w:p w14:paraId="0AA6FAE2" w14:textId="77777777" w:rsidR="006C4CEF" w:rsidRPr="00834F77" w:rsidRDefault="009C609A" w:rsidP="00964A38">
                  <w:pPr>
                    <w:jc w:val="both"/>
                    <w:rPr>
                      <w:rFonts w:ascii="Arial Narrow" w:hAnsi="Arial Narrow"/>
                      <w:bCs/>
                      <w:sz w:val="20"/>
                      <w:szCs w:val="20"/>
                    </w:rPr>
                  </w:pPr>
                  <w:r>
                    <w:rPr>
                      <w:rFonts w:ascii="Arial Narrow" w:hAnsi="Arial Narrow"/>
                      <w:bCs/>
                      <w:sz w:val="20"/>
                      <w:szCs w:val="20"/>
                    </w:rPr>
                    <w:t>Invoice no.</w:t>
                  </w:r>
                </w:p>
              </w:tc>
            </w:tr>
            <w:tr w:rsidR="002606BC" w:rsidRPr="00CF23C5" w14:paraId="6154760B" w14:textId="77777777" w:rsidTr="00456DBD">
              <w:tc>
                <w:tcPr>
                  <w:tcW w:w="2122" w:type="dxa"/>
                </w:tcPr>
                <w:p w14:paraId="107EDC93" w14:textId="2318907D" w:rsidR="002606BC" w:rsidRPr="00834F77" w:rsidRDefault="006C4CEF" w:rsidP="00964A38">
                  <w:pPr>
                    <w:jc w:val="both"/>
                    <w:rPr>
                      <w:rFonts w:ascii="Arial Narrow" w:hAnsi="Arial Narrow" w:cs="Arial"/>
                      <w:bCs/>
                      <w:iCs/>
                      <w:sz w:val="20"/>
                      <w:szCs w:val="20"/>
                      <w:lang w:val="en-GB"/>
                    </w:rPr>
                  </w:pPr>
                  <w:r>
                    <w:rPr>
                      <w:rFonts w:ascii="Arial Narrow" w:hAnsi="Arial Narrow" w:cs="Arial"/>
                      <w:bCs/>
                      <w:iCs/>
                      <w:sz w:val="20"/>
                      <w:szCs w:val="20"/>
                      <w:lang w:val="en-GB"/>
                    </w:rPr>
                    <w:t>Specifically symbol:</w:t>
                  </w:r>
                  <w:r w:rsidR="002606BC" w:rsidRPr="00834F77">
                    <w:rPr>
                      <w:rFonts w:ascii="Arial Narrow" w:hAnsi="Arial Narrow" w:cs="Arial"/>
                      <w:bCs/>
                      <w:iCs/>
                      <w:sz w:val="20"/>
                      <w:szCs w:val="20"/>
                      <w:lang w:val="en-GB"/>
                    </w:rPr>
                    <w:t xml:space="preserve"> </w:t>
                  </w:r>
                </w:p>
              </w:tc>
              <w:tc>
                <w:tcPr>
                  <w:tcW w:w="2409" w:type="dxa"/>
                </w:tcPr>
                <w:p w14:paraId="6DE0BA35" w14:textId="5F1C6EEC" w:rsidR="002606BC" w:rsidRPr="00834F77" w:rsidRDefault="0001188C" w:rsidP="00964A38">
                  <w:pPr>
                    <w:jc w:val="both"/>
                    <w:rPr>
                      <w:rFonts w:ascii="Arial Narrow" w:hAnsi="Arial Narrow" w:cs="Arial"/>
                      <w:bCs/>
                      <w:iCs/>
                      <w:sz w:val="20"/>
                      <w:szCs w:val="20"/>
                      <w:lang w:val="en-GB"/>
                    </w:rPr>
                  </w:pPr>
                  <w:r w:rsidRPr="0001188C">
                    <w:rPr>
                      <w:rFonts w:ascii="Arial Narrow" w:hAnsi="Arial Narrow"/>
                      <w:sz w:val="20"/>
                      <w:szCs w:val="20"/>
                      <w:highlight w:val="black"/>
                    </w:rPr>
                    <w:t>xxxxxx</w:t>
                  </w:r>
                </w:p>
              </w:tc>
            </w:tr>
          </w:tbl>
          <w:p w14:paraId="00416854" w14:textId="77777777" w:rsidR="002606BC" w:rsidRPr="00CF23C5" w:rsidRDefault="002606BC" w:rsidP="002606BC">
            <w:pPr>
              <w:jc w:val="right"/>
              <w:rPr>
                <w:rFonts w:ascii="Arial Narrow" w:hAnsi="Arial Narrow" w:cs="Arial"/>
                <w:sz w:val="22"/>
                <w:szCs w:val="22"/>
                <w:lang w:val="en-GB"/>
              </w:rPr>
            </w:pPr>
          </w:p>
          <w:p w14:paraId="684C1A4E" w14:textId="4FA75454" w:rsidR="00035A36" w:rsidRPr="006E3DAA" w:rsidRDefault="00035A36" w:rsidP="00035A36">
            <w:pPr>
              <w:contextualSpacing/>
              <w:jc w:val="both"/>
              <w:rPr>
                <w:rFonts w:ascii="Arial Narrow" w:eastAsia="SimSun" w:hAnsi="Arial Narrow" w:cs="Arial"/>
                <w:lang w:val="en-US" w:eastAsia="en-US"/>
              </w:rPr>
            </w:pPr>
            <w:r w:rsidRPr="006E3DAA">
              <w:rPr>
                <w:rFonts w:ascii="Arial Narrow" w:eastAsia="SimSun" w:hAnsi="Arial Narrow" w:cs="Arial"/>
                <w:sz w:val="22"/>
                <w:szCs w:val="22"/>
                <w:lang w:val="en-US" w:eastAsia="en-US"/>
              </w:rPr>
              <w:t xml:space="preserve">All invoices will be sent to the attention of Chiltern International </w:t>
            </w:r>
            <w:proofErr w:type="spellStart"/>
            <w:r w:rsidRPr="006E3DAA">
              <w:rPr>
                <w:rFonts w:ascii="Arial Narrow" w:eastAsia="SimSun" w:hAnsi="Arial Narrow" w:cs="Arial"/>
                <w:sz w:val="22"/>
                <w:szCs w:val="22"/>
                <w:lang w:val="en-US" w:eastAsia="en-US"/>
              </w:rPr>
              <w:t>s.r.o.</w:t>
            </w:r>
            <w:proofErr w:type="spellEnd"/>
            <w:r w:rsidRPr="006E3DAA">
              <w:rPr>
                <w:rFonts w:ascii="Arial Narrow" w:eastAsia="SimSun" w:hAnsi="Arial Narrow" w:cs="Arial"/>
                <w:sz w:val="22"/>
                <w:szCs w:val="22"/>
                <w:lang w:val="en-US" w:eastAsia="en-US"/>
              </w:rPr>
              <w:t xml:space="preserve"> referencing code:</w:t>
            </w:r>
            <w:r w:rsidR="0001188C" w:rsidRPr="0001188C">
              <w:rPr>
                <w:rFonts w:ascii="Arial Narrow" w:hAnsi="Arial Narrow"/>
                <w:sz w:val="20"/>
                <w:szCs w:val="20"/>
                <w:highlight w:val="black"/>
              </w:rPr>
              <w:t xml:space="preserve"> </w:t>
            </w:r>
            <w:r w:rsidR="0001188C" w:rsidRPr="0001188C">
              <w:rPr>
                <w:rFonts w:ascii="Arial Narrow" w:hAnsi="Arial Narrow"/>
                <w:sz w:val="20"/>
                <w:szCs w:val="20"/>
                <w:highlight w:val="black"/>
              </w:rPr>
              <w:t>xxxxxx</w:t>
            </w:r>
          </w:p>
          <w:p w14:paraId="4A9A2097" w14:textId="77777777" w:rsidR="00035A36" w:rsidRDefault="00035A36" w:rsidP="00035A36">
            <w:pPr>
              <w:jc w:val="both"/>
              <w:rPr>
                <w:rFonts w:ascii="Arial Narrow" w:hAnsi="Arial Narrow" w:cs="Arial"/>
                <w:sz w:val="22"/>
                <w:szCs w:val="22"/>
                <w:lang w:val="en-US"/>
              </w:rPr>
            </w:pPr>
          </w:p>
          <w:p w14:paraId="15E12B8E" w14:textId="77777777" w:rsidR="006C4CEF" w:rsidRDefault="006C4CEF" w:rsidP="00035A36">
            <w:pPr>
              <w:jc w:val="both"/>
              <w:rPr>
                <w:rFonts w:ascii="Arial Narrow" w:hAnsi="Arial Narrow" w:cs="Arial"/>
                <w:sz w:val="22"/>
                <w:szCs w:val="22"/>
                <w:lang w:val="en-US"/>
              </w:rPr>
            </w:pPr>
            <w:r>
              <w:rPr>
                <w:rFonts w:ascii="Arial Narrow" w:hAnsi="Arial Narrow" w:cs="Arial"/>
                <w:sz w:val="22"/>
                <w:szCs w:val="22"/>
                <w:lang w:val="en-US"/>
              </w:rPr>
              <w:t>Billing information:</w:t>
            </w:r>
          </w:p>
          <w:p w14:paraId="7A50B33C" w14:textId="77777777" w:rsidR="00035A36" w:rsidRPr="006164AC" w:rsidRDefault="00035A36" w:rsidP="006164AC">
            <w:pPr>
              <w:rPr>
                <w:rFonts w:ascii="Arial Narrow" w:eastAsia="SimSun" w:hAnsi="Arial Narrow"/>
                <w:sz w:val="22"/>
                <w:szCs w:val="22"/>
                <w:lang w:val="en-US" w:eastAsia="en-US"/>
              </w:rPr>
            </w:pPr>
            <w:r w:rsidRPr="006164AC">
              <w:rPr>
                <w:rFonts w:ascii="Arial Narrow" w:eastAsia="SimSun" w:hAnsi="Arial Narrow"/>
                <w:sz w:val="22"/>
                <w:szCs w:val="22"/>
                <w:lang w:val="en-US" w:eastAsia="en-US"/>
              </w:rPr>
              <w:t xml:space="preserve">Chiltern International s.r.o, </w:t>
            </w:r>
          </w:p>
          <w:p w14:paraId="04F8FE09" w14:textId="77777777" w:rsidR="009C2187" w:rsidRDefault="00035A36" w:rsidP="006164AC">
            <w:pPr>
              <w:rPr>
                <w:lang w:val="en-GB"/>
              </w:rPr>
            </w:pPr>
            <w:r w:rsidRPr="006164AC">
              <w:rPr>
                <w:rFonts w:ascii="Arial Narrow" w:eastAsia="SimSun" w:hAnsi="Arial Narrow"/>
                <w:sz w:val="22"/>
                <w:szCs w:val="22"/>
                <w:lang w:val="cs-CZ" w:eastAsia="en-US"/>
              </w:rPr>
              <w:t>Pod Visnovkou 1661/31, 140 00 Praha 4</w:t>
            </w:r>
            <w:r w:rsidR="006164AC" w:rsidRPr="006164AC">
              <w:rPr>
                <w:rFonts w:ascii="Arial Narrow" w:eastAsia="SimSun" w:hAnsi="Arial Narrow"/>
                <w:sz w:val="22"/>
                <w:szCs w:val="22"/>
                <w:lang w:val="en-US" w:eastAsia="en-US"/>
              </w:rPr>
              <w:t xml:space="preserve">, Czech </w:t>
            </w:r>
            <w:r w:rsidRPr="006164AC">
              <w:rPr>
                <w:rFonts w:ascii="Arial Narrow" w:eastAsia="SimSun" w:hAnsi="Arial Narrow"/>
                <w:sz w:val="22"/>
                <w:szCs w:val="22"/>
                <w:lang w:val="en-US" w:eastAsia="en-US"/>
              </w:rPr>
              <w:t>Republic</w:t>
            </w:r>
            <w:r w:rsidRPr="00981AD0" w:rsidDel="00023F15">
              <w:rPr>
                <w:lang w:val="en-GB"/>
              </w:rPr>
              <w:t xml:space="preserve"> </w:t>
            </w:r>
          </w:p>
          <w:p w14:paraId="5F364ED9" w14:textId="77777777" w:rsidR="006C4CEF" w:rsidRPr="00953535" w:rsidRDefault="006C4CEF" w:rsidP="006C4CEF">
            <w:pPr>
              <w:widowControl w:val="0"/>
              <w:jc w:val="both"/>
              <w:rPr>
                <w:rFonts w:ascii="Arial Narrow" w:eastAsia="SimSun" w:hAnsi="Arial Narrow" w:cs="Arial"/>
                <w:sz w:val="22"/>
                <w:szCs w:val="22"/>
                <w:lang w:val="en-US"/>
              </w:rPr>
            </w:pPr>
            <w:r w:rsidRPr="00953535">
              <w:rPr>
                <w:rFonts w:ascii="Arial Narrow" w:eastAsia="SimSun" w:hAnsi="Arial Narrow" w:cs="Arial"/>
                <w:sz w:val="22"/>
                <w:szCs w:val="22"/>
                <w:lang w:val="en-US"/>
              </w:rPr>
              <w:t>ID No.</w:t>
            </w:r>
            <w:r w:rsidRPr="00953535">
              <w:rPr>
                <w:rFonts w:ascii="Arial Narrow" w:eastAsia="SimSun" w:hAnsi="Arial Narrow" w:cs="Arial"/>
                <w:sz w:val="22"/>
                <w:szCs w:val="22"/>
                <w:lang w:val="cs-CZ"/>
              </w:rPr>
              <w:t>: 281 78 777</w:t>
            </w:r>
            <w:r w:rsidRPr="00953535">
              <w:rPr>
                <w:rFonts w:ascii="Arial Narrow" w:eastAsia="SimSun" w:hAnsi="Arial Narrow" w:cs="Arial"/>
                <w:sz w:val="22"/>
                <w:szCs w:val="22"/>
                <w:lang w:val="en-US"/>
              </w:rPr>
              <w:t xml:space="preserve">, </w:t>
            </w:r>
          </w:p>
          <w:p w14:paraId="417BC1C9" w14:textId="77777777" w:rsidR="006C4CEF" w:rsidRPr="006C4CEF" w:rsidRDefault="006C4CEF" w:rsidP="006C4CEF">
            <w:pPr>
              <w:widowControl w:val="0"/>
              <w:jc w:val="both"/>
              <w:rPr>
                <w:rFonts w:ascii="Arial Narrow" w:eastAsia="SimSun" w:hAnsi="Arial Narrow" w:cs="Arial"/>
                <w:sz w:val="22"/>
                <w:szCs w:val="22"/>
                <w:lang w:val="en-US"/>
              </w:rPr>
            </w:pPr>
            <w:r w:rsidRPr="00953535">
              <w:rPr>
                <w:rFonts w:ascii="Arial Narrow" w:eastAsia="SimSun" w:hAnsi="Arial Narrow" w:cs="Arial"/>
                <w:sz w:val="22"/>
                <w:szCs w:val="22"/>
                <w:lang w:val="en-US"/>
              </w:rPr>
              <w:t xml:space="preserve">Tax No.: </w:t>
            </w:r>
            <w:r w:rsidRPr="00953535">
              <w:rPr>
                <w:rFonts w:ascii="Arial Narrow" w:hAnsi="Arial Narrow" w:cs="Helv"/>
                <w:color w:val="000000"/>
                <w:sz w:val="22"/>
                <w:szCs w:val="22"/>
                <w:lang w:val="en-GB" w:eastAsia="sk-SK"/>
              </w:rPr>
              <w:t>CZ28178777</w:t>
            </w:r>
          </w:p>
        </w:tc>
        <w:tc>
          <w:tcPr>
            <w:tcW w:w="4961" w:type="dxa"/>
          </w:tcPr>
          <w:p w14:paraId="40515360" w14:textId="342BA6CD" w:rsidR="00632A3E" w:rsidRPr="00CF23C5" w:rsidRDefault="002E53DD" w:rsidP="00632A3E">
            <w:pPr>
              <w:rPr>
                <w:rFonts w:ascii="Arial Narrow" w:hAnsi="Arial Narrow" w:cs="Arial"/>
                <w:sz w:val="22"/>
                <w:szCs w:val="22"/>
              </w:rPr>
            </w:pPr>
            <w:r w:rsidRPr="00CF23C5">
              <w:rPr>
                <w:rFonts w:ascii="Arial Narrow" w:hAnsi="Arial Narrow"/>
                <w:color w:val="000000"/>
                <w:sz w:val="22"/>
                <w:szCs w:val="22"/>
                <w:lang w:val="cs-CZ"/>
              </w:rPr>
              <w:lastRenderedPageBreak/>
              <w:t xml:space="preserve">Strany rozumí a souhlasí s tím, že výše uvedená odměna je počítána v měně </w:t>
            </w:r>
            <w:r w:rsidR="00C06088">
              <w:rPr>
                <w:rFonts w:ascii="Arial Narrow" w:hAnsi="Arial Narrow"/>
                <w:color w:val="000000"/>
                <w:sz w:val="22"/>
                <w:szCs w:val="22"/>
                <w:lang w:val="cs-CZ"/>
              </w:rPr>
              <w:t>CZK</w:t>
            </w:r>
            <w:r w:rsidRPr="00CF23C5">
              <w:rPr>
                <w:rFonts w:ascii="Arial Narrow" w:hAnsi="Arial Narrow"/>
                <w:color w:val="000000"/>
                <w:sz w:val="22"/>
                <w:szCs w:val="22"/>
                <w:lang w:val="cs-CZ"/>
              </w:rPr>
              <w:t xml:space="preserve">, bude fakturována v měně </w:t>
            </w:r>
            <w:r w:rsidR="00C06088">
              <w:rPr>
                <w:rFonts w:ascii="Arial Narrow" w:hAnsi="Arial Narrow"/>
                <w:color w:val="000000"/>
                <w:sz w:val="22"/>
                <w:szCs w:val="22"/>
                <w:lang w:val="cs-CZ"/>
              </w:rPr>
              <w:t>CZK</w:t>
            </w:r>
            <w:r w:rsidR="00C06088" w:rsidRPr="00CF23C5">
              <w:rPr>
                <w:rFonts w:ascii="Arial Narrow" w:hAnsi="Arial Narrow"/>
                <w:color w:val="000000"/>
                <w:sz w:val="22"/>
                <w:szCs w:val="22"/>
                <w:lang w:val="cs-CZ"/>
              </w:rPr>
              <w:t xml:space="preserve"> </w:t>
            </w:r>
            <w:r w:rsidRPr="00CF23C5">
              <w:rPr>
                <w:rFonts w:ascii="Arial Narrow" w:hAnsi="Arial Narrow"/>
                <w:color w:val="000000"/>
                <w:sz w:val="22"/>
                <w:szCs w:val="22"/>
                <w:lang w:val="cs-CZ"/>
              </w:rPr>
              <w:t xml:space="preserve">a že skutečné platby budou učiněny v měně </w:t>
            </w:r>
            <w:r w:rsidR="00C06088">
              <w:rPr>
                <w:rFonts w:ascii="Arial Narrow" w:hAnsi="Arial Narrow"/>
                <w:color w:val="000000"/>
                <w:sz w:val="22"/>
                <w:szCs w:val="22"/>
                <w:lang w:val="cs-CZ"/>
              </w:rPr>
              <w:t>CZK</w:t>
            </w:r>
            <w:r w:rsidRPr="00CF23C5">
              <w:rPr>
                <w:rFonts w:ascii="Arial Narrow" w:hAnsi="Arial Narrow"/>
                <w:color w:val="000000"/>
                <w:sz w:val="22"/>
                <w:szCs w:val="22"/>
                <w:lang w:val="cs-CZ"/>
              </w:rPr>
              <w:t>.</w:t>
            </w:r>
          </w:p>
          <w:p w14:paraId="753E9ED9" w14:textId="77777777" w:rsidR="00D66739" w:rsidRPr="00CF23C5" w:rsidRDefault="00D66739" w:rsidP="00632A3E">
            <w:pPr>
              <w:rPr>
                <w:rFonts w:ascii="Arial Narrow" w:hAnsi="Arial Narrow" w:cs="Arial"/>
                <w:sz w:val="22"/>
                <w:szCs w:val="22"/>
              </w:rPr>
            </w:pPr>
          </w:p>
          <w:p w14:paraId="7E60ECC1"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 xml:space="preserve">b) </w:t>
            </w:r>
            <w:r w:rsidRPr="00CF23C5">
              <w:rPr>
                <w:rFonts w:ascii="Arial Narrow" w:hAnsi="Arial Narrow" w:cs="Arial"/>
                <w:sz w:val="22"/>
                <w:szCs w:val="22"/>
              </w:rPr>
              <w:tab/>
            </w:r>
            <w:r w:rsidR="00022825" w:rsidRPr="00CF23C5">
              <w:rPr>
                <w:rFonts w:ascii="Arial Narrow" w:hAnsi="Arial Narrow" w:cs="Arial"/>
                <w:sz w:val="22"/>
                <w:szCs w:val="22"/>
              </w:rPr>
              <w:t xml:space="preserve">Za </w:t>
            </w:r>
            <w:r w:rsidRPr="00CF23C5">
              <w:rPr>
                <w:rFonts w:ascii="Arial Narrow" w:hAnsi="Arial Narrow" w:cs="Arial"/>
                <w:sz w:val="22"/>
                <w:szCs w:val="22"/>
              </w:rPr>
              <w:t xml:space="preserve">každého </w:t>
            </w:r>
            <w:r w:rsidR="00022825" w:rsidRPr="00CF23C5">
              <w:rPr>
                <w:rFonts w:ascii="Arial Narrow" w:hAnsi="Arial Narrow" w:cs="Arial"/>
                <w:sz w:val="22"/>
                <w:szCs w:val="22"/>
              </w:rPr>
              <w:t>Hodnotitelného pacienta</w:t>
            </w:r>
            <w:r w:rsidRPr="00CF23C5">
              <w:rPr>
                <w:rFonts w:ascii="Arial Narrow" w:hAnsi="Arial Narrow" w:cs="Arial"/>
                <w:sz w:val="22"/>
                <w:szCs w:val="22"/>
              </w:rPr>
              <w:t xml:space="preserve"> bude provedena platba podle skutečně provedených návštěv a </w:t>
            </w:r>
            <w:r w:rsidR="00022825" w:rsidRPr="00CF23C5">
              <w:rPr>
                <w:rFonts w:ascii="Arial Narrow" w:hAnsi="Arial Narrow" w:cs="Arial"/>
                <w:sz w:val="22"/>
                <w:szCs w:val="22"/>
              </w:rPr>
              <w:t xml:space="preserve">vytvořených </w:t>
            </w:r>
            <w:r w:rsidRPr="00CF23C5">
              <w:rPr>
                <w:rFonts w:ascii="Arial Narrow" w:hAnsi="Arial Narrow" w:cs="Arial"/>
                <w:sz w:val="22"/>
                <w:szCs w:val="22"/>
              </w:rPr>
              <w:t>hodnotitelných údajů řádně zadaných do eCRF.</w:t>
            </w:r>
          </w:p>
          <w:p w14:paraId="6767A71D" w14:textId="77777777" w:rsidR="00632A3E" w:rsidRPr="00CF23C5" w:rsidRDefault="00632A3E" w:rsidP="00632A3E">
            <w:pPr>
              <w:jc w:val="both"/>
              <w:rPr>
                <w:rFonts w:ascii="Arial Narrow" w:hAnsi="Arial Narrow" w:cs="Arial"/>
                <w:sz w:val="22"/>
                <w:szCs w:val="22"/>
              </w:rPr>
            </w:pPr>
          </w:p>
          <w:p w14:paraId="0E82FF3F"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 xml:space="preserve">c) </w:t>
            </w:r>
            <w:r w:rsidRPr="00CF23C5">
              <w:rPr>
                <w:rFonts w:ascii="Arial Narrow" w:hAnsi="Arial Narrow" w:cs="Arial"/>
                <w:sz w:val="22"/>
                <w:szCs w:val="22"/>
              </w:rPr>
              <w:tab/>
              <w:t>Zdravotnické zařízení ber</w:t>
            </w:r>
            <w:r w:rsidR="00B8075C" w:rsidRPr="00CF23C5">
              <w:rPr>
                <w:rFonts w:ascii="Arial Narrow" w:hAnsi="Arial Narrow" w:cs="Arial"/>
                <w:sz w:val="22"/>
                <w:szCs w:val="22"/>
              </w:rPr>
              <w:t>e</w:t>
            </w:r>
            <w:r w:rsidRPr="00CF23C5">
              <w:rPr>
                <w:rFonts w:ascii="Arial Narrow" w:hAnsi="Arial Narrow" w:cs="Arial"/>
                <w:sz w:val="22"/>
                <w:szCs w:val="22"/>
              </w:rPr>
              <w:t xml:space="preserve"> na vědomí a souhlasí, že Odměny a částky uvedené v článku 3 níže zahrnují veškeré poplatky pro Zdravotnické zařízení, včetně nákladů lékárny, laboratoře a případných nákladů, které m</w:t>
            </w:r>
            <w:r w:rsidR="00B8075C" w:rsidRPr="00CF23C5">
              <w:rPr>
                <w:rFonts w:ascii="Arial Narrow" w:hAnsi="Arial Narrow" w:cs="Arial"/>
                <w:sz w:val="22"/>
                <w:szCs w:val="22"/>
              </w:rPr>
              <w:t>á</w:t>
            </w:r>
            <w:r w:rsidRPr="00CF23C5">
              <w:rPr>
                <w:rFonts w:ascii="Arial Narrow" w:hAnsi="Arial Narrow" w:cs="Arial"/>
                <w:sz w:val="22"/>
                <w:szCs w:val="22"/>
              </w:rPr>
              <w:t xml:space="preserve"> Zdravotnické zařízení případně přidělit Výzkumn</w:t>
            </w:r>
            <w:r w:rsidR="00022825" w:rsidRPr="00CF23C5">
              <w:rPr>
                <w:rFonts w:ascii="Arial Narrow" w:hAnsi="Arial Narrow" w:cs="Arial"/>
                <w:sz w:val="22"/>
                <w:szCs w:val="22"/>
              </w:rPr>
              <w:t>ému</w:t>
            </w:r>
            <w:r w:rsidRPr="00CF23C5">
              <w:rPr>
                <w:rFonts w:ascii="Arial Narrow" w:hAnsi="Arial Narrow" w:cs="Arial"/>
                <w:sz w:val="22"/>
                <w:szCs w:val="22"/>
              </w:rPr>
              <w:t xml:space="preserve"> </w:t>
            </w:r>
            <w:r w:rsidR="00A2387E" w:rsidRPr="00CF23C5">
              <w:rPr>
                <w:rFonts w:ascii="Arial Narrow" w:hAnsi="Arial Narrow" w:cs="Arial"/>
                <w:sz w:val="22"/>
                <w:szCs w:val="22"/>
              </w:rPr>
              <w:t>P</w:t>
            </w:r>
            <w:r w:rsidR="00022825" w:rsidRPr="00CF23C5">
              <w:rPr>
                <w:rFonts w:ascii="Arial Narrow" w:hAnsi="Arial Narrow" w:cs="Arial"/>
                <w:sz w:val="22"/>
                <w:szCs w:val="22"/>
              </w:rPr>
              <w:t>ersonálu</w:t>
            </w:r>
            <w:r w:rsidRPr="00CF23C5">
              <w:rPr>
                <w:rFonts w:ascii="Arial Narrow" w:hAnsi="Arial Narrow" w:cs="Arial"/>
                <w:sz w:val="22"/>
                <w:szCs w:val="22"/>
              </w:rPr>
              <w:t>, a náklady a výdaje, které Zdravotnickému zařízení vzniknou na základě této Smlouvy.</w:t>
            </w:r>
          </w:p>
          <w:p w14:paraId="5286C317" w14:textId="77777777" w:rsidR="00632A3E" w:rsidRPr="00CF23C5" w:rsidRDefault="00632A3E" w:rsidP="00632A3E">
            <w:pPr>
              <w:jc w:val="both"/>
              <w:rPr>
                <w:rFonts w:ascii="Arial Narrow" w:hAnsi="Arial Narrow" w:cs="Arial"/>
                <w:sz w:val="22"/>
                <w:szCs w:val="22"/>
              </w:rPr>
            </w:pPr>
          </w:p>
          <w:p w14:paraId="16F733D5"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d)</w:t>
            </w:r>
            <w:r w:rsidRPr="00CF23C5">
              <w:rPr>
                <w:rFonts w:ascii="Arial Narrow" w:hAnsi="Arial Narrow" w:cs="Arial"/>
                <w:sz w:val="22"/>
                <w:szCs w:val="22"/>
              </w:rPr>
              <w:tab/>
              <w:t xml:space="preserve">Strany berou na vědomí a souhlasí, že společnost Chiltern nevyplatí Odměnu za návštěvy prováděné po skríningu ve vztahu k </w:t>
            </w:r>
            <w:r w:rsidRPr="00CF23C5">
              <w:rPr>
                <w:rFonts w:ascii="Arial Narrow" w:hAnsi="Arial Narrow"/>
                <w:sz w:val="22"/>
                <w:szCs w:val="22"/>
              </w:rPr>
              <w:t>subjektům hodnocení</w:t>
            </w:r>
            <w:r w:rsidRPr="00CF23C5">
              <w:rPr>
                <w:rFonts w:ascii="Arial Narrow" w:hAnsi="Arial Narrow" w:cs="Arial"/>
                <w:sz w:val="22"/>
                <w:szCs w:val="22"/>
              </w:rPr>
              <w:t>, které nesplňují</w:t>
            </w:r>
            <w:r w:rsidR="00022825" w:rsidRPr="00CF23C5">
              <w:rPr>
                <w:rFonts w:ascii="Arial Narrow" w:hAnsi="Arial Narrow" w:cs="Arial"/>
                <w:sz w:val="22"/>
                <w:szCs w:val="22"/>
              </w:rPr>
              <w:t xml:space="preserve"> vstupní a vylučovací</w:t>
            </w:r>
            <w:r w:rsidRPr="00CF23C5">
              <w:rPr>
                <w:rFonts w:ascii="Arial Narrow" w:hAnsi="Arial Narrow" w:cs="Arial"/>
                <w:sz w:val="22"/>
                <w:szCs w:val="22"/>
              </w:rPr>
              <w:t xml:space="preserve"> kritéria </w:t>
            </w:r>
            <w:r w:rsidR="00022825" w:rsidRPr="00CF23C5">
              <w:rPr>
                <w:rFonts w:ascii="Arial Narrow" w:hAnsi="Arial Narrow" w:cs="Arial"/>
                <w:sz w:val="22"/>
                <w:szCs w:val="22"/>
              </w:rPr>
              <w:t xml:space="preserve">podle </w:t>
            </w:r>
            <w:r w:rsidRPr="00CF23C5">
              <w:rPr>
                <w:rFonts w:ascii="Arial Narrow" w:hAnsi="Arial Narrow" w:cs="Arial"/>
                <w:sz w:val="22"/>
                <w:szCs w:val="22"/>
              </w:rPr>
              <w:t>Protokolu nebo k</w:t>
            </w:r>
            <w:r w:rsidR="00022825" w:rsidRPr="00CF23C5">
              <w:rPr>
                <w:rFonts w:ascii="Arial Narrow" w:hAnsi="Arial Narrow" w:cs="Arial"/>
                <w:sz w:val="22"/>
                <w:szCs w:val="22"/>
              </w:rPr>
              <w:t>vůli</w:t>
            </w:r>
            <w:r w:rsidRPr="00CF23C5">
              <w:rPr>
                <w:rFonts w:ascii="Arial Narrow" w:hAnsi="Arial Narrow" w:cs="Arial"/>
                <w:sz w:val="22"/>
                <w:szCs w:val="22"/>
              </w:rPr>
              <w:t xml:space="preserve"> n</w:t>
            </w:r>
            <w:r w:rsidR="00022825" w:rsidRPr="00CF23C5">
              <w:rPr>
                <w:rFonts w:ascii="Arial Narrow" w:hAnsi="Arial Narrow" w:cs="Arial"/>
                <w:sz w:val="22"/>
                <w:szCs w:val="22"/>
              </w:rPr>
              <w:t>ěmuž</w:t>
            </w:r>
            <w:r w:rsidRPr="00CF23C5">
              <w:rPr>
                <w:rFonts w:ascii="Arial Narrow" w:hAnsi="Arial Narrow" w:cs="Arial"/>
                <w:sz w:val="22"/>
                <w:szCs w:val="22"/>
              </w:rPr>
              <w:t xml:space="preserve"> byly provedeny závažné odchylky od Protokolu.</w:t>
            </w:r>
          </w:p>
          <w:p w14:paraId="248C2A21" w14:textId="77777777" w:rsidR="00A02377" w:rsidRDefault="00A02377" w:rsidP="00632A3E">
            <w:pPr>
              <w:jc w:val="both"/>
              <w:rPr>
                <w:rFonts w:ascii="Arial Narrow" w:hAnsi="Arial Narrow" w:cs="Arial"/>
                <w:sz w:val="22"/>
                <w:szCs w:val="22"/>
              </w:rPr>
            </w:pPr>
          </w:p>
          <w:p w14:paraId="3DFBEC70" w14:textId="77777777" w:rsidR="00745A65" w:rsidRDefault="00632A3E" w:rsidP="00745A65">
            <w:pPr>
              <w:numPr>
                <w:ilvl w:val="0"/>
                <w:numId w:val="6"/>
              </w:numPr>
              <w:jc w:val="both"/>
              <w:rPr>
                <w:rFonts w:ascii="Arial Narrow" w:hAnsi="Arial Narrow" w:cs="Arial"/>
                <w:b/>
                <w:sz w:val="22"/>
                <w:szCs w:val="22"/>
              </w:rPr>
            </w:pPr>
            <w:r w:rsidRPr="00CF23C5">
              <w:rPr>
                <w:rFonts w:ascii="Arial Narrow" w:hAnsi="Arial Narrow" w:cs="Arial"/>
                <w:b/>
                <w:sz w:val="22"/>
                <w:szCs w:val="22"/>
              </w:rPr>
              <w:t xml:space="preserve">Cestovní náklady subjektů hodnocení </w:t>
            </w:r>
          </w:p>
          <w:p w14:paraId="1386BA6C" w14:textId="77777777" w:rsidR="00CA34C0" w:rsidRPr="00CA34C0" w:rsidRDefault="00CA34C0" w:rsidP="00745A65">
            <w:pPr>
              <w:jc w:val="both"/>
              <w:rPr>
                <w:rFonts w:ascii="Arial Narrow" w:hAnsi="Arial Narrow" w:cs="Arial"/>
                <w:sz w:val="22"/>
                <w:szCs w:val="22"/>
                <w:lang w:val="cs-CZ"/>
              </w:rPr>
            </w:pPr>
            <w:r>
              <w:rPr>
                <w:rFonts w:ascii="Arial Narrow" w:hAnsi="Arial Narrow" w:cs="Arial"/>
                <w:sz w:val="22"/>
                <w:szCs w:val="22"/>
              </w:rPr>
              <w:t>C</w:t>
            </w:r>
            <w:r>
              <w:rPr>
                <w:rFonts w:ascii="Arial Narrow" w:hAnsi="Arial Narrow" w:cs="Arial"/>
                <w:sz w:val="22"/>
                <w:szCs w:val="22"/>
                <w:lang w:val="cs-CZ"/>
              </w:rPr>
              <w:t>estovní náklady subjektů hodnocení budou vypláceny na základě separátní smlouvy s hlavním zkoušejícím.</w:t>
            </w:r>
          </w:p>
          <w:p w14:paraId="32AA7370" w14:textId="77777777" w:rsidR="00CF23C5" w:rsidRPr="00CF23C5" w:rsidRDefault="00CA34C0" w:rsidP="00CA34C0">
            <w:pPr>
              <w:tabs>
                <w:tab w:val="left" w:pos="3210"/>
              </w:tabs>
              <w:jc w:val="both"/>
              <w:rPr>
                <w:rFonts w:ascii="Arial Narrow" w:hAnsi="Arial Narrow" w:cs="Arial"/>
                <w:sz w:val="22"/>
                <w:szCs w:val="22"/>
              </w:rPr>
            </w:pPr>
            <w:r>
              <w:rPr>
                <w:rFonts w:ascii="Arial Narrow" w:hAnsi="Arial Narrow" w:cs="Arial"/>
                <w:sz w:val="22"/>
                <w:szCs w:val="22"/>
              </w:rPr>
              <w:tab/>
            </w:r>
          </w:p>
          <w:p w14:paraId="501B5DFD" w14:textId="77777777" w:rsidR="00632A3E" w:rsidRPr="00CF23C5" w:rsidRDefault="00632A3E" w:rsidP="00632A3E">
            <w:pPr>
              <w:jc w:val="both"/>
              <w:rPr>
                <w:rFonts w:ascii="Arial Narrow" w:hAnsi="Arial Narrow" w:cs="Arial"/>
                <w:b/>
                <w:sz w:val="22"/>
                <w:szCs w:val="22"/>
              </w:rPr>
            </w:pPr>
            <w:r w:rsidRPr="00CF23C5">
              <w:rPr>
                <w:rFonts w:ascii="Arial Narrow" w:hAnsi="Arial Narrow" w:cs="Arial"/>
                <w:b/>
                <w:sz w:val="22"/>
                <w:szCs w:val="22"/>
              </w:rPr>
              <w:t xml:space="preserve">3.  </w:t>
            </w:r>
            <w:r w:rsidRPr="00CF23C5">
              <w:rPr>
                <w:rFonts w:ascii="Arial Narrow" w:hAnsi="Arial Narrow" w:cs="Arial"/>
                <w:b/>
                <w:sz w:val="22"/>
                <w:szCs w:val="22"/>
              </w:rPr>
              <w:tab/>
            </w:r>
            <w:r w:rsidR="00507C4F" w:rsidRPr="00CF23C5">
              <w:rPr>
                <w:rFonts w:ascii="Arial Narrow" w:hAnsi="Arial Narrow" w:cs="Arial"/>
                <w:b/>
                <w:sz w:val="22"/>
                <w:szCs w:val="22"/>
              </w:rPr>
              <w:t>Pacienti porušující Protokol</w:t>
            </w:r>
          </w:p>
          <w:p w14:paraId="44F185A2" w14:textId="77777777" w:rsidR="00632A3E" w:rsidRDefault="00632A3E" w:rsidP="00632A3E">
            <w:pPr>
              <w:jc w:val="both"/>
              <w:rPr>
                <w:rFonts w:ascii="Arial Narrow" w:hAnsi="Arial Narrow" w:cs="Arial"/>
                <w:sz w:val="22"/>
                <w:szCs w:val="22"/>
              </w:rPr>
            </w:pPr>
            <w:r w:rsidRPr="00CF23C5">
              <w:rPr>
                <w:rFonts w:ascii="Arial Narrow" w:hAnsi="Arial Narrow" w:cs="Arial"/>
                <w:sz w:val="22"/>
                <w:szCs w:val="22"/>
              </w:rPr>
              <w:tab/>
            </w:r>
            <w:r w:rsidR="00507C4F" w:rsidRPr="00CF23C5">
              <w:rPr>
                <w:rFonts w:ascii="Arial Narrow" w:hAnsi="Arial Narrow" w:cs="Arial"/>
                <w:sz w:val="22"/>
                <w:szCs w:val="22"/>
              </w:rPr>
              <w:t>Za pacienty porušující Protokol nebudou žádné úhrady provedeny</w:t>
            </w:r>
            <w:r w:rsidRPr="00CF23C5">
              <w:rPr>
                <w:rFonts w:ascii="Arial Narrow" w:hAnsi="Arial Narrow" w:cs="Arial"/>
                <w:sz w:val="22"/>
                <w:szCs w:val="22"/>
              </w:rPr>
              <w:t>.</w:t>
            </w:r>
          </w:p>
          <w:p w14:paraId="00A05FB6" w14:textId="77777777" w:rsidR="0075663E" w:rsidRPr="00CF23C5" w:rsidRDefault="0075663E" w:rsidP="00632A3E">
            <w:pPr>
              <w:jc w:val="both"/>
              <w:rPr>
                <w:rFonts w:ascii="Arial Narrow" w:hAnsi="Arial Narrow" w:cs="Arial"/>
                <w:sz w:val="22"/>
                <w:szCs w:val="22"/>
              </w:rPr>
            </w:pPr>
          </w:p>
          <w:p w14:paraId="23848403" w14:textId="77777777" w:rsidR="00632A3E" w:rsidRPr="00CF23C5" w:rsidRDefault="00632A3E" w:rsidP="00632A3E">
            <w:pPr>
              <w:jc w:val="both"/>
              <w:rPr>
                <w:rFonts w:ascii="Arial Narrow" w:hAnsi="Arial Narrow" w:cs="Arial"/>
                <w:b/>
                <w:sz w:val="22"/>
                <w:szCs w:val="22"/>
              </w:rPr>
            </w:pPr>
            <w:r w:rsidRPr="00CF23C5">
              <w:rPr>
                <w:rFonts w:ascii="Arial Narrow" w:hAnsi="Arial Narrow" w:cs="Arial"/>
                <w:b/>
                <w:sz w:val="22"/>
                <w:szCs w:val="22"/>
              </w:rPr>
              <w:t>4.</w:t>
            </w:r>
            <w:r w:rsidRPr="00CF23C5">
              <w:rPr>
                <w:rFonts w:ascii="Arial Narrow" w:hAnsi="Arial Narrow" w:cs="Arial"/>
                <w:b/>
                <w:sz w:val="22"/>
                <w:szCs w:val="22"/>
              </w:rPr>
              <w:tab/>
            </w:r>
            <w:r w:rsidR="00386E71" w:rsidRPr="00CF23C5">
              <w:rPr>
                <w:rFonts w:ascii="Arial Narrow" w:hAnsi="Arial Narrow" w:cs="Arial"/>
                <w:b/>
                <w:sz w:val="22"/>
                <w:szCs w:val="22"/>
              </w:rPr>
              <w:t>Neúspěšný skrínink</w:t>
            </w:r>
            <w:r w:rsidRPr="00CF23C5">
              <w:rPr>
                <w:rFonts w:ascii="Arial Narrow" w:hAnsi="Arial Narrow" w:cs="Arial"/>
                <w:b/>
                <w:sz w:val="22"/>
                <w:szCs w:val="22"/>
              </w:rPr>
              <w:t xml:space="preserve"> </w:t>
            </w:r>
          </w:p>
          <w:p w14:paraId="2DC93817" w14:textId="655283E2" w:rsidR="00632A3E" w:rsidRPr="00CF23C5" w:rsidRDefault="00632A3E" w:rsidP="00632A3E">
            <w:pPr>
              <w:jc w:val="both"/>
              <w:rPr>
                <w:rFonts w:ascii="Arial Narrow" w:hAnsi="Arial Narrow" w:cs="Arial"/>
                <w:b/>
                <w:sz w:val="22"/>
                <w:szCs w:val="22"/>
                <w:u w:val="single"/>
              </w:rPr>
            </w:pPr>
            <w:r w:rsidRPr="00CF23C5">
              <w:rPr>
                <w:rFonts w:ascii="Arial Narrow" w:hAnsi="Arial Narrow" w:cs="Arial"/>
                <w:sz w:val="22"/>
                <w:szCs w:val="22"/>
              </w:rPr>
              <w:t>Za každ</w:t>
            </w:r>
            <w:r w:rsidR="00386E71" w:rsidRPr="00CF23C5">
              <w:rPr>
                <w:rFonts w:ascii="Arial Narrow" w:hAnsi="Arial Narrow" w:cs="Arial"/>
                <w:sz w:val="22"/>
                <w:szCs w:val="22"/>
              </w:rPr>
              <w:t>ého</w:t>
            </w:r>
            <w:r w:rsidRPr="00CF23C5">
              <w:rPr>
                <w:rFonts w:ascii="Arial Narrow" w:hAnsi="Arial Narrow" w:cs="Arial"/>
                <w:sz w:val="22"/>
                <w:szCs w:val="22"/>
              </w:rPr>
              <w:t xml:space="preserve"> </w:t>
            </w:r>
            <w:r w:rsidR="00386E71" w:rsidRPr="00CF23C5">
              <w:rPr>
                <w:rFonts w:ascii="Arial Narrow" w:hAnsi="Arial Narrow" w:cs="Arial"/>
                <w:sz w:val="22"/>
                <w:szCs w:val="22"/>
              </w:rPr>
              <w:t>pacienta</w:t>
            </w:r>
            <w:r w:rsidRPr="00CF23C5">
              <w:rPr>
                <w:rFonts w:ascii="Arial Narrow" w:hAnsi="Arial Narrow" w:cs="Arial"/>
                <w:sz w:val="22"/>
                <w:szCs w:val="22"/>
              </w:rPr>
              <w:t xml:space="preserve">, maximálně však za </w:t>
            </w:r>
            <w:r w:rsidR="0001188C" w:rsidRPr="0001188C">
              <w:rPr>
                <w:rFonts w:ascii="Arial Narrow" w:hAnsi="Arial Narrow"/>
                <w:sz w:val="20"/>
                <w:szCs w:val="20"/>
                <w:highlight w:val="black"/>
              </w:rPr>
              <w:t>xxxxxx</w:t>
            </w:r>
            <w:r w:rsidRPr="00CF23C5">
              <w:rPr>
                <w:rFonts w:ascii="Arial Narrow" w:hAnsi="Arial Narrow" w:cs="Arial"/>
                <w:sz w:val="22"/>
                <w:szCs w:val="22"/>
              </w:rPr>
              <w:t xml:space="preserve"> </w:t>
            </w:r>
            <w:r w:rsidR="00386E71" w:rsidRPr="00CF23C5">
              <w:rPr>
                <w:rFonts w:ascii="Arial Narrow" w:hAnsi="Arial Narrow" w:cs="Arial"/>
                <w:sz w:val="22"/>
                <w:szCs w:val="22"/>
              </w:rPr>
              <w:t>pacienty</w:t>
            </w:r>
            <w:r w:rsidRPr="00CF23C5">
              <w:rPr>
                <w:rFonts w:ascii="Arial Narrow" w:hAnsi="Arial Narrow" w:cs="Arial"/>
                <w:sz w:val="22"/>
                <w:szCs w:val="22"/>
              </w:rPr>
              <w:t>, kter</w:t>
            </w:r>
            <w:r w:rsidR="00386E71" w:rsidRPr="00CF23C5">
              <w:rPr>
                <w:rFonts w:ascii="Arial Narrow" w:hAnsi="Arial Narrow" w:cs="Arial"/>
                <w:sz w:val="22"/>
                <w:szCs w:val="22"/>
              </w:rPr>
              <w:t>ý</w:t>
            </w:r>
            <w:r w:rsidRPr="00CF23C5">
              <w:rPr>
                <w:rFonts w:ascii="Arial Narrow" w:hAnsi="Arial Narrow" w:cs="Arial"/>
                <w:sz w:val="22"/>
                <w:szCs w:val="22"/>
              </w:rPr>
              <w:t xml:space="preserve"> splňí kritéria </w:t>
            </w:r>
            <w:r w:rsidR="00386E71" w:rsidRPr="00CF23C5">
              <w:rPr>
                <w:rFonts w:ascii="Arial Narrow" w:hAnsi="Arial Narrow" w:cs="Arial"/>
                <w:sz w:val="22"/>
                <w:szCs w:val="22"/>
              </w:rPr>
              <w:t>Neúspěšného</w:t>
            </w:r>
            <w:r w:rsidRPr="00CF23C5">
              <w:rPr>
                <w:rFonts w:ascii="Arial Narrow" w:hAnsi="Arial Narrow" w:cs="Arial"/>
                <w:sz w:val="22"/>
                <w:szCs w:val="22"/>
              </w:rPr>
              <w:t xml:space="preserve"> skrínin</w:t>
            </w:r>
            <w:r w:rsidR="00386E71" w:rsidRPr="00CF23C5">
              <w:rPr>
                <w:rFonts w:ascii="Arial Narrow" w:hAnsi="Arial Narrow" w:cs="Arial"/>
                <w:sz w:val="22"/>
                <w:szCs w:val="22"/>
              </w:rPr>
              <w:t>ku</w:t>
            </w:r>
            <w:r w:rsidRPr="00CF23C5">
              <w:rPr>
                <w:rFonts w:ascii="Arial Narrow" w:hAnsi="Arial Narrow" w:cs="Arial"/>
                <w:sz w:val="22"/>
                <w:szCs w:val="22"/>
              </w:rPr>
              <w:t xml:space="preserve"> </w:t>
            </w:r>
            <w:r w:rsidR="00386E71" w:rsidRPr="00CF23C5">
              <w:rPr>
                <w:rFonts w:ascii="Arial Narrow" w:hAnsi="Arial Narrow" w:cs="Arial"/>
                <w:sz w:val="22"/>
                <w:szCs w:val="22"/>
              </w:rPr>
              <w:t>bude provedena platba ve výši</w:t>
            </w:r>
            <w:r w:rsidR="0075663E">
              <w:rPr>
                <w:rFonts w:ascii="Arial Narrow" w:hAnsi="Arial Narrow" w:cs="Arial"/>
                <w:sz w:val="22"/>
                <w:szCs w:val="22"/>
              </w:rPr>
              <w:t xml:space="preserve"> </w:t>
            </w:r>
            <w:r w:rsidR="0001188C" w:rsidRPr="0001188C">
              <w:rPr>
                <w:rFonts w:ascii="Arial Narrow" w:hAnsi="Arial Narrow"/>
                <w:sz w:val="20"/>
                <w:szCs w:val="20"/>
                <w:highlight w:val="black"/>
              </w:rPr>
              <w:t>xxxxxx</w:t>
            </w:r>
            <w:r w:rsidR="0001188C">
              <w:rPr>
                <w:rFonts w:ascii="Arial Narrow" w:hAnsi="Arial Narrow" w:cs="Arial"/>
                <w:sz w:val="22"/>
                <w:szCs w:val="22"/>
              </w:rPr>
              <w:t xml:space="preserve"> </w:t>
            </w:r>
            <w:r w:rsidR="0075663E">
              <w:rPr>
                <w:rFonts w:ascii="Arial Narrow" w:hAnsi="Arial Narrow" w:cs="Arial"/>
                <w:sz w:val="22"/>
                <w:szCs w:val="22"/>
              </w:rPr>
              <w:t>CZK</w:t>
            </w:r>
            <w:r w:rsidR="000776A6">
              <w:rPr>
                <w:rFonts w:ascii="Arial Narrow" w:hAnsi="Arial Narrow" w:cs="Arial"/>
                <w:sz w:val="22"/>
                <w:szCs w:val="22"/>
              </w:rPr>
              <w:t xml:space="preserve"> poté, co údaje ověří monitor. </w:t>
            </w:r>
          </w:p>
          <w:p w14:paraId="1B7996E6" w14:textId="77777777" w:rsidR="00632A3E" w:rsidRPr="00CF23C5" w:rsidRDefault="00632A3E" w:rsidP="00632A3E">
            <w:pPr>
              <w:jc w:val="both"/>
              <w:rPr>
                <w:rFonts w:ascii="Arial Narrow" w:hAnsi="Arial Narrow" w:cs="Arial"/>
                <w:b/>
                <w:sz w:val="22"/>
                <w:szCs w:val="22"/>
                <w:u w:val="single"/>
              </w:rPr>
            </w:pPr>
          </w:p>
          <w:p w14:paraId="229EAACB" w14:textId="77777777" w:rsidR="00BF57A8" w:rsidRPr="00CF23C5" w:rsidRDefault="00BF57A8" w:rsidP="00632A3E">
            <w:pPr>
              <w:jc w:val="both"/>
              <w:rPr>
                <w:rFonts w:ascii="Arial Narrow" w:hAnsi="Arial Narrow" w:cs="Arial"/>
                <w:b/>
                <w:sz w:val="22"/>
                <w:szCs w:val="22"/>
                <w:u w:val="single"/>
              </w:rPr>
            </w:pPr>
          </w:p>
          <w:p w14:paraId="3C0AF68A" w14:textId="77777777" w:rsidR="00632A3E" w:rsidRPr="00CF23C5" w:rsidRDefault="00632A3E" w:rsidP="00632A3E">
            <w:pPr>
              <w:jc w:val="both"/>
              <w:rPr>
                <w:rFonts w:ascii="Arial Narrow" w:hAnsi="Arial Narrow" w:cs="Arial"/>
                <w:b/>
                <w:sz w:val="22"/>
                <w:szCs w:val="22"/>
              </w:rPr>
            </w:pPr>
            <w:r w:rsidRPr="00CF23C5">
              <w:rPr>
                <w:rFonts w:ascii="Arial Narrow" w:hAnsi="Arial Narrow" w:cs="Arial"/>
                <w:b/>
                <w:sz w:val="22"/>
                <w:szCs w:val="22"/>
              </w:rPr>
              <w:t>5.</w:t>
            </w:r>
            <w:r w:rsidRPr="00CF23C5">
              <w:rPr>
                <w:rFonts w:ascii="Arial Narrow" w:hAnsi="Arial Narrow" w:cs="Arial"/>
                <w:b/>
                <w:sz w:val="22"/>
                <w:szCs w:val="22"/>
              </w:rPr>
              <w:tab/>
              <w:t>Neplánované návštěvy / prováděné zákroky "dle klinické indikace" podle harmonogramu akcí</w:t>
            </w:r>
          </w:p>
          <w:p w14:paraId="0BA0E497"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Mělo by se fakturovat po ukončení, pokud bylo dohodnuto se Zadavatelem, že zákroky jsou spojené se Studií a nejedná se o standardní péči.</w:t>
            </w:r>
          </w:p>
          <w:p w14:paraId="366E258F" w14:textId="77777777" w:rsidR="00632A3E" w:rsidRPr="00CF23C5" w:rsidRDefault="00632A3E" w:rsidP="00632A3E">
            <w:pPr>
              <w:jc w:val="both"/>
              <w:rPr>
                <w:rFonts w:ascii="Arial Narrow" w:hAnsi="Arial Narrow" w:cs="Arial"/>
                <w:sz w:val="22"/>
                <w:szCs w:val="22"/>
              </w:rPr>
            </w:pPr>
          </w:p>
          <w:p w14:paraId="3AA3BB56" w14:textId="77777777" w:rsidR="00BF57A8" w:rsidRPr="00CF23C5" w:rsidRDefault="00BF57A8" w:rsidP="00632A3E">
            <w:pPr>
              <w:jc w:val="both"/>
              <w:rPr>
                <w:rFonts w:ascii="Arial Narrow" w:hAnsi="Arial Narrow" w:cs="Arial"/>
                <w:sz w:val="22"/>
                <w:szCs w:val="22"/>
              </w:rPr>
            </w:pPr>
          </w:p>
          <w:p w14:paraId="3656AAA9"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b/>
                <w:sz w:val="22"/>
                <w:szCs w:val="22"/>
              </w:rPr>
              <w:t xml:space="preserve">6.  </w:t>
            </w:r>
            <w:r w:rsidRPr="00CF23C5">
              <w:rPr>
                <w:rFonts w:ascii="Arial Narrow" w:hAnsi="Arial Narrow" w:cs="Arial"/>
                <w:b/>
                <w:sz w:val="22"/>
                <w:szCs w:val="22"/>
              </w:rPr>
              <w:tab/>
              <w:t>Přenesené náklady</w:t>
            </w:r>
          </w:p>
          <w:p w14:paraId="35DDD5C2"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Tyto náklady (např. náklady Etické komise) budou proplaceny poté, co společnost Chiltern obdrží faktury od Zdravotnického zařízení spolu s přiloženými příslušnými účty nebo jinými přesnými a vhodnými dokumenty.</w:t>
            </w:r>
          </w:p>
          <w:p w14:paraId="1A5E4E71" w14:textId="77777777" w:rsidR="00632A3E" w:rsidRDefault="00632A3E" w:rsidP="00632A3E">
            <w:pPr>
              <w:jc w:val="both"/>
              <w:rPr>
                <w:rFonts w:ascii="Arial Narrow" w:hAnsi="Arial Narrow" w:cs="Arial"/>
                <w:sz w:val="22"/>
                <w:szCs w:val="22"/>
              </w:rPr>
            </w:pPr>
          </w:p>
          <w:p w14:paraId="32303356" w14:textId="08437016" w:rsidR="00632A3E" w:rsidRPr="00CF23C5" w:rsidRDefault="00C128D3" w:rsidP="00632A3E">
            <w:pPr>
              <w:jc w:val="both"/>
              <w:rPr>
                <w:rFonts w:ascii="Arial Narrow" w:hAnsi="Arial Narrow" w:cs="Arial"/>
                <w:b/>
                <w:sz w:val="22"/>
                <w:szCs w:val="22"/>
              </w:rPr>
            </w:pPr>
            <w:r>
              <w:rPr>
                <w:rFonts w:ascii="Arial Narrow" w:hAnsi="Arial Narrow" w:cs="Arial"/>
                <w:b/>
                <w:sz w:val="22"/>
                <w:szCs w:val="22"/>
              </w:rPr>
              <w:t>7</w:t>
            </w:r>
            <w:r w:rsidR="00632A3E" w:rsidRPr="00CF23C5">
              <w:rPr>
                <w:rFonts w:ascii="Arial Narrow" w:hAnsi="Arial Narrow" w:cs="Arial"/>
                <w:b/>
                <w:sz w:val="22"/>
                <w:szCs w:val="22"/>
              </w:rPr>
              <w:t>.</w:t>
            </w:r>
            <w:r w:rsidR="00632A3E" w:rsidRPr="00CF23C5">
              <w:rPr>
                <w:rFonts w:ascii="Arial Narrow" w:hAnsi="Arial Narrow" w:cs="Arial"/>
                <w:b/>
                <w:sz w:val="22"/>
                <w:szCs w:val="22"/>
              </w:rPr>
              <w:tab/>
              <w:t>Režijní náklady, DPH a další daně, náklady a paušální částky</w:t>
            </w:r>
          </w:p>
          <w:p w14:paraId="7E2E285B"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lastRenderedPageBreak/>
              <w:t>(a)</w:t>
            </w:r>
            <w:r w:rsidRPr="00CF23C5">
              <w:rPr>
                <w:rFonts w:ascii="Arial Narrow" w:hAnsi="Arial Narrow" w:cs="Arial"/>
                <w:sz w:val="22"/>
                <w:szCs w:val="22"/>
              </w:rPr>
              <w:tab/>
              <w:t xml:space="preserve">  Případná výše DPH bude uvedena na faktuře odděleně.</w:t>
            </w:r>
          </w:p>
          <w:p w14:paraId="4BCF1B27"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(b)</w:t>
            </w:r>
            <w:r w:rsidRPr="00CF23C5">
              <w:rPr>
                <w:rFonts w:ascii="Arial Narrow" w:hAnsi="Arial Narrow" w:cs="Arial"/>
                <w:sz w:val="22"/>
                <w:szCs w:val="22"/>
              </w:rPr>
              <w:tab/>
              <w:t xml:space="preserve">Všechny ostatní daně, náklady a paušální částky jsou zahrnuty ve výše uvedených platbách. Zdravotnické zařízení </w:t>
            </w:r>
            <w:r w:rsidR="00B8075C" w:rsidRPr="00CF23C5">
              <w:rPr>
                <w:rFonts w:ascii="Arial Narrow" w:hAnsi="Arial Narrow" w:cs="Arial"/>
                <w:sz w:val="22"/>
                <w:szCs w:val="22"/>
              </w:rPr>
              <w:t xml:space="preserve">je </w:t>
            </w:r>
            <w:r w:rsidRPr="00CF23C5">
              <w:rPr>
                <w:rFonts w:ascii="Arial Narrow" w:hAnsi="Arial Narrow" w:cs="Arial"/>
                <w:sz w:val="22"/>
                <w:szCs w:val="22"/>
              </w:rPr>
              <w:t>odpovědn</w:t>
            </w:r>
            <w:r w:rsidR="00B8075C" w:rsidRPr="00CF23C5">
              <w:rPr>
                <w:rFonts w:ascii="Arial Narrow" w:hAnsi="Arial Narrow" w:cs="Arial"/>
                <w:sz w:val="22"/>
                <w:szCs w:val="22"/>
                <w:lang w:val="cs-CZ"/>
              </w:rPr>
              <w:t>é</w:t>
            </w:r>
            <w:r w:rsidRPr="00CF23C5">
              <w:rPr>
                <w:rFonts w:ascii="Arial Narrow" w:hAnsi="Arial Narrow" w:cs="Arial"/>
                <w:sz w:val="22"/>
                <w:szCs w:val="22"/>
              </w:rPr>
              <w:t xml:space="preserve"> za zaplacení všech daní a odvodů příslušným orgánům. </w:t>
            </w:r>
          </w:p>
          <w:p w14:paraId="635176D1"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(c)</w:t>
            </w:r>
            <w:r w:rsidRPr="00CF23C5">
              <w:rPr>
                <w:rFonts w:ascii="Arial Narrow" w:hAnsi="Arial Narrow" w:cs="Arial"/>
                <w:sz w:val="22"/>
                <w:szCs w:val="22"/>
              </w:rPr>
              <w:tab/>
              <w:t xml:space="preserve">Všechny poplatky uvedené v bodu 1 výše zahrnují případné režijní náklady, které vznikly Zdravotnickému zařízení, poplatky za lékárnu (pokud nejsou uvedeny v bodu 9 výše samostatně), cestovní náklady </w:t>
            </w:r>
            <w:r w:rsidR="0062341D" w:rsidRPr="00CF23C5">
              <w:rPr>
                <w:rFonts w:ascii="Arial Narrow" w:hAnsi="Arial Narrow" w:cs="Arial"/>
                <w:sz w:val="22"/>
                <w:szCs w:val="22"/>
              </w:rPr>
              <w:t>pacientů</w:t>
            </w:r>
            <w:r w:rsidRPr="00CF23C5">
              <w:rPr>
                <w:rFonts w:ascii="Arial Narrow" w:hAnsi="Arial Narrow" w:cs="Arial"/>
                <w:sz w:val="22"/>
                <w:szCs w:val="22"/>
              </w:rPr>
              <w:t xml:space="preserve">, příspěvek na výživu </w:t>
            </w:r>
            <w:r w:rsidR="001F1539" w:rsidRPr="00CF23C5">
              <w:rPr>
                <w:rFonts w:ascii="Arial Narrow" w:hAnsi="Arial Narrow" w:cs="Arial"/>
                <w:sz w:val="22"/>
                <w:szCs w:val="22"/>
              </w:rPr>
              <w:t xml:space="preserve">pacienta </w:t>
            </w:r>
            <w:r w:rsidRPr="00CF23C5">
              <w:rPr>
                <w:rFonts w:ascii="Arial Narrow" w:hAnsi="Arial Narrow" w:cs="Arial"/>
                <w:sz w:val="22"/>
                <w:szCs w:val="22"/>
              </w:rPr>
              <w:t>nebo kompenzační platby pacienta (pokud nejsou uvedeny v bodu 2 výše samostatně).</w:t>
            </w:r>
          </w:p>
          <w:p w14:paraId="47480CFD"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ab/>
            </w:r>
          </w:p>
          <w:p w14:paraId="32271051" w14:textId="0350EAF3" w:rsidR="00632A3E" w:rsidRPr="00CF23C5" w:rsidRDefault="00C128D3" w:rsidP="00632A3E">
            <w:pPr>
              <w:jc w:val="both"/>
              <w:rPr>
                <w:rFonts w:ascii="Arial Narrow" w:hAnsi="Arial Narrow" w:cs="Arial"/>
                <w:b/>
                <w:sz w:val="22"/>
                <w:szCs w:val="22"/>
              </w:rPr>
            </w:pPr>
            <w:r>
              <w:rPr>
                <w:rFonts w:ascii="Arial Narrow" w:hAnsi="Arial Narrow" w:cs="Arial"/>
                <w:b/>
                <w:sz w:val="22"/>
                <w:szCs w:val="22"/>
              </w:rPr>
              <w:t>8</w:t>
            </w:r>
            <w:r w:rsidR="00632A3E" w:rsidRPr="00CF23C5">
              <w:rPr>
                <w:rFonts w:ascii="Arial Narrow" w:hAnsi="Arial Narrow" w:cs="Arial"/>
                <w:b/>
                <w:sz w:val="22"/>
                <w:szCs w:val="22"/>
              </w:rPr>
              <w:t>.</w:t>
            </w:r>
            <w:r w:rsidR="00632A3E" w:rsidRPr="00CF23C5">
              <w:rPr>
                <w:rFonts w:ascii="Arial Narrow" w:hAnsi="Arial Narrow" w:cs="Arial"/>
                <w:b/>
                <w:sz w:val="22"/>
                <w:szCs w:val="22"/>
              </w:rPr>
              <w:tab/>
              <w:t xml:space="preserve"> Platební podmínky</w:t>
            </w:r>
          </w:p>
          <w:p w14:paraId="1FA9B511"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 xml:space="preserve">(a) </w:t>
            </w:r>
            <w:r w:rsidRPr="00CF23C5">
              <w:rPr>
                <w:rFonts w:ascii="Arial Narrow" w:hAnsi="Arial Narrow" w:cs="Arial"/>
                <w:sz w:val="22"/>
                <w:szCs w:val="22"/>
              </w:rPr>
              <w:tab/>
              <w:t xml:space="preserve">Faktury za všechny poplatky a náklady související se Studií musí být předkládány alespoň čtvrtletně. </w:t>
            </w:r>
            <w:r w:rsidR="00C06088" w:rsidRPr="0021563D">
              <w:rPr>
                <w:rFonts w:ascii="Arial Narrow" w:hAnsi="Arial Narrow"/>
                <w:sz w:val="22"/>
                <w:szCs w:val="22"/>
                <w:lang w:val="cs-CZ"/>
              </w:rPr>
              <w:t xml:space="preserve">Platba bude prováděna na základě fakturace </w:t>
            </w:r>
            <w:r w:rsidR="00C06088">
              <w:rPr>
                <w:rFonts w:ascii="Arial Narrow" w:hAnsi="Arial Narrow"/>
                <w:sz w:val="22"/>
                <w:szCs w:val="22"/>
                <w:lang w:val="cs-CZ"/>
              </w:rPr>
              <w:t>Z</w:t>
            </w:r>
            <w:r w:rsidR="00C06088" w:rsidRPr="0021563D">
              <w:rPr>
                <w:rFonts w:ascii="Arial Narrow" w:hAnsi="Arial Narrow"/>
                <w:sz w:val="22"/>
                <w:szCs w:val="22"/>
                <w:lang w:val="cs-CZ"/>
              </w:rPr>
              <w:t xml:space="preserve">dravotnickým zařízením. Fakturu vystaví </w:t>
            </w:r>
            <w:r w:rsidR="00C06088">
              <w:rPr>
                <w:rFonts w:ascii="Arial Narrow" w:hAnsi="Arial Narrow"/>
                <w:sz w:val="22"/>
                <w:szCs w:val="22"/>
                <w:lang w:val="cs-CZ"/>
              </w:rPr>
              <w:t>Z</w:t>
            </w:r>
            <w:r w:rsidR="00C06088" w:rsidRPr="0021563D">
              <w:rPr>
                <w:rFonts w:ascii="Arial Narrow" w:hAnsi="Arial Narrow"/>
                <w:sz w:val="22"/>
                <w:szCs w:val="22"/>
                <w:lang w:val="cs-CZ"/>
              </w:rPr>
              <w:t xml:space="preserve">dravotnické zařízení na základě kalkulace uskutečněných návštěv vytvořené Chiltern a odsouhlasených </w:t>
            </w:r>
            <w:r w:rsidR="00C06088">
              <w:rPr>
                <w:rFonts w:ascii="Arial Narrow" w:hAnsi="Arial Narrow"/>
                <w:sz w:val="22"/>
                <w:szCs w:val="22"/>
                <w:lang w:val="cs-CZ"/>
              </w:rPr>
              <w:t>Z</w:t>
            </w:r>
            <w:r w:rsidR="00C06088" w:rsidRPr="0021563D">
              <w:rPr>
                <w:rFonts w:ascii="Arial Narrow" w:hAnsi="Arial Narrow"/>
                <w:sz w:val="22"/>
                <w:szCs w:val="22"/>
                <w:lang w:val="cs-CZ"/>
              </w:rPr>
              <w:t>koušejícím.</w:t>
            </w:r>
            <w:r w:rsidR="003B2460">
              <w:rPr>
                <w:rFonts w:ascii="Arial Narrow" w:hAnsi="Arial Narrow"/>
                <w:sz w:val="22"/>
                <w:szCs w:val="22"/>
                <w:lang w:val="cs-CZ"/>
              </w:rPr>
              <w:t xml:space="preserve"> </w:t>
            </w:r>
            <w:r w:rsidR="003B2460">
              <w:rPr>
                <w:rFonts w:ascii="Arial Narrow" w:hAnsi="Arial Narrow"/>
                <w:sz w:val="22"/>
                <w:szCs w:val="22"/>
              </w:rPr>
              <w:t>Datem zdanitelného plnění je den vystavení faktury.</w:t>
            </w:r>
            <w:r w:rsidR="00C06088">
              <w:rPr>
                <w:rFonts w:ascii="Arial Narrow" w:hAnsi="Arial Narrow"/>
                <w:sz w:val="22"/>
                <w:szCs w:val="22"/>
                <w:lang w:val="cs-CZ"/>
              </w:rPr>
              <w:t xml:space="preserve"> </w:t>
            </w:r>
            <w:r w:rsidRPr="00CF23C5">
              <w:rPr>
                <w:rFonts w:ascii="Arial Narrow" w:hAnsi="Arial Narrow" w:cs="Arial"/>
                <w:sz w:val="22"/>
                <w:szCs w:val="22"/>
              </w:rPr>
              <w:t>Poplatek za danou návštěvu je splatný v případě, že je návštěva zcela monitorována a ověřena. Všechny faktury musí být předloženy společnosti Chiltern do 6 měsíců po uzamčení databáze. Společnost Chiltern si vyhrazuje právo nezaplatit fakturu, která je předložena po uplynutí této lhůty.</w:t>
            </w:r>
          </w:p>
          <w:p w14:paraId="4C940526" w14:textId="77777777" w:rsidR="00632A3E" w:rsidRDefault="00632A3E" w:rsidP="00632A3E">
            <w:pPr>
              <w:jc w:val="both"/>
              <w:rPr>
                <w:rFonts w:ascii="Arial Narrow" w:hAnsi="Arial Narrow" w:cs="Arial"/>
                <w:sz w:val="22"/>
                <w:szCs w:val="22"/>
              </w:rPr>
            </w:pPr>
          </w:p>
          <w:p w14:paraId="65965094" w14:textId="77777777" w:rsidR="00C06088" w:rsidRPr="00CF23C5" w:rsidRDefault="00C06088" w:rsidP="00632A3E">
            <w:pPr>
              <w:jc w:val="both"/>
              <w:rPr>
                <w:rFonts w:ascii="Arial Narrow" w:hAnsi="Arial Narrow" w:cs="Arial"/>
                <w:sz w:val="22"/>
                <w:szCs w:val="22"/>
              </w:rPr>
            </w:pPr>
          </w:p>
          <w:p w14:paraId="529E2C6F"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b)</w:t>
            </w:r>
            <w:r w:rsidRPr="00CF23C5">
              <w:rPr>
                <w:rFonts w:ascii="Arial Narrow" w:hAnsi="Arial Narrow" w:cs="Arial"/>
                <w:sz w:val="22"/>
                <w:szCs w:val="22"/>
              </w:rPr>
              <w:tab/>
              <w:t>Závěrečná platba bude provedena poté, co Zkoušející:</w:t>
            </w:r>
          </w:p>
          <w:p w14:paraId="191B8308" w14:textId="77777777" w:rsidR="00632A3E" w:rsidRPr="00CF23C5" w:rsidRDefault="00632A3E" w:rsidP="00632A3E">
            <w:pPr>
              <w:ind w:left="1134" w:hanging="414"/>
              <w:jc w:val="both"/>
              <w:rPr>
                <w:rFonts w:ascii="Arial Narrow" w:hAnsi="Arial Narrow" w:cs="Arial"/>
                <w:sz w:val="22"/>
                <w:szCs w:val="22"/>
              </w:rPr>
            </w:pPr>
            <w:r w:rsidRPr="00CF23C5">
              <w:rPr>
                <w:rFonts w:ascii="Arial Narrow" w:hAnsi="Arial Narrow" w:cs="Arial"/>
                <w:sz w:val="22"/>
                <w:szCs w:val="22"/>
              </w:rPr>
              <w:t xml:space="preserve">(i) </w:t>
            </w:r>
            <w:r w:rsidRPr="00CF23C5">
              <w:rPr>
                <w:rFonts w:ascii="Arial Narrow" w:hAnsi="Arial Narrow" w:cs="Arial"/>
                <w:sz w:val="22"/>
                <w:szCs w:val="22"/>
              </w:rPr>
              <w:tab/>
              <w:t xml:space="preserve">dokončí Studii; </w:t>
            </w:r>
          </w:p>
          <w:p w14:paraId="4F7E822D" w14:textId="77777777" w:rsidR="00632A3E" w:rsidRPr="00CF23C5" w:rsidRDefault="00632A3E" w:rsidP="00632A3E">
            <w:pPr>
              <w:tabs>
                <w:tab w:val="left" w:pos="993"/>
                <w:tab w:val="left" w:pos="1134"/>
              </w:tabs>
              <w:ind w:left="1134" w:hanging="414"/>
              <w:jc w:val="both"/>
              <w:rPr>
                <w:rFonts w:ascii="Arial Narrow" w:hAnsi="Arial Narrow" w:cs="Arial"/>
                <w:sz w:val="22"/>
                <w:szCs w:val="22"/>
              </w:rPr>
            </w:pPr>
            <w:r w:rsidRPr="00CF23C5">
              <w:rPr>
                <w:rFonts w:ascii="Arial Narrow" w:hAnsi="Arial Narrow" w:cs="Arial"/>
                <w:sz w:val="22"/>
                <w:szCs w:val="22"/>
              </w:rPr>
              <w:t xml:space="preserve">(ii) </w:t>
            </w:r>
            <w:r w:rsidRPr="00CF23C5">
              <w:rPr>
                <w:rFonts w:ascii="Arial Narrow" w:hAnsi="Arial Narrow" w:cs="Arial"/>
                <w:sz w:val="22"/>
                <w:szCs w:val="22"/>
              </w:rPr>
              <w:tab/>
            </w:r>
            <w:r w:rsidRPr="00CF23C5">
              <w:rPr>
                <w:rFonts w:ascii="Arial Narrow" w:hAnsi="Arial Narrow" w:cs="Arial"/>
                <w:sz w:val="22"/>
                <w:szCs w:val="22"/>
              </w:rPr>
              <w:tab/>
              <w:t xml:space="preserve">uspokojivě objasní, jak naložil s nevyužitým </w:t>
            </w:r>
            <w:r w:rsidR="001C7CD5" w:rsidRPr="00CF23C5">
              <w:rPr>
                <w:rFonts w:ascii="Arial Narrow" w:hAnsi="Arial Narrow" w:cs="Arial"/>
                <w:sz w:val="22"/>
                <w:szCs w:val="22"/>
              </w:rPr>
              <w:t>Studijním Lékem</w:t>
            </w:r>
            <w:r w:rsidRPr="00CF23C5">
              <w:rPr>
                <w:rFonts w:ascii="Arial Narrow" w:hAnsi="Arial Narrow" w:cs="Arial"/>
                <w:sz w:val="22"/>
                <w:szCs w:val="22"/>
              </w:rPr>
              <w:t xml:space="preserve">; </w:t>
            </w:r>
          </w:p>
          <w:p w14:paraId="4354E1FF" w14:textId="77777777" w:rsidR="00632A3E" w:rsidRPr="00CF23C5" w:rsidRDefault="00632A3E" w:rsidP="00632A3E">
            <w:pPr>
              <w:tabs>
                <w:tab w:val="left" w:pos="993"/>
              </w:tabs>
              <w:ind w:left="1134" w:hanging="414"/>
              <w:jc w:val="both"/>
              <w:rPr>
                <w:rFonts w:ascii="Arial Narrow" w:hAnsi="Arial Narrow" w:cs="Arial"/>
                <w:sz w:val="22"/>
                <w:szCs w:val="22"/>
              </w:rPr>
            </w:pPr>
            <w:r w:rsidRPr="00CF23C5">
              <w:rPr>
                <w:rFonts w:ascii="Arial Narrow" w:hAnsi="Arial Narrow" w:cs="Arial"/>
                <w:sz w:val="22"/>
                <w:szCs w:val="22"/>
              </w:rPr>
              <w:t xml:space="preserve">(iii) </w:t>
            </w:r>
            <w:r w:rsidRPr="00CF23C5">
              <w:rPr>
                <w:rFonts w:ascii="Arial Narrow" w:hAnsi="Arial Narrow" w:cs="Arial"/>
                <w:sz w:val="22"/>
                <w:szCs w:val="22"/>
              </w:rPr>
              <w:tab/>
              <w:t>vyplnil formulář CRF za každý subjekt hodnocení</w:t>
            </w:r>
            <w:r w:rsidRPr="00CF23C5">
              <w:rPr>
                <w:rFonts w:ascii="Arial Narrow" w:hAnsi="Arial Narrow"/>
                <w:sz w:val="22"/>
                <w:szCs w:val="22"/>
              </w:rPr>
              <w:t xml:space="preserve"> </w:t>
            </w:r>
            <w:r w:rsidRPr="00CF23C5">
              <w:rPr>
                <w:rFonts w:ascii="Arial Narrow" w:hAnsi="Arial Narrow" w:cs="Arial"/>
                <w:sz w:val="22"/>
                <w:szCs w:val="22"/>
              </w:rPr>
              <w:t xml:space="preserve">ve Studii; a </w:t>
            </w:r>
          </w:p>
          <w:p w14:paraId="2A6ED1D3" w14:textId="77777777" w:rsidR="00632A3E" w:rsidRPr="00CF23C5" w:rsidRDefault="00632A3E" w:rsidP="00632A3E">
            <w:pPr>
              <w:ind w:left="1134" w:hanging="414"/>
              <w:jc w:val="both"/>
              <w:rPr>
                <w:rFonts w:ascii="Arial Narrow" w:hAnsi="Arial Narrow" w:cs="Arial"/>
                <w:sz w:val="22"/>
                <w:szCs w:val="22"/>
              </w:rPr>
            </w:pPr>
            <w:r w:rsidRPr="00CF23C5">
              <w:rPr>
                <w:rFonts w:ascii="Arial Narrow" w:hAnsi="Arial Narrow" w:cs="Arial"/>
                <w:sz w:val="22"/>
                <w:szCs w:val="22"/>
              </w:rPr>
              <w:t xml:space="preserve">(iv) </w:t>
            </w:r>
            <w:r w:rsidRPr="00CF23C5">
              <w:rPr>
                <w:rFonts w:ascii="Arial Narrow" w:hAnsi="Arial Narrow" w:cs="Arial"/>
                <w:sz w:val="22"/>
                <w:szCs w:val="22"/>
              </w:rPr>
              <w:tab/>
              <w:t xml:space="preserve">uspokojivě zodpoví všechny dotazy společnosti Chiltern týkající se Studie.  </w:t>
            </w:r>
          </w:p>
          <w:p w14:paraId="0DB6BAD2"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(c)</w:t>
            </w:r>
            <w:r w:rsidRPr="00CF23C5">
              <w:rPr>
                <w:rFonts w:ascii="Arial Narrow" w:hAnsi="Arial Narrow" w:cs="Arial"/>
                <w:sz w:val="22"/>
                <w:szCs w:val="22"/>
              </w:rPr>
              <w:tab/>
              <w:t>Tento projekt je financován Zadavatelem společnosti Chiltern, a je tedy dohodnuto, že všechny platby v rámci této Smlouvy budou vyplaceny teprve poté, co společnost Chiltern obdrží odpovídající výši finančních prostředků. Pro vyloučení pochybností vyvine Chiltern přiměřené úsilí získat tyto finanční prostředky co nejdříve.</w:t>
            </w:r>
          </w:p>
          <w:p w14:paraId="3629D093" w14:textId="77777777" w:rsidR="001C7CD5" w:rsidRPr="00CF23C5" w:rsidRDefault="001C7CD5" w:rsidP="00632A3E">
            <w:pPr>
              <w:jc w:val="both"/>
              <w:rPr>
                <w:rFonts w:ascii="Arial Narrow" w:hAnsi="Arial Narrow" w:cs="Arial"/>
                <w:sz w:val="22"/>
                <w:szCs w:val="22"/>
              </w:rPr>
            </w:pPr>
          </w:p>
          <w:p w14:paraId="7D335969"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rPr>
              <w:t xml:space="preserve">(d) </w:t>
            </w:r>
            <w:r w:rsidRPr="00CF23C5">
              <w:rPr>
                <w:rFonts w:ascii="Arial Narrow" w:hAnsi="Arial Narrow" w:cs="Arial"/>
                <w:sz w:val="22"/>
                <w:szCs w:val="22"/>
              </w:rPr>
              <w:tab/>
              <w:t>Je-li Studie předčasně z jakéhokoliv důvodu ukončena a Zdravotnické zařízení obdržel</w:t>
            </w:r>
            <w:r w:rsidR="00B8075C" w:rsidRPr="00CF23C5">
              <w:rPr>
                <w:rFonts w:ascii="Arial Narrow" w:hAnsi="Arial Narrow" w:cs="Arial"/>
                <w:sz w:val="22"/>
                <w:szCs w:val="22"/>
              </w:rPr>
              <w:t>o</w:t>
            </w:r>
            <w:r w:rsidRPr="00CF23C5">
              <w:rPr>
                <w:rFonts w:ascii="Arial Narrow" w:hAnsi="Arial Narrow" w:cs="Arial"/>
                <w:sz w:val="22"/>
                <w:szCs w:val="22"/>
              </w:rPr>
              <w:t xml:space="preserve"> platby v celkové výši přesahující skutečné Odměny vypočtené podle vzorce uvedeného v oddíle 1a) až do okamžiku ukončení Studie, Zdravotnické zařízení neprodleně uhradí takové přeplatky společnosti Chiltern, a to do třiceti (30) dnů od data účinnosti ukončení platnosti této Smlouvy. </w:t>
            </w:r>
          </w:p>
          <w:p w14:paraId="559DB352" w14:textId="77777777" w:rsidR="001C7CD5" w:rsidRPr="00CF23C5" w:rsidRDefault="001C7CD5" w:rsidP="00632A3E">
            <w:pPr>
              <w:jc w:val="both"/>
              <w:rPr>
                <w:rFonts w:ascii="Arial Narrow" w:hAnsi="Arial Narrow" w:cs="Arial"/>
                <w:sz w:val="22"/>
                <w:szCs w:val="22"/>
              </w:rPr>
            </w:pPr>
          </w:p>
          <w:p w14:paraId="1DF54155" w14:textId="7F1C0B44" w:rsidR="00C06088" w:rsidRPr="00DB72E8" w:rsidRDefault="00632A3E" w:rsidP="00C06088">
            <w:pPr>
              <w:jc w:val="both"/>
              <w:rPr>
                <w:rFonts w:ascii="Arial Narrow" w:hAnsi="Arial Narrow" w:cs="Arial"/>
                <w:sz w:val="22"/>
                <w:szCs w:val="22"/>
                <w:lang w:val="cs-CZ"/>
              </w:rPr>
            </w:pPr>
            <w:r w:rsidRPr="00CF23C5">
              <w:rPr>
                <w:rFonts w:ascii="Arial Narrow" w:hAnsi="Arial Narrow" w:cs="Arial"/>
                <w:sz w:val="22"/>
                <w:szCs w:val="22"/>
              </w:rPr>
              <w:lastRenderedPageBreak/>
              <w:t xml:space="preserve">(e) </w:t>
            </w:r>
            <w:r w:rsidRPr="00CF23C5">
              <w:rPr>
                <w:rFonts w:ascii="Arial Narrow" w:hAnsi="Arial Narrow" w:cs="Arial"/>
                <w:sz w:val="22"/>
                <w:szCs w:val="22"/>
              </w:rPr>
              <w:tab/>
              <w:t xml:space="preserve">Společnost Chiltern je po obdržení finančních prostředků od Zadavatele povinna uhradit výše stanovenou Odměnu Zdravotnickému zařízení, a to bankovním převodem na bankovní účet do 45 dnů </w:t>
            </w:r>
            <w:r w:rsidR="008F2E9C">
              <w:rPr>
                <w:rFonts w:ascii="Arial Narrow" w:hAnsi="Arial Narrow" w:cs="Arial"/>
                <w:sz w:val="22"/>
                <w:szCs w:val="22"/>
              </w:rPr>
              <w:t xml:space="preserve"> od vysta</w:t>
            </w:r>
            <w:r w:rsidR="008F2E9C">
              <w:rPr>
                <w:rFonts w:ascii="Arial Narrow" w:hAnsi="Arial Narrow" w:cs="Arial"/>
                <w:sz w:val="22"/>
                <w:szCs w:val="22"/>
                <w:lang w:val="cs-CZ"/>
              </w:rPr>
              <w:t>vení</w:t>
            </w:r>
            <w:r w:rsidRPr="00CF23C5">
              <w:rPr>
                <w:rFonts w:ascii="Arial Narrow" w:hAnsi="Arial Narrow" w:cs="Arial"/>
                <w:sz w:val="22"/>
                <w:szCs w:val="22"/>
              </w:rPr>
              <w:t xml:space="preserve"> faktury.</w:t>
            </w:r>
            <w:r w:rsidR="00C06088">
              <w:rPr>
                <w:rFonts w:ascii="Arial Narrow" w:hAnsi="Arial Narrow" w:cs="Arial"/>
                <w:sz w:val="22"/>
                <w:szCs w:val="22"/>
              </w:rPr>
              <w:t xml:space="preserve"> </w:t>
            </w:r>
            <w:r w:rsidR="00C06088" w:rsidRPr="00DB72E8">
              <w:rPr>
                <w:rFonts w:ascii="Arial Narrow" w:hAnsi="Arial Narrow"/>
                <w:sz w:val="22"/>
                <w:szCs w:val="22"/>
                <w:lang w:val="cs-CZ"/>
              </w:rPr>
              <w:t>V případě nedodržení splatnosti faktury je zdravotnické zařízení oprávněno účtovat úrok z </w:t>
            </w:r>
            <w:r w:rsidR="00C06088" w:rsidRPr="00C128D3">
              <w:rPr>
                <w:rFonts w:ascii="Arial Narrow" w:hAnsi="Arial Narrow"/>
                <w:sz w:val="22"/>
                <w:szCs w:val="22"/>
                <w:lang w:val="cs-CZ"/>
              </w:rPr>
              <w:t xml:space="preserve">prodlení </w:t>
            </w:r>
            <w:r w:rsidR="008F2E9C" w:rsidRPr="00C128D3">
              <w:rPr>
                <w:rFonts w:ascii="Arial Narrow" w:hAnsi="Arial Narrow"/>
                <w:sz w:val="22"/>
                <w:szCs w:val="22"/>
                <w:lang w:val="cs-CZ"/>
              </w:rPr>
              <w:t>v zákonné výši</w:t>
            </w:r>
            <w:r w:rsidR="00C06088" w:rsidRPr="00DB72E8">
              <w:rPr>
                <w:rFonts w:ascii="Arial Narrow" w:hAnsi="Arial Narrow"/>
                <w:sz w:val="22"/>
                <w:szCs w:val="22"/>
                <w:lang w:val="cs-CZ"/>
              </w:rPr>
              <w:t xml:space="preserve"> z fakturované částky za každý den prodlení</w:t>
            </w:r>
            <w:r w:rsidR="00C06088" w:rsidRPr="00DB72E8">
              <w:rPr>
                <w:sz w:val="23"/>
                <w:szCs w:val="23"/>
                <w:lang w:val="cs-CZ"/>
              </w:rPr>
              <w:t>.</w:t>
            </w:r>
          </w:p>
          <w:p w14:paraId="0B4AC630" w14:textId="77777777" w:rsidR="008F2E9C" w:rsidRPr="00CF23C5" w:rsidRDefault="008F2E9C" w:rsidP="00632A3E">
            <w:pPr>
              <w:jc w:val="both"/>
              <w:rPr>
                <w:rFonts w:ascii="Arial Narrow" w:hAnsi="Arial Narrow" w:cs="Arial"/>
                <w:sz w:val="22"/>
                <w:szCs w:val="22"/>
              </w:rPr>
            </w:pPr>
          </w:p>
          <w:p w14:paraId="4EA1CBF2" w14:textId="77777777" w:rsidR="00632A3E" w:rsidRPr="00CF23C5" w:rsidRDefault="00632A3E" w:rsidP="00632A3E">
            <w:pPr>
              <w:jc w:val="both"/>
              <w:rPr>
                <w:rFonts w:ascii="Arial Narrow" w:hAnsi="Arial Narrow" w:cs="Arial"/>
                <w:sz w:val="22"/>
                <w:szCs w:val="22"/>
              </w:rPr>
            </w:pPr>
            <w:r w:rsidRPr="00CF23C5">
              <w:rPr>
                <w:rFonts w:ascii="Arial Narrow" w:hAnsi="Arial Narrow" w:cs="Arial"/>
                <w:sz w:val="22"/>
                <w:szCs w:val="22"/>
                <w:u w:val="single"/>
              </w:rPr>
              <w:t>Bankovní spojení:</w:t>
            </w:r>
          </w:p>
          <w:tbl>
            <w:tblPr>
              <w:tblW w:w="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835"/>
            </w:tblGrid>
            <w:tr w:rsidR="00632A3E" w:rsidRPr="00CF23C5" w14:paraId="68420750" w14:textId="77777777" w:rsidTr="00456DBD">
              <w:tc>
                <w:tcPr>
                  <w:tcW w:w="2153" w:type="dxa"/>
                  <w:tcBorders>
                    <w:top w:val="single" w:sz="4" w:space="0" w:color="auto"/>
                    <w:left w:val="single" w:sz="4" w:space="0" w:color="auto"/>
                    <w:bottom w:val="single" w:sz="4" w:space="0" w:color="auto"/>
                    <w:right w:val="single" w:sz="4" w:space="0" w:color="auto"/>
                  </w:tcBorders>
                  <w:hideMark/>
                </w:tcPr>
                <w:p w14:paraId="3019D8B5" w14:textId="77777777" w:rsidR="00632A3E" w:rsidRPr="00834F77" w:rsidRDefault="00632A3E" w:rsidP="00D40865">
                  <w:pPr>
                    <w:jc w:val="both"/>
                    <w:rPr>
                      <w:rFonts w:ascii="Arial Narrow" w:hAnsi="Arial Narrow" w:cs="Arial"/>
                      <w:bCs/>
                      <w:iCs/>
                      <w:sz w:val="20"/>
                      <w:szCs w:val="20"/>
                      <w:lang w:val="cs-CZ" w:eastAsia="cs-CZ"/>
                    </w:rPr>
                  </w:pPr>
                  <w:r w:rsidRPr="00834F77">
                    <w:rPr>
                      <w:rFonts w:ascii="Arial Narrow" w:hAnsi="Arial Narrow" w:cs="Arial"/>
                      <w:sz w:val="20"/>
                      <w:szCs w:val="20"/>
                    </w:rPr>
                    <w:t>Jméno majitele účtu:</w:t>
                  </w:r>
                </w:p>
              </w:tc>
              <w:tc>
                <w:tcPr>
                  <w:tcW w:w="2835" w:type="dxa"/>
                  <w:tcBorders>
                    <w:top w:val="single" w:sz="4" w:space="0" w:color="auto"/>
                    <w:left w:val="single" w:sz="4" w:space="0" w:color="auto"/>
                    <w:bottom w:val="single" w:sz="4" w:space="0" w:color="auto"/>
                    <w:right w:val="single" w:sz="4" w:space="0" w:color="auto"/>
                  </w:tcBorders>
                </w:tcPr>
                <w:p w14:paraId="6A9B70C4" w14:textId="77777777" w:rsidR="00632A3E" w:rsidRPr="00834F77" w:rsidRDefault="00834F77" w:rsidP="00D40865">
                  <w:pPr>
                    <w:jc w:val="both"/>
                    <w:rPr>
                      <w:rFonts w:ascii="Arial Narrow" w:hAnsi="Arial Narrow" w:cs="Arial"/>
                      <w:bCs/>
                      <w:iCs/>
                      <w:sz w:val="20"/>
                      <w:szCs w:val="20"/>
                      <w:lang w:val="cs-CZ" w:eastAsia="cs-CZ"/>
                    </w:rPr>
                  </w:pPr>
                  <w:r w:rsidRPr="00834F77">
                    <w:rPr>
                      <w:rFonts w:ascii="Arial Narrow" w:hAnsi="Arial Narrow"/>
                      <w:sz w:val="20"/>
                      <w:szCs w:val="20"/>
                    </w:rPr>
                    <w:t>Fakultní nemocnice Olomouc</w:t>
                  </w:r>
                </w:p>
              </w:tc>
            </w:tr>
            <w:tr w:rsidR="00632A3E" w:rsidRPr="00CF23C5" w14:paraId="2A06F2BC" w14:textId="77777777" w:rsidTr="00456DBD">
              <w:tc>
                <w:tcPr>
                  <w:tcW w:w="2153" w:type="dxa"/>
                  <w:tcBorders>
                    <w:top w:val="single" w:sz="4" w:space="0" w:color="auto"/>
                    <w:left w:val="single" w:sz="4" w:space="0" w:color="auto"/>
                    <w:bottom w:val="single" w:sz="4" w:space="0" w:color="auto"/>
                    <w:right w:val="single" w:sz="4" w:space="0" w:color="auto"/>
                  </w:tcBorders>
                  <w:hideMark/>
                </w:tcPr>
                <w:p w14:paraId="481F686C" w14:textId="77777777" w:rsidR="00632A3E" w:rsidRPr="00834F77" w:rsidRDefault="00632A3E" w:rsidP="00D40865">
                  <w:pPr>
                    <w:jc w:val="both"/>
                    <w:rPr>
                      <w:rFonts w:ascii="Arial Narrow" w:hAnsi="Arial Narrow" w:cs="Arial"/>
                      <w:bCs/>
                      <w:iCs/>
                      <w:sz w:val="20"/>
                      <w:szCs w:val="20"/>
                      <w:lang w:val="cs-CZ" w:eastAsia="cs-CZ"/>
                    </w:rPr>
                  </w:pPr>
                  <w:r w:rsidRPr="00834F77">
                    <w:rPr>
                      <w:rFonts w:ascii="Arial Narrow" w:hAnsi="Arial Narrow" w:cs="Arial"/>
                      <w:sz w:val="20"/>
                      <w:szCs w:val="20"/>
                    </w:rPr>
                    <w:t>Název banky:</w:t>
                  </w:r>
                </w:p>
              </w:tc>
              <w:tc>
                <w:tcPr>
                  <w:tcW w:w="2835" w:type="dxa"/>
                  <w:tcBorders>
                    <w:top w:val="single" w:sz="4" w:space="0" w:color="auto"/>
                    <w:left w:val="single" w:sz="4" w:space="0" w:color="auto"/>
                    <w:bottom w:val="single" w:sz="4" w:space="0" w:color="auto"/>
                    <w:right w:val="single" w:sz="4" w:space="0" w:color="auto"/>
                  </w:tcBorders>
                </w:tcPr>
                <w:p w14:paraId="77F5C156" w14:textId="77777777" w:rsidR="00632A3E" w:rsidRPr="00834F77" w:rsidRDefault="00834F77" w:rsidP="00D40865">
                  <w:pPr>
                    <w:jc w:val="both"/>
                    <w:rPr>
                      <w:rFonts w:ascii="Arial Narrow" w:hAnsi="Arial Narrow" w:cs="Arial"/>
                      <w:bCs/>
                      <w:iCs/>
                      <w:sz w:val="20"/>
                      <w:szCs w:val="20"/>
                      <w:lang w:val="cs-CZ" w:eastAsia="cs-CZ"/>
                    </w:rPr>
                  </w:pPr>
                  <w:r w:rsidRPr="00834F77">
                    <w:rPr>
                      <w:rFonts w:ascii="Arial Narrow" w:hAnsi="Arial Narrow"/>
                      <w:sz w:val="20"/>
                      <w:szCs w:val="20"/>
                    </w:rPr>
                    <w:t>Česká spořitelna, a.s.</w:t>
                  </w:r>
                </w:p>
              </w:tc>
            </w:tr>
            <w:tr w:rsidR="00632A3E" w:rsidRPr="00CF23C5" w14:paraId="7B11F8B8" w14:textId="77777777" w:rsidTr="00456DBD">
              <w:tc>
                <w:tcPr>
                  <w:tcW w:w="2153" w:type="dxa"/>
                  <w:tcBorders>
                    <w:top w:val="single" w:sz="4" w:space="0" w:color="auto"/>
                    <w:left w:val="single" w:sz="4" w:space="0" w:color="auto"/>
                    <w:bottom w:val="single" w:sz="4" w:space="0" w:color="auto"/>
                    <w:right w:val="single" w:sz="4" w:space="0" w:color="auto"/>
                  </w:tcBorders>
                  <w:hideMark/>
                </w:tcPr>
                <w:p w14:paraId="679ADEC0" w14:textId="77777777" w:rsidR="00632A3E" w:rsidRPr="00834F77" w:rsidRDefault="00632A3E" w:rsidP="00D40865">
                  <w:pPr>
                    <w:jc w:val="both"/>
                    <w:rPr>
                      <w:rFonts w:ascii="Arial Narrow" w:hAnsi="Arial Narrow" w:cs="Arial"/>
                      <w:bCs/>
                      <w:iCs/>
                      <w:sz w:val="20"/>
                      <w:szCs w:val="20"/>
                      <w:lang w:val="cs-CZ" w:eastAsia="cs-CZ"/>
                    </w:rPr>
                  </w:pPr>
                  <w:r w:rsidRPr="00834F77">
                    <w:rPr>
                      <w:rFonts w:ascii="Arial Narrow" w:hAnsi="Arial Narrow" w:cs="Arial"/>
                      <w:sz w:val="20"/>
                      <w:szCs w:val="20"/>
                    </w:rPr>
                    <w:t>Bankovní kód:</w:t>
                  </w:r>
                </w:p>
              </w:tc>
              <w:tc>
                <w:tcPr>
                  <w:tcW w:w="2835" w:type="dxa"/>
                  <w:tcBorders>
                    <w:top w:val="single" w:sz="4" w:space="0" w:color="auto"/>
                    <w:left w:val="single" w:sz="4" w:space="0" w:color="auto"/>
                    <w:bottom w:val="single" w:sz="4" w:space="0" w:color="auto"/>
                    <w:right w:val="single" w:sz="4" w:space="0" w:color="auto"/>
                  </w:tcBorders>
                </w:tcPr>
                <w:p w14:paraId="3B605E64" w14:textId="77777777" w:rsidR="00632A3E" w:rsidRPr="00834F77" w:rsidRDefault="00834F77" w:rsidP="00D40865">
                  <w:pPr>
                    <w:jc w:val="both"/>
                    <w:rPr>
                      <w:rFonts w:ascii="Arial Narrow" w:hAnsi="Arial Narrow" w:cs="Arial"/>
                      <w:bCs/>
                      <w:iCs/>
                      <w:sz w:val="20"/>
                      <w:szCs w:val="20"/>
                      <w:lang w:val="cs-CZ" w:eastAsia="cs-CZ"/>
                    </w:rPr>
                  </w:pPr>
                  <w:r w:rsidRPr="00834F77">
                    <w:rPr>
                      <w:rFonts w:ascii="Arial Narrow" w:hAnsi="Arial Narrow"/>
                      <w:sz w:val="20"/>
                      <w:szCs w:val="20"/>
                    </w:rPr>
                    <w:t>0800</w:t>
                  </w:r>
                </w:p>
              </w:tc>
            </w:tr>
            <w:tr w:rsidR="00632A3E" w:rsidRPr="00CF23C5" w14:paraId="0E435731" w14:textId="77777777" w:rsidTr="00456DBD">
              <w:tc>
                <w:tcPr>
                  <w:tcW w:w="2153" w:type="dxa"/>
                  <w:tcBorders>
                    <w:top w:val="single" w:sz="4" w:space="0" w:color="auto"/>
                    <w:left w:val="single" w:sz="4" w:space="0" w:color="auto"/>
                    <w:bottom w:val="single" w:sz="4" w:space="0" w:color="auto"/>
                    <w:right w:val="single" w:sz="4" w:space="0" w:color="auto"/>
                  </w:tcBorders>
                  <w:hideMark/>
                </w:tcPr>
                <w:p w14:paraId="7B7F953D" w14:textId="77777777" w:rsidR="00632A3E" w:rsidRPr="00834F77" w:rsidRDefault="00632A3E" w:rsidP="00D40865">
                  <w:pPr>
                    <w:jc w:val="both"/>
                    <w:rPr>
                      <w:rFonts w:ascii="Arial Narrow" w:hAnsi="Arial Narrow" w:cs="Arial"/>
                      <w:bCs/>
                      <w:iCs/>
                      <w:sz w:val="20"/>
                      <w:szCs w:val="20"/>
                      <w:lang w:val="cs-CZ" w:eastAsia="cs-CZ"/>
                    </w:rPr>
                  </w:pPr>
                  <w:r w:rsidRPr="00834F77">
                    <w:rPr>
                      <w:rFonts w:ascii="Arial Narrow" w:hAnsi="Arial Narrow" w:cs="Arial"/>
                      <w:sz w:val="20"/>
                      <w:szCs w:val="20"/>
                    </w:rPr>
                    <w:t>Kód účtu / kód IBAN:</w:t>
                  </w:r>
                </w:p>
              </w:tc>
              <w:tc>
                <w:tcPr>
                  <w:tcW w:w="2835" w:type="dxa"/>
                  <w:tcBorders>
                    <w:top w:val="single" w:sz="4" w:space="0" w:color="auto"/>
                    <w:left w:val="single" w:sz="4" w:space="0" w:color="auto"/>
                    <w:bottom w:val="single" w:sz="4" w:space="0" w:color="auto"/>
                    <w:right w:val="single" w:sz="4" w:space="0" w:color="auto"/>
                  </w:tcBorders>
                </w:tcPr>
                <w:p w14:paraId="688D42AA" w14:textId="77777777" w:rsidR="00632A3E" w:rsidRPr="00834F77" w:rsidRDefault="00834F77" w:rsidP="00D40865">
                  <w:pPr>
                    <w:jc w:val="both"/>
                    <w:rPr>
                      <w:rFonts w:ascii="Arial Narrow" w:hAnsi="Arial Narrow" w:cs="Arial"/>
                      <w:bCs/>
                      <w:iCs/>
                      <w:sz w:val="20"/>
                      <w:szCs w:val="20"/>
                      <w:lang w:val="cs-CZ" w:eastAsia="cs-CZ"/>
                    </w:rPr>
                  </w:pPr>
                  <w:r w:rsidRPr="00834F77">
                    <w:rPr>
                      <w:rFonts w:ascii="Arial Narrow" w:hAnsi="Arial Narrow"/>
                      <w:bCs/>
                      <w:sz w:val="20"/>
                      <w:szCs w:val="20"/>
                    </w:rPr>
                    <w:t>CZ10 0800 0000 0000 0293 4392</w:t>
                  </w:r>
                </w:p>
              </w:tc>
            </w:tr>
            <w:tr w:rsidR="00632A3E" w:rsidRPr="00CF23C5" w14:paraId="7960618A" w14:textId="77777777" w:rsidTr="00456DBD">
              <w:tc>
                <w:tcPr>
                  <w:tcW w:w="2153" w:type="dxa"/>
                  <w:tcBorders>
                    <w:top w:val="single" w:sz="4" w:space="0" w:color="auto"/>
                    <w:left w:val="single" w:sz="4" w:space="0" w:color="auto"/>
                    <w:bottom w:val="single" w:sz="4" w:space="0" w:color="auto"/>
                    <w:right w:val="single" w:sz="4" w:space="0" w:color="auto"/>
                  </w:tcBorders>
                  <w:hideMark/>
                </w:tcPr>
                <w:p w14:paraId="4874A7B3" w14:textId="77777777" w:rsidR="00632A3E" w:rsidRPr="00834F77" w:rsidRDefault="00632A3E" w:rsidP="00D40865">
                  <w:pPr>
                    <w:jc w:val="both"/>
                    <w:rPr>
                      <w:rFonts w:ascii="Arial Narrow" w:hAnsi="Arial Narrow" w:cs="Arial"/>
                      <w:bCs/>
                      <w:iCs/>
                      <w:sz w:val="20"/>
                      <w:szCs w:val="20"/>
                      <w:lang w:val="cs-CZ" w:eastAsia="cs-CZ"/>
                    </w:rPr>
                  </w:pPr>
                  <w:r w:rsidRPr="00834F77">
                    <w:rPr>
                      <w:rFonts w:ascii="Arial Narrow" w:hAnsi="Arial Narrow" w:cs="Arial"/>
                      <w:sz w:val="20"/>
                      <w:szCs w:val="20"/>
                    </w:rPr>
                    <w:t>SWIFT:</w:t>
                  </w:r>
                </w:p>
              </w:tc>
              <w:tc>
                <w:tcPr>
                  <w:tcW w:w="2835" w:type="dxa"/>
                  <w:tcBorders>
                    <w:top w:val="single" w:sz="4" w:space="0" w:color="auto"/>
                    <w:left w:val="single" w:sz="4" w:space="0" w:color="auto"/>
                    <w:bottom w:val="single" w:sz="4" w:space="0" w:color="auto"/>
                    <w:right w:val="single" w:sz="4" w:space="0" w:color="auto"/>
                  </w:tcBorders>
                </w:tcPr>
                <w:p w14:paraId="3E526102" w14:textId="77777777" w:rsidR="00632A3E" w:rsidRPr="00834F77" w:rsidRDefault="00834F77" w:rsidP="00D40865">
                  <w:pPr>
                    <w:jc w:val="both"/>
                    <w:rPr>
                      <w:rFonts w:ascii="Arial Narrow" w:hAnsi="Arial Narrow" w:cs="Arial"/>
                      <w:bCs/>
                      <w:iCs/>
                      <w:sz w:val="20"/>
                      <w:szCs w:val="20"/>
                      <w:lang w:val="cs-CZ" w:eastAsia="cs-CZ"/>
                    </w:rPr>
                  </w:pPr>
                  <w:r w:rsidRPr="00834F77">
                    <w:rPr>
                      <w:rFonts w:ascii="Arial Narrow" w:hAnsi="Arial Narrow"/>
                      <w:bCs/>
                      <w:sz w:val="20"/>
                      <w:szCs w:val="20"/>
                    </w:rPr>
                    <w:t>GIBACZPX</w:t>
                  </w:r>
                </w:p>
              </w:tc>
            </w:tr>
            <w:tr w:rsidR="006C4CEF" w:rsidRPr="00CF23C5" w14:paraId="0651DFD5" w14:textId="77777777" w:rsidTr="00456DBD">
              <w:tc>
                <w:tcPr>
                  <w:tcW w:w="2153" w:type="dxa"/>
                  <w:tcBorders>
                    <w:top w:val="single" w:sz="4" w:space="0" w:color="auto"/>
                    <w:left w:val="single" w:sz="4" w:space="0" w:color="auto"/>
                    <w:bottom w:val="single" w:sz="4" w:space="0" w:color="auto"/>
                    <w:right w:val="single" w:sz="4" w:space="0" w:color="auto"/>
                  </w:tcBorders>
                </w:tcPr>
                <w:p w14:paraId="018AE6D8" w14:textId="77777777" w:rsidR="006C4CEF" w:rsidRPr="00834F77" w:rsidRDefault="009C609A" w:rsidP="00D40865">
                  <w:pPr>
                    <w:jc w:val="both"/>
                    <w:rPr>
                      <w:rFonts w:ascii="Arial Narrow" w:hAnsi="Arial Narrow" w:cs="Arial"/>
                      <w:sz w:val="20"/>
                      <w:szCs w:val="20"/>
                    </w:rPr>
                  </w:pPr>
                  <w:r>
                    <w:rPr>
                      <w:rFonts w:ascii="Arial Narrow" w:hAnsi="Arial Narrow" w:cs="Arial"/>
                      <w:sz w:val="20"/>
                      <w:szCs w:val="20"/>
                    </w:rPr>
                    <w:t>Variable symbol:</w:t>
                  </w:r>
                </w:p>
              </w:tc>
              <w:tc>
                <w:tcPr>
                  <w:tcW w:w="2835" w:type="dxa"/>
                  <w:tcBorders>
                    <w:top w:val="single" w:sz="4" w:space="0" w:color="auto"/>
                    <w:left w:val="single" w:sz="4" w:space="0" w:color="auto"/>
                    <w:bottom w:val="single" w:sz="4" w:space="0" w:color="auto"/>
                    <w:right w:val="single" w:sz="4" w:space="0" w:color="auto"/>
                  </w:tcBorders>
                </w:tcPr>
                <w:p w14:paraId="48C69BC0" w14:textId="77777777" w:rsidR="006C4CEF" w:rsidRPr="00834F77" w:rsidRDefault="009C609A" w:rsidP="00D40865">
                  <w:pPr>
                    <w:jc w:val="both"/>
                    <w:rPr>
                      <w:rFonts w:ascii="Arial Narrow" w:hAnsi="Arial Narrow"/>
                      <w:bCs/>
                      <w:sz w:val="20"/>
                      <w:szCs w:val="20"/>
                    </w:rPr>
                  </w:pPr>
                  <w:r>
                    <w:rPr>
                      <w:rFonts w:ascii="Arial Narrow" w:hAnsi="Arial Narrow"/>
                      <w:bCs/>
                      <w:sz w:val="20"/>
                      <w:szCs w:val="20"/>
                    </w:rPr>
                    <w:t>Číslo faktury</w:t>
                  </w:r>
                </w:p>
              </w:tc>
            </w:tr>
            <w:tr w:rsidR="00632A3E" w:rsidRPr="00CF23C5" w14:paraId="10FD6DE1" w14:textId="77777777" w:rsidTr="00456DBD">
              <w:tc>
                <w:tcPr>
                  <w:tcW w:w="2153" w:type="dxa"/>
                  <w:tcBorders>
                    <w:top w:val="single" w:sz="4" w:space="0" w:color="auto"/>
                    <w:left w:val="single" w:sz="4" w:space="0" w:color="auto"/>
                    <w:bottom w:val="single" w:sz="4" w:space="0" w:color="auto"/>
                    <w:right w:val="single" w:sz="4" w:space="0" w:color="auto"/>
                  </w:tcBorders>
                  <w:hideMark/>
                </w:tcPr>
                <w:p w14:paraId="0E04AD79" w14:textId="09AACF9B" w:rsidR="00632A3E" w:rsidRPr="00834F77" w:rsidRDefault="006C4CEF" w:rsidP="00D40865">
                  <w:pPr>
                    <w:jc w:val="both"/>
                    <w:rPr>
                      <w:rFonts w:ascii="Arial Narrow" w:hAnsi="Arial Narrow" w:cs="Arial"/>
                      <w:bCs/>
                      <w:iCs/>
                      <w:sz w:val="20"/>
                      <w:szCs w:val="20"/>
                      <w:lang w:val="cs-CZ" w:eastAsia="cs-CZ"/>
                    </w:rPr>
                  </w:pPr>
                  <w:r>
                    <w:rPr>
                      <w:rFonts w:ascii="Arial Narrow" w:hAnsi="Arial Narrow" w:cs="Arial"/>
                      <w:sz w:val="20"/>
                      <w:szCs w:val="20"/>
                    </w:rPr>
                    <w:t>Specifický symbol:</w:t>
                  </w:r>
                  <w:r w:rsidRPr="00834F77">
                    <w:rPr>
                      <w:rFonts w:ascii="Arial Narrow" w:hAnsi="Arial Narrow" w:cs="Arial"/>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647FAC2F" w14:textId="5FD67401" w:rsidR="00632A3E" w:rsidRPr="00834F77" w:rsidRDefault="0001188C" w:rsidP="00D40865">
                  <w:pPr>
                    <w:jc w:val="both"/>
                    <w:rPr>
                      <w:rFonts w:ascii="Arial Narrow" w:hAnsi="Arial Narrow" w:cs="Arial"/>
                      <w:bCs/>
                      <w:iCs/>
                      <w:sz w:val="20"/>
                      <w:szCs w:val="20"/>
                      <w:lang w:val="cs-CZ" w:eastAsia="cs-CZ"/>
                    </w:rPr>
                  </w:pPr>
                  <w:r w:rsidRPr="0001188C">
                    <w:rPr>
                      <w:rFonts w:ascii="Arial Narrow" w:hAnsi="Arial Narrow"/>
                      <w:sz w:val="20"/>
                      <w:szCs w:val="20"/>
                      <w:highlight w:val="black"/>
                    </w:rPr>
                    <w:t>xxxxxx</w:t>
                  </w:r>
                </w:p>
              </w:tc>
            </w:tr>
          </w:tbl>
          <w:p w14:paraId="237DF5B0" w14:textId="77777777" w:rsidR="006C4CEF" w:rsidRDefault="006C4CEF" w:rsidP="00632A3E">
            <w:pPr>
              <w:jc w:val="right"/>
              <w:rPr>
                <w:rFonts w:ascii="Arial Narrow" w:hAnsi="Arial Narrow" w:cs="Arial"/>
                <w:sz w:val="22"/>
                <w:szCs w:val="22"/>
                <w:lang w:val="cs-CZ" w:eastAsia="cs-CZ"/>
              </w:rPr>
            </w:pPr>
          </w:p>
          <w:p w14:paraId="5F23CA95" w14:textId="77777777" w:rsidR="00C128D3" w:rsidRPr="00CF23C5" w:rsidRDefault="00C128D3" w:rsidP="00632A3E">
            <w:pPr>
              <w:jc w:val="right"/>
              <w:rPr>
                <w:rFonts w:ascii="Arial Narrow" w:hAnsi="Arial Narrow" w:cs="Arial"/>
                <w:sz w:val="22"/>
                <w:szCs w:val="22"/>
                <w:lang w:val="cs-CZ" w:eastAsia="cs-CZ"/>
              </w:rPr>
            </w:pPr>
          </w:p>
          <w:p w14:paraId="32472340" w14:textId="7F9B64FA" w:rsidR="00035A36" w:rsidRPr="006E3DAA" w:rsidRDefault="00035A36" w:rsidP="00035A36">
            <w:pPr>
              <w:contextualSpacing/>
              <w:jc w:val="both"/>
              <w:rPr>
                <w:rFonts w:ascii="Arial Narrow" w:eastAsia="SimSun" w:hAnsi="Arial Narrow" w:cs="Arial"/>
                <w:lang w:val="cs-CZ" w:eastAsia="en-US"/>
              </w:rPr>
            </w:pPr>
            <w:r w:rsidRPr="006E3DAA">
              <w:rPr>
                <w:rFonts w:ascii="Arial Narrow" w:eastAsia="SimSun" w:hAnsi="Arial Narrow" w:cs="Arial"/>
                <w:sz w:val="22"/>
                <w:szCs w:val="22"/>
                <w:lang w:val="cs-CZ" w:eastAsia="en-US"/>
              </w:rPr>
              <w:t xml:space="preserve">Všechny faktury musí být zasílány Chiltern International s.r.o. referenční kód: </w:t>
            </w:r>
            <w:r w:rsidR="0001188C" w:rsidRPr="0001188C">
              <w:rPr>
                <w:rFonts w:ascii="Arial Narrow" w:hAnsi="Arial Narrow"/>
                <w:sz w:val="20"/>
                <w:szCs w:val="20"/>
                <w:highlight w:val="black"/>
              </w:rPr>
              <w:t>xxxxxx</w:t>
            </w:r>
          </w:p>
          <w:p w14:paraId="6E201E92" w14:textId="77777777" w:rsidR="00035A36" w:rsidRDefault="00035A36" w:rsidP="00035A36">
            <w:pPr>
              <w:jc w:val="both"/>
              <w:rPr>
                <w:rFonts w:ascii="Arial Narrow" w:hAnsi="Arial Narrow" w:cs="Arial"/>
                <w:sz w:val="22"/>
                <w:szCs w:val="22"/>
              </w:rPr>
            </w:pPr>
          </w:p>
          <w:p w14:paraId="6141BC73" w14:textId="77777777" w:rsidR="006C4CEF" w:rsidRPr="006C4CEF" w:rsidRDefault="006C4CEF" w:rsidP="00035A36">
            <w:pPr>
              <w:jc w:val="both"/>
              <w:rPr>
                <w:rFonts w:ascii="Arial Narrow" w:hAnsi="Arial Narrow" w:cs="Arial"/>
                <w:sz w:val="22"/>
                <w:szCs w:val="22"/>
                <w:lang w:val="cs-CZ"/>
              </w:rPr>
            </w:pPr>
            <w:r>
              <w:rPr>
                <w:rFonts w:ascii="Arial Narrow" w:hAnsi="Arial Narrow" w:cs="Arial"/>
                <w:sz w:val="22"/>
                <w:szCs w:val="22"/>
              </w:rPr>
              <w:t>Faktura</w:t>
            </w:r>
            <w:r>
              <w:rPr>
                <w:rFonts w:ascii="Arial Narrow" w:hAnsi="Arial Narrow" w:cs="Arial"/>
                <w:sz w:val="22"/>
                <w:szCs w:val="22"/>
                <w:lang w:val="cs-CZ"/>
              </w:rPr>
              <w:t>ční údaje:</w:t>
            </w:r>
          </w:p>
          <w:p w14:paraId="31E779E5" w14:textId="77777777" w:rsidR="00035A36" w:rsidRPr="006E3DAA" w:rsidRDefault="00035A36" w:rsidP="00035A36">
            <w:pPr>
              <w:tabs>
                <w:tab w:val="left" w:pos="0"/>
              </w:tabs>
              <w:suppressAutoHyphens/>
              <w:contextualSpacing/>
              <w:jc w:val="both"/>
              <w:rPr>
                <w:rFonts w:ascii="Arial Narrow" w:eastAsia="SimSun" w:hAnsi="Arial Narrow" w:cs="Arial"/>
                <w:sz w:val="22"/>
                <w:szCs w:val="22"/>
                <w:lang w:val="cs-CZ" w:eastAsia="en-US"/>
              </w:rPr>
            </w:pPr>
            <w:r w:rsidRPr="006E3DAA">
              <w:rPr>
                <w:rFonts w:ascii="Arial Narrow" w:eastAsia="SimSun" w:hAnsi="Arial Narrow" w:cs="Arial"/>
                <w:sz w:val="22"/>
                <w:szCs w:val="22"/>
                <w:lang w:val="cs-CZ" w:eastAsia="en-US"/>
              </w:rPr>
              <w:t xml:space="preserve">Chiltern International s.r.o. </w:t>
            </w:r>
          </w:p>
          <w:p w14:paraId="183C122C" w14:textId="77777777" w:rsidR="009C2187" w:rsidRDefault="00035A36" w:rsidP="00035A36">
            <w:pPr>
              <w:rPr>
                <w:rFonts w:ascii="Arial Narrow" w:hAnsi="Arial Narrow" w:cs="Arial"/>
                <w:sz w:val="22"/>
                <w:szCs w:val="22"/>
              </w:rPr>
            </w:pPr>
            <w:r w:rsidRPr="006E3DAA">
              <w:rPr>
                <w:rFonts w:ascii="Arial Narrow" w:eastAsia="SimSun" w:hAnsi="Arial Narrow" w:cs="Arial"/>
                <w:sz w:val="22"/>
                <w:szCs w:val="22"/>
                <w:lang w:val="cs-CZ" w:eastAsia="en-US"/>
              </w:rPr>
              <w:t xml:space="preserve">Pod </w:t>
            </w:r>
            <w:r w:rsidR="00205596">
              <w:rPr>
                <w:rFonts w:ascii="Arial Narrow" w:hAnsi="Arial Narrow" w:cs="Arial"/>
                <w:sz w:val="22"/>
                <w:szCs w:val="22"/>
                <w:lang w:val="cs-CZ" w:eastAsia="en-US"/>
              </w:rPr>
              <w:t>Višňovkou</w:t>
            </w:r>
            <w:r w:rsidRPr="006E3DAA">
              <w:rPr>
                <w:rFonts w:ascii="Arial Narrow" w:eastAsia="SimSun" w:hAnsi="Arial Narrow" w:cs="Arial"/>
                <w:sz w:val="22"/>
                <w:szCs w:val="22"/>
                <w:lang w:val="cs-CZ" w:eastAsia="en-US"/>
              </w:rPr>
              <w:t xml:space="preserve"> 1661/31, 140 00 Praha 4, Česká republika</w:t>
            </w:r>
            <w:r w:rsidRPr="00CF23C5">
              <w:rPr>
                <w:rFonts w:ascii="Arial Narrow" w:hAnsi="Arial Narrow" w:cs="Arial"/>
                <w:sz w:val="22"/>
                <w:szCs w:val="22"/>
              </w:rPr>
              <w:t xml:space="preserve"> </w:t>
            </w:r>
          </w:p>
          <w:p w14:paraId="5391DC81" w14:textId="77777777" w:rsidR="006C4CEF" w:rsidRPr="00953535" w:rsidRDefault="006C4CEF" w:rsidP="006C4CEF">
            <w:pPr>
              <w:widowControl w:val="0"/>
              <w:jc w:val="both"/>
              <w:rPr>
                <w:rFonts w:ascii="Arial Narrow" w:eastAsia="SimSun" w:hAnsi="Arial Narrow" w:cs="Arial"/>
                <w:sz w:val="22"/>
                <w:szCs w:val="22"/>
                <w:lang w:val="cs-CZ"/>
              </w:rPr>
            </w:pPr>
            <w:r w:rsidRPr="00953535">
              <w:rPr>
                <w:rFonts w:ascii="Arial Narrow" w:eastAsia="SimSun" w:hAnsi="Arial Narrow" w:cs="Arial"/>
                <w:sz w:val="22"/>
                <w:szCs w:val="22"/>
                <w:lang w:val="cs-CZ"/>
              </w:rPr>
              <w:t xml:space="preserve">IČ: 281 78 777, </w:t>
            </w:r>
          </w:p>
          <w:p w14:paraId="1DC51563" w14:textId="77777777" w:rsidR="006C4CEF" w:rsidRPr="006C4CEF" w:rsidRDefault="006C4CEF" w:rsidP="006C4CEF">
            <w:pPr>
              <w:widowControl w:val="0"/>
              <w:jc w:val="both"/>
              <w:rPr>
                <w:rFonts w:ascii="Arial Narrow" w:eastAsia="SimSun" w:hAnsi="Arial Narrow" w:cs="Arial"/>
                <w:sz w:val="22"/>
                <w:szCs w:val="22"/>
                <w:lang w:val="cs-CZ"/>
              </w:rPr>
            </w:pPr>
            <w:r w:rsidRPr="00953535">
              <w:rPr>
                <w:rFonts w:ascii="Arial Narrow" w:eastAsia="SimSun" w:hAnsi="Arial Narrow" w:cs="Arial"/>
                <w:sz w:val="22"/>
                <w:szCs w:val="22"/>
                <w:lang w:val="cs-CZ"/>
              </w:rPr>
              <w:t xml:space="preserve">DIČ: </w:t>
            </w:r>
            <w:r w:rsidRPr="00F105B0">
              <w:rPr>
                <w:rFonts w:ascii="Arial Narrow" w:hAnsi="Arial Narrow" w:cs="Helv"/>
                <w:color w:val="000000"/>
                <w:sz w:val="22"/>
                <w:szCs w:val="22"/>
                <w:lang w:val="de-DE" w:eastAsia="sk-SK"/>
              </w:rPr>
              <w:t>CZ28178777</w:t>
            </w:r>
          </w:p>
        </w:tc>
      </w:tr>
    </w:tbl>
    <w:p w14:paraId="151209F8" w14:textId="77777777" w:rsidR="0005709B" w:rsidRPr="003A5FA5" w:rsidRDefault="0005709B">
      <w:pPr>
        <w:tabs>
          <w:tab w:val="left" w:pos="0"/>
        </w:tabs>
        <w:suppressAutoHyphens/>
        <w:spacing w:line="360" w:lineRule="auto"/>
        <w:jc w:val="both"/>
        <w:rPr>
          <w:rFonts w:ascii="Arial" w:hAnsi="Arial" w:cs="Arial"/>
          <w:spacing w:val="-3"/>
          <w:sz w:val="20"/>
          <w:szCs w:val="20"/>
          <w:u w:val="single"/>
          <w:lang w:val="de-DE"/>
        </w:rPr>
      </w:pPr>
    </w:p>
    <w:p w14:paraId="701522B7" w14:textId="77777777" w:rsidR="0005709B" w:rsidRPr="003A5FA5" w:rsidRDefault="0005709B">
      <w:pPr>
        <w:tabs>
          <w:tab w:val="left" w:pos="0"/>
        </w:tabs>
        <w:suppressAutoHyphens/>
        <w:spacing w:line="360" w:lineRule="auto"/>
        <w:jc w:val="both"/>
        <w:rPr>
          <w:rFonts w:ascii="Arial" w:hAnsi="Arial" w:cs="Arial"/>
          <w:spacing w:val="-3"/>
          <w:sz w:val="20"/>
          <w:szCs w:val="20"/>
          <w:u w:val="single"/>
          <w:lang w:val="de-DE"/>
        </w:rPr>
      </w:pPr>
    </w:p>
    <w:p w14:paraId="75E1CC73" w14:textId="77777777" w:rsidR="00ED7028" w:rsidRPr="003A5FA5" w:rsidRDefault="00ED7028" w:rsidP="00291630">
      <w:pPr>
        <w:tabs>
          <w:tab w:val="left" w:pos="0"/>
        </w:tabs>
        <w:suppressAutoHyphens/>
        <w:spacing w:line="360" w:lineRule="auto"/>
        <w:rPr>
          <w:rFonts w:ascii="Arial" w:hAnsi="Arial" w:cs="Arial"/>
          <w:b/>
          <w:sz w:val="20"/>
          <w:szCs w:val="20"/>
          <w:lang w:val="de-DE"/>
        </w:rPr>
      </w:pPr>
      <w:r w:rsidRPr="003A5FA5">
        <w:rPr>
          <w:rFonts w:ascii="Arial" w:hAnsi="Arial" w:cs="Arial"/>
          <w:b/>
          <w:sz w:val="20"/>
          <w:szCs w:val="20"/>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996"/>
      </w:tblGrid>
      <w:tr w:rsidR="00CF23C5" w:rsidRPr="00CF23C5" w14:paraId="6A7DBFC5" w14:textId="77777777" w:rsidTr="00E125BE">
        <w:tc>
          <w:tcPr>
            <w:tcW w:w="5094" w:type="dxa"/>
            <w:shd w:val="clear" w:color="auto" w:fill="auto"/>
          </w:tcPr>
          <w:p w14:paraId="726D4F49" w14:textId="77777777" w:rsidR="00ED7028" w:rsidRPr="00CF23C5" w:rsidRDefault="00ED7028" w:rsidP="00CF23C5">
            <w:pPr>
              <w:jc w:val="center"/>
              <w:rPr>
                <w:rFonts w:ascii="Arial Narrow" w:eastAsia="SimSun" w:hAnsi="Arial Narrow" w:cs="Arial"/>
                <w:b/>
                <w:sz w:val="22"/>
                <w:szCs w:val="22"/>
                <w:lang w:val="en-US"/>
              </w:rPr>
            </w:pPr>
            <w:r w:rsidRPr="00CF23C5">
              <w:rPr>
                <w:rFonts w:ascii="Arial Narrow" w:eastAsia="SimSun" w:hAnsi="Arial Narrow" w:cs="Arial"/>
                <w:b/>
                <w:sz w:val="22"/>
                <w:szCs w:val="22"/>
                <w:lang w:val="en-US"/>
              </w:rPr>
              <w:lastRenderedPageBreak/>
              <w:t>Exhibit C : Anti-bribery policy</w:t>
            </w:r>
          </w:p>
          <w:p w14:paraId="668798EE" w14:textId="77777777" w:rsidR="00ED7028" w:rsidRPr="00CF23C5" w:rsidRDefault="00ED7028" w:rsidP="00CF23C5">
            <w:pPr>
              <w:jc w:val="center"/>
              <w:rPr>
                <w:rFonts w:ascii="Arial Narrow" w:eastAsia="SimSun" w:hAnsi="Arial Narrow" w:cs="Arial"/>
                <w:sz w:val="22"/>
                <w:szCs w:val="22"/>
                <w:lang w:val="en-US"/>
              </w:rPr>
            </w:pPr>
          </w:p>
          <w:p w14:paraId="7B02D493" w14:textId="77777777" w:rsidR="00ED7028" w:rsidRPr="00CF23C5" w:rsidRDefault="00ED7028" w:rsidP="00CF23C5">
            <w:pPr>
              <w:jc w:val="center"/>
              <w:rPr>
                <w:rFonts w:ascii="Arial Narrow" w:eastAsia="SimSun" w:hAnsi="Arial Narrow" w:cs="Arial"/>
                <w:sz w:val="22"/>
                <w:szCs w:val="22"/>
                <w:lang w:val="en-US"/>
              </w:rPr>
            </w:pPr>
          </w:p>
          <w:p w14:paraId="36A1FDBE" w14:textId="1F1C8FD0" w:rsidR="00986F80" w:rsidRPr="00CF23C5" w:rsidRDefault="00095550" w:rsidP="00CF23C5">
            <w:pPr>
              <w:rPr>
                <w:rFonts w:ascii="Arial Narrow" w:hAnsi="Arial Narrow" w:cs="Arial"/>
                <w:sz w:val="22"/>
                <w:szCs w:val="22"/>
                <w:lang w:val="en-US"/>
              </w:rPr>
            </w:pPr>
            <w:r w:rsidRPr="00095550">
              <w:rPr>
                <w:rFonts w:ascii="Arial Narrow" w:hAnsi="Arial Narrow" w:cs="Arial"/>
                <w:sz w:val="22"/>
                <w:szCs w:val="22"/>
                <w:highlight w:val="black"/>
              </w:rPr>
              <w:t>xxxxxxxxxxxxxxxx</w:t>
            </w:r>
            <w:r w:rsidR="00986F80" w:rsidRPr="00CF23C5">
              <w:rPr>
                <w:rFonts w:ascii="Arial Narrow" w:hAnsi="Arial Narrow" w:cs="Arial"/>
                <w:sz w:val="22"/>
                <w:szCs w:val="22"/>
                <w:lang w:val="en-US"/>
              </w:rPr>
              <w:t xml:space="preserve">as Sponsor of this study are working in partnership with </w:t>
            </w:r>
            <w:r w:rsidRPr="00095550">
              <w:rPr>
                <w:rFonts w:ascii="Arial Narrow" w:hAnsi="Arial Narrow" w:cs="Arial"/>
                <w:sz w:val="22"/>
                <w:szCs w:val="22"/>
                <w:highlight w:val="black"/>
              </w:rPr>
              <w:t>xxxxxxxxxxxxxxxx</w:t>
            </w:r>
            <w:r w:rsidR="00986F80" w:rsidRPr="00CF23C5">
              <w:rPr>
                <w:rFonts w:ascii="Arial Narrow" w:hAnsi="Arial Narrow" w:cs="Arial"/>
                <w:sz w:val="22"/>
                <w:szCs w:val="22"/>
                <w:lang w:val="en-US"/>
              </w:rPr>
              <w:t xml:space="preserve">. As such, the </w:t>
            </w:r>
            <w:r w:rsidRPr="00095550">
              <w:rPr>
                <w:rFonts w:ascii="Arial Narrow" w:hAnsi="Arial Narrow" w:cs="Arial"/>
                <w:sz w:val="22"/>
                <w:szCs w:val="22"/>
                <w:highlight w:val="black"/>
              </w:rPr>
              <w:t>xxxxxxxxxxxxxxxx</w:t>
            </w:r>
            <w:r w:rsidR="00986F80" w:rsidRPr="00CF23C5">
              <w:rPr>
                <w:rFonts w:ascii="Arial Narrow" w:hAnsi="Arial Narrow" w:cs="Arial"/>
                <w:sz w:val="22"/>
                <w:szCs w:val="22"/>
                <w:lang w:val="en-US"/>
              </w:rPr>
              <w:t xml:space="preserve"> anti-bribery policy will be followed. </w:t>
            </w:r>
          </w:p>
          <w:p w14:paraId="7F90430D" w14:textId="77777777" w:rsidR="00986F80" w:rsidRPr="00CF23C5" w:rsidRDefault="00986F80" w:rsidP="00CF23C5">
            <w:pPr>
              <w:autoSpaceDE w:val="0"/>
              <w:autoSpaceDN w:val="0"/>
              <w:adjustRightInd w:val="0"/>
              <w:jc w:val="both"/>
              <w:rPr>
                <w:rFonts w:ascii="Arial Narrow" w:eastAsia="SimSun" w:hAnsi="Arial Narrow" w:cs="Arial"/>
                <w:sz w:val="22"/>
                <w:szCs w:val="22"/>
                <w:lang w:val="en-US" w:eastAsia="en-US"/>
              </w:rPr>
            </w:pPr>
          </w:p>
          <w:p w14:paraId="5C69528A" w14:textId="77777777" w:rsidR="000C03DC" w:rsidRPr="00CF23C5" w:rsidRDefault="000C03DC" w:rsidP="00CF23C5">
            <w:pPr>
              <w:autoSpaceDE w:val="0"/>
              <w:autoSpaceDN w:val="0"/>
              <w:adjustRightInd w:val="0"/>
              <w:jc w:val="both"/>
              <w:rPr>
                <w:rFonts w:ascii="Arial Narrow" w:eastAsia="SimSun" w:hAnsi="Arial Narrow" w:cs="Arial"/>
                <w:sz w:val="22"/>
                <w:szCs w:val="22"/>
                <w:lang w:val="en-US" w:eastAsia="en-US"/>
              </w:rPr>
            </w:pPr>
          </w:p>
          <w:p w14:paraId="4F906C0C" w14:textId="77777777" w:rsidR="00ED7028" w:rsidRPr="00CF23C5" w:rsidRDefault="00ED7028" w:rsidP="00CF23C5">
            <w:pPr>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Pfizer’s International Anti-Bribery and Anti-Corruption Business Principles</w:t>
            </w:r>
          </w:p>
          <w:p w14:paraId="728DE21F"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Pfizer has a long-standing policy forbidding bribery and corruption in the conduct of our business in the United States or abroad. Pfizer is committed to performing business with integrity, and acting ethically and legally in accordance with all applicable laws and regulations. We expect the same commitment from the consultants, agents, representatives or other companies and individuals acting on our behalf</w:t>
            </w:r>
          </w:p>
          <w:p w14:paraId="4828B054"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(“Business Associates”), as well as those acting on behalf of Business Associates (e.g., subcontractors), in connection with work for Pfizer.</w:t>
            </w:r>
          </w:p>
          <w:p w14:paraId="5C01641A"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p>
          <w:p w14:paraId="3C6A0E44" w14:textId="77777777" w:rsidR="00EE1BF6" w:rsidRPr="00CF23C5" w:rsidRDefault="00EE1BF6"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p>
          <w:p w14:paraId="4BB211DB"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r w:rsidRPr="00CF23C5">
              <w:rPr>
                <w:rFonts w:ascii="Arial Narrow" w:eastAsia="SimSun" w:hAnsi="Arial Narrow" w:cs="Arial"/>
                <w:b/>
                <w:bCs/>
                <w:i/>
                <w:iCs/>
                <w:sz w:val="22"/>
                <w:szCs w:val="22"/>
                <w:lang w:val="en-US" w:eastAsia="en-US"/>
              </w:rPr>
              <w:t>Bribery of Government Officials</w:t>
            </w:r>
          </w:p>
          <w:p w14:paraId="0963DF85"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Most countries have laws that forbid making, offering or promising any payment or anything of value (directly or indirectly) to a Government Official when the payment is intended to influence an official actor decision to award or retain business.</w:t>
            </w:r>
          </w:p>
          <w:p w14:paraId="5782A671"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“Government Official” shall be broadly interpreted and means:</w:t>
            </w:r>
          </w:p>
          <w:p w14:paraId="4A380E93"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p>
          <w:p w14:paraId="6393E8DA" w14:textId="77777777" w:rsidR="00B60538" w:rsidRPr="00CF23C5" w:rsidRDefault="00B60538" w:rsidP="00CF23C5">
            <w:pPr>
              <w:tabs>
                <w:tab w:val="left" w:pos="9270"/>
              </w:tabs>
              <w:autoSpaceDE w:val="0"/>
              <w:autoSpaceDN w:val="0"/>
              <w:adjustRightInd w:val="0"/>
              <w:jc w:val="both"/>
              <w:rPr>
                <w:rFonts w:ascii="Arial Narrow" w:eastAsia="SimSun" w:hAnsi="Arial Narrow" w:cs="Arial"/>
                <w:sz w:val="22"/>
                <w:szCs w:val="22"/>
                <w:lang w:val="en-US" w:eastAsia="en-US"/>
              </w:rPr>
            </w:pPr>
          </w:p>
          <w:p w14:paraId="3C58F007"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w:t>
            </w:r>
            <w:proofErr w:type="spellStart"/>
            <w:r w:rsidRPr="00CF23C5">
              <w:rPr>
                <w:rFonts w:ascii="Arial Narrow" w:eastAsia="SimSun" w:hAnsi="Arial Narrow" w:cs="Arial"/>
                <w:sz w:val="22"/>
                <w:szCs w:val="22"/>
                <w:lang w:val="en-US" w:eastAsia="en-US"/>
              </w:rPr>
              <w:t>i</w:t>
            </w:r>
            <w:proofErr w:type="spellEnd"/>
            <w:r w:rsidRPr="00CF23C5">
              <w:rPr>
                <w:rFonts w:ascii="Arial Narrow" w:eastAsia="SimSun" w:hAnsi="Arial Narrow" w:cs="Arial"/>
                <w:sz w:val="22"/>
                <w:szCs w:val="22"/>
                <w:lang w:val="en-US" w:eastAsia="en-US"/>
              </w:rPr>
              <w:t>) any elected or appointed Government official (e.g., a legislator or a member of a Government</w:t>
            </w:r>
          </w:p>
          <w:p w14:paraId="3AFD078C"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ministry);</w:t>
            </w:r>
          </w:p>
          <w:p w14:paraId="181758E2"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(ii) any employee or individual acting for or on behalf of a Government Official, agency, or enterprise performing a governmental function, or owned or controlled by, a Government (e.g., a healthcare professional employed by a Government hospital or researcher employed by a Government university);</w:t>
            </w:r>
          </w:p>
          <w:p w14:paraId="52B99378"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(iii) any political party officer, candidate for public office, officer, or employee or individual acting</w:t>
            </w:r>
            <w:r w:rsidR="001C69A2" w:rsidRPr="00CF23C5">
              <w:rPr>
                <w:rFonts w:ascii="Arial Narrow" w:eastAsia="SimSun" w:hAnsi="Arial Narrow" w:cs="Arial"/>
                <w:sz w:val="22"/>
                <w:szCs w:val="22"/>
                <w:lang w:val="en-US" w:eastAsia="en-US"/>
              </w:rPr>
              <w:t xml:space="preserve"> </w:t>
            </w:r>
            <w:r w:rsidRPr="00CF23C5">
              <w:rPr>
                <w:rFonts w:ascii="Arial Narrow" w:eastAsia="SimSun" w:hAnsi="Arial Narrow" w:cs="Arial"/>
                <w:sz w:val="22"/>
                <w:szCs w:val="22"/>
                <w:lang w:val="en-US" w:eastAsia="en-US"/>
              </w:rPr>
              <w:t>for or on behalf of a political party or candidate for public office;</w:t>
            </w:r>
          </w:p>
          <w:p w14:paraId="345B335E" w14:textId="77777777" w:rsidR="00B60538" w:rsidRPr="00CF23C5" w:rsidRDefault="00B60538" w:rsidP="00CF23C5">
            <w:pPr>
              <w:tabs>
                <w:tab w:val="left" w:pos="9270"/>
              </w:tabs>
              <w:autoSpaceDE w:val="0"/>
              <w:autoSpaceDN w:val="0"/>
              <w:adjustRightInd w:val="0"/>
              <w:jc w:val="both"/>
              <w:rPr>
                <w:rFonts w:ascii="Arial Narrow" w:eastAsia="SimSun" w:hAnsi="Arial Narrow" w:cs="Arial"/>
                <w:sz w:val="22"/>
                <w:szCs w:val="22"/>
                <w:lang w:val="en-US" w:eastAsia="en-US"/>
              </w:rPr>
            </w:pPr>
          </w:p>
          <w:p w14:paraId="29CE6FA5"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(iv) any employee or individual acting for or on behalf of a public international organization;</w:t>
            </w:r>
          </w:p>
          <w:p w14:paraId="6F9DE641"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(v) any member of a royal family or member of the military; and</w:t>
            </w:r>
          </w:p>
          <w:p w14:paraId="1797393C"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(vi) any individual otherwise categorized as a Government Official under law.</w:t>
            </w:r>
          </w:p>
          <w:p w14:paraId="1F7B82BF" w14:textId="77777777" w:rsidR="00B60538" w:rsidRPr="00CF23C5" w:rsidRDefault="00B60538" w:rsidP="00CF23C5">
            <w:pPr>
              <w:tabs>
                <w:tab w:val="left" w:pos="9270"/>
              </w:tabs>
              <w:autoSpaceDE w:val="0"/>
              <w:autoSpaceDN w:val="0"/>
              <w:adjustRightInd w:val="0"/>
              <w:jc w:val="both"/>
              <w:rPr>
                <w:rFonts w:ascii="Arial Narrow" w:eastAsia="SimSun" w:hAnsi="Arial Narrow" w:cs="Arial"/>
                <w:sz w:val="22"/>
                <w:szCs w:val="22"/>
                <w:lang w:val="en-US" w:eastAsia="en-US"/>
              </w:rPr>
            </w:pPr>
          </w:p>
          <w:p w14:paraId="6053ABF5" w14:textId="77777777" w:rsidR="00B6053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lastRenderedPageBreak/>
              <w:t>“Government” means all levels and subdivisions of governments (i.e., local, regional, or national and</w:t>
            </w:r>
          </w:p>
          <w:p w14:paraId="04F8B64A"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 xml:space="preserve"> administrative, legislative, or executive).Because this definition of “Government Official” is so broad, it is likely that Business Associates will interact with a Government Official in the ordinary course of their business on behalf of Pfizer. </w:t>
            </w:r>
            <w:proofErr w:type="spellStart"/>
            <w:r w:rsidRPr="00CF23C5">
              <w:rPr>
                <w:rFonts w:ascii="Arial Narrow" w:eastAsia="SimSun" w:hAnsi="Arial Narrow" w:cs="Arial"/>
                <w:sz w:val="22"/>
                <w:szCs w:val="22"/>
                <w:lang w:val="en-US" w:eastAsia="en-US"/>
              </w:rPr>
              <w:t>Forexample</w:t>
            </w:r>
            <w:proofErr w:type="spellEnd"/>
            <w:r w:rsidRPr="00CF23C5">
              <w:rPr>
                <w:rFonts w:ascii="Arial Narrow" w:eastAsia="SimSun" w:hAnsi="Arial Narrow" w:cs="Arial"/>
                <w:sz w:val="22"/>
                <w:szCs w:val="22"/>
                <w:lang w:val="en-US" w:eastAsia="en-US"/>
              </w:rPr>
              <w:t>, doctors employed by Government-owned hospitals would be considered “Government Officials.”</w:t>
            </w:r>
          </w:p>
          <w:p w14:paraId="5475F805"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p>
          <w:p w14:paraId="4CB8A810"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The U.S. Foreign Corrupt Practices Act (the “FCPA”) prohibits making, promising, or authorizing a payment or providing anything of value to a non-U.S. Government Official to improperly or corruptly influence that official to perform any governmental act or make a decision to assist a company in obtaining or retaining business, or to otherwise gain an improper advantage. The FCPA also prohibits a company or person from using another company or individual to engage in any such activities. As a U.S. company, Pfizer must comply with the FCPA and could be held liable as a result of acts committed anywhere in the world by a Business Associate.</w:t>
            </w:r>
          </w:p>
          <w:p w14:paraId="63145C41" w14:textId="77777777" w:rsidR="00B60538" w:rsidRPr="00CF23C5" w:rsidRDefault="00B60538" w:rsidP="00CF23C5">
            <w:pPr>
              <w:tabs>
                <w:tab w:val="left" w:pos="9270"/>
              </w:tabs>
              <w:autoSpaceDE w:val="0"/>
              <w:autoSpaceDN w:val="0"/>
              <w:adjustRightInd w:val="0"/>
              <w:jc w:val="both"/>
              <w:rPr>
                <w:rFonts w:ascii="Arial Narrow" w:eastAsia="SimSun" w:hAnsi="Arial Narrow" w:cs="Arial"/>
                <w:b/>
                <w:bCs/>
                <w:sz w:val="22"/>
                <w:szCs w:val="22"/>
                <w:lang w:val="en-US" w:eastAsia="en-US"/>
              </w:rPr>
            </w:pPr>
          </w:p>
          <w:p w14:paraId="1F241FC7" w14:textId="77777777" w:rsidR="00B60538" w:rsidRPr="00CF23C5" w:rsidRDefault="00B60538" w:rsidP="00CF23C5">
            <w:pPr>
              <w:tabs>
                <w:tab w:val="left" w:pos="9270"/>
              </w:tabs>
              <w:autoSpaceDE w:val="0"/>
              <w:autoSpaceDN w:val="0"/>
              <w:adjustRightInd w:val="0"/>
              <w:jc w:val="both"/>
              <w:rPr>
                <w:rFonts w:ascii="Arial Narrow" w:eastAsia="SimSun" w:hAnsi="Arial Narrow" w:cs="Arial"/>
                <w:b/>
                <w:bCs/>
                <w:sz w:val="22"/>
                <w:szCs w:val="22"/>
                <w:lang w:val="en-US" w:eastAsia="en-US"/>
              </w:rPr>
            </w:pPr>
          </w:p>
          <w:p w14:paraId="47E3D9ED"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sz w:val="22"/>
                <w:szCs w:val="22"/>
                <w:lang w:val="en-US" w:eastAsia="en-US"/>
              </w:rPr>
            </w:pPr>
            <w:r w:rsidRPr="00CF23C5">
              <w:rPr>
                <w:rFonts w:ascii="Arial Narrow" w:eastAsia="SimSun" w:hAnsi="Arial Narrow" w:cs="Arial"/>
                <w:b/>
                <w:bCs/>
                <w:sz w:val="22"/>
                <w:szCs w:val="22"/>
                <w:lang w:val="en-US" w:eastAsia="en-US"/>
              </w:rPr>
              <w:t>Anti-Bribery and Anti-Corruption Principles Governing Interactions with Governments and</w:t>
            </w:r>
          </w:p>
          <w:p w14:paraId="0B2C41A0"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sz w:val="22"/>
                <w:szCs w:val="22"/>
                <w:lang w:val="en-US" w:eastAsia="en-US"/>
              </w:rPr>
            </w:pPr>
            <w:r w:rsidRPr="00CF23C5">
              <w:rPr>
                <w:rFonts w:ascii="Arial Narrow" w:eastAsia="SimSun" w:hAnsi="Arial Narrow" w:cs="Arial"/>
                <w:b/>
                <w:bCs/>
                <w:sz w:val="22"/>
                <w:szCs w:val="22"/>
                <w:lang w:val="en-US" w:eastAsia="en-US"/>
              </w:rPr>
              <w:t>Government Officials</w:t>
            </w:r>
          </w:p>
          <w:p w14:paraId="3BDE5983"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Business Associates must communicate and abide by the following principles with regard to their</w:t>
            </w:r>
            <w:r w:rsidR="001C69A2" w:rsidRPr="00CF23C5">
              <w:rPr>
                <w:rFonts w:ascii="Arial Narrow" w:eastAsia="SimSun" w:hAnsi="Arial Narrow" w:cs="Arial"/>
                <w:sz w:val="22"/>
                <w:szCs w:val="22"/>
                <w:lang w:val="en-US" w:eastAsia="en-US"/>
              </w:rPr>
              <w:t xml:space="preserve"> </w:t>
            </w:r>
            <w:r w:rsidRPr="00CF23C5">
              <w:rPr>
                <w:rFonts w:ascii="Arial Narrow" w:eastAsia="SimSun" w:hAnsi="Arial Narrow" w:cs="Arial"/>
                <w:sz w:val="22"/>
                <w:szCs w:val="22"/>
                <w:lang w:val="en-US" w:eastAsia="en-US"/>
              </w:rPr>
              <w:t>interactions with Governments and Government Officials:</w:t>
            </w:r>
          </w:p>
          <w:p w14:paraId="5C1CCDE1"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 xml:space="preserve"> Business Associates, and those acting on their behalf in connection with work for Pfizer, may not directly or indirectly make, promise, or authorize the making of a corrupt payment or provide anything of value to any Government Official to induce that Government Official to perform any governmental act or make a decision to help Pfizer obtain or retain business. Business Associates, and those acting on their behalf in connection with work for Pfizer, may never make a payment or offer any item or benefit to a Government Official, regardless of value, as </w:t>
            </w:r>
            <w:proofErr w:type="spellStart"/>
            <w:r w:rsidRPr="00CF23C5">
              <w:rPr>
                <w:rFonts w:ascii="Arial Narrow" w:eastAsia="SimSun" w:hAnsi="Arial Narrow" w:cs="Arial"/>
                <w:sz w:val="22"/>
                <w:szCs w:val="22"/>
                <w:lang w:val="en-US" w:eastAsia="en-US"/>
              </w:rPr>
              <w:t>animproper</w:t>
            </w:r>
            <w:proofErr w:type="spellEnd"/>
            <w:r w:rsidRPr="00CF23C5">
              <w:rPr>
                <w:rFonts w:ascii="Arial Narrow" w:eastAsia="SimSun" w:hAnsi="Arial Narrow" w:cs="Arial"/>
                <w:sz w:val="22"/>
                <w:szCs w:val="22"/>
                <w:lang w:val="en-US" w:eastAsia="en-US"/>
              </w:rPr>
              <w:t xml:space="preserve"> incentive for such Government Official to approve, reimburse, prescribe, or purchase a Pfizer product, to influence the outcome of a clinical trial, or to otherwise benefit Pfizer’s business activities improperly. In conducting their Pfizer-related activities, Business Associates, and those acting on their behalf in connection with work for Pfizer, must understand and comply with any local laws, regulations, or operating procedures (including requirements of Government entities such as Government owned hospitals or research institutions) that impose limits, restrictions, or disclosure obligations on compensation, financial support, donations, or gifts that may be provided to Government Officials. If a Business Associate is uncertain as to the meaning or </w:t>
            </w:r>
            <w:r w:rsidRPr="00CF23C5">
              <w:rPr>
                <w:rFonts w:ascii="Arial Narrow" w:eastAsia="SimSun" w:hAnsi="Arial Narrow" w:cs="Arial"/>
                <w:sz w:val="22"/>
                <w:szCs w:val="22"/>
                <w:lang w:val="en-US" w:eastAsia="en-US"/>
              </w:rPr>
              <w:lastRenderedPageBreak/>
              <w:t>applicability of any identified limits, restrictions, or disclosure requirements with respect to interactions with Government Officials, that Business Associate should consult with his or her primary Pfizer contact before engaging in such interactions.</w:t>
            </w:r>
          </w:p>
          <w:p w14:paraId="58132207" w14:textId="77777777" w:rsidR="00E7106F" w:rsidRPr="00CF23C5" w:rsidRDefault="00E7106F" w:rsidP="00CF23C5">
            <w:pPr>
              <w:tabs>
                <w:tab w:val="left" w:pos="9270"/>
              </w:tabs>
              <w:autoSpaceDE w:val="0"/>
              <w:autoSpaceDN w:val="0"/>
              <w:adjustRightInd w:val="0"/>
              <w:jc w:val="both"/>
              <w:rPr>
                <w:rFonts w:ascii="Arial Narrow" w:eastAsia="SimSun" w:hAnsi="Arial Narrow" w:cs="Arial"/>
                <w:sz w:val="22"/>
                <w:szCs w:val="22"/>
                <w:lang w:val="en-US" w:eastAsia="en-US"/>
              </w:rPr>
            </w:pPr>
          </w:p>
          <w:p w14:paraId="710D58F5" w14:textId="77777777" w:rsidR="00E7106F" w:rsidRPr="00CF23C5" w:rsidRDefault="00E7106F" w:rsidP="00CF23C5">
            <w:pPr>
              <w:tabs>
                <w:tab w:val="left" w:pos="9270"/>
              </w:tabs>
              <w:autoSpaceDE w:val="0"/>
              <w:autoSpaceDN w:val="0"/>
              <w:adjustRightInd w:val="0"/>
              <w:jc w:val="both"/>
              <w:rPr>
                <w:rFonts w:ascii="Arial Narrow" w:eastAsia="SimSun" w:hAnsi="Arial Narrow" w:cs="Arial"/>
                <w:sz w:val="22"/>
                <w:szCs w:val="22"/>
                <w:lang w:val="en-US" w:eastAsia="en-US"/>
              </w:rPr>
            </w:pPr>
          </w:p>
          <w:p w14:paraId="281A96DB" w14:textId="77777777" w:rsidR="00E7106F" w:rsidRPr="00CF23C5" w:rsidRDefault="00E7106F" w:rsidP="00CF23C5">
            <w:pPr>
              <w:tabs>
                <w:tab w:val="left" w:pos="9270"/>
              </w:tabs>
              <w:autoSpaceDE w:val="0"/>
              <w:autoSpaceDN w:val="0"/>
              <w:adjustRightInd w:val="0"/>
              <w:jc w:val="both"/>
              <w:rPr>
                <w:rFonts w:ascii="Arial Narrow" w:eastAsia="SimSun" w:hAnsi="Arial Narrow" w:cs="Arial"/>
                <w:sz w:val="22"/>
                <w:szCs w:val="22"/>
                <w:lang w:val="en-US" w:eastAsia="en-US"/>
              </w:rPr>
            </w:pPr>
          </w:p>
          <w:p w14:paraId="1F1A201C"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 Business Associates, and those acting on their behalf in connection with work for Pfizer, are not permitted to offer facilitation payments. A “facilitation payment” is a nominal payment to a Government Official for the purpose of securing or expediting the performance of a routine, non-discretionary governmental action. Examples of facilitation payments include payments to expedite the processing of licenses, permits or visas for which all paperwork is in order. In the event that a Business Associate, or someone acting on their behalf in connection with work for Pfizer, receives or becomes aware of a request or demand for a facilitation payment or bribe in connection with work for Pfizer, the Business Associate shall report such request or demand promptly to his or her primary Pfizer contact before taking any further action.</w:t>
            </w:r>
          </w:p>
          <w:p w14:paraId="484E8FC3"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p>
          <w:p w14:paraId="08EE1185"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r w:rsidRPr="00CF23C5">
              <w:rPr>
                <w:rFonts w:ascii="Arial Narrow" w:eastAsia="SimSun" w:hAnsi="Arial Narrow" w:cs="Arial"/>
                <w:b/>
                <w:bCs/>
                <w:i/>
                <w:iCs/>
                <w:sz w:val="22"/>
                <w:szCs w:val="22"/>
                <w:lang w:val="en-US" w:eastAsia="en-US"/>
              </w:rPr>
              <w:t>Commercial Bribery</w:t>
            </w:r>
          </w:p>
          <w:p w14:paraId="3022E173"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Bribery and corruption can also occur in non-Government, business to business relationships. Most</w:t>
            </w:r>
            <w:r w:rsidR="001C69A2" w:rsidRPr="00CF23C5">
              <w:rPr>
                <w:rFonts w:ascii="Arial Narrow" w:eastAsia="SimSun" w:hAnsi="Arial Narrow" w:cs="Arial"/>
                <w:sz w:val="22"/>
                <w:szCs w:val="22"/>
                <w:lang w:val="en-US" w:eastAsia="en-US"/>
              </w:rPr>
              <w:t xml:space="preserve"> </w:t>
            </w:r>
            <w:r w:rsidRPr="00CF23C5">
              <w:rPr>
                <w:rFonts w:ascii="Arial Narrow" w:eastAsia="SimSun" w:hAnsi="Arial Narrow" w:cs="Arial"/>
                <w:sz w:val="22"/>
                <w:szCs w:val="22"/>
                <w:lang w:val="en-US" w:eastAsia="en-US"/>
              </w:rPr>
              <w:t>countries have laws which prohibit offering, promising, giving, requesting, receiving, accepting, or</w:t>
            </w:r>
            <w:r w:rsidR="001C69A2" w:rsidRPr="00CF23C5">
              <w:rPr>
                <w:rFonts w:ascii="Arial Narrow" w:eastAsia="SimSun" w:hAnsi="Arial Narrow" w:cs="Arial"/>
                <w:sz w:val="22"/>
                <w:szCs w:val="22"/>
                <w:lang w:val="en-US" w:eastAsia="en-US"/>
              </w:rPr>
              <w:t xml:space="preserve"> </w:t>
            </w:r>
            <w:r w:rsidRPr="00CF23C5">
              <w:rPr>
                <w:rFonts w:ascii="Arial Narrow" w:eastAsia="SimSun" w:hAnsi="Arial Narrow" w:cs="Arial"/>
                <w:sz w:val="22"/>
                <w:szCs w:val="22"/>
                <w:lang w:val="en-US" w:eastAsia="en-US"/>
              </w:rPr>
              <w:t>agreeing to accept money or anything of value in exchange for an improper business advantage.</w:t>
            </w:r>
          </w:p>
          <w:p w14:paraId="452FD337"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Examples of prohibited conduct could include, but are not limited to, providing expensive gifts, lavish hospitality, kickbacks, or investment opportunities in order to improperly induce the purchase of goods</w:t>
            </w:r>
            <w:r w:rsidR="001C69A2" w:rsidRPr="00CF23C5">
              <w:rPr>
                <w:rFonts w:ascii="Arial Narrow" w:eastAsia="SimSun" w:hAnsi="Arial Narrow" w:cs="Arial"/>
                <w:sz w:val="22"/>
                <w:szCs w:val="22"/>
                <w:lang w:val="en-US" w:eastAsia="en-US"/>
              </w:rPr>
              <w:t xml:space="preserve"> </w:t>
            </w:r>
            <w:r w:rsidRPr="00CF23C5">
              <w:rPr>
                <w:rFonts w:ascii="Arial Narrow" w:eastAsia="SimSun" w:hAnsi="Arial Narrow" w:cs="Arial"/>
                <w:sz w:val="22"/>
                <w:szCs w:val="22"/>
                <w:lang w:val="en-US" w:eastAsia="en-US"/>
              </w:rPr>
              <w:t>or services. Pfizer colleagues are not permitted to offer, give, solicit or accept bribes, and we expect our Business Associates, and those acting on their behalf in connection with work for Pfizer, to abide by the same principles.</w:t>
            </w:r>
          </w:p>
          <w:p w14:paraId="56C6C809"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sz w:val="22"/>
                <w:szCs w:val="22"/>
                <w:lang w:val="en-US" w:eastAsia="en-US"/>
              </w:rPr>
            </w:pPr>
          </w:p>
          <w:p w14:paraId="22F4E00E"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sz w:val="22"/>
                <w:szCs w:val="22"/>
                <w:lang w:val="en-US" w:eastAsia="en-US"/>
              </w:rPr>
            </w:pPr>
            <w:r w:rsidRPr="00CF23C5">
              <w:rPr>
                <w:rFonts w:ascii="Arial Narrow" w:eastAsia="SimSun" w:hAnsi="Arial Narrow" w:cs="Arial"/>
                <w:b/>
                <w:bCs/>
                <w:sz w:val="22"/>
                <w:szCs w:val="22"/>
                <w:lang w:val="en-US" w:eastAsia="en-US"/>
              </w:rPr>
              <w:t>Anti-Bribery and Anti-Corruption Principles Governing Interactions with Private Parties and Pfizer</w:t>
            </w:r>
          </w:p>
          <w:p w14:paraId="27444A4F"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sz w:val="22"/>
                <w:szCs w:val="22"/>
                <w:lang w:val="en-US" w:eastAsia="en-US"/>
              </w:rPr>
            </w:pPr>
            <w:r w:rsidRPr="00CF23C5">
              <w:rPr>
                <w:rFonts w:ascii="Arial Narrow" w:eastAsia="SimSun" w:hAnsi="Arial Narrow" w:cs="Arial"/>
                <w:b/>
                <w:bCs/>
                <w:sz w:val="22"/>
                <w:szCs w:val="22"/>
                <w:lang w:val="en-US" w:eastAsia="en-US"/>
              </w:rPr>
              <w:t>Colleagues</w:t>
            </w:r>
          </w:p>
          <w:p w14:paraId="01E38EA5"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Business Associates must communicate and abide by the following principles with regard to their</w:t>
            </w:r>
            <w:r w:rsidR="001C69A2" w:rsidRPr="00CF23C5">
              <w:rPr>
                <w:rFonts w:ascii="Arial Narrow" w:eastAsia="SimSun" w:hAnsi="Arial Narrow" w:cs="Arial"/>
                <w:sz w:val="22"/>
                <w:szCs w:val="22"/>
                <w:lang w:val="en-US" w:eastAsia="en-US"/>
              </w:rPr>
              <w:t xml:space="preserve"> </w:t>
            </w:r>
            <w:r w:rsidRPr="00CF23C5">
              <w:rPr>
                <w:rFonts w:ascii="Arial Narrow" w:eastAsia="SimSun" w:hAnsi="Arial Narrow" w:cs="Arial"/>
                <w:sz w:val="22"/>
                <w:szCs w:val="22"/>
                <w:lang w:val="en-US" w:eastAsia="en-US"/>
              </w:rPr>
              <w:t>interactions with private parties and Pfizer colleagues:</w:t>
            </w:r>
          </w:p>
          <w:p w14:paraId="11E41088"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 Business Associates, and those acting on their behalf in connection with work for Pfizer, may not directly or indirectly make, promise, or authorize a corrupt payment or provide anything of value to any person to influence that person to provide an unlawful business advantage for Pfizer.</w:t>
            </w:r>
          </w:p>
          <w:p w14:paraId="755AFAE9"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lastRenderedPageBreak/>
              <w:t> Business Associates, and those acting on their behalf in connection with work for Pfizer, may not directly or indirectly, solicit, agree to accept, or receive a payment or anything of value as an improper incentive in connection with their business activities performed for Pfizer.</w:t>
            </w:r>
          </w:p>
          <w:p w14:paraId="3E58B4C1" w14:textId="77777777"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 Pfizer colleagues are not permitted to receive gifts, services, perks, entertainment, or other items of more than token or nominal monetary value from Business Associates, and those acting on their behalf in connection with work for Pfizer. Moreover, gifts of nominal value are only permitted if they are received on an infrequent basis and only at appropriate gift-giving occasions.</w:t>
            </w:r>
          </w:p>
          <w:p w14:paraId="6C1B308B" w14:textId="77777777" w:rsidR="00ED7028" w:rsidRDefault="00ED7028"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p>
          <w:p w14:paraId="6A223BEE" w14:textId="77777777" w:rsidR="00CF23C5" w:rsidRDefault="00CF23C5"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p>
          <w:p w14:paraId="3E6207FB" w14:textId="77777777" w:rsidR="00CF23C5" w:rsidRDefault="00CF23C5"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p>
          <w:p w14:paraId="51D8FEF3" w14:textId="77777777" w:rsidR="00CF23C5" w:rsidRPr="00CF23C5" w:rsidRDefault="00CF23C5"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p>
          <w:p w14:paraId="0CB99728" w14:textId="77777777" w:rsidR="00ED7028" w:rsidRPr="00CF23C5" w:rsidRDefault="00ED7028" w:rsidP="00CF23C5">
            <w:pPr>
              <w:tabs>
                <w:tab w:val="left" w:pos="9270"/>
              </w:tabs>
              <w:autoSpaceDE w:val="0"/>
              <w:autoSpaceDN w:val="0"/>
              <w:adjustRightInd w:val="0"/>
              <w:jc w:val="both"/>
              <w:rPr>
                <w:rFonts w:ascii="Arial Narrow" w:eastAsia="SimSun" w:hAnsi="Arial Narrow" w:cs="Arial"/>
                <w:b/>
                <w:bCs/>
                <w:i/>
                <w:iCs/>
                <w:sz w:val="22"/>
                <w:szCs w:val="22"/>
                <w:lang w:val="en-US" w:eastAsia="en-US"/>
              </w:rPr>
            </w:pPr>
            <w:r w:rsidRPr="00CF23C5">
              <w:rPr>
                <w:rFonts w:ascii="Arial Narrow" w:eastAsia="SimSun" w:hAnsi="Arial Narrow" w:cs="Arial"/>
                <w:b/>
                <w:bCs/>
                <w:i/>
                <w:iCs/>
                <w:sz w:val="22"/>
                <w:szCs w:val="22"/>
                <w:lang w:val="en-US" w:eastAsia="en-US"/>
              </w:rPr>
              <w:t>Reporting Suspected or Actual Violations</w:t>
            </w:r>
          </w:p>
          <w:p w14:paraId="46E89C11" w14:textId="080B55A3" w:rsidR="00ED7028" w:rsidRPr="00CF23C5" w:rsidRDefault="00ED7028" w:rsidP="00CF23C5">
            <w:pPr>
              <w:tabs>
                <w:tab w:val="left" w:pos="9270"/>
              </w:tabs>
              <w:autoSpaceDE w:val="0"/>
              <w:autoSpaceDN w:val="0"/>
              <w:adjustRightInd w:val="0"/>
              <w:jc w:val="both"/>
              <w:rPr>
                <w:rFonts w:ascii="Arial Narrow" w:eastAsia="SimSun" w:hAnsi="Arial Narrow" w:cs="Arial"/>
                <w:sz w:val="22"/>
                <w:szCs w:val="22"/>
                <w:lang w:val="en-US" w:eastAsia="en-US"/>
              </w:rPr>
            </w:pPr>
            <w:r w:rsidRPr="00CF23C5">
              <w:rPr>
                <w:rFonts w:ascii="Arial Narrow" w:eastAsia="SimSun" w:hAnsi="Arial Narrow" w:cs="Arial"/>
                <w:sz w:val="22"/>
                <w:szCs w:val="22"/>
                <w:lang w:val="en-US" w:eastAsia="en-US"/>
              </w:rPr>
              <w:t xml:space="preserve">Business Associates, and those acting on their behalf in connection with work for Pfizer, are expected to raise concerns related to potential violations of these International Anti-Bribery and Anti-Corruption Principles or the law. Such reports can be made to a Business Associate’s primary point of contact at Pfizer, or if a Business Associate prefers, to Pfizer’s Compliance Group by e-mail at </w:t>
            </w:r>
            <w:r w:rsidR="00095550" w:rsidRPr="00095550">
              <w:rPr>
                <w:rFonts w:ascii="Arial Narrow" w:hAnsi="Arial Narrow" w:cs="Arial"/>
                <w:sz w:val="22"/>
                <w:szCs w:val="22"/>
                <w:highlight w:val="black"/>
              </w:rPr>
              <w:t>xxxxxxxxxxxxxxxx</w:t>
            </w:r>
            <w:r w:rsidR="00095550">
              <w:rPr>
                <w:rFonts w:ascii="Arial Narrow" w:hAnsi="Arial Narrow" w:cs="Arial"/>
                <w:sz w:val="22"/>
                <w:szCs w:val="22"/>
              </w:rPr>
              <w:t xml:space="preserve"> </w:t>
            </w:r>
            <w:r w:rsidRPr="00CF23C5">
              <w:rPr>
                <w:rFonts w:ascii="Arial Narrow" w:eastAsia="SimSun" w:hAnsi="Arial Narrow" w:cs="Arial"/>
                <w:sz w:val="22"/>
                <w:szCs w:val="22"/>
                <w:lang w:val="en-US" w:eastAsia="en-US"/>
              </w:rPr>
              <w:t xml:space="preserve">or by phone at </w:t>
            </w:r>
            <w:r w:rsidR="00095550" w:rsidRPr="00095550">
              <w:rPr>
                <w:rFonts w:ascii="Arial Narrow" w:hAnsi="Arial Narrow" w:cs="Arial"/>
                <w:sz w:val="22"/>
                <w:szCs w:val="22"/>
                <w:highlight w:val="black"/>
              </w:rPr>
              <w:t>xxxxxxxxxxxxxxxx</w:t>
            </w:r>
          </w:p>
          <w:p w14:paraId="64B81D67" w14:textId="77777777" w:rsidR="00ED7028" w:rsidRPr="00CF23C5" w:rsidRDefault="00ED7028" w:rsidP="00CF23C5">
            <w:pPr>
              <w:tabs>
                <w:tab w:val="left" w:pos="9270"/>
              </w:tabs>
              <w:jc w:val="both"/>
              <w:rPr>
                <w:rFonts w:ascii="Arial Narrow" w:eastAsia="SimSun" w:hAnsi="Arial Narrow" w:cs="Arial"/>
                <w:sz w:val="22"/>
                <w:szCs w:val="22"/>
                <w:lang w:val="en-US"/>
              </w:rPr>
            </w:pPr>
          </w:p>
          <w:p w14:paraId="064CE179" w14:textId="77777777" w:rsidR="00ED7028" w:rsidRPr="00CF23C5" w:rsidRDefault="00ED7028" w:rsidP="00CF23C5">
            <w:pPr>
              <w:contextualSpacing/>
              <w:jc w:val="both"/>
              <w:rPr>
                <w:rFonts w:ascii="Arial Narrow" w:eastAsia="SimSun" w:hAnsi="Arial Narrow" w:cs="Arial"/>
                <w:sz w:val="22"/>
                <w:szCs w:val="22"/>
                <w:lang w:val="en-US"/>
              </w:rPr>
            </w:pPr>
          </w:p>
          <w:p w14:paraId="4E728565" w14:textId="77777777" w:rsidR="00ED7028" w:rsidRPr="00CF23C5" w:rsidRDefault="00ED7028" w:rsidP="00CF23C5">
            <w:pPr>
              <w:tabs>
                <w:tab w:val="left" w:pos="0"/>
              </w:tabs>
              <w:suppressAutoHyphens/>
              <w:jc w:val="both"/>
              <w:rPr>
                <w:rFonts w:ascii="Arial Narrow" w:eastAsia="SimSun" w:hAnsi="Arial Narrow" w:cs="Arial"/>
                <w:b/>
                <w:sz w:val="22"/>
                <w:szCs w:val="22"/>
                <w:lang w:val="en-US"/>
              </w:rPr>
            </w:pPr>
          </w:p>
        </w:tc>
        <w:tc>
          <w:tcPr>
            <w:tcW w:w="5094" w:type="dxa"/>
            <w:shd w:val="clear" w:color="auto" w:fill="auto"/>
          </w:tcPr>
          <w:p w14:paraId="1A745480" w14:textId="77777777" w:rsidR="00632A3E" w:rsidRPr="00CF23C5" w:rsidRDefault="00632A3E" w:rsidP="00CF23C5">
            <w:pPr>
              <w:jc w:val="center"/>
              <w:rPr>
                <w:rFonts w:ascii="Arial Narrow" w:hAnsi="Arial Narrow" w:cs="Arial"/>
                <w:b/>
                <w:sz w:val="22"/>
                <w:szCs w:val="22"/>
              </w:rPr>
            </w:pPr>
            <w:r w:rsidRPr="00CF23C5">
              <w:rPr>
                <w:rFonts w:ascii="Arial Narrow" w:hAnsi="Arial Narrow" w:cs="Arial"/>
                <w:b/>
                <w:sz w:val="22"/>
                <w:szCs w:val="22"/>
              </w:rPr>
              <w:lastRenderedPageBreak/>
              <w:t>Příloha C: Protikorupční zásady</w:t>
            </w:r>
          </w:p>
          <w:p w14:paraId="7BDA800C" w14:textId="77777777" w:rsidR="00632A3E" w:rsidRPr="00CF23C5" w:rsidRDefault="00632A3E" w:rsidP="00CF23C5">
            <w:pPr>
              <w:jc w:val="center"/>
              <w:rPr>
                <w:rFonts w:ascii="Arial Narrow" w:hAnsi="Arial Narrow" w:cs="Arial"/>
                <w:sz w:val="22"/>
                <w:szCs w:val="22"/>
              </w:rPr>
            </w:pPr>
          </w:p>
          <w:p w14:paraId="086F4C7E" w14:textId="77777777" w:rsidR="00632A3E" w:rsidRPr="00CF23C5" w:rsidRDefault="00632A3E" w:rsidP="00CF23C5">
            <w:pPr>
              <w:jc w:val="center"/>
              <w:rPr>
                <w:rFonts w:ascii="Arial Narrow" w:hAnsi="Arial Narrow" w:cs="Arial"/>
                <w:sz w:val="22"/>
                <w:szCs w:val="22"/>
              </w:rPr>
            </w:pPr>
          </w:p>
          <w:p w14:paraId="30D62244" w14:textId="0AD99155" w:rsidR="00632A3E" w:rsidRPr="00CF23C5" w:rsidRDefault="00632A3E" w:rsidP="00CF23C5">
            <w:pPr>
              <w:rPr>
                <w:rFonts w:ascii="Arial Narrow" w:hAnsi="Arial Narrow" w:cs="Arial"/>
                <w:sz w:val="22"/>
                <w:szCs w:val="22"/>
              </w:rPr>
            </w:pPr>
            <w:r w:rsidRPr="00CF23C5">
              <w:rPr>
                <w:rFonts w:ascii="Arial Narrow" w:hAnsi="Arial Narrow" w:cs="Arial"/>
                <w:sz w:val="22"/>
                <w:szCs w:val="22"/>
              </w:rPr>
              <w:t xml:space="preserve">Společnost </w:t>
            </w:r>
            <w:r w:rsidR="00095550" w:rsidRPr="00095550">
              <w:rPr>
                <w:rFonts w:ascii="Arial Narrow" w:hAnsi="Arial Narrow" w:cs="Arial"/>
                <w:sz w:val="22"/>
                <w:szCs w:val="22"/>
                <w:highlight w:val="black"/>
              </w:rPr>
              <w:t>xxxxxxxxxxxxxxxxx</w:t>
            </w:r>
            <w:r w:rsidR="00095550">
              <w:rPr>
                <w:rFonts w:ascii="Arial Narrow" w:hAnsi="Arial Narrow" w:cs="Arial"/>
                <w:sz w:val="22"/>
                <w:szCs w:val="22"/>
              </w:rPr>
              <w:t xml:space="preserve"> </w:t>
            </w:r>
            <w:r w:rsidRPr="00CF23C5">
              <w:rPr>
                <w:rFonts w:ascii="Arial Narrow" w:hAnsi="Arial Narrow" w:cs="Arial"/>
                <w:sz w:val="22"/>
                <w:szCs w:val="22"/>
              </w:rPr>
              <w:t>jako Zadavatel této Studie pracuje ve spolupráci se společností</w:t>
            </w:r>
            <w:r w:rsidR="00095550" w:rsidRPr="00095550">
              <w:rPr>
                <w:rFonts w:ascii="Arial Narrow" w:hAnsi="Arial Narrow" w:cs="Arial"/>
                <w:sz w:val="22"/>
                <w:szCs w:val="22"/>
                <w:highlight w:val="black"/>
              </w:rPr>
              <w:t>xxxxxxxxxxxxxxxx</w:t>
            </w:r>
            <w:r w:rsidRPr="00CF23C5">
              <w:rPr>
                <w:rFonts w:ascii="Arial Narrow" w:hAnsi="Arial Narrow" w:cs="Arial"/>
                <w:sz w:val="22"/>
                <w:szCs w:val="22"/>
              </w:rPr>
              <w:t xml:space="preserve">. Je proto třeba dodržovat protikorupční zásady společnosti </w:t>
            </w:r>
            <w:r w:rsidR="00095550" w:rsidRPr="00095550">
              <w:rPr>
                <w:rFonts w:ascii="Arial Narrow" w:hAnsi="Arial Narrow" w:cs="Arial"/>
                <w:sz w:val="22"/>
                <w:szCs w:val="22"/>
                <w:highlight w:val="black"/>
              </w:rPr>
              <w:t>xxxxxxxxxxxxxxxx</w:t>
            </w:r>
            <w:r w:rsidRPr="00CF23C5">
              <w:rPr>
                <w:rFonts w:ascii="Arial Narrow" w:hAnsi="Arial Narrow" w:cs="Arial"/>
                <w:sz w:val="22"/>
                <w:szCs w:val="22"/>
              </w:rPr>
              <w:t xml:space="preserve">. </w:t>
            </w:r>
          </w:p>
          <w:p w14:paraId="21ED4FCA" w14:textId="77777777" w:rsidR="00632A3E" w:rsidRPr="00CF23C5" w:rsidRDefault="00632A3E" w:rsidP="00CF23C5">
            <w:pPr>
              <w:rPr>
                <w:rFonts w:ascii="Arial Narrow" w:hAnsi="Arial Narrow" w:cs="Arial"/>
                <w:sz w:val="22"/>
                <w:szCs w:val="22"/>
              </w:rPr>
            </w:pPr>
          </w:p>
          <w:p w14:paraId="281ABDFE" w14:textId="77777777" w:rsidR="00632A3E" w:rsidRPr="00CF23C5" w:rsidRDefault="00632A3E" w:rsidP="00CF23C5">
            <w:pPr>
              <w:autoSpaceDE w:val="0"/>
              <w:autoSpaceDN w:val="0"/>
              <w:adjustRightInd w:val="0"/>
              <w:jc w:val="both"/>
              <w:rPr>
                <w:rFonts w:ascii="Arial Narrow" w:hAnsi="Arial Narrow" w:cs="Arial"/>
                <w:sz w:val="22"/>
                <w:szCs w:val="22"/>
              </w:rPr>
            </w:pPr>
            <w:r w:rsidRPr="00CF23C5">
              <w:rPr>
                <w:rFonts w:ascii="Arial Narrow" w:hAnsi="Arial Narrow" w:cs="Arial"/>
                <w:sz w:val="22"/>
                <w:szCs w:val="22"/>
              </w:rPr>
              <w:t>Mezinárodní zásady pro podnikání bez úplatků a korupce společnosti Pfizer</w:t>
            </w:r>
          </w:p>
          <w:p w14:paraId="24F7894D"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Společnost Pfizer se dlouhodobě řídí zásadami zakazujícími úplatkářství a korupci při výkonu našeho podnikání ve Spojených státech i v zahraničí. Společnost Pfizer se zavazuje vykonávat podnikání poctivě a jednat eticky a legálně v souladu se všemi platnými zákony a předpisy. Stejné jednání očekáváme od našich konzultantů, zprostředkovatelů, zástupců nebo jiných společností a jednotlivců, kteří jednají naším jménem</w:t>
            </w:r>
            <w:r w:rsidR="00EE1BF6" w:rsidRPr="00CF23C5">
              <w:rPr>
                <w:rFonts w:ascii="Arial Narrow" w:hAnsi="Arial Narrow" w:cs="Arial"/>
                <w:sz w:val="22"/>
                <w:szCs w:val="22"/>
              </w:rPr>
              <w:t xml:space="preserve"> </w:t>
            </w:r>
            <w:r w:rsidRPr="00CF23C5">
              <w:rPr>
                <w:rFonts w:ascii="Arial Narrow" w:hAnsi="Arial Narrow" w:cs="Arial"/>
                <w:sz w:val="22"/>
                <w:szCs w:val="22"/>
              </w:rPr>
              <w:t>("Obchodní partneři"), jakož i od osob, které jednají jménem našich Obchodních partnerů (např. subdodavatelé), v souvislosti s prací pro společnost Pfizer.</w:t>
            </w:r>
          </w:p>
          <w:p w14:paraId="475B0226" w14:textId="77777777" w:rsidR="00632A3E" w:rsidRPr="00CF23C5" w:rsidRDefault="00632A3E" w:rsidP="00CF23C5">
            <w:pPr>
              <w:tabs>
                <w:tab w:val="left" w:pos="9270"/>
              </w:tabs>
              <w:autoSpaceDE w:val="0"/>
              <w:autoSpaceDN w:val="0"/>
              <w:adjustRightInd w:val="0"/>
              <w:jc w:val="both"/>
              <w:rPr>
                <w:rFonts w:ascii="Arial Narrow" w:hAnsi="Arial Narrow" w:cs="Arial"/>
                <w:b/>
                <w:bCs/>
                <w:i/>
                <w:iCs/>
                <w:sz w:val="22"/>
                <w:szCs w:val="22"/>
              </w:rPr>
            </w:pPr>
          </w:p>
          <w:p w14:paraId="096E47F8" w14:textId="77777777" w:rsidR="00632A3E" w:rsidRPr="00CF23C5" w:rsidRDefault="00632A3E" w:rsidP="00CF23C5">
            <w:pPr>
              <w:tabs>
                <w:tab w:val="left" w:pos="9270"/>
              </w:tabs>
              <w:autoSpaceDE w:val="0"/>
              <w:autoSpaceDN w:val="0"/>
              <w:adjustRightInd w:val="0"/>
              <w:jc w:val="both"/>
              <w:rPr>
                <w:rFonts w:ascii="Arial Narrow" w:hAnsi="Arial Narrow" w:cs="Arial"/>
                <w:b/>
                <w:bCs/>
                <w:i/>
                <w:iCs/>
                <w:sz w:val="22"/>
                <w:szCs w:val="22"/>
              </w:rPr>
            </w:pPr>
            <w:r w:rsidRPr="00CF23C5">
              <w:rPr>
                <w:rFonts w:ascii="Arial Narrow" w:hAnsi="Arial Narrow" w:cs="Arial"/>
                <w:b/>
                <w:i/>
                <w:sz w:val="22"/>
                <w:szCs w:val="22"/>
              </w:rPr>
              <w:t>Podplácení zaměstnanců veřejné správy</w:t>
            </w:r>
          </w:p>
          <w:p w14:paraId="66CBB89A"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Většina zemí má zákony, které zakazují dávat, nabízet nebo slibovat jakékoliv platby nebo cokoliv hodnotného (přímo nebo nepřímo) zaměstnancům veřejné správy, má-li platba za cíl ovlivnit rozhodnutí tohoto zaměstnance při udělení nebo udržení obchodní příležitosti.</w:t>
            </w:r>
          </w:p>
          <w:p w14:paraId="3075DF09"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"Zaměstnanec veřejné správy" se vykládá široce a rozumí se jím:</w:t>
            </w:r>
          </w:p>
          <w:p w14:paraId="34FA361C"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p>
          <w:p w14:paraId="7DFAA1D7"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(i) každý zvolený nebo jmenovaný úředník veřejné správy (např. zákonodárce nebo člen ministerstva);</w:t>
            </w:r>
          </w:p>
          <w:p w14:paraId="131FB4DC"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(ii) každý zaměstnanec nebo fyzická osoba jednající za nebo jménem zaměstnance veřejné správy, agentury nebo podniku, který vykonává státní funkci nebo je vlastněn nebo ovládán státem (např. zdravotnický pracovník zaměstnán ve státní nemocnici nebo výzkumný pracovník zaměstnaný státní univerzitou);</w:t>
            </w:r>
          </w:p>
          <w:p w14:paraId="426A2A39"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(iii) každý člen politické strany, kandidát na veřejnou funkci, úředník nebo zaměstnanec či jednotlivec jednající za nebo jménem politické strany nebo kandidáta na veřejnou funkci;</w:t>
            </w:r>
          </w:p>
          <w:p w14:paraId="7DE29F6D"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(iv) každý zaměstnanec nebo jednotlivec jednající za nebo jménem veřejné mezinárodní organizace;</w:t>
            </w:r>
          </w:p>
          <w:p w14:paraId="7A0B06D0"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(v) každý člen královské rodiny nebo člen armády; a</w:t>
            </w:r>
          </w:p>
          <w:p w14:paraId="14116143"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(vi) každá osoba jinak považovaná za zaměstnance veřejné správy podle právních předpisů.</w:t>
            </w:r>
          </w:p>
          <w:p w14:paraId="79CCF904"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p>
          <w:p w14:paraId="4779F8B4" w14:textId="77777777" w:rsidR="00B60538" w:rsidRDefault="00B60538" w:rsidP="00CF23C5">
            <w:pPr>
              <w:tabs>
                <w:tab w:val="left" w:pos="9270"/>
              </w:tabs>
              <w:autoSpaceDE w:val="0"/>
              <w:autoSpaceDN w:val="0"/>
              <w:adjustRightInd w:val="0"/>
              <w:jc w:val="both"/>
              <w:rPr>
                <w:rFonts w:ascii="Arial Narrow" w:hAnsi="Arial Narrow" w:cs="Arial"/>
                <w:sz w:val="22"/>
                <w:szCs w:val="22"/>
              </w:rPr>
            </w:pPr>
          </w:p>
          <w:p w14:paraId="2D46DABF" w14:textId="77777777" w:rsidR="00CF23C5" w:rsidRDefault="00CF23C5" w:rsidP="00CF23C5">
            <w:pPr>
              <w:tabs>
                <w:tab w:val="left" w:pos="9270"/>
              </w:tabs>
              <w:autoSpaceDE w:val="0"/>
              <w:autoSpaceDN w:val="0"/>
              <w:adjustRightInd w:val="0"/>
              <w:jc w:val="both"/>
              <w:rPr>
                <w:rFonts w:ascii="Arial Narrow" w:hAnsi="Arial Narrow" w:cs="Arial"/>
                <w:sz w:val="22"/>
                <w:szCs w:val="22"/>
              </w:rPr>
            </w:pPr>
          </w:p>
          <w:p w14:paraId="1242A48F" w14:textId="77777777" w:rsidR="00CF23C5" w:rsidRDefault="00CF23C5" w:rsidP="00CF23C5">
            <w:pPr>
              <w:tabs>
                <w:tab w:val="left" w:pos="9270"/>
              </w:tabs>
              <w:autoSpaceDE w:val="0"/>
              <w:autoSpaceDN w:val="0"/>
              <w:adjustRightInd w:val="0"/>
              <w:jc w:val="both"/>
              <w:rPr>
                <w:rFonts w:ascii="Arial Narrow" w:hAnsi="Arial Narrow" w:cs="Arial"/>
                <w:sz w:val="22"/>
                <w:szCs w:val="22"/>
              </w:rPr>
            </w:pPr>
          </w:p>
          <w:p w14:paraId="21AFCD41" w14:textId="77777777" w:rsidR="00CF23C5" w:rsidRPr="00CF23C5" w:rsidRDefault="00CF23C5" w:rsidP="00CF23C5">
            <w:pPr>
              <w:tabs>
                <w:tab w:val="left" w:pos="9270"/>
              </w:tabs>
              <w:autoSpaceDE w:val="0"/>
              <w:autoSpaceDN w:val="0"/>
              <w:adjustRightInd w:val="0"/>
              <w:jc w:val="both"/>
              <w:rPr>
                <w:rFonts w:ascii="Arial Narrow" w:hAnsi="Arial Narrow" w:cs="Arial"/>
                <w:sz w:val="22"/>
                <w:szCs w:val="22"/>
              </w:rPr>
            </w:pPr>
          </w:p>
          <w:p w14:paraId="7061FF24"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lastRenderedPageBreak/>
              <w:t>"Veřejnou správou" se rozumí všechny úrovně a členění veřejné správy (tj. místní a regionální samospráva nebo státní správa, legislativa nebo exekutiva). Protože tato definice "zaměstnance veřejné správy" je tak široká, je pravděpodobné, že Obchodní partneři s nimi přijdou v rámci své řádné činnosti do styku jménem společnosti Pfizer. Například lékaři zaměstnaní ve státních nemocnicích by se mohli považovat za "zaměstnance veřejné správy".</w:t>
            </w:r>
          </w:p>
          <w:p w14:paraId="7A8601AF"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p>
          <w:p w14:paraId="01FB8F4A"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Zákon USA o korupčních praktikách v zahraničí ("FCPA") zakazuje dávat, slibovat nebo schválit platbu nebo poskytnutí čehokoli hodnotného zaměstnanci veřejné správy země mimo USA s cílem nezákonným nebo korupčním způsobem ovlivnit tohoto zaměstnance, aby vykonal veřejný čin nebo učinil rozhodnutí s cílem pomoci společnost v získání nebo udržení obchodní příležitosti nebo jinak získat neoprávněnou výhodu. Zákon FCPA také zakazuje společnostem a osobám využívat jinou společnost nebo jednotlivce k provedení kterékoliv z těchto činností. Pfizer, jako americká společnost, se musí řídit zákonem FCPA a mohla by nést odpovědnost za činy spáchané kdekoli na světě svými Obchodními partnery.</w:t>
            </w:r>
          </w:p>
          <w:p w14:paraId="2AB4AEF9" w14:textId="77777777" w:rsidR="00632A3E" w:rsidRPr="00CF23C5" w:rsidRDefault="00632A3E" w:rsidP="00CF23C5">
            <w:pPr>
              <w:tabs>
                <w:tab w:val="left" w:pos="9270"/>
              </w:tabs>
              <w:autoSpaceDE w:val="0"/>
              <w:autoSpaceDN w:val="0"/>
              <w:adjustRightInd w:val="0"/>
              <w:jc w:val="both"/>
              <w:rPr>
                <w:rFonts w:ascii="Arial Narrow" w:hAnsi="Arial Narrow" w:cs="Arial"/>
                <w:b/>
                <w:bCs/>
                <w:sz w:val="22"/>
                <w:szCs w:val="22"/>
              </w:rPr>
            </w:pPr>
          </w:p>
          <w:p w14:paraId="70A95CED" w14:textId="77777777" w:rsidR="00632A3E" w:rsidRPr="00CF23C5" w:rsidRDefault="00632A3E" w:rsidP="00CF23C5">
            <w:pPr>
              <w:tabs>
                <w:tab w:val="left" w:pos="9270"/>
              </w:tabs>
              <w:autoSpaceDE w:val="0"/>
              <w:autoSpaceDN w:val="0"/>
              <w:adjustRightInd w:val="0"/>
              <w:jc w:val="both"/>
              <w:rPr>
                <w:rFonts w:ascii="Arial Narrow" w:hAnsi="Arial Narrow" w:cs="Arial"/>
                <w:b/>
                <w:bCs/>
                <w:sz w:val="22"/>
                <w:szCs w:val="22"/>
              </w:rPr>
            </w:pPr>
            <w:r w:rsidRPr="00CF23C5">
              <w:rPr>
                <w:rFonts w:ascii="Arial Narrow" w:hAnsi="Arial Narrow" w:cs="Arial"/>
                <w:b/>
                <w:sz w:val="22"/>
                <w:szCs w:val="22"/>
              </w:rPr>
              <w:t>Zásady boje proti úplatkářství a korupci vztahující se na jednání s veřejnou správou a zaměstnanci veřejné správy</w:t>
            </w:r>
          </w:p>
          <w:p w14:paraId="2C5ED21B"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Obchodní partneři se musí řídit níže uvedenými zásadami s ohledem na jejich jednání s veřejnou správou a zaměstnanci veřejné správy:</w:t>
            </w:r>
          </w:p>
          <w:p w14:paraId="4CAF1FC3"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sym w:font="Arial Narrow" w:char="F0B7"/>
            </w:r>
            <w:r w:rsidRPr="00CF23C5">
              <w:rPr>
                <w:rFonts w:ascii="Arial Narrow" w:hAnsi="Arial Narrow" w:cs="Arial"/>
                <w:sz w:val="22"/>
                <w:szCs w:val="22"/>
              </w:rPr>
              <w:t xml:space="preserve"> Obchodní partneři a osoby jednající jejich jménem v souvislosti s prací pro společnost Pfizer nesmí přímo ani nepřímo učinit, slíbit ani povolit korupční platbu, ani poskytnout nic hodnotného jakémukoliv zaměstnanci veřejné správy, s cílem přimět tohoto zaměstnance veřejné správy k provedení veřejného činu nebo rozhodnutí, které by společnosti Pfizer mohlo získat nebo udržet obchodní příležitost. Obchodní partneři a osoby jednající jejich jménem v souvislosti s prací pro společnost Pfizer nesmí nikdy provést platbu ani nabízet žádný předmět či výhodu zaměstnanci veřejné správy, a to bez ohledu na hodnotu, jako nelegální podnět tomuto zaměstnanci veřejné správy ke schválení, úhradě, předepsání nebo nákupu produktu společnosti Pfizer, k ovlivnění výsledku klinického hodnocení nebo získání jiné nelegální výhody pro podnikatelskou činnost společnosti Pfizer. Při výkonů svých činností týkajících se společnosti Pfizer jsou Obchodní partneři a osoby jednající jejich jménem v souvislosti s prací pro společnosti Pfizer povinni vzít na vědomí a řídit se veškerými místními zákony, předpisy nebo provozními postupy (včetně požadavků státních subjektů, jako jsou státní nemocnice nebo výzkumné instituce), které ukládají limity, omezení, nebo povinnosti pro zveřejňování informací týkajících se </w:t>
            </w:r>
            <w:r w:rsidRPr="00CF23C5">
              <w:rPr>
                <w:rFonts w:ascii="Arial Narrow" w:hAnsi="Arial Narrow" w:cs="Arial"/>
                <w:sz w:val="22"/>
                <w:szCs w:val="22"/>
              </w:rPr>
              <w:lastRenderedPageBreak/>
              <w:t>náhrad, finanční podpory nebo darů, které mohou být poskytnuty zaměstnancům veřejné správy. Pokud si Obchodní partner není jistý významem nebo použitelností příslušných hranic, omezení nebo požadavků na zveřejňování informací s ohledem na jednání se zaměstnanci státní správy, tento Obchodní partner by se měl před zahájením takových jednání obrátit na svůj primární kontakt společnosti Pfizer se žádostí o konzultaci.</w:t>
            </w:r>
          </w:p>
          <w:p w14:paraId="75626064"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sym w:font="Arial Narrow" w:char="F0B7"/>
            </w:r>
            <w:r w:rsidRPr="00CF23C5">
              <w:rPr>
                <w:rFonts w:ascii="Arial Narrow" w:hAnsi="Arial Narrow" w:cs="Arial"/>
                <w:sz w:val="22"/>
                <w:szCs w:val="22"/>
              </w:rPr>
              <w:t xml:space="preserve"> Obchodní partneři a osoby jednající jejich jménem v souvislosti s prací pro společnosti Pfizer nejsou oprávněni nabízet platby za urychlené vyřízení. "Platba za urychlené vyřízení" je nominální platbou zaměstnanci veřejné správy za účelem zajištění nebo urychlení rutinního, pevně stanoveného veřejného výkonu. Mezi tyto platby například patří platby k urychlení zpracování licencí, povolení nebo víz, pro než jsou všechny dokumenty v pořádku. Pokud Obchodní partner nebo jiná osoba jednající jeho jménem v souvislosti s prací pro společnost Pfizer, přijímá nebo se dozví o žádosti o platbu za urychlené vyřízení nebo o úplatek v souvislosti s prací pro společnosti Pfizer, je tento Obchodní partner povinen předtím, než podnikne jakékoli další kroky, tuto žádost bezodkladně ohlásit svému primárnímu kontaktu ve společnosti Pfizer.</w:t>
            </w:r>
          </w:p>
          <w:p w14:paraId="5A18D363" w14:textId="77777777" w:rsidR="00632A3E" w:rsidRPr="00CF23C5" w:rsidRDefault="00632A3E" w:rsidP="00CF23C5">
            <w:pPr>
              <w:tabs>
                <w:tab w:val="left" w:pos="9270"/>
              </w:tabs>
              <w:autoSpaceDE w:val="0"/>
              <w:autoSpaceDN w:val="0"/>
              <w:adjustRightInd w:val="0"/>
              <w:jc w:val="both"/>
              <w:rPr>
                <w:rFonts w:ascii="Arial Narrow" w:hAnsi="Arial Narrow" w:cs="Arial"/>
                <w:b/>
                <w:bCs/>
                <w:i/>
                <w:iCs/>
                <w:sz w:val="22"/>
                <w:szCs w:val="22"/>
              </w:rPr>
            </w:pPr>
          </w:p>
          <w:p w14:paraId="05726EEF" w14:textId="77777777" w:rsidR="00632A3E" w:rsidRPr="00CF23C5" w:rsidRDefault="00632A3E" w:rsidP="00CF23C5">
            <w:pPr>
              <w:tabs>
                <w:tab w:val="left" w:pos="9270"/>
              </w:tabs>
              <w:autoSpaceDE w:val="0"/>
              <w:autoSpaceDN w:val="0"/>
              <w:adjustRightInd w:val="0"/>
              <w:jc w:val="both"/>
              <w:rPr>
                <w:rFonts w:ascii="Arial Narrow" w:hAnsi="Arial Narrow" w:cs="Arial"/>
                <w:b/>
                <w:bCs/>
                <w:i/>
                <w:iCs/>
                <w:sz w:val="22"/>
                <w:szCs w:val="22"/>
              </w:rPr>
            </w:pPr>
            <w:r w:rsidRPr="00CF23C5">
              <w:rPr>
                <w:rFonts w:ascii="Arial Narrow" w:hAnsi="Arial Narrow" w:cs="Arial"/>
                <w:b/>
                <w:i/>
                <w:sz w:val="22"/>
                <w:szCs w:val="22"/>
              </w:rPr>
              <w:t>Úplatkářství v soukromé sféře</w:t>
            </w:r>
          </w:p>
          <w:p w14:paraId="121684DE"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Úplatkářství a korupce se mohou také vyskytnout v neveřejném sektoru ve vztazích mezi soukromými podniky. Většina zemí má zákony, které zakazují nabízet, slibovat, dávat, žádat, přijímat nebo souhlasit s přijetím peněz nebo něčeho hodnotného výměnou za nelegální obchodní výhodu.</w:t>
            </w:r>
          </w:p>
          <w:p w14:paraId="04F3FB6A"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Mezi zakázané jednání patří zejména poskytování drahých dárků, bohaté pohoštění, ilegální provize nebo investiční příležitosti s cílem dát nelegální podnět k nákupu zboží nebo služeb. Pracovníci společnosti Pfizer nesmí nabízet, dávat, vyžadovat ani přijímat úplatky od našich Obchodních partnerů a osob jednajících jejich jménem v souvislosti s prací pro společnost Pfizer se očekává, že se budou řídit stejnými zásadami.</w:t>
            </w:r>
          </w:p>
          <w:p w14:paraId="1F00BEEB" w14:textId="77777777" w:rsidR="00632A3E" w:rsidRDefault="00632A3E" w:rsidP="00CF23C5">
            <w:pPr>
              <w:tabs>
                <w:tab w:val="left" w:pos="9270"/>
              </w:tabs>
              <w:autoSpaceDE w:val="0"/>
              <w:autoSpaceDN w:val="0"/>
              <w:adjustRightInd w:val="0"/>
              <w:jc w:val="both"/>
              <w:rPr>
                <w:rFonts w:ascii="Arial Narrow" w:hAnsi="Arial Narrow" w:cs="Arial"/>
                <w:b/>
                <w:bCs/>
                <w:sz w:val="22"/>
                <w:szCs w:val="22"/>
              </w:rPr>
            </w:pPr>
          </w:p>
          <w:p w14:paraId="3E99C197" w14:textId="77777777" w:rsidR="00632A3E" w:rsidRPr="00CF23C5" w:rsidRDefault="00632A3E" w:rsidP="00CF23C5">
            <w:pPr>
              <w:tabs>
                <w:tab w:val="left" w:pos="9270"/>
              </w:tabs>
              <w:autoSpaceDE w:val="0"/>
              <w:autoSpaceDN w:val="0"/>
              <w:adjustRightInd w:val="0"/>
              <w:jc w:val="both"/>
              <w:rPr>
                <w:rFonts w:ascii="Arial Narrow" w:hAnsi="Arial Narrow" w:cs="Arial"/>
                <w:b/>
                <w:bCs/>
                <w:sz w:val="22"/>
                <w:szCs w:val="22"/>
              </w:rPr>
            </w:pPr>
            <w:r w:rsidRPr="00CF23C5">
              <w:rPr>
                <w:rFonts w:ascii="Arial Narrow" w:hAnsi="Arial Narrow" w:cs="Arial"/>
                <w:b/>
                <w:sz w:val="22"/>
                <w:szCs w:val="22"/>
              </w:rPr>
              <w:t>Zásady boje proti úplatkářství a korupci vztahující se na jednání se soukromými osobami a pracovníky ze společnosti Pfizer</w:t>
            </w:r>
          </w:p>
          <w:p w14:paraId="2BA49419"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Obchodní partneři se musí řídit níže uvedenými zásadami s ohledem na jejich jednání se soukromými osobami a pracovníky ze společnosti Pfizer:</w:t>
            </w:r>
          </w:p>
          <w:p w14:paraId="63D25F8B" w14:textId="77777777" w:rsidR="00E7106F" w:rsidRPr="00CF23C5" w:rsidRDefault="00E7106F" w:rsidP="00CF23C5">
            <w:pPr>
              <w:tabs>
                <w:tab w:val="left" w:pos="9270"/>
              </w:tabs>
              <w:autoSpaceDE w:val="0"/>
              <w:autoSpaceDN w:val="0"/>
              <w:adjustRightInd w:val="0"/>
              <w:jc w:val="both"/>
              <w:rPr>
                <w:rFonts w:ascii="Arial Narrow" w:hAnsi="Arial Narrow" w:cs="Arial"/>
                <w:sz w:val="22"/>
                <w:szCs w:val="22"/>
              </w:rPr>
            </w:pPr>
          </w:p>
          <w:p w14:paraId="18A836E2"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sym w:font="Arial Narrow" w:char="F0B7"/>
            </w:r>
            <w:r w:rsidRPr="00CF23C5">
              <w:rPr>
                <w:rFonts w:ascii="Arial Narrow" w:hAnsi="Arial Narrow" w:cs="Arial"/>
                <w:sz w:val="22"/>
                <w:szCs w:val="22"/>
              </w:rPr>
              <w:t xml:space="preserve"> Obchodní partneři a osoby jednající jejich jménem v souvislosti s prací pro společnost Pfizer nesmí přímo ani nepřímo učinit, slíbit ani povolit korupční platbu nebo poskytovat cokoli hodnotného jakékoliv osobě s cílem tuto </w:t>
            </w:r>
            <w:r w:rsidRPr="00CF23C5">
              <w:rPr>
                <w:rFonts w:ascii="Arial Narrow" w:hAnsi="Arial Narrow" w:cs="Arial"/>
                <w:sz w:val="22"/>
                <w:szCs w:val="22"/>
              </w:rPr>
              <w:lastRenderedPageBreak/>
              <w:t>osobu ovlivnit, aby poskytla protiprávní obchodní výhodu pro společnost Pfizer.</w:t>
            </w:r>
          </w:p>
          <w:p w14:paraId="084E3859"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sym w:font="Arial Narrow" w:char="F0B7"/>
            </w:r>
            <w:r w:rsidRPr="00CF23C5">
              <w:rPr>
                <w:rFonts w:ascii="Arial Narrow" w:hAnsi="Arial Narrow" w:cs="Arial"/>
                <w:sz w:val="22"/>
                <w:szCs w:val="22"/>
              </w:rPr>
              <w:t xml:space="preserve"> Obchodní partneři a osoby jednající jejich jménem v souvislosti s prací pro společnost Pfizer nesmí přímo ani nepřímo žádat, souhlasit s přijetím ani přijmout platbu nebo cokoli hodnotného jako nezákonný podnět v souvislosti s jejich podnikatelskou činností vykonávanou pro společnost Pfizer.</w:t>
            </w:r>
          </w:p>
          <w:p w14:paraId="3BD4634F" w14:textId="77777777"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sym w:font="Arial Narrow" w:char="F0B7"/>
            </w:r>
            <w:r w:rsidRPr="00CF23C5">
              <w:rPr>
                <w:rFonts w:ascii="Arial Narrow" w:hAnsi="Arial Narrow" w:cs="Arial"/>
                <w:sz w:val="22"/>
                <w:szCs w:val="22"/>
              </w:rPr>
              <w:t xml:space="preserve"> Pracovníci společnosti Pfizer nesmí od Obchodních partnerů a osob jednajících jejich jménem v souvislosti s prací pro společnosti Pfizer přijímat dary, služby, výhody, zábavu ani jiné předměty jiné než symbolické nebo nominální peněžní hodnoty. Dary nominální hodnoty jsou navíc povoleny jen tehdy, jsou-li přijímány jen občas a pouze při příležitostech, při nichž je předání daru vhodné.</w:t>
            </w:r>
          </w:p>
          <w:p w14:paraId="5DF29148" w14:textId="77777777" w:rsidR="00632A3E" w:rsidRPr="00CF23C5" w:rsidRDefault="00632A3E" w:rsidP="00CF23C5">
            <w:pPr>
              <w:tabs>
                <w:tab w:val="left" w:pos="9270"/>
              </w:tabs>
              <w:autoSpaceDE w:val="0"/>
              <w:autoSpaceDN w:val="0"/>
              <w:adjustRightInd w:val="0"/>
              <w:jc w:val="both"/>
              <w:rPr>
                <w:rFonts w:ascii="Arial Narrow" w:hAnsi="Arial Narrow" w:cs="Arial"/>
                <w:b/>
                <w:bCs/>
                <w:i/>
                <w:iCs/>
                <w:sz w:val="22"/>
                <w:szCs w:val="22"/>
              </w:rPr>
            </w:pPr>
          </w:p>
          <w:p w14:paraId="3DBC7137" w14:textId="77777777" w:rsidR="00632A3E" w:rsidRPr="00CF23C5" w:rsidRDefault="00632A3E" w:rsidP="00CF23C5">
            <w:pPr>
              <w:tabs>
                <w:tab w:val="left" w:pos="9270"/>
              </w:tabs>
              <w:autoSpaceDE w:val="0"/>
              <w:autoSpaceDN w:val="0"/>
              <w:adjustRightInd w:val="0"/>
              <w:jc w:val="both"/>
              <w:rPr>
                <w:rFonts w:ascii="Arial Narrow" w:hAnsi="Arial Narrow" w:cs="Arial"/>
                <w:b/>
                <w:bCs/>
                <w:i/>
                <w:iCs/>
                <w:sz w:val="22"/>
                <w:szCs w:val="22"/>
              </w:rPr>
            </w:pPr>
            <w:r w:rsidRPr="00CF23C5">
              <w:rPr>
                <w:rFonts w:ascii="Arial Narrow" w:hAnsi="Arial Narrow" w:cs="Arial"/>
                <w:b/>
                <w:i/>
                <w:sz w:val="22"/>
                <w:szCs w:val="22"/>
              </w:rPr>
              <w:t>Hlášení podezřelého nebo skutečného porušení zásad</w:t>
            </w:r>
          </w:p>
          <w:p w14:paraId="015020B4" w14:textId="1255C8A2" w:rsidR="00632A3E" w:rsidRPr="00CF23C5" w:rsidRDefault="00632A3E" w:rsidP="00CF23C5">
            <w:pPr>
              <w:tabs>
                <w:tab w:val="left" w:pos="9270"/>
              </w:tabs>
              <w:autoSpaceDE w:val="0"/>
              <w:autoSpaceDN w:val="0"/>
              <w:adjustRightInd w:val="0"/>
              <w:jc w:val="both"/>
              <w:rPr>
                <w:rFonts w:ascii="Arial Narrow" w:hAnsi="Arial Narrow" w:cs="Arial"/>
                <w:sz w:val="22"/>
                <w:szCs w:val="22"/>
              </w:rPr>
            </w:pPr>
            <w:r w:rsidRPr="00CF23C5">
              <w:rPr>
                <w:rFonts w:ascii="Arial Narrow" w:hAnsi="Arial Narrow" w:cs="Arial"/>
                <w:sz w:val="22"/>
                <w:szCs w:val="22"/>
              </w:rPr>
              <w:t xml:space="preserve">Od Obchodních partnerů a osob jednajících jejich jménem v souvislosti s prací pro společnost Pfizer se očekává, že v případě možného porušení těchto mezinárodních protiúplatkářských a protikorupčních zásad nebo zákona tuto skutečnost oznámí. Oznámení lze učinit u primární kontaktní osoby Obchodního partnera u společnosti Pfizer, nebo v případě zájmu také na oddělení pro dodržování pravidel Pfizer Compliance Group na e-mail </w:t>
            </w:r>
            <w:r w:rsidR="00095550" w:rsidRPr="00095550">
              <w:rPr>
                <w:rFonts w:ascii="Arial Narrow" w:hAnsi="Arial Narrow" w:cs="Arial"/>
                <w:sz w:val="22"/>
                <w:szCs w:val="22"/>
                <w:highlight w:val="black"/>
              </w:rPr>
              <w:t>xxxxxxxxxxxxxxxx</w:t>
            </w:r>
            <w:r w:rsidR="00095550">
              <w:rPr>
                <w:rFonts w:ascii="Arial Narrow" w:hAnsi="Arial Narrow" w:cs="Arial"/>
                <w:sz w:val="22"/>
                <w:szCs w:val="22"/>
              </w:rPr>
              <w:t xml:space="preserve"> </w:t>
            </w:r>
            <w:r w:rsidRPr="00CF23C5">
              <w:rPr>
                <w:rFonts w:ascii="Arial Narrow" w:hAnsi="Arial Narrow" w:cs="Arial"/>
                <w:sz w:val="22"/>
                <w:szCs w:val="22"/>
              </w:rPr>
              <w:t xml:space="preserve">nebo telefonicky na čísle </w:t>
            </w:r>
            <w:r w:rsidR="00095550" w:rsidRPr="00095550">
              <w:rPr>
                <w:rFonts w:ascii="Arial Narrow" w:hAnsi="Arial Narrow" w:cs="Arial"/>
                <w:sz w:val="22"/>
                <w:szCs w:val="22"/>
                <w:highlight w:val="black"/>
              </w:rPr>
              <w:t>xxxxxxxxxxxxxxxx</w:t>
            </w:r>
          </w:p>
          <w:p w14:paraId="7A034512" w14:textId="77777777" w:rsidR="00ED7028" w:rsidRPr="00CF23C5" w:rsidRDefault="00ED7028" w:rsidP="00CF23C5">
            <w:pPr>
              <w:tabs>
                <w:tab w:val="left" w:pos="0"/>
              </w:tabs>
              <w:suppressAutoHyphens/>
              <w:jc w:val="both"/>
              <w:rPr>
                <w:rFonts w:ascii="Arial Narrow" w:eastAsia="SimSun" w:hAnsi="Arial Narrow" w:cs="Arial"/>
                <w:b/>
                <w:sz w:val="22"/>
                <w:szCs w:val="22"/>
              </w:rPr>
            </w:pPr>
          </w:p>
        </w:tc>
      </w:tr>
    </w:tbl>
    <w:p w14:paraId="7532D416" w14:textId="77777777" w:rsidR="0005709B" w:rsidRPr="003A5FA5" w:rsidRDefault="0005709B" w:rsidP="00291630">
      <w:pPr>
        <w:tabs>
          <w:tab w:val="left" w:pos="0"/>
        </w:tabs>
        <w:suppressAutoHyphens/>
        <w:spacing w:line="360" w:lineRule="auto"/>
        <w:rPr>
          <w:rFonts w:ascii="Arial" w:hAnsi="Arial" w:cs="Arial"/>
          <w:b/>
          <w:sz w:val="20"/>
          <w:szCs w:val="20"/>
        </w:rPr>
      </w:pPr>
    </w:p>
    <w:sectPr w:rsidR="0005709B" w:rsidRPr="003A5FA5" w:rsidSect="007D6E22">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7EE49" w14:textId="77777777" w:rsidR="00CE551B" w:rsidRDefault="00CE551B">
      <w:r>
        <w:separator/>
      </w:r>
    </w:p>
  </w:endnote>
  <w:endnote w:type="continuationSeparator" w:id="0">
    <w:p w14:paraId="7D5BE467" w14:textId="77777777" w:rsidR="00CE551B" w:rsidRDefault="00CE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382B2" w14:textId="77777777" w:rsidR="000311F9" w:rsidRPr="00291630" w:rsidRDefault="000311F9">
    <w:pPr>
      <w:pStyle w:val="Footer"/>
      <w:jc w:val="right"/>
      <w:rPr>
        <w:rFonts w:ascii="Arial" w:hAnsi="Arial" w:cs="Arial"/>
        <w:sz w:val="16"/>
        <w:szCs w:val="16"/>
      </w:rPr>
    </w:pPr>
    <w:r w:rsidRPr="00291630">
      <w:rPr>
        <w:rFonts w:ascii="Arial" w:hAnsi="Arial" w:cs="Arial"/>
        <w:sz w:val="16"/>
        <w:szCs w:val="16"/>
      </w:rPr>
      <w:t xml:space="preserve">Page </w:t>
    </w:r>
    <w:r w:rsidRPr="00291630">
      <w:rPr>
        <w:rFonts w:ascii="Arial" w:hAnsi="Arial" w:cs="Arial"/>
        <w:b/>
        <w:sz w:val="16"/>
        <w:szCs w:val="16"/>
      </w:rPr>
      <w:fldChar w:fldCharType="begin"/>
    </w:r>
    <w:r w:rsidRPr="00291630">
      <w:rPr>
        <w:rFonts w:ascii="Arial" w:hAnsi="Arial" w:cs="Arial"/>
        <w:b/>
        <w:sz w:val="16"/>
        <w:szCs w:val="16"/>
      </w:rPr>
      <w:instrText xml:space="preserve"> PAGE </w:instrText>
    </w:r>
    <w:r w:rsidRPr="00291630">
      <w:rPr>
        <w:rFonts w:ascii="Arial" w:hAnsi="Arial" w:cs="Arial"/>
        <w:b/>
        <w:sz w:val="16"/>
        <w:szCs w:val="16"/>
      </w:rPr>
      <w:fldChar w:fldCharType="separate"/>
    </w:r>
    <w:r>
      <w:rPr>
        <w:rFonts w:ascii="Arial" w:hAnsi="Arial" w:cs="Arial"/>
        <w:b/>
        <w:noProof/>
        <w:sz w:val="16"/>
        <w:szCs w:val="16"/>
      </w:rPr>
      <w:t>1</w:t>
    </w:r>
    <w:r w:rsidRPr="00291630">
      <w:rPr>
        <w:rFonts w:ascii="Arial" w:hAnsi="Arial" w:cs="Arial"/>
        <w:b/>
        <w:sz w:val="16"/>
        <w:szCs w:val="16"/>
      </w:rPr>
      <w:fldChar w:fldCharType="end"/>
    </w:r>
    <w:r w:rsidRPr="00291630">
      <w:rPr>
        <w:rFonts w:ascii="Arial" w:hAnsi="Arial" w:cs="Arial"/>
        <w:sz w:val="16"/>
        <w:szCs w:val="16"/>
      </w:rPr>
      <w:t xml:space="preserve"> of </w:t>
    </w:r>
    <w:r w:rsidRPr="00291630">
      <w:rPr>
        <w:rFonts w:ascii="Arial" w:hAnsi="Arial" w:cs="Arial"/>
        <w:b/>
        <w:sz w:val="16"/>
        <w:szCs w:val="16"/>
      </w:rPr>
      <w:fldChar w:fldCharType="begin"/>
    </w:r>
    <w:r w:rsidRPr="00291630">
      <w:rPr>
        <w:rFonts w:ascii="Arial" w:hAnsi="Arial" w:cs="Arial"/>
        <w:b/>
        <w:sz w:val="16"/>
        <w:szCs w:val="16"/>
      </w:rPr>
      <w:instrText xml:space="preserve"> NUMPAGES  </w:instrText>
    </w:r>
    <w:r w:rsidRPr="00291630">
      <w:rPr>
        <w:rFonts w:ascii="Arial" w:hAnsi="Arial" w:cs="Arial"/>
        <w:b/>
        <w:sz w:val="16"/>
        <w:szCs w:val="16"/>
      </w:rPr>
      <w:fldChar w:fldCharType="separate"/>
    </w:r>
    <w:r>
      <w:rPr>
        <w:rFonts w:ascii="Arial" w:hAnsi="Arial" w:cs="Arial"/>
        <w:b/>
        <w:noProof/>
        <w:sz w:val="16"/>
        <w:szCs w:val="16"/>
      </w:rPr>
      <w:t>29</w:t>
    </w:r>
    <w:r w:rsidRPr="00291630">
      <w:rPr>
        <w:rFonts w:ascii="Arial" w:hAnsi="Arial" w:cs="Arial"/>
        <w:b/>
        <w:sz w:val="16"/>
        <w:szCs w:val="16"/>
      </w:rPr>
      <w:fldChar w:fldCharType="end"/>
    </w:r>
  </w:p>
  <w:p w14:paraId="6419C6A5" w14:textId="0CBCF5D2" w:rsidR="000311F9" w:rsidRPr="00291630" w:rsidRDefault="000311F9">
    <w:pPr>
      <w:pStyle w:val="Footer"/>
      <w:rPr>
        <w:rFonts w:ascii="Arial" w:hAnsi="Arial" w:cs="Arial"/>
        <w:sz w:val="16"/>
        <w:szCs w:val="16"/>
        <w:lang w:val="en-US"/>
      </w:rPr>
    </w:pPr>
    <w:proofErr w:type="spellStart"/>
    <w:r>
      <w:rPr>
        <w:rFonts w:ascii="Arial" w:hAnsi="Arial" w:cs="Arial"/>
        <w:sz w:val="16"/>
        <w:szCs w:val="16"/>
        <w:lang w:val="en-GB"/>
      </w:rPr>
      <w:t>Avillion</w:t>
    </w:r>
    <w:proofErr w:type="spellEnd"/>
    <w:r>
      <w:rPr>
        <w:rFonts w:ascii="Arial" w:hAnsi="Arial" w:cs="Arial"/>
        <w:sz w:val="16"/>
        <w:szCs w:val="16"/>
        <w:lang w:val="en-GB"/>
      </w:rPr>
      <w:t xml:space="preserve"> </w:t>
    </w:r>
    <w:r w:rsidRPr="000311F9">
      <w:rPr>
        <w:rFonts w:ascii="Arial" w:hAnsi="Arial" w:cs="Arial"/>
        <w:sz w:val="16"/>
        <w:szCs w:val="16"/>
        <w:highlight w:val="black"/>
        <w:lang w:val="en-GB"/>
      </w:rPr>
      <w:t>XXXXX</w:t>
    </w:r>
    <w:r>
      <w:rPr>
        <w:rFonts w:ascii="Arial" w:hAnsi="Arial" w:cs="Arial"/>
        <w:sz w:val="16"/>
        <w:szCs w:val="16"/>
        <w:lang w:val="en-GB"/>
      </w:rPr>
      <w:t xml:space="preserve"> Czech Rep Institution Bilingual CTA_42005_ Final Version 1_17Dec2014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ABB79" w14:textId="77777777" w:rsidR="00CE551B" w:rsidRDefault="00CE551B">
      <w:r>
        <w:separator/>
      </w:r>
    </w:p>
  </w:footnote>
  <w:footnote w:type="continuationSeparator" w:id="0">
    <w:p w14:paraId="4C232680" w14:textId="77777777" w:rsidR="00CE551B" w:rsidRDefault="00CE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D502F" w14:textId="7FF7EF54" w:rsidR="000311F9" w:rsidRDefault="000311F9" w:rsidP="00C07860">
    <w:pPr>
      <w:pStyle w:val="Header"/>
      <w:rPr>
        <w:rFonts w:ascii="Arial Narrow" w:hAnsi="Arial Narrow" w:cs="Arial"/>
        <w:sz w:val="18"/>
        <w:szCs w:val="18"/>
        <w:lang w:val="en-GB"/>
      </w:rPr>
    </w:pPr>
    <w:r>
      <w:rPr>
        <w:rFonts w:ascii="Arial Narrow" w:eastAsia="SimSun" w:hAnsi="Arial Narrow" w:cs="Arial"/>
        <w:sz w:val="18"/>
        <w:szCs w:val="18"/>
        <w:lang w:val="en-GB"/>
      </w:rPr>
      <w:t>Protocol Ref:</w:t>
    </w:r>
    <w:r w:rsidR="0001188C" w:rsidRPr="0001188C">
      <w:rPr>
        <w:rFonts w:ascii="Arial Narrow" w:hAnsi="Arial Narrow"/>
        <w:sz w:val="20"/>
        <w:szCs w:val="20"/>
        <w:highlight w:val="black"/>
      </w:rPr>
      <w:t xml:space="preserve"> </w:t>
    </w:r>
    <w:r w:rsidR="0001188C" w:rsidRPr="0001188C">
      <w:rPr>
        <w:rFonts w:ascii="Arial Narrow" w:hAnsi="Arial Narrow"/>
        <w:sz w:val="20"/>
        <w:szCs w:val="20"/>
        <w:highlight w:val="black"/>
      </w:rPr>
      <w:t>xxxxxx</w:t>
    </w:r>
    <w:r>
      <w:rPr>
        <w:rFonts w:ascii="Arial Narrow" w:hAnsi="Arial Narrow" w:cs="Arial"/>
        <w:sz w:val="18"/>
        <w:szCs w:val="18"/>
        <w:lang w:val="en-GB"/>
      </w:rPr>
      <w:tab/>
    </w:r>
    <w:r>
      <w:rPr>
        <w:rFonts w:ascii="Arial Narrow" w:hAnsi="Arial Narrow" w:cs="Arial"/>
        <w:sz w:val="18"/>
        <w:szCs w:val="18"/>
        <w:lang w:val="en-GB"/>
      </w:rPr>
      <w:tab/>
      <w:t xml:space="preserve">                          Master Template: Version 6, 06 June 2013</w:t>
    </w:r>
  </w:p>
  <w:p w14:paraId="7E7A0C10" w14:textId="37345537" w:rsidR="000311F9" w:rsidRDefault="000311F9" w:rsidP="00C07860">
    <w:pPr>
      <w:pStyle w:val="Header"/>
    </w:pPr>
    <w:r>
      <w:rPr>
        <w:rFonts w:ascii="Arial Narrow" w:eastAsia="SimSun" w:hAnsi="Arial Narrow" w:cs="Arial"/>
        <w:sz w:val="18"/>
        <w:szCs w:val="18"/>
        <w:lang w:val="en-GB"/>
      </w:rPr>
      <w:t>Chiltern Ref:</w:t>
    </w:r>
    <w:r w:rsidR="0001188C" w:rsidRPr="0001188C">
      <w:rPr>
        <w:rFonts w:ascii="Arial Narrow" w:hAnsi="Arial Narrow"/>
        <w:sz w:val="20"/>
        <w:szCs w:val="20"/>
        <w:highlight w:val="black"/>
      </w:rPr>
      <w:t xml:space="preserve"> </w:t>
    </w:r>
    <w:r w:rsidR="0001188C" w:rsidRPr="0001188C">
      <w:rPr>
        <w:rFonts w:ascii="Arial Narrow" w:hAnsi="Arial Narrow"/>
        <w:sz w:val="20"/>
        <w:szCs w:val="20"/>
        <w:highlight w:val="black"/>
      </w:rPr>
      <w:t>xxxxxx</w:t>
    </w:r>
    <w:r>
      <w:rPr>
        <w:rFonts w:ascii="Arial Narrow" w:eastAsia="SimSun" w:hAnsi="Arial Narrow" w:cs="Arial"/>
        <w:sz w:val="18"/>
        <w:szCs w:val="18"/>
        <w:lang w:val="en-GB"/>
      </w:rPr>
      <w:tab/>
    </w:r>
    <w:r>
      <w:rPr>
        <w:rFonts w:ascii="Arial Narrow" w:eastAsia="SimSun" w:hAnsi="Arial Narrow" w:cs="Arial"/>
        <w:sz w:val="18"/>
        <w:szCs w:val="18"/>
        <w:lang w:val="en-GB"/>
      </w:rPr>
      <w:tab/>
      <w:t xml:space="preserve"> </w:t>
    </w:r>
    <w:r>
      <w:rPr>
        <w:rFonts w:ascii="Arial Narrow" w:hAnsi="Arial Narrow" w:cs="Arial"/>
        <w:sz w:val="18"/>
        <w:szCs w:val="18"/>
        <w:lang w:val="en-GB"/>
      </w:rPr>
      <w:t>Sponsor/Study Approved Template: Version _1, 03 Apr2014</w:t>
    </w:r>
  </w:p>
  <w:p w14:paraId="2B2DBEB8" w14:textId="77777777" w:rsidR="000311F9" w:rsidRDefault="000311F9" w:rsidP="007E33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791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05445B8"/>
    <w:multiLevelType w:val="hybridMultilevel"/>
    <w:tmpl w:val="B7FE062A"/>
    <w:lvl w:ilvl="0" w:tplc="08BA39D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4683D88"/>
    <w:multiLevelType w:val="multilevel"/>
    <w:tmpl w:val="68A602EA"/>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70B6384"/>
    <w:multiLevelType w:val="hybridMultilevel"/>
    <w:tmpl w:val="AAEEDB2C"/>
    <w:lvl w:ilvl="0" w:tplc="E0EE88FC">
      <w:start w:val="1"/>
      <w:numFmt w:val="decimal"/>
      <w:lvlText w:val="%1."/>
      <w:lvlJc w:val="left"/>
      <w:pPr>
        <w:ind w:left="720" w:hanging="360"/>
      </w:pPr>
      <w:rPr>
        <w:rFonts w:hint="default"/>
      </w:rPr>
    </w:lvl>
    <w:lvl w:ilvl="1" w:tplc="9580BF18">
      <w:start w:val="1"/>
      <w:numFmt w:val="lowerLetter"/>
      <w:lvlText w:val="(%2)"/>
      <w:lvlJc w:val="left"/>
      <w:pPr>
        <w:ind w:left="1800" w:hanging="720"/>
      </w:pPr>
      <w:rPr>
        <w:rFonts w:hint="default"/>
        <w:b w:val="0"/>
      </w:rPr>
    </w:lvl>
    <w:lvl w:ilvl="2" w:tplc="9A0C6636">
      <w:start w:val="1"/>
      <w:numFmt w:val="lowerRoman"/>
      <w:lvlText w:val="(%3)"/>
      <w:lvlJc w:val="left"/>
      <w:pPr>
        <w:ind w:left="747" w:hanging="180"/>
      </w:pPr>
      <w:rPr>
        <w:rFonts w:hint="default"/>
        <w:b w:val="0"/>
        <w:sz w:val="22"/>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5314"/>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01F2F7D"/>
    <w:multiLevelType w:val="hybridMultilevel"/>
    <w:tmpl w:val="367A3F4E"/>
    <w:lvl w:ilvl="0" w:tplc="292CD990">
      <w:start w:val="5"/>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2046D"/>
    <w:multiLevelType w:val="hybridMultilevel"/>
    <w:tmpl w:val="ABDA48AA"/>
    <w:lvl w:ilvl="0" w:tplc="9A0C663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D329B5"/>
    <w:multiLevelType w:val="hybridMultilevel"/>
    <w:tmpl w:val="ABDA48AA"/>
    <w:lvl w:ilvl="0" w:tplc="9A0C663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9415D1"/>
    <w:multiLevelType w:val="hybridMultilevel"/>
    <w:tmpl w:val="0BB0D370"/>
    <w:lvl w:ilvl="0" w:tplc="1130D1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8777D"/>
    <w:multiLevelType w:val="hybridMultilevel"/>
    <w:tmpl w:val="7A78DF3A"/>
    <w:lvl w:ilvl="0" w:tplc="CE82D1CE">
      <w:start w:val="17"/>
      <w:numFmt w:val="decimal"/>
      <w:lvlText w:val="%1."/>
      <w:lvlJc w:val="left"/>
      <w:pPr>
        <w:ind w:left="720" w:hanging="360"/>
      </w:pPr>
      <w:rPr>
        <w:rFonts w:hint="default"/>
      </w:rPr>
    </w:lvl>
    <w:lvl w:ilvl="1" w:tplc="8E142814">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22DF2"/>
    <w:multiLevelType w:val="hybridMultilevel"/>
    <w:tmpl w:val="05EA65F6"/>
    <w:lvl w:ilvl="0" w:tplc="1CF8B568">
      <w:start w:val="6"/>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D699D"/>
    <w:multiLevelType w:val="hybridMultilevel"/>
    <w:tmpl w:val="3C4820CC"/>
    <w:lvl w:ilvl="0" w:tplc="DD9401A4">
      <w:start w:val="2"/>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FB5C72"/>
    <w:multiLevelType w:val="hybridMultilevel"/>
    <w:tmpl w:val="003C35C2"/>
    <w:lvl w:ilvl="0" w:tplc="335489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CB1365"/>
    <w:multiLevelType w:val="hybridMultilevel"/>
    <w:tmpl w:val="79DED4B4"/>
    <w:lvl w:ilvl="0" w:tplc="B8BEF3D2">
      <w:start w:val="1"/>
      <w:numFmt w:val="lowerRoman"/>
      <w:lvlText w:val="(%1)"/>
      <w:lvlJc w:val="right"/>
      <w:pPr>
        <w:ind w:left="2340" w:hanging="360"/>
      </w:pPr>
      <w:rPr>
        <w:rFonts w:hint="default"/>
      </w:rPr>
    </w:lvl>
    <w:lvl w:ilvl="1" w:tplc="7576C16E">
      <w:start w:val="1"/>
      <w:numFmt w:val="lowerLetter"/>
      <w:lvlText w:val="(%2)"/>
      <w:lvlJc w:val="left"/>
      <w:pPr>
        <w:ind w:left="4140" w:hanging="144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442F0C0D"/>
    <w:multiLevelType w:val="hybridMultilevel"/>
    <w:tmpl w:val="003C35C2"/>
    <w:lvl w:ilvl="0" w:tplc="335489B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5186950"/>
    <w:multiLevelType w:val="hybridMultilevel"/>
    <w:tmpl w:val="1324B2EE"/>
    <w:lvl w:ilvl="0" w:tplc="ADECB12A">
      <w:start w:val="9"/>
      <w:numFmt w:val="low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6" w15:restartNumberingAfterBreak="0">
    <w:nsid w:val="4ED926B5"/>
    <w:multiLevelType w:val="hybridMultilevel"/>
    <w:tmpl w:val="003C35C2"/>
    <w:lvl w:ilvl="0" w:tplc="335489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70009B"/>
    <w:multiLevelType w:val="hybridMultilevel"/>
    <w:tmpl w:val="DCA07CF4"/>
    <w:lvl w:ilvl="0" w:tplc="517A3BE8">
      <w:start w:val="2"/>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8510B"/>
    <w:multiLevelType w:val="hybridMultilevel"/>
    <w:tmpl w:val="D2A2475A"/>
    <w:lvl w:ilvl="0" w:tplc="6B4A50DE">
      <w:start w:val="1"/>
      <w:numFmt w:val="decimal"/>
      <w:lvlText w:val="%1."/>
      <w:lvlJc w:val="left"/>
      <w:pPr>
        <w:ind w:left="1080" w:hanging="360"/>
      </w:pPr>
      <w:rPr>
        <w:rFonts w:hint="default"/>
      </w:rPr>
    </w:lvl>
    <w:lvl w:ilvl="1" w:tplc="9580BF18">
      <w:start w:val="1"/>
      <w:numFmt w:val="lowerLetter"/>
      <w:lvlText w:val="(%2)"/>
      <w:lvlJc w:val="left"/>
      <w:pPr>
        <w:ind w:left="1440" w:hanging="360"/>
      </w:pPr>
      <w:rPr>
        <w:rFonts w:hint="default"/>
        <w:b w:val="0"/>
      </w:rPr>
    </w:lvl>
    <w:lvl w:ilvl="2" w:tplc="B4F00F0E">
      <w:start w:val="1"/>
      <w:numFmt w:val="lowerRoman"/>
      <w:lvlText w:val="(%3)"/>
      <w:lvlJc w:val="left"/>
      <w:pPr>
        <w:ind w:left="321"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F3F5E"/>
    <w:multiLevelType w:val="hybridMultilevel"/>
    <w:tmpl w:val="0DF6007C"/>
    <w:lvl w:ilvl="0" w:tplc="7766FD38">
      <w:start w:val="2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94506A"/>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67B847B0"/>
    <w:multiLevelType w:val="hybridMultilevel"/>
    <w:tmpl w:val="E62246D8"/>
    <w:lvl w:ilvl="0" w:tplc="CAF6B4F6">
      <w:start w:val="7"/>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01907"/>
    <w:multiLevelType w:val="hybridMultilevel"/>
    <w:tmpl w:val="148A33D8"/>
    <w:lvl w:ilvl="0" w:tplc="460CAC2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D0D6B"/>
    <w:multiLevelType w:val="hybridMultilevel"/>
    <w:tmpl w:val="14D23F2A"/>
    <w:lvl w:ilvl="0" w:tplc="B2587028">
      <w:start w:val="4"/>
      <w:numFmt w:val="lowerRoman"/>
      <w:lvlText w:val="(%1)"/>
      <w:lvlJc w:val="left"/>
      <w:pPr>
        <w:ind w:left="747" w:hanging="180"/>
      </w:pPr>
      <w:rPr>
        <w:rFonts w:ascii="Arial Narrow" w:hAnsi="Arial Narrow"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D0E61"/>
    <w:multiLevelType w:val="hybridMultilevel"/>
    <w:tmpl w:val="B7FE062A"/>
    <w:lvl w:ilvl="0" w:tplc="08BA39D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6"/>
  </w:num>
  <w:num w:numId="4">
    <w:abstractNumId w:val="19"/>
  </w:num>
  <w:num w:numId="5">
    <w:abstractNumId w:val="12"/>
  </w:num>
  <w:num w:numId="6">
    <w:abstractNumId w:val="3"/>
  </w:num>
  <w:num w:numId="7">
    <w:abstractNumId w:val="24"/>
  </w:num>
  <w:num w:numId="8">
    <w:abstractNumId w:val="16"/>
  </w:num>
  <w:num w:numId="9">
    <w:abstractNumId w:val="7"/>
  </w:num>
  <w:num w:numId="10">
    <w:abstractNumId w:val="22"/>
  </w:num>
  <w:num w:numId="11">
    <w:abstractNumId w:val="10"/>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5"/>
  </w:num>
  <w:num w:numId="19">
    <w:abstractNumId w:val="11"/>
  </w:num>
  <w:num w:numId="20">
    <w:abstractNumId w:val="23"/>
  </w:num>
  <w:num w:numId="21">
    <w:abstractNumId w:val="5"/>
  </w:num>
  <w:num w:numId="22">
    <w:abstractNumId w:val="21"/>
  </w:num>
  <w:num w:numId="23">
    <w:abstractNumId w:val="9"/>
  </w:num>
  <w:num w:numId="24">
    <w:abstractNumId w:val="18"/>
  </w:num>
  <w:num w:numId="25">
    <w:abstractNumId w:val="0"/>
  </w:num>
  <w:num w:numId="26">
    <w:abstractNumId w:val="20"/>
  </w:num>
  <w:num w:numId="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F9"/>
    <w:rsid w:val="000026AB"/>
    <w:rsid w:val="00002D72"/>
    <w:rsid w:val="0001188C"/>
    <w:rsid w:val="000128F3"/>
    <w:rsid w:val="0001352D"/>
    <w:rsid w:val="000136C3"/>
    <w:rsid w:val="000169A3"/>
    <w:rsid w:val="00017708"/>
    <w:rsid w:val="000218F0"/>
    <w:rsid w:val="00022825"/>
    <w:rsid w:val="00024B42"/>
    <w:rsid w:val="000311F9"/>
    <w:rsid w:val="00035A36"/>
    <w:rsid w:val="00036B37"/>
    <w:rsid w:val="0004291F"/>
    <w:rsid w:val="0004782B"/>
    <w:rsid w:val="000514AE"/>
    <w:rsid w:val="00053826"/>
    <w:rsid w:val="000544C3"/>
    <w:rsid w:val="0005709B"/>
    <w:rsid w:val="00061845"/>
    <w:rsid w:val="0007089B"/>
    <w:rsid w:val="000761D0"/>
    <w:rsid w:val="000776A6"/>
    <w:rsid w:val="00081D53"/>
    <w:rsid w:val="00082A77"/>
    <w:rsid w:val="00086FFE"/>
    <w:rsid w:val="00095071"/>
    <w:rsid w:val="00095550"/>
    <w:rsid w:val="0009672E"/>
    <w:rsid w:val="000A07F8"/>
    <w:rsid w:val="000A68EC"/>
    <w:rsid w:val="000C03DC"/>
    <w:rsid w:val="000D059F"/>
    <w:rsid w:val="000D1583"/>
    <w:rsid w:val="000D435C"/>
    <w:rsid w:val="000D6957"/>
    <w:rsid w:val="000E1D50"/>
    <w:rsid w:val="000E24C1"/>
    <w:rsid w:val="000E43C5"/>
    <w:rsid w:val="000F58F8"/>
    <w:rsid w:val="0010423B"/>
    <w:rsid w:val="001106DD"/>
    <w:rsid w:val="00111871"/>
    <w:rsid w:val="001144F5"/>
    <w:rsid w:val="00122092"/>
    <w:rsid w:val="00124D9D"/>
    <w:rsid w:val="0012576C"/>
    <w:rsid w:val="0012717C"/>
    <w:rsid w:val="00130948"/>
    <w:rsid w:val="001353E6"/>
    <w:rsid w:val="001400F5"/>
    <w:rsid w:val="001410FB"/>
    <w:rsid w:val="0014263F"/>
    <w:rsid w:val="00143E80"/>
    <w:rsid w:val="00146B91"/>
    <w:rsid w:val="00151BDE"/>
    <w:rsid w:val="001544D7"/>
    <w:rsid w:val="001568C1"/>
    <w:rsid w:val="00160536"/>
    <w:rsid w:val="00167998"/>
    <w:rsid w:val="00170621"/>
    <w:rsid w:val="001738C6"/>
    <w:rsid w:val="00180586"/>
    <w:rsid w:val="00186332"/>
    <w:rsid w:val="001916AA"/>
    <w:rsid w:val="0019273A"/>
    <w:rsid w:val="001938F3"/>
    <w:rsid w:val="001951EF"/>
    <w:rsid w:val="001A27E8"/>
    <w:rsid w:val="001C4898"/>
    <w:rsid w:val="001C69A2"/>
    <w:rsid w:val="001C7CD5"/>
    <w:rsid w:val="001D0F04"/>
    <w:rsid w:val="001D566F"/>
    <w:rsid w:val="001D70AE"/>
    <w:rsid w:val="001E248A"/>
    <w:rsid w:val="001E2932"/>
    <w:rsid w:val="001E3738"/>
    <w:rsid w:val="001F1539"/>
    <w:rsid w:val="001F1FEA"/>
    <w:rsid w:val="001F57A7"/>
    <w:rsid w:val="00203783"/>
    <w:rsid w:val="00205261"/>
    <w:rsid w:val="00205596"/>
    <w:rsid w:val="00205CBE"/>
    <w:rsid w:val="00223348"/>
    <w:rsid w:val="00223BC2"/>
    <w:rsid w:val="002276DE"/>
    <w:rsid w:val="00230683"/>
    <w:rsid w:val="00230E40"/>
    <w:rsid w:val="00234C2C"/>
    <w:rsid w:val="0024454F"/>
    <w:rsid w:val="0025201E"/>
    <w:rsid w:val="00256AA9"/>
    <w:rsid w:val="002606BC"/>
    <w:rsid w:val="002638E8"/>
    <w:rsid w:val="0026443E"/>
    <w:rsid w:val="00270889"/>
    <w:rsid w:val="00270BBB"/>
    <w:rsid w:val="00277D02"/>
    <w:rsid w:val="00284849"/>
    <w:rsid w:val="00291630"/>
    <w:rsid w:val="00295265"/>
    <w:rsid w:val="002A7C0E"/>
    <w:rsid w:val="002B6E1C"/>
    <w:rsid w:val="002C24E7"/>
    <w:rsid w:val="002D38C8"/>
    <w:rsid w:val="002E07E6"/>
    <w:rsid w:val="002E4494"/>
    <w:rsid w:val="002E53DD"/>
    <w:rsid w:val="002F35EC"/>
    <w:rsid w:val="002F775C"/>
    <w:rsid w:val="002F7885"/>
    <w:rsid w:val="00304CE2"/>
    <w:rsid w:val="0031722F"/>
    <w:rsid w:val="00321453"/>
    <w:rsid w:val="0032218E"/>
    <w:rsid w:val="0033157F"/>
    <w:rsid w:val="00342AE6"/>
    <w:rsid w:val="0034334D"/>
    <w:rsid w:val="00343B01"/>
    <w:rsid w:val="00343EAA"/>
    <w:rsid w:val="00344B7F"/>
    <w:rsid w:val="00350858"/>
    <w:rsid w:val="00352253"/>
    <w:rsid w:val="00354471"/>
    <w:rsid w:val="0035711E"/>
    <w:rsid w:val="003621E6"/>
    <w:rsid w:val="00362B33"/>
    <w:rsid w:val="00365E24"/>
    <w:rsid w:val="003754A9"/>
    <w:rsid w:val="00382210"/>
    <w:rsid w:val="00386C27"/>
    <w:rsid w:val="00386E71"/>
    <w:rsid w:val="003A0755"/>
    <w:rsid w:val="003A17D3"/>
    <w:rsid w:val="003A3461"/>
    <w:rsid w:val="003A5FA5"/>
    <w:rsid w:val="003B1B57"/>
    <w:rsid w:val="003B2460"/>
    <w:rsid w:val="003C0DEC"/>
    <w:rsid w:val="003C29E9"/>
    <w:rsid w:val="003C677F"/>
    <w:rsid w:val="003D0E02"/>
    <w:rsid w:val="003F1C31"/>
    <w:rsid w:val="003F38FC"/>
    <w:rsid w:val="003F56CE"/>
    <w:rsid w:val="003F5829"/>
    <w:rsid w:val="003F6C09"/>
    <w:rsid w:val="003F6FA3"/>
    <w:rsid w:val="003F7366"/>
    <w:rsid w:val="00400D4B"/>
    <w:rsid w:val="00401B8F"/>
    <w:rsid w:val="00403619"/>
    <w:rsid w:val="00407A6A"/>
    <w:rsid w:val="0041407C"/>
    <w:rsid w:val="00414C3E"/>
    <w:rsid w:val="00422657"/>
    <w:rsid w:val="0042514B"/>
    <w:rsid w:val="00430F7E"/>
    <w:rsid w:val="004336CA"/>
    <w:rsid w:val="0043376F"/>
    <w:rsid w:val="0044119E"/>
    <w:rsid w:val="00447657"/>
    <w:rsid w:val="00450283"/>
    <w:rsid w:val="00450A40"/>
    <w:rsid w:val="00451D19"/>
    <w:rsid w:val="004559E4"/>
    <w:rsid w:val="00456DBD"/>
    <w:rsid w:val="00457CE1"/>
    <w:rsid w:val="00460CA7"/>
    <w:rsid w:val="0046354E"/>
    <w:rsid w:val="004654A4"/>
    <w:rsid w:val="00465874"/>
    <w:rsid w:val="00476781"/>
    <w:rsid w:val="0049031D"/>
    <w:rsid w:val="004939F8"/>
    <w:rsid w:val="004975EF"/>
    <w:rsid w:val="004A0795"/>
    <w:rsid w:val="004B4764"/>
    <w:rsid w:val="004C0E75"/>
    <w:rsid w:val="004C4C82"/>
    <w:rsid w:val="004C5721"/>
    <w:rsid w:val="004C7222"/>
    <w:rsid w:val="004D23B4"/>
    <w:rsid w:val="004E0E2F"/>
    <w:rsid w:val="004E152E"/>
    <w:rsid w:val="004E43C1"/>
    <w:rsid w:val="004E579F"/>
    <w:rsid w:val="004E756B"/>
    <w:rsid w:val="0050065C"/>
    <w:rsid w:val="00507C4F"/>
    <w:rsid w:val="0051252D"/>
    <w:rsid w:val="00520A8C"/>
    <w:rsid w:val="00520CD9"/>
    <w:rsid w:val="00521407"/>
    <w:rsid w:val="00533461"/>
    <w:rsid w:val="00536A8E"/>
    <w:rsid w:val="00557706"/>
    <w:rsid w:val="00557E4B"/>
    <w:rsid w:val="005648E9"/>
    <w:rsid w:val="00566F9D"/>
    <w:rsid w:val="00572D0C"/>
    <w:rsid w:val="0057686C"/>
    <w:rsid w:val="00583544"/>
    <w:rsid w:val="00584CFA"/>
    <w:rsid w:val="005A222F"/>
    <w:rsid w:val="005A4C42"/>
    <w:rsid w:val="005B2BFF"/>
    <w:rsid w:val="005C2689"/>
    <w:rsid w:val="005C46EA"/>
    <w:rsid w:val="005C6C3F"/>
    <w:rsid w:val="005E322F"/>
    <w:rsid w:val="005F0B1F"/>
    <w:rsid w:val="005F3526"/>
    <w:rsid w:val="00614024"/>
    <w:rsid w:val="006164AC"/>
    <w:rsid w:val="006166BA"/>
    <w:rsid w:val="0062341D"/>
    <w:rsid w:val="00632A3E"/>
    <w:rsid w:val="00640D97"/>
    <w:rsid w:val="00643532"/>
    <w:rsid w:val="00645008"/>
    <w:rsid w:val="00645950"/>
    <w:rsid w:val="00645F90"/>
    <w:rsid w:val="006469DF"/>
    <w:rsid w:val="00650666"/>
    <w:rsid w:val="0065105C"/>
    <w:rsid w:val="00652CFA"/>
    <w:rsid w:val="00662271"/>
    <w:rsid w:val="00662CAC"/>
    <w:rsid w:val="006636F7"/>
    <w:rsid w:val="006668FF"/>
    <w:rsid w:val="0067169B"/>
    <w:rsid w:val="006720BA"/>
    <w:rsid w:val="0067433A"/>
    <w:rsid w:val="006744AD"/>
    <w:rsid w:val="0067456F"/>
    <w:rsid w:val="00676333"/>
    <w:rsid w:val="006821A9"/>
    <w:rsid w:val="006832D0"/>
    <w:rsid w:val="00684170"/>
    <w:rsid w:val="00684261"/>
    <w:rsid w:val="006950EB"/>
    <w:rsid w:val="00697A18"/>
    <w:rsid w:val="00697D8E"/>
    <w:rsid w:val="006A1F1D"/>
    <w:rsid w:val="006A45A9"/>
    <w:rsid w:val="006A5735"/>
    <w:rsid w:val="006A6B1C"/>
    <w:rsid w:val="006C1295"/>
    <w:rsid w:val="006C335B"/>
    <w:rsid w:val="006C4CEF"/>
    <w:rsid w:val="006C7988"/>
    <w:rsid w:val="006D119D"/>
    <w:rsid w:val="006D5592"/>
    <w:rsid w:val="006E486B"/>
    <w:rsid w:val="006E4CA1"/>
    <w:rsid w:val="006F3866"/>
    <w:rsid w:val="006F47B7"/>
    <w:rsid w:val="006F4FD6"/>
    <w:rsid w:val="00705FF7"/>
    <w:rsid w:val="00710A33"/>
    <w:rsid w:val="00726738"/>
    <w:rsid w:val="0072677E"/>
    <w:rsid w:val="00743F22"/>
    <w:rsid w:val="00744D9A"/>
    <w:rsid w:val="00745A65"/>
    <w:rsid w:val="00751F18"/>
    <w:rsid w:val="00753A98"/>
    <w:rsid w:val="0075433F"/>
    <w:rsid w:val="0075663E"/>
    <w:rsid w:val="007566D8"/>
    <w:rsid w:val="00760A58"/>
    <w:rsid w:val="00763DAE"/>
    <w:rsid w:val="007644B0"/>
    <w:rsid w:val="007653E8"/>
    <w:rsid w:val="00765F56"/>
    <w:rsid w:val="007774A7"/>
    <w:rsid w:val="00780FAF"/>
    <w:rsid w:val="007817D2"/>
    <w:rsid w:val="00782668"/>
    <w:rsid w:val="00785DE4"/>
    <w:rsid w:val="00790207"/>
    <w:rsid w:val="0079546C"/>
    <w:rsid w:val="007A05D4"/>
    <w:rsid w:val="007A4233"/>
    <w:rsid w:val="007B1929"/>
    <w:rsid w:val="007B386F"/>
    <w:rsid w:val="007C05A5"/>
    <w:rsid w:val="007C105D"/>
    <w:rsid w:val="007C22C2"/>
    <w:rsid w:val="007C34E7"/>
    <w:rsid w:val="007C7E91"/>
    <w:rsid w:val="007D36B5"/>
    <w:rsid w:val="007D5580"/>
    <w:rsid w:val="007D6E22"/>
    <w:rsid w:val="007E1A30"/>
    <w:rsid w:val="007E33BB"/>
    <w:rsid w:val="007E437D"/>
    <w:rsid w:val="007F35FD"/>
    <w:rsid w:val="007F7091"/>
    <w:rsid w:val="008010AF"/>
    <w:rsid w:val="00807A7E"/>
    <w:rsid w:val="008129A9"/>
    <w:rsid w:val="008152BF"/>
    <w:rsid w:val="00824196"/>
    <w:rsid w:val="008324B9"/>
    <w:rsid w:val="008332E6"/>
    <w:rsid w:val="00834F77"/>
    <w:rsid w:val="00842506"/>
    <w:rsid w:val="00854DA1"/>
    <w:rsid w:val="00861590"/>
    <w:rsid w:val="0086664C"/>
    <w:rsid w:val="00870301"/>
    <w:rsid w:val="00872433"/>
    <w:rsid w:val="00874A92"/>
    <w:rsid w:val="00875B7C"/>
    <w:rsid w:val="0088081D"/>
    <w:rsid w:val="00880F02"/>
    <w:rsid w:val="00881150"/>
    <w:rsid w:val="00883220"/>
    <w:rsid w:val="0088376E"/>
    <w:rsid w:val="008A1F25"/>
    <w:rsid w:val="008A360A"/>
    <w:rsid w:val="008B5D62"/>
    <w:rsid w:val="008C2053"/>
    <w:rsid w:val="008C2722"/>
    <w:rsid w:val="008C37A0"/>
    <w:rsid w:val="008C4684"/>
    <w:rsid w:val="008C516E"/>
    <w:rsid w:val="008C6301"/>
    <w:rsid w:val="008D2D00"/>
    <w:rsid w:val="008D528E"/>
    <w:rsid w:val="008E12F5"/>
    <w:rsid w:val="008E61A8"/>
    <w:rsid w:val="008E6AB3"/>
    <w:rsid w:val="008E6D67"/>
    <w:rsid w:val="008F2E9C"/>
    <w:rsid w:val="008F3004"/>
    <w:rsid w:val="008F358D"/>
    <w:rsid w:val="008F5514"/>
    <w:rsid w:val="00900695"/>
    <w:rsid w:val="00904EB3"/>
    <w:rsid w:val="00920DB3"/>
    <w:rsid w:val="00922B69"/>
    <w:rsid w:val="009264DF"/>
    <w:rsid w:val="0092692B"/>
    <w:rsid w:val="00926EB9"/>
    <w:rsid w:val="00953363"/>
    <w:rsid w:val="00955032"/>
    <w:rsid w:val="00957EEB"/>
    <w:rsid w:val="009617CC"/>
    <w:rsid w:val="0096344B"/>
    <w:rsid w:val="009637E8"/>
    <w:rsid w:val="00963811"/>
    <w:rsid w:val="00964A38"/>
    <w:rsid w:val="00977AE6"/>
    <w:rsid w:val="00981140"/>
    <w:rsid w:val="00986F80"/>
    <w:rsid w:val="009873FA"/>
    <w:rsid w:val="00990C48"/>
    <w:rsid w:val="009918D9"/>
    <w:rsid w:val="009954FB"/>
    <w:rsid w:val="009A2D49"/>
    <w:rsid w:val="009A4E65"/>
    <w:rsid w:val="009A60C2"/>
    <w:rsid w:val="009B43FA"/>
    <w:rsid w:val="009B611E"/>
    <w:rsid w:val="009B73F7"/>
    <w:rsid w:val="009C043E"/>
    <w:rsid w:val="009C15AB"/>
    <w:rsid w:val="009C2187"/>
    <w:rsid w:val="009C609A"/>
    <w:rsid w:val="009E23D1"/>
    <w:rsid w:val="009E59C5"/>
    <w:rsid w:val="009F3841"/>
    <w:rsid w:val="009F5A31"/>
    <w:rsid w:val="009F6FD3"/>
    <w:rsid w:val="00A0031B"/>
    <w:rsid w:val="00A00EAA"/>
    <w:rsid w:val="00A02377"/>
    <w:rsid w:val="00A0487F"/>
    <w:rsid w:val="00A073D4"/>
    <w:rsid w:val="00A14362"/>
    <w:rsid w:val="00A157EA"/>
    <w:rsid w:val="00A16DC2"/>
    <w:rsid w:val="00A23158"/>
    <w:rsid w:val="00A2387E"/>
    <w:rsid w:val="00A2432A"/>
    <w:rsid w:val="00A27AF7"/>
    <w:rsid w:val="00A345E5"/>
    <w:rsid w:val="00A40ED1"/>
    <w:rsid w:val="00A41019"/>
    <w:rsid w:val="00A41B17"/>
    <w:rsid w:val="00A41E75"/>
    <w:rsid w:val="00A43FC6"/>
    <w:rsid w:val="00A740C3"/>
    <w:rsid w:val="00A74B5C"/>
    <w:rsid w:val="00A764C9"/>
    <w:rsid w:val="00A8047F"/>
    <w:rsid w:val="00A85043"/>
    <w:rsid w:val="00A87E93"/>
    <w:rsid w:val="00A904D9"/>
    <w:rsid w:val="00A965C2"/>
    <w:rsid w:val="00A9794C"/>
    <w:rsid w:val="00AA2BF0"/>
    <w:rsid w:val="00AA6AA5"/>
    <w:rsid w:val="00AB3451"/>
    <w:rsid w:val="00AB7380"/>
    <w:rsid w:val="00AC24CE"/>
    <w:rsid w:val="00AC32A5"/>
    <w:rsid w:val="00AC7629"/>
    <w:rsid w:val="00AD2992"/>
    <w:rsid w:val="00AD4E93"/>
    <w:rsid w:val="00AE15C9"/>
    <w:rsid w:val="00AE3E05"/>
    <w:rsid w:val="00AE55C7"/>
    <w:rsid w:val="00AF1733"/>
    <w:rsid w:val="00AF2430"/>
    <w:rsid w:val="00B00433"/>
    <w:rsid w:val="00B01B66"/>
    <w:rsid w:val="00B04593"/>
    <w:rsid w:val="00B11394"/>
    <w:rsid w:val="00B113F4"/>
    <w:rsid w:val="00B119A9"/>
    <w:rsid w:val="00B20E10"/>
    <w:rsid w:val="00B27AE8"/>
    <w:rsid w:val="00B31999"/>
    <w:rsid w:val="00B329FF"/>
    <w:rsid w:val="00B35C1D"/>
    <w:rsid w:val="00B452B1"/>
    <w:rsid w:val="00B46598"/>
    <w:rsid w:val="00B511BE"/>
    <w:rsid w:val="00B5373F"/>
    <w:rsid w:val="00B60538"/>
    <w:rsid w:val="00B60636"/>
    <w:rsid w:val="00B61020"/>
    <w:rsid w:val="00B61CB7"/>
    <w:rsid w:val="00B66618"/>
    <w:rsid w:val="00B735CA"/>
    <w:rsid w:val="00B75F2A"/>
    <w:rsid w:val="00B76716"/>
    <w:rsid w:val="00B8075C"/>
    <w:rsid w:val="00B82EFA"/>
    <w:rsid w:val="00B86226"/>
    <w:rsid w:val="00B865DC"/>
    <w:rsid w:val="00BA22D5"/>
    <w:rsid w:val="00BA2D65"/>
    <w:rsid w:val="00BA31E0"/>
    <w:rsid w:val="00BA4F12"/>
    <w:rsid w:val="00BB0E51"/>
    <w:rsid w:val="00BB6A4F"/>
    <w:rsid w:val="00BC145A"/>
    <w:rsid w:val="00BC22F9"/>
    <w:rsid w:val="00BC277D"/>
    <w:rsid w:val="00BD1510"/>
    <w:rsid w:val="00BD6B5D"/>
    <w:rsid w:val="00BE0DD5"/>
    <w:rsid w:val="00BE318F"/>
    <w:rsid w:val="00BE3F1A"/>
    <w:rsid w:val="00BE787F"/>
    <w:rsid w:val="00BF4CA8"/>
    <w:rsid w:val="00BF57A8"/>
    <w:rsid w:val="00C042C5"/>
    <w:rsid w:val="00C05560"/>
    <w:rsid w:val="00C06088"/>
    <w:rsid w:val="00C07860"/>
    <w:rsid w:val="00C11AFB"/>
    <w:rsid w:val="00C128D3"/>
    <w:rsid w:val="00C149EC"/>
    <w:rsid w:val="00C261D4"/>
    <w:rsid w:val="00C27841"/>
    <w:rsid w:val="00C336EC"/>
    <w:rsid w:val="00C3436D"/>
    <w:rsid w:val="00C345FE"/>
    <w:rsid w:val="00C37617"/>
    <w:rsid w:val="00C418A1"/>
    <w:rsid w:val="00C43F23"/>
    <w:rsid w:val="00C631DB"/>
    <w:rsid w:val="00C63890"/>
    <w:rsid w:val="00C70606"/>
    <w:rsid w:val="00C708E3"/>
    <w:rsid w:val="00C74C07"/>
    <w:rsid w:val="00C75ABB"/>
    <w:rsid w:val="00C75BC1"/>
    <w:rsid w:val="00C81683"/>
    <w:rsid w:val="00C81775"/>
    <w:rsid w:val="00C81ED1"/>
    <w:rsid w:val="00C8349B"/>
    <w:rsid w:val="00C853F7"/>
    <w:rsid w:val="00CA1077"/>
    <w:rsid w:val="00CA20F4"/>
    <w:rsid w:val="00CA34C0"/>
    <w:rsid w:val="00CC76A5"/>
    <w:rsid w:val="00CD67E0"/>
    <w:rsid w:val="00CD738E"/>
    <w:rsid w:val="00CE0342"/>
    <w:rsid w:val="00CE551B"/>
    <w:rsid w:val="00CE6039"/>
    <w:rsid w:val="00CE64E2"/>
    <w:rsid w:val="00CE6651"/>
    <w:rsid w:val="00CF1C29"/>
    <w:rsid w:val="00CF23C5"/>
    <w:rsid w:val="00CF7089"/>
    <w:rsid w:val="00D013C6"/>
    <w:rsid w:val="00D03275"/>
    <w:rsid w:val="00D04341"/>
    <w:rsid w:val="00D05957"/>
    <w:rsid w:val="00D139EE"/>
    <w:rsid w:val="00D2173C"/>
    <w:rsid w:val="00D230B9"/>
    <w:rsid w:val="00D26E3D"/>
    <w:rsid w:val="00D32EE7"/>
    <w:rsid w:val="00D40865"/>
    <w:rsid w:val="00D411AF"/>
    <w:rsid w:val="00D44CA0"/>
    <w:rsid w:val="00D46790"/>
    <w:rsid w:val="00D52C98"/>
    <w:rsid w:val="00D64B85"/>
    <w:rsid w:val="00D66739"/>
    <w:rsid w:val="00D71F84"/>
    <w:rsid w:val="00D90220"/>
    <w:rsid w:val="00DA43C0"/>
    <w:rsid w:val="00DA4A14"/>
    <w:rsid w:val="00DA5465"/>
    <w:rsid w:val="00DB30A1"/>
    <w:rsid w:val="00DB3253"/>
    <w:rsid w:val="00DB7B69"/>
    <w:rsid w:val="00DC07AC"/>
    <w:rsid w:val="00DC2A51"/>
    <w:rsid w:val="00DC3646"/>
    <w:rsid w:val="00DC54CE"/>
    <w:rsid w:val="00DC766D"/>
    <w:rsid w:val="00DD6149"/>
    <w:rsid w:val="00DE0D61"/>
    <w:rsid w:val="00DE265E"/>
    <w:rsid w:val="00DF1AF9"/>
    <w:rsid w:val="00DF1F2A"/>
    <w:rsid w:val="00DF2EB9"/>
    <w:rsid w:val="00DF7BF8"/>
    <w:rsid w:val="00E074DE"/>
    <w:rsid w:val="00E125BE"/>
    <w:rsid w:val="00E4280C"/>
    <w:rsid w:val="00E439F0"/>
    <w:rsid w:val="00E4445B"/>
    <w:rsid w:val="00E44702"/>
    <w:rsid w:val="00E5197F"/>
    <w:rsid w:val="00E701A1"/>
    <w:rsid w:val="00E7106F"/>
    <w:rsid w:val="00E71147"/>
    <w:rsid w:val="00E71961"/>
    <w:rsid w:val="00E73717"/>
    <w:rsid w:val="00E8627C"/>
    <w:rsid w:val="00E86F27"/>
    <w:rsid w:val="00E9089C"/>
    <w:rsid w:val="00E9253A"/>
    <w:rsid w:val="00E96D68"/>
    <w:rsid w:val="00EA2A96"/>
    <w:rsid w:val="00EA5DD2"/>
    <w:rsid w:val="00EB2598"/>
    <w:rsid w:val="00EB47F5"/>
    <w:rsid w:val="00EC5D82"/>
    <w:rsid w:val="00ED54C5"/>
    <w:rsid w:val="00ED7028"/>
    <w:rsid w:val="00EE1BF6"/>
    <w:rsid w:val="00EE6396"/>
    <w:rsid w:val="00EF6231"/>
    <w:rsid w:val="00EF6A2B"/>
    <w:rsid w:val="00EF6CAB"/>
    <w:rsid w:val="00F006CB"/>
    <w:rsid w:val="00F0171A"/>
    <w:rsid w:val="00F03106"/>
    <w:rsid w:val="00F1294F"/>
    <w:rsid w:val="00F209CD"/>
    <w:rsid w:val="00F2395C"/>
    <w:rsid w:val="00F26577"/>
    <w:rsid w:val="00F26C85"/>
    <w:rsid w:val="00F30867"/>
    <w:rsid w:val="00F42C4D"/>
    <w:rsid w:val="00F5552A"/>
    <w:rsid w:val="00F55CC7"/>
    <w:rsid w:val="00F6076B"/>
    <w:rsid w:val="00F72B03"/>
    <w:rsid w:val="00F77368"/>
    <w:rsid w:val="00F87703"/>
    <w:rsid w:val="00F87F1A"/>
    <w:rsid w:val="00F906D6"/>
    <w:rsid w:val="00F97237"/>
    <w:rsid w:val="00FA0EBA"/>
    <w:rsid w:val="00FA3168"/>
    <w:rsid w:val="00FA7362"/>
    <w:rsid w:val="00FB1E95"/>
    <w:rsid w:val="00FB4560"/>
    <w:rsid w:val="00FB53AE"/>
    <w:rsid w:val="00FC02AB"/>
    <w:rsid w:val="00FC0FAE"/>
    <w:rsid w:val="00FD285C"/>
    <w:rsid w:val="00FD3983"/>
    <w:rsid w:val="00FE13F1"/>
    <w:rsid w:val="00FE3DBB"/>
    <w:rsid w:val="00FE5389"/>
    <w:rsid w:val="00FE577F"/>
    <w:rsid w:val="00FF75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35B46"/>
  <w15:docId w15:val="{86CB51A4-0382-43AB-B91D-66987C50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E22"/>
    <w:rPr>
      <w:sz w:val="24"/>
      <w:szCs w:val="24"/>
      <w:lang w:val="pl-PL" w:eastAsia="pl-PL"/>
    </w:rPr>
  </w:style>
  <w:style w:type="paragraph" w:styleId="Heading1">
    <w:name w:val="heading 1"/>
    <w:basedOn w:val="Normal"/>
    <w:next w:val="Normal"/>
    <w:qFormat/>
    <w:rsid w:val="007D6E22"/>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7D6E22"/>
    <w:pPr>
      <w:keepNext/>
      <w:tabs>
        <w:tab w:val="left" w:pos="0"/>
      </w:tabs>
      <w:suppressAutoHyphens/>
      <w:jc w:val="both"/>
      <w:outlineLvl w:val="5"/>
    </w:pPr>
    <w:rPr>
      <w:b/>
      <w:spacing w:val="-3"/>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rsid w:val="007D6E22"/>
    <w:pPr>
      <w:tabs>
        <w:tab w:val="center" w:pos="4320"/>
        <w:tab w:val="right" w:pos="8640"/>
      </w:tabs>
    </w:pPr>
  </w:style>
  <w:style w:type="paragraph" w:styleId="Footer">
    <w:name w:val="footer"/>
    <w:basedOn w:val="Normal"/>
    <w:link w:val="FooterChar"/>
    <w:uiPriority w:val="99"/>
    <w:rsid w:val="007D6E22"/>
    <w:pPr>
      <w:tabs>
        <w:tab w:val="center" w:pos="4320"/>
        <w:tab w:val="right" w:pos="8640"/>
      </w:tabs>
    </w:pPr>
  </w:style>
  <w:style w:type="paragraph" w:customStyle="1" w:styleId="Style1">
    <w:name w:val="Style1"/>
    <w:basedOn w:val="Normal"/>
    <w:rsid w:val="007D6E22"/>
    <w:pPr>
      <w:numPr>
        <w:numId w:val="1"/>
      </w:numPr>
    </w:pPr>
    <w:rPr>
      <w:rFonts w:ascii="Arial" w:hAnsi="Arial" w:cs="Arial"/>
      <w:b/>
      <w:sz w:val="22"/>
      <w:szCs w:val="22"/>
      <w:u w:val="single"/>
      <w:lang w:val="en-US" w:eastAsia="en-US"/>
    </w:rPr>
  </w:style>
  <w:style w:type="paragraph" w:customStyle="1" w:styleId="Style3">
    <w:name w:val="Style3"/>
    <w:basedOn w:val="Normal"/>
    <w:uiPriority w:val="99"/>
    <w:rsid w:val="007D6E22"/>
    <w:pPr>
      <w:spacing w:line="360" w:lineRule="auto"/>
      <w:jc w:val="both"/>
    </w:pPr>
    <w:rPr>
      <w:rFonts w:ascii="Arial" w:hAnsi="Arial" w:cs="Arial"/>
      <w:sz w:val="22"/>
      <w:szCs w:val="22"/>
      <w:lang w:val="en-US" w:eastAsia="en-US"/>
    </w:rPr>
  </w:style>
  <w:style w:type="paragraph" w:styleId="PlainText">
    <w:name w:val="Plain Text"/>
    <w:basedOn w:val="Normal"/>
    <w:rsid w:val="007D6E22"/>
    <w:pPr>
      <w:autoSpaceDE w:val="0"/>
      <w:autoSpaceDN w:val="0"/>
    </w:pPr>
    <w:rPr>
      <w:rFonts w:ascii="Courier New" w:hAnsi="Courier New" w:cs="Courier New"/>
      <w:sz w:val="20"/>
      <w:szCs w:val="20"/>
    </w:rPr>
  </w:style>
  <w:style w:type="paragraph" w:styleId="Title">
    <w:name w:val="Title"/>
    <w:basedOn w:val="Normal"/>
    <w:qFormat/>
    <w:rsid w:val="007D6E22"/>
    <w:pPr>
      <w:jc w:val="center"/>
    </w:pPr>
    <w:rPr>
      <w:sz w:val="20"/>
      <w:szCs w:val="20"/>
      <w:lang w:val="en-US" w:eastAsia="en-US"/>
    </w:rPr>
  </w:style>
  <w:style w:type="paragraph" w:styleId="BodyText">
    <w:name w:val="Body Text"/>
    <w:basedOn w:val="Normal"/>
    <w:rsid w:val="007D6E22"/>
    <w:pPr>
      <w:tabs>
        <w:tab w:val="left" w:pos="-720"/>
      </w:tabs>
      <w:jc w:val="both"/>
    </w:pPr>
    <w:rPr>
      <w:rFonts w:ascii="Garamond MT" w:hAnsi="Garamond MT"/>
      <w:spacing w:val="-3"/>
      <w:szCs w:val="20"/>
      <w:lang w:val="de-DE" w:eastAsia="en-US"/>
    </w:rPr>
  </w:style>
  <w:style w:type="character" w:customStyle="1" w:styleId="DeltaViewInsertion">
    <w:name w:val="DeltaView Insertion"/>
    <w:rsid w:val="007D6E22"/>
    <w:rPr>
      <w:b/>
      <w:bCs/>
      <w:color w:val="0000FF"/>
      <w:spacing w:val="0"/>
      <w:u w:val="single"/>
    </w:rPr>
  </w:style>
  <w:style w:type="paragraph" w:styleId="BodyText2">
    <w:name w:val="Body Text 2"/>
    <w:basedOn w:val="Normal"/>
    <w:link w:val="BodyText2Char"/>
    <w:rsid w:val="007D6E22"/>
    <w:pPr>
      <w:spacing w:after="120" w:line="480" w:lineRule="auto"/>
    </w:pPr>
    <w:rPr>
      <w:lang w:val="en-US" w:eastAsia="en-US"/>
    </w:rPr>
  </w:style>
  <w:style w:type="table" w:styleId="TableGrid">
    <w:name w:val="Table Grid"/>
    <w:basedOn w:val="TableNormal"/>
    <w:rsid w:val="007D6E22"/>
    <w:pPr>
      <w:jc w:val="both"/>
    </w:pPr>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autoRedefine/>
    <w:semiHidden/>
    <w:rsid w:val="00B31999"/>
    <w:pPr>
      <w:widowControl w:val="0"/>
      <w:spacing w:line="360" w:lineRule="auto"/>
      <w:ind w:left="34" w:firstLine="23"/>
      <w:jc w:val="both"/>
    </w:pPr>
    <w:rPr>
      <w:rFonts w:ascii="Arial" w:eastAsia="MS PMincho" w:hAnsi="Arial"/>
      <w:kern w:val="2"/>
      <w:sz w:val="20"/>
      <w:lang w:eastAsia="ja-JP"/>
    </w:rPr>
  </w:style>
  <w:style w:type="character" w:styleId="CommentReference">
    <w:name w:val="annotation reference"/>
    <w:semiHidden/>
    <w:rsid w:val="007D6E22"/>
    <w:rPr>
      <w:sz w:val="16"/>
      <w:szCs w:val="16"/>
    </w:rPr>
  </w:style>
  <w:style w:type="paragraph" w:customStyle="1" w:styleId="ZnakZnak">
    <w:name w:val="Znak Znak"/>
    <w:basedOn w:val="Normal"/>
    <w:rsid w:val="007D6E22"/>
    <w:pPr>
      <w:spacing w:after="160" w:line="240" w:lineRule="exact"/>
    </w:pPr>
    <w:rPr>
      <w:rFonts w:ascii="Verdana" w:hAnsi="Verdana"/>
      <w:sz w:val="20"/>
      <w:szCs w:val="20"/>
      <w:lang w:val="en-US" w:eastAsia="en-US"/>
    </w:rPr>
  </w:style>
  <w:style w:type="character" w:customStyle="1" w:styleId="CommentTextChar">
    <w:name w:val="Comment Text Char"/>
    <w:link w:val="CommentText"/>
    <w:semiHidden/>
    <w:locked/>
    <w:rsid w:val="00B31999"/>
    <w:rPr>
      <w:rFonts w:ascii="Arial" w:eastAsia="MS PMincho" w:hAnsi="Arial"/>
      <w:kern w:val="2"/>
      <w:szCs w:val="24"/>
      <w:lang w:eastAsia="ja-JP"/>
    </w:rPr>
  </w:style>
  <w:style w:type="paragraph" w:styleId="BodyText3">
    <w:name w:val="Body Text 3"/>
    <w:basedOn w:val="Normal"/>
    <w:rsid w:val="007D6E22"/>
    <w:pPr>
      <w:spacing w:after="120"/>
    </w:pPr>
    <w:rPr>
      <w:sz w:val="16"/>
      <w:szCs w:val="16"/>
    </w:rPr>
  </w:style>
  <w:style w:type="paragraph" w:styleId="CommentSubject">
    <w:name w:val="annotation subject"/>
    <w:basedOn w:val="CommentText"/>
    <w:next w:val="CommentText"/>
    <w:semiHidden/>
    <w:rsid w:val="007D6E22"/>
    <w:pPr>
      <w:widowControl/>
      <w:jc w:val="left"/>
    </w:pPr>
    <w:rPr>
      <w:rFonts w:ascii="Times New Roman" w:eastAsia="Times New Roman" w:hAnsi="Times New Roman"/>
      <w:b/>
      <w:bCs/>
      <w:kern w:val="0"/>
      <w:szCs w:val="20"/>
      <w:lang w:eastAsia="pl-PL"/>
    </w:rPr>
  </w:style>
  <w:style w:type="paragraph" w:styleId="BalloonText">
    <w:name w:val="Balloon Text"/>
    <w:basedOn w:val="Normal"/>
    <w:semiHidden/>
    <w:rsid w:val="007D6E22"/>
    <w:rPr>
      <w:rFonts w:ascii="Tahoma" w:hAnsi="Tahoma" w:cs="Tahoma"/>
      <w:sz w:val="16"/>
      <w:szCs w:val="16"/>
    </w:rPr>
  </w:style>
  <w:style w:type="paragraph" w:customStyle="1" w:styleId="ZchnZchnCharZchnZchnCharCharZchnZchn">
    <w:name w:val="Zchn Zchn Char Zchn Zchn Char Char Zchn Zchn"/>
    <w:basedOn w:val="Normal"/>
    <w:rsid w:val="007D6E22"/>
    <w:pPr>
      <w:spacing w:after="160" w:line="240" w:lineRule="exact"/>
    </w:pPr>
    <w:rPr>
      <w:rFonts w:ascii="Verdana" w:hAnsi="Verdana"/>
      <w:sz w:val="20"/>
      <w:szCs w:val="20"/>
      <w:lang w:val="en-US" w:eastAsia="en-US"/>
    </w:rPr>
  </w:style>
  <w:style w:type="paragraph" w:styleId="BodyTextIndent3">
    <w:name w:val="Body Text Indent 3"/>
    <w:basedOn w:val="Normal"/>
    <w:rsid w:val="007D6E22"/>
    <w:pPr>
      <w:spacing w:after="120"/>
      <w:ind w:left="283"/>
    </w:pPr>
    <w:rPr>
      <w:sz w:val="16"/>
      <w:szCs w:val="16"/>
    </w:rPr>
  </w:style>
  <w:style w:type="paragraph" w:styleId="BodyTextIndent2">
    <w:name w:val="Body Text Indent 2"/>
    <w:basedOn w:val="Normal"/>
    <w:rsid w:val="007D6E22"/>
    <w:pPr>
      <w:spacing w:after="120" w:line="480" w:lineRule="auto"/>
      <w:ind w:left="283"/>
    </w:pPr>
  </w:style>
  <w:style w:type="character" w:customStyle="1" w:styleId="Heading6Char">
    <w:name w:val="Heading 6 Char"/>
    <w:link w:val="Heading6"/>
    <w:semiHidden/>
    <w:locked/>
    <w:rsid w:val="007D6E22"/>
    <w:rPr>
      <w:b/>
      <w:spacing w:val="-3"/>
      <w:sz w:val="24"/>
      <w:lang w:val="en-US" w:eastAsia="en-US" w:bidi="ar-SA"/>
    </w:rPr>
  </w:style>
  <w:style w:type="paragraph" w:styleId="Revision">
    <w:name w:val="Revision"/>
    <w:hidden/>
    <w:uiPriority w:val="99"/>
    <w:semiHidden/>
    <w:rsid w:val="00650666"/>
    <w:rPr>
      <w:sz w:val="24"/>
      <w:szCs w:val="24"/>
      <w:lang w:val="pl-PL" w:eastAsia="pl-PL"/>
    </w:rPr>
  </w:style>
  <w:style w:type="character" w:customStyle="1" w:styleId="FooterChar">
    <w:name w:val="Footer Char"/>
    <w:link w:val="Footer"/>
    <w:uiPriority w:val="99"/>
    <w:locked/>
    <w:rsid w:val="00343EAA"/>
    <w:rPr>
      <w:sz w:val="24"/>
      <w:szCs w:val="24"/>
      <w:lang w:val="pl-PL" w:eastAsia="pl-PL"/>
    </w:rPr>
  </w:style>
  <w:style w:type="paragraph" w:customStyle="1" w:styleId="ZnakZnak0">
    <w:name w:val="Znak Znak"/>
    <w:basedOn w:val="Normal"/>
    <w:rsid w:val="00697D8E"/>
    <w:pPr>
      <w:spacing w:after="160" w:line="240" w:lineRule="exact"/>
    </w:pPr>
    <w:rPr>
      <w:rFonts w:ascii="Verdana" w:hAnsi="Verdana"/>
      <w:sz w:val="20"/>
      <w:szCs w:val="20"/>
      <w:lang w:val="en-US" w:eastAsia="en-US"/>
    </w:rPr>
  </w:style>
  <w:style w:type="paragraph" w:customStyle="1" w:styleId="ZchnZchnCharZchnZchnCharCharZchnZchn0">
    <w:name w:val="Zchn Zchn Char Zchn Zchn Char Char Zchn Zchn"/>
    <w:basedOn w:val="Normal"/>
    <w:rsid w:val="00697D8E"/>
    <w:pPr>
      <w:spacing w:after="160" w:line="240" w:lineRule="exact"/>
    </w:pPr>
    <w:rPr>
      <w:rFonts w:ascii="Verdana" w:hAnsi="Verdana"/>
      <w:sz w:val="20"/>
      <w:szCs w:val="20"/>
      <w:lang w:val="en-US" w:eastAsia="en-US"/>
    </w:rPr>
  </w:style>
  <w:style w:type="character" w:customStyle="1" w:styleId="HeaderChar">
    <w:name w:val="Header Char"/>
    <w:aliases w:val=" Char Char,Char Char"/>
    <w:link w:val="Header"/>
    <w:locked/>
    <w:rsid w:val="00697D8E"/>
    <w:rPr>
      <w:sz w:val="24"/>
      <w:szCs w:val="24"/>
      <w:lang w:val="pl-PL" w:eastAsia="pl-PL"/>
    </w:rPr>
  </w:style>
  <w:style w:type="paragraph" w:styleId="ListParagraph">
    <w:name w:val="List Paragraph"/>
    <w:basedOn w:val="Normal"/>
    <w:uiPriority w:val="34"/>
    <w:qFormat/>
    <w:rsid w:val="00697D8E"/>
    <w:pPr>
      <w:ind w:left="720"/>
      <w:contextualSpacing/>
    </w:pPr>
  </w:style>
  <w:style w:type="character" w:customStyle="1" w:styleId="BodyText2Char">
    <w:name w:val="Body Text 2 Char"/>
    <w:link w:val="BodyText2"/>
    <w:rsid w:val="00632A3E"/>
    <w:rPr>
      <w:sz w:val="24"/>
      <w:szCs w:val="24"/>
      <w:lang w:val="en-US" w:eastAsia="en-US"/>
    </w:rPr>
  </w:style>
  <w:style w:type="character" w:customStyle="1" w:styleId="hps">
    <w:name w:val="hps"/>
    <w:basedOn w:val="DefaultParagraphFont"/>
    <w:rsid w:val="00645F90"/>
  </w:style>
  <w:style w:type="character" w:customStyle="1" w:styleId="shorttext">
    <w:name w:val="short_text"/>
    <w:rsid w:val="001F57A7"/>
    <w:rPr>
      <w:rFonts w:cs="Times New Roman"/>
    </w:rPr>
  </w:style>
  <w:style w:type="character" w:styleId="Hyperlink">
    <w:name w:val="Hyperlink"/>
    <w:uiPriority w:val="99"/>
    <w:unhideWhenUsed/>
    <w:rsid w:val="00344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0789">
      <w:bodyDiv w:val="1"/>
      <w:marLeft w:val="0"/>
      <w:marRight w:val="0"/>
      <w:marTop w:val="0"/>
      <w:marBottom w:val="0"/>
      <w:divBdr>
        <w:top w:val="none" w:sz="0" w:space="0" w:color="auto"/>
        <w:left w:val="none" w:sz="0" w:space="0" w:color="auto"/>
        <w:bottom w:val="none" w:sz="0" w:space="0" w:color="auto"/>
        <w:right w:val="none" w:sz="0" w:space="0" w:color="auto"/>
      </w:divBdr>
    </w:div>
    <w:div w:id="273295281">
      <w:bodyDiv w:val="1"/>
      <w:marLeft w:val="0"/>
      <w:marRight w:val="0"/>
      <w:marTop w:val="0"/>
      <w:marBottom w:val="0"/>
      <w:divBdr>
        <w:top w:val="none" w:sz="0" w:space="0" w:color="auto"/>
        <w:left w:val="none" w:sz="0" w:space="0" w:color="auto"/>
        <w:bottom w:val="none" w:sz="0" w:space="0" w:color="auto"/>
        <w:right w:val="none" w:sz="0" w:space="0" w:color="auto"/>
      </w:divBdr>
    </w:div>
    <w:div w:id="307975890">
      <w:bodyDiv w:val="1"/>
      <w:marLeft w:val="0"/>
      <w:marRight w:val="0"/>
      <w:marTop w:val="0"/>
      <w:marBottom w:val="0"/>
      <w:divBdr>
        <w:top w:val="none" w:sz="0" w:space="0" w:color="auto"/>
        <w:left w:val="none" w:sz="0" w:space="0" w:color="auto"/>
        <w:bottom w:val="none" w:sz="0" w:space="0" w:color="auto"/>
        <w:right w:val="none" w:sz="0" w:space="0" w:color="auto"/>
      </w:divBdr>
    </w:div>
    <w:div w:id="365180160">
      <w:bodyDiv w:val="1"/>
      <w:marLeft w:val="0"/>
      <w:marRight w:val="0"/>
      <w:marTop w:val="0"/>
      <w:marBottom w:val="0"/>
      <w:divBdr>
        <w:top w:val="none" w:sz="0" w:space="0" w:color="auto"/>
        <w:left w:val="none" w:sz="0" w:space="0" w:color="auto"/>
        <w:bottom w:val="none" w:sz="0" w:space="0" w:color="auto"/>
        <w:right w:val="none" w:sz="0" w:space="0" w:color="auto"/>
      </w:divBdr>
    </w:div>
    <w:div w:id="444542815">
      <w:bodyDiv w:val="1"/>
      <w:marLeft w:val="0"/>
      <w:marRight w:val="0"/>
      <w:marTop w:val="0"/>
      <w:marBottom w:val="0"/>
      <w:divBdr>
        <w:top w:val="none" w:sz="0" w:space="0" w:color="auto"/>
        <w:left w:val="none" w:sz="0" w:space="0" w:color="auto"/>
        <w:bottom w:val="none" w:sz="0" w:space="0" w:color="auto"/>
        <w:right w:val="none" w:sz="0" w:space="0" w:color="auto"/>
      </w:divBdr>
    </w:div>
    <w:div w:id="461965397">
      <w:bodyDiv w:val="1"/>
      <w:marLeft w:val="0"/>
      <w:marRight w:val="0"/>
      <w:marTop w:val="0"/>
      <w:marBottom w:val="0"/>
      <w:divBdr>
        <w:top w:val="none" w:sz="0" w:space="0" w:color="auto"/>
        <w:left w:val="none" w:sz="0" w:space="0" w:color="auto"/>
        <w:bottom w:val="none" w:sz="0" w:space="0" w:color="auto"/>
        <w:right w:val="none" w:sz="0" w:space="0" w:color="auto"/>
      </w:divBdr>
    </w:div>
    <w:div w:id="1397781860">
      <w:bodyDiv w:val="1"/>
      <w:marLeft w:val="0"/>
      <w:marRight w:val="0"/>
      <w:marTop w:val="0"/>
      <w:marBottom w:val="0"/>
      <w:divBdr>
        <w:top w:val="none" w:sz="0" w:space="0" w:color="auto"/>
        <w:left w:val="none" w:sz="0" w:space="0" w:color="auto"/>
        <w:bottom w:val="none" w:sz="0" w:space="0" w:color="auto"/>
        <w:right w:val="none" w:sz="0" w:space="0" w:color="auto"/>
      </w:divBdr>
    </w:div>
    <w:div w:id="1930196307">
      <w:bodyDiv w:val="1"/>
      <w:marLeft w:val="0"/>
      <w:marRight w:val="0"/>
      <w:marTop w:val="0"/>
      <w:marBottom w:val="0"/>
      <w:divBdr>
        <w:top w:val="none" w:sz="0" w:space="0" w:color="auto"/>
        <w:left w:val="none" w:sz="0" w:space="0" w:color="auto"/>
        <w:bottom w:val="none" w:sz="0" w:space="0" w:color="auto"/>
        <w:right w:val="none" w:sz="0" w:space="0" w:color="auto"/>
      </w:divBdr>
    </w:div>
    <w:div w:id="2034333812">
      <w:bodyDiv w:val="1"/>
      <w:marLeft w:val="0"/>
      <w:marRight w:val="0"/>
      <w:marTop w:val="0"/>
      <w:marBottom w:val="0"/>
      <w:divBdr>
        <w:top w:val="none" w:sz="0" w:space="0" w:color="auto"/>
        <w:left w:val="none" w:sz="0" w:space="0" w:color="auto"/>
        <w:bottom w:val="none" w:sz="0" w:space="0" w:color="auto"/>
        <w:right w:val="none" w:sz="0" w:space="0" w:color="auto"/>
      </w:divBdr>
    </w:div>
    <w:div w:id="20810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4C7D6-3EEC-42D4-B299-B42DF2B3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15580</Words>
  <Characters>88808</Characters>
  <Application>Microsoft Office Word</Application>
  <DocSecurity>0</DocSecurity>
  <Lines>740</Lines>
  <Paragraphs>208</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SMLOUVA O KLINICKÉM HODNOCENÍ</vt:lpstr>
      <vt:lpstr>SMLOUVA O KLINICKÉM HODNOCENÍ</vt:lpstr>
      <vt:lpstr>SMLOUVA O KLINICKÉM HODNOCENÍ</vt:lpstr>
    </vt:vector>
  </TitlesOfParts>
  <Company>Chiltern</Company>
  <LinksUpToDate>false</LinksUpToDate>
  <CharactersWithSpaces>104180</CharactersWithSpaces>
  <SharedDoc>false</SharedDoc>
  <HLinks>
    <vt:vector size="24" baseType="variant">
      <vt:variant>
        <vt:i4>6750220</vt:i4>
      </vt:variant>
      <vt:variant>
        <vt:i4>9</vt:i4>
      </vt:variant>
      <vt:variant>
        <vt:i4>0</vt:i4>
      </vt:variant>
      <vt:variant>
        <vt:i4>5</vt:i4>
      </vt:variant>
      <vt:variant>
        <vt:lpwstr>mailto:jaroslav.matal@fnol.cz</vt:lpwstr>
      </vt:variant>
      <vt:variant>
        <vt:lpwstr/>
      </vt:variant>
      <vt:variant>
        <vt:i4>7667737</vt:i4>
      </vt:variant>
      <vt:variant>
        <vt:i4>6</vt:i4>
      </vt:variant>
      <vt:variant>
        <vt:i4>0</vt:i4>
      </vt:variant>
      <vt:variant>
        <vt:i4>5</vt:i4>
      </vt:variant>
      <vt:variant>
        <vt:lpwstr>mailto:michaela.papajikova@fnol.cz</vt:lpwstr>
      </vt:variant>
      <vt:variant>
        <vt:lpwstr/>
      </vt:variant>
      <vt:variant>
        <vt:i4>6750220</vt:i4>
      </vt:variant>
      <vt:variant>
        <vt:i4>3</vt:i4>
      </vt:variant>
      <vt:variant>
        <vt:i4>0</vt:i4>
      </vt:variant>
      <vt:variant>
        <vt:i4>5</vt:i4>
      </vt:variant>
      <vt:variant>
        <vt:lpwstr>mailto:jaroslav.matal@fnol.cz</vt:lpwstr>
      </vt:variant>
      <vt:variant>
        <vt:lpwstr/>
      </vt:variant>
      <vt:variant>
        <vt:i4>7667737</vt:i4>
      </vt:variant>
      <vt:variant>
        <vt:i4>0</vt:i4>
      </vt:variant>
      <vt:variant>
        <vt:i4>0</vt:i4>
      </vt:variant>
      <vt:variant>
        <vt:i4>5</vt:i4>
      </vt:variant>
      <vt:variant>
        <vt:lpwstr>mailto:michaela.papajikova@fnol.cz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KLINICKÉM HODNOCENÍ</dc:title>
  <dc:subject/>
  <dc:creator>Aniko Soltesz</dc:creator>
  <cp:keywords/>
  <cp:lastModifiedBy>Hudeckova, Veronika</cp:lastModifiedBy>
  <cp:revision>4</cp:revision>
  <cp:lastPrinted>2014-05-14T05:06:00Z</cp:lastPrinted>
  <dcterms:created xsi:type="dcterms:W3CDTF">2020-10-21T10:04:00Z</dcterms:created>
  <dcterms:modified xsi:type="dcterms:W3CDTF">2020-10-21T10:39:00Z</dcterms:modified>
</cp:coreProperties>
</file>