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922" w:rsidRDefault="00C02922" w:rsidP="00C02922">
      <w:pPr>
        <w:pStyle w:val="Default"/>
        <w:jc w:val="center"/>
        <w:rPr>
          <w:rFonts w:ascii="Times New Roman" w:hAnsi="Times New Roman" w:cs="Times New Roman"/>
          <w:b/>
          <w:bCs/>
          <w:sz w:val="32"/>
        </w:rPr>
      </w:pPr>
    </w:p>
    <w:p w:rsidR="00C02922" w:rsidRDefault="00C02922" w:rsidP="00C02922">
      <w:pPr>
        <w:pStyle w:val="Default"/>
        <w:jc w:val="center"/>
        <w:rPr>
          <w:rFonts w:ascii="Times New Roman" w:hAnsi="Times New Roman" w:cs="Times New Roman"/>
          <w:b/>
          <w:bCs/>
          <w:sz w:val="32"/>
        </w:rPr>
      </w:pPr>
      <w:r w:rsidRPr="00D3250B">
        <w:rPr>
          <w:rFonts w:ascii="Times New Roman" w:hAnsi="Times New Roman" w:cs="Times New Roman"/>
          <w:b/>
          <w:bCs/>
          <w:sz w:val="32"/>
        </w:rPr>
        <w:t>Smlouva o výkonu technického dozoru investora</w:t>
      </w:r>
      <w:r>
        <w:rPr>
          <w:rFonts w:ascii="Times New Roman" w:hAnsi="Times New Roman" w:cs="Times New Roman"/>
          <w:b/>
          <w:bCs/>
          <w:sz w:val="32"/>
        </w:rPr>
        <w:t xml:space="preserve"> </w:t>
      </w:r>
    </w:p>
    <w:p w:rsidR="00C02922" w:rsidRPr="00D3250B" w:rsidRDefault="003538A6" w:rsidP="00C02922">
      <w:pPr>
        <w:pStyle w:val="Default"/>
        <w:jc w:val="center"/>
        <w:rPr>
          <w:rFonts w:ascii="Times New Roman" w:hAnsi="Times New Roman" w:cs="Times New Roman"/>
          <w:sz w:val="32"/>
        </w:rPr>
      </w:pPr>
      <w:r>
        <w:rPr>
          <w:rFonts w:ascii="Times New Roman" w:hAnsi="Times New Roman" w:cs="Times New Roman"/>
          <w:b/>
          <w:bCs/>
          <w:sz w:val="32"/>
        </w:rPr>
        <w:t>č. OISM 00185</w:t>
      </w:r>
      <w:r w:rsidR="00C02922">
        <w:rPr>
          <w:rFonts w:ascii="Times New Roman" w:hAnsi="Times New Roman" w:cs="Times New Roman"/>
          <w:b/>
          <w:bCs/>
          <w:sz w:val="32"/>
        </w:rPr>
        <w:t>/2020</w:t>
      </w:r>
    </w:p>
    <w:p w:rsidR="00C02922" w:rsidRPr="00D3250B" w:rsidRDefault="00C02922" w:rsidP="00C02922">
      <w:pPr>
        <w:pStyle w:val="Default"/>
        <w:jc w:val="center"/>
        <w:rPr>
          <w:rFonts w:ascii="Times New Roman" w:hAnsi="Times New Roman" w:cs="Times New Roman"/>
          <w:color w:val="auto"/>
        </w:rPr>
      </w:pPr>
      <w:r w:rsidRPr="00D3250B">
        <w:rPr>
          <w:rFonts w:ascii="Times New Roman" w:hAnsi="Times New Roman" w:cs="Times New Roman"/>
          <w:bCs/>
        </w:rPr>
        <w:t xml:space="preserve">uzavřená v souladu se zákonem č. 89/2012 Sb., občanský zákoník, ve znění pozdějších </w:t>
      </w:r>
      <w:r w:rsidRPr="00D3250B">
        <w:rPr>
          <w:rFonts w:ascii="Times New Roman" w:hAnsi="Times New Roman" w:cs="Times New Roman"/>
          <w:bCs/>
          <w:color w:val="auto"/>
        </w:rPr>
        <w:t>předpisů (dále jen “občanský zákoník”)</w:t>
      </w:r>
    </w:p>
    <w:p w:rsidR="00C02922" w:rsidRPr="00D3250B" w:rsidRDefault="00C02922" w:rsidP="00C02922">
      <w:pPr>
        <w:pStyle w:val="Default"/>
        <w:rPr>
          <w:rFonts w:ascii="Times New Roman" w:hAnsi="Times New Roman" w:cs="Times New Roman"/>
          <w:color w:val="auto"/>
        </w:rPr>
      </w:pPr>
    </w:p>
    <w:p w:rsidR="00C02922" w:rsidRDefault="00C02922" w:rsidP="00C02922">
      <w:pPr>
        <w:spacing w:after="0" w:line="240" w:lineRule="auto"/>
        <w:rPr>
          <w:rFonts w:ascii="Times New Roman" w:hAnsi="Times New Roman" w:cs="Times New Roman"/>
          <w:sz w:val="24"/>
          <w:szCs w:val="24"/>
        </w:rPr>
      </w:pPr>
    </w:p>
    <w:p w:rsidR="00C02922" w:rsidRPr="00D3250B" w:rsidRDefault="00C02922" w:rsidP="00C02922">
      <w:pPr>
        <w:spacing w:after="0" w:line="240" w:lineRule="auto"/>
        <w:rPr>
          <w:rFonts w:ascii="Times New Roman" w:hAnsi="Times New Roman" w:cs="Times New Roman"/>
          <w:sz w:val="24"/>
          <w:szCs w:val="24"/>
        </w:rPr>
      </w:pPr>
      <w:r w:rsidRPr="00D3250B">
        <w:rPr>
          <w:rFonts w:ascii="Times New Roman" w:hAnsi="Times New Roman" w:cs="Times New Roman"/>
          <w:sz w:val="24"/>
          <w:szCs w:val="24"/>
        </w:rPr>
        <w:t>Níže uvedeného dne, měsíce a roku uzavřely smluvní strany:</w:t>
      </w:r>
    </w:p>
    <w:p w:rsidR="00C02922" w:rsidRPr="00D3250B" w:rsidRDefault="00C02922" w:rsidP="00C02922">
      <w:pPr>
        <w:pStyle w:val="Default"/>
        <w:jc w:val="both"/>
        <w:rPr>
          <w:rFonts w:ascii="Times New Roman" w:hAnsi="Times New Roman" w:cs="Times New Roman"/>
        </w:rPr>
      </w:pPr>
    </w:p>
    <w:p w:rsidR="00C02922" w:rsidRPr="00D3250B" w:rsidRDefault="00C02922" w:rsidP="00C02922">
      <w:pPr>
        <w:spacing w:after="0" w:line="240" w:lineRule="auto"/>
        <w:jc w:val="both"/>
        <w:rPr>
          <w:rFonts w:ascii="Times New Roman" w:eastAsia="Times New Roman" w:hAnsi="Times New Roman" w:cs="Times New Roman"/>
          <w:b/>
          <w:bCs/>
          <w:sz w:val="24"/>
          <w:szCs w:val="24"/>
        </w:rPr>
      </w:pPr>
      <w:r w:rsidRPr="00D3250B">
        <w:rPr>
          <w:rFonts w:ascii="Times New Roman" w:hAnsi="Times New Roman" w:cs="Times New Roman"/>
          <w:b/>
          <w:bCs/>
          <w:sz w:val="24"/>
          <w:szCs w:val="24"/>
        </w:rPr>
        <w:t>Město Moravská Třebová</w:t>
      </w:r>
    </w:p>
    <w:p w:rsidR="00C02922" w:rsidRPr="00D3250B" w:rsidRDefault="00C02922" w:rsidP="00C02922">
      <w:pPr>
        <w:spacing w:after="0" w:line="240" w:lineRule="auto"/>
        <w:jc w:val="both"/>
        <w:rPr>
          <w:rFonts w:ascii="Times New Roman" w:hAnsi="Times New Roman" w:cs="Times New Roman"/>
          <w:sz w:val="24"/>
          <w:szCs w:val="24"/>
        </w:rPr>
      </w:pPr>
      <w:r w:rsidRPr="00D3250B">
        <w:rPr>
          <w:rFonts w:ascii="Times New Roman" w:hAnsi="Times New Roman" w:cs="Times New Roman"/>
          <w:sz w:val="24"/>
          <w:szCs w:val="24"/>
        </w:rPr>
        <w:t>IČO: 00277037</w:t>
      </w:r>
    </w:p>
    <w:p w:rsidR="00C02922" w:rsidRPr="00D3250B" w:rsidRDefault="00C02922" w:rsidP="00C02922">
      <w:pPr>
        <w:spacing w:after="0" w:line="240" w:lineRule="auto"/>
        <w:jc w:val="both"/>
        <w:rPr>
          <w:rFonts w:ascii="Times New Roman" w:hAnsi="Times New Roman" w:cs="Times New Roman"/>
          <w:sz w:val="24"/>
          <w:szCs w:val="24"/>
        </w:rPr>
      </w:pPr>
      <w:r w:rsidRPr="00D3250B">
        <w:rPr>
          <w:rFonts w:ascii="Times New Roman" w:hAnsi="Times New Roman" w:cs="Times New Roman"/>
          <w:sz w:val="24"/>
          <w:szCs w:val="24"/>
        </w:rPr>
        <w:t>DIČ: CZ00277037</w:t>
      </w:r>
    </w:p>
    <w:p w:rsidR="00C02922" w:rsidRPr="00D3250B" w:rsidRDefault="00C02922" w:rsidP="00C02922">
      <w:pPr>
        <w:spacing w:after="0" w:line="240" w:lineRule="auto"/>
        <w:jc w:val="both"/>
        <w:rPr>
          <w:rFonts w:ascii="Times New Roman" w:hAnsi="Times New Roman" w:cs="Times New Roman"/>
          <w:sz w:val="24"/>
          <w:szCs w:val="24"/>
        </w:rPr>
      </w:pPr>
      <w:r w:rsidRPr="00D3250B">
        <w:rPr>
          <w:rFonts w:ascii="Times New Roman" w:hAnsi="Times New Roman" w:cs="Times New Roman"/>
          <w:sz w:val="24"/>
          <w:szCs w:val="24"/>
        </w:rPr>
        <w:t>se sídlem nám. T. G. Masaryka 32/29, 571 01 Moravská Třebová</w:t>
      </w:r>
    </w:p>
    <w:p w:rsidR="00C02922" w:rsidRPr="00D3250B" w:rsidRDefault="00C02922" w:rsidP="00C02922">
      <w:pPr>
        <w:spacing w:after="0" w:line="240" w:lineRule="auto"/>
        <w:jc w:val="both"/>
        <w:rPr>
          <w:rFonts w:ascii="Times New Roman" w:hAnsi="Times New Roman" w:cs="Times New Roman"/>
          <w:sz w:val="24"/>
          <w:szCs w:val="24"/>
        </w:rPr>
      </w:pPr>
      <w:r w:rsidRPr="00D3250B">
        <w:rPr>
          <w:rFonts w:ascii="Times New Roman" w:hAnsi="Times New Roman" w:cs="Times New Roman"/>
          <w:sz w:val="24"/>
          <w:szCs w:val="24"/>
        </w:rPr>
        <w:t>zastoupené starostou města: Ing. Milošem Mičkou</w:t>
      </w:r>
    </w:p>
    <w:p w:rsidR="00C02922" w:rsidRPr="00D3250B" w:rsidRDefault="00C02922" w:rsidP="00C02922">
      <w:pPr>
        <w:spacing w:after="0" w:line="240" w:lineRule="auto"/>
        <w:jc w:val="both"/>
        <w:rPr>
          <w:rFonts w:ascii="Times New Roman" w:hAnsi="Times New Roman" w:cs="Times New Roman"/>
          <w:sz w:val="24"/>
          <w:szCs w:val="24"/>
        </w:rPr>
      </w:pPr>
      <w:r w:rsidRPr="00D3250B">
        <w:rPr>
          <w:rFonts w:ascii="Times New Roman" w:hAnsi="Times New Roman" w:cs="Times New Roman"/>
          <w:sz w:val="24"/>
          <w:szCs w:val="24"/>
        </w:rPr>
        <w:t xml:space="preserve">bankovní spojení: </w:t>
      </w:r>
      <w:r w:rsidR="005855F0">
        <w:rPr>
          <w:sz w:val="23"/>
          <w:szCs w:val="23"/>
        </w:rPr>
        <w:t>……………………………………..</w:t>
      </w:r>
    </w:p>
    <w:p w:rsidR="00C02922" w:rsidRDefault="00C02922" w:rsidP="005855F0">
      <w:pPr>
        <w:spacing w:after="0" w:line="240" w:lineRule="auto"/>
        <w:jc w:val="both"/>
        <w:rPr>
          <w:rFonts w:ascii="Times New Roman" w:hAnsi="Times New Roman" w:cs="Times New Roman"/>
          <w:sz w:val="24"/>
          <w:szCs w:val="24"/>
        </w:rPr>
      </w:pPr>
      <w:r w:rsidRPr="00D3250B">
        <w:rPr>
          <w:rFonts w:ascii="Times New Roman" w:hAnsi="Times New Roman" w:cs="Times New Roman"/>
          <w:sz w:val="24"/>
          <w:szCs w:val="24"/>
        </w:rPr>
        <w:t xml:space="preserve">zástupce ve věcech technických: </w:t>
      </w:r>
      <w:r w:rsidR="005855F0">
        <w:rPr>
          <w:rFonts w:ascii="Times New Roman" w:hAnsi="Times New Roman" w:cs="Times New Roman"/>
          <w:sz w:val="24"/>
          <w:szCs w:val="24"/>
        </w:rPr>
        <w:t>………………………………</w:t>
      </w:r>
    </w:p>
    <w:p w:rsidR="00C02922" w:rsidRPr="00D3250B" w:rsidRDefault="00C02922" w:rsidP="00C02922">
      <w:pPr>
        <w:spacing w:after="0" w:line="240" w:lineRule="auto"/>
        <w:jc w:val="both"/>
        <w:rPr>
          <w:rFonts w:ascii="Times New Roman" w:hAnsi="Times New Roman" w:cs="Times New Roman"/>
          <w:sz w:val="24"/>
          <w:szCs w:val="24"/>
        </w:rPr>
      </w:pPr>
      <w:r w:rsidRPr="00D3250B">
        <w:rPr>
          <w:rFonts w:ascii="Times New Roman" w:hAnsi="Times New Roman" w:cs="Times New Roman"/>
          <w:sz w:val="24"/>
          <w:szCs w:val="24"/>
        </w:rPr>
        <w:t xml:space="preserve">jako </w:t>
      </w:r>
      <w:r w:rsidRPr="00D3250B">
        <w:rPr>
          <w:rFonts w:ascii="Times New Roman" w:hAnsi="Times New Roman" w:cs="Times New Roman"/>
          <w:b/>
          <w:sz w:val="24"/>
          <w:szCs w:val="24"/>
        </w:rPr>
        <w:t>objednatel</w:t>
      </w:r>
    </w:p>
    <w:p w:rsidR="00C02922" w:rsidRPr="00D3250B" w:rsidRDefault="00C02922" w:rsidP="00C02922">
      <w:pPr>
        <w:spacing w:after="0" w:line="240" w:lineRule="auto"/>
        <w:jc w:val="both"/>
        <w:rPr>
          <w:rFonts w:ascii="Times New Roman" w:hAnsi="Times New Roman" w:cs="Times New Roman"/>
          <w:sz w:val="24"/>
          <w:szCs w:val="24"/>
        </w:rPr>
      </w:pPr>
    </w:p>
    <w:p w:rsidR="00C02922" w:rsidRPr="00D3250B" w:rsidRDefault="00C02922" w:rsidP="00C02922">
      <w:pPr>
        <w:spacing w:after="0" w:line="240" w:lineRule="auto"/>
        <w:jc w:val="both"/>
        <w:rPr>
          <w:rFonts w:ascii="Times New Roman" w:hAnsi="Times New Roman" w:cs="Times New Roman"/>
          <w:sz w:val="24"/>
          <w:szCs w:val="24"/>
        </w:rPr>
      </w:pPr>
      <w:r w:rsidRPr="00D3250B">
        <w:rPr>
          <w:rFonts w:ascii="Times New Roman" w:hAnsi="Times New Roman" w:cs="Times New Roman"/>
          <w:sz w:val="24"/>
          <w:szCs w:val="24"/>
        </w:rPr>
        <w:t>a</w:t>
      </w:r>
    </w:p>
    <w:p w:rsidR="00C02922" w:rsidRPr="0096476C" w:rsidRDefault="00C02922" w:rsidP="00C0292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Petr</w:t>
      </w:r>
      <w:r w:rsidRPr="0096476C">
        <w:rPr>
          <w:rFonts w:ascii="Times New Roman" w:hAnsi="Times New Roman" w:cs="Times New Roman"/>
          <w:b/>
          <w:sz w:val="24"/>
          <w:szCs w:val="24"/>
        </w:rPr>
        <w:t xml:space="preserve"> Kolínský</w:t>
      </w:r>
    </w:p>
    <w:p w:rsidR="00C02922" w:rsidRPr="00D3250B" w:rsidRDefault="00C02922" w:rsidP="00C02922">
      <w:pPr>
        <w:spacing w:after="0" w:line="240" w:lineRule="auto"/>
        <w:jc w:val="both"/>
        <w:rPr>
          <w:rFonts w:ascii="Times New Roman" w:hAnsi="Times New Roman" w:cs="Times New Roman"/>
          <w:sz w:val="24"/>
          <w:szCs w:val="24"/>
        </w:rPr>
      </w:pPr>
      <w:r w:rsidRPr="00D3250B">
        <w:rPr>
          <w:rFonts w:ascii="Times New Roman" w:hAnsi="Times New Roman" w:cs="Times New Roman"/>
          <w:sz w:val="24"/>
          <w:szCs w:val="24"/>
        </w:rPr>
        <w:t xml:space="preserve">IČO: </w:t>
      </w:r>
      <w:r>
        <w:rPr>
          <w:rFonts w:ascii="Times New Roman" w:hAnsi="Times New Roman" w:cs="Times New Roman"/>
          <w:sz w:val="24"/>
          <w:szCs w:val="24"/>
        </w:rPr>
        <w:t>718 32 327</w:t>
      </w:r>
    </w:p>
    <w:p w:rsidR="00C02922" w:rsidRPr="00D3250B" w:rsidRDefault="00C02922" w:rsidP="00C02922">
      <w:pPr>
        <w:spacing w:after="0" w:line="240" w:lineRule="auto"/>
        <w:jc w:val="both"/>
        <w:rPr>
          <w:rFonts w:ascii="Times New Roman" w:hAnsi="Times New Roman" w:cs="Times New Roman"/>
          <w:sz w:val="24"/>
          <w:szCs w:val="24"/>
        </w:rPr>
      </w:pPr>
      <w:r w:rsidRPr="00D3250B">
        <w:rPr>
          <w:rFonts w:ascii="Times New Roman" w:hAnsi="Times New Roman" w:cs="Times New Roman"/>
          <w:sz w:val="24"/>
          <w:szCs w:val="24"/>
        </w:rPr>
        <w:t xml:space="preserve">DIČ: </w:t>
      </w:r>
      <w:r>
        <w:rPr>
          <w:rFonts w:ascii="Times New Roman" w:hAnsi="Times New Roman" w:cs="Times New Roman"/>
          <w:sz w:val="24"/>
          <w:szCs w:val="24"/>
        </w:rPr>
        <w:t>Nejsem plátce DPH</w:t>
      </w:r>
    </w:p>
    <w:p w:rsidR="00C02922" w:rsidRPr="00D3250B" w:rsidRDefault="00C02922" w:rsidP="00C02922">
      <w:pPr>
        <w:spacing w:after="0" w:line="240" w:lineRule="auto"/>
        <w:jc w:val="both"/>
        <w:rPr>
          <w:rFonts w:ascii="Times New Roman" w:hAnsi="Times New Roman" w:cs="Times New Roman"/>
          <w:sz w:val="24"/>
          <w:szCs w:val="24"/>
        </w:rPr>
      </w:pPr>
      <w:r w:rsidRPr="00D3250B">
        <w:rPr>
          <w:rFonts w:ascii="Times New Roman" w:hAnsi="Times New Roman" w:cs="Times New Roman"/>
          <w:sz w:val="24"/>
          <w:szCs w:val="24"/>
        </w:rPr>
        <w:t>se sídlem</w:t>
      </w:r>
      <w:r>
        <w:rPr>
          <w:rFonts w:ascii="Times New Roman" w:hAnsi="Times New Roman" w:cs="Times New Roman"/>
          <w:sz w:val="24"/>
          <w:szCs w:val="24"/>
        </w:rPr>
        <w:t xml:space="preserve"> Horní Třešňovec 198, 563 01 Lanškroun</w:t>
      </w:r>
    </w:p>
    <w:p w:rsidR="00C02922" w:rsidRPr="00D3250B" w:rsidRDefault="00C02922" w:rsidP="00C02922">
      <w:pPr>
        <w:spacing w:after="0" w:line="240" w:lineRule="auto"/>
        <w:jc w:val="both"/>
        <w:rPr>
          <w:rFonts w:ascii="Times New Roman" w:hAnsi="Times New Roman" w:cs="Times New Roman"/>
          <w:sz w:val="24"/>
          <w:szCs w:val="24"/>
        </w:rPr>
      </w:pPr>
      <w:r w:rsidRPr="00D3250B">
        <w:rPr>
          <w:rFonts w:ascii="Times New Roman" w:hAnsi="Times New Roman" w:cs="Times New Roman"/>
          <w:sz w:val="24"/>
          <w:szCs w:val="24"/>
        </w:rPr>
        <w:t>zastoupená</w:t>
      </w:r>
      <w:r>
        <w:rPr>
          <w:rFonts w:ascii="Times New Roman" w:hAnsi="Times New Roman" w:cs="Times New Roman"/>
          <w:sz w:val="24"/>
          <w:szCs w:val="24"/>
        </w:rPr>
        <w:t xml:space="preserve"> Petrem Kolínským</w:t>
      </w:r>
    </w:p>
    <w:p w:rsidR="00C02922" w:rsidRPr="00D3250B" w:rsidRDefault="00C02922" w:rsidP="00C02922">
      <w:pPr>
        <w:spacing w:after="0" w:line="240" w:lineRule="auto"/>
        <w:jc w:val="both"/>
        <w:rPr>
          <w:rFonts w:ascii="Times New Roman" w:hAnsi="Times New Roman" w:cs="Times New Roman"/>
          <w:sz w:val="24"/>
          <w:szCs w:val="24"/>
        </w:rPr>
      </w:pPr>
      <w:r w:rsidRPr="00D3250B">
        <w:rPr>
          <w:rFonts w:ascii="Times New Roman" w:hAnsi="Times New Roman" w:cs="Times New Roman"/>
          <w:sz w:val="24"/>
          <w:szCs w:val="24"/>
        </w:rPr>
        <w:t xml:space="preserve">bankovní spojení: </w:t>
      </w:r>
      <w:r w:rsidR="005855F0">
        <w:rPr>
          <w:rFonts w:ascii="Times New Roman" w:hAnsi="Times New Roman" w:cs="Times New Roman"/>
          <w:sz w:val="24"/>
          <w:szCs w:val="24"/>
        </w:rPr>
        <w:t>…………………………….</w:t>
      </w:r>
    </w:p>
    <w:p w:rsidR="00C02922" w:rsidRPr="00D3250B" w:rsidRDefault="00C02922" w:rsidP="00C02922">
      <w:pPr>
        <w:spacing w:after="0" w:line="240" w:lineRule="auto"/>
        <w:jc w:val="both"/>
        <w:rPr>
          <w:rFonts w:ascii="Times New Roman" w:hAnsi="Times New Roman" w:cs="Times New Roman"/>
          <w:sz w:val="24"/>
          <w:szCs w:val="24"/>
        </w:rPr>
      </w:pPr>
      <w:r w:rsidRPr="00D3250B">
        <w:rPr>
          <w:rFonts w:ascii="Times New Roman" w:hAnsi="Times New Roman" w:cs="Times New Roman"/>
          <w:sz w:val="24"/>
          <w:szCs w:val="24"/>
        </w:rPr>
        <w:t xml:space="preserve">zástupce ve věcech obchodních: </w:t>
      </w:r>
      <w:r>
        <w:rPr>
          <w:rFonts w:ascii="Times New Roman" w:hAnsi="Times New Roman" w:cs="Times New Roman"/>
          <w:sz w:val="24"/>
          <w:szCs w:val="24"/>
        </w:rPr>
        <w:t>Petr Kolínský</w:t>
      </w:r>
    </w:p>
    <w:p w:rsidR="00C02922" w:rsidRPr="00D3250B" w:rsidRDefault="00C02922" w:rsidP="00C02922">
      <w:pPr>
        <w:spacing w:after="0" w:line="240" w:lineRule="auto"/>
        <w:jc w:val="both"/>
        <w:rPr>
          <w:rFonts w:ascii="Times New Roman" w:hAnsi="Times New Roman" w:cs="Times New Roman"/>
          <w:sz w:val="24"/>
          <w:szCs w:val="24"/>
        </w:rPr>
      </w:pPr>
      <w:r w:rsidRPr="00D3250B">
        <w:rPr>
          <w:rFonts w:ascii="Times New Roman" w:hAnsi="Times New Roman" w:cs="Times New Roman"/>
          <w:sz w:val="24"/>
          <w:szCs w:val="24"/>
        </w:rPr>
        <w:t xml:space="preserve">zástupce ve věcech technických: </w:t>
      </w:r>
      <w:r>
        <w:rPr>
          <w:rFonts w:ascii="Times New Roman" w:hAnsi="Times New Roman" w:cs="Times New Roman"/>
          <w:sz w:val="24"/>
          <w:szCs w:val="24"/>
        </w:rPr>
        <w:t>Petr Kolínský</w:t>
      </w:r>
    </w:p>
    <w:p w:rsidR="00C02922" w:rsidRPr="00D3250B" w:rsidRDefault="00C02922" w:rsidP="00C02922">
      <w:pPr>
        <w:spacing w:after="0" w:line="240" w:lineRule="auto"/>
        <w:jc w:val="both"/>
        <w:rPr>
          <w:rFonts w:ascii="Times New Roman" w:hAnsi="Times New Roman" w:cs="Times New Roman"/>
          <w:sz w:val="24"/>
          <w:szCs w:val="24"/>
        </w:rPr>
      </w:pPr>
      <w:r w:rsidRPr="00D3250B">
        <w:rPr>
          <w:rFonts w:ascii="Times New Roman" w:hAnsi="Times New Roman" w:cs="Times New Roman"/>
          <w:sz w:val="24"/>
          <w:szCs w:val="24"/>
        </w:rPr>
        <w:t xml:space="preserve">tel.: </w:t>
      </w:r>
      <w:r>
        <w:rPr>
          <w:rFonts w:ascii="Times New Roman" w:hAnsi="Times New Roman" w:cs="Times New Roman"/>
          <w:sz w:val="24"/>
          <w:szCs w:val="24"/>
        </w:rPr>
        <w:t>604 664 602</w:t>
      </w:r>
    </w:p>
    <w:p w:rsidR="00C02922" w:rsidRPr="00D3250B" w:rsidRDefault="00C02922" w:rsidP="00C02922">
      <w:pPr>
        <w:spacing w:after="0" w:line="240" w:lineRule="auto"/>
        <w:jc w:val="both"/>
        <w:rPr>
          <w:rFonts w:ascii="Times New Roman" w:hAnsi="Times New Roman" w:cs="Times New Roman"/>
          <w:sz w:val="24"/>
          <w:szCs w:val="24"/>
        </w:rPr>
      </w:pPr>
      <w:r w:rsidRPr="00D3250B">
        <w:rPr>
          <w:rFonts w:ascii="Times New Roman" w:hAnsi="Times New Roman" w:cs="Times New Roman"/>
          <w:sz w:val="24"/>
          <w:szCs w:val="24"/>
        </w:rPr>
        <w:t>e-mail:</w:t>
      </w:r>
      <w:r>
        <w:rPr>
          <w:rFonts w:ascii="Times New Roman" w:hAnsi="Times New Roman" w:cs="Times New Roman"/>
          <w:sz w:val="24"/>
          <w:szCs w:val="24"/>
        </w:rPr>
        <w:t xml:space="preserve"> kolinsky@dozorstaveb-kd.cz</w:t>
      </w:r>
    </w:p>
    <w:p w:rsidR="00C02922" w:rsidRPr="00D3250B" w:rsidRDefault="00C02922" w:rsidP="00C02922">
      <w:pPr>
        <w:spacing w:after="0" w:line="240" w:lineRule="auto"/>
        <w:jc w:val="both"/>
        <w:rPr>
          <w:rFonts w:ascii="Times New Roman" w:hAnsi="Times New Roman" w:cs="Times New Roman"/>
          <w:sz w:val="24"/>
          <w:szCs w:val="24"/>
        </w:rPr>
      </w:pPr>
      <w:r w:rsidRPr="00D3250B">
        <w:rPr>
          <w:rFonts w:ascii="Times New Roman" w:hAnsi="Times New Roman" w:cs="Times New Roman"/>
          <w:sz w:val="24"/>
          <w:szCs w:val="24"/>
        </w:rPr>
        <w:t xml:space="preserve">jako </w:t>
      </w:r>
      <w:r w:rsidRPr="00D3250B">
        <w:rPr>
          <w:rFonts w:ascii="Times New Roman" w:hAnsi="Times New Roman" w:cs="Times New Roman"/>
          <w:b/>
          <w:sz w:val="24"/>
          <w:szCs w:val="24"/>
        </w:rPr>
        <w:t>zhotovitel</w:t>
      </w:r>
    </w:p>
    <w:p w:rsidR="00C02922" w:rsidRPr="00D3250B" w:rsidRDefault="00C02922" w:rsidP="00C02922">
      <w:pPr>
        <w:pStyle w:val="Default"/>
        <w:jc w:val="both"/>
        <w:rPr>
          <w:rFonts w:ascii="Times New Roman" w:hAnsi="Times New Roman" w:cs="Times New Roman"/>
        </w:rPr>
      </w:pPr>
    </w:p>
    <w:p w:rsidR="00C02922" w:rsidRPr="00D3250B" w:rsidRDefault="00C02922" w:rsidP="00C02922">
      <w:pPr>
        <w:pStyle w:val="Default"/>
        <w:jc w:val="both"/>
        <w:rPr>
          <w:rFonts w:ascii="Times New Roman" w:hAnsi="Times New Roman" w:cs="Times New Roman"/>
        </w:rPr>
      </w:pPr>
      <w:r w:rsidRPr="00D3250B">
        <w:rPr>
          <w:rFonts w:ascii="Times New Roman" w:hAnsi="Times New Roman" w:cs="Times New Roman"/>
        </w:rPr>
        <w:t xml:space="preserve">(společně též </w:t>
      </w:r>
      <w:r w:rsidRPr="00D3250B">
        <w:rPr>
          <w:rFonts w:ascii="Times New Roman" w:hAnsi="Times New Roman" w:cs="Times New Roman"/>
          <w:iCs/>
        </w:rPr>
        <w:t>„smluvní strany”</w:t>
      </w:r>
      <w:r w:rsidRPr="00D3250B">
        <w:rPr>
          <w:rFonts w:ascii="Times New Roman" w:hAnsi="Times New Roman" w:cs="Times New Roman"/>
        </w:rPr>
        <w:t>)</w:t>
      </w:r>
    </w:p>
    <w:p w:rsidR="00C02922" w:rsidRPr="00D3250B" w:rsidRDefault="00C02922" w:rsidP="00C02922">
      <w:pPr>
        <w:pStyle w:val="Default"/>
        <w:rPr>
          <w:rFonts w:ascii="Times New Roman" w:hAnsi="Times New Roman" w:cs="Times New Roman"/>
          <w:color w:val="auto"/>
        </w:rPr>
      </w:pPr>
    </w:p>
    <w:p w:rsidR="00C02922" w:rsidRPr="00D3250B" w:rsidRDefault="00C02922" w:rsidP="00C02922">
      <w:pPr>
        <w:spacing w:after="0" w:line="240" w:lineRule="auto"/>
        <w:jc w:val="both"/>
        <w:rPr>
          <w:rFonts w:ascii="Times New Roman" w:hAnsi="Times New Roman" w:cs="Times New Roman"/>
          <w:b/>
          <w:sz w:val="24"/>
          <w:szCs w:val="24"/>
        </w:rPr>
      </w:pPr>
      <w:r w:rsidRPr="00D3250B">
        <w:rPr>
          <w:rFonts w:ascii="Times New Roman" w:hAnsi="Times New Roman" w:cs="Times New Roman"/>
          <w:b/>
          <w:sz w:val="24"/>
          <w:szCs w:val="24"/>
        </w:rPr>
        <w:t>tuto</w:t>
      </w:r>
    </w:p>
    <w:p w:rsidR="00C02922" w:rsidRPr="00D3250B" w:rsidRDefault="00C02922" w:rsidP="00C02922">
      <w:pPr>
        <w:spacing w:after="0" w:line="240" w:lineRule="auto"/>
        <w:jc w:val="center"/>
        <w:rPr>
          <w:rFonts w:ascii="Times New Roman" w:hAnsi="Times New Roman" w:cs="Times New Roman"/>
          <w:b/>
          <w:sz w:val="24"/>
          <w:szCs w:val="24"/>
        </w:rPr>
      </w:pPr>
      <w:r w:rsidRPr="00D3250B">
        <w:rPr>
          <w:rFonts w:ascii="Times New Roman" w:hAnsi="Times New Roman" w:cs="Times New Roman"/>
          <w:b/>
          <w:sz w:val="24"/>
          <w:szCs w:val="24"/>
        </w:rPr>
        <w:t>smlouvu o výkonu technického dozoru investora</w:t>
      </w:r>
    </w:p>
    <w:p w:rsidR="00C02922" w:rsidRPr="00D3250B" w:rsidRDefault="00C02922" w:rsidP="00C02922">
      <w:pPr>
        <w:spacing w:after="0" w:line="240" w:lineRule="auto"/>
        <w:jc w:val="center"/>
        <w:rPr>
          <w:rFonts w:ascii="Times New Roman" w:hAnsi="Times New Roman" w:cs="Times New Roman"/>
          <w:b/>
          <w:sz w:val="24"/>
          <w:szCs w:val="24"/>
        </w:rPr>
      </w:pPr>
      <w:r w:rsidRPr="00D3250B">
        <w:rPr>
          <w:rFonts w:ascii="Times New Roman" w:hAnsi="Times New Roman" w:cs="Times New Roman"/>
          <w:b/>
          <w:sz w:val="24"/>
          <w:szCs w:val="24"/>
        </w:rPr>
        <w:t xml:space="preserve">(dále </w:t>
      </w:r>
      <w:r>
        <w:rPr>
          <w:rFonts w:ascii="Times New Roman" w:hAnsi="Times New Roman" w:cs="Times New Roman"/>
          <w:b/>
          <w:sz w:val="24"/>
          <w:szCs w:val="24"/>
        </w:rPr>
        <w:t>též</w:t>
      </w:r>
      <w:r w:rsidRPr="00D3250B">
        <w:rPr>
          <w:rFonts w:ascii="Times New Roman" w:hAnsi="Times New Roman" w:cs="Times New Roman"/>
          <w:b/>
          <w:sz w:val="24"/>
          <w:szCs w:val="24"/>
        </w:rPr>
        <w:t xml:space="preserve"> „smlouva“)</w:t>
      </w:r>
    </w:p>
    <w:p w:rsidR="00C02922" w:rsidRPr="00D3250B" w:rsidRDefault="00C02922" w:rsidP="00C02922">
      <w:pPr>
        <w:pStyle w:val="Default"/>
        <w:rPr>
          <w:rFonts w:ascii="Times New Roman" w:hAnsi="Times New Roman" w:cs="Times New Roman"/>
          <w:b/>
          <w:bCs/>
          <w:color w:val="auto"/>
        </w:rPr>
      </w:pPr>
    </w:p>
    <w:p w:rsidR="00C02922" w:rsidRPr="00D3250B" w:rsidRDefault="00C02922" w:rsidP="00C02922">
      <w:pPr>
        <w:pStyle w:val="Default"/>
        <w:jc w:val="center"/>
        <w:rPr>
          <w:rFonts w:ascii="Times New Roman" w:hAnsi="Times New Roman" w:cs="Times New Roman"/>
          <w:color w:val="auto"/>
        </w:rPr>
      </w:pPr>
      <w:r w:rsidRPr="00D3250B">
        <w:rPr>
          <w:rFonts w:ascii="Times New Roman" w:hAnsi="Times New Roman" w:cs="Times New Roman"/>
          <w:b/>
          <w:bCs/>
          <w:color w:val="auto"/>
        </w:rPr>
        <w:t>I.</w:t>
      </w:r>
    </w:p>
    <w:p w:rsidR="00C02922" w:rsidRPr="00D3250B" w:rsidRDefault="00C02922" w:rsidP="00C02922">
      <w:pPr>
        <w:pStyle w:val="Default"/>
        <w:jc w:val="center"/>
        <w:rPr>
          <w:rFonts w:ascii="Times New Roman" w:hAnsi="Times New Roman" w:cs="Times New Roman"/>
          <w:b/>
          <w:bCs/>
          <w:color w:val="auto"/>
        </w:rPr>
      </w:pPr>
      <w:r w:rsidRPr="00D3250B">
        <w:rPr>
          <w:rFonts w:ascii="Times New Roman" w:hAnsi="Times New Roman" w:cs="Times New Roman"/>
          <w:b/>
          <w:bCs/>
          <w:color w:val="auto"/>
        </w:rPr>
        <w:t>Úvodní ustanovení</w:t>
      </w:r>
    </w:p>
    <w:p w:rsidR="00C02922" w:rsidRPr="00D3250B" w:rsidRDefault="00C02922" w:rsidP="00C02922">
      <w:pPr>
        <w:pStyle w:val="Default"/>
        <w:jc w:val="center"/>
        <w:rPr>
          <w:rFonts w:ascii="Times New Roman" w:hAnsi="Times New Roman" w:cs="Times New Roman"/>
          <w:color w:val="auto"/>
        </w:rPr>
      </w:pPr>
    </w:p>
    <w:p w:rsidR="00C02922" w:rsidRDefault="00C02922" w:rsidP="00C02922">
      <w:pPr>
        <w:pStyle w:val="Default"/>
        <w:numPr>
          <w:ilvl w:val="0"/>
          <w:numId w:val="4"/>
        </w:numPr>
        <w:jc w:val="both"/>
        <w:rPr>
          <w:rFonts w:ascii="Times New Roman" w:hAnsi="Times New Roman" w:cs="Times New Roman"/>
          <w:color w:val="auto"/>
        </w:rPr>
      </w:pPr>
      <w:r w:rsidRPr="00D3250B">
        <w:rPr>
          <w:rFonts w:ascii="Times New Roman" w:hAnsi="Times New Roman" w:cs="Times New Roman"/>
          <w:color w:val="auto"/>
        </w:rPr>
        <w:t>Zhotovitel prohlašuje, že je právně a odborně způsobilý k uzavření této smlouvy a k výkonu činnosti podle této smlouvy.</w:t>
      </w:r>
    </w:p>
    <w:p w:rsidR="00C02922" w:rsidRDefault="00C02922" w:rsidP="00C02922">
      <w:pPr>
        <w:pStyle w:val="Default"/>
        <w:ind w:left="360"/>
        <w:jc w:val="both"/>
        <w:rPr>
          <w:rFonts w:ascii="Times New Roman" w:hAnsi="Times New Roman" w:cs="Times New Roman"/>
          <w:color w:val="auto"/>
        </w:rPr>
      </w:pPr>
    </w:p>
    <w:p w:rsidR="00C02922" w:rsidRDefault="00C02922" w:rsidP="00C02922">
      <w:pPr>
        <w:pStyle w:val="Default"/>
        <w:ind w:left="360"/>
        <w:jc w:val="both"/>
        <w:rPr>
          <w:rFonts w:ascii="Times New Roman" w:hAnsi="Times New Roman" w:cs="Times New Roman"/>
          <w:color w:val="auto"/>
        </w:rPr>
      </w:pPr>
    </w:p>
    <w:p w:rsidR="00C02922" w:rsidRPr="00D3250B" w:rsidRDefault="00C02922" w:rsidP="00C02922">
      <w:pPr>
        <w:pStyle w:val="Default"/>
        <w:ind w:left="360"/>
        <w:jc w:val="both"/>
        <w:rPr>
          <w:rFonts w:ascii="Times New Roman" w:hAnsi="Times New Roman" w:cs="Times New Roman"/>
          <w:color w:val="auto"/>
        </w:rPr>
      </w:pPr>
    </w:p>
    <w:p w:rsidR="00C02922" w:rsidRPr="00D3250B" w:rsidRDefault="00C02922" w:rsidP="00C02922">
      <w:pPr>
        <w:pStyle w:val="Default"/>
        <w:jc w:val="center"/>
        <w:rPr>
          <w:rFonts w:ascii="Times New Roman" w:hAnsi="Times New Roman" w:cs="Times New Roman"/>
          <w:color w:val="auto"/>
        </w:rPr>
      </w:pPr>
      <w:r w:rsidRPr="00D3250B">
        <w:rPr>
          <w:rFonts w:ascii="Times New Roman" w:hAnsi="Times New Roman" w:cs="Times New Roman"/>
          <w:b/>
          <w:bCs/>
          <w:color w:val="auto"/>
        </w:rPr>
        <w:t>II.</w:t>
      </w:r>
    </w:p>
    <w:p w:rsidR="00C02922" w:rsidRPr="00D3250B" w:rsidRDefault="00C02922" w:rsidP="00C02922">
      <w:pPr>
        <w:pStyle w:val="Default"/>
        <w:jc w:val="center"/>
        <w:rPr>
          <w:rFonts w:ascii="Times New Roman" w:hAnsi="Times New Roman" w:cs="Times New Roman"/>
          <w:b/>
          <w:bCs/>
          <w:color w:val="auto"/>
        </w:rPr>
      </w:pPr>
      <w:r w:rsidRPr="00D3250B">
        <w:rPr>
          <w:rFonts w:ascii="Times New Roman" w:hAnsi="Times New Roman" w:cs="Times New Roman"/>
          <w:b/>
          <w:bCs/>
          <w:color w:val="auto"/>
        </w:rPr>
        <w:t>Předmět plnění</w:t>
      </w:r>
    </w:p>
    <w:p w:rsidR="00C02922" w:rsidRPr="00D3250B" w:rsidRDefault="00C02922" w:rsidP="00C02922">
      <w:pPr>
        <w:pStyle w:val="Default"/>
        <w:jc w:val="center"/>
        <w:rPr>
          <w:rFonts w:ascii="Times New Roman" w:hAnsi="Times New Roman" w:cs="Times New Roman"/>
          <w:color w:val="auto"/>
        </w:rPr>
      </w:pPr>
    </w:p>
    <w:p w:rsidR="00C02922" w:rsidRPr="00D3250B" w:rsidRDefault="00C02922" w:rsidP="00C02922">
      <w:pPr>
        <w:pStyle w:val="Default"/>
        <w:numPr>
          <w:ilvl w:val="0"/>
          <w:numId w:val="5"/>
        </w:numPr>
        <w:jc w:val="both"/>
        <w:rPr>
          <w:rFonts w:ascii="Times New Roman" w:hAnsi="Times New Roman" w:cs="Times New Roman"/>
          <w:color w:val="auto"/>
        </w:rPr>
      </w:pPr>
      <w:r w:rsidRPr="00D3250B">
        <w:rPr>
          <w:rFonts w:ascii="Times New Roman" w:hAnsi="Times New Roman" w:cs="Times New Roman"/>
          <w:color w:val="auto"/>
        </w:rPr>
        <w:t xml:space="preserve">Předmětem smlouvy je výkon činnosti technického dozoru investora (TDI) nad úplnou realizací díla (od předání až po kolaudaci stavby) </w:t>
      </w:r>
      <w:r w:rsidRPr="00D3250B">
        <w:rPr>
          <w:rFonts w:ascii="Times New Roman" w:hAnsi="Times New Roman" w:cs="Times New Roman"/>
          <w:b/>
          <w:color w:val="auto"/>
        </w:rPr>
        <w:t xml:space="preserve">Bike resortu Moravská Třebová v rámci projektu česko-polské spolupráce Na hranici na hraně, </w:t>
      </w:r>
      <w:r w:rsidRPr="00D3250B">
        <w:rPr>
          <w:rFonts w:ascii="Times New Roman" w:hAnsi="Times New Roman" w:cs="Times New Roman"/>
          <w:color w:val="auto"/>
        </w:rPr>
        <w:t xml:space="preserve">registrační číslo projektu CZ.11.2.45/0.0/0.0/18_029/0001851, spolufinancovaného z dotačního programu Interreg V-A Česká republika – Polsko (dále jen „stavba“). </w:t>
      </w:r>
    </w:p>
    <w:p w:rsidR="00C02922" w:rsidRPr="00D3250B" w:rsidRDefault="00C02922" w:rsidP="00C02922">
      <w:pPr>
        <w:pStyle w:val="Default"/>
        <w:numPr>
          <w:ilvl w:val="0"/>
          <w:numId w:val="5"/>
        </w:numPr>
        <w:jc w:val="both"/>
        <w:rPr>
          <w:rFonts w:ascii="Times New Roman" w:hAnsi="Times New Roman" w:cs="Times New Roman"/>
          <w:color w:val="auto"/>
        </w:rPr>
      </w:pPr>
      <w:r w:rsidRPr="00D3250B">
        <w:rPr>
          <w:rFonts w:ascii="Times New Roman" w:hAnsi="Times New Roman" w:cs="Times New Roman"/>
          <w:color w:val="auto"/>
        </w:rPr>
        <w:t>Stavba má 2 části:</w:t>
      </w:r>
    </w:p>
    <w:p w:rsidR="00C02922" w:rsidRPr="00D3250B" w:rsidRDefault="00C02922" w:rsidP="00C02922">
      <w:pPr>
        <w:pStyle w:val="Odstavecseseznamem"/>
        <w:numPr>
          <w:ilvl w:val="0"/>
          <w:numId w:val="12"/>
        </w:numPr>
        <w:suppressAutoHyphens/>
        <w:spacing w:after="0" w:line="240" w:lineRule="auto"/>
        <w:jc w:val="both"/>
        <w:rPr>
          <w:rFonts w:ascii="Times New Roman" w:hAnsi="Times New Roman" w:cs="Times New Roman"/>
          <w:sz w:val="24"/>
          <w:szCs w:val="24"/>
        </w:rPr>
      </w:pPr>
      <w:r w:rsidRPr="00D3250B">
        <w:rPr>
          <w:rFonts w:ascii="Times New Roman" w:hAnsi="Times New Roman" w:cs="Times New Roman"/>
          <w:sz w:val="24"/>
          <w:szCs w:val="24"/>
        </w:rPr>
        <w:t>Část 1 - Singletracky Moravská Třebová:</w:t>
      </w:r>
    </w:p>
    <w:p w:rsidR="00C02922" w:rsidRPr="00D3250B" w:rsidRDefault="00C02922" w:rsidP="00C02922">
      <w:pPr>
        <w:pStyle w:val="Odstavecseseznamem"/>
        <w:spacing w:after="0" w:line="240" w:lineRule="auto"/>
        <w:ind w:left="708"/>
        <w:jc w:val="both"/>
        <w:rPr>
          <w:rFonts w:ascii="Times New Roman" w:hAnsi="Times New Roman" w:cs="Times New Roman"/>
          <w:sz w:val="24"/>
          <w:szCs w:val="24"/>
        </w:rPr>
      </w:pPr>
      <w:r w:rsidRPr="00D3250B">
        <w:rPr>
          <w:rFonts w:ascii="Times New Roman" w:hAnsi="Times New Roman" w:cs="Times New Roman"/>
          <w:sz w:val="24"/>
          <w:szCs w:val="24"/>
        </w:rPr>
        <w:t>Předmětem je vybudování Singletracků Moravská Třebová: 13,17 km nových singletracků nižší, střední i vysoké obtížnosti na vrchu Pastýřka a 5,07 km značení stávajících cest, informační tabule, provozní řád.</w:t>
      </w:r>
    </w:p>
    <w:p w:rsidR="00C02922" w:rsidRPr="00D3250B" w:rsidRDefault="00C02922" w:rsidP="00C02922">
      <w:pPr>
        <w:pStyle w:val="Odstavecseseznamem"/>
        <w:spacing w:after="0" w:line="240" w:lineRule="auto"/>
        <w:jc w:val="both"/>
        <w:rPr>
          <w:rFonts w:ascii="Times New Roman" w:hAnsi="Times New Roman" w:cs="Times New Roman"/>
          <w:sz w:val="24"/>
          <w:szCs w:val="24"/>
        </w:rPr>
      </w:pPr>
    </w:p>
    <w:p w:rsidR="00C02922" w:rsidRPr="00D3250B" w:rsidRDefault="00C02922" w:rsidP="00C02922">
      <w:pPr>
        <w:pStyle w:val="Odstavecseseznamem"/>
        <w:numPr>
          <w:ilvl w:val="0"/>
          <w:numId w:val="12"/>
        </w:numPr>
        <w:spacing w:after="0" w:line="240" w:lineRule="auto"/>
        <w:jc w:val="both"/>
        <w:rPr>
          <w:rFonts w:ascii="Times New Roman" w:hAnsi="Times New Roman" w:cs="Times New Roman"/>
          <w:sz w:val="24"/>
          <w:szCs w:val="24"/>
        </w:rPr>
      </w:pPr>
      <w:r w:rsidRPr="00D3250B">
        <w:rPr>
          <w:rFonts w:ascii="Times New Roman" w:hAnsi="Times New Roman" w:cs="Times New Roman"/>
          <w:sz w:val="24"/>
          <w:szCs w:val="24"/>
        </w:rPr>
        <w:t>Část 2 - Pumptrack Moravská Třebová</w:t>
      </w:r>
    </w:p>
    <w:p w:rsidR="00C02922" w:rsidRPr="00D3250B" w:rsidRDefault="00C02922" w:rsidP="00C02922">
      <w:pPr>
        <w:pStyle w:val="Odstavecseseznamem"/>
        <w:spacing w:after="0" w:line="240" w:lineRule="auto"/>
        <w:ind w:left="708"/>
        <w:jc w:val="both"/>
        <w:rPr>
          <w:rFonts w:ascii="Times New Roman" w:hAnsi="Times New Roman" w:cs="Times New Roman"/>
          <w:sz w:val="24"/>
          <w:szCs w:val="24"/>
        </w:rPr>
      </w:pPr>
      <w:r w:rsidRPr="00D3250B">
        <w:rPr>
          <w:rFonts w:ascii="Times New Roman" w:hAnsi="Times New Roman" w:cs="Times New Roman"/>
          <w:sz w:val="24"/>
          <w:szCs w:val="24"/>
        </w:rPr>
        <w:t xml:space="preserve">Předmětem je vybudování Pumptracku Moravská Třebová: 255 m pumptracku s asfaltovým povrchem. </w:t>
      </w:r>
    </w:p>
    <w:p w:rsidR="00C02922" w:rsidRDefault="00C02922" w:rsidP="00C02922">
      <w:pPr>
        <w:pStyle w:val="Odstavecseseznamem"/>
        <w:spacing w:after="0" w:line="240" w:lineRule="auto"/>
        <w:ind w:left="708"/>
        <w:jc w:val="both"/>
        <w:rPr>
          <w:rFonts w:ascii="Times New Roman" w:hAnsi="Times New Roman" w:cs="Times New Roman"/>
          <w:sz w:val="24"/>
          <w:szCs w:val="24"/>
        </w:rPr>
      </w:pPr>
    </w:p>
    <w:p w:rsidR="00C02922" w:rsidRPr="00D3250B" w:rsidRDefault="00C02922" w:rsidP="00C02922">
      <w:pPr>
        <w:pStyle w:val="Odstavecseseznamem"/>
        <w:spacing w:after="0" w:line="240" w:lineRule="auto"/>
        <w:ind w:left="708"/>
        <w:jc w:val="both"/>
        <w:rPr>
          <w:rFonts w:ascii="Times New Roman" w:hAnsi="Times New Roman" w:cs="Times New Roman"/>
          <w:sz w:val="24"/>
          <w:szCs w:val="24"/>
        </w:rPr>
      </w:pPr>
    </w:p>
    <w:p w:rsidR="00C02922" w:rsidRPr="00D3250B" w:rsidRDefault="00C02922" w:rsidP="00C02922">
      <w:pPr>
        <w:spacing w:after="0" w:line="240" w:lineRule="auto"/>
        <w:jc w:val="both"/>
        <w:rPr>
          <w:rFonts w:ascii="Times New Roman" w:hAnsi="Times New Roman" w:cs="Times New Roman"/>
          <w:sz w:val="24"/>
          <w:szCs w:val="24"/>
        </w:rPr>
      </w:pPr>
      <w:r w:rsidRPr="00D3250B">
        <w:rPr>
          <w:rFonts w:ascii="Times New Roman" w:hAnsi="Times New Roman" w:cs="Times New Roman"/>
          <w:sz w:val="24"/>
          <w:szCs w:val="24"/>
        </w:rPr>
        <w:t>Předpokládaná hodnota stavebních prací:</w:t>
      </w:r>
    </w:p>
    <w:p w:rsidR="00C02922" w:rsidRPr="00D3250B" w:rsidRDefault="00C02922" w:rsidP="00C02922">
      <w:pPr>
        <w:spacing w:after="0" w:line="240" w:lineRule="auto"/>
        <w:jc w:val="both"/>
        <w:rPr>
          <w:rFonts w:ascii="Times New Roman" w:hAnsi="Times New Roman" w:cs="Times New Roman"/>
          <w:sz w:val="24"/>
          <w:szCs w:val="24"/>
        </w:rPr>
      </w:pPr>
    </w:p>
    <w:tbl>
      <w:tblPr>
        <w:tblW w:w="9232" w:type="dxa"/>
        <w:tblInd w:w="70" w:type="dxa"/>
        <w:tblCellMar>
          <w:left w:w="70" w:type="dxa"/>
          <w:right w:w="70" w:type="dxa"/>
        </w:tblCellMar>
        <w:tblLook w:val="04A0" w:firstRow="1" w:lastRow="0" w:firstColumn="1" w:lastColumn="0" w:noHBand="0" w:noVBand="1"/>
      </w:tblPr>
      <w:tblGrid>
        <w:gridCol w:w="1701"/>
        <w:gridCol w:w="3544"/>
        <w:gridCol w:w="3827"/>
        <w:gridCol w:w="160"/>
      </w:tblGrid>
      <w:tr w:rsidR="00C02922" w:rsidRPr="00D3250B" w:rsidTr="0096476C">
        <w:trPr>
          <w:gridAfter w:val="1"/>
          <w:wAfter w:w="160" w:type="dxa"/>
          <w:trHeight w:val="897"/>
        </w:trPr>
        <w:tc>
          <w:tcPr>
            <w:tcW w:w="1701" w:type="dxa"/>
            <w:tcBorders>
              <w:top w:val="single" w:sz="8" w:space="0" w:color="auto"/>
              <w:left w:val="single" w:sz="8" w:space="0" w:color="auto"/>
              <w:bottom w:val="single" w:sz="8" w:space="0" w:color="000000"/>
              <w:right w:val="single" w:sz="8" w:space="0" w:color="auto"/>
            </w:tcBorders>
            <w:shd w:val="clear" w:color="auto" w:fill="D9D9D9"/>
            <w:vAlign w:val="center"/>
            <w:hideMark/>
          </w:tcPr>
          <w:p w:rsidR="00C02922" w:rsidRPr="00D3250B" w:rsidRDefault="00C02922" w:rsidP="0096476C">
            <w:pPr>
              <w:jc w:val="center"/>
              <w:rPr>
                <w:rFonts w:ascii="Times New Roman" w:hAnsi="Times New Roman" w:cs="Times New Roman"/>
                <w:sz w:val="24"/>
                <w:szCs w:val="24"/>
              </w:rPr>
            </w:pPr>
            <w:r w:rsidRPr="00D3250B">
              <w:rPr>
                <w:rFonts w:ascii="Times New Roman" w:hAnsi="Times New Roman" w:cs="Times New Roman"/>
                <w:sz w:val="24"/>
                <w:szCs w:val="24"/>
              </w:rPr>
              <w:t>Část veřejné zakázky</w:t>
            </w:r>
          </w:p>
        </w:tc>
        <w:tc>
          <w:tcPr>
            <w:tcW w:w="3544" w:type="dxa"/>
            <w:tcBorders>
              <w:top w:val="single" w:sz="8" w:space="0" w:color="auto"/>
              <w:left w:val="single" w:sz="8" w:space="0" w:color="auto"/>
              <w:bottom w:val="single" w:sz="8" w:space="0" w:color="000000"/>
              <w:right w:val="single" w:sz="8" w:space="0" w:color="auto"/>
            </w:tcBorders>
            <w:shd w:val="clear" w:color="auto" w:fill="D9D9D9"/>
            <w:vAlign w:val="center"/>
            <w:hideMark/>
          </w:tcPr>
          <w:p w:rsidR="00C02922" w:rsidRPr="00D3250B" w:rsidRDefault="00C02922" w:rsidP="0096476C">
            <w:pPr>
              <w:jc w:val="center"/>
              <w:rPr>
                <w:rFonts w:ascii="Times New Roman" w:hAnsi="Times New Roman" w:cs="Times New Roman"/>
                <w:sz w:val="24"/>
                <w:szCs w:val="24"/>
              </w:rPr>
            </w:pPr>
            <w:r w:rsidRPr="00D3250B">
              <w:rPr>
                <w:rFonts w:ascii="Times New Roman" w:hAnsi="Times New Roman" w:cs="Times New Roman"/>
                <w:sz w:val="24"/>
                <w:szCs w:val="24"/>
              </w:rPr>
              <w:t>Název</w:t>
            </w:r>
          </w:p>
        </w:tc>
        <w:tc>
          <w:tcPr>
            <w:tcW w:w="3827" w:type="dxa"/>
            <w:tcBorders>
              <w:top w:val="single" w:sz="8" w:space="0" w:color="auto"/>
              <w:left w:val="single" w:sz="8" w:space="0" w:color="auto"/>
              <w:bottom w:val="single" w:sz="8" w:space="0" w:color="000000"/>
              <w:right w:val="single" w:sz="4" w:space="0" w:color="auto"/>
            </w:tcBorders>
            <w:shd w:val="clear" w:color="auto" w:fill="D9D9D9"/>
            <w:noWrap/>
            <w:vAlign w:val="center"/>
            <w:hideMark/>
          </w:tcPr>
          <w:p w:rsidR="00C02922" w:rsidRPr="00D3250B" w:rsidRDefault="00C02922" w:rsidP="0096476C">
            <w:pPr>
              <w:jc w:val="center"/>
              <w:rPr>
                <w:rFonts w:ascii="Times New Roman" w:hAnsi="Times New Roman" w:cs="Times New Roman"/>
                <w:sz w:val="24"/>
                <w:szCs w:val="24"/>
              </w:rPr>
            </w:pPr>
            <w:r w:rsidRPr="00D3250B">
              <w:rPr>
                <w:rFonts w:ascii="Times New Roman" w:hAnsi="Times New Roman" w:cs="Times New Roman"/>
                <w:sz w:val="24"/>
                <w:szCs w:val="24"/>
              </w:rPr>
              <w:t>Předpokládaná hodnota Kč bez DPH</w:t>
            </w:r>
          </w:p>
        </w:tc>
      </w:tr>
      <w:tr w:rsidR="00C02922" w:rsidRPr="00D3250B" w:rsidTr="0096476C">
        <w:trPr>
          <w:gridAfter w:val="1"/>
          <w:wAfter w:w="160" w:type="dxa"/>
          <w:trHeight w:val="292"/>
        </w:trPr>
        <w:tc>
          <w:tcPr>
            <w:tcW w:w="1701" w:type="dxa"/>
            <w:tcBorders>
              <w:top w:val="nil"/>
              <w:left w:val="single" w:sz="8" w:space="0" w:color="auto"/>
              <w:bottom w:val="single" w:sz="8" w:space="0" w:color="auto"/>
              <w:right w:val="single" w:sz="8" w:space="0" w:color="auto"/>
            </w:tcBorders>
            <w:vAlign w:val="center"/>
            <w:hideMark/>
          </w:tcPr>
          <w:p w:rsidR="00C02922" w:rsidRPr="00D3250B" w:rsidRDefault="00C02922" w:rsidP="0096476C">
            <w:pPr>
              <w:jc w:val="center"/>
              <w:rPr>
                <w:rFonts w:ascii="Times New Roman" w:hAnsi="Times New Roman" w:cs="Times New Roman"/>
                <w:sz w:val="24"/>
                <w:szCs w:val="24"/>
              </w:rPr>
            </w:pPr>
            <w:r w:rsidRPr="00D3250B">
              <w:rPr>
                <w:rFonts w:ascii="Times New Roman" w:hAnsi="Times New Roman" w:cs="Times New Roman"/>
                <w:sz w:val="24"/>
                <w:szCs w:val="24"/>
              </w:rPr>
              <w:t>1</w:t>
            </w:r>
          </w:p>
        </w:tc>
        <w:tc>
          <w:tcPr>
            <w:tcW w:w="3544" w:type="dxa"/>
            <w:tcBorders>
              <w:top w:val="nil"/>
              <w:left w:val="nil"/>
              <w:bottom w:val="single" w:sz="8" w:space="0" w:color="auto"/>
              <w:right w:val="single" w:sz="8" w:space="0" w:color="auto"/>
            </w:tcBorders>
            <w:vAlign w:val="center"/>
            <w:hideMark/>
          </w:tcPr>
          <w:p w:rsidR="00C02922" w:rsidRPr="00D3250B" w:rsidRDefault="00C02922" w:rsidP="0096476C">
            <w:pPr>
              <w:jc w:val="center"/>
              <w:rPr>
                <w:rFonts w:ascii="Times New Roman" w:hAnsi="Times New Roman" w:cs="Times New Roman"/>
                <w:sz w:val="24"/>
                <w:szCs w:val="24"/>
              </w:rPr>
            </w:pPr>
            <w:r w:rsidRPr="00D3250B">
              <w:rPr>
                <w:rFonts w:ascii="Times New Roman" w:hAnsi="Times New Roman" w:cs="Times New Roman"/>
                <w:sz w:val="24"/>
                <w:szCs w:val="24"/>
              </w:rPr>
              <w:t>Singletracky Moravská Třebová</w:t>
            </w:r>
          </w:p>
        </w:tc>
        <w:tc>
          <w:tcPr>
            <w:tcW w:w="3827" w:type="dxa"/>
            <w:tcBorders>
              <w:top w:val="nil"/>
              <w:left w:val="nil"/>
              <w:bottom w:val="single" w:sz="8" w:space="0" w:color="auto"/>
              <w:right w:val="single" w:sz="4" w:space="0" w:color="auto"/>
            </w:tcBorders>
            <w:noWrap/>
            <w:vAlign w:val="center"/>
            <w:hideMark/>
          </w:tcPr>
          <w:p w:rsidR="00C02922" w:rsidRPr="00D3250B" w:rsidRDefault="00C02922" w:rsidP="0096476C">
            <w:pPr>
              <w:jc w:val="center"/>
              <w:rPr>
                <w:rFonts w:ascii="Times New Roman" w:hAnsi="Times New Roman" w:cs="Times New Roman"/>
                <w:sz w:val="24"/>
                <w:szCs w:val="24"/>
              </w:rPr>
            </w:pPr>
            <w:r w:rsidRPr="00D3250B">
              <w:rPr>
                <w:rFonts w:ascii="Times New Roman" w:hAnsi="Times New Roman" w:cs="Times New Roman"/>
                <w:sz w:val="24"/>
                <w:szCs w:val="24"/>
              </w:rPr>
              <w:t>5 542 232</w:t>
            </w:r>
          </w:p>
        </w:tc>
      </w:tr>
      <w:tr w:rsidR="00C02922" w:rsidRPr="00D3250B" w:rsidTr="0096476C">
        <w:trPr>
          <w:gridAfter w:val="1"/>
          <w:wAfter w:w="160" w:type="dxa"/>
          <w:trHeight w:val="292"/>
        </w:trPr>
        <w:tc>
          <w:tcPr>
            <w:tcW w:w="1701" w:type="dxa"/>
            <w:tcBorders>
              <w:top w:val="nil"/>
              <w:left w:val="single" w:sz="8" w:space="0" w:color="auto"/>
              <w:bottom w:val="nil"/>
              <w:right w:val="single" w:sz="8" w:space="0" w:color="auto"/>
            </w:tcBorders>
            <w:vAlign w:val="center"/>
            <w:hideMark/>
          </w:tcPr>
          <w:p w:rsidR="00C02922" w:rsidRPr="00D3250B" w:rsidRDefault="00C02922" w:rsidP="0096476C">
            <w:pPr>
              <w:jc w:val="center"/>
              <w:rPr>
                <w:rFonts w:ascii="Times New Roman" w:hAnsi="Times New Roman" w:cs="Times New Roman"/>
                <w:sz w:val="24"/>
                <w:szCs w:val="24"/>
              </w:rPr>
            </w:pPr>
            <w:r w:rsidRPr="00D3250B">
              <w:rPr>
                <w:rFonts w:ascii="Times New Roman" w:hAnsi="Times New Roman" w:cs="Times New Roman"/>
                <w:sz w:val="24"/>
                <w:szCs w:val="24"/>
              </w:rPr>
              <w:t>2</w:t>
            </w:r>
          </w:p>
        </w:tc>
        <w:tc>
          <w:tcPr>
            <w:tcW w:w="3544" w:type="dxa"/>
            <w:tcBorders>
              <w:top w:val="nil"/>
              <w:left w:val="nil"/>
              <w:bottom w:val="nil"/>
              <w:right w:val="single" w:sz="8" w:space="0" w:color="auto"/>
            </w:tcBorders>
            <w:vAlign w:val="center"/>
            <w:hideMark/>
          </w:tcPr>
          <w:p w:rsidR="00C02922" w:rsidRPr="00D3250B" w:rsidRDefault="00C02922" w:rsidP="0096476C">
            <w:pPr>
              <w:jc w:val="center"/>
              <w:rPr>
                <w:rFonts w:ascii="Times New Roman" w:hAnsi="Times New Roman" w:cs="Times New Roman"/>
                <w:sz w:val="24"/>
                <w:szCs w:val="24"/>
              </w:rPr>
            </w:pPr>
            <w:r w:rsidRPr="00D3250B">
              <w:rPr>
                <w:rFonts w:ascii="Times New Roman" w:hAnsi="Times New Roman" w:cs="Times New Roman"/>
                <w:sz w:val="24"/>
                <w:szCs w:val="24"/>
              </w:rPr>
              <w:t>Pumptrack Moravská Třebová</w:t>
            </w:r>
          </w:p>
        </w:tc>
        <w:tc>
          <w:tcPr>
            <w:tcW w:w="3827" w:type="dxa"/>
            <w:tcBorders>
              <w:top w:val="nil"/>
              <w:left w:val="nil"/>
              <w:bottom w:val="nil"/>
              <w:right w:val="single" w:sz="4" w:space="0" w:color="auto"/>
            </w:tcBorders>
            <w:noWrap/>
            <w:vAlign w:val="center"/>
            <w:hideMark/>
          </w:tcPr>
          <w:p w:rsidR="00C02922" w:rsidRPr="00D3250B" w:rsidRDefault="00C02922" w:rsidP="0096476C">
            <w:pPr>
              <w:jc w:val="center"/>
              <w:rPr>
                <w:rFonts w:ascii="Times New Roman" w:hAnsi="Times New Roman" w:cs="Times New Roman"/>
                <w:sz w:val="24"/>
                <w:szCs w:val="24"/>
              </w:rPr>
            </w:pPr>
            <w:r>
              <w:rPr>
                <w:rFonts w:ascii="Times New Roman" w:hAnsi="Times New Roman" w:cs="Times New Roman"/>
                <w:sz w:val="24"/>
                <w:szCs w:val="24"/>
              </w:rPr>
              <w:t xml:space="preserve">  </w:t>
            </w:r>
            <w:r w:rsidRPr="00D3250B">
              <w:rPr>
                <w:rFonts w:ascii="Times New Roman" w:hAnsi="Times New Roman" w:cs="Times New Roman"/>
                <w:sz w:val="24"/>
                <w:szCs w:val="24"/>
              </w:rPr>
              <w:t>856 861</w:t>
            </w:r>
          </w:p>
        </w:tc>
      </w:tr>
      <w:tr w:rsidR="00C02922" w:rsidRPr="00D3250B" w:rsidTr="0096476C">
        <w:trPr>
          <w:trHeight w:val="292"/>
        </w:trPr>
        <w:tc>
          <w:tcPr>
            <w:tcW w:w="9072" w:type="dxa"/>
            <w:gridSpan w:val="3"/>
            <w:tcBorders>
              <w:top w:val="single" w:sz="8" w:space="0" w:color="auto"/>
              <w:left w:val="single" w:sz="8" w:space="0" w:color="auto"/>
              <w:bottom w:val="single" w:sz="8" w:space="0" w:color="auto"/>
              <w:right w:val="single" w:sz="4" w:space="0" w:color="auto"/>
            </w:tcBorders>
            <w:shd w:val="clear" w:color="auto" w:fill="D9D9D9"/>
            <w:noWrap/>
            <w:vAlign w:val="center"/>
            <w:hideMark/>
          </w:tcPr>
          <w:p w:rsidR="00C02922" w:rsidRPr="00D3250B" w:rsidRDefault="00C02922" w:rsidP="0096476C">
            <w:pPr>
              <w:rPr>
                <w:rFonts w:ascii="Times New Roman" w:hAnsi="Times New Roman" w:cs="Times New Roman"/>
                <w:sz w:val="24"/>
                <w:szCs w:val="24"/>
              </w:rPr>
            </w:pPr>
            <w:r w:rsidRPr="00D3250B">
              <w:rPr>
                <w:rFonts w:ascii="Times New Roman" w:hAnsi="Times New Roman" w:cs="Times New Roman"/>
                <w:sz w:val="24"/>
                <w:szCs w:val="24"/>
              </w:rPr>
              <w:t xml:space="preserve">Celkem za obě části:                                                                       </w:t>
            </w:r>
            <w:r>
              <w:rPr>
                <w:rFonts w:ascii="Times New Roman" w:hAnsi="Times New Roman" w:cs="Times New Roman"/>
                <w:sz w:val="24"/>
                <w:szCs w:val="24"/>
              </w:rPr>
              <w:t xml:space="preserve">    </w:t>
            </w:r>
            <w:r w:rsidRPr="00D3250B">
              <w:rPr>
                <w:rFonts w:ascii="Times New Roman" w:hAnsi="Times New Roman" w:cs="Times New Roman"/>
                <w:sz w:val="24"/>
                <w:szCs w:val="24"/>
              </w:rPr>
              <w:t xml:space="preserve"> 6 402 093</w:t>
            </w:r>
          </w:p>
        </w:tc>
        <w:tc>
          <w:tcPr>
            <w:tcW w:w="160" w:type="dxa"/>
            <w:vAlign w:val="bottom"/>
            <w:hideMark/>
          </w:tcPr>
          <w:p w:rsidR="00C02922" w:rsidRPr="00D3250B" w:rsidRDefault="00C02922" w:rsidP="0096476C">
            <w:pPr>
              <w:rPr>
                <w:rFonts w:ascii="Times New Roman" w:hAnsi="Times New Roman" w:cs="Times New Roman"/>
                <w:sz w:val="24"/>
                <w:szCs w:val="24"/>
              </w:rPr>
            </w:pPr>
            <w:r w:rsidRPr="00D3250B">
              <w:rPr>
                <w:rFonts w:ascii="Times New Roman" w:hAnsi="Times New Roman" w:cs="Times New Roman"/>
                <w:sz w:val="24"/>
                <w:szCs w:val="24"/>
              </w:rPr>
              <w:t xml:space="preserve"> </w:t>
            </w:r>
          </w:p>
        </w:tc>
      </w:tr>
    </w:tbl>
    <w:p w:rsidR="00C02922" w:rsidRPr="00D3250B" w:rsidRDefault="00C02922" w:rsidP="00C02922">
      <w:pPr>
        <w:pStyle w:val="Odstavecseseznamem"/>
        <w:ind w:left="708"/>
        <w:jc w:val="both"/>
        <w:rPr>
          <w:rFonts w:ascii="Times New Roman" w:hAnsi="Times New Roman" w:cs="Times New Roman"/>
          <w:sz w:val="24"/>
          <w:szCs w:val="24"/>
        </w:rPr>
      </w:pPr>
    </w:p>
    <w:p w:rsidR="00C02922" w:rsidRPr="00D3250B" w:rsidRDefault="00C02922" w:rsidP="00C02922">
      <w:pPr>
        <w:pStyle w:val="Default"/>
        <w:jc w:val="center"/>
        <w:rPr>
          <w:rFonts w:ascii="Times New Roman" w:hAnsi="Times New Roman" w:cs="Times New Roman"/>
          <w:color w:val="auto"/>
        </w:rPr>
      </w:pPr>
      <w:r w:rsidRPr="00D3250B">
        <w:rPr>
          <w:rFonts w:ascii="Times New Roman" w:hAnsi="Times New Roman" w:cs="Times New Roman"/>
          <w:b/>
          <w:bCs/>
          <w:color w:val="auto"/>
        </w:rPr>
        <w:t>III.</w:t>
      </w:r>
    </w:p>
    <w:p w:rsidR="00C02922" w:rsidRPr="00D3250B" w:rsidRDefault="00C02922" w:rsidP="00C02922">
      <w:pPr>
        <w:pStyle w:val="Default"/>
        <w:jc w:val="center"/>
        <w:rPr>
          <w:rFonts w:ascii="Times New Roman" w:hAnsi="Times New Roman" w:cs="Times New Roman"/>
          <w:b/>
          <w:bCs/>
          <w:color w:val="auto"/>
        </w:rPr>
      </w:pPr>
      <w:r w:rsidRPr="00D3250B">
        <w:rPr>
          <w:rFonts w:ascii="Times New Roman" w:hAnsi="Times New Roman" w:cs="Times New Roman"/>
          <w:b/>
          <w:bCs/>
          <w:color w:val="auto"/>
        </w:rPr>
        <w:t>Cena a platební podmínky</w:t>
      </w:r>
    </w:p>
    <w:p w:rsidR="00C02922" w:rsidRPr="00D3250B" w:rsidRDefault="00C02922" w:rsidP="00C02922">
      <w:pPr>
        <w:pStyle w:val="Default"/>
        <w:jc w:val="center"/>
        <w:rPr>
          <w:rFonts w:ascii="Times New Roman" w:hAnsi="Times New Roman" w:cs="Times New Roman"/>
          <w:b/>
          <w:bCs/>
          <w:color w:val="auto"/>
        </w:rPr>
      </w:pPr>
    </w:p>
    <w:p w:rsidR="00C02922" w:rsidRPr="00D3250B" w:rsidRDefault="00C02922" w:rsidP="00C02922">
      <w:pPr>
        <w:pStyle w:val="Default"/>
        <w:numPr>
          <w:ilvl w:val="0"/>
          <w:numId w:val="6"/>
        </w:numPr>
        <w:jc w:val="both"/>
        <w:rPr>
          <w:rFonts w:ascii="Times New Roman" w:hAnsi="Times New Roman" w:cs="Times New Roman"/>
          <w:color w:val="auto"/>
        </w:rPr>
      </w:pPr>
      <w:r w:rsidRPr="00D3250B">
        <w:rPr>
          <w:rFonts w:ascii="Times New Roman" w:hAnsi="Times New Roman" w:cs="Times New Roman"/>
          <w:color w:val="auto"/>
        </w:rPr>
        <w:t xml:space="preserve">Smluvní strany si sjednaly úplatu za výkon činnosti: </w:t>
      </w:r>
    </w:p>
    <w:p w:rsidR="00C02922" w:rsidRPr="00D3250B" w:rsidRDefault="00C02922" w:rsidP="00C02922">
      <w:pPr>
        <w:pStyle w:val="Default"/>
        <w:jc w:val="both"/>
        <w:rPr>
          <w:rFonts w:ascii="Times New Roman" w:hAnsi="Times New Roman" w:cs="Times New Roman"/>
          <w:color w:val="auto"/>
        </w:rPr>
      </w:pPr>
    </w:p>
    <w:p w:rsidR="00C02922" w:rsidRPr="0096476C" w:rsidRDefault="00C02922" w:rsidP="00C02922">
      <w:pPr>
        <w:pStyle w:val="Default"/>
        <w:ind w:left="708" w:firstLine="12"/>
        <w:jc w:val="both"/>
        <w:rPr>
          <w:rFonts w:ascii="Times New Roman" w:hAnsi="Times New Roman" w:cs="Times New Roman"/>
          <w:color w:val="auto"/>
        </w:rPr>
      </w:pPr>
      <w:r w:rsidRPr="0096476C">
        <w:rPr>
          <w:rFonts w:ascii="Times New Roman" w:hAnsi="Times New Roman" w:cs="Times New Roman"/>
          <w:color w:val="auto"/>
        </w:rPr>
        <w:t xml:space="preserve">Cena za činnost činí 238 500,- Kč </w:t>
      </w:r>
    </w:p>
    <w:p w:rsidR="00C02922" w:rsidRPr="0096476C" w:rsidRDefault="00C02922" w:rsidP="00C02922">
      <w:pPr>
        <w:pStyle w:val="Default"/>
        <w:ind w:firstLine="708"/>
        <w:jc w:val="both"/>
        <w:rPr>
          <w:rFonts w:ascii="Times New Roman" w:hAnsi="Times New Roman" w:cs="Times New Roman"/>
          <w:color w:val="auto"/>
        </w:rPr>
      </w:pPr>
      <w:r w:rsidRPr="0096476C">
        <w:rPr>
          <w:rFonts w:ascii="Times New Roman" w:hAnsi="Times New Roman" w:cs="Times New Roman"/>
          <w:color w:val="auto"/>
        </w:rPr>
        <w:t xml:space="preserve">(slovy: dvěstětřicetosmtisícpětset korun českých). </w:t>
      </w:r>
    </w:p>
    <w:p w:rsidR="00C02922" w:rsidRPr="00F93BDF" w:rsidRDefault="00C02922" w:rsidP="00C02922">
      <w:pPr>
        <w:pStyle w:val="Default"/>
        <w:ind w:firstLine="708"/>
        <w:jc w:val="both"/>
        <w:rPr>
          <w:rFonts w:ascii="Times New Roman" w:hAnsi="Times New Roman" w:cs="Times New Roman"/>
          <w:color w:val="auto"/>
          <w:highlight w:val="yellow"/>
        </w:rPr>
      </w:pPr>
    </w:p>
    <w:p w:rsidR="00C02922" w:rsidRPr="00D3250B" w:rsidRDefault="00C02922" w:rsidP="00C02922">
      <w:pPr>
        <w:pStyle w:val="Default"/>
        <w:numPr>
          <w:ilvl w:val="0"/>
          <w:numId w:val="6"/>
        </w:numPr>
        <w:jc w:val="both"/>
        <w:rPr>
          <w:rFonts w:ascii="Times New Roman" w:hAnsi="Times New Roman" w:cs="Times New Roman"/>
          <w:color w:val="auto"/>
        </w:rPr>
      </w:pPr>
      <w:r w:rsidRPr="00D3250B">
        <w:rPr>
          <w:rFonts w:ascii="Times New Roman" w:hAnsi="Times New Roman" w:cs="Times New Roman"/>
          <w:color w:val="auto"/>
        </w:rPr>
        <w:t>Smluvní strany se dohodly, že v úplatě uvedené v odst. 1 tohoto článku jsou zahrnuty rovněž veškeré náklady zhotovitele související s výkonem činnosti</w:t>
      </w:r>
      <w:r>
        <w:rPr>
          <w:rFonts w:ascii="Times New Roman" w:hAnsi="Times New Roman" w:cs="Times New Roman"/>
          <w:color w:val="auto"/>
        </w:rPr>
        <w:t xml:space="preserve"> a že se jedná o cenu nepřekročitelnou a maximální</w:t>
      </w:r>
      <w:r w:rsidRPr="00D3250B">
        <w:rPr>
          <w:rFonts w:ascii="Times New Roman" w:hAnsi="Times New Roman" w:cs="Times New Roman"/>
          <w:color w:val="auto"/>
        </w:rPr>
        <w:t xml:space="preserve">. </w:t>
      </w:r>
    </w:p>
    <w:p w:rsidR="00C02922" w:rsidRPr="00D3250B" w:rsidRDefault="00C02922" w:rsidP="00C02922">
      <w:pPr>
        <w:pStyle w:val="Default"/>
        <w:ind w:left="720"/>
        <w:jc w:val="both"/>
        <w:rPr>
          <w:rFonts w:ascii="Times New Roman" w:hAnsi="Times New Roman" w:cs="Times New Roman"/>
          <w:color w:val="auto"/>
        </w:rPr>
      </w:pPr>
    </w:p>
    <w:p w:rsidR="00C02922" w:rsidRPr="00D3250B" w:rsidRDefault="00C02922" w:rsidP="00C02922">
      <w:pPr>
        <w:pStyle w:val="Default"/>
        <w:numPr>
          <w:ilvl w:val="0"/>
          <w:numId w:val="6"/>
        </w:numPr>
        <w:jc w:val="both"/>
        <w:rPr>
          <w:rFonts w:ascii="Times New Roman" w:hAnsi="Times New Roman" w:cs="Times New Roman"/>
          <w:color w:val="auto"/>
        </w:rPr>
      </w:pPr>
      <w:r w:rsidRPr="00D3250B">
        <w:rPr>
          <w:rFonts w:ascii="Times New Roman" w:hAnsi="Times New Roman" w:cs="Times New Roman"/>
          <w:color w:val="auto"/>
        </w:rPr>
        <w:t xml:space="preserve">Objednatel nebude zhotoviteli poskytovat zálohy. </w:t>
      </w:r>
    </w:p>
    <w:p w:rsidR="00C02922" w:rsidRPr="00D3250B" w:rsidRDefault="00C02922" w:rsidP="00C02922">
      <w:pPr>
        <w:pStyle w:val="Default"/>
        <w:ind w:left="720"/>
        <w:jc w:val="both"/>
        <w:rPr>
          <w:rFonts w:ascii="Times New Roman" w:hAnsi="Times New Roman" w:cs="Times New Roman"/>
          <w:color w:val="auto"/>
        </w:rPr>
      </w:pPr>
    </w:p>
    <w:p w:rsidR="00C02922" w:rsidRPr="00D3250B" w:rsidRDefault="00C02922" w:rsidP="00C02922">
      <w:pPr>
        <w:pStyle w:val="Default"/>
        <w:numPr>
          <w:ilvl w:val="0"/>
          <w:numId w:val="6"/>
        </w:numPr>
        <w:jc w:val="both"/>
        <w:rPr>
          <w:rFonts w:ascii="Times New Roman" w:hAnsi="Times New Roman" w:cs="Times New Roman"/>
          <w:color w:val="auto"/>
        </w:rPr>
      </w:pPr>
      <w:r w:rsidRPr="00D3250B">
        <w:rPr>
          <w:rFonts w:ascii="Times New Roman" w:hAnsi="Times New Roman" w:cs="Times New Roman"/>
          <w:color w:val="auto"/>
        </w:rPr>
        <w:t xml:space="preserve">Úhrada bude provedena na základě faktury vystavené zhotovitelem vždy k poslednímu dni kalendářních čtvrtletí, případně ke dni ukončení činnosti TDI (ukončení stavebních prací) na základě výkazu skutečně provedené činnosti TDI. Splatnost faktury je 14 kalendářních dnů od jejího doručení objednateli. Faktura musí obsahovat náležitosti daňového dokladu, název a registrační číslo projektu. Námitky proti údajům uvedeným ve faktuře může </w:t>
      </w:r>
      <w:r w:rsidRPr="00D3250B">
        <w:rPr>
          <w:rFonts w:ascii="Times New Roman" w:hAnsi="Times New Roman" w:cs="Times New Roman"/>
          <w:color w:val="auto"/>
        </w:rPr>
        <w:lastRenderedPageBreak/>
        <w:t xml:space="preserve">objednatel uplatnit do konce lhůty její splatnosti s tím, že ji odešle zhotoviteli s uvedením výhrad. Tímto okamžikem se zastaví lhůta splatnosti. Od okamžiku doručení opravené faktury objednateli běží nová lhůta splatnosti faktury. Objednatel uhradí fakturu bezhotovostním převodem na bankovní účet zhotovitele, přičemž cena a její jednotlivé části se považují za zaplacené řádně a včas, je-li poslední den lhůty splatnosti odepsána částka z účtu objednatele ve prospěch účtu zhotovitele. </w:t>
      </w:r>
    </w:p>
    <w:p w:rsidR="00C02922" w:rsidRPr="00D3250B" w:rsidRDefault="00C02922" w:rsidP="00C02922">
      <w:pPr>
        <w:pStyle w:val="Default"/>
        <w:rPr>
          <w:rFonts w:ascii="Times New Roman" w:hAnsi="Times New Roman" w:cs="Times New Roman"/>
          <w:color w:val="auto"/>
        </w:rPr>
      </w:pPr>
    </w:p>
    <w:p w:rsidR="00C02922" w:rsidRPr="00D3250B" w:rsidRDefault="00C02922" w:rsidP="00C02922">
      <w:pPr>
        <w:pStyle w:val="Default"/>
        <w:jc w:val="center"/>
        <w:rPr>
          <w:rFonts w:ascii="Times New Roman" w:hAnsi="Times New Roman" w:cs="Times New Roman"/>
          <w:color w:val="auto"/>
        </w:rPr>
      </w:pPr>
      <w:r w:rsidRPr="00D3250B">
        <w:rPr>
          <w:rFonts w:ascii="Times New Roman" w:hAnsi="Times New Roman" w:cs="Times New Roman"/>
          <w:b/>
          <w:bCs/>
          <w:color w:val="auto"/>
        </w:rPr>
        <w:t>IV.</w:t>
      </w:r>
    </w:p>
    <w:p w:rsidR="00C02922" w:rsidRPr="00D3250B" w:rsidRDefault="00C02922" w:rsidP="00C02922">
      <w:pPr>
        <w:pStyle w:val="Default"/>
        <w:jc w:val="center"/>
        <w:rPr>
          <w:rFonts w:ascii="Times New Roman" w:hAnsi="Times New Roman" w:cs="Times New Roman"/>
          <w:b/>
          <w:bCs/>
          <w:color w:val="auto"/>
        </w:rPr>
      </w:pPr>
      <w:r w:rsidRPr="00D3250B">
        <w:rPr>
          <w:rFonts w:ascii="Times New Roman" w:hAnsi="Times New Roman" w:cs="Times New Roman"/>
          <w:b/>
          <w:bCs/>
          <w:color w:val="auto"/>
        </w:rPr>
        <w:t>Práva a povinnosti smluvních stran</w:t>
      </w:r>
    </w:p>
    <w:p w:rsidR="00C02922" w:rsidRPr="00D3250B" w:rsidRDefault="00C02922" w:rsidP="00C02922">
      <w:pPr>
        <w:pStyle w:val="Default"/>
        <w:jc w:val="center"/>
        <w:rPr>
          <w:rFonts w:ascii="Times New Roman" w:hAnsi="Times New Roman" w:cs="Times New Roman"/>
          <w:color w:val="auto"/>
        </w:rPr>
      </w:pPr>
    </w:p>
    <w:p w:rsidR="00C02922" w:rsidRPr="00D3250B" w:rsidRDefault="00C02922" w:rsidP="00C02922">
      <w:pPr>
        <w:pStyle w:val="Default"/>
        <w:numPr>
          <w:ilvl w:val="0"/>
          <w:numId w:val="3"/>
        </w:numPr>
        <w:jc w:val="both"/>
        <w:rPr>
          <w:rFonts w:ascii="Times New Roman" w:hAnsi="Times New Roman" w:cs="Times New Roman"/>
          <w:color w:val="auto"/>
        </w:rPr>
      </w:pPr>
      <w:r w:rsidRPr="00D3250B">
        <w:rPr>
          <w:rFonts w:ascii="Times New Roman" w:hAnsi="Times New Roman" w:cs="Times New Roman"/>
          <w:b/>
          <w:bCs/>
          <w:color w:val="auto"/>
        </w:rPr>
        <w:t xml:space="preserve">Zhotovitel se zavazuje zejména: </w:t>
      </w:r>
    </w:p>
    <w:p w:rsidR="00C02922" w:rsidRPr="00D3250B" w:rsidRDefault="00C02922" w:rsidP="00C02922">
      <w:pPr>
        <w:pStyle w:val="Odstavecseseznamem"/>
        <w:numPr>
          <w:ilvl w:val="0"/>
          <w:numId w:val="13"/>
        </w:numPr>
        <w:spacing w:after="0" w:line="240" w:lineRule="auto"/>
        <w:jc w:val="both"/>
        <w:rPr>
          <w:rFonts w:ascii="Times New Roman" w:hAnsi="Times New Roman" w:cs="Times New Roman"/>
          <w:sz w:val="24"/>
          <w:szCs w:val="24"/>
        </w:rPr>
      </w:pPr>
      <w:r w:rsidRPr="00D3250B">
        <w:rPr>
          <w:rFonts w:ascii="Times New Roman" w:hAnsi="Times New Roman" w:cs="Times New Roman"/>
          <w:sz w:val="24"/>
          <w:szCs w:val="24"/>
        </w:rPr>
        <w:t>poskytovat na vyžádání objednatele součinnost zhotoviteli stavby při získávání potřebných povolení a souhlasů a zajišťovat, aby povolení a souhlasy splňovaly požadavky všech předpisů, jejichž aplikace se vztahuje k realizaci stavby,</w:t>
      </w:r>
    </w:p>
    <w:p w:rsidR="00C02922" w:rsidRPr="00D3250B" w:rsidRDefault="00C02922" w:rsidP="00C02922">
      <w:pPr>
        <w:pStyle w:val="Odstavecseseznamem"/>
        <w:numPr>
          <w:ilvl w:val="0"/>
          <w:numId w:val="13"/>
        </w:numPr>
        <w:spacing w:after="0" w:line="240" w:lineRule="auto"/>
        <w:jc w:val="both"/>
        <w:rPr>
          <w:rFonts w:ascii="Times New Roman" w:hAnsi="Times New Roman" w:cs="Times New Roman"/>
          <w:sz w:val="24"/>
          <w:szCs w:val="24"/>
        </w:rPr>
      </w:pPr>
      <w:r w:rsidRPr="00D3250B">
        <w:rPr>
          <w:rFonts w:ascii="Times New Roman" w:hAnsi="Times New Roman" w:cs="Times New Roman"/>
          <w:sz w:val="24"/>
          <w:szCs w:val="24"/>
        </w:rPr>
        <w:t>připravovat a protokolárně předávat staveniště zhotoviteli stavby a pořizovat při tom fotodokumentaci jeho stavu včetně přilehlého okolí,</w:t>
      </w:r>
    </w:p>
    <w:p w:rsidR="00C02922" w:rsidRPr="00D3250B" w:rsidRDefault="00C02922" w:rsidP="00C02922">
      <w:pPr>
        <w:pStyle w:val="Odstavecseseznamem"/>
        <w:numPr>
          <w:ilvl w:val="0"/>
          <w:numId w:val="13"/>
        </w:numPr>
        <w:spacing w:after="0" w:line="240" w:lineRule="auto"/>
        <w:jc w:val="both"/>
        <w:rPr>
          <w:rFonts w:ascii="Times New Roman" w:hAnsi="Times New Roman" w:cs="Times New Roman"/>
          <w:sz w:val="24"/>
          <w:szCs w:val="24"/>
        </w:rPr>
      </w:pPr>
      <w:r w:rsidRPr="00D3250B">
        <w:rPr>
          <w:rFonts w:ascii="Times New Roman" w:hAnsi="Times New Roman" w:cs="Times New Roman"/>
          <w:sz w:val="24"/>
          <w:szCs w:val="24"/>
        </w:rPr>
        <w:t>sledovat dodržování vydaných správních povolení a dalších závěrů správních řízení vč. závěrů z provedených kontrol, dodržování veřejnoprávních smluv o povolení provedení stavby, dodržování příslušných technických norem a požadavků právních předpisů a aktivně se účastnit příslušných řízení a jednání,</w:t>
      </w:r>
    </w:p>
    <w:p w:rsidR="00C02922" w:rsidRPr="00D3250B" w:rsidRDefault="00C02922" w:rsidP="00C02922">
      <w:pPr>
        <w:pStyle w:val="Odstavecseseznamem"/>
        <w:numPr>
          <w:ilvl w:val="0"/>
          <w:numId w:val="13"/>
        </w:numPr>
        <w:spacing w:after="0" w:line="240" w:lineRule="auto"/>
        <w:jc w:val="both"/>
        <w:rPr>
          <w:rFonts w:ascii="Times New Roman" w:hAnsi="Times New Roman" w:cs="Times New Roman"/>
          <w:sz w:val="24"/>
          <w:szCs w:val="24"/>
        </w:rPr>
      </w:pPr>
      <w:r w:rsidRPr="00D3250B">
        <w:rPr>
          <w:rFonts w:ascii="Times New Roman" w:hAnsi="Times New Roman" w:cs="Times New Roman"/>
          <w:sz w:val="24"/>
          <w:szCs w:val="24"/>
        </w:rPr>
        <w:t>kontrolovat, zda zhotovitel stavby provádí zkoušky (zejména zkoušky jakosti materiálů, individuálních vyzkoušení), jejichž provedení je stanoveno příslušnými předpisy, normami nebo smlouvou o dílo a zajišťovat, aby zhotovitel stavby vždy vyhotovil o provedení zkoušky zápis či protokol,</w:t>
      </w:r>
    </w:p>
    <w:p w:rsidR="00C02922" w:rsidRPr="00D3250B" w:rsidRDefault="00C02922" w:rsidP="00C02922">
      <w:pPr>
        <w:pStyle w:val="Odstavecseseznamem"/>
        <w:numPr>
          <w:ilvl w:val="0"/>
          <w:numId w:val="13"/>
        </w:numPr>
        <w:spacing w:after="0" w:line="240" w:lineRule="auto"/>
        <w:jc w:val="both"/>
        <w:rPr>
          <w:rFonts w:ascii="Times New Roman" w:hAnsi="Times New Roman" w:cs="Times New Roman"/>
          <w:sz w:val="24"/>
          <w:szCs w:val="24"/>
        </w:rPr>
      </w:pPr>
      <w:r w:rsidRPr="00D3250B">
        <w:rPr>
          <w:rFonts w:ascii="Times New Roman" w:hAnsi="Times New Roman" w:cs="Times New Roman"/>
          <w:sz w:val="24"/>
          <w:szCs w:val="24"/>
        </w:rPr>
        <w:t>provádět odborný dohled nad průběhem provádění díla v souladu se smlouvou o dílo zejména z hlediska dodržení sjednaného rozsahu díla a způsobu jeho provádění (kvalita, technické parametry apod.), sledovat, zda není ohrožen termín provedení díla nebo jeho částí. Sledovat dodržování časového a finančního harmonogramu a upozorňovat zhotovitele stavby a objednatele na možné prodlení,</w:t>
      </w:r>
    </w:p>
    <w:p w:rsidR="00C02922" w:rsidRPr="00D3250B" w:rsidRDefault="00C02922" w:rsidP="00C02922">
      <w:pPr>
        <w:pStyle w:val="Odstavecseseznamem"/>
        <w:numPr>
          <w:ilvl w:val="0"/>
          <w:numId w:val="13"/>
        </w:numPr>
        <w:spacing w:after="0" w:line="240" w:lineRule="auto"/>
        <w:jc w:val="both"/>
        <w:rPr>
          <w:rFonts w:ascii="Times New Roman" w:hAnsi="Times New Roman" w:cs="Times New Roman"/>
          <w:sz w:val="24"/>
          <w:szCs w:val="24"/>
        </w:rPr>
      </w:pPr>
      <w:r w:rsidRPr="00D3250B">
        <w:rPr>
          <w:rFonts w:ascii="Times New Roman" w:hAnsi="Times New Roman" w:cs="Times New Roman"/>
          <w:sz w:val="24"/>
          <w:szCs w:val="24"/>
        </w:rPr>
        <w:t>kontrolovat ty části díla, které budou v dalším postupu zakryté nebo se stanou nepřístupnými, zapisovat výsledky kontroly do stavebního deníku,</w:t>
      </w:r>
    </w:p>
    <w:p w:rsidR="00C02922" w:rsidRPr="00D3250B" w:rsidRDefault="00C02922" w:rsidP="00C02922">
      <w:pPr>
        <w:pStyle w:val="Odstavecseseznamem"/>
        <w:numPr>
          <w:ilvl w:val="0"/>
          <w:numId w:val="13"/>
        </w:numPr>
        <w:spacing w:after="0" w:line="240" w:lineRule="auto"/>
        <w:jc w:val="both"/>
        <w:rPr>
          <w:rFonts w:ascii="Times New Roman" w:hAnsi="Times New Roman" w:cs="Times New Roman"/>
          <w:sz w:val="24"/>
          <w:szCs w:val="24"/>
        </w:rPr>
      </w:pPr>
      <w:r w:rsidRPr="00D3250B">
        <w:rPr>
          <w:rFonts w:ascii="Times New Roman" w:hAnsi="Times New Roman" w:cs="Times New Roman"/>
          <w:sz w:val="24"/>
          <w:szCs w:val="24"/>
        </w:rPr>
        <w:t>zajišťovat fotodokumentaci a případně videozáznam průběhu realizace stavby, zejména se zaměřením na zdokumentování částí stavby, které budou v dalším postupu zakryté nebo se stanou nepřístupnými, a na důležité stavebně-technické detaily; jednotlivé záznamy budou opatřeny datem pořízení a budou součástí agendy, která bude objednateli předána,</w:t>
      </w:r>
    </w:p>
    <w:p w:rsidR="00C02922" w:rsidRPr="00D3250B" w:rsidRDefault="00C02922" w:rsidP="00C02922">
      <w:pPr>
        <w:pStyle w:val="Odstavecseseznamem"/>
        <w:numPr>
          <w:ilvl w:val="0"/>
          <w:numId w:val="13"/>
        </w:numPr>
        <w:spacing w:after="0" w:line="240" w:lineRule="auto"/>
        <w:jc w:val="both"/>
        <w:rPr>
          <w:rFonts w:ascii="Times New Roman" w:hAnsi="Times New Roman" w:cs="Times New Roman"/>
          <w:sz w:val="24"/>
          <w:szCs w:val="24"/>
        </w:rPr>
      </w:pPr>
      <w:r w:rsidRPr="00D3250B">
        <w:rPr>
          <w:rFonts w:ascii="Times New Roman" w:hAnsi="Times New Roman" w:cs="Times New Roman"/>
          <w:sz w:val="24"/>
          <w:szCs w:val="24"/>
        </w:rPr>
        <w:t>kontrolovat a odsouhlasovat adekvátnost a autentičnost všech potvrzení, pojištění, záruk apod., za které je zhotovitel stavby odpovědný podle smlouvy o dílo,</w:t>
      </w:r>
    </w:p>
    <w:p w:rsidR="00C02922" w:rsidRPr="00D3250B" w:rsidRDefault="00C02922" w:rsidP="00C02922">
      <w:pPr>
        <w:pStyle w:val="Odstavecseseznamem"/>
        <w:numPr>
          <w:ilvl w:val="0"/>
          <w:numId w:val="13"/>
        </w:numPr>
        <w:spacing w:after="0" w:line="240" w:lineRule="auto"/>
        <w:jc w:val="both"/>
        <w:rPr>
          <w:rFonts w:ascii="Times New Roman" w:hAnsi="Times New Roman" w:cs="Times New Roman"/>
          <w:sz w:val="24"/>
          <w:szCs w:val="24"/>
        </w:rPr>
      </w:pPr>
      <w:r w:rsidRPr="00D3250B">
        <w:rPr>
          <w:rFonts w:ascii="Times New Roman" w:hAnsi="Times New Roman" w:cs="Times New Roman"/>
          <w:sz w:val="24"/>
          <w:szCs w:val="24"/>
        </w:rPr>
        <w:t>účastnit se všech zkoušek, zakrývání konstrukcí, řešení náhlých situací apod.,</w:t>
      </w:r>
    </w:p>
    <w:p w:rsidR="00C02922" w:rsidRPr="00D3250B" w:rsidRDefault="00C02922" w:rsidP="00C02922">
      <w:pPr>
        <w:pStyle w:val="Odstavecseseznamem"/>
        <w:numPr>
          <w:ilvl w:val="0"/>
          <w:numId w:val="13"/>
        </w:numPr>
        <w:spacing w:after="0" w:line="240" w:lineRule="auto"/>
        <w:jc w:val="both"/>
        <w:rPr>
          <w:rFonts w:ascii="Times New Roman" w:hAnsi="Times New Roman" w:cs="Times New Roman"/>
          <w:sz w:val="24"/>
          <w:szCs w:val="24"/>
        </w:rPr>
      </w:pPr>
      <w:r w:rsidRPr="00D3250B">
        <w:rPr>
          <w:rFonts w:ascii="Times New Roman" w:hAnsi="Times New Roman" w:cs="Times New Roman"/>
          <w:sz w:val="24"/>
          <w:szCs w:val="24"/>
        </w:rPr>
        <w:t>kontrolovat 1x za měsíc stavební faktury za dvě části,</w:t>
      </w:r>
    </w:p>
    <w:p w:rsidR="00C02922" w:rsidRPr="00D3250B" w:rsidRDefault="00C02922" w:rsidP="00C02922">
      <w:pPr>
        <w:pStyle w:val="Odstavecseseznamem"/>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být přítomen </w:t>
      </w:r>
      <w:r w:rsidRPr="00D3250B">
        <w:rPr>
          <w:rFonts w:ascii="Times New Roman" w:hAnsi="Times New Roman" w:cs="Times New Roman"/>
          <w:sz w:val="24"/>
          <w:szCs w:val="24"/>
        </w:rPr>
        <w:t>při dozorování stavby minimálně 1x za týden po dobu potřebnou k řádnému výkonu činnos</w:t>
      </w:r>
      <w:r>
        <w:rPr>
          <w:rFonts w:ascii="Times New Roman" w:hAnsi="Times New Roman" w:cs="Times New Roman"/>
          <w:sz w:val="24"/>
          <w:szCs w:val="24"/>
        </w:rPr>
        <w:t>ti technického dozoru investora,</w:t>
      </w:r>
    </w:p>
    <w:p w:rsidR="00C02922" w:rsidRPr="00D3250B" w:rsidRDefault="00C02922" w:rsidP="00C02922">
      <w:pPr>
        <w:pStyle w:val="Odstavecseseznamem"/>
        <w:numPr>
          <w:ilvl w:val="0"/>
          <w:numId w:val="13"/>
        </w:numPr>
        <w:spacing w:after="0" w:line="240" w:lineRule="auto"/>
        <w:jc w:val="both"/>
        <w:rPr>
          <w:rFonts w:ascii="Times New Roman" w:hAnsi="Times New Roman" w:cs="Times New Roman"/>
          <w:sz w:val="24"/>
          <w:szCs w:val="24"/>
        </w:rPr>
      </w:pPr>
      <w:r w:rsidRPr="00D3250B">
        <w:rPr>
          <w:rFonts w:ascii="Times New Roman" w:hAnsi="Times New Roman" w:cs="Times New Roman"/>
          <w:sz w:val="24"/>
          <w:szCs w:val="24"/>
        </w:rPr>
        <w:t xml:space="preserve">iniciovat, organizovat a řídit pravidelné kontrolní dny, které se budou konat 1x za 14 dní, </w:t>
      </w:r>
    </w:p>
    <w:p w:rsidR="00C02922" w:rsidRPr="00D3250B" w:rsidRDefault="00C02922" w:rsidP="00C02922">
      <w:pPr>
        <w:pStyle w:val="Odstavecseseznamem"/>
        <w:numPr>
          <w:ilvl w:val="0"/>
          <w:numId w:val="13"/>
        </w:numPr>
        <w:spacing w:after="0" w:line="240" w:lineRule="auto"/>
        <w:jc w:val="both"/>
        <w:rPr>
          <w:rFonts w:ascii="Times New Roman" w:hAnsi="Times New Roman" w:cs="Times New Roman"/>
          <w:sz w:val="24"/>
          <w:szCs w:val="24"/>
        </w:rPr>
      </w:pPr>
      <w:r w:rsidRPr="00D3250B">
        <w:rPr>
          <w:rFonts w:ascii="Times New Roman" w:hAnsi="Times New Roman" w:cs="Times New Roman"/>
          <w:sz w:val="24"/>
          <w:szCs w:val="24"/>
        </w:rPr>
        <w:t>objednatel je oprávněn stanovit jiný interval konání kontrolních dnů; zhotovitel je povinen vyhotovovat písemné zápisy z kontrolních dnů a rozesílat je účastníkům,</w:t>
      </w:r>
    </w:p>
    <w:p w:rsidR="00C02922" w:rsidRPr="00D3250B" w:rsidRDefault="00C02922" w:rsidP="00C02922">
      <w:pPr>
        <w:pStyle w:val="Odstavecseseznamem"/>
        <w:numPr>
          <w:ilvl w:val="0"/>
          <w:numId w:val="13"/>
        </w:numPr>
        <w:spacing w:after="0" w:line="240" w:lineRule="auto"/>
        <w:jc w:val="both"/>
        <w:rPr>
          <w:rFonts w:ascii="Times New Roman" w:hAnsi="Times New Roman" w:cs="Times New Roman"/>
          <w:sz w:val="24"/>
          <w:szCs w:val="24"/>
        </w:rPr>
      </w:pPr>
      <w:r w:rsidRPr="00D3250B">
        <w:rPr>
          <w:rFonts w:ascii="Times New Roman" w:hAnsi="Times New Roman" w:cs="Times New Roman"/>
          <w:sz w:val="24"/>
          <w:szCs w:val="24"/>
        </w:rPr>
        <w:t>spolupracovat s projektantem zabezpečujícím autorský dozor,</w:t>
      </w:r>
    </w:p>
    <w:p w:rsidR="00C02922" w:rsidRPr="00D3250B" w:rsidRDefault="00C02922" w:rsidP="00C02922">
      <w:pPr>
        <w:pStyle w:val="Odstavecseseznamem"/>
        <w:numPr>
          <w:ilvl w:val="0"/>
          <w:numId w:val="13"/>
        </w:numPr>
        <w:spacing w:after="0" w:line="240" w:lineRule="auto"/>
        <w:jc w:val="both"/>
        <w:rPr>
          <w:rFonts w:ascii="Times New Roman" w:hAnsi="Times New Roman" w:cs="Times New Roman"/>
          <w:sz w:val="24"/>
          <w:szCs w:val="24"/>
        </w:rPr>
      </w:pPr>
      <w:r w:rsidRPr="00D3250B">
        <w:rPr>
          <w:rFonts w:ascii="Times New Roman" w:hAnsi="Times New Roman" w:cs="Times New Roman"/>
          <w:sz w:val="24"/>
          <w:szCs w:val="24"/>
        </w:rPr>
        <w:lastRenderedPageBreak/>
        <w:t>ohlašovat případné archeologické nálezy objednateli a dalším subjektům v souladu s příslušnými právními předpisy,</w:t>
      </w:r>
    </w:p>
    <w:p w:rsidR="00C02922" w:rsidRPr="00D3250B" w:rsidRDefault="00C02922" w:rsidP="00C02922">
      <w:pPr>
        <w:pStyle w:val="Odstavecseseznamem"/>
        <w:numPr>
          <w:ilvl w:val="0"/>
          <w:numId w:val="13"/>
        </w:numPr>
        <w:spacing w:after="0" w:line="240" w:lineRule="auto"/>
        <w:jc w:val="both"/>
        <w:rPr>
          <w:rFonts w:ascii="Times New Roman" w:hAnsi="Times New Roman" w:cs="Times New Roman"/>
          <w:sz w:val="24"/>
          <w:szCs w:val="24"/>
        </w:rPr>
      </w:pPr>
      <w:r w:rsidRPr="00D3250B">
        <w:rPr>
          <w:rFonts w:ascii="Times New Roman" w:hAnsi="Times New Roman" w:cs="Times New Roman"/>
          <w:sz w:val="24"/>
          <w:szCs w:val="24"/>
        </w:rPr>
        <w:t>zjišťovat a potvrzovat množství provedených prací a dodávek a jejich hodnotu v souladu se smlouvou o dílo, kontrolovat zjišťovací protokoly, jejich věcnou správnost a potvrzovat formální, cenovou a věcnou správnost daňových dokladů (zejména výkazy výměr předkládané k fakturaci, vedení odpočtových rozpočtů v požadovaném formátu),</w:t>
      </w:r>
    </w:p>
    <w:p w:rsidR="00C02922" w:rsidRPr="00D3250B" w:rsidRDefault="00C02922" w:rsidP="00C02922">
      <w:pPr>
        <w:pStyle w:val="Odstavecseseznamem"/>
        <w:numPr>
          <w:ilvl w:val="0"/>
          <w:numId w:val="13"/>
        </w:numPr>
        <w:spacing w:after="0" w:line="240" w:lineRule="auto"/>
        <w:jc w:val="both"/>
        <w:rPr>
          <w:rFonts w:ascii="Times New Roman" w:hAnsi="Times New Roman" w:cs="Times New Roman"/>
          <w:sz w:val="24"/>
          <w:szCs w:val="24"/>
        </w:rPr>
      </w:pPr>
      <w:r w:rsidRPr="00D3250B">
        <w:rPr>
          <w:rFonts w:ascii="Times New Roman" w:hAnsi="Times New Roman" w:cs="Times New Roman"/>
          <w:sz w:val="24"/>
          <w:szCs w:val="24"/>
        </w:rPr>
        <w:t>sledovat průběžně, zda se nevyskytla možnost snížení nákladů spojených s prováděním stavby a informovat o této skutečnosti objednatele,</w:t>
      </w:r>
    </w:p>
    <w:p w:rsidR="00C02922" w:rsidRPr="00D3250B" w:rsidRDefault="00C02922" w:rsidP="00C02922">
      <w:pPr>
        <w:pStyle w:val="Odstavecseseznamem"/>
        <w:numPr>
          <w:ilvl w:val="0"/>
          <w:numId w:val="13"/>
        </w:numPr>
        <w:spacing w:after="0" w:line="240" w:lineRule="auto"/>
        <w:jc w:val="both"/>
        <w:rPr>
          <w:rFonts w:ascii="Times New Roman" w:hAnsi="Times New Roman" w:cs="Times New Roman"/>
          <w:sz w:val="24"/>
          <w:szCs w:val="24"/>
        </w:rPr>
      </w:pPr>
      <w:r w:rsidRPr="00D3250B">
        <w:rPr>
          <w:rFonts w:ascii="Times New Roman" w:hAnsi="Times New Roman" w:cs="Times New Roman"/>
          <w:sz w:val="24"/>
          <w:szCs w:val="24"/>
        </w:rPr>
        <w:t>projednávat se zhotovitelem a dávat písemná doporučení objednateli stran sazeb a cen týkajících se prací, jejichž provedení nebylo předvídatelné v době zadání veřejné zakázky na stavební práce,</w:t>
      </w:r>
    </w:p>
    <w:p w:rsidR="00C02922" w:rsidRPr="00D3250B" w:rsidRDefault="00C02922" w:rsidP="00C02922">
      <w:pPr>
        <w:pStyle w:val="Odstavecseseznamem"/>
        <w:numPr>
          <w:ilvl w:val="0"/>
          <w:numId w:val="13"/>
        </w:numPr>
        <w:spacing w:after="0" w:line="240" w:lineRule="auto"/>
        <w:jc w:val="both"/>
        <w:rPr>
          <w:rFonts w:ascii="Times New Roman" w:hAnsi="Times New Roman" w:cs="Times New Roman"/>
          <w:sz w:val="24"/>
          <w:szCs w:val="24"/>
        </w:rPr>
      </w:pPr>
      <w:r w:rsidRPr="00D3250B">
        <w:rPr>
          <w:rFonts w:ascii="Times New Roman" w:hAnsi="Times New Roman" w:cs="Times New Roman"/>
          <w:sz w:val="24"/>
          <w:szCs w:val="24"/>
        </w:rPr>
        <w:t>kontrolovat a odsouhlasovat dokumentaci skutečného provedení díla, provozní příručky a další požadovanou dokumentaci a předávat objednateli všechny zprávy, zápisy, potvrzení apod. vypracované zhotovitelem,</w:t>
      </w:r>
    </w:p>
    <w:p w:rsidR="00C02922" w:rsidRPr="00D3250B" w:rsidRDefault="00C02922" w:rsidP="00C02922">
      <w:pPr>
        <w:pStyle w:val="Odstavecseseznamem"/>
        <w:numPr>
          <w:ilvl w:val="0"/>
          <w:numId w:val="13"/>
        </w:numPr>
        <w:spacing w:after="0" w:line="240" w:lineRule="auto"/>
        <w:jc w:val="both"/>
        <w:rPr>
          <w:rFonts w:ascii="Times New Roman" w:hAnsi="Times New Roman" w:cs="Times New Roman"/>
          <w:sz w:val="24"/>
          <w:szCs w:val="24"/>
        </w:rPr>
      </w:pPr>
      <w:r w:rsidRPr="00D3250B">
        <w:rPr>
          <w:rFonts w:ascii="Times New Roman" w:hAnsi="Times New Roman" w:cs="Times New Roman"/>
          <w:sz w:val="24"/>
          <w:szCs w:val="24"/>
        </w:rPr>
        <w:t>kontrolovat stavební deník, zapisovat do stavebního deníku příslušné informace a údaje a odsouhlasovat svým podpisem ostatní zápisy do tohoto deníku,</w:t>
      </w:r>
    </w:p>
    <w:p w:rsidR="00C02922" w:rsidRPr="00D3250B" w:rsidRDefault="00C02922" w:rsidP="00C02922">
      <w:pPr>
        <w:pStyle w:val="Odstavecseseznamem"/>
        <w:numPr>
          <w:ilvl w:val="0"/>
          <w:numId w:val="13"/>
        </w:numPr>
        <w:spacing w:after="0" w:line="240" w:lineRule="auto"/>
        <w:jc w:val="both"/>
        <w:rPr>
          <w:rFonts w:ascii="Times New Roman" w:hAnsi="Times New Roman" w:cs="Times New Roman"/>
          <w:sz w:val="24"/>
          <w:szCs w:val="24"/>
        </w:rPr>
      </w:pPr>
      <w:r w:rsidRPr="00D3250B">
        <w:rPr>
          <w:rFonts w:ascii="Times New Roman" w:hAnsi="Times New Roman" w:cs="Times New Roman"/>
          <w:sz w:val="24"/>
          <w:szCs w:val="24"/>
        </w:rPr>
        <w:t>poskytovat objednateli poradenství v případě uplatňování jakýchkoliv možných nároků objednatele ve vztahu ke zhotoviteli nebo zhotovitelem ve vztahu k objednateli s cílem předcházet vzniku sporů,</w:t>
      </w:r>
    </w:p>
    <w:p w:rsidR="00C02922" w:rsidRPr="00D3250B" w:rsidRDefault="00C02922" w:rsidP="00C02922">
      <w:pPr>
        <w:pStyle w:val="Odstavecseseznamem"/>
        <w:numPr>
          <w:ilvl w:val="0"/>
          <w:numId w:val="13"/>
        </w:numPr>
        <w:spacing w:after="0" w:line="240" w:lineRule="auto"/>
        <w:jc w:val="both"/>
        <w:rPr>
          <w:rFonts w:ascii="Times New Roman" w:hAnsi="Times New Roman" w:cs="Times New Roman"/>
          <w:sz w:val="24"/>
          <w:szCs w:val="24"/>
        </w:rPr>
      </w:pPr>
      <w:r w:rsidRPr="00D3250B">
        <w:rPr>
          <w:rFonts w:ascii="Times New Roman" w:hAnsi="Times New Roman" w:cs="Times New Roman"/>
          <w:sz w:val="24"/>
          <w:szCs w:val="24"/>
        </w:rPr>
        <w:t>neprodleně podávat objednateli zprávy o všech významných skutečnostech a událostech z hlediska plnění podmínek smlouvy o dílo, zejména v případě rizik, která by mohla ovlivnit včasné dokončení stavby a jakéhokoliv porušení podmínek obsažených ve smlouvě o dílo,</w:t>
      </w:r>
    </w:p>
    <w:p w:rsidR="00C02922" w:rsidRPr="00D3250B" w:rsidRDefault="00C02922" w:rsidP="00C02922">
      <w:pPr>
        <w:pStyle w:val="Odstavecseseznamem"/>
        <w:numPr>
          <w:ilvl w:val="0"/>
          <w:numId w:val="13"/>
        </w:numPr>
        <w:spacing w:after="0" w:line="240" w:lineRule="auto"/>
        <w:jc w:val="both"/>
        <w:rPr>
          <w:rFonts w:ascii="Times New Roman" w:hAnsi="Times New Roman" w:cs="Times New Roman"/>
          <w:sz w:val="24"/>
          <w:szCs w:val="24"/>
        </w:rPr>
      </w:pPr>
      <w:r w:rsidRPr="00D3250B">
        <w:rPr>
          <w:rFonts w:ascii="Times New Roman" w:hAnsi="Times New Roman" w:cs="Times New Roman"/>
          <w:sz w:val="24"/>
          <w:szCs w:val="24"/>
        </w:rPr>
        <w:t>zaujmout stanovisko ke každému návrhu zhotovitele na změnu v provádění díla, ať již by vyžadovala změnu projektu nebo smlouvy či nikoliv, a to z hlediska technického a z hlediska ekonomického – tj. zejména zda navrhované změny nezvyšují náklady stavby, neprodlužují sjednanou dobu provedení díla, nezhoršují parametry stavby apod.,</w:t>
      </w:r>
    </w:p>
    <w:p w:rsidR="00C02922" w:rsidRPr="00D3250B" w:rsidRDefault="00C02922" w:rsidP="00C02922">
      <w:pPr>
        <w:pStyle w:val="Odstavecseseznamem"/>
        <w:numPr>
          <w:ilvl w:val="0"/>
          <w:numId w:val="13"/>
        </w:numPr>
        <w:spacing w:after="0" w:line="240" w:lineRule="auto"/>
        <w:jc w:val="both"/>
        <w:rPr>
          <w:rFonts w:ascii="Times New Roman" w:hAnsi="Times New Roman" w:cs="Times New Roman"/>
          <w:sz w:val="24"/>
          <w:szCs w:val="24"/>
        </w:rPr>
      </w:pPr>
      <w:r w:rsidRPr="00D3250B">
        <w:rPr>
          <w:rFonts w:ascii="Times New Roman" w:hAnsi="Times New Roman" w:cs="Times New Roman"/>
          <w:sz w:val="24"/>
          <w:szCs w:val="24"/>
        </w:rPr>
        <w:t xml:space="preserve">koordinovat přípravu a zpracovávat změnové listy stavby </w:t>
      </w:r>
    </w:p>
    <w:p w:rsidR="00C02922" w:rsidRPr="00D3250B" w:rsidRDefault="00C02922" w:rsidP="00C02922">
      <w:pPr>
        <w:pStyle w:val="Odstavecseseznamem"/>
        <w:numPr>
          <w:ilvl w:val="0"/>
          <w:numId w:val="13"/>
        </w:numPr>
        <w:spacing w:after="0" w:line="240" w:lineRule="auto"/>
        <w:jc w:val="both"/>
        <w:rPr>
          <w:rFonts w:ascii="Times New Roman" w:hAnsi="Times New Roman" w:cs="Times New Roman"/>
          <w:sz w:val="24"/>
          <w:szCs w:val="24"/>
        </w:rPr>
      </w:pPr>
      <w:r w:rsidRPr="00D3250B">
        <w:rPr>
          <w:rFonts w:ascii="Times New Roman" w:hAnsi="Times New Roman" w:cs="Times New Roman"/>
          <w:sz w:val="24"/>
          <w:szCs w:val="24"/>
        </w:rPr>
        <w:t>připravovat podklady pro uplatnění sankcí vůči zhotoviteli stavby,</w:t>
      </w:r>
    </w:p>
    <w:p w:rsidR="00C02922" w:rsidRPr="00D3250B" w:rsidRDefault="00C02922" w:rsidP="00C02922">
      <w:pPr>
        <w:pStyle w:val="Odstavecseseznamem"/>
        <w:numPr>
          <w:ilvl w:val="0"/>
          <w:numId w:val="13"/>
        </w:numPr>
        <w:spacing w:after="0" w:line="240" w:lineRule="auto"/>
        <w:jc w:val="both"/>
        <w:rPr>
          <w:rFonts w:ascii="Times New Roman" w:hAnsi="Times New Roman" w:cs="Times New Roman"/>
          <w:sz w:val="24"/>
          <w:szCs w:val="24"/>
        </w:rPr>
      </w:pPr>
      <w:r w:rsidRPr="00D3250B">
        <w:rPr>
          <w:rFonts w:ascii="Times New Roman" w:hAnsi="Times New Roman" w:cs="Times New Roman"/>
          <w:sz w:val="24"/>
          <w:szCs w:val="24"/>
        </w:rPr>
        <w:t>průběžně připravovat podklady pro závěrečné vyhodnocení stavby,</w:t>
      </w:r>
    </w:p>
    <w:p w:rsidR="00C02922" w:rsidRPr="00D3250B" w:rsidRDefault="00C02922" w:rsidP="00C02922">
      <w:pPr>
        <w:pStyle w:val="Default"/>
        <w:numPr>
          <w:ilvl w:val="0"/>
          <w:numId w:val="13"/>
        </w:numPr>
        <w:jc w:val="both"/>
        <w:rPr>
          <w:rFonts w:ascii="Times New Roman" w:hAnsi="Times New Roman" w:cs="Times New Roman"/>
          <w:color w:val="auto"/>
        </w:rPr>
      </w:pPr>
      <w:r w:rsidRPr="00D3250B">
        <w:rPr>
          <w:rFonts w:ascii="Times New Roman" w:hAnsi="Times New Roman" w:cs="Times New Roman"/>
          <w:color w:val="auto"/>
        </w:rPr>
        <w:t>kontrolovat a zajistit soulad postupu prací podle časového plánu a ustanovení smluv,</w:t>
      </w:r>
    </w:p>
    <w:p w:rsidR="00C02922" w:rsidRPr="00D3250B" w:rsidRDefault="00C02922" w:rsidP="00C02922">
      <w:pPr>
        <w:pStyle w:val="Default"/>
        <w:numPr>
          <w:ilvl w:val="0"/>
          <w:numId w:val="13"/>
        </w:numPr>
        <w:jc w:val="both"/>
        <w:rPr>
          <w:rFonts w:ascii="Times New Roman" w:hAnsi="Times New Roman" w:cs="Times New Roman"/>
          <w:color w:val="auto"/>
        </w:rPr>
      </w:pPr>
      <w:r w:rsidRPr="00D3250B">
        <w:rPr>
          <w:rFonts w:ascii="Times New Roman" w:hAnsi="Times New Roman" w:cs="Times New Roman"/>
          <w:color w:val="auto"/>
        </w:rPr>
        <w:t>kontrolovat zajištění a zabezpečení stavby,</w:t>
      </w:r>
    </w:p>
    <w:p w:rsidR="00C02922" w:rsidRPr="00D3250B" w:rsidRDefault="00C02922" w:rsidP="00C02922">
      <w:pPr>
        <w:pStyle w:val="Default"/>
        <w:numPr>
          <w:ilvl w:val="0"/>
          <w:numId w:val="13"/>
        </w:numPr>
        <w:jc w:val="both"/>
        <w:rPr>
          <w:rFonts w:ascii="Times New Roman" w:hAnsi="Times New Roman" w:cs="Times New Roman"/>
          <w:color w:val="auto"/>
        </w:rPr>
      </w:pPr>
      <w:r w:rsidRPr="00D3250B">
        <w:rPr>
          <w:rFonts w:ascii="Times New Roman" w:hAnsi="Times New Roman" w:cs="Times New Roman"/>
          <w:color w:val="auto"/>
        </w:rPr>
        <w:t>kontrolovat dodržování BOZP,</w:t>
      </w:r>
    </w:p>
    <w:p w:rsidR="00C02922" w:rsidRPr="00D3250B" w:rsidRDefault="00C02922" w:rsidP="00C02922">
      <w:pPr>
        <w:pStyle w:val="Odstavecseseznamem"/>
        <w:numPr>
          <w:ilvl w:val="0"/>
          <w:numId w:val="13"/>
        </w:numPr>
        <w:spacing w:after="0" w:line="240" w:lineRule="auto"/>
        <w:jc w:val="both"/>
        <w:rPr>
          <w:rFonts w:ascii="Times New Roman" w:hAnsi="Times New Roman" w:cs="Times New Roman"/>
          <w:sz w:val="24"/>
          <w:szCs w:val="24"/>
        </w:rPr>
      </w:pPr>
      <w:r w:rsidRPr="00D3250B">
        <w:rPr>
          <w:rFonts w:ascii="Times New Roman" w:hAnsi="Times New Roman" w:cs="Times New Roman"/>
          <w:sz w:val="24"/>
          <w:szCs w:val="24"/>
        </w:rPr>
        <w:t>připravovat podklady pro kolaudaci v součinnosti se zhotovitelem stavby a organizačně zajišťovat kolaudaci,</w:t>
      </w:r>
    </w:p>
    <w:p w:rsidR="00C02922" w:rsidRPr="00D3250B" w:rsidRDefault="00C02922" w:rsidP="00C02922">
      <w:pPr>
        <w:pStyle w:val="Odstavecseseznamem"/>
        <w:numPr>
          <w:ilvl w:val="0"/>
          <w:numId w:val="13"/>
        </w:numPr>
        <w:spacing w:after="0" w:line="240" w:lineRule="auto"/>
        <w:jc w:val="both"/>
        <w:rPr>
          <w:rFonts w:ascii="Times New Roman" w:hAnsi="Times New Roman" w:cs="Times New Roman"/>
          <w:sz w:val="24"/>
          <w:szCs w:val="24"/>
        </w:rPr>
      </w:pPr>
      <w:r w:rsidRPr="00D3250B">
        <w:rPr>
          <w:rFonts w:ascii="Times New Roman" w:hAnsi="Times New Roman" w:cs="Times New Roman"/>
          <w:sz w:val="24"/>
          <w:szCs w:val="24"/>
        </w:rPr>
        <w:t>připravovat podklady potřebné pro řízení o předání a převzetí díla, organizovat proces předání a převzetí díla, před zahájením přejímacího řízení sdělí objednateli písemně, zda je dílo schopné převzetí či nikoliv – v  případě, že nikoliv, uvede zhotovitel v písemné zprávě důvody tohoto stanoviska,</w:t>
      </w:r>
    </w:p>
    <w:p w:rsidR="00C02922" w:rsidRPr="00D3250B" w:rsidRDefault="00C02922" w:rsidP="00C02922">
      <w:pPr>
        <w:pStyle w:val="Odstavecseseznamem"/>
        <w:numPr>
          <w:ilvl w:val="0"/>
          <w:numId w:val="13"/>
        </w:numPr>
        <w:spacing w:after="0" w:line="240" w:lineRule="auto"/>
        <w:jc w:val="both"/>
        <w:rPr>
          <w:rFonts w:ascii="Times New Roman" w:hAnsi="Times New Roman" w:cs="Times New Roman"/>
          <w:sz w:val="24"/>
          <w:szCs w:val="24"/>
        </w:rPr>
      </w:pPr>
      <w:r w:rsidRPr="00D3250B">
        <w:rPr>
          <w:rFonts w:ascii="Times New Roman" w:hAnsi="Times New Roman" w:cs="Times New Roman"/>
          <w:sz w:val="24"/>
          <w:szCs w:val="24"/>
        </w:rPr>
        <w:t>kontrolovat podklady, které doloží zhotovitel při přejímacím řízení, zejména doklady, jejichž předložení je podmínkou pro převzetí díla objednatelem,</w:t>
      </w:r>
    </w:p>
    <w:p w:rsidR="00C02922" w:rsidRPr="00D3250B" w:rsidRDefault="00C02922" w:rsidP="00C02922">
      <w:pPr>
        <w:pStyle w:val="Odstavecseseznamem"/>
        <w:numPr>
          <w:ilvl w:val="0"/>
          <w:numId w:val="13"/>
        </w:numPr>
        <w:spacing w:after="0" w:line="240" w:lineRule="auto"/>
        <w:jc w:val="both"/>
        <w:rPr>
          <w:rFonts w:ascii="Times New Roman" w:hAnsi="Times New Roman" w:cs="Times New Roman"/>
          <w:sz w:val="24"/>
          <w:szCs w:val="24"/>
        </w:rPr>
      </w:pPr>
      <w:r w:rsidRPr="00D3250B">
        <w:rPr>
          <w:rFonts w:ascii="Times New Roman" w:hAnsi="Times New Roman" w:cs="Times New Roman"/>
          <w:sz w:val="24"/>
          <w:szCs w:val="24"/>
        </w:rPr>
        <w:t>provádět prohlídky přebíraného díla dle smlouvy o dílo, připravit předávací protokol o předání díla, vymezovat případné vady a nedodělky v předávacím protokolu, pokud bude dílo převzato s vadami a nedodělky,</w:t>
      </w:r>
    </w:p>
    <w:p w:rsidR="00C02922" w:rsidRPr="00D3250B" w:rsidRDefault="00C02922" w:rsidP="00C02922">
      <w:pPr>
        <w:pStyle w:val="Odstavecseseznamem"/>
        <w:numPr>
          <w:ilvl w:val="0"/>
          <w:numId w:val="13"/>
        </w:numPr>
        <w:spacing w:after="0" w:line="240" w:lineRule="auto"/>
        <w:jc w:val="both"/>
        <w:rPr>
          <w:rFonts w:ascii="Times New Roman" w:hAnsi="Times New Roman" w:cs="Times New Roman"/>
          <w:sz w:val="24"/>
          <w:szCs w:val="24"/>
        </w:rPr>
      </w:pPr>
      <w:r w:rsidRPr="00D3250B">
        <w:rPr>
          <w:rFonts w:ascii="Times New Roman" w:hAnsi="Times New Roman" w:cs="Times New Roman"/>
          <w:sz w:val="24"/>
          <w:szCs w:val="24"/>
        </w:rPr>
        <w:t>kontrolovat odstranění vad a nedodělků uvedených v předávacím protokolu, kontrolovat vyklizení staveniště,</w:t>
      </w:r>
    </w:p>
    <w:p w:rsidR="00C02922" w:rsidRPr="00D3250B" w:rsidRDefault="00C02922" w:rsidP="00C02922">
      <w:pPr>
        <w:pStyle w:val="Odstavecseseznamem"/>
        <w:numPr>
          <w:ilvl w:val="0"/>
          <w:numId w:val="13"/>
        </w:numPr>
        <w:spacing w:after="0" w:line="240" w:lineRule="auto"/>
        <w:jc w:val="both"/>
        <w:rPr>
          <w:rFonts w:ascii="Times New Roman" w:hAnsi="Times New Roman" w:cs="Times New Roman"/>
          <w:sz w:val="24"/>
          <w:szCs w:val="24"/>
        </w:rPr>
      </w:pPr>
      <w:r w:rsidRPr="00D3250B">
        <w:rPr>
          <w:rFonts w:ascii="Times New Roman" w:hAnsi="Times New Roman" w:cs="Times New Roman"/>
          <w:sz w:val="24"/>
          <w:szCs w:val="24"/>
        </w:rPr>
        <w:t>připravovat podklady pro uplatnění sankcí vůči zhotoviteli stavby,</w:t>
      </w:r>
    </w:p>
    <w:p w:rsidR="00C02922" w:rsidRPr="00D3250B" w:rsidRDefault="00C02922" w:rsidP="00C02922">
      <w:pPr>
        <w:pStyle w:val="Odstavecseseznamem"/>
        <w:numPr>
          <w:ilvl w:val="0"/>
          <w:numId w:val="13"/>
        </w:numPr>
        <w:spacing w:after="0" w:line="240" w:lineRule="auto"/>
        <w:jc w:val="both"/>
        <w:rPr>
          <w:rFonts w:ascii="Times New Roman" w:hAnsi="Times New Roman" w:cs="Times New Roman"/>
          <w:sz w:val="24"/>
          <w:szCs w:val="24"/>
        </w:rPr>
      </w:pPr>
      <w:r w:rsidRPr="00D3250B">
        <w:rPr>
          <w:rFonts w:ascii="Times New Roman" w:hAnsi="Times New Roman" w:cs="Times New Roman"/>
          <w:sz w:val="24"/>
          <w:szCs w:val="24"/>
        </w:rPr>
        <w:t>vyhotovovat závěrečnou zprávu TDI o vyhodnocení svých činností k předání díla,</w:t>
      </w:r>
    </w:p>
    <w:p w:rsidR="00C02922" w:rsidRPr="00D3250B" w:rsidRDefault="00C02922" w:rsidP="00C02922">
      <w:pPr>
        <w:pStyle w:val="Odstavecseseznamem"/>
        <w:numPr>
          <w:ilvl w:val="0"/>
          <w:numId w:val="13"/>
        </w:numPr>
        <w:spacing w:after="0" w:line="240" w:lineRule="auto"/>
        <w:jc w:val="both"/>
        <w:rPr>
          <w:rFonts w:ascii="Times New Roman" w:hAnsi="Times New Roman" w:cs="Times New Roman"/>
          <w:sz w:val="24"/>
          <w:szCs w:val="24"/>
        </w:rPr>
      </w:pPr>
      <w:r w:rsidRPr="00D3250B">
        <w:rPr>
          <w:rFonts w:ascii="Times New Roman" w:hAnsi="Times New Roman" w:cs="Times New Roman"/>
          <w:sz w:val="24"/>
          <w:szCs w:val="24"/>
        </w:rPr>
        <w:lastRenderedPageBreak/>
        <w:t>řešit všechny připomínky ke kvalitě a provádění stavby od objednatele, dotčených orgánů státní správy nebo od třetích osob, zejména Lesů ČR,</w:t>
      </w:r>
    </w:p>
    <w:p w:rsidR="00C02922" w:rsidRDefault="00C02922" w:rsidP="00C02922">
      <w:pPr>
        <w:pStyle w:val="Odstavecseseznamem"/>
        <w:numPr>
          <w:ilvl w:val="0"/>
          <w:numId w:val="13"/>
        </w:numPr>
        <w:spacing w:after="0" w:line="240" w:lineRule="auto"/>
        <w:jc w:val="both"/>
        <w:rPr>
          <w:rFonts w:ascii="Times New Roman" w:hAnsi="Times New Roman" w:cs="Times New Roman"/>
          <w:sz w:val="24"/>
          <w:szCs w:val="24"/>
        </w:rPr>
      </w:pPr>
      <w:r w:rsidRPr="00D3250B">
        <w:rPr>
          <w:rFonts w:ascii="Times New Roman" w:hAnsi="Times New Roman" w:cs="Times New Roman"/>
          <w:sz w:val="24"/>
          <w:szCs w:val="24"/>
        </w:rPr>
        <w:t>spolupůsobit jako osoba povinná v souladu se zákonem č. 320/2001 Sb., o finanční kontrole ve veřejné správě a o změně některých zákonů (zákon o finanční kontrole), ve znění pozdějších předpisů,</w:t>
      </w:r>
    </w:p>
    <w:p w:rsidR="00C02922" w:rsidRPr="00307D2D" w:rsidRDefault="00C02922" w:rsidP="00C02922">
      <w:pPr>
        <w:pStyle w:val="Odstavecseseznamem"/>
        <w:numPr>
          <w:ilvl w:val="0"/>
          <w:numId w:val="13"/>
        </w:numPr>
        <w:spacing w:after="0" w:line="240" w:lineRule="auto"/>
        <w:jc w:val="both"/>
        <w:rPr>
          <w:rFonts w:ascii="Times New Roman" w:hAnsi="Times New Roman" w:cs="Times New Roman"/>
          <w:sz w:val="24"/>
          <w:szCs w:val="24"/>
        </w:rPr>
      </w:pPr>
      <w:r w:rsidRPr="00307D2D">
        <w:rPr>
          <w:rFonts w:ascii="Times New Roman" w:hAnsi="Times New Roman" w:cs="Times New Roman"/>
          <w:sz w:val="24"/>
          <w:szCs w:val="24"/>
        </w:rPr>
        <w:t>uchovávat veškerou dokumentaci související s realizací projektu včetně účetních dokladů minimálně do konce roku 2028. Pokud je v českých právních předpisech stanovena lhůta delší, musí ji objednatel použít,</w:t>
      </w:r>
    </w:p>
    <w:p w:rsidR="00C02922" w:rsidRPr="00D3250B" w:rsidRDefault="00C02922" w:rsidP="00C02922">
      <w:pPr>
        <w:pStyle w:val="Odstavecseseznamem"/>
        <w:numPr>
          <w:ilvl w:val="0"/>
          <w:numId w:val="13"/>
        </w:numPr>
        <w:spacing w:after="0" w:line="240" w:lineRule="auto"/>
        <w:jc w:val="both"/>
        <w:rPr>
          <w:rFonts w:ascii="Times New Roman" w:hAnsi="Times New Roman" w:cs="Times New Roman"/>
          <w:sz w:val="24"/>
          <w:szCs w:val="24"/>
        </w:rPr>
      </w:pPr>
      <w:r w:rsidRPr="00D3250B">
        <w:rPr>
          <w:rFonts w:ascii="Times New Roman" w:hAnsi="Times New Roman" w:cs="Times New Roman"/>
          <w:sz w:val="24"/>
          <w:szCs w:val="24"/>
        </w:rPr>
        <w:t>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C02922" w:rsidRPr="00D3250B" w:rsidRDefault="00C02922" w:rsidP="00C02922">
      <w:pPr>
        <w:pStyle w:val="Default"/>
        <w:rPr>
          <w:rFonts w:ascii="Times New Roman" w:hAnsi="Times New Roman" w:cs="Times New Roman"/>
          <w:color w:val="auto"/>
        </w:rPr>
      </w:pPr>
    </w:p>
    <w:p w:rsidR="00C02922" w:rsidRPr="00D3250B" w:rsidRDefault="00C02922" w:rsidP="00C02922">
      <w:pPr>
        <w:pStyle w:val="Default"/>
        <w:ind w:left="360"/>
        <w:jc w:val="both"/>
        <w:rPr>
          <w:rFonts w:ascii="Times New Roman" w:hAnsi="Times New Roman" w:cs="Times New Roman"/>
          <w:color w:val="auto"/>
        </w:rPr>
      </w:pPr>
      <w:r w:rsidRPr="00D3250B">
        <w:rPr>
          <w:rFonts w:ascii="Times New Roman" w:hAnsi="Times New Roman" w:cs="Times New Roman"/>
          <w:color w:val="auto"/>
        </w:rPr>
        <w:t>Tyto povinnosti neplatí po dobu, kdy objednatel nebo TDI po dohodě s objednatelem přeruší nebo zastaví provádění stavby a o tomto bude učiněn zápis ve stavebním deníku.</w:t>
      </w:r>
    </w:p>
    <w:p w:rsidR="00C02922" w:rsidRPr="00D3250B" w:rsidRDefault="00C02922" w:rsidP="00C02922">
      <w:pPr>
        <w:pStyle w:val="Default"/>
        <w:ind w:left="360"/>
        <w:rPr>
          <w:rFonts w:ascii="Times New Roman" w:hAnsi="Times New Roman" w:cs="Times New Roman"/>
          <w:color w:val="auto"/>
        </w:rPr>
      </w:pPr>
    </w:p>
    <w:p w:rsidR="00C02922" w:rsidRPr="00D3250B" w:rsidRDefault="00C02922" w:rsidP="00C02922">
      <w:pPr>
        <w:pStyle w:val="Default"/>
        <w:numPr>
          <w:ilvl w:val="0"/>
          <w:numId w:val="3"/>
        </w:numPr>
        <w:rPr>
          <w:rFonts w:ascii="Times New Roman" w:hAnsi="Times New Roman" w:cs="Times New Roman"/>
          <w:color w:val="auto"/>
        </w:rPr>
      </w:pPr>
      <w:r w:rsidRPr="00D3250B">
        <w:rPr>
          <w:rFonts w:ascii="Times New Roman" w:hAnsi="Times New Roman" w:cs="Times New Roman"/>
          <w:b/>
          <w:bCs/>
          <w:color w:val="auto"/>
        </w:rPr>
        <w:t xml:space="preserve">Objednatel je povinen: </w:t>
      </w:r>
    </w:p>
    <w:p w:rsidR="00C02922" w:rsidRPr="00D3250B" w:rsidRDefault="00C02922" w:rsidP="00C02922">
      <w:pPr>
        <w:pStyle w:val="Default"/>
        <w:numPr>
          <w:ilvl w:val="0"/>
          <w:numId w:val="7"/>
        </w:numPr>
        <w:jc w:val="both"/>
        <w:rPr>
          <w:rFonts w:ascii="Times New Roman" w:hAnsi="Times New Roman" w:cs="Times New Roman"/>
          <w:color w:val="auto"/>
        </w:rPr>
      </w:pPr>
      <w:r w:rsidRPr="00D3250B">
        <w:rPr>
          <w:rFonts w:ascii="Times New Roman" w:hAnsi="Times New Roman" w:cs="Times New Roman"/>
          <w:color w:val="auto"/>
        </w:rPr>
        <w:t xml:space="preserve">poskytnout potřebnou součinnost zhotoviteli při výkonu sjednané činnosti, </w:t>
      </w:r>
    </w:p>
    <w:p w:rsidR="00C02922" w:rsidRPr="00D3250B" w:rsidRDefault="00C02922" w:rsidP="00C02922">
      <w:pPr>
        <w:pStyle w:val="Default"/>
        <w:numPr>
          <w:ilvl w:val="0"/>
          <w:numId w:val="7"/>
        </w:numPr>
        <w:jc w:val="both"/>
        <w:rPr>
          <w:rFonts w:ascii="Times New Roman" w:hAnsi="Times New Roman" w:cs="Times New Roman"/>
          <w:color w:val="auto"/>
        </w:rPr>
      </w:pPr>
      <w:r w:rsidRPr="00D3250B">
        <w:rPr>
          <w:rFonts w:ascii="Times New Roman" w:hAnsi="Times New Roman" w:cs="Times New Roman"/>
          <w:color w:val="auto"/>
        </w:rPr>
        <w:t xml:space="preserve">předat zhotoviteli jednu kopii projektové dokumentace a vyjádření stavebního úřadu při uzavření smlouvy, </w:t>
      </w:r>
    </w:p>
    <w:p w:rsidR="00C02922" w:rsidRPr="00D3250B" w:rsidRDefault="00C02922" w:rsidP="00C02922">
      <w:pPr>
        <w:pStyle w:val="Default"/>
        <w:numPr>
          <w:ilvl w:val="0"/>
          <w:numId w:val="7"/>
        </w:numPr>
        <w:jc w:val="both"/>
        <w:rPr>
          <w:rFonts w:ascii="Times New Roman" w:hAnsi="Times New Roman" w:cs="Times New Roman"/>
          <w:color w:val="auto"/>
        </w:rPr>
      </w:pPr>
      <w:r w:rsidRPr="00D3250B">
        <w:rPr>
          <w:rFonts w:ascii="Times New Roman" w:hAnsi="Times New Roman" w:cs="Times New Roman"/>
          <w:color w:val="auto"/>
        </w:rPr>
        <w:t xml:space="preserve">zajistit zhotoviteli volný přístup na staveniště, </w:t>
      </w:r>
    </w:p>
    <w:p w:rsidR="00C02922" w:rsidRPr="00D3250B" w:rsidRDefault="00C02922" w:rsidP="00C02922">
      <w:pPr>
        <w:pStyle w:val="Default"/>
        <w:numPr>
          <w:ilvl w:val="0"/>
          <w:numId w:val="7"/>
        </w:numPr>
        <w:jc w:val="both"/>
        <w:rPr>
          <w:rFonts w:ascii="Times New Roman" w:hAnsi="Times New Roman" w:cs="Times New Roman"/>
          <w:color w:val="auto"/>
        </w:rPr>
      </w:pPr>
      <w:r w:rsidRPr="00D3250B">
        <w:rPr>
          <w:rFonts w:ascii="Times New Roman" w:hAnsi="Times New Roman" w:cs="Times New Roman"/>
          <w:color w:val="auto"/>
        </w:rPr>
        <w:t>vyrozumět zhotovitele stavby o uzavření této smlouvy a o oprávněních a povinnostech zhotovitele,</w:t>
      </w:r>
    </w:p>
    <w:p w:rsidR="00C02922" w:rsidRPr="00D3250B" w:rsidRDefault="00C02922" w:rsidP="00C02922">
      <w:pPr>
        <w:pStyle w:val="Default"/>
        <w:numPr>
          <w:ilvl w:val="0"/>
          <w:numId w:val="7"/>
        </w:numPr>
        <w:jc w:val="both"/>
        <w:rPr>
          <w:rFonts w:ascii="Times New Roman" w:hAnsi="Times New Roman" w:cs="Times New Roman"/>
          <w:color w:val="auto"/>
        </w:rPr>
      </w:pPr>
      <w:r w:rsidRPr="00D3250B">
        <w:rPr>
          <w:rFonts w:ascii="Times New Roman" w:hAnsi="Times New Roman" w:cs="Times New Roman"/>
          <w:color w:val="auto"/>
        </w:rPr>
        <w:t>zaplatit zhotoviteli za výkon činnosti úplatu a náhradu nákladů dle článku III. této smlouvy,</w:t>
      </w:r>
    </w:p>
    <w:p w:rsidR="00C02922" w:rsidRPr="00D3250B" w:rsidRDefault="00C02922" w:rsidP="00C02922">
      <w:pPr>
        <w:pStyle w:val="Default"/>
        <w:numPr>
          <w:ilvl w:val="0"/>
          <w:numId w:val="7"/>
        </w:numPr>
        <w:jc w:val="both"/>
        <w:rPr>
          <w:rFonts w:ascii="Times New Roman" w:hAnsi="Times New Roman" w:cs="Times New Roman"/>
          <w:color w:val="auto"/>
        </w:rPr>
      </w:pPr>
      <w:r w:rsidRPr="00D3250B">
        <w:rPr>
          <w:rFonts w:ascii="Times New Roman" w:hAnsi="Times New Roman" w:cs="Times New Roman"/>
          <w:color w:val="auto"/>
        </w:rPr>
        <w:t xml:space="preserve">vystavit včas zhotoviteli potřebnou plnou moc, bude-li vyžadovat zařízení záležitosti spočívající v uskutečnění právních úkonů jménem objednatele. </w:t>
      </w:r>
    </w:p>
    <w:p w:rsidR="00C02922" w:rsidRDefault="00C02922" w:rsidP="00C02922">
      <w:pPr>
        <w:pStyle w:val="Default"/>
        <w:rPr>
          <w:rFonts w:ascii="Times New Roman" w:hAnsi="Times New Roman" w:cs="Times New Roman"/>
          <w:b/>
          <w:bCs/>
          <w:color w:val="auto"/>
        </w:rPr>
      </w:pPr>
    </w:p>
    <w:p w:rsidR="00C02922" w:rsidRPr="00D3250B" w:rsidRDefault="00C02922" w:rsidP="00C02922">
      <w:pPr>
        <w:pStyle w:val="Default"/>
        <w:rPr>
          <w:rFonts w:ascii="Times New Roman" w:hAnsi="Times New Roman" w:cs="Times New Roman"/>
          <w:b/>
          <w:bCs/>
          <w:color w:val="auto"/>
        </w:rPr>
      </w:pPr>
    </w:p>
    <w:p w:rsidR="00C02922" w:rsidRPr="00D3250B" w:rsidRDefault="00C02922" w:rsidP="00C02922">
      <w:pPr>
        <w:pStyle w:val="Default"/>
        <w:jc w:val="center"/>
        <w:rPr>
          <w:rFonts w:ascii="Times New Roman" w:hAnsi="Times New Roman" w:cs="Times New Roman"/>
          <w:color w:val="auto"/>
        </w:rPr>
      </w:pPr>
      <w:r w:rsidRPr="00D3250B">
        <w:rPr>
          <w:rFonts w:ascii="Times New Roman" w:hAnsi="Times New Roman" w:cs="Times New Roman"/>
          <w:b/>
          <w:bCs/>
          <w:color w:val="auto"/>
        </w:rPr>
        <w:t>V.</w:t>
      </w:r>
    </w:p>
    <w:p w:rsidR="00C02922" w:rsidRPr="00D3250B" w:rsidRDefault="00C02922" w:rsidP="00C02922">
      <w:pPr>
        <w:pStyle w:val="Default"/>
        <w:jc w:val="center"/>
        <w:rPr>
          <w:rFonts w:ascii="Times New Roman" w:hAnsi="Times New Roman" w:cs="Times New Roman"/>
          <w:b/>
          <w:bCs/>
          <w:color w:val="auto"/>
        </w:rPr>
      </w:pPr>
      <w:r w:rsidRPr="00D3250B">
        <w:rPr>
          <w:rFonts w:ascii="Times New Roman" w:hAnsi="Times New Roman" w:cs="Times New Roman"/>
          <w:b/>
          <w:bCs/>
          <w:color w:val="auto"/>
        </w:rPr>
        <w:t>Doba trvání smlouvy</w:t>
      </w:r>
    </w:p>
    <w:p w:rsidR="00C02922" w:rsidRPr="00D3250B" w:rsidRDefault="00C02922" w:rsidP="00C02922">
      <w:pPr>
        <w:pStyle w:val="Default"/>
        <w:jc w:val="center"/>
        <w:rPr>
          <w:rFonts w:ascii="Times New Roman" w:hAnsi="Times New Roman" w:cs="Times New Roman"/>
          <w:color w:val="auto"/>
        </w:rPr>
      </w:pPr>
    </w:p>
    <w:p w:rsidR="00C02922" w:rsidRPr="00D3250B" w:rsidRDefault="00C02922" w:rsidP="00C02922">
      <w:pPr>
        <w:pStyle w:val="Default"/>
        <w:numPr>
          <w:ilvl w:val="0"/>
          <w:numId w:val="8"/>
        </w:numPr>
        <w:tabs>
          <w:tab w:val="left" w:pos="1991"/>
          <w:tab w:val="left" w:pos="3439"/>
          <w:tab w:val="left" w:pos="3982"/>
        </w:tabs>
        <w:jc w:val="both"/>
        <w:rPr>
          <w:rFonts w:ascii="Times New Roman" w:hAnsi="Times New Roman" w:cs="Times New Roman"/>
          <w:b/>
          <w:bCs/>
        </w:rPr>
      </w:pPr>
      <w:r w:rsidRPr="00D3250B">
        <w:rPr>
          <w:rFonts w:ascii="Times New Roman" w:hAnsi="Times New Roman" w:cs="Times New Roman"/>
          <w:color w:val="auto"/>
        </w:rPr>
        <w:t xml:space="preserve">Zhotovitel se zavazuje provádět výkon činnosti dle čl. IV. této smlouvy po celou dobu realizace stavby, a to na základě výzvy objednatele po nabytí účinnosti smlouvy zveřejněním v registru smluv, nejpozději dne </w:t>
      </w:r>
      <w:r w:rsidRPr="001B40CC">
        <w:rPr>
          <w:rFonts w:ascii="Times New Roman" w:hAnsi="Times New Roman" w:cs="Times New Roman"/>
          <w:color w:val="auto"/>
        </w:rPr>
        <w:t>31.10.2020, a to až do doby kolaudace stavby,</w:t>
      </w:r>
      <w:r w:rsidRPr="00D3250B">
        <w:rPr>
          <w:rFonts w:ascii="Times New Roman" w:hAnsi="Times New Roman" w:cs="Times New Roman"/>
          <w:color w:val="auto"/>
        </w:rPr>
        <w:t xml:space="preserve"> která se předpokládá do 31.7.2021 (lze předpokládat, že vlastní výstavba pumptracku bude probíhat jen po část této doby).</w:t>
      </w:r>
    </w:p>
    <w:p w:rsidR="00C02922" w:rsidRDefault="00C02922" w:rsidP="00C02922">
      <w:pPr>
        <w:pStyle w:val="Default"/>
        <w:rPr>
          <w:rFonts w:ascii="Times New Roman" w:hAnsi="Times New Roman" w:cs="Times New Roman"/>
          <w:color w:val="auto"/>
        </w:rPr>
      </w:pPr>
    </w:p>
    <w:p w:rsidR="00C02922" w:rsidRPr="00D3250B" w:rsidRDefault="00C02922" w:rsidP="00C02922">
      <w:pPr>
        <w:pStyle w:val="Default"/>
        <w:rPr>
          <w:rFonts w:ascii="Times New Roman" w:hAnsi="Times New Roman" w:cs="Times New Roman"/>
          <w:color w:val="auto"/>
        </w:rPr>
      </w:pPr>
    </w:p>
    <w:p w:rsidR="00C02922" w:rsidRPr="00D3250B" w:rsidRDefault="00C02922" w:rsidP="00C02922">
      <w:pPr>
        <w:pStyle w:val="Default"/>
        <w:jc w:val="center"/>
        <w:rPr>
          <w:rFonts w:ascii="Times New Roman" w:hAnsi="Times New Roman" w:cs="Times New Roman"/>
          <w:color w:val="auto"/>
        </w:rPr>
      </w:pPr>
      <w:r w:rsidRPr="00D3250B">
        <w:rPr>
          <w:rFonts w:ascii="Times New Roman" w:hAnsi="Times New Roman" w:cs="Times New Roman"/>
          <w:b/>
          <w:bCs/>
          <w:color w:val="auto"/>
        </w:rPr>
        <w:t>VI.</w:t>
      </w:r>
    </w:p>
    <w:p w:rsidR="00C02922" w:rsidRPr="00D3250B" w:rsidRDefault="00C02922" w:rsidP="00C02922">
      <w:pPr>
        <w:pStyle w:val="Default"/>
        <w:jc w:val="center"/>
        <w:rPr>
          <w:rFonts w:ascii="Times New Roman" w:hAnsi="Times New Roman" w:cs="Times New Roman"/>
          <w:b/>
          <w:bCs/>
          <w:color w:val="auto"/>
        </w:rPr>
      </w:pPr>
      <w:r w:rsidRPr="00D3250B">
        <w:rPr>
          <w:rFonts w:ascii="Times New Roman" w:hAnsi="Times New Roman" w:cs="Times New Roman"/>
          <w:b/>
          <w:bCs/>
          <w:color w:val="auto"/>
        </w:rPr>
        <w:t>Ukončení smlouvy</w:t>
      </w:r>
    </w:p>
    <w:p w:rsidR="00C02922" w:rsidRPr="00D3250B" w:rsidRDefault="00C02922" w:rsidP="00C02922">
      <w:pPr>
        <w:pStyle w:val="Default"/>
        <w:jc w:val="center"/>
        <w:rPr>
          <w:rFonts w:ascii="Times New Roman" w:hAnsi="Times New Roman" w:cs="Times New Roman"/>
          <w:color w:val="auto"/>
        </w:rPr>
      </w:pPr>
    </w:p>
    <w:p w:rsidR="00C02922" w:rsidRPr="00D3250B" w:rsidRDefault="00C02922" w:rsidP="00C02922">
      <w:pPr>
        <w:pStyle w:val="Default"/>
        <w:numPr>
          <w:ilvl w:val="0"/>
          <w:numId w:val="9"/>
        </w:numPr>
        <w:jc w:val="both"/>
        <w:rPr>
          <w:rFonts w:ascii="Times New Roman" w:hAnsi="Times New Roman" w:cs="Times New Roman"/>
          <w:color w:val="auto"/>
        </w:rPr>
      </w:pPr>
      <w:r w:rsidRPr="00D3250B">
        <w:rPr>
          <w:rFonts w:ascii="Times New Roman" w:hAnsi="Times New Roman" w:cs="Times New Roman"/>
          <w:color w:val="auto"/>
        </w:rPr>
        <w:t xml:space="preserve">Smlouva o výkonu technického dozoru investora končí: </w:t>
      </w:r>
    </w:p>
    <w:p w:rsidR="00C02922" w:rsidRPr="00D3250B" w:rsidRDefault="00C02922" w:rsidP="00C02922">
      <w:pPr>
        <w:pStyle w:val="Default"/>
        <w:numPr>
          <w:ilvl w:val="0"/>
          <w:numId w:val="1"/>
        </w:numPr>
        <w:jc w:val="both"/>
        <w:rPr>
          <w:rFonts w:ascii="Times New Roman" w:hAnsi="Times New Roman" w:cs="Times New Roman"/>
          <w:color w:val="auto"/>
        </w:rPr>
      </w:pPr>
      <w:r w:rsidRPr="00D3250B">
        <w:rPr>
          <w:rFonts w:ascii="Times New Roman" w:hAnsi="Times New Roman" w:cs="Times New Roman"/>
          <w:color w:val="auto"/>
        </w:rPr>
        <w:t xml:space="preserve">uplynutím doby, na kterou byla sjednána, </w:t>
      </w:r>
    </w:p>
    <w:p w:rsidR="00C02922" w:rsidRPr="00D3250B" w:rsidRDefault="00C02922" w:rsidP="00C02922">
      <w:pPr>
        <w:pStyle w:val="Default"/>
        <w:numPr>
          <w:ilvl w:val="0"/>
          <w:numId w:val="1"/>
        </w:numPr>
        <w:jc w:val="both"/>
        <w:rPr>
          <w:rFonts w:ascii="Times New Roman" w:hAnsi="Times New Roman" w:cs="Times New Roman"/>
          <w:color w:val="auto"/>
        </w:rPr>
      </w:pPr>
      <w:r w:rsidRPr="00D3250B">
        <w:rPr>
          <w:rFonts w:ascii="Times New Roman" w:hAnsi="Times New Roman" w:cs="Times New Roman"/>
          <w:color w:val="auto"/>
        </w:rPr>
        <w:t>písemnou dohodou smluvních stran,</w:t>
      </w:r>
    </w:p>
    <w:p w:rsidR="00C02922" w:rsidRPr="00D3250B" w:rsidRDefault="00C02922" w:rsidP="00C02922">
      <w:pPr>
        <w:pStyle w:val="Default"/>
        <w:numPr>
          <w:ilvl w:val="0"/>
          <w:numId w:val="1"/>
        </w:numPr>
        <w:jc w:val="both"/>
        <w:rPr>
          <w:rFonts w:ascii="Times New Roman" w:hAnsi="Times New Roman" w:cs="Times New Roman"/>
          <w:color w:val="auto"/>
        </w:rPr>
      </w:pPr>
      <w:r w:rsidRPr="00D3250B">
        <w:rPr>
          <w:rFonts w:ascii="Times New Roman" w:hAnsi="Times New Roman" w:cs="Times New Roman"/>
          <w:color w:val="auto"/>
        </w:rPr>
        <w:lastRenderedPageBreak/>
        <w:t xml:space="preserve">odstoupením v souladu s ust. § 2001 a násl. občanského zákoníku nebo dále uvedených případů podstatného porušení smluvních povinností. </w:t>
      </w:r>
    </w:p>
    <w:p w:rsidR="00C02922" w:rsidRPr="00D3250B" w:rsidRDefault="00C02922" w:rsidP="00C02922">
      <w:pPr>
        <w:pStyle w:val="Default"/>
        <w:jc w:val="both"/>
        <w:rPr>
          <w:rFonts w:ascii="Times New Roman" w:hAnsi="Times New Roman" w:cs="Times New Roman"/>
          <w:color w:val="auto"/>
        </w:rPr>
      </w:pPr>
    </w:p>
    <w:p w:rsidR="00C02922" w:rsidRPr="00D3250B" w:rsidRDefault="00C02922" w:rsidP="00C02922">
      <w:pPr>
        <w:pStyle w:val="Default"/>
        <w:numPr>
          <w:ilvl w:val="0"/>
          <w:numId w:val="9"/>
        </w:numPr>
        <w:jc w:val="both"/>
        <w:rPr>
          <w:rFonts w:ascii="Times New Roman" w:hAnsi="Times New Roman" w:cs="Times New Roman"/>
          <w:color w:val="auto"/>
        </w:rPr>
      </w:pPr>
      <w:r w:rsidRPr="00D3250B">
        <w:rPr>
          <w:rFonts w:ascii="Times New Roman" w:hAnsi="Times New Roman" w:cs="Times New Roman"/>
          <w:color w:val="auto"/>
        </w:rPr>
        <w:t xml:space="preserve">Za podstatné porušení smluvní povinnosti zhotovitele je mimo případu stanoveného v ust. § 2002 odst. 1 občanského zákoníku považováno: </w:t>
      </w:r>
    </w:p>
    <w:p w:rsidR="00C02922" w:rsidRPr="00D3250B" w:rsidRDefault="00C02922" w:rsidP="00C02922">
      <w:pPr>
        <w:pStyle w:val="Default"/>
        <w:numPr>
          <w:ilvl w:val="0"/>
          <w:numId w:val="2"/>
        </w:numPr>
        <w:jc w:val="both"/>
        <w:rPr>
          <w:rFonts w:ascii="Times New Roman" w:hAnsi="Times New Roman" w:cs="Times New Roman"/>
          <w:color w:val="auto"/>
        </w:rPr>
      </w:pPr>
      <w:r w:rsidRPr="00D3250B">
        <w:rPr>
          <w:rFonts w:ascii="Times New Roman" w:hAnsi="Times New Roman" w:cs="Times New Roman"/>
          <w:color w:val="auto"/>
        </w:rPr>
        <w:t>opakované porušení povinnosti zhotovitele vést stavební deník,</w:t>
      </w:r>
    </w:p>
    <w:p w:rsidR="00C02922" w:rsidRPr="00D3250B" w:rsidRDefault="00C02922" w:rsidP="00C02922">
      <w:pPr>
        <w:pStyle w:val="Default"/>
        <w:numPr>
          <w:ilvl w:val="0"/>
          <w:numId w:val="2"/>
        </w:numPr>
        <w:jc w:val="both"/>
        <w:rPr>
          <w:rFonts w:ascii="Times New Roman" w:hAnsi="Times New Roman" w:cs="Times New Roman"/>
          <w:color w:val="auto"/>
        </w:rPr>
      </w:pPr>
      <w:r w:rsidRPr="00D3250B">
        <w:rPr>
          <w:rFonts w:ascii="Times New Roman" w:hAnsi="Times New Roman" w:cs="Times New Roman"/>
          <w:color w:val="auto"/>
        </w:rPr>
        <w:t>porušení ustanovení o neprodlené informovanosti objednatele,</w:t>
      </w:r>
    </w:p>
    <w:p w:rsidR="00C02922" w:rsidRPr="00D3250B" w:rsidRDefault="00C02922" w:rsidP="00C02922">
      <w:pPr>
        <w:pStyle w:val="Default"/>
        <w:numPr>
          <w:ilvl w:val="0"/>
          <w:numId w:val="2"/>
        </w:numPr>
        <w:jc w:val="both"/>
        <w:rPr>
          <w:rFonts w:ascii="Times New Roman" w:hAnsi="Times New Roman" w:cs="Times New Roman"/>
          <w:color w:val="auto"/>
        </w:rPr>
      </w:pPr>
      <w:r w:rsidRPr="00D3250B">
        <w:rPr>
          <w:rFonts w:ascii="Times New Roman" w:hAnsi="Times New Roman" w:cs="Times New Roman"/>
          <w:color w:val="auto"/>
        </w:rPr>
        <w:t>nepřítomnost TDI na staveništi tak, jak je uvedeno v čl. IV. této smlouvy,</w:t>
      </w:r>
    </w:p>
    <w:p w:rsidR="00C02922" w:rsidRPr="00D3250B" w:rsidRDefault="00C02922" w:rsidP="00C02922">
      <w:pPr>
        <w:pStyle w:val="Default"/>
        <w:numPr>
          <w:ilvl w:val="0"/>
          <w:numId w:val="2"/>
        </w:numPr>
        <w:jc w:val="both"/>
        <w:rPr>
          <w:rFonts w:ascii="Times New Roman" w:hAnsi="Times New Roman" w:cs="Times New Roman"/>
          <w:color w:val="auto"/>
        </w:rPr>
      </w:pPr>
      <w:r w:rsidRPr="00D3250B">
        <w:rPr>
          <w:rFonts w:ascii="Times New Roman" w:hAnsi="Times New Roman" w:cs="Times New Roman"/>
          <w:color w:val="auto"/>
        </w:rPr>
        <w:t xml:space="preserve">podstatné nebo opakovaně nekvalitní plnění stavebního dozoru a podstatné porušení předepsaných nebo odsouhlasených technologických postupů. </w:t>
      </w:r>
    </w:p>
    <w:p w:rsidR="00C02922" w:rsidRPr="00D3250B" w:rsidRDefault="00C02922" w:rsidP="00C02922">
      <w:pPr>
        <w:pStyle w:val="Default"/>
        <w:jc w:val="both"/>
        <w:rPr>
          <w:rFonts w:ascii="Times New Roman" w:hAnsi="Times New Roman" w:cs="Times New Roman"/>
          <w:color w:val="auto"/>
        </w:rPr>
      </w:pPr>
    </w:p>
    <w:p w:rsidR="00C02922" w:rsidRPr="00D3250B" w:rsidRDefault="00C02922" w:rsidP="00C02922">
      <w:pPr>
        <w:pStyle w:val="Default"/>
        <w:numPr>
          <w:ilvl w:val="0"/>
          <w:numId w:val="9"/>
        </w:numPr>
        <w:jc w:val="both"/>
        <w:rPr>
          <w:rFonts w:ascii="Times New Roman" w:hAnsi="Times New Roman" w:cs="Times New Roman"/>
          <w:color w:val="auto"/>
        </w:rPr>
      </w:pPr>
      <w:r w:rsidRPr="00D3250B">
        <w:rPr>
          <w:rFonts w:ascii="Times New Roman" w:hAnsi="Times New Roman" w:cs="Times New Roman"/>
          <w:color w:val="auto"/>
        </w:rPr>
        <w:t xml:space="preserve">Odstoupení od smlouvy dle ustanovení § 2001 a násl. občanského zákoníku musí být písemné, musí v něm být uveden důvod odstoupení a musí být doručeno druhé smluvní straně, jinak je neplatné. Právní účinky odstoupení od smlouvy nastávají okamžikem doručení oznámení o odstoupení od smlouvy. Odstoupit od smlouvy lze v případě jejího podstatného porušení. </w:t>
      </w:r>
    </w:p>
    <w:p w:rsidR="00C02922" w:rsidRPr="00D3250B" w:rsidRDefault="00C02922" w:rsidP="00C02922">
      <w:pPr>
        <w:pStyle w:val="Default"/>
        <w:rPr>
          <w:rFonts w:ascii="Times New Roman" w:hAnsi="Times New Roman" w:cs="Times New Roman"/>
          <w:color w:val="auto"/>
        </w:rPr>
      </w:pPr>
    </w:p>
    <w:p w:rsidR="00C02922" w:rsidRPr="00D3250B" w:rsidRDefault="00C02922" w:rsidP="00C02922">
      <w:pPr>
        <w:pStyle w:val="Default"/>
        <w:jc w:val="center"/>
        <w:rPr>
          <w:rFonts w:ascii="Times New Roman" w:hAnsi="Times New Roman" w:cs="Times New Roman"/>
          <w:color w:val="auto"/>
        </w:rPr>
      </w:pPr>
      <w:r w:rsidRPr="00D3250B">
        <w:rPr>
          <w:rFonts w:ascii="Times New Roman" w:hAnsi="Times New Roman" w:cs="Times New Roman"/>
          <w:b/>
          <w:bCs/>
          <w:color w:val="auto"/>
        </w:rPr>
        <w:t>VII.</w:t>
      </w:r>
    </w:p>
    <w:p w:rsidR="00C02922" w:rsidRPr="00D3250B" w:rsidRDefault="00C02922" w:rsidP="00C02922">
      <w:pPr>
        <w:pStyle w:val="Default"/>
        <w:jc w:val="center"/>
        <w:rPr>
          <w:rFonts w:ascii="Times New Roman" w:hAnsi="Times New Roman" w:cs="Times New Roman"/>
          <w:b/>
          <w:bCs/>
          <w:color w:val="auto"/>
        </w:rPr>
      </w:pPr>
      <w:r w:rsidRPr="00D3250B">
        <w:rPr>
          <w:rFonts w:ascii="Times New Roman" w:hAnsi="Times New Roman" w:cs="Times New Roman"/>
          <w:b/>
          <w:bCs/>
          <w:color w:val="auto"/>
        </w:rPr>
        <w:t>Sankce</w:t>
      </w:r>
    </w:p>
    <w:p w:rsidR="00C02922" w:rsidRPr="0096476C" w:rsidRDefault="00C02922" w:rsidP="00C02922">
      <w:pPr>
        <w:pStyle w:val="Default"/>
        <w:numPr>
          <w:ilvl w:val="0"/>
          <w:numId w:val="10"/>
        </w:numPr>
        <w:jc w:val="both"/>
        <w:rPr>
          <w:rFonts w:ascii="Times New Roman" w:hAnsi="Times New Roman" w:cs="Times New Roman"/>
          <w:color w:val="auto"/>
        </w:rPr>
      </w:pPr>
      <w:r w:rsidRPr="0096476C">
        <w:rPr>
          <w:rFonts w:ascii="Times New Roman" w:hAnsi="Times New Roman" w:cs="Times New Roman"/>
          <w:color w:val="auto"/>
        </w:rPr>
        <w:t>V případě, že zhotovitel podstatně poruší tuto smlouvu, má objednatel vůči zhotoviteli právo na smluvní pokutu ve výši 0,3 % sjednané odměny za každé porušení smlouvy či každý den prodlení. Za podstatné porušení smlouvy se považuje porušení smlouvy, jak je definováno v § 2002 občanského zákoníku nebo v této smlouvě.</w:t>
      </w:r>
    </w:p>
    <w:p w:rsidR="00C02922" w:rsidRPr="00453843" w:rsidRDefault="00C02922" w:rsidP="00C02922">
      <w:pPr>
        <w:pStyle w:val="Default"/>
        <w:ind w:left="360"/>
        <w:jc w:val="both"/>
        <w:rPr>
          <w:rFonts w:ascii="Times New Roman" w:hAnsi="Times New Roman" w:cs="Times New Roman"/>
          <w:color w:val="auto"/>
        </w:rPr>
      </w:pPr>
    </w:p>
    <w:p w:rsidR="00C02922" w:rsidRPr="00453843" w:rsidRDefault="00C02922" w:rsidP="00C02922">
      <w:pPr>
        <w:pStyle w:val="Default"/>
        <w:numPr>
          <w:ilvl w:val="0"/>
          <w:numId w:val="10"/>
        </w:numPr>
        <w:jc w:val="both"/>
        <w:rPr>
          <w:rFonts w:ascii="Times New Roman" w:hAnsi="Times New Roman" w:cs="Times New Roman"/>
          <w:color w:val="auto"/>
        </w:rPr>
      </w:pPr>
      <w:r w:rsidRPr="0096476C">
        <w:rPr>
          <w:rFonts w:ascii="Times New Roman" w:hAnsi="Times New Roman" w:cs="Times New Roman"/>
          <w:color w:val="auto"/>
        </w:rPr>
        <w:t>V případě, že zhotovitel nepodstatně poruší tuto smlouvu, má objednatel vůči zhotoviteli právo na smluvní pokutu ve výši 0,1 % sjednané odměny za každé nepodstatné porušení smlouvy či každý den prodlení.</w:t>
      </w:r>
    </w:p>
    <w:p w:rsidR="00C02922" w:rsidRPr="00D3250B" w:rsidRDefault="00C02922" w:rsidP="00C02922">
      <w:pPr>
        <w:pStyle w:val="Default"/>
        <w:ind w:left="720"/>
        <w:jc w:val="both"/>
        <w:rPr>
          <w:rFonts w:ascii="Times New Roman" w:hAnsi="Times New Roman" w:cs="Times New Roman"/>
          <w:color w:val="auto"/>
        </w:rPr>
      </w:pPr>
    </w:p>
    <w:p w:rsidR="00C02922" w:rsidRPr="00D3250B" w:rsidRDefault="00C02922" w:rsidP="00C02922">
      <w:pPr>
        <w:pStyle w:val="Default"/>
        <w:numPr>
          <w:ilvl w:val="0"/>
          <w:numId w:val="10"/>
        </w:numPr>
        <w:jc w:val="both"/>
        <w:rPr>
          <w:rFonts w:ascii="Times New Roman" w:hAnsi="Times New Roman" w:cs="Times New Roman"/>
          <w:color w:val="auto"/>
        </w:rPr>
      </w:pPr>
      <w:r w:rsidRPr="00D3250B">
        <w:rPr>
          <w:rFonts w:ascii="Times New Roman" w:hAnsi="Times New Roman" w:cs="Times New Roman"/>
          <w:color w:val="auto"/>
        </w:rPr>
        <w:t xml:space="preserve">Ujednání o smluvní pokutě nevylučuje uplatnění náhrady škody převyšující smluvní pokutu. </w:t>
      </w:r>
    </w:p>
    <w:p w:rsidR="00C02922" w:rsidRPr="00D3250B" w:rsidRDefault="00C02922" w:rsidP="00C02922">
      <w:pPr>
        <w:pStyle w:val="Default"/>
        <w:ind w:left="720"/>
        <w:jc w:val="both"/>
        <w:rPr>
          <w:rFonts w:ascii="Times New Roman" w:hAnsi="Times New Roman" w:cs="Times New Roman"/>
          <w:color w:val="auto"/>
        </w:rPr>
      </w:pPr>
    </w:p>
    <w:p w:rsidR="00C02922" w:rsidRPr="00D3250B" w:rsidRDefault="00C02922" w:rsidP="00C02922">
      <w:pPr>
        <w:pStyle w:val="Default"/>
        <w:numPr>
          <w:ilvl w:val="0"/>
          <w:numId w:val="10"/>
        </w:numPr>
        <w:jc w:val="both"/>
        <w:rPr>
          <w:rFonts w:ascii="Times New Roman" w:hAnsi="Times New Roman" w:cs="Times New Roman"/>
          <w:color w:val="auto"/>
        </w:rPr>
      </w:pPr>
      <w:r w:rsidRPr="00D3250B">
        <w:rPr>
          <w:rFonts w:ascii="Times New Roman" w:hAnsi="Times New Roman" w:cs="Times New Roman"/>
          <w:color w:val="auto"/>
        </w:rPr>
        <w:t xml:space="preserve">Smluvní pokutu je zhotovitel povinen objednateli uhradit nejpozději do </w:t>
      </w:r>
      <w:r>
        <w:rPr>
          <w:rFonts w:ascii="Times New Roman" w:hAnsi="Times New Roman" w:cs="Times New Roman"/>
          <w:color w:val="auto"/>
        </w:rPr>
        <w:t>15-ti</w:t>
      </w:r>
      <w:r w:rsidRPr="00D3250B">
        <w:rPr>
          <w:rFonts w:ascii="Times New Roman" w:hAnsi="Times New Roman" w:cs="Times New Roman"/>
          <w:color w:val="auto"/>
        </w:rPr>
        <w:t xml:space="preserve"> dnů ode dne, kdy mu byla doručena písemná výzva k jejímu zaplacení, a to na účet objednatele. </w:t>
      </w:r>
    </w:p>
    <w:p w:rsidR="00C02922" w:rsidRDefault="00C02922" w:rsidP="00C02922">
      <w:pPr>
        <w:pStyle w:val="Default"/>
        <w:rPr>
          <w:rFonts w:ascii="Times New Roman" w:hAnsi="Times New Roman" w:cs="Times New Roman"/>
          <w:color w:val="auto"/>
        </w:rPr>
      </w:pPr>
    </w:p>
    <w:p w:rsidR="00C02922" w:rsidRPr="00D3250B" w:rsidRDefault="00C02922" w:rsidP="00C02922">
      <w:pPr>
        <w:pStyle w:val="Default"/>
        <w:rPr>
          <w:rFonts w:ascii="Times New Roman" w:hAnsi="Times New Roman" w:cs="Times New Roman"/>
          <w:color w:val="auto"/>
        </w:rPr>
      </w:pPr>
    </w:p>
    <w:p w:rsidR="00C02922" w:rsidRPr="00D3250B" w:rsidRDefault="00C02922" w:rsidP="00C02922">
      <w:pPr>
        <w:pStyle w:val="Default"/>
        <w:jc w:val="center"/>
        <w:rPr>
          <w:rFonts w:ascii="Times New Roman" w:hAnsi="Times New Roman" w:cs="Times New Roman"/>
          <w:color w:val="auto"/>
        </w:rPr>
      </w:pPr>
      <w:r w:rsidRPr="00D3250B">
        <w:rPr>
          <w:rFonts w:ascii="Times New Roman" w:hAnsi="Times New Roman" w:cs="Times New Roman"/>
          <w:b/>
          <w:bCs/>
          <w:color w:val="auto"/>
        </w:rPr>
        <w:t>VIII.</w:t>
      </w:r>
    </w:p>
    <w:p w:rsidR="00C02922" w:rsidRPr="00D3250B" w:rsidRDefault="00C02922" w:rsidP="00C02922">
      <w:pPr>
        <w:pStyle w:val="Default"/>
        <w:jc w:val="center"/>
        <w:rPr>
          <w:rFonts w:ascii="Times New Roman" w:hAnsi="Times New Roman" w:cs="Times New Roman"/>
          <w:b/>
          <w:bCs/>
          <w:color w:val="auto"/>
        </w:rPr>
      </w:pPr>
      <w:r w:rsidRPr="00D3250B">
        <w:rPr>
          <w:rFonts w:ascii="Times New Roman" w:hAnsi="Times New Roman" w:cs="Times New Roman"/>
          <w:b/>
          <w:bCs/>
          <w:color w:val="auto"/>
        </w:rPr>
        <w:t>Závěrečná ustanovení</w:t>
      </w:r>
    </w:p>
    <w:p w:rsidR="00C02922" w:rsidRPr="00D3250B" w:rsidRDefault="00C02922" w:rsidP="00C02922">
      <w:pPr>
        <w:pStyle w:val="Default"/>
        <w:jc w:val="center"/>
        <w:rPr>
          <w:rFonts w:ascii="Times New Roman" w:hAnsi="Times New Roman" w:cs="Times New Roman"/>
          <w:color w:val="auto"/>
        </w:rPr>
      </w:pPr>
    </w:p>
    <w:p w:rsidR="00C02922" w:rsidRPr="00D3250B" w:rsidRDefault="00C02922" w:rsidP="00C02922">
      <w:pPr>
        <w:pStyle w:val="Odstavecseseznamem"/>
        <w:numPr>
          <w:ilvl w:val="0"/>
          <w:numId w:val="11"/>
        </w:numPr>
        <w:spacing w:after="0" w:line="240" w:lineRule="auto"/>
        <w:jc w:val="both"/>
        <w:rPr>
          <w:rFonts w:ascii="Times New Roman" w:hAnsi="Times New Roman" w:cs="Times New Roman"/>
          <w:sz w:val="24"/>
          <w:szCs w:val="24"/>
        </w:rPr>
      </w:pPr>
      <w:r w:rsidRPr="00D3250B">
        <w:rPr>
          <w:rFonts w:ascii="Times New Roman" w:hAnsi="Times New Roman" w:cs="Times New Roman"/>
          <w:sz w:val="24"/>
          <w:szCs w:val="24"/>
        </w:rPr>
        <w:t xml:space="preserve">Smluvní strany shodně prohlašují, že tato smlouva odpovídá jejich skutečné, vážné a svobodné vůli, že ji uzavřely nikoliv v tísni za nápadně nevýhodných podmínek, a že se seznámily a souhlasí s jejím obsahem, což potvrzují svými podpisy této smlouvy. </w:t>
      </w:r>
    </w:p>
    <w:p w:rsidR="00C02922" w:rsidRPr="00D3250B" w:rsidRDefault="00C02922" w:rsidP="00C02922">
      <w:pPr>
        <w:pStyle w:val="Default"/>
        <w:ind w:left="360"/>
        <w:jc w:val="both"/>
        <w:rPr>
          <w:rFonts w:ascii="Times New Roman" w:hAnsi="Times New Roman" w:cs="Times New Roman"/>
          <w:color w:val="auto"/>
        </w:rPr>
      </w:pPr>
    </w:p>
    <w:p w:rsidR="00C02922" w:rsidRPr="00D3250B" w:rsidRDefault="00C02922" w:rsidP="00C02922">
      <w:pPr>
        <w:pStyle w:val="Default"/>
        <w:numPr>
          <w:ilvl w:val="0"/>
          <w:numId w:val="11"/>
        </w:numPr>
        <w:jc w:val="both"/>
        <w:rPr>
          <w:rFonts w:ascii="Times New Roman" w:hAnsi="Times New Roman" w:cs="Times New Roman"/>
          <w:color w:val="auto"/>
        </w:rPr>
      </w:pPr>
      <w:r w:rsidRPr="00D3250B">
        <w:rPr>
          <w:rFonts w:ascii="Times New Roman" w:hAnsi="Times New Roman" w:cs="Times New Roman"/>
          <w:color w:val="auto"/>
        </w:rPr>
        <w:t>Pokud nebylo v této smlouvě stanoveno jinak, řídí se vztahy smluvních stran obecně závaznými předpisy, zejména ustanoveními občanského zákoníku.</w:t>
      </w:r>
    </w:p>
    <w:p w:rsidR="00C02922" w:rsidRPr="00D3250B" w:rsidRDefault="00C02922" w:rsidP="00C02922">
      <w:pPr>
        <w:pStyle w:val="Default"/>
        <w:ind w:left="720"/>
        <w:jc w:val="both"/>
        <w:rPr>
          <w:rFonts w:ascii="Times New Roman" w:hAnsi="Times New Roman" w:cs="Times New Roman"/>
          <w:color w:val="auto"/>
        </w:rPr>
      </w:pPr>
    </w:p>
    <w:p w:rsidR="00C02922" w:rsidRPr="00D3250B" w:rsidRDefault="00C02922" w:rsidP="00C02922">
      <w:pPr>
        <w:pStyle w:val="Odstavecseseznamem"/>
        <w:numPr>
          <w:ilvl w:val="0"/>
          <w:numId w:val="11"/>
        </w:numPr>
        <w:spacing w:after="0" w:line="240" w:lineRule="auto"/>
        <w:jc w:val="both"/>
        <w:rPr>
          <w:rFonts w:ascii="Times New Roman" w:hAnsi="Times New Roman" w:cs="Times New Roman"/>
          <w:sz w:val="24"/>
          <w:szCs w:val="24"/>
        </w:rPr>
      </w:pPr>
      <w:r w:rsidRPr="00D3250B">
        <w:rPr>
          <w:rFonts w:ascii="Times New Roman" w:hAnsi="Times New Roman" w:cs="Times New Roman"/>
          <w:sz w:val="24"/>
          <w:szCs w:val="24"/>
        </w:rPr>
        <w:t xml:space="preserve">Tato smlouva se sepisuje ve dvou vyhotoveních, z nichž každá smluvní strana obdrží po jednom vyhotovení. </w:t>
      </w:r>
    </w:p>
    <w:p w:rsidR="00C02922" w:rsidRPr="00D3250B" w:rsidRDefault="00C02922" w:rsidP="00C02922">
      <w:pPr>
        <w:pStyle w:val="Default"/>
        <w:ind w:left="720"/>
        <w:jc w:val="both"/>
        <w:rPr>
          <w:rFonts w:ascii="Times New Roman" w:hAnsi="Times New Roman" w:cs="Times New Roman"/>
          <w:color w:val="auto"/>
        </w:rPr>
      </w:pPr>
    </w:p>
    <w:p w:rsidR="00C02922" w:rsidRPr="00D3250B" w:rsidRDefault="00C02922" w:rsidP="00C02922">
      <w:pPr>
        <w:pStyle w:val="Default"/>
        <w:numPr>
          <w:ilvl w:val="0"/>
          <w:numId w:val="11"/>
        </w:numPr>
        <w:jc w:val="both"/>
        <w:rPr>
          <w:rFonts w:ascii="Times New Roman" w:hAnsi="Times New Roman" w:cs="Times New Roman"/>
          <w:color w:val="auto"/>
        </w:rPr>
      </w:pPr>
      <w:r w:rsidRPr="00D3250B">
        <w:rPr>
          <w:rFonts w:ascii="Times New Roman" w:hAnsi="Times New Roman" w:cs="Times New Roman"/>
          <w:color w:val="auto"/>
        </w:rPr>
        <w:lastRenderedPageBreak/>
        <w:t>Změny a doplňky této smlouvy mohou být učiněny pouze po dohodě stran, formou písemného vzestupně číslovaného dodatku ke smlouvě.</w:t>
      </w:r>
    </w:p>
    <w:p w:rsidR="00C02922" w:rsidRPr="00D3250B" w:rsidRDefault="00C02922" w:rsidP="00C02922">
      <w:pPr>
        <w:pStyle w:val="Default"/>
        <w:ind w:left="720"/>
        <w:jc w:val="both"/>
        <w:rPr>
          <w:rFonts w:ascii="Times New Roman" w:hAnsi="Times New Roman" w:cs="Times New Roman"/>
          <w:color w:val="auto"/>
        </w:rPr>
      </w:pPr>
      <w:r w:rsidRPr="00D3250B">
        <w:rPr>
          <w:rFonts w:ascii="Times New Roman" w:hAnsi="Times New Roman" w:cs="Times New Roman"/>
          <w:color w:val="auto"/>
        </w:rPr>
        <w:t xml:space="preserve"> </w:t>
      </w:r>
    </w:p>
    <w:p w:rsidR="00C02922" w:rsidRPr="00D3250B" w:rsidRDefault="00C02922" w:rsidP="00C02922">
      <w:pPr>
        <w:pStyle w:val="Odstavecseseznamem"/>
        <w:numPr>
          <w:ilvl w:val="0"/>
          <w:numId w:val="11"/>
        </w:numPr>
        <w:autoSpaceDE w:val="0"/>
        <w:autoSpaceDN w:val="0"/>
        <w:adjustRightInd w:val="0"/>
        <w:spacing w:after="0" w:line="240" w:lineRule="auto"/>
        <w:jc w:val="both"/>
        <w:rPr>
          <w:rFonts w:ascii="Times New Roman" w:hAnsi="Times New Roman" w:cs="Times New Roman"/>
          <w:sz w:val="24"/>
          <w:szCs w:val="24"/>
        </w:rPr>
      </w:pPr>
      <w:r w:rsidRPr="00D3250B">
        <w:rPr>
          <w:rFonts w:ascii="Times New Roman" w:hAnsi="Times New Roman" w:cs="Times New Roman"/>
          <w:sz w:val="24"/>
          <w:szCs w:val="24"/>
        </w:rPr>
        <w:t>Uzavření této smlouvy bylo schváleno</w:t>
      </w:r>
      <w:r>
        <w:rPr>
          <w:rFonts w:ascii="Times New Roman" w:hAnsi="Times New Roman" w:cs="Times New Roman"/>
          <w:sz w:val="24"/>
          <w:szCs w:val="24"/>
        </w:rPr>
        <w:t xml:space="preserve"> Radou města Moravská Třebová a je v souladu s usnesením</w:t>
      </w:r>
      <w:r w:rsidRPr="00D3250B">
        <w:rPr>
          <w:rFonts w:ascii="Times New Roman" w:hAnsi="Times New Roman" w:cs="Times New Roman"/>
          <w:sz w:val="24"/>
          <w:szCs w:val="24"/>
        </w:rPr>
        <w:t xml:space="preserve"> Rady města Moravská Třebová č. </w:t>
      </w:r>
      <w:r w:rsidR="000E5EFE" w:rsidRPr="000E5EFE">
        <w:rPr>
          <w:rFonts w:ascii="Times New Roman" w:hAnsi="Times New Roman" w:cs="Times New Roman"/>
          <w:sz w:val="24"/>
          <w:szCs w:val="24"/>
        </w:rPr>
        <w:t>1844/R/051020</w:t>
      </w:r>
      <w:r w:rsidR="000E5EFE">
        <w:rPr>
          <w:rFonts w:ascii="Times New Roman" w:hAnsi="Times New Roman" w:cs="Times New Roman"/>
          <w:sz w:val="24"/>
          <w:szCs w:val="24"/>
        </w:rPr>
        <w:t xml:space="preserve"> z</w:t>
      </w:r>
      <w:r>
        <w:rPr>
          <w:rFonts w:ascii="Times New Roman" w:hAnsi="Times New Roman" w:cs="Times New Roman"/>
          <w:sz w:val="24"/>
          <w:szCs w:val="24"/>
        </w:rPr>
        <w:t xml:space="preserve">e dne </w:t>
      </w:r>
      <w:r w:rsidR="000E5EFE">
        <w:rPr>
          <w:rFonts w:ascii="Times New Roman" w:hAnsi="Times New Roman" w:cs="Times New Roman"/>
          <w:sz w:val="24"/>
          <w:szCs w:val="24"/>
        </w:rPr>
        <w:t>5. 10. 2020.</w:t>
      </w:r>
    </w:p>
    <w:p w:rsidR="00C02922" w:rsidRPr="00D3250B" w:rsidRDefault="00C02922" w:rsidP="00C02922">
      <w:pPr>
        <w:pStyle w:val="Odstavecseseznamem"/>
        <w:jc w:val="both"/>
        <w:rPr>
          <w:rFonts w:ascii="Times New Roman" w:hAnsi="Times New Roman" w:cs="Times New Roman"/>
          <w:sz w:val="24"/>
          <w:szCs w:val="24"/>
        </w:rPr>
      </w:pPr>
    </w:p>
    <w:p w:rsidR="00C02922" w:rsidRPr="00D3250B" w:rsidRDefault="00C02922" w:rsidP="00C02922">
      <w:pPr>
        <w:pStyle w:val="Odstavecseseznamem"/>
        <w:numPr>
          <w:ilvl w:val="0"/>
          <w:numId w:val="11"/>
        </w:numPr>
        <w:autoSpaceDE w:val="0"/>
        <w:autoSpaceDN w:val="0"/>
        <w:adjustRightInd w:val="0"/>
        <w:spacing w:after="0" w:line="240" w:lineRule="auto"/>
        <w:jc w:val="both"/>
        <w:rPr>
          <w:rFonts w:ascii="Times New Roman" w:hAnsi="Times New Roman" w:cs="Times New Roman"/>
          <w:sz w:val="24"/>
          <w:szCs w:val="24"/>
        </w:rPr>
      </w:pPr>
      <w:r w:rsidRPr="00D3250B">
        <w:rPr>
          <w:rFonts w:ascii="Times New Roman" w:hAnsi="Times New Roman" w:cs="Times New Roman"/>
          <w:sz w:val="24"/>
          <w:szCs w:val="24"/>
        </w:rPr>
        <w:t>Obě strany prohlašují, že v souladu se zněním zákona č. 106/1999 Sb., o svobodném přístupu k informacím, souhlasí s možným zpřístupněním či zveřejněním celé smlouvy v jejím plném znění, jakož i všech úkonů a okolností s touto smlouvou souvisejících, ke kterému může kdykoli v budoucnu dojít.</w:t>
      </w:r>
    </w:p>
    <w:p w:rsidR="00C02922" w:rsidRPr="00D3250B" w:rsidRDefault="00C02922" w:rsidP="00C02922">
      <w:pPr>
        <w:pStyle w:val="Odstavecseseznamem"/>
        <w:jc w:val="both"/>
        <w:rPr>
          <w:rFonts w:ascii="Times New Roman" w:hAnsi="Times New Roman" w:cs="Times New Roman"/>
          <w:sz w:val="24"/>
          <w:szCs w:val="24"/>
        </w:rPr>
      </w:pPr>
    </w:p>
    <w:p w:rsidR="00C02922" w:rsidRPr="00D3250B" w:rsidRDefault="00C02922" w:rsidP="00C02922">
      <w:pPr>
        <w:pStyle w:val="Odstavecseseznamem"/>
        <w:numPr>
          <w:ilvl w:val="0"/>
          <w:numId w:val="11"/>
        </w:numPr>
        <w:spacing w:after="0" w:line="240" w:lineRule="auto"/>
        <w:jc w:val="both"/>
        <w:rPr>
          <w:rFonts w:ascii="Times New Roman" w:hAnsi="Times New Roman" w:cs="Times New Roman"/>
          <w:sz w:val="24"/>
          <w:szCs w:val="24"/>
        </w:rPr>
      </w:pPr>
      <w:r w:rsidRPr="00D3250B">
        <w:rPr>
          <w:rFonts w:ascii="Times New Roman" w:hAnsi="Times New Roman" w:cs="Times New Roman"/>
          <w:sz w:val="24"/>
          <w:szCs w:val="24"/>
        </w:rPr>
        <w:t>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objednatel bez zbytečného odkladu.</w:t>
      </w:r>
    </w:p>
    <w:p w:rsidR="00C02922" w:rsidRPr="00D3250B" w:rsidRDefault="00C02922" w:rsidP="00C02922">
      <w:pPr>
        <w:pStyle w:val="Odstavecseseznamem"/>
        <w:jc w:val="both"/>
        <w:rPr>
          <w:rFonts w:ascii="Times New Roman" w:hAnsi="Times New Roman" w:cs="Times New Roman"/>
          <w:sz w:val="24"/>
          <w:szCs w:val="24"/>
        </w:rPr>
      </w:pPr>
    </w:p>
    <w:p w:rsidR="00C02922" w:rsidRPr="00D3250B" w:rsidRDefault="00C02922" w:rsidP="00C02922">
      <w:pPr>
        <w:pStyle w:val="Odstavecseseznamem"/>
        <w:numPr>
          <w:ilvl w:val="0"/>
          <w:numId w:val="11"/>
        </w:numPr>
        <w:autoSpaceDE w:val="0"/>
        <w:autoSpaceDN w:val="0"/>
        <w:adjustRightInd w:val="0"/>
        <w:spacing w:after="0" w:line="240" w:lineRule="auto"/>
        <w:jc w:val="both"/>
        <w:rPr>
          <w:rFonts w:ascii="Times New Roman" w:hAnsi="Times New Roman" w:cs="Times New Roman"/>
          <w:sz w:val="24"/>
          <w:szCs w:val="24"/>
        </w:rPr>
      </w:pPr>
      <w:r w:rsidRPr="00D3250B">
        <w:rPr>
          <w:rFonts w:ascii="Times New Roman" w:hAnsi="Times New Roman" w:cs="Times New Roman"/>
          <w:sz w:val="24"/>
          <w:szCs w:val="24"/>
        </w:rPr>
        <w:t>Tato smlouva nabývá platnosti dnem podpisu poslední smluvní stranou a účinnosti dnem jejího uveřejnění v registru smluv.</w:t>
      </w:r>
    </w:p>
    <w:p w:rsidR="00C02922" w:rsidRPr="00D3250B" w:rsidRDefault="00C02922" w:rsidP="00C02922">
      <w:pPr>
        <w:pStyle w:val="Default"/>
        <w:ind w:left="720"/>
        <w:rPr>
          <w:rFonts w:ascii="Times New Roman" w:hAnsi="Times New Roman" w:cs="Times New Roman"/>
          <w:color w:val="auto"/>
        </w:rPr>
      </w:pPr>
    </w:p>
    <w:p w:rsidR="00C02922" w:rsidRPr="00D3250B" w:rsidRDefault="00C02922" w:rsidP="00C02922">
      <w:pPr>
        <w:pStyle w:val="Default"/>
        <w:rPr>
          <w:rFonts w:ascii="Times New Roman" w:hAnsi="Times New Roman" w:cs="Times New Roman"/>
          <w:color w:val="auto"/>
        </w:rPr>
      </w:pPr>
    </w:p>
    <w:p w:rsidR="00C02922" w:rsidRPr="00D3250B" w:rsidRDefault="00C02922" w:rsidP="00C02922">
      <w:pPr>
        <w:pStyle w:val="Default"/>
        <w:rPr>
          <w:rFonts w:ascii="Times New Roman" w:hAnsi="Times New Roman" w:cs="Times New Roman"/>
          <w:color w:val="auto"/>
        </w:rPr>
      </w:pPr>
    </w:p>
    <w:p w:rsidR="00C02922" w:rsidRPr="00D3250B" w:rsidRDefault="00C02922" w:rsidP="00C02922">
      <w:pPr>
        <w:spacing w:after="0" w:line="240" w:lineRule="auto"/>
        <w:jc w:val="both"/>
        <w:rPr>
          <w:rFonts w:ascii="Times New Roman" w:eastAsia="Times New Roman" w:hAnsi="Times New Roman" w:cs="Times New Roman"/>
          <w:sz w:val="24"/>
          <w:szCs w:val="24"/>
        </w:rPr>
      </w:pPr>
      <w:r w:rsidRPr="00D3250B">
        <w:rPr>
          <w:rFonts w:ascii="Times New Roman" w:hAnsi="Times New Roman" w:cs="Times New Roman"/>
          <w:sz w:val="24"/>
          <w:szCs w:val="24"/>
        </w:rPr>
        <w:t>V Moravské Třebové dne</w:t>
      </w:r>
      <w:r w:rsidR="005855F0">
        <w:rPr>
          <w:rFonts w:ascii="Times New Roman" w:hAnsi="Times New Roman" w:cs="Times New Roman"/>
          <w:sz w:val="24"/>
          <w:szCs w:val="24"/>
        </w:rPr>
        <w:t xml:space="preserve"> 4.11.2020</w:t>
      </w:r>
      <w:bookmarkStart w:id="0" w:name="_GoBack"/>
      <w:bookmarkEnd w:id="0"/>
      <w:r w:rsidRPr="00D3250B">
        <w:rPr>
          <w:rFonts w:ascii="Times New Roman" w:hAnsi="Times New Roman" w:cs="Times New Roman"/>
          <w:sz w:val="24"/>
          <w:szCs w:val="24"/>
        </w:rPr>
        <w:tab/>
      </w:r>
      <w:r w:rsidRPr="00D3250B">
        <w:rPr>
          <w:rFonts w:ascii="Times New Roman" w:hAnsi="Times New Roman" w:cs="Times New Roman"/>
          <w:sz w:val="24"/>
          <w:szCs w:val="24"/>
        </w:rPr>
        <w:tab/>
        <w:t>V ……………………. dne …………</w:t>
      </w:r>
    </w:p>
    <w:p w:rsidR="00C02922" w:rsidRPr="00D3250B" w:rsidRDefault="00C02922" w:rsidP="00C02922">
      <w:pPr>
        <w:spacing w:after="0" w:line="240" w:lineRule="auto"/>
        <w:jc w:val="both"/>
        <w:rPr>
          <w:rFonts w:ascii="Times New Roman" w:eastAsia="Times New Roman" w:hAnsi="Times New Roman" w:cs="Times New Roman"/>
          <w:sz w:val="24"/>
          <w:szCs w:val="24"/>
        </w:rPr>
      </w:pPr>
    </w:p>
    <w:p w:rsidR="00C02922" w:rsidRPr="00D3250B" w:rsidRDefault="00C02922" w:rsidP="00C02922">
      <w:pPr>
        <w:spacing w:after="0" w:line="240" w:lineRule="auto"/>
        <w:jc w:val="both"/>
        <w:rPr>
          <w:rFonts w:ascii="Times New Roman" w:eastAsia="Times New Roman" w:hAnsi="Times New Roman" w:cs="Times New Roman"/>
          <w:sz w:val="24"/>
          <w:szCs w:val="24"/>
        </w:rPr>
      </w:pPr>
    </w:p>
    <w:p w:rsidR="00C02922" w:rsidRPr="00D3250B" w:rsidRDefault="00C02922" w:rsidP="00C02922">
      <w:pPr>
        <w:spacing w:after="0" w:line="240" w:lineRule="auto"/>
        <w:jc w:val="both"/>
        <w:rPr>
          <w:rFonts w:ascii="Times New Roman" w:eastAsia="Times New Roman" w:hAnsi="Times New Roman" w:cs="Times New Roman"/>
          <w:sz w:val="24"/>
          <w:szCs w:val="24"/>
        </w:rPr>
      </w:pPr>
    </w:p>
    <w:p w:rsidR="00C02922" w:rsidRPr="00D3250B" w:rsidRDefault="00C02922" w:rsidP="00C02922">
      <w:pPr>
        <w:spacing w:after="0" w:line="240" w:lineRule="auto"/>
        <w:jc w:val="both"/>
        <w:rPr>
          <w:rFonts w:ascii="Times New Roman" w:eastAsia="Times New Roman" w:hAnsi="Times New Roman" w:cs="Times New Roman"/>
          <w:sz w:val="24"/>
          <w:szCs w:val="24"/>
        </w:rPr>
      </w:pPr>
      <w:r w:rsidRPr="00D3250B">
        <w:rPr>
          <w:rFonts w:ascii="Times New Roman" w:hAnsi="Times New Roman" w:cs="Times New Roman"/>
          <w:sz w:val="24"/>
          <w:szCs w:val="24"/>
        </w:rPr>
        <w:t>_______________________________</w:t>
      </w:r>
      <w:r w:rsidRPr="00D3250B">
        <w:rPr>
          <w:rFonts w:ascii="Times New Roman" w:hAnsi="Times New Roman" w:cs="Times New Roman"/>
          <w:sz w:val="24"/>
          <w:szCs w:val="24"/>
        </w:rPr>
        <w:tab/>
      </w:r>
      <w:r w:rsidRPr="00D3250B">
        <w:rPr>
          <w:rFonts w:ascii="Times New Roman" w:hAnsi="Times New Roman" w:cs="Times New Roman"/>
          <w:sz w:val="24"/>
          <w:szCs w:val="24"/>
        </w:rPr>
        <w:tab/>
        <w:t>_______________________________</w:t>
      </w:r>
    </w:p>
    <w:p w:rsidR="00C02922" w:rsidRPr="00D3250B" w:rsidRDefault="00C02922" w:rsidP="00C02922">
      <w:pPr>
        <w:spacing w:after="0" w:line="240" w:lineRule="auto"/>
        <w:jc w:val="both"/>
        <w:rPr>
          <w:rFonts w:ascii="Times New Roman" w:hAnsi="Times New Roman" w:cs="Times New Roman"/>
          <w:sz w:val="24"/>
          <w:szCs w:val="24"/>
        </w:rPr>
      </w:pPr>
      <w:r w:rsidRPr="00D3250B">
        <w:rPr>
          <w:rFonts w:ascii="Times New Roman" w:hAnsi="Times New Roman" w:cs="Times New Roman"/>
          <w:sz w:val="24"/>
          <w:szCs w:val="24"/>
        </w:rPr>
        <w:t xml:space="preserve">Ing. </w:t>
      </w:r>
      <w:r w:rsidR="000E5EFE">
        <w:rPr>
          <w:rFonts w:ascii="Times New Roman" w:hAnsi="Times New Roman" w:cs="Times New Roman"/>
          <w:sz w:val="24"/>
          <w:szCs w:val="24"/>
        </w:rPr>
        <w:t>Miloš Mička, starosta města</w:t>
      </w:r>
      <w:r w:rsidR="000E5EFE">
        <w:rPr>
          <w:rFonts w:ascii="Times New Roman" w:hAnsi="Times New Roman" w:cs="Times New Roman"/>
          <w:sz w:val="24"/>
          <w:szCs w:val="24"/>
        </w:rPr>
        <w:tab/>
      </w:r>
      <w:r w:rsidR="000E5EFE">
        <w:rPr>
          <w:rFonts w:ascii="Times New Roman" w:hAnsi="Times New Roman" w:cs="Times New Roman"/>
          <w:sz w:val="24"/>
          <w:szCs w:val="24"/>
        </w:rPr>
        <w:tab/>
      </w:r>
      <w:r w:rsidR="000E5EFE">
        <w:rPr>
          <w:rFonts w:ascii="Times New Roman" w:hAnsi="Times New Roman" w:cs="Times New Roman"/>
          <w:sz w:val="24"/>
          <w:szCs w:val="24"/>
        </w:rPr>
        <w:tab/>
        <w:t>Petr Kolínský</w:t>
      </w:r>
      <w:r w:rsidRPr="00D3250B">
        <w:rPr>
          <w:rFonts w:ascii="Times New Roman" w:hAnsi="Times New Roman" w:cs="Times New Roman"/>
          <w:sz w:val="24"/>
          <w:szCs w:val="24"/>
        </w:rPr>
        <w:tab/>
        <w:t xml:space="preserve"> </w:t>
      </w:r>
    </w:p>
    <w:p w:rsidR="00C02922" w:rsidRPr="00D3250B" w:rsidRDefault="00C02922" w:rsidP="00C02922">
      <w:pPr>
        <w:pStyle w:val="Default"/>
        <w:rPr>
          <w:rFonts w:ascii="Times New Roman" w:hAnsi="Times New Roman" w:cs="Times New Roman"/>
        </w:rPr>
      </w:pPr>
    </w:p>
    <w:p w:rsidR="005F4FF8" w:rsidRDefault="005855F0"/>
    <w:sectPr w:rsidR="005F4FF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C6E" w:rsidRDefault="009E7C6E">
      <w:pPr>
        <w:spacing w:after="0" w:line="240" w:lineRule="auto"/>
      </w:pPr>
      <w:r>
        <w:separator/>
      </w:r>
    </w:p>
  </w:endnote>
  <w:endnote w:type="continuationSeparator" w:id="0">
    <w:p w:rsidR="009E7C6E" w:rsidRDefault="009E7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C6E" w:rsidRDefault="009E7C6E">
      <w:pPr>
        <w:spacing w:after="0" w:line="240" w:lineRule="auto"/>
      </w:pPr>
      <w:r>
        <w:separator/>
      </w:r>
    </w:p>
  </w:footnote>
  <w:footnote w:type="continuationSeparator" w:id="0">
    <w:p w:rsidR="009E7C6E" w:rsidRDefault="009E7C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986" w:rsidRDefault="005855F0" w:rsidP="001B40CC">
    <w:pPr>
      <w:pStyle w:val="Zhlav"/>
    </w:pPr>
  </w:p>
  <w:p w:rsidR="001B40CC" w:rsidRDefault="00C02922" w:rsidP="001B40CC">
    <w:pPr>
      <w:pStyle w:val="Zhlav"/>
    </w:pPr>
    <w:r w:rsidRPr="006E370E">
      <w:rPr>
        <w:noProof/>
        <w:lang w:eastAsia="cs-CZ"/>
      </w:rPr>
      <w:drawing>
        <wp:inline distT="0" distB="0" distL="0" distR="0" wp14:anchorId="738B2631" wp14:editId="3C450962">
          <wp:extent cx="5760720" cy="535895"/>
          <wp:effectExtent l="19050" t="0" r="0" b="0"/>
          <wp:docPr id="5" name="obrázek 1"/>
          <wp:cNvGraphicFramePr/>
          <a:graphic xmlns:a="http://schemas.openxmlformats.org/drawingml/2006/main">
            <a:graphicData uri="http://schemas.openxmlformats.org/drawingml/2006/picture">
              <pic:pic xmlns:pic="http://schemas.openxmlformats.org/drawingml/2006/picture">
                <pic:nvPicPr>
                  <pic:cNvPr id="8" name="Obraz 5"/>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3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1B40CC" w:rsidRPr="0096476C" w:rsidRDefault="00C02922" w:rsidP="0096476C">
    <w:pPr>
      <w:pStyle w:val="Zhlav"/>
      <w:jc w:val="center"/>
      <w:rPr>
        <w:i/>
      </w:rPr>
    </w:pPr>
    <w:r w:rsidRPr="0096476C">
      <w:rPr>
        <w:i/>
      </w:rPr>
      <w:t>S</w:t>
    </w:r>
    <w:r w:rsidR="003538A6">
      <w:rPr>
        <w:i/>
      </w:rPr>
      <w:t>mlouva o výkonu TDI č. OISM 0185</w:t>
    </w:r>
    <w:r w:rsidRPr="0096476C">
      <w:rPr>
        <w:i/>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5B44"/>
    <w:multiLevelType w:val="hybridMultilevel"/>
    <w:tmpl w:val="492CAF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0A23E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837A0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C14B1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5012EE9"/>
    <w:multiLevelType w:val="hybridMultilevel"/>
    <w:tmpl w:val="DFEE51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FA311C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28B1EE0"/>
    <w:multiLevelType w:val="multilevel"/>
    <w:tmpl w:val="14FA16AA"/>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89F2CC1"/>
    <w:multiLevelType w:val="hybridMultilevel"/>
    <w:tmpl w:val="24CAA392"/>
    <w:lvl w:ilvl="0" w:tplc="62FE12D0">
      <w:start w:val="1"/>
      <w:numFmt w:val="bullet"/>
      <w:lvlText w:val="-"/>
      <w:lvlJc w:val="left"/>
      <w:pPr>
        <w:ind w:left="1440" w:hanging="360"/>
      </w:pPr>
      <w:rPr>
        <w:rFonts w:ascii="Times New Roman" w:eastAsiaTheme="minorHAns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54C5541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69613A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2A80910"/>
    <w:multiLevelType w:val="hybridMultilevel"/>
    <w:tmpl w:val="DFEE51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9B7DB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4CA3730"/>
    <w:multiLevelType w:val="hybridMultilevel"/>
    <w:tmpl w:val="FDEE2038"/>
    <w:lvl w:ilvl="0" w:tplc="62FE12D0">
      <w:start w:val="1"/>
      <w:numFmt w:val="bullet"/>
      <w:lvlText w:val="-"/>
      <w:lvlJc w:val="left"/>
      <w:pPr>
        <w:ind w:left="1440" w:hanging="360"/>
      </w:pPr>
      <w:rPr>
        <w:rFonts w:ascii="Times New Roman" w:eastAsiaTheme="minorHAns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12"/>
  </w:num>
  <w:num w:numId="2">
    <w:abstractNumId w:val="7"/>
  </w:num>
  <w:num w:numId="3">
    <w:abstractNumId w:val="1"/>
  </w:num>
  <w:num w:numId="4">
    <w:abstractNumId w:val="5"/>
  </w:num>
  <w:num w:numId="5">
    <w:abstractNumId w:val="9"/>
  </w:num>
  <w:num w:numId="6">
    <w:abstractNumId w:val="2"/>
  </w:num>
  <w:num w:numId="7">
    <w:abstractNumId w:val="0"/>
  </w:num>
  <w:num w:numId="8">
    <w:abstractNumId w:val="6"/>
  </w:num>
  <w:num w:numId="9">
    <w:abstractNumId w:val="3"/>
  </w:num>
  <w:num w:numId="10">
    <w:abstractNumId w:val="11"/>
  </w:num>
  <w:num w:numId="11">
    <w:abstractNumId w:val="8"/>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922"/>
    <w:rsid w:val="0002457D"/>
    <w:rsid w:val="000E5EFE"/>
    <w:rsid w:val="00211D97"/>
    <w:rsid w:val="003538A6"/>
    <w:rsid w:val="005855F0"/>
    <w:rsid w:val="009E7C6E"/>
    <w:rsid w:val="00A27E8C"/>
    <w:rsid w:val="00C02922"/>
    <w:rsid w:val="00D759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7B61A-48AA-4C95-929A-1C7EC239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0292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C02922"/>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aliases w:val="Nad,List Paragraph,Odstavec cíl se seznamem,Odstavec se seznamem5,Odstavec_muj,Odrážky"/>
    <w:basedOn w:val="Normln"/>
    <w:link w:val="OdstavecseseznamemChar"/>
    <w:uiPriority w:val="99"/>
    <w:qFormat/>
    <w:rsid w:val="00C02922"/>
    <w:pPr>
      <w:ind w:left="720"/>
      <w:contextualSpacing/>
    </w:pPr>
  </w:style>
  <w:style w:type="character" w:customStyle="1" w:styleId="OdstavecseseznamemChar">
    <w:name w:val="Odstavec se seznamem Char"/>
    <w:aliases w:val="Nad Char,List Paragraph Char,Odstavec cíl se seznamem Char,Odstavec se seznamem5 Char,Odstavec_muj Char,Odrážky Char"/>
    <w:link w:val="Odstavecseseznamem"/>
    <w:uiPriority w:val="99"/>
    <w:locked/>
    <w:rsid w:val="00C02922"/>
  </w:style>
  <w:style w:type="character" w:styleId="Hypertextovodkaz">
    <w:name w:val="Hyperlink"/>
    <w:basedOn w:val="Standardnpsmoodstavce"/>
    <w:uiPriority w:val="99"/>
    <w:unhideWhenUsed/>
    <w:rsid w:val="00C02922"/>
    <w:rPr>
      <w:color w:val="0563C1" w:themeColor="hyperlink"/>
      <w:u w:val="single"/>
    </w:rPr>
  </w:style>
  <w:style w:type="paragraph" w:styleId="Zhlav">
    <w:name w:val="header"/>
    <w:basedOn w:val="Normln"/>
    <w:link w:val="ZhlavChar"/>
    <w:uiPriority w:val="99"/>
    <w:unhideWhenUsed/>
    <w:rsid w:val="00C0292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02922"/>
  </w:style>
  <w:style w:type="paragraph" w:styleId="Zpat">
    <w:name w:val="footer"/>
    <w:basedOn w:val="Normln"/>
    <w:link w:val="ZpatChar"/>
    <w:uiPriority w:val="99"/>
    <w:unhideWhenUsed/>
    <w:rsid w:val="003538A6"/>
    <w:pPr>
      <w:tabs>
        <w:tab w:val="center" w:pos="4536"/>
        <w:tab w:val="right" w:pos="9072"/>
      </w:tabs>
      <w:spacing w:after="0" w:line="240" w:lineRule="auto"/>
    </w:pPr>
  </w:style>
  <w:style w:type="character" w:customStyle="1" w:styleId="ZpatChar">
    <w:name w:val="Zápatí Char"/>
    <w:basedOn w:val="Standardnpsmoodstavce"/>
    <w:link w:val="Zpat"/>
    <w:uiPriority w:val="99"/>
    <w:rsid w:val="00353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2220</Words>
  <Characters>13098</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MUMT Moravska Trebova</Company>
  <LinksUpToDate>false</LinksUpToDate>
  <CharactersWithSpaces>15288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Procházková</dc:creator>
  <cp:keywords/>
  <dc:description/>
  <cp:lastModifiedBy>Ludmila Dopitová</cp:lastModifiedBy>
  <cp:revision>6</cp:revision>
  <dcterms:created xsi:type="dcterms:W3CDTF">2020-10-15T07:39:00Z</dcterms:created>
  <dcterms:modified xsi:type="dcterms:W3CDTF">2020-11-06T12:38:00Z</dcterms:modified>
</cp:coreProperties>
</file>