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9E" w:rsidRDefault="0094009E" w:rsidP="00C12895">
      <w:pPr>
        <w:spacing w:after="0" w:line="240" w:lineRule="auto"/>
        <w:jc w:val="right"/>
        <w:rPr>
          <w:rFonts w:ascii="Calibri" w:hAnsi="Calibri" w:cs="Calibri"/>
          <w:sz w:val="20"/>
        </w:rPr>
      </w:pPr>
      <w:r w:rsidRPr="0063233F">
        <w:rPr>
          <w:rFonts w:ascii="Calibri" w:hAnsi="Calibri" w:cs="Calibri"/>
          <w:sz w:val="20"/>
        </w:rPr>
        <w:t xml:space="preserve">V Chrudimi dne </w:t>
      </w:r>
      <w:r w:rsidR="002A0A8D" w:rsidRPr="0063233F">
        <w:rPr>
          <w:rFonts w:ascii="Calibri" w:hAnsi="Calibri" w:cs="Calibri"/>
          <w:sz w:val="20"/>
        </w:rPr>
        <w:t>28</w:t>
      </w:r>
      <w:r w:rsidRPr="0063233F">
        <w:rPr>
          <w:rFonts w:ascii="Calibri" w:hAnsi="Calibri" w:cs="Calibri"/>
          <w:sz w:val="20"/>
        </w:rPr>
        <w:t xml:space="preserve">. </w:t>
      </w:r>
      <w:r w:rsidR="002A0A8D" w:rsidRPr="0063233F">
        <w:rPr>
          <w:rFonts w:ascii="Calibri" w:hAnsi="Calibri" w:cs="Calibri"/>
          <w:sz w:val="20"/>
        </w:rPr>
        <w:t>8</w:t>
      </w:r>
      <w:r w:rsidRPr="0063233F">
        <w:rPr>
          <w:rFonts w:ascii="Calibri" w:hAnsi="Calibri" w:cs="Calibri"/>
          <w:sz w:val="20"/>
        </w:rPr>
        <w:t>. 20</w:t>
      </w:r>
      <w:r w:rsidR="002A0A8D" w:rsidRPr="0063233F">
        <w:rPr>
          <w:rFonts w:ascii="Calibri" w:hAnsi="Calibri" w:cs="Calibri"/>
          <w:sz w:val="20"/>
        </w:rPr>
        <w:t>20</w:t>
      </w:r>
    </w:p>
    <w:p w:rsidR="0063233F" w:rsidRDefault="0063233F" w:rsidP="00C12895">
      <w:pPr>
        <w:spacing w:after="0" w:line="240" w:lineRule="auto"/>
        <w:jc w:val="right"/>
        <w:rPr>
          <w:rFonts w:ascii="Calibri" w:hAnsi="Calibri" w:cs="Calibri"/>
          <w:sz w:val="20"/>
        </w:rPr>
      </w:pPr>
    </w:p>
    <w:p w:rsidR="0063233F" w:rsidRPr="0063233F" w:rsidRDefault="0063233F" w:rsidP="00C12895">
      <w:pPr>
        <w:spacing w:after="0" w:line="240" w:lineRule="auto"/>
        <w:jc w:val="right"/>
        <w:rPr>
          <w:rFonts w:ascii="Calibri" w:hAnsi="Calibri" w:cs="Calibri"/>
          <w:sz w:val="20"/>
        </w:rPr>
      </w:pPr>
    </w:p>
    <w:p w:rsidR="0094009E" w:rsidRPr="0063233F" w:rsidRDefault="0094009E" w:rsidP="00C12895">
      <w:pPr>
        <w:spacing w:after="0" w:line="240" w:lineRule="auto"/>
        <w:rPr>
          <w:rFonts w:ascii="Calibri" w:hAnsi="Calibri" w:cs="Calibri"/>
          <w:sz w:val="28"/>
          <w:u w:val="single"/>
        </w:rPr>
      </w:pPr>
      <w:r w:rsidRPr="0063233F">
        <w:rPr>
          <w:rFonts w:ascii="Calibri" w:hAnsi="Calibri" w:cs="Calibri"/>
          <w:sz w:val="28"/>
          <w:u w:val="single"/>
        </w:rPr>
        <w:t xml:space="preserve">Objednávka </w:t>
      </w:r>
    </w:p>
    <w:p w:rsidR="0094009E" w:rsidRPr="0091477F" w:rsidRDefault="0094009E" w:rsidP="00C12895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4009E" w:rsidRPr="0091477F" w:rsidTr="007B0AAC">
        <w:trPr>
          <w:trHeight w:val="1134"/>
        </w:trPr>
        <w:tc>
          <w:tcPr>
            <w:tcW w:w="4219" w:type="dxa"/>
            <w:shd w:val="clear" w:color="auto" w:fill="auto"/>
          </w:tcPr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 xml:space="preserve">Dodavatel: 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E M P O R I O, s. r. o.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Hlaváčova 230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proofErr w:type="gramStart"/>
            <w:r w:rsidRPr="0063233F">
              <w:rPr>
                <w:rFonts w:ascii="Calibri" w:hAnsi="Calibri" w:cs="Calibri"/>
                <w:sz w:val="20"/>
              </w:rPr>
              <w:t>530 02  Pardubice</w:t>
            </w:r>
            <w:proofErr w:type="gramEnd"/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IČO 47470798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DIČ: CZ4747O798</w:t>
            </w:r>
          </w:p>
        </w:tc>
        <w:tc>
          <w:tcPr>
            <w:tcW w:w="5103" w:type="dxa"/>
            <w:shd w:val="clear" w:color="auto" w:fill="auto"/>
          </w:tcPr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Odběratel: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 xml:space="preserve">Mateřská škola, Chrudim </w:t>
            </w:r>
            <w:r w:rsidR="00C12895" w:rsidRPr="0063233F">
              <w:rPr>
                <w:rFonts w:ascii="Calibri" w:hAnsi="Calibri" w:cs="Calibri"/>
                <w:sz w:val="20"/>
              </w:rPr>
              <w:t>3</w:t>
            </w:r>
            <w:r w:rsidRPr="0063233F">
              <w:rPr>
                <w:rFonts w:ascii="Calibri" w:hAnsi="Calibri" w:cs="Calibri"/>
                <w:sz w:val="20"/>
              </w:rPr>
              <w:t xml:space="preserve">, </w:t>
            </w:r>
            <w:r w:rsidR="00C12895" w:rsidRPr="0063233F">
              <w:rPr>
                <w:rFonts w:ascii="Calibri" w:hAnsi="Calibri" w:cs="Calibri"/>
                <w:sz w:val="20"/>
              </w:rPr>
              <w:t>Sv. Čecha 345</w:t>
            </w:r>
          </w:p>
          <w:p w:rsidR="0094009E" w:rsidRPr="0063233F" w:rsidRDefault="00C12895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>Svatopluka Čecha 345</w:t>
            </w:r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proofErr w:type="gramStart"/>
            <w:r w:rsidRPr="0063233F">
              <w:rPr>
                <w:rFonts w:ascii="Calibri" w:hAnsi="Calibri" w:cs="Calibri"/>
                <w:sz w:val="20"/>
              </w:rPr>
              <w:t>537 01  Chrudim</w:t>
            </w:r>
            <w:proofErr w:type="gramEnd"/>
          </w:p>
          <w:p w:rsidR="0094009E" w:rsidRPr="0063233F" w:rsidRDefault="0094009E" w:rsidP="00C128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3233F">
              <w:rPr>
                <w:rFonts w:ascii="Calibri" w:hAnsi="Calibri" w:cs="Calibri"/>
                <w:sz w:val="20"/>
              </w:rPr>
              <w:t xml:space="preserve">IČO: </w:t>
            </w:r>
            <w:r w:rsidR="00C12895" w:rsidRPr="0063233F">
              <w:rPr>
                <w:rFonts w:ascii="Calibri" w:hAnsi="Calibri" w:cs="Calibri"/>
                <w:sz w:val="20"/>
              </w:rPr>
              <w:t>75017695</w:t>
            </w:r>
          </w:p>
        </w:tc>
      </w:tr>
    </w:tbl>
    <w:p w:rsidR="0094009E" w:rsidRPr="0091477F" w:rsidRDefault="0094009E" w:rsidP="00C12895">
      <w:pPr>
        <w:spacing w:after="0" w:line="240" w:lineRule="auto"/>
        <w:rPr>
          <w:rFonts w:ascii="Calibri" w:hAnsi="Calibri" w:cs="Calibri"/>
        </w:rPr>
      </w:pPr>
    </w:p>
    <w:p w:rsidR="0094009E" w:rsidRDefault="0094009E" w:rsidP="00C12895">
      <w:pPr>
        <w:spacing w:after="0" w:line="240" w:lineRule="auto"/>
        <w:ind w:firstLine="708"/>
        <w:rPr>
          <w:rFonts w:ascii="Calibri" w:hAnsi="Calibri" w:cs="Calibri"/>
        </w:rPr>
      </w:pPr>
      <w:r w:rsidRPr="0091477F">
        <w:rPr>
          <w:rFonts w:ascii="Calibri" w:hAnsi="Calibri" w:cs="Calibri"/>
        </w:rPr>
        <w:t xml:space="preserve">Objednáváme u Vás </w:t>
      </w:r>
      <w:r w:rsidR="0063233F">
        <w:rPr>
          <w:rFonts w:ascii="Calibri" w:hAnsi="Calibri" w:cs="Calibri"/>
        </w:rPr>
        <w:t>mycí centrum N20-O26O</w:t>
      </w:r>
    </w:p>
    <w:tbl>
      <w:tblPr>
        <w:tblW w:w="127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27"/>
        <w:gridCol w:w="7"/>
        <w:gridCol w:w="15"/>
        <w:gridCol w:w="1254"/>
        <w:gridCol w:w="1274"/>
        <w:gridCol w:w="1134"/>
        <w:gridCol w:w="993"/>
        <w:gridCol w:w="1133"/>
        <w:gridCol w:w="1134"/>
      </w:tblGrid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BC4276" w:rsidP="0063233F">
            <w:pPr>
              <w:pStyle w:val="Defaul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</w:tcPr>
          <w:p w:rsidR="00BC4276" w:rsidRDefault="00BC4276" w:rsidP="0063233F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ks</w:t>
            </w:r>
          </w:p>
        </w:tc>
        <w:tc>
          <w:tcPr>
            <w:tcW w:w="1276" w:type="dxa"/>
            <w:gridSpan w:val="3"/>
          </w:tcPr>
          <w:p w:rsidR="00BC4276" w:rsidRDefault="00BC4276" w:rsidP="0063233F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rozměry</w:t>
            </w:r>
          </w:p>
        </w:tc>
        <w:tc>
          <w:tcPr>
            <w:tcW w:w="1274" w:type="dxa"/>
          </w:tcPr>
          <w:p w:rsidR="00BC4276" w:rsidRDefault="00BC4276" w:rsidP="0063233F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příkon</w:t>
            </w:r>
          </w:p>
        </w:tc>
        <w:tc>
          <w:tcPr>
            <w:tcW w:w="1134" w:type="dxa"/>
          </w:tcPr>
          <w:p w:rsidR="00BC4276" w:rsidRDefault="00BC4276" w:rsidP="0063233F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model/kód</w:t>
            </w:r>
          </w:p>
        </w:tc>
        <w:tc>
          <w:tcPr>
            <w:tcW w:w="993" w:type="dxa"/>
          </w:tcPr>
          <w:p w:rsidR="00BC4276" w:rsidRDefault="00BC4276" w:rsidP="0063233F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  <w:r>
              <w:rPr>
                <w:b/>
                <w:bCs/>
                <w:sz w:val="15"/>
                <w:szCs w:val="15"/>
              </w:rPr>
              <w:t>ena</w:t>
            </w:r>
            <w:r>
              <w:rPr>
                <w:b/>
                <w:bCs/>
                <w:sz w:val="15"/>
                <w:szCs w:val="15"/>
              </w:rPr>
              <w:t xml:space="preserve"> Kč</w:t>
            </w:r>
          </w:p>
        </w:tc>
        <w:tc>
          <w:tcPr>
            <w:tcW w:w="1133" w:type="dxa"/>
          </w:tcPr>
          <w:p w:rsidR="00BC4276" w:rsidRDefault="00BC4276" w:rsidP="0063233F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DPH Kč</w:t>
            </w:r>
          </w:p>
        </w:tc>
        <w:tc>
          <w:tcPr>
            <w:tcW w:w="1134" w:type="dxa"/>
          </w:tcPr>
          <w:p w:rsidR="00BC4276" w:rsidRDefault="00BC4276" w:rsidP="0063233F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Kč Celkem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Myčka nádobí průběžná QQI102</w:t>
            </w:r>
            <w:r>
              <w:rPr>
                <w:sz w:val="15"/>
                <w:szCs w:val="15"/>
              </w:rPr>
              <w:t xml:space="preserve">, rozměr koše 500x500, </w:t>
            </w:r>
            <w:proofErr w:type="spellStart"/>
            <w:r>
              <w:rPr>
                <w:sz w:val="15"/>
                <w:szCs w:val="15"/>
              </w:rPr>
              <w:t>celonerezové</w:t>
            </w:r>
            <w:proofErr w:type="spellEnd"/>
            <w:r>
              <w:rPr>
                <w:sz w:val="15"/>
                <w:szCs w:val="15"/>
              </w:rPr>
              <w:t xml:space="preserve"> provedení, dávkovač mycího a </w:t>
            </w:r>
            <w:proofErr w:type="spellStart"/>
            <w:r>
              <w:rPr>
                <w:sz w:val="15"/>
                <w:szCs w:val="15"/>
              </w:rPr>
              <w:t>oplachového</w:t>
            </w:r>
            <w:proofErr w:type="spellEnd"/>
            <w:r>
              <w:rPr>
                <w:sz w:val="15"/>
                <w:szCs w:val="15"/>
              </w:rPr>
              <w:t xml:space="preserve"> prostředku</w:t>
            </w:r>
          </w:p>
        </w:tc>
        <w:tc>
          <w:tcPr>
            <w:tcW w:w="427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76" w:type="dxa"/>
            <w:gridSpan w:val="3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724x818x1599</w:t>
            </w: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8,5kW/400V</w:t>
            </w: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00011268</w:t>
            </w:r>
          </w:p>
        </w:tc>
        <w:tc>
          <w:tcPr>
            <w:tcW w:w="993" w:type="dxa"/>
          </w:tcPr>
          <w:p w:rsidR="00BC4276" w:rsidRDefault="00BC4276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56.241,--</w:t>
            </w:r>
          </w:p>
        </w:tc>
        <w:tc>
          <w:tcPr>
            <w:tcW w:w="1133" w:type="dxa"/>
          </w:tcPr>
          <w:p w:rsidR="00BC4276" w:rsidRDefault="00BC4276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11.810,61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68.051,61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Automatický změkčovač vody </w:t>
            </w:r>
          </w:p>
        </w:tc>
        <w:tc>
          <w:tcPr>
            <w:tcW w:w="427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76" w:type="dxa"/>
            <w:gridSpan w:val="3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BC4276" w:rsidRDefault="00BC4276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8.010,--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1.682,10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9.692,10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Vstupní stůl k myčce nádobí nerezový s dřezem </w:t>
            </w:r>
          </w:p>
        </w:tc>
        <w:tc>
          <w:tcPr>
            <w:tcW w:w="427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76" w:type="dxa"/>
            <w:gridSpan w:val="3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1070x750x850</w:t>
            </w: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00008062</w:t>
            </w:r>
          </w:p>
        </w:tc>
        <w:tc>
          <w:tcPr>
            <w:tcW w:w="993" w:type="dxa"/>
          </w:tcPr>
          <w:p w:rsidR="00BC4276" w:rsidRDefault="00BC4276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17.220,--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3.616,20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20.836,20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bookmarkStart w:id="0" w:name="_GoBack" w:colFirst="5" w:colLast="5"/>
            <w:r>
              <w:rPr>
                <w:sz w:val="15"/>
                <w:szCs w:val="15"/>
              </w:rPr>
              <w:t>Výstupní stůl k myčce nerezový</w:t>
            </w:r>
          </w:p>
        </w:tc>
        <w:tc>
          <w:tcPr>
            <w:tcW w:w="434" w:type="dxa"/>
            <w:gridSpan w:val="2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69" w:type="dxa"/>
            <w:gridSpan w:val="2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800x750x850</w:t>
            </w: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00008069</w:t>
            </w:r>
          </w:p>
        </w:tc>
        <w:tc>
          <w:tcPr>
            <w:tcW w:w="99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12.291,80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2.581,28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14.873,08</w:t>
            </w:r>
          </w:p>
        </w:tc>
      </w:tr>
      <w:bookmarkEnd w:id="0"/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Dřezová</w:t>
            </w:r>
            <w:proofErr w:type="spellEnd"/>
            <w:r>
              <w:rPr>
                <w:sz w:val="15"/>
                <w:szCs w:val="15"/>
              </w:rPr>
              <w:t xml:space="preserve"> sprcha s baterií</w:t>
            </w:r>
          </w:p>
        </w:tc>
        <w:tc>
          <w:tcPr>
            <w:tcW w:w="449" w:type="dxa"/>
            <w:gridSpan w:val="3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4.940,--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1.037,40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5.977,40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Startovací chemie+ sůl do změkčovače</w:t>
            </w:r>
          </w:p>
        </w:tc>
        <w:tc>
          <w:tcPr>
            <w:tcW w:w="449" w:type="dxa"/>
            <w:gridSpan w:val="3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5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0,--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0,--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0,--</w:t>
            </w:r>
          </w:p>
        </w:tc>
      </w:tr>
      <w:tr w:rsidR="00BC4276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BC4276" w:rsidRDefault="0063233F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</w:t>
            </w:r>
          </w:p>
        </w:tc>
        <w:tc>
          <w:tcPr>
            <w:tcW w:w="449" w:type="dxa"/>
            <w:gridSpan w:val="3"/>
          </w:tcPr>
          <w:p w:rsidR="00BC4276" w:rsidRDefault="0063233F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h</w:t>
            </w:r>
          </w:p>
        </w:tc>
        <w:tc>
          <w:tcPr>
            <w:tcW w:w="125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BC4276" w:rsidRDefault="00BC4276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1.380,--</w:t>
            </w:r>
          </w:p>
        </w:tc>
        <w:tc>
          <w:tcPr>
            <w:tcW w:w="1133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289,80</w:t>
            </w:r>
          </w:p>
        </w:tc>
        <w:tc>
          <w:tcPr>
            <w:tcW w:w="1134" w:type="dxa"/>
          </w:tcPr>
          <w:p w:rsidR="00BC4276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1.669,80</w:t>
            </w:r>
          </w:p>
        </w:tc>
      </w:tr>
      <w:tr w:rsidR="0063233F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Součet položek</w:t>
            </w:r>
          </w:p>
        </w:tc>
        <w:tc>
          <w:tcPr>
            <w:tcW w:w="449" w:type="dxa"/>
            <w:gridSpan w:val="3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5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100.082,80</w:t>
            </w:r>
          </w:p>
        </w:tc>
        <w:tc>
          <w:tcPr>
            <w:tcW w:w="113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21.017,39</w:t>
            </w:r>
          </w:p>
        </w:tc>
        <w:tc>
          <w:tcPr>
            <w:tcW w:w="1134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121.100,19</w:t>
            </w:r>
          </w:p>
        </w:tc>
      </w:tr>
      <w:tr w:rsidR="0063233F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Zaokrouhlení</w:t>
            </w:r>
          </w:p>
        </w:tc>
        <w:tc>
          <w:tcPr>
            <w:tcW w:w="449" w:type="dxa"/>
            <w:gridSpan w:val="3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5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-0,19</w:t>
            </w:r>
          </w:p>
        </w:tc>
      </w:tr>
      <w:tr w:rsidR="0063233F" w:rsidTr="00BC427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48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</w:t>
            </w:r>
          </w:p>
        </w:tc>
        <w:tc>
          <w:tcPr>
            <w:tcW w:w="449" w:type="dxa"/>
            <w:gridSpan w:val="3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5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27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63233F" w:rsidRDefault="0063233F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63233F" w:rsidRDefault="0063233F" w:rsidP="00BC4276">
            <w:pPr>
              <w:pStyle w:val="Defaul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121.100,--</w:t>
            </w:r>
          </w:p>
        </w:tc>
      </w:tr>
    </w:tbl>
    <w:p w:rsidR="00C12895" w:rsidRPr="0091477F" w:rsidRDefault="00C12895" w:rsidP="00C12895">
      <w:pPr>
        <w:spacing w:after="0" w:line="240" w:lineRule="auto"/>
        <w:rPr>
          <w:rFonts w:ascii="Calibri" w:hAnsi="Calibri" w:cs="Calibri"/>
        </w:rPr>
      </w:pPr>
    </w:p>
    <w:p w:rsidR="0094009E" w:rsidRPr="0063233F" w:rsidRDefault="0094009E" w:rsidP="00C12895">
      <w:pPr>
        <w:spacing w:after="0" w:line="240" w:lineRule="auto"/>
        <w:ind w:firstLine="708"/>
        <w:rPr>
          <w:iCs/>
          <w:sz w:val="20"/>
        </w:rPr>
      </w:pPr>
      <w:r w:rsidRPr="0063233F">
        <w:rPr>
          <w:iCs/>
          <w:sz w:val="20"/>
        </w:rPr>
        <w:t xml:space="preserve">Fakturu prosím vystavte na naši adresu </w:t>
      </w:r>
      <w:r w:rsidRPr="0063233F">
        <w:rPr>
          <w:rFonts w:ascii="Calibri" w:hAnsi="Calibri" w:cs="Calibri"/>
          <w:sz w:val="20"/>
        </w:rPr>
        <w:t xml:space="preserve">Mateřská škola, Chrudim </w:t>
      </w:r>
      <w:r w:rsidR="002A0A8D" w:rsidRPr="0063233F">
        <w:rPr>
          <w:rFonts w:ascii="Calibri" w:hAnsi="Calibri" w:cs="Calibri"/>
          <w:sz w:val="20"/>
        </w:rPr>
        <w:t>3,</w:t>
      </w:r>
      <w:r w:rsidRPr="0063233F">
        <w:rPr>
          <w:rFonts w:ascii="Calibri" w:hAnsi="Calibri" w:cs="Calibri"/>
          <w:sz w:val="20"/>
        </w:rPr>
        <w:t xml:space="preserve"> </w:t>
      </w:r>
      <w:r w:rsidR="002A0A8D" w:rsidRPr="0063233F">
        <w:rPr>
          <w:rFonts w:ascii="Calibri" w:hAnsi="Calibri" w:cs="Calibri"/>
          <w:sz w:val="20"/>
        </w:rPr>
        <w:t>Sv. Čecha 345</w:t>
      </w:r>
      <w:r w:rsidRPr="0063233F">
        <w:rPr>
          <w:rFonts w:ascii="Calibri" w:hAnsi="Calibri" w:cs="Calibri"/>
          <w:sz w:val="20"/>
        </w:rPr>
        <w:t>, n</w:t>
      </w:r>
      <w:r w:rsidR="0063233F">
        <w:rPr>
          <w:iCs/>
          <w:sz w:val="20"/>
        </w:rPr>
        <w:t>ejsme plátci DPH.</w:t>
      </w:r>
    </w:p>
    <w:p w:rsidR="0094009E" w:rsidRPr="0063233F" w:rsidRDefault="0094009E" w:rsidP="00C12895">
      <w:pPr>
        <w:spacing w:after="0" w:line="240" w:lineRule="auto"/>
        <w:rPr>
          <w:rFonts w:ascii="Calibri" w:hAnsi="Calibri" w:cs="Calibri"/>
          <w:sz w:val="20"/>
        </w:rPr>
      </w:pPr>
    </w:p>
    <w:p w:rsidR="0094009E" w:rsidRPr="0063233F" w:rsidRDefault="0094009E" w:rsidP="00C12895">
      <w:pPr>
        <w:spacing w:after="0" w:line="240" w:lineRule="auto"/>
        <w:rPr>
          <w:rFonts w:ascii="Calibri" w:hAnsi="Calibri" w:cs="Calibri"/>
          <w:sz w:val="20"/>
        </w:rPr>
      </w:pPr>
      <w:r w:rsidRPr="0063233F">
        <w:rPr>
          <w:rFonts w:ascii="Calibri" w:hAnsi="Calibri" w:cs="Calibri"/>
          <w:sz w:val="20"/>
        </w:rPr>
        <w:tab/>
        <w:t>Děkujeme</w:t>
      </w:r>
    </w:p>
    <w:p w:rsidR="00816BF4" w:rsidRPr="0063233F" w:rsidRDefault="00816BF4" w:rsidP="00C12895">
      <w:pPr>
        <w:spacing w:after="0" w:line="240" w:lineRule="auto"/>
        <w:rPr>
          <w:sz w:val="20"/>
        </w:rPr>
      </w:pPr>
    </w:p>
    <w:p w:rsidR="00816BF4" w:rsidRPr="0063233F" w:rsidRDefault="00816BF4" w:rsidP="00C12895">
      <w:pPr>
        <w:spacing w:after="0" w:line="240" w:lineRule="auto"/>
        <w:rPr>
          <w:sz w:val="20"/>
        </w:rPr>
      </w:pPr>
    </w:p>
    <w:p w:rsidR="00816BF4" w:rsidRPr="0063233F" w:rsidRDefault="002A0A8D" w:rsidP="002A0A8D">
      <w:pPr>
        <w:spacing w:after="0" w:line="240" w:lineRule="auto"/>
        <w:ind w:left="10206"/>
        <w:rPr>
          <w:sz w:val="20"/>
        </w:rPr>
      </w:pPr>
      <w:r w:rsidRPr="0063233F">
        <w:rPr>
          <w:sz w:val="20"/>
        </w:rPr>
        <w:t>Bc. Ivana Benešová</w:t>
      </w:r>
    </w:p>
    <w:p w:rsidR="002A0A8D" w:rsidRPr="0063233F" w:rsidRDefault="002A0A8D" w:rsidP="002A0A8D">
      <w:pPr>
        <w:spacing w:after="0" w:line="240" w:lineRule="auto"/>
        <w:ind w:left="10206"/>
        <w:rPr>
          <w:sz w:val="20"/>
        </w:rPr>
      </w:pPr>
      <w:r w:rsidRPr="0063233F">
        <w:rPr>
          <w:sz w:val="20"/>
        </w:rPr>
        <w:t>Pověřená vedením MŠ</w:t>
      </w:r>
    </w:p>
    <w:sectPr w:rsidR="002A0A8D" w:rsidRPr="0063233F" w:rsidSect="002A0A8D">
      <w:headerReference w:type="default" r:id="rId7"/>
      <w:pgSz w:w="16838" w:h="11906" w:orient="landscape"/>
      <w:pgMar w:top="1417" w:right="1245" w:bottom="1274" w:left="1417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74" w:rsidRDefault="006E3D74" w:rsidP="00816BF4">
      <w:pPr>
        <w:spacing w:after="0" w:line="240" w:lineRule="auto"/>
      </w:pPr>
      <w:r>
        <w:separator/>
      </w:r>
    </w:p>
  </w:endnote>
  <w:endnote w:type="continuationSeparator" w:id="0">
    <w:p w:rsidR="006E3D74" w:rsidRDefault="006E3D74" w:rsidP="0081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74" w:rsidRDefault="006E3D74" w:rsidP="00816BF4">
      <w:pPr>
        <w:spacing w:after="0" w:line="240" w:lineRule="auto"/>
      </w:pPr>
      <w:r>
        <w:separator/>
      </w:r>
    </w:p>
  </w:footnote>
  <w:footnote w:type="continuationSeparator" w:id="0">
    <w:p w:rsidR="006E3D74" w:rsidRDefault="006E3D74" w:rsidP="0081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3A" w:rsidRDefault="00C12895" w:rsidP="000C443A">
    <w:pPr>
      <w:pStyle w:val="Nzev"/>
      <w:tabs>
        <w:tab w:val="center" w:pos="6237"/>
      </w:tabs>
      <w:jc w:val="left"/>
      <w:rPr>
        <w:sz w:val="24"/>
      </w:rPr>
    </w:pPr>
    <w:r w:rsidRPr="000C443A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-81915</wp:posOffset>
          </wp:positionV>
          <wp:extent cx="619125" cy="875665"/>
          <wp:effectExtent l="0" t="0" r="9525" b="635"/>
          <wp:wrapTight wrapText="bothSides">
            <wp:wrapPolygon edited="0">
              <wp:start x="9969" y="0"/>
              <wp:lineTo x="1994" y="1410"/>
              <wp:lineTo x="665" y="6109"/>
              <wp:lineTo x="3323" y="7988"/>
              <wp:lineTo x="8640" y="15507"/>
              <wp:lineTo x="4652" y="17856"/>
              <wp:lineTo x="7975" y="21146"/>
              <wp:lineTo x="13957" y="21146"/>
              <wp:lineTo x="17280" y="19736"/>
              <wp:lineTo x="17945" y="17856"/>
              <wp:lineTo x="15286" y="15507"/>
              <wp:lineTo x="17945" y="7988"/>
              <wp:lineTo x="21268" y="7049"/>
              <wp:lineTo x="21268" y="1880"/>
              <wp:lineTo x="12628" y="0"/>
              <wp:lineTo x="9969" y="0"/>
            </wp:wrapPolygon>
          </wp:wrapTight>
          <wp:docPr id="25" name="Obrázek 25" descr="C:\KINO\logo_klicek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KINO\logo_klicek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443A" w:rsidRDefault="000C443A" w:rsidP="000C443A">
    <w:pPr>
      <w:pStyle w:val="Nzev"/>
      <w:tabs>
        <w:tab w:val="center" w:pos="6237"/>
      </w:tabs>
      <w:jc w:val="left"/>
      <w:rPr>
        <w:sz w:val="24"/>
      </w:rPr>
    </w:pPr>
  </w:p>
  <w:p w:rsidR="00C12895" w:rsidRDefault="00C12895" w:rsidP="000C443A">
    <w:pPr>
      <w:pStyle w:val="Nzev"/>
      <w:tabs>
        <w:tab w:val="center" w:pos="6237"/>
      </w:tabs>
      <w:jc w:val="left"/>
      <w:rPr>
        <w:sz w:val="24"/>
      </w:rPr>
    </w:pPr>
  </w:p>
  <w:p w:rsidR="00816BF4" w:rsidRPr="00816BF4" w:rsidRDefault="000C443A" w:rsidP="0063233F">
    <w:pPr>
      <w:pStyle w:val="Nzev"/>
      <w:tabs>
        <w:tab w:val="right" w:pos="13608"/>
      </w:tabs>
      <w:jc w:val="left"/>
      <w:rPr>
        <w:sz w:val="24"/>
      </w:rPr>
    </w:pPr>
    <w:r>
      <w:rPr>
        <w:sz w:val="24"/>
      </w:rPr>
      <w:tab/>
    </w:r>
    <w:r w:rsidR="00816BF4" w:rsidRPr="00816BF4">
      <w:rPr>
        <w:sz w:val="24"/>
      </w:rPr>
      <w:t xml:space="preserve">Mateřská škola, Chrudim 3, </w:t>
    </w:r>
    <w:proofErr w:type="spellStart"/>
    <w:proofErr w:type="gramStart"/>
    <w:r w:rsidR="00816BF4" w:rsidRPr="00816BF4">
      <w:rPr>
        <w:sz w:val="24"/>
      </w:rPr>
      <w:t>Sv.Čecha</w:t>
    </w:r>
    <w:proofErr w:type="spellEnd"/>
    <w:proofErr w:type="gramEnd"/>
    <w:r w:rsidR="00816BF4" w:rsidRPr="00816BF4">
      <w:rPr>
        <w:sz w:val="24"/>
      </w:rPr>
      <w:t xml:space="preserve"> 345</w:t>
    </w:r>
  </w:p>
  <w:p w:rsidR="00C12895" w:rsidRDefault="00C12895" w:rsidP="0063233F">
    <w:pPr>
      <w:pStyle w:val="Nzev"/>
      <w:pBdr>
        <w:bottom w:val="single" w:sz="6" w:space="1" w:color="auto"/>
      </w:pBdr>
      <w:tabs>
        <w:tab w:val="right" w:pos="13608"/>
      </w:tabs>
      <w:jc w:val="left"/>
      <w:rPr>
        <w:b w:val="0"/>
        <w:sz w:val="24"/>
      </w:rPr>
    </w:pPr>
    <w:r>
      <w:rPr>
        <w:b w:val="0"/>
        <w:sz w:val="24"/>
      </w:rPr>
      <w:tab/>
    </w:r>
    <w:r w:rsidR="00816BF4" w:rsidRPr="00C12895">
      <w:rPr>
        <w:b w:val="0"/>
        <w:sz w:val="24"/>
      </w:rPr>
      <w:t>IČ: 75017695</w:t>
    </w:r>
  </w:p>
  <w:p w:rsidR="00C12895" w:rsidRPr="00816BF4" w:rsidRDefault="00C12895" w:rsidP="000C443A">
    <w:pPr>
      <w:pStyle w:val="Nzev"/>
      <w:tabs>
        <w:tab w:val="center" w:pos="6237"/>
      </w:tabs>
      <w:rPr>
        <w:b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2"/>
    <w:rsid w:val="000C443A"/>
    <w:rsid w:val="00155890"/>
    <w:rsid w:val="002A0A8D"/>
    <w:rsid w:val="00463572"/>
    <w:rsid w:val="0063233F"/>
    <w:rsid w:val="00680D02"/>
    <w:rsid w:val="00685293"/>
    <w:rsid w:val="00694EB1"/>
    <w:rsid w:val="006E3D74"/>
    <w:rsid w:val="00816BF4"/>
    <w:rsid w:val="008E56E4"/>
    <w:rsid w:val="0094009E"/>
    <w:rsid w:val="00A130D5"/>
    <w:rsid w:val="00BC4276"/>
    <w:rsid w:val="00C12895"/>
    <w:rsid w:val="00F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2E001-030F-4DC3-B065-79A9F3D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BF4"/>
  </w:style>
  <w:style w:type="paragraph" w:styleId="Zpat">
    <w:name w:val="footer"/>
    <w:basedOn w:val="Normln"/>
    <w:link w:val="ZpatChar"/>
    <w:uiPriority w:val="99"/>
    <w:unhideWhenUsed/>
    <w:rsid w:val="0081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BF4"/>
  </w:style>
  <w:style w:type="paragraph" w:styleId="Nzev">
    <w:name w:val="Title"/>
    <w:basedOn w:val="Normln"/>
    <w:link w:val="NzevChar"/>
    <w:qFormat/>
    <w:rsid w:val="00816B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16BF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6BF4"/>
    <w:rPr>
      <w:color w:val="0000FF" w:themeColor="hyperlink"/>
      <w:u w:val="single"/>
    </w:rPr>
  </w:style>
  <w:style w:type="paragraph" w:customStyle="1" w:styleId="Default">
    <w:name w:val="Default"/>
    <w:rsid w:val="00C1289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A42A-8B5F-440A-A3E4-4C422013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43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Renata</cp:lastModifiedBy>
  <cp:revision>3</cp:revision>
  <cp:lastPrinted>2011-11-27T14:42:00Z</cp:lastPrinted>
  <dcterms:created xsi:type="dcterms:W3CDTF">2020-10-20T14:00:00Z</dcterms:created>
  <dcterms:modified xsi:type="dcterms:W3CDTF">2020-10-20T14:44:00Z</dcterms:modified>
</cp:coreProperties>
</file>