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6BF6" w14:textId="175BEB49" w:rsidR="00172C94" w:rsidRPr="00CA4DE6" w:rsidRDefault="00A317DA" w:rsidP="00D57D39">
      <w:pPr>
        <w:tabs>
          <w:tab w:val="left" w:pos="9070"/>
        </w:tabs>
        <w:spacing w:before="0"/>
        <w:ind w:right="-284"/>
        <w:jc w:val="center"/>
        <w:rPr>
          <w:rFonts w:asciiTheme="minorHAnsi" w:hAnsiTheme="minorHAnsi"/>
          <w:b/>
          <w:sz w:val="22"/>
          <w:szCs w:val="22"/>
        </w:rPr>
      </w:pPr>
      <w:r>
        <w:rPr>
          <w:rFonts w:asciiTheme="minorHAnsi" w:hAnsiTheme="minorHAnsi"/>
          <w:b/>
          <w:sz w:val="22"/>
          <w:szCs w:val="22"/>
        </w:rPr>
        <w:t xml:space="preserve">RÁMCOVÁ </w:t>
      </w:r>
      <w:r w:rsidR="00172C94" w:rsidRPr="00CA4DE6">
        <w:rPr>
          <w:rFonts w:asciiTheme="minorHAnsi" w:hAnsiTheme="minorHAnsi"/>
          <w:b/>
          <w:sz w:val="22"/>
          <w:szCs w:val="22"/>
        </w:rPr>
        <w:t xml:space="preserve">SERVISNÍ </w:t>
      </w:r>
      <w:r w:rsidR="00172C94" w:rsidRPr="00CA4DE6">
        <w:rPr>
          <w:rFonts w:asciiTheme="minorHAnsi" w:hAnsiTheme="minorHAnsi"/>
          <w:b/>
          <w:color w:val="000000" w:themeColor="text1"/>
          <w:sz w:val="22"/>
          <w:szCs w:val="22"/>
        </w:rPr>
        <w:t>SMLOUVA</w:t>
      </w:r>
      <w:r w:rsidR="00AF0833" w:rsidRPr="00CA4DE6">
        <w:rPr>
          <w:rFonts w:asciiTheme="minorHAnsi" w:hAnsiTheme="minorHAnsi"/>
          <w:b/>
          <w:color w:val="000000" w:themeColor="text1"/>
          <w:sz w:val="22"/>
          <w:szCs w:val="22"/>
        </w:rPr>
        <w:t xml:space="preserve"> č</w:t>
      </w:r>
      <w:r>
        <w:rPr>
          <w:rFonts w:asciiTheme="minorHAnsi" w:hAnsiTheme="minorHAnsi"/>
          <w:b/>
          <w:color w:val="000000" w:themeColor="text1"/>
          <w:sz w:val="22"/>
          <w:szCs w:val="22"/>
        </w:rPr>
        <w:t>.</w:t>
      </w:r>
    </w:p>
    <w:p w14:paraId="0BE21F11" w14:textId="77777777" w:rsidR="00D57D39" w:rsidRPr="00CA4DE6" w:rsidRDefault="00D57D39" w:rsidP="00D57D39">
      <w:pPr>
        <w:tabs>
          <w:tab w:val="left" w:pos="9070"/>
        </w:tabs>
        <w:spacing w:before="0"/>
        <w:ind w:right="-286"/>
        <w:jc w:val="center"/>
        <w:rPr>
          <w:rFonts w:asciiTheme="minorHAnsi" w:hAnsiTheme="minorHAnsi"/>
          <w:sz w:val="22"/>
          <w:szCs w:val="22"/>
        </w:rPr>
      </w:pPr>
    </w:p>
    <w:p w14:paraId="76976EDD" w14:textId="0A5E206F" w:rsidR="00D57D39" w:rsidRPr="00CA4DE6" w:rsidRDefault="0043077B" w:rsidP="00D57D39">
      <w:pPr>
        <w:tabs>
          <w:tab w:val="left" w:pos="9070"/>
        </w:tabs>
        <w:spacing w:before="0"/>
        <w:ind w:right="-286"/>
        <w:jc w:val="center"/>
        <w:rPr>
          <w:rFonts w:asciiTheme="minorHAnsi" w:hAnsiTheme="minorHAnsi"/>
          <w:sz w:val="22"/>
          <w:szCs w:val="22"/>
        </w:rPr>
      </w:pPr>
      <w:r w:rsidRPr="00CA4DE6">
        <w:rPr>
          <w:rFonts w:asciiTheme="minorHAnsi" w:hAnsiTheme="minorHAnsi"/>
          <w:sz w:val="22"/>
          <w:szCs w:val="22"/>
        </w:rPr>
        <w:t xml:space="preserve"> </w:t>
      </w:r>
      <w:r w:rsidR="00D57D39" w:rsidRPr="00CA4DE6">
        <w:rPr>
          <w:rFonts w:asciiTheme="minorHAnsi" w:hAnsiTheme="minorHAnsi"/>
          <w:sz w:val="22"/>
          <w:szCs w:val="22"/>
        </w:rPr>
        <w:t>uzavřená podle § 1746 odst. 2 zák. č. 89/2012 Sb., Občanský zákoník</w:t>
      </w:r>
    </w:p>
    <w:p w14:paraId="11A5953C" w14:textId="2A850175" w:rsidR="00172C94" w:rsidRPr="00CA4DE6" w:rsidRDefault="00172C94" w:rsidP="00D57D39">
      <w:pPr>
        <w:tabs>
          <w:tab w:val="left" w:pos="9070"/>
        </w:tabs>
        <w:spacing w:before="0"/>
        <w:ind w:right="-286"/>
        <w:jc w:val="center"/>
        <w:rPr>
          <w:rFonts w:asciiTheme="minorHAnsi" w:hAnsiTheme="minorHAnsi"/>
          <w:b/>
          <w:sz w:val="22"/>
          <w:szCs w:val="22"/>
        </w:rPr>
      </w:pPr>
      <w:r w:rsidRPr="00263C31">
        <w:rPr>
          <w:rFonts w:asciiTheme="minorHAnsi" w:hAnsiTheme="minorHAnsi"/>
          <w:bCs/>
          <w:sz w:val="22"/>
          <w:szCs w:val="22"/>
        </w:rPr>
        <w:t>(dále jen</w:t>
      </w:r>
      <w:r w:rsidRPr="00CA4DE6">
        <w:rPr>
          <w:rFonts w:asciiTheme="minorHAnsi" w:hAnsiTheme="minorHAnsi"/>
          <w:b/>
          <w:sz w:val="22"/>
          <w:szCs w:val="22"/>
        </w:rPr>
        <w:t xml:space="preserve"> „smlouva“</w:t>
      </w:r>
      <w:r w:rsidRPr="00263C31">
        <w:rPr>
          <w:rFonts w:asciiTheme="minorHAnsi" w:hAnsiTheme="minorHAnsi"/>
          <w:bCs/>
          <w:sz w:val="22"/>
          <w:szCs w:val="22"/>
        </w:rPr>
        <w:t>)</w:t>
      </w:r>
    </w:p>
    <w:p w14:paraId="185AE29C" w14:textId="77777777" w:rsidR="00172C94" w:rsidRPr="00CA4DE6" w:rsidRDefault="00172C94" w:rsidP="00D57D39">
      <w:pPr>
        <w:tabs>
          <w:tab w:val="left" w:pos="9070"/>
        </w:tabs>
        <w:spacing w:before="0"/>
        <w:ind w:right="-286"/>
        <w:rPr>
          <w:rFonts w:asciiTheme="minorHAnsi" w:hAnsiTheme="minorHAnsi"/>
          <w:b/>
          <w:sz w:val="22"/>
          <w:szCs w:val="22"/>
          <w:u w:val="single"/>
        </w:rPr>
      </w:pPr>
    </w:p>
    <w:p w14:paraId="71B43CE8" w14:textId="77777777" w:rsidR="00172C94" w:rsidRPr="00CA4DE6" w:rsidRDefault="00172C94" w:rsidP="00D57D39">
      <w:pPr>
        <w:tabs>
          <w:tab w:val="left" w:pos="9070"/>
        </w:tabs>
        <w:spacing w:before="0"/>
        <w:ind w:right="-286"/>
        <w:rPr>
          <w:rFonts w:asciiTheme="minorHAnsi" w:hAnsiTheme="minorHAnsi"/>
          <w:b/>
          <w:sz w:val="22"/>
          <w:szCs w:val="22"/>
          <w:u w:val="single"/>
        </w:rPr>
      </w:pPr>
    </w:p>
    <w:p w14:paraId="2A918000" w14:textId="61A87861" w:rsidR="00172C94" w:rsidRPr="00CA4DE6" w:rsidRDefault="00172C94" w:rsidP="00D57D39">
      <w:pPr>
        <w:tabs>
          <w:tab w:val="left" w:pos="9070"/>
        </w:tabs>
        <w:spacing w:before="0"/>
        <w:ind w:right="-286"/>
        <w:jc w:val="center"/>
        <w:rPr>
          <w:rFonts w:asciiTheme="minorHAnsi" w:hAnsiTheme="minorHAnsi"/>
          <w:b/>
          <w:sz w:val="22"/>
          <w:szCs w:val="22"/>
          <w:u w:val="single"/>
        </w:rPr>
      </w:pPr>
      <w:r w:rsidRPr="00CA4DE6">
        <w:rPr>
          <w:rFonts w:asciiTheme="minorHAnsi" w:hAnsiTheme="minorHAnsi"/>
          <w:b/>
          <w:sz w:val="22"/>
          <w:szCs w:val="22"/>
          <w:u w:val="single"/>
        </w:rPr>
        <w:t>Smluvní strany</w:t>
      </w:r>
    </w:p>
    <w:p w14:paraId="2AE8533F" w14:textId="77777777" w:rsidR="00172C94" w:rsidRPr="00CA4DE6" w:rsidRDefault="00172C94" w:rsidP="00D57D39">
      <w:pPr>
        <w:tabs>
          <w:tab w:val="left" w:pos="9070"/>
        </w:tabs>
        <w:spacing w:before="0"/>
        <w:ind w:right="-286"/>
        <w:rPr>
          <w:rFonts w:asciiTheme="minorHAnsi" w:hAnsiTheme="minorHAnsi"/>
          <w:b/>
          <w:sz w:val="22"/>
          <w:szCs w:val="22"/>
        </w:rPr>
      </w:pPr>
    </w:p>
    <w:p w14:paraId="2DCE6A29" w14:textId="4AD7633D" w:rsidR="00921FEC" w:rsidRPr="00CA4DE6" w:rsidRDefault="00BC2F61"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Název</w:t>
      </w:r>
      <w:r w:rsidR="00AF0833" w:rsidRPr="00CA4DE6">
        <w:rPr>
          <w:rFonts w:asciiTheme="minorHAnsi" w:hAnsiTheme="minorHAnsi"/>
          <w:sz w:val="22"/>
          <w:szCs w:val="22"/>
        </w:rPr>
        <w:t>:</w:t>
      </w:r>
      <w:r w:rsidR="00AF0833" w:rsidRPr="00CA4DE6">
        <w:rPr>
          <w:rFonts w:asciiTheme="minorHAnsi" w:hAnsiTheme="minorHAnsi"/>
          <w:sz w:val="22"/>
          <w:szCs w:val="22"/>
        </w:rPr>
        <w:tab/>
      </w:r>
      <w:r w:rsidR="00AD07C1">
        <w:rPr>
          <w:rFonts w:asciiTheme="minorHAnsi" w:hAnsiTheme="minorHAnsi"/>
          <w:sz w:val="22"/>
          <w:szCs w:val="22"/>
        </w:rPr>
        <w:t>Operátor ICT, a.s.</w:t>
      </w:r>
    </w:p>
    <w:p w14:paraId="62CB6B4D" w14:textId="4406F30D" w:rsidR="00921FEC" w:rsidRPr="00CA4DE6" w:rsidRDefault="00921FEC"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Se sídlem:</w:t>
      </w:r>
      <w:r w:rsidRPr="00CA4DE6">
        <w:rPr>
          <w:rFonts w:asciiTheme="minorHAnsi" w:hAnsiTheme="minorHAnsi"/>
          <w:sz w:val="22"/>
          <w:szCs w:val="22"/>
        </w:rPr>
        <w:tab/>
      </w:r>
      <w:r w:rsidR="00AD07C1">
        <w:rPr>
          <w:rFonts w:asciiTheme="minorHAnsi" w:hAnsiTheme="minorHAnsi"/>
          <w:sz w:val="22"/>
          <w:szCs w:val="22"/>
        </w:rPr>
        <w:t>Dělnická 213/12, 170 00 Praha 7</w:t>
      </w:r>
    </w:p>
    <w:p w14:paraId="4A6C1BEA" w14:textId="59A71608" w:rsidR="006F3757" w:rsidRPr="00CA4DE6" w:rsidRDefault="00C51CBF"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spisová značka:</w:t>
      </w:r>
      <w:r w:rsidRPr="00CA4DE6">
        <w:rPr>
          <w:rFonts w:asciiTheme="minorHAnsi" w:hAnsiTheme="minorHAnsi"/>
          <w:sz w:val="22"/>
          <w:szCs w:val="22"/>
        </w:rPr>
        <w:tab/>
      </w:r>
      <w:r w:rsidR="00AD07C1">
        <w:rPr>
          <w:rFonts w:asciiTheme="minorHAnsi" w:hAnsiTheme="minorHAnsi"/>
          <w:sz w:val="22"/>
          <w:szCs w:val="22"/>
        </w:rPr>
        <w:t>B 19676 vedená u Městského soudu v Praze</w:t>
      </w:r>
    </w:p>
    <w:p w14:paraId="30E062F5" w14:textId="7A0528B7" w:rsidR="00921FEC" w:rsidRPr="00CA4DE6" w:rsidRDefault="00921FEC"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IČO:</w:t>
      </w:r>
      <w:r w:rsidRPr="00CA4DE6">
        <w:rPr>
          <w:rFonts w:asciiTheme="minorHAnsi" w:hAnsiTheme="minorHAnsi"/>
          <w:sz w:val="22"/>
          <w:szCs w:val="22"/>
        </w:rPr>
        <w:tab/>
      </w:r>
      <w:r w:rsidR="00AD07C1">
        <w:rPr>
          <w:rFonts w:asciiTheme="minorHAnsi" w:hAnsiTheme="minorHAnsi"/>
          <w:sz w:val="22"/>
          <w:szCs w:val="22"/>
        </w:rPr>
        <w:t>02795281</w:t>
      </w:r>
    </w:p>
    <w:p w14:paraId="55CF3449" w14:textId="32F7DF54" w:rsidR="006F3757" w:rsidRPr="00CA4DE6" w:rsidRDefault="006F3757"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DIČ:</w:t>
      </w:r>
      <w:r w:rsidRPr="00CA4DE6">
        <w:rPr>
          <w:rFonts w:asciiTheme="minorHAnsi" w:hAnsiTheme="minorHAnsi"/>
          <w:sz w:val="22"/>
          <w:szCs w:val="22"/>
        </w:rPr>
        <w:tab/>
      </w:r>
      <w:r w:rsidR="00AD07C1">
        <w:rPr>
          <w:rFonts w:asciiTheme="minorHAnsi" w:hAnsiTheme="minorHAnsi"/>
          <w:sz w:val="22"/>
          <w:szCs w:val="22"/>
        </w:rPr>
        <w:t>CZ02795281</w:t>
      </w:r>
    </w:p>
    <w:p w14:paraId="0E1769E4" w14:textId="6A3F7440" w:rsidR="006F3757" w:rsidRPr="00CA4DE6" w:rsidRDefault="00921FEC" w:rsidP="00765B82">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Zastoupen</w:t>
      </w:r>
      <w:r w:rsidR="00C51CBF" w:rsidRPr="00CA4DE6">
        <w:rPr>
          <w:rFonts w:asciiTheme="minorHAnsi" w:hAnsiTheme="minorHAnsi"/>
          <w:sz w:val="22"/>
          <w:szCs w:val="22"/>
        </w:rPr>
        <w:t>a</w:t>
      </w:r>
      <w:r w:rsidRPr="00CA4DE6">
        <w:rPr>
          <w:rFonts w:asciiTheme="minorHAnsi" w:hAnsiTheme="minorHAnsi"/>
          <w:sz w:val="22"/>
          <w:szCs w:val="22"/>
        </w:rPr>
        <w:t>:</w:t>
      </w:r>
      <w:r w:rsidR="006F3757" w:rsidRPr="00CA4DE6">
        <w:rPr>
          <w:rFonts w:asciiTheme="minorHAnsi" w:hAnsiTheme="minorHAnsi"/>
          <w:sz w:val="22"/>
          <w:szCs w:val="22"/>
        </w:rPr>
        <w:tab/>
      </w:r>
      <w:r w:rsidR="00AD07C1">
        <w:rPr>
          <w:rFonts w:asciiTheme="minorHAnsi" w:hAnsiTheme="minorHAnsi"/>
          <w:sz w:val="22"/>
          <w:szCs w:val="22"/>
        </w:rPr>
        <w:t xml:space="preserve">Michalem Fišerem, MBA, předsedou představenstva a Ing. Janem </w:t>
      </w:r>
      <w:proofErr w:type="spellStart"/>
      <w:r w:rsidR="00AD07C1">
        <w:rPr>
          <w:rFonts w:asciiTheme="minorHAnsi" w:hAnsiTheme="minorHAnsi"/>
          <w:sz w:val="22"/>
          <w:szCs w:val="22"/>
        </w:rPr>
        <w:t>Ladinem</w:t>
      </w:r>
      <w:proofErr w:type="spellEnd"/>
      <w:r w:rsidR="00AD07C1">
        <w:rPr>
          <w:rFonts w:asciiTheme="minorHAnsi" w:hAnsiTheme="minorHAnsi"/>
          <w:sz w:val="22"/>
          <w:szCs w:val="22"/>
        </w:rPr>
        <w:t>, členem představenstva</w:t>
      </w:r>
    </w:p>
    <w:p w14:paraId="574769FF" w14:textId="3BF8F973" w:rsidR="006F3757" w:rsidRPr="00CA4DE6" w:rsidRDefault="00921FEC"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Ba</w:t>
      </w:r>
      <w:r w:rsidR="00DA78B3" w:rsidRPr="00CA4DE6">
        <w:rPr>
          <w:rFonts w:asciiTheme="minorHAnsi" w:hAnsiTheme="minorHAnsi"/>
          <w:sz w:val="22"/>
          <w:szCs w:val="22"/>
        </w:rPr>
        <w:t>nkovní spojení:</w:t>
      </w:r>
      <w:r w:rsidR="00DA78B3" w:rsidRPr="00CA4DE6">
        <w:rPr>
          <w:rFonts w:asciiTheme="minorHAnsi" w:hAnsiTheme="minorHAnsi"/>
          <w:sz w:val="22"/>
          <w:szCs w:val="22"/>
        </w:rPr>
        <w:tab/>
      </w:r>
    </w:p>
    <w:p w14:paraId="571370A6" w14:textId="59868213" w:rsidR="00921FEC" w:rsidRPr="00CA4DE6" w:rsidRDefault="00921FEC"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Kontaktní osoba</w:t>
      </w:r>
      <w:r w:rsidR="0054286C" w:rsidRPr="00CA4DE6">
        <w:rPr>
          <w:rFonts w:asciiTheme="minorHAnsi" w:hAnsiTheme="minorHAnsi"/>
          <w:sz w:val="22"/>
          <w:szCs w:val="22"/>
        </w:rPr>
        <w:t>:</w:t>
      </w:r>
      <w:r w:rsidR="0054286C" w:rsidRPr="00CA4DE6">
        <w:rPr>
          <w:rFonts w:asciiTheme="minorHAnsi" w:hAnsiTheme="minorHAnsi"/>
          <w:sz w:val="22"/>
          <w:szCs w:val="22"/>
        </w:rPr>
        <w:tab/>
      </w:r>
    </w:p>
    <w:p w14:paraId="1FD573E3" w14:textId="1838EFD1" w:rsidR="00921FEC" w:rsidRPr="00CA4DE6" w:rsidRDefault="00921FEC" w:rsidP="006F3757">
      <w:pPr>
        <w:tabs>
          <w:tab w:val="left" w:pos="-1985"/>
        </w:tabs>
        <w:spacing w:before="0"/>
        <w:ind w:left="2127" w:right="-286" w:hanging="2127"/>
        <w:rPr>
          <w:rFonts w:asciiTheme="minorHAnsi" w:hAnsiTheme="minorHAnsi"/>
          <w:sz w:val="22"/>
          <w:szCs w:val="22"/>
        </w:rPr>
      </w:pPr>
      <w:r w:rsidRPr="00CA4DE6">
        <w:rPr>
          <w:rFonts w:asciiTheme="minorHAnsi" w:hAnsiTheme="minorHAnsi"/>
          <w:sz w:val="22"/>
          <w:szCs w:val="22"/>
        </w:rPr>
        <w:t>Kontaktní údaje:</w:t>
      </w:r>
      <w:r w:rsidRPr="00CA4DE6">
        <w:rPr>
          <w:rFonts w:asciiTheme="minorHAnsi" w:hAnsiTheme="minorHAnsi"/>
          <w:sz w:val="22"/>
          <w:szCs w:val="22"/>
        </w:rPr>
        <w:tab/>
      </w:r>
      <w:r w:rsidR="000407AE">
        <w:rPr>
          <w:rFonts w:asciiTheme="minorHAnsi" w:hAnsiTheme="minorHAnsi"/>
          <w:sz w:val="22"/>
          <w:szCs w:val="22"/>
        </w:rPr>
        <w:t xml:space="preserve"> </w:t>
      </w:r>
    </w:p>
    <w:p w14:paraId="5ACB8E4D" w14:textId="77777777" w:rsidR="00921FEC" w:rsidRPr="00CA4DE6" w:rsidRDefault="00921FEC" w:rsidP="006F3757">
      <w:pPr>
        <w:tabs>
          <w:tab w:val="left" w:pos="-1985"/>
        </w:tabs>
        <w:spacing w:before="0"/>
        <w:ind w:left="2127" w:right="-286" w:hanging="2127"/>
        <w:rPr>
          <w:rFonts w:asciiTheme="minorHAnsi" w:hAnsiTheme="minorHAnsi"/>
          <w:b/>
          <w:sz w:val="22"/>
          <w:szCs w:val="22"/>
        </w:rPr>
      </w:pPr>
    </w:p>
    <w:p w14:paraId="4E1EFAB6" w14:textId="7B1E56CF" w:rsidR="00921FEC" w:rsidRPr="00CA4DE6" w:rsidRDefault="00921FEC" w:rsidP="00D57D39">
      <w:pPr>
        <w:tabs>
          <w:tab w:val="left" w:pos="9070"/>
        </w:tabs>
        <w:spacing w:before="0"/>
        <w:ind w:right="-286"/>
        <w:rPr>
          <w:rFonts w:asciiTheme="minorHAnsi" w:hAnsiTheme="minorHAnsi"/>
          <w:sz w:val="22"/>
          <w:szCs w:val="22"/>
        </w:rPr>
      </w:pPr>
      <w:r w:rsidRPr="00CA4DE6">
        <w:rPr>
          <w:rFonts w:asciiTheme="minorHAnsi" w:hAnsiTheme="minorHAnsi"/>
          <w:sz w:val="22"/>
          <w:szCs w:val="22"/>
        </w:rPr>
        <w:t xml:space="preserve">(dále jen </w:t>
      </w:r>
      <w:r w:rsidR="006A5A8C">
        <w:rPr>
          <w:rFonts w:asciiTheme="minorHAnsi" w:hAnsiTheme="minorHAnsi"/>
          <w:sz w:val="22"/>
          <w:szCs w:val="22"/>
        </w:rPr>
        <w:t>„</w:t>
      </w:r>
      <w:r w:rsidRPr="00CA4DE6">
        <w:rPr>
          <w:rFonts w:asciiTheme="minorHAnsi" w:hAnsiTheme="minorHAnsi"/>
          <w:b/>
          <w:bCs/>
          <w:sz w:val="22"/>
          <w:szCs w:val="22"/>
        </w:rPr>
        <w:t>objednatel</w:t>
      </w:r>
      <w:r w:rsidRPr="00CA4DE6">
        <w:rPr>
          <w:rFonts w:asciiTheme="minorHAnsi" w:hAnsiTheme="minorHAnsi"/>
          <w:sz w:val="22"/>
          <w:szCs w:val="22"/>
        </w:rPr>
        <w:t>“)</w:t>
      </w:r>
    </w:p>
    <w:p w14:paraId="1584F0AF" w14:textId="77777777" w:rsidR="00921FEC" w:rsidRPr="00CA4DE6" w:rsidRDefault="009951D0" w:rsidP="00D57D39">
      <w:pPr>
        <w:tabs>
          <w:tab w:val="left" w:pos="9070"/>
        </w:tabs>
        <w:spacing w:before="0"/>
        <w:ind w:right="-286"/>
        <w:jc w:val="center"/>
        <w:rPr>
          <w:rFonts w:asciiTheme="minorHAnsi" w:hAnsiTheme="minorHAnsi"/>
          <w:sz w:val="22"/>
          <w:szCs w:val="22"/>
        </w:rPr>
      </w:pPr>
      <w:r w:rsidRPr="00CA4DE6">
        <w:rPr>
          <w:rFonts w:asciiTheme="minorHAnsi" w:hAnsiTheme="minorHAnsi"/>
          <w:sz w:val="22"/>
          <w:szCs w:val="22"/>
        </w:rPr>
        <w:t>a</w:t>
      </w:r>
    </w:p>
    <w:p w14:paraId="281237E0" w14:textId="77777777" w:rsidR="009951D0" w:rsidRPr="00CA4DE6" w:rsidRDefault="009951D0" w:rsidP="00D57D39">
      <w:pPr>
        <w:tabs>
          <w:tab w:val="left" w:pos="9070"/>
        </w:tabs>
        <w:spacing w:before="0"/>
        <w:ind w:right="-286"/>
        <w:rPr>
          <w:rFonts w:asciiTheme="minorHAnsi" w:hAnsiTheme="minorHAnsi"/>
          <w:sz w:val="22"/>
          <w:szCs w:val="22"/>
        </w:rPr>
      </w:pPr>
    </w:p>
    <w:p w14:paraId="5DF65F18" w14:textId="77777777" w:rsidR="00172C94" w:rsidRPr="00CA4DE6" w:rsidRDefault="00921FEC" w:rsidP="00D57D39">
      <w:pPr>
        <w:tabs>
          <w:tab w:val="left" w:pos="-1985"/>
        </w:tabs>
        <w:spacing w:before="0"/>
        <w:ind w:left="2127" w:right="-286" w:hanging="2127"/>
        <w:rPr>
          <w:rFonts w:asciiTheme="minorHAnsi" w:hAnsiTheme="minorHAnsi"/>
          <w:b/>
          <w:sz w:val="22"/>
          <w:szCs w:val="22"/>
        </w:rPr>
      </w:pPr>
      <w:r w:rsidRPr="00CA4DE6">
        <w:rPr>
          <w:rFonts w:asciiTheme="minorHAnsi" w:hAnsiTheme="minorHAnsi"/>
          <w:sz w:val="22"/>
          <w:szCs w:val="22"/>
        </w:rPr>
        <w:t>Název</w:t>
      </w:r>
      <w:r w:rsidR="00172C94" w:rsidRPr="00CA4DE6">
        <w:rPr>
          <w:rFonts w:asciiTheme="minorHAnsi" w:hAnsiTheme="minorHAnsi"/>
          <w:sz w:val="22"/>
          <w:szCs w:val="22"/>
        </w:rPr>
        <w:t xml:space="preserve">: </w:t>
      </w:r>
      <w:r w:rsidRPr="00CA4DE6">
        <w:rPr>
          <w:rFonts w:asciiTheme="minorHAnsi" w:hAnsiTheme="minorHAnsi"/>
          <w:sz w:val="22"/>
          <w:szCs w:val="22"/>
        </w:rPr>
        <w:tab/>
      </w:r>
      <w:proofErr w:type="spellStart"/>
      <w:r w:rsidR="009951D0" w:rsidRPr="00CA4DE6">
        <w:rPr>
          <w:rFonts w:asciiTheme="minorHAnsi" w:hAnsiTheme="minorHAnsi"/>
          <w:sz w:val="22"/>
          <w:szCs w:val="22"/>
        </w:rPr>
        <w:t>SpeedCard</w:t>
      </w:r>
      <w:proofErr w:type="spellEnd"/>
      <w:r w:rsidR="009951D0" w:rsidRPr="00CA4DE6">
        <w:rPr>
          <w:rFonts w:asciiTheme="minorHAnsi" w:hAnsiTheme="minorHAnsi"/>
          <w:sz w:val="22"/>
          <w:szCs w:val="22"/>
        </w:rPr>
        <w:t xml:space="preserve"> s.r.o.</w:t>
      </w:r>
    </w:p>
    <w:p w14:paraId="4FAB09F0" w14:textId="332A266F" w:rsidR="00172C94" w:rsidRPr="00CA4DE6" w:rsidRDefault="00921FEC"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Se sídlem</w:t>
      </w:r>
      <w:r w:rsidR="00172C94" w:rsidRPr="00CA4DE6">
        <w:rPr>
          <w:rFonts w:asciiTheme="minorHAnsi" w:hAnsiTheme="minorHAnsi"/>
          <w:sz w:val="22"/>
          <w:szCs w:val="22"/>
        </w:rPr>
        <w:t xml:space="preserve">: </w:t>
      </w:r>
      <w:r w:rsidRPr="00CA4DE6">
        <w:rPr>
          <w:rFonts w:asciiTheme="minorHAnsi" w:hAnsiTheme="minorHAnsi"/>
          <w:sz w:val="22"/>
          <w:szCs w:val="22"/>
        </w:rPr>
        <w:tab/>
      </w:r>
      <w:r w:rsidR="00172C94" w:rsidRPr="00CA4DE6">
        <w:rPr>
          <w:rFonts w:asciiTheme="minorHAnsi" w:hAnsiTheme="minorHAnsi"/>
          <w:sz w:val="22"/>
          <w:szCs w:val="22"/>
        </w:rPr>
        <w:t xml:space="preserve">Dářská 265/3, </w:t>
      </w:r>
      <w:r w:rsidR="00E60563" w:rsidRPr="00CA4DE6">
        <w:rPr>
          <w:rFonts w:asciiTheme="minorHAnsi" w:hAnsiTheme="minorHAnsi"/>
          <w:sz w:val="22"/>
          <w:szCs w:val="22"/>
        </w:rPr>
        <w:t xml:space="preserve">Kyje, </w:t>
      </w:r>
      <w:r w:rsidR="00172C94" w:rsidRPr="00CA4DE6">
        <w:rPr>
          <w:rFonts w:asciiTheme="minorHAnsi" w:hAnsiTheme="minorHAnsi"/>
          <w:sz w:val="22"/>
          <w:szCs w:val="22"/>
        </w:rPr>
        <w:t xml:space="preserve">198 00 </w:t>
      </w:r>
      <w:r w:rsidR="009951D0" w:rsidRPr="00CA4DE6">
        <w:rPr>
          <w:rFonts w:asciiTheme="minorHAnsi" w:hAnsiTheme="minorHAnsi"/>
          <w:sz w:val="22"/>
          <w:szCs w:val="22"/>
        </w:rPr>
        <w:t>Praha 9</w:t>
      </w:r>
    </w:p>
    <w:p w14:paraId="6FA91D71" w14:textId="77777777" w:rsidR="00921FEC" w:rsidRPr="00CA4DE6" w:rsidRDefault="00172C94"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IČ</w:t>
      </w:r>
      <w:r w:rsidR="009951D0" w:rsidRPr="00CA4DE6">
        <w:rPr>
          <w:rFonts w:asciiTheme="minorHAnsi" w:hAnsiTheme="minorHAnsi"/>
          <w:sz w:val="22"/>
          <w:szCs w:val="22"/>
        </w:rPr>
        <w:t>O</w:t>
      </w:r>
      <w:r w:rsidRPr="00CA4DE6">
        <w:rPr>
          <w:rFonts w:asciiTheme="minorHAnsi" w:hAnsiTheme="minorHAnsi"/>
          <w:sz w:val="22"/>
          <w:szCs w:val="22"/>
        </w:rPr>
        <w:t xml:space="preserve">: </w:t>
      </w:r>
      <w:r w:rsidR="00921FEC" w:rsidRPr="00CA4DE6">
        <w:rPr>
          <w:rFonts w:asciiTheme="minorHAnsi" w:hAnsiTheme="minorHAnsi"/>
          <w:sz w:val="22"/>
          <w:szCs w:val="22"/>
        </w:rPr>
        <w:tab/>
      </w:r>
      <w:r w:rsidR="009951D0" w:rsidRPr="00CA4DE6">
        <w:rPr>
          <w:rFonts w:asciiTheme="minorHAnsi" w:hAnsiTheme="minorHAnsi"/>
          <w:sz w:val="22"/>
          <w:szCs w:val="22"/>
        </w:rPr>
        <w:t>27912353</w:t>
      </w:r>
    </w:p>
    <w:p w14:paraId="45DB6F69" w14:textId="77777777" w:rsidR="00172C94" w:rsidRPr="00CA4DE6" w:rsidRDefault="00172C94"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DIČ:</w:t>
      </w:r>
      <w:r w:rsidR="00921FEC" w:rsidRPr="00CA4DE6">
        <w:rPr>
          <w:rFonts w:asciiTheme="minorHAnsi" w:hAnsiTheme="minorHAnsi"/>
          <w:sz w:val="22"/>
          <w:szCs w:val="22"/>
        </w:rPr>
        <w:tab/>
      </w:r>
      <w:r w:rsidRPr="00CA4DE6">
        <w:rPr>
          <w:rFonts w:asciiTheme="minorHAnsi" w:hAnsiTheme="minorHAnsi"/>
          <w:sz w:val="22"/>
          <w:szCs w:val="22"/>
        </w:rPr>
        <w:t>CZ27912353</w:t>
      </w:r>
    </w:p>
    <w:p w14:paraId="0E4DF6A0" w14:textId="0B56EF67" w:rsidR="00172C94" w:rsidRPr="00CA4DE6" w:rsidRDefault="00C51CBF"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spisová značka:</w:t>
      </w:r>
      <w:r w:rsidRPr="00CA4DE6">
        <w:rPr>
          <w:rFonts w:asciiTheme="minorHAnsi" w:hAnsiTheme="minorHAnsi"/>
          <w:sz w:val="22"/>
          <w:szCs w:val="22"/>
        </w:rPr>
        <w:tab/>
        <w:t xml:space="preserve">C 126009 vedená </w:t>
      </w:r>
      <w:r w:rsidR="00172C94" w:rsidRPr="00CA4DE6">
        <w:rPr>
          <w:rFonts w:asciiTheme="minorHAnsi" w:hAnsiTheme="minorHAnsi"/>
          <w:sz w:val="22"/>
          <w:szCs w:val="22"/>
        </w:rPr>
        <w:t>u Městského soudu v</w:t>
      </w:r>
      <w:r w:rsidR="006F3757" w:rsidRPr="00CA4DE6">
        <w:rPr>
          <w:rFonts w:asciiTheme="minorHAnsi" w:hAnsiTheme="minorHAnsi"/>
          <w:sz w:val="22"/>
          <w:szCs w:val="22"/>
        </w:rPr>
        <w:t> Praze</w:t>
      </w:r>
    </w:p>
    <w:p w14:paraId="5FFB05AE" w14:textId="77777777" w:rsidR="00921FEC" w:rsidRPr="00CA4DE6" w:rsidRDefault="00172C94"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Bankovní spoje</w:t>
      </w:r>
      <w:r w:rsidR="00921FEC" w:rsidRPr="00CA4DE6">
        <w:rPr>
          <w:rFonts w:asciiTheme="minorHAnsi" w:hAnsiTheme="minorHAnsi"/>
          <w:sz w:val="22"/>
          <w:szCs w:val="22"/>
        </w:rPr>
        <w:t>ní:</w:t>
      </w:r>
      <w:r w:rsidR="00921FEC" w:rsidRPr="00CA4DE6">
        <w:rPr>
          <w:rFonts w:asciiTheme="minorHAnsi" w:hAnsiTheme="minorHAnsi"/>
          <w:sz w:val="22"/>
          <w:szCs w:val="22"/>
        </w:rPr>
        <w:tab/>
        <w:t>ČSOB a.s., 215318016/0300</w:t>
      </w:r>
    </w:p>
    <w:p w14:paraId="3C15CED6" w14:textId="212AF6A5" w:rsidR="00172C94" w:rsidRPr="00CA4DE6" w:rsidRDefault="00C51CBF" w:rsidP="00D57D39">
      <w:pPr>
        <w:tabs>
          <w:tab w:val="left" w:pos="9070"/>
        </w:tabs>
        <w:spacing w:before="0"/>
        <w:ind w:left="2127" w:right="-286" w:hanging="2127"/>
        <w:rPr>
          <w:rFonts w:asciiTheme="minorHAnsi" w:hAnsiTheme="minorHAnsi"/>
          <w:sz w:val="22"/>
          <w:szCs w:val="22"/>
        </w:rPr>
      </w:pPr>
      <w:r w:rsidRPr="00CA4DE6">
        <w:rPr>
          <w:rFonts w:asciiTheme="minorHAnsi" w:hAnsiTheme="minorHAnsi"/>
          <w:sz w:val="22"/>
          <w:szCs w:val="22"/>
        </w:rPr>
        <w:t>Zastoupena</w:t>
      </w:r>
      <w:r w:rsidR="009951D0" w:rsidRPr="00CA4DE6">
        <w:rPr>
          <w:rFonts w:asciiTheme="minorHAnsi" w:hAnsiTheme="minorHAnsi"/>
          <w:sz w:val="22"/>
          <w:szCs w:val="22"/>
        </w:rPr>
        <w:t>:</w:t>
      </w:r>
      <w:r w:rsidR="009951D0" w:rsidRPr="00CA4DE6">
        <w:rPr>
          <w:rFonts w:asciiTheme="minorHAnsi" w:hAnsiTheme="minorHAnsi"/>
          <w:sz w:val="22"/>
          <w:szCs w:val="22"/>
        </w:rPr>
        <w:tab/>
      </w:r>
      <w:r w:rsidR="00172C94" w:rsidRPr="00CA4DE6">
        <w:rPr>
          <w:rFonts w:asciiTheme="minorHAnsi" w:hAnsiTheme="minorHAnsi"/>
          <w:sz w:val="22"/>
          <w:szCs w:val="22"/>
        </w:rPr>
        <w:t>Jiří</w:t>
      </w:r>
      <w:r w:rsidRPr="00CA4DE6">
        <w:rPr>
          <w:rFonts w:asciiTheme="minorHAnsi" w:hAnsiTheme="minorHAnsi"/>
          <w:sz w:val="22"/>
          <w:szCs w:val="22"/>
        </w:rPr>
        <w:t>m</w:t>
      </w:r>
      <w:r w:rsidR="00172C94" w:rsidRPr="00CA4DE6">
        <w:rPr>
          <w:rFonts w:asciiTheme="minorHAnsi" w:hAnsiTheme="minorHAnsi"/>
          <w:sz w:val="22"/>
          <w:szCs w:val="22"/>
        </w:rPr>
        <w:t xml:space="preserve"> Klestil</w:t>
      </w:r>
      <w:r w:rsidRPr="00CA4DE6">
        <w:rPr>
          <w:rFonts w:asciiTheme="minorHAnsi" w:hAnsiTheme="minorHAnsi"/>
          <w:sz w:val="22"/>
          <w:szCs w:val="22"/>
        </w:rPr>
        <w:t>em</w:t>
      </w:r>
      <w:r w:rsidR="00172C94" w:rsidRPr="00CA4DE6">
        <w:rPr>
          <w:rFonts w:asciiTheme="minorHAnsi" w:hAnsiTheme="minorHAnsi"/>
          <w:sz w:val="22"/>
          <w:szCs w:val="22"/>
        </w:rPr>
        <w:t>, jednatel</w:t>
      </w:r>
      <w:r w:rsidRPr="00CA4DE6">
        <w:rPr>
          <w:rFonts w:asciiTheme="minorHAnsi" w:hAnsiTheme="minorHAnsi"/>
          <w:sz w:val="22"/>
          <w:szCs w:val="22"/>
        </w:rPr>
        <w:t>em</w:t>
      </w:r>
    </w:p>
    <w:p w14:paraId="651E844C" w14:textId="5B54E164" w:rsidR="004A153C" w:rsidRPr="00CA4DE6" w:rsidRDefault="00AD54CC" w:rsidP="00D57D39">
      <w:pPr>
        <w:tabs>
          <w:tab w:val="left" w:pos="9070"/>
        </w:tabs>
        <w:spacing w:before="0"/>
        <w:ind w:left="2127" w:right="-286" w:hanging="2127"/>
        <w:rPr>
          <w:rFonts w:asciiTheme="minorHAnsi" w:hAnsiTheme="minorHAnsi"/>
          <w:sz w:val="22"/>
          <w:szCs w:val="22"/>
        </w:rPr>
      </w:pPr>
      <w:r>
        <w:rPr>
          <w:rFonts w:asciiTheme="minorHAnsi" w:hAnsiTheme="minorHAnsi"/>
          <w:sz w:val="22"/>
          <w:szCs w:val="22"/>
        </w:rPr>
        <w:t>Kontaktní osoba:</w:t>
      </w:r>
      <w:r>
        <w:rPr>
          <w:rFonts w:asciiTheme="minorHAnsi" w:hAnsiTheme="minorHAnsi"/>
          <w:sz w:val="22"/>
          <w:szCs w:val="22"/>
        </w:rPr>
        <w:tab/>
      </w:r>
    </w:p>
    <w:p w14:paraId="170240E1" w14:textId="6257A992" w:rsidR="004A153C" w:rsidRPr="00CA4DE6" w:rsidRDefault="00AD54CC" w:rsidP="00D57D39">
      <w:pPr>
        <w:tabs>
          <w:tab w:val="left" w:pos="9070"/>
        </w:tabs>
        <w:spacing w:before="0"/>
        <w:ind w:left="2127" w:right="-286" w:hanging="2127"/>
        <w:rPr>
          <w:rFonts w:asciiTheme="minorHAnsi" w:hAnsiTheme="minorHAnsi"/>
          <w:sz w:val="22"/>
          <w:szCs w:val="22"/>
        </w:rPr>
      </w:pPr>
      <w:r>
        <w:rPr>
          <w:rFonts w:asciiTheme="minorHAnsi" w:hAnsiTheme="minorHAnsi"/>
          <w:sz w:val="22"/>
          <w:szCs w:val="22"/>
        </w:rPr>
        <w:t>Kontaktní údaje:</w:t>
      </w:r>
      <w:r>
        <w:rPr>
          <w:rFonts w:asciiTheme="minorHAnsi" w:hAnsiTheme="minorHAnsi"/>
          <w:sz w:val="22"/>
          <w:szCs w:val="22"/>
        </w:rPr>
        <w:tab/>
      </w:r>
      <w:r w:rsidR="000407AE">
        <w:rPr>
          <w:rFonts w:asciiTheme="minorHAnsi" w:hAnsiTheme="minorHAnsi"/>
          <w:sz w:val="22"/>
          <w:szCs w:val="22"/>
        </w:rPr>
        <w:t xml:space="preserve"> </w:t>
      </w:r>
    </w:p>
    <w:p w14:paraId="2BACAD6D" w14:textId="77777777" w:rsidR="00921FEC" w:rsidRPr="00CA4DE6" w:rsidRDefault="00921FEC" w:rsidP="00D57D39">
      <w:pPr>
        <w:tabs>
          <w:tab w:val="left" w:pos="9070"/>
        </w:tabs>
        <w:spacing w:before="0"/>
        <w:ind w:left="2127" w:right="-286" w:hanging="2127"/>
        <w:rPr>
          <w:rFonts w:asciiTheme="minorHAnsi" w:hAnsiTheme="minorHAnsi"/>
          <w:sz w:val="22"/>
          <w:szCs w:val="22"/>
        </w:rPr>
      </w:pPr>
    </w:p>
    <w:p w14:paraId="1A860598" w14:textId="55F5316B" w:rsidR="00921FEC" w:rsidRPr="00CA4DE6" w:rsidRDefault="00921FEC" w:rsidP="00D57D39">
      <w:pPr>
        <w:tabs>
          <w:tab w:val="left" w:pos="9070"/>
        </w:tabs>
        <w:spacing w:before="0"/>
        <w:ind w:right="-286"/>
        <w:rPr>
          <w:rFonts w:asciiTheme="minorHAnsi" w:hAnsiTheme="minorHAnsi"/>
          <w:sz w:val="22"/>
          <w:szCs w:val="22"/>
        </w:rPr>
      </w:pPr>
      <w:r w:rsidRPr="00CA4DE6">
        <w:rPr>
          <w:rFonts w:asciiTheme="minorHAnsi" w:hAnsiTheme="minorHAnsi"/>
          <w:sz w:val="22"/>
          <w:szCs w:val="22"/>
        </w:rPr>
        <w:t xml:space="preserve">(dále jen </w:t>
      </w:r>
      <w:r w:rsidR="000675AA">
        <w:rPr>
          <w:rFonts w:asciiTheme="minorHAnsi" w:hAnsiTheme="minorHAnsi"/>
          <w:sz w:val="22"/>
          <w:szCs w:val="22"/>
        </w:rPr>
        <w:t>„</w:t>
      </w:r>
      <w:r w:rsidR="00F7503B" w:rsidRPr="00CA4DE6">
        <w:rPr>
          <w:rFonts w:asciiTheme="minorHAnsi" w:hAnsiTheme="minorHAnsi"/>
          <w:b/>
          <w:bCs/>
          <w:sz w:val="22"/>
          <w:szCs w:val="22"/>
        </w:rPr>
        <w:t>poskytovatel</w:t>
      </w:r>
      <w:r w:rsidRPr="00CA4DE6">
        <w:rPr>
          <w:rFonts w:asciiTheme="minorHAnsi" w:hAnsiTheme="minorHAnsi"/>
          <w:sz w:val="22"/>
          <w:szCs w:val="22"/>
        </w:rPr>
        <w:t>“)</w:t>
      </w:r>
    </w:p>
    <w:p w14:paraId="22914747" w14:textId="77777777" w:rsidR="00172C94" w:rsidRPr="00CA4DE6" w:rsidRDefault="00172C94" w:rsidP="00D57D39">
      <w:pPr>
        <w:tabs>
          <w:tab w:val="left" w:pos="9070"/>
        </w:tabs>
        <w:spacing w:before="0"/>
        <w:ind w:right="-286"/>
        <w:rPr>
          <w:rFonts w:asciiTheme="minorHAnsi" w:hAnsiTheme="minorHAnsi"/>
          <w:b/>
          <w:sz w:val="22"/>
          <w:szCs w:val="22"/>
        </w:rPr>
      </w:pPr>
    </w:p>
    <w:p w14:paraId="3A6824F7" w14:textId="13764531" w:rsidR="00172C94" w:rsidRPr="00CA4DE6" w:rsidRDefault="00172C94" w:rsidP="00D57D39">
      <w:pPr>
        <w:tabs>
          <w:tab w:val="left" w:pos="9070"/>
        </w:tabs>
        <w:spacing w:before="0"/>
        <w:ind w:right="-286"/>
        <w:rPr>
          <w:rFonts w:asciiTheme="minorHAnsi" w:hAnsiTheme="minorHAnsi"/>
          <w:b/>
          <w:sz w:val="22"/>
          <w:szCs w:val="22"/>
        </w:rPr>
      </w:pPr>
      <w:r w:rsidRPr="00CA4DE6">
        <w:rPr>
          <w:rFonts w:asciiTheme="minorHAnsi" w:hAnsiTheme="minorHAnsi"/>
          <w:sz w:val="22"/>
          <w:szCs w:val="22"/>
        </w:rPr>
        <w:t>Obě strany uzavírají tuto smlouvu dle následujících podmínek</w:t>
      </w:r>
      <w:r w:rsidR="00C51CBF" w:rsidRPr="00CA4DE6">
        <w:rPr>
          <w:rFonts w:asciiTheme="minorHAnsi" w:hAnsiTheme="minorHAnsi"/>
          <w:sz w:val="22"/>
          <w:szCs w:val="22"/>
        </w:rPr>
        <w:t>:</w:t>
      </w:r>
      <w:r w:rsidR="009951D0" w:rsidRPr="00CA4DE6">
        <w:rPr>
          <w:rFonts w:asciiTheme="minorHAnsi" w:hAnsiTheme="minorHAnsi"/>
          <w:sz w:val="22"/>
          <w:szCs w:val="22"/>
        </w:rPr>
        <w:t xml:space="preserve"> </w:t>
      </w:r>
      <w:r w:rsidR="009951D0" w:rsidRPr="00CA4DE6">
        <w:rPr>
          <w:rFonts w:asciiTheme="minorHAnsi" w:hAnsiTheme="minorHAnsi"/>
          <w:b/>
          <w:sz w:val="22"/>
          <w:szCs w:val="22"/>
        </w:rPr>
        <w:tab/>
      </w:r>
    </w:p>
    <w:p w14:paraId="485EFE15" w14:textId="77777777" w:rsidR="009951D0" w:rsidRPr="00CA4DE6" w:rsidRDefault="009951D0" w:rsidP="00D57D39">
      <w:pPr>
        <w:tabs>
          <w:tab w:val="left" w:pos="9070"/>
        </w:tabs>
        <w:spacing w:before="0"/>
        <w:ind w:right="-286"/>
        <w:rPr>
          <w:rFonts w:asciiTheme="minorHAnsi" w:hAnsiTheme="minorHAnsi"/>
          <w:sz w:val="22"/>
          <w:szCs w:val="22"/>
        </w:rPr>
      </w:pPr>
    </w:p>
    <w:p w14:paraId="7F464A1C" w14:textId="77777777" w:rsidR="009951D0" w:rsidRPr="00CA4DE6" w:rsidRDefault="009951D0" w:rsidP="00D57D39">
      <w:pPr>
        <w:tabs>
          <w:tab w:val="left" w:pos="9070"/>
        </w:tabs>
        <w:spacing w:before="0"/>
        <w:ind w:right="-286"/>
        <w:rPr>
          <w:rFonts w:asciiTheme="minorHAnsi" w:hAnsiTheme="minorHAnsi"/>
          <w:sz w:val="22"/>
          <w:szCs w:val="22"/>
        </w:rPr>
      </w:pPr>
    </w:p>
    <w:p w14:paraId="4696163F" w14:textId="171F1169" w:rsidR="00172C94" w:rsidRPr="00CA4DE6" w:rsidRDefault="00172C94" w:rsidP="00D57D39">
      <w:pPr>
        <w:tabs>
          <w:tab w:val="left" w:pos="9070"/>
        </w:tabs>
        <w:spacing w:before="0"/>
        <w:ind w:right="-286"/>
        <w:jc w:val="center"/>
        <w:rPr>
          <w:rFonts w:asciiTheme="minorHAnsi" w:hAnsiTheme="minorHAnsi"/>
          <w:b/>
          <w:sz w:val="22"/>
          <w:szCs w:val="22"/>
          <w:u w:val="single"/>
        </w:rPr>
      </w:pPr>
      <w:r w:rsidRPr="00CA4DE6">
        <w:rPr>
          <w:rFonts w:asciiTheme="minorHAnsi" w:hAnsiTheme="minorHAnsi"/>
          <w:b/>
          <w:sz w:val="22"/>
          <w:szCs w:val="22"/>
          <w:u w:val="single"/>
        </w:rPr>
        <w:t>I</w:t>
      </w:r>
      <w:r w:rsidR="00CA4DE6" w:rsidRPr="00CA4DE6">
        <w:rPr>
          <w:rFonts w:asciiTheme="minorHAnsi" w:hAnsiTheme="minorHAnsi"/>
          <w:b/>
          <w:sz w:val="22"/>
          <w:szCs w:val="22"/>
          <w:u w:val="single"/>
        </w:rPr>
        <w:t>.</w:t>
      </w:r>
      <w:r w:rsidRPr="00CA4DE6">
        <w:rPr>
          <w:rFonts w:asciiTheme="minorHAnsi" w:hAnsiTheme="minorHAnsi"/>
          <w:b/>
          <w:sz w:val="22"/>
          <w:szCs w:val="22"/>
          <w:u w:val="single"/>
        </w:rPr>
        <w:t xml:space="preserve"> </w:t>
      </w:r>
      <w:r w:rsidR="00B43E5F" w:rsidRPr="00CA4DE6">
        <w:rPr>
          <w:rFonts w:asciiTheme="minorHAnsi" w:hAnsiTheme="minorHAnsi"/>
          <w:b/>
          <w:sz w:val="22"/>
          <w:szCs w:val="22"/>
          <w:u w:val="single"/>
        </w:rPr>
        <w:t>Předmět smlouvy</w:t>
      </w:r>
    </w:p>
    <w:p w14:paraId="06E05551" w14:textId="77777777" w:rsidR="00172C94" w:rsidRPr="00CA4DE6" w:rsidRDefault="00172C94" w:rsidP="00D57D39">
      <w:pPr>
        <w:tabs>
          <w:tab w:val="left" w:pos="9070"/>
        </w:tabs>
        <w:spacing w:before="0"/>
        <w:ind w:right="-286"/>
        <w:rPr>
          <w:rFonts w:asciiTheme="minorHAnsi" w:hAnsiTheme="minorHAnsi"/>
          <w:sz w:val="22"/>
          <w:szCs w:val="22"/>
        </w:rPr>
      </w:pPr>
    </w:p>
    <w:p w14:paraId="387FDA8B" w14:textId="4015C231" w:rsidR="00B927D8" w:rsidRDefault="00B927D8" w:rsidP="00394249">
      <w:pPr>
        <w:pStyle w:val="Odstavecseseznamem"/>
        <w:numPr>
          <w:ilvl w:val="0"/>
          <w:numId w:val="6"/>
        </w:numPr>
        <w:spacing w:before="0"/>
        <w:ind w:left="567" w:right="-284" w:hanging="567"/>
        <w:outlineLvl w:val="0"/>
        <w:rPr>
          <w:rFonts w:asciiTheme="minorHAnsi" w:hAnsiTheme="minorHAnsi"/>
          <w:sz w:val="22"/>
          <w:szCs w:val="22"/>
        </w:rPr>
      </w:pPr>
      <w:r w:rsidRPr="00F54B3B">
        <w:rPr>
          <w:rFonts w:asciiTheme="minorHAnsi" w:hAnsiTheme="minorHAnsi"/>
          <w:sz w:val="22"/>
          <w:szCs w:val="22"/>
        </w:rPr>
        <w:t>Touto smlouvou poskytovatel sjednává s objednatelem poskytování služeb v rozsahu a za podmínek stanovených</w:t>
      </w:r>
      <w:r w:rsidR="003E076C" w:rsidRPr="00F54B3B">
        <w:rPr>
          <w:rFonts w:asciiTheme="minorHAnsi" w:hAnsiTheme="minorHAnsi"/>
          <w:sz w:val="22"/>
          <w:szCs w:val="22"/>
        </w:rPr>
        <w:t xml:space="preserve"> v této smlouvě</w:t>
      </w:r>
      <w:r w:rsidRPr="00F54B3B">
        <w:rPr>
          <w:rFonts w:asciiTheme="minorHAnsi" w:hAnsiTheme="minorHAnsi"/>
          <w:sz w:val="22"/>
          <w:szCs w:val="22"/>
        </w:rPr>
        <w:t>.</w:t>
      </w:r>
      <w:r w:rsidR="00C36236" w:rsidRPr="00F54B3B" w:rsidDel="00C36236">
        <w:rPr>
          <w:rFonts w:asciiTheme="minorHAnsi" w:hAnsiTheme="minorHAnsi"/>
          <w:sz w:val="22"/>
          <w:szCs w:val="22"/>
        </w:rPr>
        <w:t xml:space="preserve"> </w:t>
      </w:r>
      <w:r w:rsidRPr="00F54B3B">
        <w:rPr>
          <w:rFonts w:asciiTheme="minorHAnsi" w:hAnsiTheme="minorHAnsi"/>
          <w:sz w:val="22"/>
          <w:szCs w:val="22"/>
        </w:rPr>
        <w:t>Poskytovatel se zavazuje pos</w:t>
      </w:r>
      <w:r w:rsidR="00DA78B3" w:rsidRPr="00F54B3B">
        <w:rPr>
          <w:rFonts w:asciiTheme="minorHAnsi" w:hAnsiTheme="minorHAnsi"/>
          <w:sz w:val="22"/>
          <w:szCs w:val="22"/>
        </w:rPr>
        <w:t xml:space="preserve">kytovat pro objednatele </w:t>
      </w:r>
      <w:r w:rsidR="00C36236" w:rsidRPr="00F54B3B">
        <w:rPr>
          <w:rFonts w:asciiTheme="minorHAnsi" w:hAnsiTheme="minorHAnsi"/>
          <w:sz w:val="22"/>
          <w:szCs w:val="22"/>
        </w:rPr>
        <w:t xml:space="preserve">veškerý </w:t>
      </w:r>
      <w:r w:rsidR="00A317DA">
        <w:rPr>
          <w:rFonts w:asciiTheme="minorHAnsi" w:hAnsiTheme="minorHAnsi"/>
          <w:sz w:val="22"/>
          <w:szCs w:val="22"/>
        </w:rPr>
        <w:t xml:space="preserve">záruční </w:t>
      </w:r>
      <w:r w:rsidR="00C36236" w:rsidRPr="00F54B3B">
        <w:rPr>
          <w:rFonts w:asciiTheme="minorHAnsi" w:hAnsiTheme="minorHAnsi"/>
          <w:sz w:val="22"/>
          <w:szCs w:val="22"/>
        </w:rPr>
        <w:t>ser</w:t>
      </w:r>
      <w:r w:rsidR="00C56952">
        <w:rPr>
          <w:rFonts w:asciiTheme="minorHAnsi" w:hAnsiTheme="minorHAnsi"/>
          <w:sz w:val="22"/>
          <w:szCs w:val="22"/>
        </w:rPr>
        <w:t xml:space="preserve">vis nezbytný pro bezproblémový provoz </w:t>
      </w:r>
      <w:r w:rsidR="00A317DA">
        <w:rPr>
          <w:rFonts w:asciiTheme="minorHAnsi" w:hAnsiTheme="minorHAnsi"/>
          <w:sz w:val="22"/>
          <w:szCs w:val="22"/>
        </w:rPr>
        <w:t xml:space="preserve">tiskáren </w:t>
      </w:r>
      <w:proofErr w:type="spellStart"/>
      <w:r w:rsidR="00A317DA">
        <w:rPr>
          <w:rFonts w:asciiTheme="minorHAnsi" w:hAnsiTheme="minorHAnsi"/>
          <w:sz w:val="22"/>
          <w:szCs w:val="22"/>
        </w:rPr>
        <w:t>Datacard</w:t>
      </w:r>
      <w:proofErr w:type="spellEnd"/>
      <w:r w:rsidR="00A317DA">
        <w:rPr>
          <w:rFonts w:asciiTheme="minorHAnsi" w:hAnsiTheme="minorHAnsi"/>
          <w:sz w:val="22"/>
          <w:szCs w:val="22"/>
        </w:rPr>
        <w:t xml:space="preserve"> CD800</w:t>
      </w:r>
      <w:r w:rsidR="00AD0D06">
        <w:rPr>
          <w:rFonts w:asciiTheme="minorHAnsi" w:hAnsiTheme="minorHAnsi"/>
          <w:sz w:val="22"/>
          <w:szCs w:val="22"/>
        </w:rPr>
        <w:t xml:space="preserve"> (dále jen „</w:t>
      </w:r>
      <w:r w:rsidR="00AD0D06">
        <w:rPr>
          <w:rFonts w:asciiTheme="minorHAnsi" w:hAnsiTheme="minorHAnsi"/>
          <w:b/>
          <w:bCs/>
          <w:sz w:val="22"/>
          <w:szCs w:val="22"/>
        </w:rPr>
        <w:t>tiskárny</w:t>
      </w:r>
      <w:r w:rsidR="00AD0D06">
        <w:rPr>
          <w:rFonts w:asciiTheme="minorHAnsi" w:hAnsiTheme="minorHAnsi"/>
          <w:sz w:val="22"/>
          <w:szCs w:val="22"/>
        </w:rPr>
        <w:t>“)</w:t>
      </w:r>
      <w:r w:rsidR="004F2EB5">
        <w:rPr>
          <w:rFonts w:asciiTheme="minorHAnsi" w:hAnsiTheme="minorHAnsi"/>
          <w:sz w:val="22"/>
          <w:szCs w:val="22"/>
        </w:rPr>
        <w:t xml:space="preserve"> dle specifikace v příloze č. 1</w:t>
      </w:r>
      <w:r w:rsidR="006A5A8C">
        <w:rPr>
          <w:rFonts w:asciiTheme="minorHAnsi" w:hAnsiTheme="minorHAnsi"/>
          <w:sz w:val="22"/>
          <w:szCs w:val="22"/>
        </w:rPr>
        <w:t xml:space="preserve"> této smlouvy</w:t>
      </w:r>
      <w:r w:rsidR="00A317DA">
        <w:rPr>
          <w:rFonts w:asciiTheme="minorHAnsi" w:hAnsiTheme="minorHAnsi"/>
          <w:sz w:val="22"/>
          <w:szCs w:val="22"/>
        </w:rPr>
        <w:t xml:space="preserve"> </w:t>
      </w:r>
      <w:r w:rsidR="00C36236" w:rsidRPr="00F54B3B">
        <w:rPr>
          <w:rFonts w:asciiTheme="minorHAnsi" w:hAnsiTheme="minorHAnsi"/>
          <w:sz w:val="22"/>
          <w:szCs w:val="22"/>
        </w:rPr>
        <w:t>včetně pravidelných preventivních prohlídek</w:t>
      </w:r>
      <w:r w:rsidR="004F4D4C">
        <w:rPr>
          <w:rFonts w:asciiTheme="minorHAnsi" w:hAnsiTheme="minorHAnsi"/>
          <w:sz w:val="22"/>
          <w:szCs w:val="22"/>
        </w:rPr>
        <w:t xml:space="preserve"> </w:t>
      </w:r>
      <w:r w:rsidR="00A317DA">
        <w:rPr>
          <w:rFonts w:asciiTheme="minorHAnsi" w:hAnsiTheme="minorHAnsi"/>
          <w:sz w:val="22"/>
          <w:szCs w:val="22"/>
        </w:rPr>
        <w:t>a aktualizací firmwaru</w:t>
      </w:r>
      <w:r w:rsidR="00900CB6">
        <w:rPr>
          <w:rFonts w:asciiTheme="minorHAnsi" w:hAnsiTheme="minorHAnsi"/>
          <w:sz w:val="22"/>
          <w:szCs w:val="22"/>
        </w:rPr>
        <w:t xml:space="preserve"> (dále jen „</w:t>
      </w:r>
      <w:r w:rsidR="00900CB6">
        <w:rPr>
          <w:rFonts w:asciiTheme="minorHAnsi" w:hAnsiTheme="minorHAnsi"/>
          <w:b/>
          <w:bCs/>
          <w:sz w:val="22"/>
          <w:szCs w:val="22"/>
        </w:rPr>
        <w:t>Servisní služby</w:t>
      </w:r>
      <w:r w:rsidR="00900CB6">
        <w:rPr>
          <w:rFonts w:asciiTheme="minorHAnsi" w:hAnsiTheme="minorHAnsi"/>
          <w:sz w:val="22"/>
          <w:szCs w:val="22"/>
        </w:rPr>
        <w:t>“)</w:t>
      </w:r>
      <w:r w:rsidR="00651DBE">
        <w:rPr>
          <w:rFonts w:asciiTheme="minorHAnsi" w:hAnsiTheme="minorHAnsi"/>
          <w:sz w:val="22"/>
          <w:szCs w:val="22"/>
        </w:rPr>
        <w:t>.</w:t>
      </w:r>
      <w:r w:rsidR="00900CB6">
        <w:rPr>
          <w:rFonts w:asciiTheme="minorHAnsi" w:hAnsiTheme="minorHAnsi"/>
          <w:sz w:val="22"/>
          <w:szCs w:val="22"/>
        </w:rPr>
        <w:t xml:space="preserve"> </w:t>
      </w:r>
      <w:r w:rsidR="00651DBE">
        <w:rPr>
          <w:rFonts w:asciiTheme="minorHAnsi" w:hAnsiTheme="minorHAnsi"/>
          <w:sz w:val="22"/>
          <w:szCs w:val="22"/>
        </w:rPr>
        <w:t>Na</w:t>
      </w:r>
      <w:r w:rsidR="00900CB6">
        <w:rPr>
          <w:rFonts w:asciiTheme="minorHAnsi" w:hAnsiTheme="minorHAnsi"/>
          <w:sz w:val="22"/>
          <w:szCs w:val="22"/>
        </w:rPr>
        <w:t xml:space="preserve"> základě objednávek objednatele také pozáruční servis</w:t>
      </w:r>
      <w:r w:rsidR="00202FAC">
        <w:rPr>
          <w:rFonts w:asciiTheme="minorHAnsi" w:hAnsiTheme="minorHAnsi"/>
          <w:sz w:val="22"/>
          <w:szCs w:val="22"/>
        </w:rPr>
        <w:t xml:space="preserve"> (dále jen „</w:t>
      </w:r>
      <w:r w:rsidR="00202FAC">
        <w:rPr>
          <w:rFonts w:asciiTheme="minorHAnsi" w:hAnsiTheme="minorHAnsi"/>
          <w:b/>
          <w:bCs/>
          <w:sz w:val="22"/>
          <w:szCs w:val="22"/>
        </w:rPr>
        <w:t>Pozáruční servis</w:t>
      </w:r>
      <w:r w:rsidR="00202FAC">
        <w:rPr>
          <w:rFonts w:asciiTheme="minorHAnsi" w:hAnsiTheme="minorHAnsi"/>
          <w:sz w:val="22"/>
          <w:szCs w:val="22"/>
        </w:rPr>
        <w:t>“)</w:t>
      </w:r>
      <w:r w:rsidR="00900CB6">
        <w:rPr>
          <w:rFonts w:asciiTheme="minorHAnsi" w:hAnsiTheme="minorHAnsi"/>
          <w:sz w:val="22"/>
          <w:szCs w:val="22"/>
        </w:rPr>
        <w:t xml:space="preserve"> a </w:t>
      </w:r>
      <w:r w:rsidR="006A5A8C">
        <w:rPr>
          <w:rFonts w:asciiTheme="minorHAnsi" w:hAnsiTheme="minorHAnsi"/>
          <w:sz w:val="22"/>
          <w:szCs w:val="22"/>
        </w:rPr>
        <w:t xml:space="preserve">mimozáruční </w:t>
      </w:r>
      <w:r w:rsidR="00900CB6">
        <w:rPr>
          <w:rFonts w:asciiTheme="minorHAnsi" w:hAnsiTheme="minorHAnsi"/>
          <w:sz w:val="22"/>
          <w:szCs w:val="22"/>
        </w:rPr>
        <w:t>opravy tiskáren</w:t>
      </w:r>
      <w:r w:rsidR="000675AA">
        <w:rPr>
          <w:rFonts w:asciiTheme="minorHAnsi" w:hAnsiTheme="minorHAnsi"/>
          <w:sz w:val="22"/>
          <w:szCs w:val="22"/>
        </w:rPr>
        <w:t>, včetně dodávky náhradní dílů</w:t>
      </w:r>
      <w:r w:rsidR="00900CB6">
        <w:rPr>
          <w:rFonts w:asciiTheme="minorHAnsi" w:hAnsiTheme="minorHAnsi"/>
          <w:sz w:val="22"/>
          <w:szCs w:val="22"/>
        </w:rPr>
        <w:t xml:space="preserve"> (dále jen „</w:t>
      </w:r>
      <w:r w:rsidR="00202FAC">
        <w:rPr>
          <w:rFonts w:asciiTheme="minorHAnsi" w:hAnsiTheme="minorHAnsi"/>
          <w:b/>
          <w:bCs/>
          <w:sz w:val="22"/>
          <w:szCs w:val="22"/>
        </w:rPr>
        <w:t>Opravy</w:t>
      </w:r>
      <w:r w:rsidR="00900CB6">
        <w:rPr>
          <w:rFonts w:asciiTheme="minorHAnsi" w:hAnsiTheme="minorHAnsi"/>
          <w:sz w:val="22"/>
          <w:szCs w:val="22"/>
        </w:rPr>
        <w:t>“</w:t>
      </w:r>
      <w:r w:rsidR="00202FAC">
        <w:rPr>
          <w:rFonts w:asciiTheme="minorHAnsi" w:hAnsiTheme="minorHAnsi"/>
          <w:sz w:val="22"/>
          <w:szCs w:val="22"/>
        </w:rPr>
        <w:t>, Pozáruční servis a Opravy společně také jen jako „</w:t>
      </w:r>
      <w:r w:rsidR="00202FAC">
        <w:rPr>
          <w:rFonts w:asciiTheme="minorHAnsi" w:hAnsiTheme="minorHAnsi"/>
          <w:b/>
          <w:bCs/>
          <w:sz w:val="22"/>
          <w:szCs w:val="22"/>
        </w:rPr>
        <w:t>Služby na objednávku</w:t>
      </w:r>
      <w:r w:rsidR="00202FAC">
        <w:rPr>
          <w:rFonts w:asciiTheme="minorHAnsi" w:hAnsiTheme="minorHAnsi"/>
          <w:sz w:val="22"/>
          <w:szCs w:val="22"/>
        </w:rPr>
        <w:t>“)</w:t>
      </w:r>
      <w:r w:rsidR="00C36236" w:rsidRPr="00F54B3B">
        <w:rPr>
          <w:rFonts w:asciiTheme="minorHAnsi" w:hAnsiTheme="minorHAnsi"/>
          <w:sz w:val="22"/>
          <w:szCs w:val="22"/>
        </w:rPr>
        <w:t xml:space="preserve">. </w:t>
      </w:r>
      <w:r w:rsidRPr="00F54B3B">
        <w:rPr>
          <w:rFonts w:asciiTheme="minorHAnsi" w:hAnsiTheme="minorHAnsi"/>
          <w:sz w:val="22"/>
          <w:szCs w:val="22"/>
        </w:rPr>
        <w:t xml:space="preserve">Objednatel se zavazuje </w:t>
      </w:r>
      <w:r w:rsidR="00E60563" w:rsidRPr="00F54B3B">
        <w:rPr>
          <w:rFonts w:asciiTheme="minorHAnsi" w:hAnsiTheme="minorHAnsi"/>
          <w:sz w:val="22"/>
          <w:szCs w:val="22"/>
        </w:rPr>
        <w:t>za zajištění</w:t>
      </w:r>
      <w:r w:rsidR="00C36236" w:rsidRPr="00F54B3B">
        <w:rPr>
          <w:rFonts w:asciiTheme="minorHAnsi" w:hAnsiTheme="minorHAnsi"/>
          <w:sz w:val="22"/>
          <w:szCs w:val="22"/>
        </w:rPr>
        <w:t xml:space="preserve"> shora popsaných služeb</w:t>
      </w:r>
      <w:r w:rsidR="00E60563" w:rsidRPr="00F54B3B">
        <w:rPr>
          <w:rFonts w:asciiTheme="minorHAnsi" w:hAnsiTheme="minorHAnsi"/>
          <w:sz w:val="22"/>
          <w:szCs w:val="22"/>
        </w:rPr>
        <w:t xml:space="preserve"> </w:t>
      </w:r>
      <w:r w:rsidRPr="00F54B3B">
        <w:rPr>
          <w:rFonts w:asciiTheme="minorHAnsi" w:hAnsiTheme="minorHAnsi"/>
          <w:sz w:val="22"/>
          <w:szCs w:val="22"/>
        </w:rPr>
        <w:t xml:space="preserve">zaplatit dohodnutou cenu dle </w:t>
      </w:r>
      <w:r w:rsidR="00255049" w:rsidRPr="00F54B3B">
        <w:rPr>
          <w:rFonts w:asciiTheme="minorHAnsi" w:hAnsiTheme="minorHAnsi"/>
          <w:sz w:val="22"/>
          <w:szCs w:val="22"/>
        </w:rPr>
        <w:t>článku</w:t>
      </w:r>
      <w:r w:rsidRPr="00F54B3B">
        <w:rPr>
          <w:rFonts w:asciiTheme="minorHAnsi" w:hAnsiTheme="minorHAnsi"/>
          <w:sz w:val="22"/>
          <w:szCs w:val="22"/>
        </w:rPr>
        <w:t xml:space="preserve"> </w:t>
      </w:r>
      <w:r w:rsidR="00E833CC" w:rsidRPr="000407AE">
        <w:rPr>
          <w:rFonts w:asciiTheme="minorHAnsi" w:hAnsiTheme="minorHAnsi"/>
          <w:sz w:val="22"/>
          <w:szCs w:val="22"/>
        </w:rPr>
        <w:t>VI</w:t>
      </w:r>
      <w:r w:rsidR="00EC6309" w:rsidRPr="000407AE">
        <w:rPr>
          <w:rFonts w:asciiTheme="minorHAnsi" w:hAnsiTheme="minorHAnsi"/>
          <w:sz w:val="22"/>
          <w:szCs w:val="22"/>
        </w:rPr>
        <w:t>.</w:t>
      </w:r>
      <w:r w:rsidR="00255049" w:rsidRPr="00F54B3B">
        <w:rPr>
          <w:rFonts w:asciiTheme="minorHAnsi" w:hAnsiTheme="minorHAnsi"/>
          <w:sz w:val="22"/>
          <w:szCs w:val="22"/>
        </w:rPr>
        <w:t xml:space="preserve"> </w:t>
      </w:r>
      <w:r w:rsidR="006A5A8C">
        <w:rPr>
          <w:rFonts w:asciiTheme="minorHAnsi" w:hAnsiTheme="minorHAnsi"/>
          <w:sz w:val="22"/>
          <w:szCs w:val="22"/>
        </w:rPr>
        <w:t xml:space="preserve">této </w:t>
      </w:r>
      <w:r w:rsidR="00255049" w:rsidRPr="00F54B3B">
        <w:rPr>
          <w:rFonts w:asciiTheme="minorHAnsi" w:hAnsiTheme="minorHAnsi"/>
          <w:sz w:val="22"/>
          <w:szCs w:val="22"/>
        </w:rPr>
        <w:t>smlouvy</w:t>
      </w:r>
      <w:r w:rsidR="006F3757" w:rsidRPr="00F54B3B">
        <w:rPr>
          <w:rFonts w:asciiTheme="minorHAnsi" w:hAnsiTheme="minorHAnsi"/>
          <w:sz w:val="22"/>
          <w:szCs w:val="22"/>
        </w:rPr>
        <w:t>.</w:t>
      </w:r>
    </w:p>
    <w:p w14:paraId="4EC75335" w14:textId="1D44AD71" w:rsidR="00900CB6" w:rsidRDefault="00900CB6" w:rsidP="00900CB6">
      <w:pPr>
        <w:spacing w:before="0"/>
        <w:ind w:left="113" w:right="-284"/>
        <w:outlineLvl w:val="0"/>
        <w:rPr>
          <w:rFonts w:asciiTheme="minorHAnsi" w:hAnsiTheme="minorHAnsi"/>
          <w:sz w:val="22"/>
          <w:szCs w:val="22"/>
        </w:rPr>
      </w:pPr>
    </w:p>
    <w:p w14:paraId="6EBE9BD1" w14:textId="78D35102" w:rsidR="00900CB6" w:rsidRPr="00900CB6" w:rsidRDefault="00900CB6" w:rsidP="00900CB6">
      <w:pPr>
        <w:spacing w:before="0"/>
        <w:ind w:left="113" w:right="-284"/>
        <w:jc w:val="center"/>
        <w:outlineLvl w:val="0"/>
        <w:rPr>
          <w:rFonts w:asciiTheme="minorHAnsi" w:hAnsiTheme="minorHAnsi"/>
          <w:b/>
          <w:bCs/>
          <w:sz w:val="22"/>
          <w:szCs w:val="22"/>
          <w:u w:val="single"/>
        </w:rPr>
      </w:pPr>
      <w:r w:rsidRPr="00900CB6">
        <w:rPr>
          <w:rFonts w:asciiTheme="minorHAnsi" w:hAnsiTheme="minorHAnsi"/>
          <w:b/>
          <w:bCs/>
          <w:sz w:val="22"/>
          <w:szCs w:val="22"/>
          <w:u w:val="single"/>
        </w:rPr>
        <w:t>II. Poskytování Servisních služeb</w:t>
      </w:r>
    </w:p>
    <w:p w14:paraId="1BEFC97C" w14:textId="77777777" w:rsidR="00B927D8" w:rsidRPr="00CA4DE6" w:rsidRDefault="00B927D8" w:rsidP="00D57D39">
      <w:pPr>
        <w:spacing w:before="0"/>
        <w:ind w:left="400" w:right="-284" w:hanging="400"/>
        <w:outlineLvl w:val="0"/>
        <w:rPr>
          <w:rFonts w:asciiTheme="minorHAnsi" w:hAnsiTheme="minorHAnsi"/>
          <w:sz w:val="22"/>
          <w:szCs w:val="22"/>
        </w:rPr>
      </w:pPr>
    </w:p>
    <w:p w14:paraId="59115C5B" w14:textId="3507028D" w:rsidR="00B927D8" w:rsidRDefault="00C31065" w:rsidP="00394249">
      <w:pPr>
        <w:pStyle w:val="Odstavecseseznamem"/>
        <w:numPr>
          <w:ilvl w:val="0"/>
          <w:numId w:val="13"/>
        </w:numPr>
        <w:spacing w:before="0"/>
        <w:ind w:left="567" w:right="-284" w:hanging="567"/>
        <w:outlineLvl w:val="0"/>
        <w:rPr>
          <w:rFonts w:asciiTheme="minorHAnsi" w:hAnsiTheme="minorHAnsi"/>
          <w:sz w:val="22"/>
          <w:szCs w:val="22"/>
        </w:rPr>
      </w:pPr>
      <w:r>
        <w:rPr>
          <w:rFonts w:asciiTheme="minorHAnsi" w:hAnsiTheme="minorHAnsi"/>
          <w:sz w:val="22"/>
          <w:szCs w:val="22"/>
        </w:rPr>
        <w:t>Servisní služby budou poskytovatelem poskytovány v rozsahu a četnosti uvedené v příloze č. 1 této smlouvy</w:t>
      </w:r>
      <w:r w:rsidR="00A155D9">
        <w:rPr>
          <w:rFonts w:asciiTheme="minorHAnsi" w:hAnsiTheme="minorHAnsi"/>
          <w:sz w:val="22"/>
          <w:szCs w:val="22"/>
        </w:rPr>
        <w:t xml:space="preserve">, a to v prostorách </w:t>
      </w:r>
      <w:r w:rsidR="004C687A">
        <w:rPr>
          <w:rFonts w:asciiTheme="minorHAnsi" w:hAnsiTheme="minorHAnsi"/>
          <w:sz w:val="22"/>
          <w:szCs w:val="22"/>
        </w:rPr>
        <w:t>poskytovatele</w:t>
      </w:r>
      <w:r w:rsidR="00A155D9">
        <w:rPr>
          <w:rFonts w:asciiTheme="minorHAnsi" w:hAnsiTheme="minorHAnsi"/>
          <w:sz w:val="22"/>
          <w:szCs w:val="22"/>
        </w:rPr>
        <w:t xml:space="preserve">. </w:t>
      </w:r>
      <w:r w:rsidR="00CB40C8">
        <w:rPr>
          <w:rFonts w:asciiTheme="minorHAnsi" w:hAnsiTheme="minorHAnsi"/>
          <w:sz w:val="22"/>
          <w:szCs w:val="22"/>
        </w:rPr>
        <w:t>Konkrétní termín poskytnutí Servisních služeb bude určen</w:t>
      </w:r>
      <w:r w:rsidR="00F458E5">
        <w:rPr>
          <w:rFonts w:asciiTheme="minorHAnsi" w:hAnsiTheme="minorHAnsi"/>
          <w:sz w:val="22"/>
          <w:szCs w:val="22"/>
        </w:rPr>
        <w:t xml:space="preserve"> písemnou</w:t>
      </w:r>
      <w:r w:rsidR="00CB40C8">
        <w:rPr>
          <w:rFonts w:asciiTheme="minorHAnsi" w:hAnsiTheme="minorHAnsi"/>
          <w:sz w:val="22"/>
          <w:szCs w:val="22"/>
        </w:rPr>
        <w:t xml:space="preserve"> dohodou smluvních stran</w:t>
      </w:r>
      <w:r w:rsidR="00F458E5">
        <w:rPr>
          <w:rFonts w:asciiTheme="minorHAnsi" w:hAnsiTheme="minorHAnsi"/>
          <w:sz w:val="22"/>
          <w:szCs w:val="22"/>
        </w:rPr>
        <w:t xml:space="preserve"> prostřednictvím e-mailů oprávněných osob</w:t>
      </w:r>
      <w:r w:rsidR="00CB40C8">
        <w:rPr>
          <w:rFonts w:asciiTheme="minorHAnsi" w:hAnsiTheme="minorHAnsi"/>
          <w:sz w:val="22"/>
          <w:szCs w:val="22"/>
        </w:rPr>
        <w:t>.</w:t>
      </w:r>
    </w:p>
    <w:p w14:paraId="1D245E26" w14:textId="77777777" w:rsidR="00C31065" w:rsidRDefault="00C31065" w:rsidP="00C31065">
      <w:pPr>
        <w:pStyle w:val="Odstavecseseznamem"/>
        <w:spacing w:before="0"/>
        <w:ind w:left="454" w:right="-284"/>
        <w:outlineLvl w:val="0"/>
        <w:rPr>
          <w:rFonts w:asciiTheme="minorHAnsi" w:hAnsiTheme="minorHAnsi"/>
          <w:sz w:val="22"/>
          <w:szCs w:val="22"/>
        </w:rPr>
      </w:pPr>
    </w:p>
    <w:p w14:paraId="0A1105C0" w14:textId="77777777" w:rsidR="00B927D8" w:rsidRPr="00CA4DE6" w:rsidRDefault="00B927D8" w:rsidP="00394249">
      <w:pPr>
        <w:spacing w:before="0"/>
        <w:ind w:left="567" w:right="-284" w:hanging="567"/>
        <w:outlineLvl w:val="0"/>
        <w:rPr>
          <w:rFonts w:asciiTheme="minorHAnsi" w:hAnsiTheme="minorHAnsi"/>
          <w:sz w:val="22"/>
          <w:szCs w:val="22"/>
        </w:rPr>
      </w:pPr>
    </w:p>
    <w:p w14:paraId="4A163F70" w14:textId="57DE43C5" w:rsidR="00B927D8" w:rsidRPr="00F54B3B" w:rsidRDefault="00D83967" w:rsidP="00394249">
      <w:pPr>
        <w:pStyle w:val="Odstavecseseznamem"/>
        <w:numPr>
          <w:ilvl w:val="0"/>
          <w:numId w:val="13"/>
        </w:numPr>
        <w:spacing w:before="0"/>
        <w:ind w:left="567" w:right="-284" w:hanging="567"/>
        <w:outlineLvl w:val="0"/>
        <w:rPr>
          <w:rFonts w:asciiTheme="minorHAnsi" w:hAnsiTheme="minorHAnsi"/>
          <w:sz w:val="22"/>
          <w:szCs w:val="22"/>
        </w:rPr>
      </w:pPr>
      <w:r>
        <w:rPr>
          <w:rFonts w:asciiTheme="minorHAnsi" w:hAnsiTheme="minorHAnsi"/>
          <w:sz w:val="22"/>
          <w:szCs w:val="22"/>
        </w:rPr>
        <w:lastRenderedPageBreak/>
        <w:t>Poskytovatel se zavazuje upozornit objednatele na všechny vady či poškození, která v průběhu poskytování Servisních služeb u tiskáren zjistí.</w:t>
      </w:r>
    </w:p>
    <w:p w14:paraId="528C775D" w14:textId="77777777" w:rsidR="00B927D8" w:rsidRPr="00CA4DE6" w:rsidRDefault="00B927D8" w:rsidP="00394249">
      <w:pPr>
        <w:spacing w:before="0"/>
        <w:ind w:left="567" w:right="-284" w:hanging="567"/>
        <w:outlineLvl w:val="0"/>
        <w:rPr>
          <w:rFonts w:asciiTheme="minorHAnsi" w:hAnsiTheme="minorHAnsi"/>
          <w:sz w:val="22"/>
          <w:szCs w:val="22"/>
        </w:rPr>
      </w:pPr>
    </w:p>
    <w:p w14:paraId="5F7C136C" w14:textId="02A02B40" w:rsidR="00884804" w:rsidRDefault="00B927D8" w:rsidP="00394249">
      <w:pPr>
        <w:pStyle w:val="Odstavecseseznamem"/>
        <w:numPr>
          <w:ilvl w:val="0"/>
          <w:numId w:val="13"/>
        </w:numPr>
        <w:spacing w:before="0"/>
        <w:ind w:left="567" w:right="-284" w:hanging="567"/>
        <w:outlineLvl w:val="0"/>
        <w:rPr>
          <w:rFonts w:asciiTheme="minorHAnsi" w:hAnsiTheme="minorHAnsi"/>
          <w:sz w:val="22"/>
          <w:szCs w:val="22"/>
        </w:rPr>
      </w:pPr>
      <w:r w:rsidRPr="00CA4DE6">
        <w:rPr>
          <w:rFonts w:asciiTheme="minorHAnsi" w:hAnsiTheme="minorHAnsi"/>
          <w:sz w:val="22"/>
          <w:szCs w:val="22"/>
        </w:rPr>
        <w:t>Objednatel není oprávněn požadovat od poskytovatele náhradu spotřebního materiálu</w:t>
      </w:r>
      <w:r w:rsidR="00D83967">
        <w:rPr>
          <w:rFonts w:asciiTheme="minorHAnsi" w:hAnsiTheme="minorHAnsi"/>
          <w:sz w:val="22"/>
          <w:szCs w:val="22"/>
        </w:rPr>
        <w:t xml:space="preserve"> použitého k poskytnutí Servisních služeb</w:t>
      </w:r>
      <w:r w:rsidRPr="00CA4DE6">
        <w:rPr>
          <w:rFonts w:asciiTheme="minorHAnsi" w:hAnsiTheme="minorHAnsi"/>
          <w:sz w:val="22"/>
          <w:szCs w:val="22"/>
        </w:rPr>
        <w:t>.</w:t>
      </w:r>
    </w:p>
    <w:p w14:paraId="198578D1" w14:textId="77777777" w:rsidR="00676C97" w:rsidRPr="00676C97" w:rsidRDefault="00676C97" w:rsidP="00676C97">
      <w:pPr>
        <w:pStyle w:val="Odstavecseseznamem"/>
        <w:rPr>
          <w:rFonts w:asciiTheme="minorHAnsi" w:hAnsiTheme="minorHAnsi"/>
          <w:sz w:val="22"/>
          <w:szCs w:val="22"/>
        </w:rPr>
      </w:pPr>
    </w:p>
    <w:p w14:paraId="53AC715A" w14:textId="49A06937" w:rsidR="00676C97" w:rsidRDefault="00676C97" w:rsidP="00394249">
      <w:pPr>
        <w:pStyle w:val="Odstavecseseznamem"/>
        <w:numPr>
          <w:ilvl w:val="0"/>
          <w:numId w:val="13"/>
        </w:numPr>
        <w:spacing w:before="0"/>
        <w:ind w:left="567" w:right="-284" w:hanging="567"/>
        <w:outlineLvl w:val="0"/>
        <w:rPr>
          <w:rFonts w:asciiTheme="minorHAnsi" w:hAnsiTheme="minorHAnsi"/>
          <w:sz w:val="22"/>
          <w:szCs w:val="22"/>
        </w:rPr>
      </w:pPr>
      <w:r>
        <w:rPr>
          <w:rFonts w:asciiTheme="minorHAnsi" w:hAnsiTheme="minorHAnsi"/>
          <w:sz w:val="22"/>
          <w:szCs w:val="22"/>
        </w:rPr>
        <w:t>Poskytovatel</w:t>
      </w:r>
      <w:r w:rsidR="009B2856">
        <w:rPr>
          <w:rFonts w:asciiTheme="minorHAnsi" w:hAnsiTheme="minorHAnsi"/>
          <w:sz w:val="22"/>
          <w:szCs w:val="22"/>
        </w:rPr>
        <w:t xml:space="preserve"> umožní objednateli</w:t>
      </w:r>
      <w:r>
        <w:rPr>
          <w:rFonts w:asciiTheme="minorHAnsi" w:hAnsiTheme="minorHAnsi"/>
          <w:sz w:val="22"/>
          <w:szCs w:val="22"/>
        </w:rPr>
        <w:t xml:space="preserve"> tiskárny převzaté k poskytnutí Servisních služeb </w:t>
      </w:r>
      <w:r w:rsidR="00427948">
        <w:rPr>
          <w:rFonts w:asciiTheme="minorHAnsi" w:hAnsiTheme="minorHAnsi"/>
          <w:sz w:val="22"/>
          <w:szCs w:val="22"/>
        </w:rPr>
        <w:t>převzí</w:t>
      </w:r>
      <w:r w:rsidR="009B2856">
        <w:rPr>
          <w:rFonts w:asciiTheme="minorHAnsi" w:hAnsiTheme="minorHAnsi"/>
          <w:sz w:val="22"/>
          <w:szCs w:val="22"/>
        </w:rPr>
        <w:t>t</w:t>
      </w:r>
      <w:r w:rsidR="00427948">
        <w:rPr>
          <w:rFonts w:asciiTheme="minorHAnsi" w:hAnsiTheme="minorHAnsi"/>
          <w:sz w:val="22"/>
          <w:szCs w:val="22"/>
        </w:rPr>
        <w:t xml:space="preserve"> </w:t>
      </w:r>
      <w:r>
        <w:rPr>
          <w:rFonts w:asciiTheme="minorHAnsi" w:hAnsiTheme="minorHAnsi"/>
          <w:sz w:val="22"/>
          <w:szCs w:val="22"/>
        </w:rPr>
        <w:t>zpět</w:t>
      </w:r>
      <w:r w:rsidR="00201374">
        <w:rPr>
          <w:rFonts w:asciiTheme="minorHAnsi" w:hAnsiTheme="minorHAnsi"/>
          <w:sz w:val="22"/>
          <w:szCs w:val="22"/>
        </w:rPr>
        <w:t xml:space="preserve"> </w:t>
      </w:r>
      <w:r>
        <w:rPr>
          <w:rFonts w:asciiTheme="minorHAnsi" w:hAnsiTheme="minorHAnsi"/>
          <w:sz w:val="22"/>
          <w:szCs w:val="22"/>
        </w:rPr>
        <w:t xml:space="preserve">nejpozději nejbližší následující pracovní den, a to v době od </w:t>
      </w:r>
      <w:r w:rsidR="00267AC9">
        <w:rPr>
          <w:rFonts w:asciiTheme="minorHAnsi" w:hAnsiTheme="minorHAnsi"/>
          <w:sz w:val="22"/>
          <w:szCs w:val="22"/>
        </w:rPr>
        <w:t>8:00</w:t>
      </w:r>
      <w:r>
        <w:rPr>
          <w:rFonts w:asciiTheme="minorHAnsi" w:hAnsiTheme="minorHAnsi"/>
          <w:sz w:val="22"/>
          <w:szCs w:val="22"/>
        </w:rPr>
        <w:t xml:space="preserve"> do </w:t>
      </w:r>
      <w:r w:rsidR="00267AC9">
        <w:rPr>
          <w:rFonts w:asciiTheme="minorHAnsi" w:hAnsiTheme="minorHAnsi"/>
          <w:sz w:val="22"/>
          <w:szCs w:val="22"/>
        </w:rPr>
        <w:t>16:00</w:t>
      </w:r>
      <w:r>
        <w:rPr>
          <w:rFonts w:asciiTheme="minorHAnsi" w:hAnsiTheme="minorHAnsi"/>
          <w:sz w:val="22"/>
          <w:szCs w:val="22"/>
        </w:rPr>
        <w:t xml:space="preserve"> hod.</w:t>
      </w:r>
    </w:p>
    <w:p w14:paraId="599AE2A3" w14:textId="77777777" w:rsidR="00786218" w:rsidRPr="00786218" w:rsidRDefault="00786218" w:rsidP="00394249">
      <w:pPr>
        <w:pStyle w:val="Odstavecseseznamem"/>
        <w:spacing w:before="0"/>
        <w:ind w:left="567" w:hanging="567"/>
        <w:rPr>
          <w:rFonts w:asciiTheme="minorHAnsi" w:hAnsiTheme="minorHAnsi"/>
          <w:sz w:val="22"/>
          <w:szCs w:val="22"/>
        </w:rPr>
      </w:pPr>
    </w:p>
    <w:p w14:paraId="4AFFFD07" w14:textId="79559A95" w:rsidR="00786218" w:rsidRDefault="00786218" w:rsidP="00394249">
      <w:pPr>
        <w:pStyle w:val="Odstavecseseznamem"/>
        <w:numPr>
          <w:ilvl w:val="0"/>
          <w:numId w:val="13"/>
        </w:numPr>
        <w:spacing w:before="0"/>
        <w:ind w:left="567" w:right="-284" w:hanging="567"/>
        <w:outlineLvl w:val="0"/>
        <w:rPr>
          <w:rFonts w:asciiTheme="minorHAnsi" w:hAnsiTheme="minorHAnsi"/>
          <w:sz w:val="22"/>
          <w:szCs w:val="22"/>
        </w:rPr>
      </w:pPr>
      <w:r>
        <w:rPr>
          <w:rFonts w:asciiTheme="minorHAnsi" w:hAnsiTheme="minorHAnsi"/>
          <w:sz w:val="22"/>
          <w:szCs w:val="22"/>
        </w:rPr>
        <w:t>O poskytnutí Servisních služeb bude poskytovatelem sepsán písemný záznam – servisní protokol. Servisní protokol</w:t>
      </w:r>
      <w:r w:rsidR="00651DBE">
        <w:rPr>
          <w:rFonts w:asciiTheme="minorHAnsi" w:hAnsiTheme="minorHAnsi"/>
          <w:sz w:val="22"/>
          <w:szCs w:val="22"/>
        </w:rPr>
        <w:t xml:space="preserve"> (dle vzoru,</w:t>
      </w:r>
      <w:r w:rsidR="00184175">
        <w:rPr>
          <w:rFonts w:asciiTheme="minorHAnsi" w:hAnsiTheme="minorHAnsi"/>
          <w:sz w:val="22"/>
          <w:szCs w:val="22"/>
        </w:rPr>
        <w:t xml:space="preserve"> </w:t>
      </w:r>
      <w:r w:rsidR="00651DBE">
        <w:rPr>
          <w:rFonts w:asciiTheme="minorHAnsi" w:hAnsiTheme="minorHAnsi"/>
          <w:sz w:val="22"/>
          <w:szCs w:val="22"/>
        </w:rPr>
        <w:t>příloha č.2)</w:t>
      </w:r>
      <w:r>
        <w:rPr>
          <w:rFonts w:asciiTheme="minorHAnsi" w:hAnsiTheme="minorHAnsi"/>
          <w:sz w:val="22"/>
          <w:szCs w:val="22"/>
        </w:rPr>
        <w:t xml:space="preserve"> bude obsahovat minimálně:</w:t>
      </w:r>
    </w:p>
    <w:p w14:paraId="354944BF" w14:textId="77777777" w:rsidR="00786218" w:rsidRPr="00786218" w:rsidRDefault="00786218" w:rsidP="00394249">
      <w:pPr>
        <w:pStyle w:val="Odstavecseseznamem"/>
        <w:spacing w:before="0"/>
        <w:rPr>
          <w:rFonts w:asciiTheme="minorHAnsi" w:hAnsiTheme="minorHAnsi"/>
          <w:sz w:val="22"/>
          <w:szCs w:val="22"/>
        </w:rPr>
      </w:pPr>
    </w:p>
    <w:p w14:paraId="3E21E48A" w14:textId="516357EB" w:rsidR="00786218" w:rsidRDefault="00201374" w:rsidP="00786218">
      <w:pPr>
        <w:pStyle w:val="Odstavecseseznamem"/>
        <w:numPr>
          <w:ilvl w:val="1"/>
          <w:numId w:val="13"/>
        </w:numPr>
        <w:spacing w:before="0"/>
        <w:ind w:left="1134" w:right="-284" w:hanging="567"/>
        <w:outlineLvl w:val="0"/>
        <w:rPr>
          <w:rFonts w:asciiTheme="minorHAnsi" w:hAnsiTheme="minorHAnsi"/>
          <w:sz w:val="22"/>
          <w:szCs w:val="22"/>
        </w:rPr>
      </w:pPr>
      <w:r>
        <w:rPr>
          <w:rFonts w:asciiTheme="minorHAnsi" w:hAnsiTheme="minorHAnsi"/>
          <w:sz w:val="22"/>
          <w:szCs w:val="22"/>
        </w:rPr>
        <w:t>d</w:t>
      </w:r>
      <w:r w:rsidR="00786218">
        <w:rPr>
          <w:rFonts w:asciiTheme="minorHAnsi" w:hAnsiTheme="minorHAnsi"/>
          <w:sz w:val="22"/>
          <w:szCs w:val="22"/>
        </w:rPr>
        <w:t>atum a místo poskytnutí Servisních služeb</w:t>
      </w:r>
      <w:r>
        <w:rPr>
          <w:rFonts w:asciiTheme="minorHAnsi" w:hAnsiTheme="minorHAnsi"/>
          <w:sz w:val="22"/>
          <w:szCs w:val="22"/>
        </w:rPr>
        <w:t>,</w:t>
      </w:r>
    </w:p>
    <w:p w14:paraId="71D95D0A" w14:textId="012099B5" w:rsidR="00786218" w:rsidRDefault="00201374" w:rsidP="00786218">
      <w:pPr>
        <w:pStyle w:val="Odstavecseseznamem"/>
        <w:numPr>
          <w:ilvl w:val="1"/>
          <w:numId w:val="13"/>
        </w:numPr>
        <w:spacing w:before="0"/>
        <w:ind w:left="1134" w:right="-284" w:hanging="567"/>
        <w:outlineLvl w:val="0"/>
        <w:rPr>
          <w:rFonts w:asciiTheme="minorHAnsi" w:hAnsiTheme="minorHAnsi"/>
          <w:sz w:val="22"/>
          <w:szCs w:val="22"/>
        </w:rPr>
      </w:pPr>
      <w:r>
        <w:rPr>
          <w:rFonts w:asciiTheme="minorHAnsi" w:hAnsiTheme="minorHAnsi"/>
          <w:sz w:val="22"/>
          <w:szCs w:val="22"/>
        </w:rPr>
        <w:t>o</w:t>
      </w:r>
      <w:r w:rsidR="00786218">
        <w:rPr>
          <w:rFonts w:asciiTheme="minorHAnsi" w:hAnsiTheme="minorHAnsi"/>
          <w:sz w:val="22"/>
          <w:szCs w:val="22"/>
        </w:rPr>
        <w:t>značení tiskáren, u kterých byly Servisní služby poskytnuty</w:t>
      </w:r>
      <w:r>
        <w:rPr>
          <w:rFonts w:asciiTheme="minorHAnsi" w:hAnsiTheme="minorHAnsi"/>
          <w:sz w:val="22"/>
          <w:szCs w:val="22"/>
        </w:rPr>
        <w:t>,</w:t>
      </w:r>
    </w:p>
    <w:p w14:paraId="2F009ECD" w14:textId="60281FA5" w:rsidR="00786218" w:rsidRDefault="00201374" w:rsidP="00786218">
      <w:pPr>
        <w:pStyle w:val="Odstavecseseznamem"/>
        <w:numPr>
          <w:ilvl w:val="1"/>
          <w:numId w:val="13"/>
        </w:numPr>
        <w:spacing w:before="0"/>
        <w:ind w:left="1134" w:right="-284" w:hanging="567"/>
        <w:outlineLvl w:val="0"/>
        <w:rPr>
          <w:rFonts w:asciiTheme="minorHAnsi" w:hAnsiTheme="minorHAnsi"/>
          <w:sz w:val="22"/>
          <w:szCs w:val="22"/>
        </w:rPr>
      </w:pPr>
      <w:r>
        <w:rPr>
          <w:rFonts w:asciiTheme="minorHAnsi" w:hAnsiTheme="minorHAnsi"/>
          <w:sz w:val="22"/>
          <w:szCs w:val="22"/>
        </w:rPr>
        <w:t>u</w:t>
      </w:r>
      <w:r w:rsidR="00786218">
        <w:rPr>
          <w:rFonts w:asciiTheme="minorHAnsi" w:hAnsiTheme="minorHAnsi"/>
          <w:sz w:val="22"/>
          <w:szCs w:val="22"/>
        </w:rPr>
        <w:t>vedení rozsahu poskytnutých Servisních služeb pro každou z</w:t>
      </w:r>
      <w:r>
        <w:rPr>
          <w:rFonts w:asciiTheme="minorHAnsi" w:hAnsiTheme="minorHAnsi"/>
          <w:sz w:val="22"/>
          <w:szCs w:val="22"/>
        </w:rPr>
        <w:t> </w:t>
      </w:r>
      <w:r w:rsidR="00786218">
        <w:rPr>
          <w:rFonts w:asciiTheme="minorHAnsi" w:hAnsiTheme="minorHAnsi"/>
          <w:sz w:val="22"/>
          <w:szCs w:val="22"/>
        </w:rPr>
        <w:t>tiskáren</w:t>
      </w:r>
      <w:r>
        <w:rPr>
          <w:rFonts w:asciiTheme="minorHAnsi" w:hAnsiTheme="minorHAnsi"/>
          <w:sz w:val="22"/>
          <w:szCs w:val="22"/>
        </w:rPr>
        <w:t>,</w:t>
      </w:r>
    </w:p>
    <w:p w14:paraId="13BB1C8B" w14:textId="14E19B73" w:rsidR="00786218" w:rsidRDefault="00201374" w:rsidP="00786218">
      <w:pPr>
        <w:pStyle w:val="Odstavecseseznamem"/>
        <w:numPr>
          <w:ilvl w:val="1"/>
          <w:numId w:val="13"/>
        </w:numPr>
        <w:spacing w:before="0"/>
        <w:ind w:left="1134" w:right="-284" w:hanging="567"/>
        <w:outlineLvl w:val="0"/>
        <w:rPr>
          <w:rFonts w:asciiTheme="minorHAnsi" w:hAnsiTheme="minorHAnsi"/>
          <w:sz w:val="22"/>
          <w:szCs w:val="22"/>
        </w:rPr>
      </w:pPr>
      <w:r>
        <w:rPr>
          <w:rFonts w:asciiTheme="minorHAnsi" w:hAnsiTheme="minorHAnsi"/>
          <w:sz w:val="22"/>
          <w:szCs w:val="22"/>
        </w:rPr>
        <w:t>u</w:t>
      </w:r>
      <w:r w:rsidR="00786218">
        <w:rPr>
          <w:rFonts w:asciiTheme="minorHAnsi" w:hAnsiTheme="minorHAnsi"/>
          <w:sz w:val="22"/>
          <w:szCs w:val="22"/>
        </w:rPr>
        <w:t>vedení závad či poškození pro jednotlivé tiskárny, pokud byly zjištěny</w:t>
      </w:r>
      <w:r>
        <w:rPr>
          <w:rFonts w:asciiTheme="minorHAnsi" w:hAnsiTheme="minorHAnsi"/>
          <w:sz w:val="22"/>
          <w:szCs w:val="22"/>
        </w:rPr>
        <w:t>,</w:t>
      </w:r>
    </w:p>
    <w:p w14:paraId="6B2CC67C" w14:textId="534AEE65" w:rsidR="00786218" w:rsidRDefault="00201374" w:rsidP="00786218">
      <w:pPr>
        <w:pStyle w:val="Odstavecseseznamem"/>
        <w:numPr>
          <w:ilvl w:val="1"/>
          <w:numId w:val="13"/>
        </w:numPr>
        <w:spacing w:before="0"/>
        <w:ind w:left="1134" w:right="-284" w:hanging="567"/>
        <w:outlineLvl w:val="0"/>
        <w:rPr>
          <w:rFonts w:asciiTheme="minorHAnsi" w:hAnsiTheme="minorHAnsi"/>
          <w:sz w:val="22"/>
          <w:szCs w:val="22"/>
        </w:rPr>
      </w:pPr>
      <w:r>
        <w:rPr>
          <w:rFonts w:asciiTheme="minorHAnsi" w:hAnsiTheme="minorHAnsi"/>
          <w:sz w:val="22"/>
          <w:szCs w:val="22"/>
        </w:rPr>
        <w:t>p</w:t>
      </w:r>
      <w:r w:rsidR="00786218">
        <w:rPr>
          <w:rFonts w:asciiTheme="minorHAnsi" w:hAnsiTheme="minorHAnsi"/>
          <w:sz w:val="22"/>
          <w:szCs w:val="22"/>
        </w:rPr>
        <w:t>odpis zástupce poskytovatele a zástupce objednatele</w:t>
      </w:r>
      <w:r>
        <w:rPr>
          <w:rFonts w:asciiTheme="minorHAnsi" w:hAnsiTheme="minorHAnsi"/>
          <w:sz w:val="22"/>
          <w:szCs w:val="22"/>
        </w:rPr>
        <w:t>.</w:t>
      </w:r>
    </w:p>
    <w:p w14:paraId="77DD123B" w14:textId="77777777" w:rsidR="00786218" w:rsidRPr="00786218" w:rsidRDefault="00786218" w:rsidP="00394249">
      <w:pPr>
        <w:pStyle w:val="Odstavecseseznamem"/>
        <w:spacing w:before="0"/>
        <w:rPr>
          <w:rFonts w:asciiTheme="minorHAnsi" w:hAnsiTheme="minorHAnsi"/>
          <w:sz w:val="22"/>
          <w:szCs w:val="22"/>
        </w:rPr>
      </w:pPr>
    </w:p>
    <w:p w14:paraId="057B3353" w14:textId="33C99B4F" w:rsidR="001652D1" w:rsidRPr="001652D1" w:rsidRDefault="00201374" w:rsidP="0018154F">
      <w:pPr>
        <w:pStyle w:val="Odstavecseseznamem"/>
        <w:numPr>
          <w:ilvl w:val="0"/>
          <w:numId w:val="13"/>
        </w:numPr>
        <w:spacing w:before="0"/>
        <w:ind w:left="567" w:right="-284" w:hanging="567"/>
        <w:outlineLvl w:val="0"/>
        <w:rPr>
          <w:rFonts w:asciiTheme="minorHAnsi" w:hAnsiTheme="minorHAnsi"/>
          <w:sz w:val="22"/>
          <w:szCs w:val="22"/>
        </w:rPr>
      </w:pPr>
      <w:r>
        <w:rPr>
          <w:rFonts w:asciiTheme="minorHAnsi" w:hAnsiTheme="minorHAnsi"/>
          <w:sz w:val="22"/>
          <w:szCs w:val="22"/>
        </w:rPr>
        <w:t xml:space="preserve">Při předání tiskáren zpět objednateli po poskytnutí Servisních služeb podle čl. II. odst. </w:t>
      </w:r>
      <w:r w:rsidR="00CB4F2C">
        <w:rPr>
          <w:rFonts w:asciiTheme="minorHAnsi" w:hAnsiTheme="minorHAnsi"/>
          <w:sz w:val="22"/>
          <w:szCs w:val="22"/>
        </w:rPr>
        <w:t xml:space="preserve">4 </w:t>
      </w:r>
      <w:r>
        <w:rPr>
          <w:rFonts w:asciiTheme="minorHAnsi" w:hAnsiTheme="minorHAnsi"/>
          <w:sz w:val="22"/>
          <w:szCs w:val="22"/>
        </w:rPr>
        <w:t xml:space="preserve">smlouvy předá poskytovatel objednateli </w:t>
      </w:r>
      <w:r w:rsidR="00786218">
        <w:rPr>
          <w:rFonts w:asciiTheme="minorHAnsi" w:hAnsiTheme="minorHAnsi"/>
          <w:sz w:val="22"/>
          <w:szCs w:val="22"/>
        </w:rPr>
        <w:t>kopii servisního protokolu.</w:t>
      </w:r>
    </w:p>
    <w:p w14:paraId="1F9342FC" w14:textId="142F9590" w:rsidR="00304F96" w:rsidRDefault="00304F96" w:rsidP="00394249">
      <w:pPr>
        <w:spacing w:before="0"/>
        <w:rPr>
          <w:rFonts w:asciiTheme="minorHAnsi" w:hAnsiTheme="minorHAnsi" w:cs="Arial"/>
          <w:sz w:val="22"/>
          <w:szCs w:val="22"/>
        </w:rPr>
      </w:pPr>
    </w:p>
    <w:p w14:paraId="2A8DA5BD" w14:textId="56918680" w:rsidR="000F7039" w:rsidRDefault="00E62135" w:rsidP="00E62135">
      <w:pPr>
        <w:spacing w:before="0"/>
        <w:jc w:val="center"/>
        <w:rPr>
          <w:rFonts w:asciiTheme="minorHAnsi" w:hAnsiTheme="minorHAnsi" w:cs="Arial"/>
          <w:b/>
          <w:bCs/>
          <w:sz w:val="22"/>
          <w:szCs w:val="22"/>
          <w:u w:val="single"/>
        </w:rPr>
      </w:pPr>
      <w:r>
        <w:rPr>
          <w:rFonts w:asciiTheme="minorHAnsi" w:hAnsiTheme="minorHAnsi" w:cs="Arial"/>
          <w:b/>
          <w:bCs/>
          <w:sz w:val="22"/>
          <w:szCs w:val="22"/>
          <w:u w:val="single"/>
        </w:rPr>
        <w:t>III</w:t>
      </w:r>
      <w:r w:rsidR="000F7039" w:rsidRPr="000F7039">
        <w:rPr>
          <w:rFonts w:asciiTheme="minorHAnsi" w:hAnsiTheme="minorHAnsi" w:cs="Arial"/>
          <w:b/>
          <w:bCs/>
          <w:sz w:val="22"/>
          <w:szCs w:val="22"/>
          <w:u w:val="single"/>
        </w:rPr>
        <w:t xml:space="preserve">. </w:t>
      </w:r>
      <w:r w:rsidR="000F7039">
        <w:rPr>
          <w:rFonts w:asciiTheme="minorHAnsi" w:hAnsiTheme="minorHAnsi" w:cs="Arial"/>
          <w:b/>
          <w:bCs/>
          <w:sz w:val="22"/>
          <w:szCs w:val="22"/>
          <w:u w:val="single"/>
        </w:rPr>
        <w:t xml:space="preserve">Poskytování </w:t>
      </w:r>
      <w:r w:rsidR="000F7039" w:rsidRPr="000F7039">
        <w:rPr>
          <w:rFonts w:asciiTheme="minorHAnsi" w:hAnsiTheme="minorHAnsi" w:cs="Arial"/>
          <w:b/>
          <w:bCs/>
          <w:sz w:val="22"/>
          <w:szCs w:val="22"/>
          <w:u w:val="single"/>
        </w:rPr>
        <w:t>Pozáruční</w:t>
      </w:r>
      <w:r w:rsidR="000F7039">
        <w:rPr>
          <w:rFonts w:asciiTheme="minorHAnsi" w:hAnsiTheme="minorHAnsi" w:cs="Arial"/>
          <w:b/>
          <w:bCs/>
          <w:sz w:val="22"/>
          <w:szCs w:val="22"/>
          <w:u w:val="single"/>
        </w:rPr>
        <w:t>ho</w:t>
      </w:r>
      <w:r w:rsidR="000F7039" w:rsidRPr="000F7039">
        <w:rPr>
          <w:rFonts w:asciiTheme="minorHAnsi" w:hAnsiTheme="minorHAnsi" w:cs="Arial"/>
          <w:b/>
          <w:bCs/>
          <w:sz w:val="22"/>
          <w:szCs w:val="22"/>
          <w:u w:val="single"/>
        </w:rPr>
        <w:t xml:space="preserve"> servis</w:t>
      </w:r>
      <w:r w:rsidR="000F7039">
        <w:rPr>
          <w:rFonts w:asciiTheme="minorHAnsi" w:hAnsiTheme="minorHAnsi" w:cs="Arial"/>
          <w:b/>
          <w:bCs/>
          <w:sz w:val="22"/>
          <w:szCs w:val="22"/>
          <w:u w:val="single"/>
        </w:rPr>
        <w:t>u</w:t>
      </w:r>
    </w:p>
    <w:p w14:paraId="073720A6" w14:textId="77777777" w:rsidR="0018154F" w:rsidRDefault="0018154F" w:rsidP="0018154F">
      <w:pPr>
        <w:spacing w:before="0"/>
        <w:jc w:val="center"/>
        <w:rPr>
          <w:rFonts w:asciiTheme="minorHAnsi" w:hAnsiTheme="minorHAnsi" w:cs="Arial"/>
          <w:b/>
          <w:bCs/>
          <w:sz w:val="22"/>
          <w:szCs w:val="22"/>
          <w:u w:val="single"/>
        </w:rPr>
      </w:pPr>
    </w:p>
    <w:p w14:paraId="463444CA" w14:textId="3A6B6740" w:rsidR="000F7039" w:rsidRDefault="000F7039" w:rsidP="0018154F">
      <w:pPr>
        <w:pStyle w:val="Odstavecseseznamem"/>
        <w:numPr>
          <w:ilvl w:val="0"/>
          <w:numId w:val="15"/>
        </w:numPr>
        <w:spacing w:before="0"/>
        <w:ind w:left="425" w:hanging="425"/>
        <w:rPr>
          <w:rFonts w:asciiTheme="minorHAnsi" w:hAnsiTheme="minorHAnsi" w:cs="Arial"/>
          <w:sz w:val="22"/>
          <w:szCs w:val="22"/>
        </w:rPr>
      </w:pPr>
      <w:r>
        <w:rPr>
          <w:rFonts w:asciiTheme="minorHAnsi" w:hAnsiTheme="minorHAnsi" w:cs="Arial"/>
          <w:sz w:val="22"/>
          <w:szCs w:val="22"/>
        </w:rPr>
        <w:t>Pozáruční servis bude poskytován v rozsahu a četnosti uvedené v příslušné objednávce. Jinak se na Pozáruční servis přiměřeně užije úprava poskytování Servisních služeb</w:t>
      </w:r>
      <w:r w:rsidR="00201374">
        <w:rPr>
          <w:rFonts w:asciiTheme="minorHAnsi" w:hAnsiTheme="minorHAnsi" w:cs="Arial"/>
          <w:sz w:val="22"/>
          <w:szCs w:val="22"/>
        </w:rPr>
        <w:t xml:space="preserve"> podle čl. II. smlouvy a stanovení ceny Servisních služeb podle čl. VI. smlouvy</w:t>
      </w:r>
      <w:r>
        <w:rPr>
          <w:rFonts w:asciiTheme="minorHAnsi" w:hAnsiTheme="minorHAnsi" w:cs="Arial"/>
          <w:sz w:val="22"/>
          <w:szCs w:val="22"/>
        </w:rPr>
        <w:t>.</w:t>
      </w:r>
    </w:p>
    <w:p w14:paraId="3475B141" w14:textId="6BF2FD1D" w:rsidR="00896161" w:rsidRDefault="00896161" w:rsidP="0018154F">
      <w:pPr>
        <w:spacing w:before="0"/>
        <w:rPr>
          <w:rFonts w:asciiTheme="minorHAnsi" w:hAnsiTheme="minorHAnsi" w:cs="Arial"/>
          <w:sz w:val="22"/>
          <w:szCs w:val="22"/>
        </w:rPr>
      </w:pPr>
    </w:p>
    <w:p w14:paraId="30E44FCD" w14:textId="623ECF00" w:rsidR="00896161" w:rsidRDefault="00E62135" w:rsidP="0018154F">
      <w:pPr>
        <w:spacing w:before="0"/>
        <w:jc w:val="center"/>
        <w:rPr>
          <w:rFonts w:asciiTheme="minorHAnsi" w:hAnsiTheme="minorHAnsi" w:cs="Arial"/>
          <w:b/>
          <w:bCs/>
          <w:sz w:val="22"/>
          <w:szCs w:val="22"/>
          <w:u w:val="single"/>
        </w:rPr>
      </w:pPr>
      <w:r>
        <w:rPr>
          <w:rFonts w:asciiTheme="minorHAnsi" w:hAnsiTheme="minorHAnsi" w:cs="Arial"/>
          <w:b/>
          <w:bCs/>
          <w:sz w:val="22"/>
          <w:szCs w:val="22"/>
          <w:u w:val="single"/>
        </w:rPr>
        <w:t>I</w:t>
      </w:r>
      <w:r w:rsidR="00896161" w:rsidRPr="00896161">
        <w:rPr>
          <w:rFonts w:asciiTheme="minorHAnsi" w:hAnsiTheme="minorHAnsi" w:cs="Arial"/>
          <w:b/>
          <w:bCs/>
          <w:sz w:val="22"/>
          <w:szCs w:val="22"/>
          <w:u w:val="single"/>
        </w:rPr>
        <w:t xml:space="preserve">V. </w:t>
      </w:r>
      <w:r w:rsidR="00201374">
        <w:rPr>
          <w:rFonts w:asciiTheme="minorHAnsi" w:hAnsiTheme="minorHAnsi" w:cs="Arial"/>
          <w:b/>
          <w:bCs/>
          <w:sz w:val="22"/>
          <w:szCs w:val="22"/>
          <w:u w:val="single"/>
        </w:rPr>
        <w:t>Provádění</w:t>
      </w:r>
      <w:r w:rsidR="00896161" w:rsidRPr="00896161">
        <w:rPr>
          <w:rFonts w:asciiTheme="minorHAnsi" w:hAnsiTheme="minorHAnsi" w:cs="Arial"/>
          <w:b/>
          <w:bCs/>
          <w:sz w:val="22"/>
          <w:szCs w:val="22"/>
          <w:u w:val="single"/>
        </w:rPr>
        <w:t xml:space="preserve"> Oprav</w:t>
      </w:r>
    </w:p>
    <w:p w14:paraId="63C0AD71" w14:textId="77777777" w:rsidR="0018154F" w:rsidRDefault="0018154F" w:rsidP="0018154F">
      <w:pPr>
        <w:spacing w:before="0"/>
        <w:jc w:val="center"/>
        <w:rPr>
          <w:rFonts w:asciiTheme="minorHAnsi" w:hAnsiTheme="minorHAnsi" w:cs="Arial"/>
          <w:b/>
          <w:bCs/>
          <w:sz w:val="22"/>
          <w:szCs w:val="22"/>
          <w:u w:val="single"/>
        </w:rPr>
      </w:pPr>
    </w:p>
    <w:p w14:paraId="1F319A77" w14:textId="616ED0EE" w:rsidR="00F323A4" w:rsidRDefault="001652D1"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Opravy budou prováděny v sídle poskytovatele.</w:t>
      </w:r>
      <w:r w:rsidR="00F323A4">
        <w:rPr>
          <w:rFonts w:asciiTheme="minorHAnsi" w:hAnsiTheme="minorHAnsi" w:cs="Arial"/>
          <w:sz w:val="22"/>
          <w:szCs w:val="22"/>
        </w:rPr>
        <w:t xml:space="preserve"> </w:t>
      </w:r>
      <w:r w:rsidR="00C35B06">
        <w:rPr>
          <w:rFonts w:asciiTheme="minorHAnsi" w:hAnsiTheme="minorHAnsi" w:cs="Arial"/>
          <w:sz w:val="22"/>
          <w:szCs w:val="22"/>
        </w:rPr>
        <w:t xml:space="preserve">Oprava může mít i formu dodání náhradního dílu poskytovatelem objednateli, kdy instalaci náhradního dílu si zajistí objednatel sám. </w:t>
      </w:r>
      <w:r w:rsidR="00F323A4">
        <w:rPr>
          <w:rFonts w:asciiTheme="minorHAnsi" w:hAnsiTheme="minorHAnsi" w:cs="Arial"/>
          <w:sz w:val="22"/>
          <w:szCs w:val="22"/>
        </w:rPr>
        <w:t>V případě Opravy formou dodání náhradního dílu objednateli bude příslušný náhradní díl předán v prostorách poskytovatele.</w:t>
      </w:r>
      <w:r>
        <w:rPr>
          <w:rFonts w:asciiTheme="minorHAnsi" w:hAnsiTheme="minorHAnsi" w:cs="Arial"/>
          <w:sz w:val="22"/>
          <w:szCs w:val="22"/>
        </w:rPr>
        <w:t xml:space="preserve"> </w:t>
      </w:r>
    </w:p>
    <w:p w14:paraId="01A2D174" w14:textId="77777777" w:rsidR="00F323A4" w:rsidRDefault="00F323A4" w:rsidP="00F323A4">
      <w:pPr>
        <w:pStyle w:val="Odstavecseseznamem"/>
        <w:spacing w:before="0"/>
        <w:ind w:left="567"/>
        <w:rPr>
          <w:rFonts w:asciiTheme="minorHAnsi" w:hAnsiTheme="minorHAnsi" w:cs="Arial"/>
          <w:sz w:val="22"/>
          <w:szCs w:val="22"/>
        </w:rPr>
      </w:pPr>
    </w:p>
    <w:p w14:paraId="3FA414EC" w14:textId="0568C8F4" w:rsidR="00896161" w:rsidRDefault="001652D1"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Poskytovatel při nahlášení závady převezme tiskárnu do opravy oproti předávacímu protokolu</w:t>
      </w:r>
      <w:r w:rsidR="00BA0FE1">
        <w:rPr>
          <w:rFonts w:asciiTheme="minorHAnsi" w:hAnsiTheme="minorHAnsi" w:cs="Arial"/>
          <w:sz w:val="22"/>
          <w:szCs w:val="22"/>
        </w:rPr>
        <w:t xml:space="preserve"> v prostorách poskytovatele</w:t>
      </w:r>
      <w:r>
        <w:rPr>
          <w:rFonts w:asciiTheme="minorHAnsi" w:hAnsiTheme="minorHAnsi" w:cs="Arial"/>
          <w:sz w:val="22"/>
          <w:szCs w:val="22"/>
        </w:rPr>
        <w:t>.</w:t>
      </w:r>
    </w:p>
    <w:p w14:paraId="50C5BE1A" w14:textId="77777777" w:rsidR="0018154F" w:rsidRDefault="0018154F" w:rsidP="0018154F">
      <w:pPr>
        <w:pStyle w:val="Odstavecseseznamem"/>
        <w:spacing w:before="0"/>
        <w:ind w:left="567" w:hanging="567"/>
        <w:rPr>
          <w:rFonts w:asciiTheme="minorHAnsi" w:hAnsiTheme="minorHAnsi" w:cs="Arial"/>
          <w:sz w:val="22"/>
          <w:szCs w:val="22"/>
        </w:rPr>
      </w:pPr>
    </w:p>
    <w:p w14:paraId="4548641A" w14:textId="2F11DADC" w:rsidR="001652D1" w:rsidRDefault="001652D1"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Poskytovatel tiskárnu převezme</w:t>
      </w:r>
      <w:r w:rsidR="00BA0FE1">
        <w:rPr>
          <w:rFonts w:asciiTheme="minorHAnsi" w:hAnsiTheme="minorHAnsi" w:cs="Arial"/>
          <w:sz w:val="22"/>
          <w:szCs w:val="22"/>
        </w:rPr>
        <w:t xml:space="preserve"> v prostorách poskytovatele</w:t>
      </w:r>
      <w:r>
        <w:rPr>
          <w:rFonts w:asciiTheme="minorHAnsi" w:hAnsiTheme="minorHAnsi" w:cs="Arial"/>
          <w:sz w:val="22"/>
          <w:szCs w:val="22"/>
        </w:rPr>
        <w:t xml:space="preserve"> nejpozději </w:t>
      </w:r>
      <w:r w:rsidR="00A017DA">
        <w:rPr>
          <w:rFonts w:asciiTheme="minorHAnsi" w:hAnsiTheme="minorHAnsi" w:cs="Arial"/>
          <w:sz w:val="22"/>
          <w:szCs w:val="22"/>
        </w:rPr>
        <w:t>v nejbližší následující pracovní den</w:t>
      </w:r>
      <w:r>
        <w:rPr>
          <w:rFonts w:asciiTheme="minorHAnsi" w:hAnsiTheme="minorHAnsi" w:cs="Arial"/>
          <w:sz w:val="22"/>
          <w:szCs w:val="22"/>
        </w:rPr>
        <w:t xml:space="preserve"> od nahlášení závady objednatelem. </w:t>
      </w:r>
    </w:p>
    <w:p w14:paraId="0253C97B" w14:textId="77777777" w:rsidR="0018154F" w:rsidRPr="0018154F" w:rsidRDefault="0018154F" w:rsidP="0018154F">
      <w:pPr>
        <w:pStyle w:val="Odstavecseseznamem"/>
        <w:spacing w:before="0"/>
        <w:ind w:left="567" w:hanging="567"/>
        <w:rPr>
          <w:rFonts w:asciiTheme="minorHAnsi" w:hAnsiTheme="minorHAnsi" w:cs="Arial"/>
          <w:sz w:val="22"/>
          <w:szCs w:val="22"/>
        </w:rPr>
      </w:pPr>
    </w:p>
    <w:p w14:paraId="4AA55FFA" w14:textId="2CFDCF0E" w:rsidR="00E41140" w:rsidRDefault="00C577D6"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Nedomluví-li se smluvní strany jinak, p</w:t>
      </w:r>
      <w:r w:rsidR="00E41140">
        <w:rPr>
          <w:rFonts w:asciiTheme="minorHAnsi" w:hAnsiTheme="minorHAnsi" w:cs="Arial"/>
          <w:sz w:val="22"/>
          <w:szCs w:val="22"/>
        </w:rPr>
        <w:t>oskytovatel provede pouze takové úkony, které vedou k diagnostice a určení závady tiskárny.</w:t>
      </w:r>
      <w:r>
        <w:rPr>
          <w:rFonts w:asciiTheme="minorHAnsi" w:hAnsiTheme="minorHAnsi" w:cs="Arial"/>
          <w:sz w:val="22"/>
          <w:szCs w:val="22"/>
        </w:rPr>
        <w:t xml:space="preserve"> Vlastní Opravu (tj. práce směřující k opravě tiskárny či výměnu dílů) provede poskytovatel pouze na základě objednávky objednatele učiněné podle čl. III. této smlouvy, aby tak objednatel vždy mohl posoudit ekonomickou výhodnost každé Opravy. Objednatel není povinen uhradit poskytovateli práce a díly, které neobjednal.</w:t>
      </w:r>
    </w:p>
    <w:p w14:paraId="48A5A052" w14:textId="77777777" w:rsidR="0018154F" w:rsidRPr="0018154F" w:rsidRDefault="0018154F" w:rsidP="0018154F">
      <w:pPr>
        <w:pStyle w:val="Odstavecseseznamem"/>
        <w:spacing w:before="0"/>
        <w:ind w:left="567" w:hanging="567"/>
        <w:rPr>
          <w:rFonts w:asciiTheme="minorHAnsi" w:hAnsiTheme="minorHAnsi" w:cs="Arial"/>
          <w:sz w:val="22"/>
          <w:szCs w:val="22"/>
        </w:rPr>
      </w:pPr>
    </w:p>
    <w:p w14:paraId="665F2BD0" w14:textId="3E7DAB9F" w:rsidR="00C24A55" w:rsidRDefault="00C24A55"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 xml:space="preserve">Jestliže poskytovatel odhadne dobu trvání Opravy jako delší než </w:t>
      </w:r>
      <w:r w:rsidR="0074501C">
        <w:rPr>
          <w:rFonts w:asciiTheme="minorHAnsi" w:hAnsiTheme="minorHAnsi" w:cs="Arial"/>
          <w:sz w:val="22"/>
          <w:szCs w:val="22"/>
        </w:rPr>
        <w:t>60</w:t>
      </w:r>
      <w:r>
        <w:rPr>
          <w:rFonts w:asciiTheme="minorHAnsi" w:hAnsiTheme="minorHAnsi" w:cs="Arial"/>
          <w:sz w:val="22"/>
          <w:szCs w:val="22"/>
        </w:rPr>
        <w:t xml:space="preserve"> dní, má objednatel právo požadovat po dobu trvání Opravy zajištění náhradní tiskárny</w:t>
      </w:r>
      <w:r w:rsidR="002D2481">
        <w:rPr>
          <w:rFonts w:asciiTheme="minorHAnsi" w:hAnsiTheme="minorHAnsi" w:cs="Arial"/>
          <w:sz w:val="22"/>
          <w:szCs w:val="22"/>
        </w:rPr>
        <w:t xml:space="preserve"> </w:t>
      </w:r>
      <w:r>
        <w:rPr>
          <w:rFonts w:asciiTheme="minorHAnsi" w:hAnsiTheme="minorHAnsi" w:cs="Arial"/>
          <w:sz w:val="22"/>
          <w:szCs w:val="22"/>
        </w:rPr>
        <w:t>ze strany poskytovatele.</w:t>
      </w:r>
      <w:r w:rsidR="002D2481">
        <w:rPr>
          <w:rFonts w:asciiTheme="minorHAnsi" w:hAnsiTheme="minorHAnsi" w:cs="Arial"/>
          <w:sz w:val="22"/>
          <w:szCs w:val="22"/>
        </w:rPr>
        <w:t xml:space="preserve"> Náhradní tiskárnou se rozumí tiskárna se stejnou technickou funkcionalitou.</w:t>
      </w:r>
      <w:r>
        <w:rPr>
          <w:rFonts w:asciiTheme="minorHAnsi" w:hAnsiTheme="minorHAnsi" w:cs="Arial"/>
          <w:sz w:val="22"/>
          <w:szCs w:val="22"/>
        </w:rPr>
        <w:t xml:space="preserve"> Pokud bude doba trvání Opravy odhadnuta jako kratší, uplynutím této odhadované doby trvání Opravy rovněž vzniká objednateli právo na zajištění náhradní tiskárny ze strany poskytovatele.</w:t>
      </w:r>
      <w:r w:rsidR="0056674F">
        <w:rPr>
          <w:rFonts w:asciiTheme="minorHAnsi" w:hAnsiTheme="minorHAnsi" w:cs="Arial"/>
          <w:sz w:val="22"/>
          <w:szCs w:val="22"/>
        </w:rPr>
        <w:t xml:space="preserve"> Náhradní tiskárna bude poskytovatelem dodána nejpozději v poslední den lhůty uvedené v první větě tohoto odstavce. </w:t>
      </w:r>
      <w:r w:rsidR="0056674F">
        <w:rPr>
          <w:rFonts w:asciiTheme="minorHAnsi" w:hAnsiTheme="minorHAnsi" w:cs="Arial"/>
          <w:sz w:val="22"/>
          <w:szCs w:val="22"/>
        </w:rPr>
        <w:lastRenderedPageBreak/>
        <w:t>Požádá-li objednatel o náhradní tiskárnu po uplynutí této lhůty, dodá ji poskytovatel objednateli nejpozději druhý den po učinění žádosti.</w:t>
      </w:r>
    </w:p>
    <w:p w14:paraId="0FADDBF0" w14:textId="77777777" w:rsidR="0018154F" w:rsidRPr="0018154F" w:rsidRDefault="0018154F" w:rsidP="0018154F">
      <w:pPr>
        <w:pStyle w:val="Odstavecseseznamem"/>
        <w:spacing w:before="0"/>
        <w:ind w:left="567" w:hanging="567"/>
        <w:rPr>
          <w:rFonts w:asciiTheme="minorHAnsi" w:hAnsiTheme="minorHAnsi" w:cs="Arial"/>
          <w:sz w:val="22"/>
          <w:szCs w:val="22"/>
        </w:rPr>
      </w:pPr>
    </w:p>
    <w:p w14:paraId="5D21BC67" w14:textId="1DC7989C" w:rsidR="00F46D31" w:rsidRDefault="00F46D31"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cs="Arial"/>
          <w:sz w:val="22"/>
          <w:szCs w:val="22"/>
        </w:rPr>
        <w:t xml:space="preserve">Při vrácení tiskárny sepíší strany písemný záznam – </w:t>
      </w:r>
      <w:r w:rsidR="00BA0FE1">
        <w:rPr>
          <w:rFonts w:asciiTheme="minorHAnsi" w:hAnsiTheme="minorHAnsi" w:cs="Arial"/>
          <w:sz w:val="22"/>
          <w:szCs w:val="22"/>
        </w:rPr>
        <w:t>servisní protokol</w:t>
      </w:r>
      <w:r>
        <w:rPr>
          <w:rFonts w:asciiTheme="minorHAnsi" w:hAnsiTheme="minorHAnsi" w:cs="Arial"/>
          <w:sz w:val="22"/>
          <w:szCs w:val="22"/>
        </w:rPr>
        <w:t xml:space="preserve">. </w:t>
      </w:r>
      <w:r w:rsidR="00BA0FE1">
        <w:rPr>
          <w:rFonts w:asciiTheme="minorHAnsi" w:hAnsiTheme="minorHAnsi" w:cs="Arial"/>
          <w:sz w:val="22"/>
          <w:szCs w:val="22"/>
        </w:rPr>
        <w:t xml:space="preserve">Servisní </w:t>
      </w:r>
      <w:r>
        <w:rPr>
          <w:rFonts w:asciiTheme="minorHAnsi" w:hAnsiTheme="minorHAnsi" w:cs="Arial"/>
          <w:sz w:val="22"/>
          <w:szCs w:val="22"/>
        </w:rPr>
        <w:t>Protokol bude obsahovat minimáln</w:t>
      </w:r>
      <w:r w:rsidR="003570D3">
        <w:rPr>
          <w:rFonts w:asciiTheme="minorHAnsi" w:hAnsiTheme="minorHAnsi" w:cs="Arial"/>
          <w:sz w:val="22"/>
          <w:szCs w:val="22"/>
        </w:rPr>
        <w:t>í údaje:</w:t>
      </w:r>
    </w:p>
    <w:p w14:paraId="2ECC6EF8" w14:textId="77777777" w:rsidR="0018154F" w:rsidRPr="0018154F" w:rsidRDefault="0018154F" w:rsidP="0018154F">
      <w:pPr>
        <w:pStyle w:val="Odstavecseseznamem"/>
        <w:spacing w:before="0"/>
        <w:ind w:left="567" w:hanging="567"/>
        <w:rPr>
          <w:rFonts w:asciiTheme="minorHAnsi" w:hAnsiTheme="minorHAnsi" w:cs="Arial"/>
          <w:sz w:val="22"/>
          <w:szCs w:val="22"/>
        </w:rPr>
      </w:pPr>
    </w:p>
    <w:p w14:paraId="7765B000" w14:textId="759CC275" w:rsidR="00F46D31" w:rsidRDefault="00E566AE" w:rsidP="0018154F">
      <w:pPr>
        <w:pStyle w:val="Odstavecseseznamem"/>
        <w:numPr>
          <w:ilvl w:val="1"/>
          <w:numId w:val="16"/>
        </w:numPr>
        <w:spacing w:before="0"/>
        <w:ind w:left="1134" w:hanging="567"/>
        <w:rPr>
          <w:rFonts w:asciiTheme="minorHAnsi" w:hAnsiTheme="minorHAnsi" w:cs="Arial"/>
          <w:sz w:val="22"/>
          <w:szCs w:val="22"/>
        </w:rPr>
      </w:pPr>
      <w:r>
        <w:rPr>
          <w:rFonts w:asciiTheme="minorHAnsi" w:hAnsiTheme="minorHAnsi" w:cs="Arial"/>
          <w:sz w:val="22"/>
          <w:szCs w:val="22"/>
        </w:rPr>
        <w:t>d</w:t>
      </w:r>
      <w:r w:rsidR="00F46D31">
        <w:rPr>
          <w:rFonts w:asciiTheme="minorHAnsi" w:hAnsiTheme="minorHAnsi" w:cs="Arial"/>
          <w:sz w:val="22"/>
          <w:szCs w:val="22"/>
        </w:rPr>
        <w:t>atum převzetí tiskárny poskytovatelem</w:t>
      </w:r>
      <w:r>
        <w:rPr>
          <w:rFonts w:asciiTheme="minorHAnsi" w:hAnsiTheme="minorHAnsi" w:cs="Arial"/>
          <w:sz w:val="22"/>
          <w:szCs w:val="22"/>
        </w:rPr>
        <w:t>,</w:t>
      </w:r>
    </w:p>
    <w:p w14:paraId="5392C1A2" w14:textId="65FDA6F7" w:rsidR="00F46D31" w:rsidRDefault="00E566AE" w:rsidP="0018154F">
      <w:pPr>
        <w:pStyle w:val="Odstavecseseznamem"/>
        <w:numPr>
          <w:ilvl w:val="1"/>
          <w:numId w:val="16"/>
        </w:numPr>
        <w:spacing w:before="0"/>
        <w:ind w:left="1134" w:hanging="567"/>
        <w:rPr>
          <w:rFonts w:asciiTheme="minorHAnsi" w:hAnsiTheme="minorHAnsi" w:cs="Arial"/>
          <w:sz w:val="22"/>
          <w:szCs w:val="22"/>
        </w:rPr>
      </w:pPr>
      <w:r>
        <w:rPr>
          <w:rFonts w:asciiTheme="minorHAnsi" w:hAnsiTheme="minorHAnsi" w:cs="Arial"/>
          <w:sz w:val="22"/>
          <w:szCs w:val="22"/>
        </w:rPr>
        <w:t>d</w:t>
      </w:r>
      <w:r w:rsidR="00F46D31">
        <w:rPr>
          <w:rFonts w:asciiTheme="minorHAnsi" w:hAnsiTheme="minorHAnsi" w:cs="Arial"/>
          <w:sz w:val="22"/>
          <w:szCs w:val="22"/>
        </w:rPr>
        <w:t>atum vrácení tiskárny objednateli</w:t>
      </w:r>
      <w:r>
        <w:rPr>
          <w:rFonts w:asciiTheme="minorHAnsi" w:hAnsiTheme="minorHAnsi" w:cs="Arial"/>
          <w:sz w:val="22"/>
          <w:szCs w:val="22"/>
        </w:rPr>
        <w:t>,</w:t>
      </w:r>
    </w:p>
    <w:p w14:paraId="30FFD9A8" w14:textId="1968F51F" w:rsidR="00F46D31" w:rsidRDefault="00E566AE" w:rsidP="0018154F">
      <w:pPr>
        <w:pStyle w:val="Odstavecseseznamem"/>
        <w:numPr>
          <w:ilvl w:val="1"/>
          <w:numId w:val="16"/>
        </w:numPr>
        <w:spacing w:before="0"/>
        <w:ind w:left="1134" w:hanging="567"/>
        <w:rPr>
          <w:rFonts w:asciiTheme="minorHAnsi" w:hAnsiTheme="minorHAnsi" w:cs="Arial"/>
          <w:sz w:val="22"/>
          <w:szCs w:val="22"/>
        </w:rPr>
      </w:pPr>
      <w:r>
        <w:rPr>
          <w:rFonts w:asciiTheme="minorHAnsi" w:hAnsiTheme="minorHAnsi" w:cs="Arial"/>
          <w:sz w:val="22"/>
          <w:szCs w:val="22"/>
        </w:rPr>
        <w:t>o</w:t>
      </w:r>
      <w:r w:rsidR="00F46D31">
        <w:rPr>
          <w:rFonts w:asciiTheme="minorHAnsi" w:hAnsiTheme="minorHAnsi" w:cs="Arial"/>
          <w:sz w:val="22"/>
          <w:szCs w:val="22"/>
        </w:rPr>
        <w:t>značení tiskárny</w:t>
      </w:r>
      <w:r>
        <w:rPr>
          <w:rFonts w:asciiTheme="minorHAnsi" w:hAnsiTheme="minorHAnsi" w:cs="Arial"/>
          <w:sz w:val="22"/>
          <w:szCs w:val="22"/>
        </w:rPr>
        <w:t>,</w:t>
      </w:r>
    </w:p>
    <w:p w14:paraId="5F5602B9" w14:textId="0ADD5933" w:rsidR="00F46D31" w:rsidRDefault="00E566AE" w:rsidP="0018154F">
      <w:pPr>
        <w:pStyle w:val="Odstavecseseznamem"/>
        <w:numPr>
          <w:ilvl w:val="1"/>
          <w:numId w:val="16"/>
        </w:numPr>
        <w:spacing w:before="0"/>
        <w:ind w:left="1134" w:hanging="567"/>
        <w:rPr>
          <w:rFonts w:asciiTheme="minorHAnsi" w:hAnsiTheme="minorHAnsi" w:cs="Arial"/>
          <w:sz w:val="22"/>
          <w:szCs w:val="22"/>
        </w:rPr>
      </w:pPr>
      <w:r>
        <w:rPr>
          <w:rFonts w:asciiTheme="minorHAnsi" w:hAnsiTheme="minorHAnsi" w:cs="Arial"/>
          <w:sz w:val="22"/>
          <w:szCs w:val="22"/>
        </w:rPr>
        <w:t>p</w:t>
      </w:r>
      <w:r w:rsidR="00F46D31">
        <w:rPr>
          <w:rFonts w:asciiTheme="minorHAnsi" w:hAnsiTheme="minorHAnsi" w:cs="Arial"/>
          <w:sz w:val="22"/>
          <w:szCs w:val="22"/>
        </w:rPr>
        <w:t>opis konkrétních Oprav (jak provedených prací, tak náhradních dílů)</w:t>
      </w:r>
      <w:r>
        <w:rPr>
          <w:rFonts w:asciiTheme="minorHAnsi" w:hAnsiTheme="minorHAnsi" w:cs="Arial"/>
          <w:sz w:val="22"/>
          <w:szCs w:val="22"/>
        </w:rPr>
        <w:t>.</w:t>
      </w:r>
    </w:p>
    <w:p w14:paraId="0202B730" w14:textId="07425687" w:rsidR="0018154F" w:rsidRDefault="00F27675" w:rsidP="0018154F">
      <w:pPr>
        <w:pStyle w:val="Odstavecseseznamem"/>
        <w:spacing w:before="0"/>
        <w:ind w:left="567" w:hanging="567"/>
        <w:rPr>
          <w:rFonts w:asciiTheme="minorHAnsi" w:hAnsiTheme="minorHAnsi" w:cs="Arial"/>
          <w:sz w:val="22"/>
          <w:szCs w:val="22"/>
        </w:rPr>
      </w:pPr>
      <w:r>
        <w:rPr>
          <w:rFonts w:asciiTheme="minorHAnsi" w:hAnsiTheme="minorHAnsi"/>
          <w:sz w:val="22"/>
          <w:szCs w:val="22"/>
        </w:rPr>
        <w:t>Podpis zástupce poskytovatele a zástupce objednatele</w:t>
      </w:r>
    </w:p>
    <w:p w14:paraId="1C101C56" w14:textId="78BD8CD5" w:rsidR="00F46D31" w:rsidRPr="00E62135" w:rsidRDefault="00E566AE" w:rsidP="0018154F">
      <w:pPr>
        <w:pStyle w:val="Odstavecseseznamem"/>
        <w:numPr>
          <w:ilvl w:val="0"/>
          <w:numId w:val="16"/>
        </w:numPr>
        <w:spacing w:before="0"/>
        <w:ind w:left="567" w:hanging="567"/>
        <w:rPr>
          <w:rFonts w:asciiTheme="minorHAnsi" w:hAnsiTheme="minorHAnsi" w:cs="Arial"/>
          <w:sz w:val="22"/>
          <w:szCs w:val="22"/>
        </w:rPr>
      </w:pPr>
      <w:r>
        <w:rPr>
          <w:rFonts w:asciiTheme="minorHAnsi" w:hAnsiTheme="minorHAnsi"/>
          <w:sz w:val="22"/>
          <w:szCs w:val="22"/>
        </w:rPr>
        <w:t xml:space="preserve">Při předání tiskáren zpět objednateli po provedení Oprav předá poskytovatel objednateli kopii </w:t>
      </w:r>
      <w:r w:rsidR="00BA0FE1">
        <w:rPr>
          <w:rFonts w:asciiTheme="minorHAnsi" w:hAnsiTheme="minorHAnsi"/>
          <w:sz w:val="22"/>
          <w:szCs w:val="22"/>
        </w:rPr>
        <w:t xml:space="preserve">servisního </w:t>
      </w:r>
      <w:r>
        <w:rPr>
          <w:rFonts w:asciiTheme="minorHAnsi" w:hAnsiTheme="minorHAnsi"/>
          <w:sz w:val="22"/>
          <w:szCs w:val="22"/>
        </w:rPr>
        <w:t>protokolu o opravě.</w:t>
      </w:r>
    </w:p>
    <w:p w14:paraId="3914098F" w14:textId="50BF8059" w:rsidR="00E62135" w:rsidRDefault="00E62135" w:rsidP="00E62135">
      <w:pPr>
        <w:pStyle w:val="Odstavecseseznamem"/>
        <w:spacing w:before="0"/>
        <w:ind w:left="567"/>
        <w:rPr>
          <w:rFonts w:asciiTheme="minorHAnsi" w:hAnsiTheme="minorHAnsi"/>
          <w:sz w:val="22"/>
          <w:szCs w:val="22"/>
        </w:rPr>
      </w:pPr>
    </w:p>
    <w:p w14:paraId="22388FA1" w14:textId="4DC93C64" w:rsidR="00E62135" w:rsidRDefault="00E62135" w:rsidP="00E62135">
      <w:pPr>
        <w:spacing w:before="0"/>
        <w:jc w:val="center"/>
        <w:rPr>
          <w:rFonts w:asciiTheme="minorHAnsi" w:hAnsiTheme="minorHAnsi" w:cs="Arial"/>
          <w:b/>
          <w:bCs/>
          <w:sz w:val="22"/>
          <w:szCs w:val="22"/>
          <w:u w:val="single"/>
        </w:rPr>
      </w:pPr>
      <w:r>
        <w:rPr>
          <w:rFonts w:asciiTheme="minorHAnsi" w:hAnsiTheme="minorHAnsi" w:cs="Arial"/>
          <w:b/>
          <w:bCs/>
          <w:sz w:val="22"/>
          <w:szCs w:val="22"/>
          <w:u w:val="single"/>
        </w:rPr>
        <w:t>V</w:t>
      </w:r>
      <w:r w:rsidRPr="00304F96">
        <w:rPr>
          <w:rFonts w:asciiTheme="minorHAnsi" w:hAnsiTheme="minorHAnsi" w:cs="Arial"/>
          <w:b/>
          <w:bCs/>
          <w:sz w:val="22"/>
          <w:szCs w:val="22"/>
          <w:u w:val="single"/>
        </w:rPr>
        <w:t xml:space="preserve">. </w:t>
      </w:r>
      <w:r>
        <w:rPr>
          <w:rFonts w:asciiTheme="minorHAnsi" w:hAnsiTheme="minorHAnsi" w:cs="Arial"/>
          <w:b/>
          <w:bCs/>
          <w:sz w:val="22"/>
          <w:szCs w:val="22"/>
          <w:u w:val="single"/>
        </w:rPr>
        <w:t>Zadání objednávek</w:t>
      </w:r>
    </w:p>
    <w:p w14:paraId="6EEAC9E2" w14:textId="77777777" w:rsidR="00E62135" w:rsidRDefault="00E62135" w:rsidP="00E62135">
      <w:pPr>
        <w:spacing w:before="0"/>
        <w:jc w:val="center"/>
        <w:rPr>
          <w:rFonts w:asciiTheme="minorHAnsi" w:hAnsiTheme="minorHAnsi" w:cs="Arial"/>
          <w:b/>
          <w:bCs/>
          <w:sz w:val="22"/>
          <w:szCs w:val="22"/>
          <w:u w:val="single"/>
        </w:rPr>
      </w:pPr>
    </w:p>
    <w:p w14:paraId="404FDE5C" w14:textId="77777777" w:rsidR="00E62135" w:rsidRDefault="00E62135" w:rsidP="00E62135">
      <w:pPr>
        <w:pStyle w:val="Odstavecseseznamem"/>
        <w:numPr>
          <w:ilvl w:val="0"/>
          <w:numId w:val="18"/>
        </w:numPr>
        <w:spacing w:before="0"/>
        <w:ind w:left="567" w:hanging="567"/>
        <w:rPr>
          <w:rFonts w:asciiTheme="minorHAnsi" w:hAnsiTheme="minorHAnsi" w:cs="Arial"/>
          <w:sz w:val="22"/>
          <w:szCs w:val="22"/>
        </w:rPr>
      </w:pPr>
      <w:r>
        <w:rPr>
          <w:rFonts w:asciiTheme="minorHAnsi" w:hAnsiTheme="minorHAnsi" w:cs="Arial"/>
          <w:sz w:val="22"/>
          <w:szCs w:val="22"/>
        </w:rPr>
        <w:t>Na základě parametrů sdělených objednatelem připraví poskytovatel cenovou nabídku na poskytování Pozáručního servisu nebo Oprav. Na základě dotazů poskytovatele objednatel doplní další údaje, které jsou k přípravě nabídky nezbytné. Opravy prováděné v rámci záruky se řídí příslušnými ustanoveními právních předpisů.</w:t>
      </w:r>
    </w:p>
    <w:p w14:paraId="5312419E" w14:textId="77777777" w:rsidR="00E62135" w:rsidRDefault="00E62135" w:rsidP="00E62135">
      <w:pPr>
        <w:pStyle w:val="Odstavecseseznamem"/>
        <w:spacing w:before="0"/>
        <w:ind w:left="567" w:hanging="567"/>
        <w:rPr>
          <w:rFonts w:asciiTheme="minorHAnsi" w:hAnsiTheme="minorHAnsi" w:cs="Arial"/>
          <w:sz w:val="22"/>
          <w:szCs w:val="22"/>
        </w:rPr>
      </w:pPr>
    </w:p>
    <w:p w14:paraId="7E6C2E33" w14:textId="5A16B278" w:rsidR="00E62135" w:rsidRDefault="00E62135" w:rsidP="00E62135">
      <w:pPr>
        <w:pStyle w:val="Odstavecseseznamem"/>
        <w:numPr>
          <w:ilvl w:val="0"/>
          <w:numId w:val="18"/>
        </w:numPr>
        <w:spacing w:before="0"/>
        <w:ind w:left="567" w:hanging="567"/>
        <w:rPr>
          <w:rFonts w:asciiTheme="minorHAnsi" w:hAnsiTheme="minorHAnsi" w:cs="Arial"/>
          <w:sz w:val="22"/>
          <w:szCs w:val="22"/>
        </w:rPr>
      </w:pPr>
      <w:r>
        <w:rPr>
          <w:rFonts w:asciiTheme="minorHAnsi" w:hAnsiTheme="minorHAnsi" w:cs="Arial"/>
          <w:sz w:val="22"/>
          <w:szCs w:val="22"/>
        </w:rPr>
        <w:t xml:space="preserve">Nabídku vyhotovenou podle čl. V. odst. 1 smlouvy poskytovatel zašle objednateli do 3 pracovních dnů od obdržení kompletního zadání, nebo ode dne převzetí tiskárny k Opravě. V nabídce poskytovatel uvede zejména cenu (celkovou i za jednotlivé práce a díly) a rozsah příslušných Služeb na objednávku, </w:t>
      </w:r>
      <w:r w:rsidR="00BA0FE1">
        <w:rPr>
          <w:rFonts w:asciiTheme="minorHAnsi" w:hAnsiTheme="minorHAnsi" w:cs="Arial"/>
          <w:sz w:val="22"/>
          <w:szCs w:val="22"/>
        </w:rPr>
        <w:t xml:space="preserve">a </w:t>
      </w:r>
      <w:r>
        <w:rPr>
          <w:rFonts w:asciiTheme="minorHAnsi" w:hAnsiTheme="minorHAnsi" w:cs="Arial"/>
          <w:sz w:val="22"/>
          <w:szCs w:val="22"/>
        </w:rPr>
        <w:t>délku trvání.</w:t>
      </w:r>
    </w:p>
    <w:p w14:paraId="173558A2" w14:textId="77777777" w:rsidR="00E62135" w:rsidRPr="00394249" w:rsidRDefault="00E62135" w:rsidP="00E62135">
      <w:pPr>
        <w:pStyle w:val="Odstavecseseznamem"/>
        <w:spacing w:before="0"/>
        <w:ind w:left="567" w:hanging="567"/>
        <w:rPr>
          <w:rFonts w:asciiTheme="minorHAnsi" w:hAnsiTheme="minorHAnsi" w:cs="Arial"/>
          <w:sz w:val="22"/>
          <w:szCs w:val="22"/>
        </w:rPr>
      </w:pPr>
    </w:p>
    <w:p w14:paraId="74960D4C" w14:textId="77777777" w:rsidR="00E62135" w:rsidRDefault="00E62135" w:rsidP="00E62135">
      <w:pPr>
        <w:pStyle w:val="Odstavecseseznamem"/>
        <w:numPr>
          <w:ilvl w:val="0"/>
          <w:numId w:val="18"/>
        </w:numPr>
        <w:spacing w:before="0"/>
        <w:ind w:left="567" w:hanging="567"/>
        <w:rPr>
          <w:rFonts w:asciiTheme="minorHAnsi" w:hAnsiTheme="minorHAnsi" w:cs="Arial"/>
          <w:sz w:val="22"/>
          <w:szCs w:val="22"/>
        </w:rPr>
      </w:pPr>
      <w:r>
        <w:rPr>
          <w:rFonts w:asciiTheme="minorHAnsi" w:hAnsiTheme="minorHAnsi" w:cs="Arial"/>
          <w:sz w:val="22"/>
          <w:szCs w:val="22"/>
        </w:rPr>
        <w:t>Na základě zaslané nabídky objednatel buď vystaví závaznou objednávku a zašle ji poskytovateli, nebo poskytovateli sdělí, že nemá o poskytnutí Služby na objednávku zájem.</w:t>
      </w:r>
    </w:p>
    <w:p w14:paraId="3B8923A1" w14:textId="77777777" w:rsidR="00E62135" w:rsidRPr="00394249" w:rsidRDefault="00E62135" w:rsidP="00E62135">
      <w:pPr>
        <w:pStyle w:val="Odstavecseseznamem"/>
        <w:spacing w:before="0"/>
        <w:ind w:left="567" w:hanging="567"/>
        <w:rPr>
          <w:rFonts w:asciiTheme="minorHAnsi" w:hAnsiTheme="minorHAnsi" w:cs="Arial"/>
          <w:sz w:val="22"/>
          <w:szCs w:val="22"/>
        </w:rPr>
      </w:pPr>
    </w:p>
    <w:p w14:paraId="1728BD9E" w14:textId="77777777" w:rsidR="00E62135" w:rsidRPr="00394249" w:rsidRDefault="00E62135" w:rsidP="00E62135">
      <w:pPr>
        <w:pStyle w:val="Odstavecseseznamem"/>
        <w:numPr>
          <w:ilvl w:val="0"/>
          <w:numId w:val="18"/>
        </w:numPr>
        <w:spacing w:before="0"/>
        <w:ind w:left="567" w:hanging="567"/>
        <w:rPr>
          <w:rFonts w:asciiTheme="minorHAnsi" w:hAnsiTheme="minorHAnsi" w:cs="Arial"/>
          <w:sz w:val="22"/>
          <w:szCs w:val="22"/>
        </w:rPr>
      </w:pPr>
      <w:r>
        <w:rPr>
          <w:rFonts w:asciiTheme="minorHAnsi" w:hAnsiTheme="minorHAnsi" w:cs="Arial"/>
          <w:sz w:val="22"/>
          <w:szCs w:val="22"/>
        </w:rPr>
        <w:t xml:space="preserve">Poskytovatel není oprávněn objednávku objednatele odmítnout, pokud obsahuje údaje v souladu s nabídkou poskytovatele. </w:t>
      </w:r>
      <w:r>
        <w:rPr>
          <w:rFonts w:ascii="Calibri" w:hAnsi="Calibri" w:cs="Calibri"/>
          <w:sz w:val="22"/>
        </w:rPr>
        <w:t xml:space="preserve">To neplatí v případě, že v době od zaslání nabídky do doručení objednávky došlo ke změně okolností takového charakteru, že není možno spravedlivě </w:t>
      </w:r>
      <w:r w:rsidRPr="009E1D4D">
        <w:rPr>
          <w:rFonts w:ascii="Calibri" w:hAnsi="Calibri" w:cs="Calibri"/>
          <w:sz w:val="22"/>
          <w:szCs w:val="22"/>
        </w:rPr>
        <w:t>požadovat</w:t>
      </w:r>
      <w:r w:rsidRPr="008A3976">
        <w:t xml:space="preserve"> </w:t>
      </w:r>
      <w:r w:rsidRPr="008A3976">
        <w:rPr>
          <w:rFonts w:ascii="Calibri" w:hAnsi="Calibri" w:cs="Calibri"/>
          <w:sz w:val="22"/>
        </w:rPr>
        <w:t xml:space="preserve">po </w:t>
      </w:r>
      <w:r>
        <w:rPr>
          <w:rFonts w:ascii="Calibri" w:hAnsi="Calibri" w:cs="Calibri"/>
          <w:sz w:val="22"/>
        </w:rPr>
        <w:t>poskytovateli akceptaci objednávky.</w:t>
      </w:r>
    </w:p>
    <w:p w14:paraId="10FF1FFB" w14:textId="77777777" w:rsidR="00E62135" w:rsidRPr="00394249" w:rsidRDefault="00E62135" w:rsidP="00E62135">
      <w:pPr>
        <w:pStyle w:val="Odstavecseseznamem"/>
        <w:spacing w:before="0"/>
        <w:ind w:left="567" w:hanging="567"/>
        <w:rPr>
          <w:rFonts w:asciiTheme="minorHAnsi" w:hAnsiTheme="minorHAnsi" w:cs="Arial"/>
          <w:sz w:val="22"/>
          <w:szCs w:val="22"/>
        </w:rPr>
      </w:pPr>
    </w:p>
    <w:p w14:paraId="267AA1E6" w14:textId="77777777" w:rsidR="00E62135" w:rsidRDefault="00E62135" w:rsidP="00E62135">
      <w:pPr>
        <w:pStyle w:val="Odstavecseseznamem"/>
        <w:numPr>
          <w:ilvl w:val="0"/>
          <w:numId w:val="18"/>
        </w:numPr>
        <w:spacing w:before="0"/>
        <w:ind w:left="567" w:hanging="567"/>
        <w:rPr>
          <w:rFonts w:asciiTheme="minorHAnsi" w:hAnsiTheme="minorHAnsi" w:cs="Arial"/>
          <w:sz w:val="22"/>
          <w:szCs w:val="22"/>
        </w:rPr>
      </w:pPr>
      <w:r>
        <w:rPr>
          <w:rFonts w:ascii="Calibri" w:hAnsi="Calibri" w:cs="Calibri"/>
          <w:sz w:val="22"/>
        </w:rPr>
        <w:t>Poskytovatel</w:t>
      </w:r>
      <w:r w:rsidRPr="00985AF2">
        <w:rPr>
          <w:rFonts w:ascii="Calibri" w:hAnsi="Calibri" w:cs="Calibri"/>
          <w:sz w:val="22"/>
        </w:rPr>
        <w:t xml:space="preserve"> </w:t>
      </w:r>
      <w:r w:rsidRPr="009E1D4D">
        <w:rPr>
          <w:rFonts w:ascii="Calibri" w:hAnsi="Calibri" w:cs="Calibri"/>
          <w:sz w:val="22"/>
          <w:szCs w:val="22"/>
        </w:rPr>
        <w:t>není</w:t>
      </w:r>
      <w:r w:rsidRPr="00985AF2">
        <w:rPr>
          <w:rFonts w:ascii="Calibri" w:hAnsi="Calibri" w:cs="Calibri"/>
          <w:sz w:val="22"/>
        </w:rPr>
        <w:t xml:space="preserve"> oprávněn domáhat se zadání objednávky</w:t>
      </w:r>
      <w:r>
        <w:rPr>
          <w:rFonts w:asciiTheme="minorHAnsi" w:hAnsiTheme="minorHAnsi" w:cs="Arial"/>
          <w:sz w:val="22"/>
          <w:szCs w:val="22"/>
        </w:rPr>
        <w:t>.</w:t>
      </w:r>
    </w:p>
    <w:p w14:paraId="49A1B37F" w14:textId="77777777" w:rsidR="00E62135" w:rsidRPr="00394249" w:rsidRDefault="00E62135" w:rsidP="00E62135">
      <w:pPr>
        <w:pStyle w:val="Odstavecseseznamem"/>
        <w:spacing w:before="0"/>
        <w:ind w:left="567" w:hanging="567"/>
        <w:rPr>
          <w:rFonts w:asciiTheme="minorHAnsi" w:hAnsiTheme="minorHAnsi" w:cs="Arial"/>
          <w:sz w:val="22"/>
          <w:szCs w:val="22"/>
        </w:rPr>
      </w:pPr>
    </w:p>
    <w:p w14:paraId="5DABC885" w14:textId="0DB9012A" w:rsidR="00E62135" w:rsidRPr="00C35B06" w:rsidRDefault="00E62135" w:rsidP="00C35B06">
      <w:pPr>
        <w:pStyle w:val="Odstavecseseznamem"/>
        <w:numPr>
          <w:ilvl w:val="0"/>
          <w:numId w:val="18"/>
        </w:numPr>
        <w:spacing w:before="0"/>
        <w:ind w:left="567" w:hanging="567"/>
        <w:rPr>
          <w:rFonts w:asciiTheme="minorHAnsi" w:hAnsiTheme="minorHAnsi" w:cs="Arial"/>
          <w:sz w:val="22"/>
          <w:szCs w:val="22"/>
        </w:rPr>
      </w:pPr>
      <w:r w:rsidRPr="00C35B06">
        <w:rPr>
          <w:rFonts w:asciiTheme="minorHAnsi" w:hAnsiTheme="minorHAnsi" w:cs="Arial"/>
          <w:sz w:val="22"/>
          <w:szCs w:val="22"/>
        </w:rPr>
        <w:t>Jestliže se v průběhu poskytování kterékoliv Služby na objednávku ukáže potřeba rozšířit, zúžit nebo změnit předmět poskytované Služeb na objednávku (např. v průběhu Opravy se ukáže, že příčina závady je jiná a je nutno zvolit jiný postup opravy nebo vyměnit jiné díly), poskytovatel na toto objednatele bezodkladně upozorní. Zároveň mu zašle novou nabídku na dodatečné nebo změněné plnění. Práce a díly zahrnuté v předchozí nabídce budou provedeny za ceny uvedené v předchozí nabídce. Pokud dojde k zúžení poskytnutých Služeb na objednávku, budou hrazeny jen ty Služby na objednávku, které byly skutečně poskytnuté.</w:t>
      </w:r>
    </w:p>
    <w:p w14:paraId="3D7AE189" w14:textId="77777777" w:rsidR="00B927D8" w:rsidRPr="00CA4DE6" w:rsidRDefault="00B927D8" w:rsidP="0018154F">
      <w:pPr>
        <w:spacing w:before="0"/>
        <w:ind w:left="426" w:right="-284" w:hanging="426"/>
        <w:outlineLvl w:val="0"/>
        <w:rPr>
          <w:rFonts w:asciiTheme="minorHAnsi" w:hAnsiTheme="minorHAnsi"/>
          <w:sz w:val="22"/>
          <w:szCs w:val="22"/>
        </w:rPr>
      </w:pPr>
    </w:p>
    <w:p w14:paraId="10C551AC" w14:textId="2E976C28" w:rsidR="00921FEC" w:rsidRDefault="00521E54" w:rsidP="00EA1B1B">
      <w:pPr>
        <w:pStyle w:val="Odstavecseseznamem"/>
        <w:tabs>
          <w:tab w:val="left" w:pos="9070"/>
        </w:tabs>
        <w:spacing w:before="0"/>
        <w:ind w:left="0" w:right="-2"/>
        <w:jc w:val="center"/>
        <w:rPr>
          <w:rFonts w:asciiTheme="minorHAnsi" w:hAnsiTheme="minorHAnsi"/>
          <w:b/>
          <w:sz w:val="22"/>
          <w:szCs w:val="22"/>
          <w:u w:val="single"/>
        </w:rPr>
      </w:pPr>
      <w:r>
        <w:rPr>
          <w:rFonts w:asciiTheme="minorHAnsi" w:hAnsiTheme="minorHAnsi"/>
          <w:b/>
          <w:sz w:val="22"/>
          <w:szCs w:val="22"/>
          <w:u w:val="single"/>
        </w:rPr>
        <w:t>V</w:t>
      </w:r>
      <w:r w:rsidRPr="00CA4DE6">
        <w:rPr>
          <w:rFonts w:asciiTheme="minorHAnsi" w:hAnsiTheme="minorHAnsi"/>
          <w:b/>
          <w:sz w:val="22"/>
          <w:szCs w:val="22"/>
          <w:u w:val="single"/>
        </w:rPr>
        <w:t>I</w:t>
      </w:r>
      <w:r w:rsidR="00C50FEB" w:rsidRPr="00CA4DE6">
        <w:rPr>
          <w:rFonts w:asciiTheme="minorHAnsi" w:hAnsiTheme="minorHAnsi"/>
          <w:b/>
          <w:sz w:val="22"/>
          <w:szCs w:val="22"/>
          <w:u w:val="single"/>
        </w:rPr>
        <w:t>. Cena</w:t>
      </w:r>
      <w:r w:rsidR="001652D1">
        <w:rPr>
          <w:rFonts w:asciiTheme="minorHAnsi" w:hAnsiTheme="minorHAnsi"/>
          <w:b/>
          <w:sz w:val="22"/>
          <w:szCs w:val="22"/>
          <w:u w:val="single"/>
        </w:rPr>
        <w:t xml:space="preserve"> služeb</w:t>
      </w:r>
    </w:p>
    <w:p w14:paraId="3ABD0830" w14:textId="77777777" w:rsidR="00E62135" w:rsidRPr="00CA4DE6" w:rsidRDefault="00E62135" w:rsidP="00EA1B1B">
      <w:pPr>
        <w:pStyle w:val="Odstavecseseznamem"/>
        <w:tabs>
          <w:tab w:val="left" w:pos="9070"/>
        </w:tabs>
        <w:spacing w:before="0"/>
        <w:ind w:left="0" w:right="-2"/>
        <w:jc w:val="center"/>
        <w:rPr>
          <w:rFonts w:asciiTheme="minorHAnsi" w:hAnsiTheme="minorHAnsi"/>
          <w:b/>
          <w:sz w:val="22"/>
          <w:szCs w:val="22"/>
          <w:u w:val="single"/>
        </w:rPr>
      </w:pPr>
    </w:p>
    <w:p w14:paraId="4A4868CC" w14:textId="7DDCD588" w:rsidR="00C50FEB" w:rsidRDefault="00554A4F" w:rsidP="0018154F">
      <w:pPr>
        <w:pStyle w:val="Odstavecseseznamem"/>
        <w:numPr>
          <w:ilvl w:val="0"/>
          <w:numId w:val="7"/>
        </w:numPr>
        <w:autoSpaceDE w:val="0"/>
        <w:autoSpaceDN w:val="0"/>
        <w:adjustRightInd w:val="0"/>
        <w:spacing w:before="0"/>
        <w:ind w:left="567" w:hanging="567"/>
        <w:rPr>
          <w:rFonts w:asciiTheme="minorHAnsi" w:hAnsiTheme="minorHAnsi"/>
          <w:sz w:val="22"/>
          <w:szCs w:val="22"/>
        </w:rPr>
      </w:pPr>
      <w:r>
        <w:rPr>
          <w:rFonts w:asciiTheme="minorHAnsi" w:hAnsiTheme="minorHAnsi"/>
          <w:sz w:val="22"/>
          <w:szCs w:val="22"/>
        </w:rPr>
        <w:t xml:space="preserve">Smluvní cena </w:t>
      </w:r>
      <w:r w:rsidR="00521E54">
        <w:rPr>
          <w:rFonts w:asciiTheme="minorHAnsi" w:hAnsiTheme="minorHAnsi"/>
          <w:sz w:val="22"/>
          <w:szCs w:val="22"/>
        </w:rPr>
        <w:t>S</w:t>
      </w:r>
      <w:r w:rsidR="00521E54" w:rsidRPr="00F54B3B">
        <w:rPr>
          <w:rFonts w:asciiTheme="minorHAnsi" w:hAnsiTheme="minorHAnsi"/>
          <w:sz w:val="22"/>
          <w:szCs w:val="22"/>
        </w:rPr>
        <w:t>ervis</w:t>
      </w:r>
      <w:r w:rsidR="00521E54">
        <w:rPr>
          <w:rFonts w:asciiTheme="minorHAnsi" w:hAnsiTheme="minorHAnsi"/>
          <w:sz w:val="22"/>
          <w:szCs w:val="22"/>
        </w:rPr>
        <w:t>ních služeb</w:t>
      </w:r>
      <w:r w:rsidR="00FA73EB">
        <w:rPr>
          <w:rFonts w:asciiTheme="minorHAnsi" w:hAnsiTheme="minorHAnsi"/>
          <w:sz w:val="22"/>
          <w:szCs w:val="22"/>
        </w:rPr>
        <w:t xml:space="preserve"> </w:t>
      </w:r>
      <w:r w:rsidR="00C50FEB" w:rsidRPr="00F54B3B">
        <w:rPr>
          <w:rFonts w:asciiTheme="minorHAnsi" w:hAnsiTheme="minorHAnsi"/>
          <w:sz w:val="22"/>
          <w:szCs w:val="22"/>
        </w:rPr>
        <w:t>dle této</w:t>
      </w:r>
      <w:r w:rsidR="00A317DA">
        <w:rPr>
          <w:rFonts w:asciiTheme="minorHAnsi" w:hAnsiTheme="minorHAnsi"/>
          <w:sz w:val="22"/>
          <w:szCs w:val="22"/>
        </w:rPr>
        <w:t xml:space="preserve"> </w:t>
      </w:r>
      <w:r w:rsidR="00C50FEB" w:rsidRPr="00F54B3B">
        <w:rPr>
          <w:rFonts w:asciiTheme="minorHAnsi" w:hAnsiTheme="minorHAnsi"/>
          <w:sz w:val="22"/>
          <w:szCs w:val="22"/>
        </w:rPr>
        <w:t>smlouvy bez DPH je stanovena jako nejvýše přípustná a nepřekročitelná</w:t>
      </w:r>
      <w:r w:rsidR="00C05DD6">
        <w:rPr>
          <w:rFonts w:asciiTheme="minorHAnsi" w:hAnsiTheme="minorHAnsi"/>
          <w:sz w:val="22"/>
          <w:szCs w:val="22"/>
        </w:rPr>
        <w:t>.</w:t>
      </w:r>
    </w:p>
    <w:p w14:paraId="5F4FB567" w14:textId="77777777" w:rsidR="0018154F" w:rsidRPr="00F54B3B" w:rsidRDefault="0018154F" w:rsidP="0018154F">
      <w:pPr>
        <w:pStyle w:val="Odstavecseseznamem"/>
        <w:autoSpaceDE w:val="0"/>
        <w:autoSpaceDN w:val="0"/>
        <w:adjustRightInd w:val="0"/>
        <w:spacing w:before="0"/>
        <w:ind w:left="567" w:hanging="567"/>
        <w:rPr>
          <w:rFonts w:asciiTheme="minorHAnsi" w:hAnsiTheme="minorHAnsi"/>
          <w:sz w:val="22"/>
          <w:szCs w:val="22"/>
        </w:rPr>
      </w:pPr>
    </w:p>
    <w:p w14:paraId="0D22B904" w14:textId="31404D24" w:rsidR="00C50FEB" w:rsidRDefault="00440A53" w:rsidP="0018154F">
      <w:pPr>
        <w:spacing w:before="0"/>
        <w:ind w:left="1134" w:hanging="567"/>
        <w:rPr>
          <w:rFonts w:asciiTheme="minorHAnsi" w:hAnsiTheme="minorHAnsi"/>
          <w:b/>
          <w:sz w:val="22"/>
          <w:szCs w:val="22"/>
        </w:rPr>
      </w:pPr>
      <w:r>
        <w:rPr>
          <w:rFonts w:asciiTheme="minorHAnsi" w:hAnsiTheme="minorHAnsi"/>
          <w:b/>
          <w:sz w:val="22"/>
          <w:szCs w:val="22"/>
        </w:rPr>
        <w:t xml:space="preserve">Cena </w:t>
      </w:r>
      <w:r w:rsidR="00C05DD6">
        <w:rPr>
          <w:rFonts w:asciiTheme="minorHAnsi" w:hAnsiTheme="minorHAnsi"/>
          <w:b/>
          <w:sz w:val="22"/>
          <w:szCs w:val="22"/>
        </w:rPr>
        <w:t xml:space="preserve">: </w:t>
      </w:r>
      <w:r w:rsidR="00A317DA">
        <w:rPr>
          <w:rFonts w:asciiTheme="minorHAnsi" w:hAnsiTheme="minorHAnsi"/>
          <w:b/>
          <w:sz w:val="22"/>
          <w:szCs w:val="22"/>
        </w:rPr>
        <w:t xml:space="preserve">1 500 </w:t>
      </w:r>
      <w:r w:rsidR="00DB0B1F">
        <w:rPr>
          <w:rFonts w:asciiTheme="minorHAnsi" w:hAnsiTheme="minorHAnsi"/>
          <w:b/>
          <w:sz w:val="22"/>
          <w:szCs w:val="22"/>
        </w:rPr>
        <w:t xml:space="preserve">,- Kč </w:t>
      </w:r>
      <w:r>
        <w:rPr>
          <w:rFonts w:asciiTheme="minorHAnsi" w:hAnsiTheme="minorHAnsi"/>
          <w:b/>
          <w:sz w:val="22"/>
          <w:szCs w:val="22"/>
        </w:rPr>
        <w:t>bez DPH</w:t>
      </w:r>
      <w:r w:rsidR="00A317DA">
        <w:rPr>
          <w:rFonts w:asciiTheme="minorHAnsi" w:hAnsiTheme="minorHAnsi"/>
          <w:b/>
          <w:sz w:val="22"/>
          <w:szCs w:val="22"/>
        </w:rPr>
        <w:t>/</w:t>
      </w:r>
      <w:r w:rsidR="00401F61">
        <w:rPr>
          <w:rFonts w:asciiTheme="minorHAnsi" w:hAnsiTheme="minorHAnsi"/>
          <w:b/>
          <w:sz w:val="22"/>
          <w:szCs w:val="22"/>
        </w:rPr>
        <w:t>provedení Servisních služeb</w:t>
      </w:r>
      <w:r w:rsidR="00A317DA">
        <w:rPr>
          <w:rFonts w:asciiTheme="minorHAnsi" w:hAnsiTheme="minorHAnsi"/>
          <w:b/>
          <w:sz w:val="22"/>
          <w:szCs w:val="22"/>
        </w:rPr>
        <w:t xml:space="preserve"> </w:t>
      </w:r>
      <w:r w:rsidR="00401F61">
        <w:rPr>
          <w:rFonts w:asciiTheme="minorHAnsi" w:hAnsiTheme="minorHAnsi"/>
          <w:b/>
          <w:sz w:val="22"/>
          <w:szCs w:val="22"/>
        </w:rPr>
        <w:t xml:space="preserve">tiskárny </w:t>
      </w:r>
      <w:r w:rsidR="00A317DA">
        <w:rPr>
          <w:rFonts w:asciiTheme="minorHAnsi" w:hAnsiTheme="minorHAnsi"/>
          <w:b/>
          <w:sz w:val="22"/>
          <w:szCs w:val="22"/>
        </w:rPr>
        <w:t xml:space="preserve">v sídle společnosti </w:t>
      </w:r>
      <w:proofErr w:type="spellStart"/>
      <w:r w:rsidR="00A317DA">
        <w:rPr>
          <w:rFonts w:asciiTheme="minorHAnsi" w:hAnsiTheme="minorHAnsi"/>
          <w:b/>
          <w:sz w:val="22"/>
          <w:szCs w:val="22"/>
        </w:rPr>
        <w:t>SpeedCard</w:t>
      </w:r>
      <w:proofErr w:type="spellEnd"/>
      <w:r w:rsidR="00A317DA">
        <w:rPr>
          <w:rFonts w:asciiTheme="minorHAnsi" w:hAnsiTheme="minorHAnsi"/>
          <w:b/>
          <w:sz w:val="22"/>
          <w:szCs w:val="22"/>
        </w:rPr>
        <w:t xml:space="preserve"> s.r.o.</w:t>
      </w:r>
    </w:p>
    <w:p w14:paraId="73C74ACB" w14:textId="0ADC33A6" w:rsidR="00A317DA" w:rsidRDefault="00A317DA" w:rsidP="0018154F">
      <w:pPr>
        <w:spacing w:before="0"/>
        <w:ind w:left="567" w:hanging="567"/>
        <w:rPr>
          <w:rFonts w:asciiTheme="minorHAnsi" w:hAnsiTheme="minorHAnsi"/>
          <w:b/>
          <w:sz w:val="22"/>
          <w:szCs w:val="22"/>
        </w:rPr>
      </w:pPr>
    </w:p>
    <w:p w14:paraId="166DE542" w14:textId="12416523" w:rsidR="00C50FEB" w:rsidRDefault="00521E54" w:rsidP="0018154F">
      <w:pPr>
        <w:pStyle w:val="Odstavecseseznamem"/>
        <w:numPr>
          <w:ilvl w:val="0"/>
          <w:numId w:val="7"/>
        </w:numPr>
        <w:spacing w:before="0"/>
        <w:ind w:left="567" w:hanging="567"/>
        <w:rPr>
          <w:rFonts w:asciiTheme="minorHAnsi" w:hAnsiTheme="minorHAnsi"/>
          <w:sz w:val="22"/>
          <w:szCs w:val="22"/>
        </w:rPr>
      </w:pPr>
      <w:r>
        <w:rPr>
          <w:rFonts w:asciiTheme="minorHAnsi" w:hAnsiTheme="minorHAnsi"/>
          <w:sz w:val="22"/>
          <w:szCs w:val="22"/>
        </w:rPr>
        <w:t>Cena Pozáručního servisu</w:t>
      </w:r>
      <w:r w:rsidR="00547A11">
        <w:rPr>
          <w:rFonts w:asciiTheme="minorHAnsi" w:hAnsiTheme="minorHAnsi"/>
          <w:sz w:val="22"/>
          <w:szCs w:val="22"/>
        </w:rPr>
        <w:t xml:space="preserve"> odpovídá ceně Servisních služeb stanovené v</w:t>
      </w:r>
      <w:r w:rsidR="00E62135">
        <w:rPr>
          <w:rFonts w:asciiTheme="minorHAnsi" w:hAnsiTheme="minorHAnsi"/>
          <w:sz w:val="22"/>
          <w:szCs w:val="22"/>
        </w:rPr>
        <w:t> čl. VI.</w:t>
      </w:r>
      <w:r w:rsidR="00547A11">
        <w:rPr>
          <w:rFonts w:asciiTheme="minorHAnsi" w:hAnsiTheme="minorHAnsi"/>
          <w:sz w:val="22"/>
          <w:szCs w:val="22"/>
        </w:rPr>
        <w:t> odst. 1 smlouvy.</w:t>
      </w:r>
    </w:p>
    <w:p w14:paraId="63C1F11C" w14:textId="77777777" w:rsidR="0018154F" w:rsidRDefault="0018154F" w:rsidP="0018154F">
      <w:pPr>
        <w:pStyle w:val="Odstavecseseznamem"/>
        <w:spacing w:before="0"/>
        <w:ind w:left="567" w:hanging="567"/>
        <w:rPr>
          <w:rFonts w:asciiTheme="minorHAnsi" w:hAnsiTheme="minorHAnsi"/>
          <w:sz w:val="22"/>
          <w:szCs w:val="22"/>
        </w:rPr>
      </w:pPr>
    </w:p>
    <w:p w14:paraId="44337045" w14:textId="65DF69C1" w:rsidR="00521E54" w:rsidRDefault="00521E54" w:rsidP="0018154F">
      <w:pPr>
        <w:pStyle w:val="Odstavecseseznamem"/>
        <w:numPr>
          <w:ilvl w:val="0"/>
          <w:numId w:val="7"/>
        </w:numPr>
        <w:spacing w:before="0"/>
        <w:ind w:left="567" w:hanging="567"/>
        <w:rPr>
          <w:rFonts w:asciiTheme="minorHAnsi" w:hAnsiTheme="minorHAnsi"/>
          <w:sz w:val="22"/>
          <w:szCs w:val="22"/>
        </w:rPr>
      </w:pPr>
      <w:r>
        <w:rPr>
          <w:rFonts w:asciiTheme="minorHAnsi" w:hAnsiTheme="minorHAnsi"/>
          <w:sz w:val="22"/>
          <w:szCs w:val="22"/>
        </w:rPr>
        <w:lastRenderedPageBreak/>
        <w:t xml:space="preserve">Cena </w:t>
      </w:r>
      <w:r w:rsidR="00547A11">
        <w:rPr>
          <w:rFonts w:asciiTheme="minorHAnsi" w:hAnsiTheme="minorHAnsi"/>
          <w:sz w:val="22"/>
          <w:szCs w:val="22"/>
        </w:rPr>
        <w:t>Oprav</w:t>
      </w:r>
      <w:r>
        <w:rPr>
          <w:rFonts w:asciiTheme="minorHAnsi" w:hAnsiTheme="minorHAnsi"/>
          <w:sz w:val="22"/>
          <w:szCs w:val="22"/>
        </w:rPr>
        <w:t xml:space="preserve"> bude stanovena poskytovatelem postupem upraveným v čl. III.</w:t>
      </w:r>
      <w:r w:rsidR="00401F61">
        <w:rPr>
          <w:rFonts w:asciiTheme="minorHAnsi" w:hAnsiTheme="minorHAnsi"/>
          <w:sz w:val="22"/>
          <w:szCs w:val="22"/>
        </w:rPr>
        <w:t xml:space="preserve"> smlouvy.</w:t>
      </w:r>
    </w:p>
    <w:p w14:paraId="153102BF" w14:textId="77777777" w:rsidR="00C05DD6" w:rsidRPr="00F54B3B" w:rsidRDefault="00C05DD6" w:rsidP="0018154F">
      <w:pPr>
        <w:pStyle w:val="Odstavecseseznamem"/>
        <w:spacing w:before="0"/>
        <w:ind w:left="567" w:hanging="567"/>
        <w:rPr>
          <w:rFonts w:asciiTheme="minorHAnsi" w:hAnsiTheme="minorHAnsi"/>
          <w:sz w:val="22"/>
          <w:szCs w:val="22"/>
        </w:rPr>
      </w:pPr>
    </w:p>
    <w:p w14:paraId="0136B1EC" w14:textId="7230CEB0" w:rsidR="00D57D39" w:rsidRDefault="00C50FEB" w:rsidP="0018154F">
      <w:pPr>
        <w:pStyle w:val="Odstavecseseznamem"/>
        <w:numPr>
          <w:ilvl w:val="0"/>
          <w:numId w:val="7"/>
        </w:numPr>
        <w:tabs>
          <w:tab w:val="left" w:pos="9070"/>
        </w:tabs>
        <w:spacing w:before="0"/>
        <w:ind w:left="567" w:right="-284" w:hanging="567"/>
        <w:rPr>
          <w:rFonts w:asciiTheme="minorHAnsi" w:hAnsiTheme="minorHAnsi"/>
          <w:sz w:val="22"/>
          <w:szCs w:val="22"/>
        </w:rPr>
      </w:pPr>
      <w:r w:rsidRPr="00F54B3B">
        <w:rPr>
          <w:rFonts w:asciiTheme="minorHAnsi" w:hAnsiTheme="minorHAnsi"/>
          <w:sz w:val="22"/>
          <w:szCs w:val="22"/>
        </w:rPr>
        <w:t xml:space="preserve">Cena </w:t>
      </w:r>
      <w:r w:rsidR="00547A11">
        <w:rPr>
          <w:rFonts w:asciiTheme="minorHAnsi" w:hAnsiTheme="minorHAnsi"/>
          <w:sz w:val="22"/>
          <w:szCs w:val="22"/>
        </w:rPr>
        <w:t>Servisních služeb a Pozáručního servisu</w:t>
      </w:r>
      <w:r w:rsidRPr="00F54B3B">
        <w:rPr>
          <w:rFonts w:asciiTheme="minorHAnsi" w:hAnsiTheme="minorHAnsi"/>
          <w:sz w:val="22"/>
          <w:szCs w:val="22"/>
        </w:rPr>
        <w:t xml:space="preserve"> zahrnuje veškeré náklady</w:t>
      </w:r>
      <w:r w:rsidR="00401F61">
        <w:rPr>
          <w:rFonts w:asciiTheme="minorHAnsi" w:hAnsiTheme="minorHAnsi"/>
          <w:sz w:val="22"/>
          <w:szCs w:val="22"/>
        </w:rPr>
        <w:t xml:space="preserve"> poskytovatele</w:t>
      </w:r>
      <w:r w:rsidRPr="00F54B3B">
        <w:rPr>
          <w:rFonts w:asciiTheme="minorHAnsi" w:hAnsiTheme="minorHAnsi"/>
          <w:sz w:val="22"/>
          <w:szCs w:val="22"/>
        </w:rPr>
        <w:t xml:space="preserve"> (např., mzdové náklady, </w:t>
      </w:r>
      <w:r w:rsidR="00347013">
        <w:rPr>
          <w:rFonts w:asciiTheme="minorHAnsi" w:hAnsiTheme="minorHAnsi"/>
          <w:sz w:val="22"/>
          <w:szCs w:val="22"/>
        </w:rPr>
        <w:t>použitý materiál,</w:t>
      </w:r>
      <w:r w:rsidR="00547A11">
        <w:rPr>
          <w:rFonts w:asciiTheme="minorHAnsi" w:hAnsiTheme="minorHAnsi"/>
          <w:sz w:val="22"/>
          <w:szCs w:val="22"/>
        </w:rPr>
        <w:t xml:space="preserve"> , </w:t>
      </w:r>
      <w:r w:rsidRPr="00F54B3B">
        <w:rPr>
          <w:rFonts w:asciiTheme="minorHAnsi" w:hAnsiTheme="minorHAnsi"/>
          <w:sz w:val="22"/>
          <w:szCs w:val="22"/>
        </w:rPr>
        <w:t>atd.), po celou dobu platnosti smlouvy v souladu s podmínkami uvedenými v této smlouvě. Dále zahrnuje likvidaci obalů a odpadu.</w:t>
      </w:r>
    </w:p>
    <w:p w14:paraId="7E74B56D" w14:textId="77777777" w:rsidR="00EA1B1B" w:rsidRPr="00EA1B1B" w:rsidRDefault="00EA1B1B" w:rsidP="0018154F">
      <w:pPr>
        <w:pStyle w:val="Odstavecseseznamem"/>
        <w:spacing w:before="0"/>
        <w:ind w:left="567" w:hanging="567"/>
        <w:rPr>
          <w:rFonts w:asciiTheme="minorHAnsi" w:hAnsiTheme="minorHAnsi"/>
          <w:sz w:val="22"/>
          <w:szCs w:val="22"/>
        </w:rPr>
      </w:pPr>
    </w:p>
    <w:p w14:paraId="79424597" w14:textId="54AF87E1" w:rsidR="00EA1B1B" w:rsidRDefault="00EA1B1B" w:rsidP="0018154F">
      <w:pPr>
        <w:pStyle w:val="Odstavecseseznamem"/>
        <w:numPr>
          <w:ilvl w:val="0"/>
          <w:numId w:val="7"/>
        </w:numPr>
        <w:tabs>
          <w:tab w:val="left" w:pos="9070"/>
        </w:tabs>
        <w:spacing w:before="0"/>
        <w:ind w:left="567" w:right="-284" w:hanging="567"/>
        <w:rPr>
          <w:rFonts w:asciiTheme="minorHAnsi" w:hAnsiTheme="minorHAnsi"/>
          <w:sz w:val="22"/>
          <w:szCs w:val="22"/>
        </w:rPr>
      </w:pPr>
      <w:r>
        <w:rPr>
          <w:rFonts w:asciiTheme="minorHAnsi" w:hAnsiTheme="minorHAnsi"/>
          <w:sz w:val="22"/>
          <w:szCs w:val="22"/>
        </w:rPr>
        <w:t xml:space="preserve">Souhrn všech částek uhrazených objednatelem na základě této smlouvy nepřekročí </w:t>
      </w:r>
      <w:r w:rsidR="00267AC9">
        <w:rPr>
          <w:rFonts w:asciiTheme="minorHAnsi" w:hAnsiTheme="minorHAnsi"/>
          <w:sz w:val="22"/>
          <w:szCs w:val="22"/>
        </w:rPr>
        <w:t>125</w:t>
      </w:r>
      <w:r>
        <w:rPr>
          <w:rFonts w:asciiTheme="minorHAnsi" w:hAnsiTheme="minorHAnsi"/>
          <w:sz w:val="22"/>
          <w:szCs w:val="22"/>
        </w:rPr>
        <w:t>.000,- Kč bez DPH.</w:t>
      </w:r>
    </w:p>
    <w:p w14:paraId="150F67FE" w14:textId="77777777" w:rsidR="00C05DD6" w:rsidRPr="00F54B3B" w:rsidRDefault="00C05DD6" w:rsidP="00C05DD6">
      <w:pPr>
        <w:pStyle w:val="Odstavecseseznamem"/>
        <w:tabs>
          <w:tab w:val="left" w:pos="9070"/>
        </w:tabs>
        <w:spacing w:before="0"/>
        <w:ind w:left="454" w:right="-284"/>
        <w:rPr>
          <w:rFonts w:asciiTheme="minorHAnsi" w:hAnsiTheme="minorHAnsi"/>
          <w:sz w:val="22"/>
          <w:szCs w:val="22"/>
        </w:rPr>
      </w:pPr>
    </w:p>
    <w:p w14:paraId="618DC7CE" w14:textId="55762847" w:rsidR="00172C94" w:rsidRDefault="00E833CC" w:rsidP="00053EFF">
      <w:pPr>
        <w:tabs>
          <w:tab w:val="left" w:pos="9070"/>
        </w:tabs>
        <w:spacing w:before="0"/>
        <w:ind w:right="-284"/>
        <w:jc w:val="center"/>
        <w:rPr>
          <w:rFonts w:asciiTheme="minorHAnsi" w:hAnsiTheme="minorHAnsi"/>
          <w:b/>
          <w:sz w:val="22"/>
          <w:szCs w:val="22"/>
          <w:u w:val="single"/>
        </w:rPr>
      </w:pPr>
      <w:r>
        <w:rPr>
          <w:rFonts w:asciiTheme="minorHAnsi" w:hAnsiTheme="minorHAnsi"/>
          <w:b/>
          <w:sz w:val="22"/>
          <w:szCs w:val="22"/>
          <w:u w:val="single"/>
        </w:rPr>
        <w:t>V</w:t>
      </w:r>
      <w:r w:rsidRPr="00CA4DE6">
        <w:rPr>
          <w:rFonts w:asciiTheme="minorHAnsi" w:hAnsiTheme="minorHAnsi"/>
          <w:b/>
          <w:sz w:val="22"/>
          <w:szCs w:val="22"/>
          <w:u w:val="single"/>
        </w:rPr>
        <w:t>II</w:t>
      </w:r>
      <w:r w:rsidR="00172C94" w:rsidRPr="00CA4DE6">
        <w:rPr>
          <w:rFonts w:asciiTheme="minorHAnsi" w:hAnsiTheme="minorHAnsi"/>
          <w:b/>
          <w:sz w:val="22"/>
          <w:szCs w:val="22"/>
          <w:u w:val="single"/>
        </w:rPr>
        <w:t>. Platební podmínky</w:t>
      </w:r>
    </w:p>
    <w:p w14:paraId="666B9332" w14:textId="77777777" w:rsidR="00053EFF" w:rsidRPr="00CA4DE6" w:rsidRDefault="00053EFF" w:rsidP="00053EFF">
      <w:pPr>
        <w:tabs>
          <w:tab w:val="left" w:pos="9070"/>
        </w:tabs>
        <w:spacing w:before="0"/>
        <w:ind w:right="-284"/>
        <w:jc w:val="center"/>
        <w:rPr>
          <w:rFonts w:asciiTheme="minorHAnsi" w:hAnsiTheme="minorHAnsi"/>
          <w:b/>
          <w:sz w:val="22"/>
          <w:szCs w:val="22"/>
        </w:rPr>
      </w:pPr>
    </w:p>
    <w:p w14:paraId="1FBD99B0" w14:textId="72ECD142" w:rsidR="00C50FEB" w:rsidRPr="00CA4DE6" w:rsidRDefault="00DE3BA8" w:rsidP="00053EFF">
      <w:pPr>
        <w:pStyle w:val="Odstavecseseznamem"/>
        <w:numPr>
          <w:ilvl w:val="0"/>
          <w:numId w:val="8"/>
        </w:numPr>
        <w:spacing w:before="0"/>
        <w:ind w:left="567" w:hanging="567"/>
      </w:pPr>
      <w:r w:rsidRPr="001C40BC">
        <w:rPr>
          <w:rFonts w:asciiTheme="minorHAnsi" w:hAnsiTheme="minorHAnsi"/>
          <w:sz w:val="22"/>
          <w:szCs w:val="22"/>
        </w:rPr>
        <w:t>P</w:t>
      </w:r>
      <w:r w:rsidR="00172C94" w:rsidRPr="001C40BC">
        <w:rPr>
          <w:rFonts w:asciiTheme="minorHAnsi" w:hAnsiTheme="minorHAnsi"/>
          <w:sz w:val="22"/>
          <w:szCs w:val="22"/>
        </w:rPr>
        <w:t>latby budou objednatelem prováděny bankovním</w:t>
      </w:r>
      <w:r w:rsidR="00921FEC" w:rsidRPr="001C40BC">
        <w:rPr>
          <w:rFonts w:asciiTheme="minorHAnsi" w:hAnsiTheme="minorHAnsi"/>
          <w:sz w:val="22"/>
          <w:szCs w:val="22"/>
        </w:rPr>
        <w:t xml:space="preserve"> převodem na </w:t>
      </w:r>
      <w:r w:rsidR="009D2B56" w:rsidRPr="001C40BC">
        <w:rPr>
          <w:rFonts w:asciiTheme="minorHAnsi" w:hAnsiTheme="minorHAnsi"/>
          <w:sz w:val="22"/>
          <w:szCs w:val="22"/>
        </w:rPr>
        <w:t xml:space="preserve">účet </w:t>
      </w:r>
      <w:r w:rsidR="005B0425" w:rsidRPr="001C40BC">
        <w:rPr>
          <w:rFonts w:asciiTheme="minorHAnsi" w:hAnsiTheme="minorHAnsi"/>
          <w:sz w:val="22"/>
          <w:szCs w:val="22"/>
        </w:rPr>
        <w:t>p</w:t>
      </w:r>
      <w:r w:rsidR="009D2B56" w:rsidRPr="001C40BC">
        <w:rPr>
          <w:rFonts w:asciiTheme="minorHAnsi" w:hAnsiTheme="minorHAnsi"/>
          <w:sz w:val="22"/>
          <w:szCs w:val="22"/>
        </w:rPr>
        <w:t>oskytovatele uvedený v záhlaví této smlouvy</w:t>
      </w:r>
      <w:r w:rsidR="00172C94" w:rsidRPr="001C40BC">
        <w:rPr>
          <w:rFonts w:asciiTheme="minorHAnsi" w:hAnsiTheme="minorHAnsi"/>
          <w:sz w:val="22"/>
          <w:szCs w:val="22"/>
        </w:rPr>
        <w:t xml:space="preserve"> na základě</w:t>
      </w:r>
      <w:r w:rsidR="00921FEC" w:rsidRPr="001C40BC">
        <w:rPr>
          <w:rFonts w:asciiTheme="minorHAnsi" w:hAnsiTheme="minorHAnsi"/>
          <w:sz w:val="22"/>
          <w:szCs w:val="22"/>
        </w:rPr>
        <w:t xml:space="preserve"> </w:t>
      </w:r>
      <w:r w:rsidR="00001F28" w:rsidRPr="001C40BC">
        <w:rPr>
          <w:rFonts w:asciiTheme="minorHAnsi" w:hAnsiTheme="minorHAnsi"/>
          <w:sz w:val="22"/>
          <w:szCs w:val="22"/>
        </w:rPr>
        <w:t xml:space="preserve">vystavených </w:t>
      </w:r>
      <w:r w:rsidR="00B43E5F" w:rsidRPr="001C40BC">
        <w:rPr>
          <w:rFonts w:asciiTheme="minorHAnsi" w:hAnsiTheme="minorHAnsi"/>
          <w:sz w:val="22"/>
          <w:szCs w:val="22"/>
        </w:rPr>
        <w:t>faktur</w:t>
      </w:r>
      <w:r w:rsidR="00F7503B" w:rsidRPr="001C40BC">
        <w:rPr>
          <w:rFonts w:asciiTheme="minorHAnsi" w:hAnsiTheme="minorHAnsi"/>
          <w:sz w:val="22"/>
          <w:szCs w:val="22"/>
        </w:rPr>
        <w:t xml:space="preserve"> – daňových dokladů.</w:t>
      </w:r>
    </w:p>
    <w:p w14:paraId="24EB155E" w14:textId="77777777" w:rsidR="0047659F" w:rsidRPr="00CA4DE6" w:rsidRDefault="0047659F" w:rsidP="00053EFF">
      <w:pPr>
        <w:tabs>
          <w:tab w:val="left" w:pos="9070"/>
        </w:tabs>
        <w:spacing w:before="0"/>
        <w:ind w:left="567" w:right="-284" w:hanging="567"/>
        <w:rPr>
          <w:rFonts w:asciiTheme="minorHAnsi" w:hAnsiTheme="minorHAnsi"/>
          <w:sz w:val="22"/>
          <w:szCs w:val="22"/>
        </w:rPr>
      </w:pPr>
    </w:p>
    <w:p w14:paraId="18719033" w14:textId="30F40CD4" w:rsidR="00671C2C" w:rsidRPr="00F50D3C" w:rsidRDefault="00C229F9" w:rsidP="00053EFF">
      <w:pPr>
        <w:pStyle w:val="Odstavecseseznamem"/>
        <w:numPr>
          <w:ilvl w:val="0"/>
          <w:numId w:val="8"/>
        </w:numPr>
        <w:tabs>
          <w:tab w:val="left" w:pos="9070"/>
        </w:tabs>
        <w:spacing w:before="0"/>
        <w:ind w:left="567" w:right="-284" w:hanging="567"/>
        <w:rPr>
          <w:rFonts w:asciiTheme="minorHAnsi" w:hAnsiTheme="minorHAnsi"/>
          <w:sz w:val="22"/>
          <w:szCs w:val="22"/>
        </w:rPr>
      </w:pPr>
      <w:r w:rsidRPr="00F50D3C">
        <w:rPr>
          <w:rFonts w:asciiTheme="minorHAnsi" w:hAnsiTheme="minorHAnsi"/>
          <w:color w:val="000000" w:themeColor="text1"/>
          <w:sz w:val="22"/>
          <w:szCs w:val="22"/>
        </w:rPr>
        <w:t>Úhrada bude vždy provedena na základě daňového dokladu - faktury vysta</w:t>
      </w:r>
      <w:r w:rsidR="00F50D3C" w:rsidRPr="00F50D3C">
        <w:rPr>
          <w:rFonts w:asciiTheme="minorHAnsi" w:hAnsiTheme="minorHAnsi"/>
          <w:color w:val="000000" w:themeColor="text1"/>
          <w:sz w:val="22"/>
          <w:szCs w:val="22"/>
        </w:rPr>
        <w:t>vené poskytovatelem</w:t>
      </w:r>
      <w:r w:rsidR="00145BAD" w:rsidRPr="00F50D3C">
        <w:rPr>
          <w:rFonts w:asciiTheme="minorHAnsi" w:hAnsiTheme="minorHAnsi"/>
          <w:color w:val="000000" w:themeColor="text1"/>
          <w:sz w:val="22"/>
          <w:szCs w:val="22"/>
        </w:rPr>
        <w:t>.</w:t>
      </w:r>
      <w:r w:rsidRPr="00F50D3C">
        <w:rPr>
          <w:rFonts w:asciiTheme="minorHAnsi" w:hAnsiTheme="minorHAnsi"/>
          <w:color w:val="000000" w:themeColor="text1"/>
          <w:sz w:val="22"/>
          <w:szCs w:val="22"/>
        </w:rPr>
        <w:t xml:space="preserve"> Cena </w:t>
      </w:r>
      <w:r w:rsidR="00F46D31">
        <w:rPr>
          <w:rFonts w:asciiTheme="minorHAnsi" w:hAnsiTheme="minorHAnsi"/>
          <w:color w:val="000000" w:themeColor="text1"/>
          <w:sz w:val="22"/>
          <w:szCs w:val="22"/>
        </w:rPr>
        <w:t>poskytnutých služeb</w:t>
      </w:r>
      <w:r w:rsidRPr="00F50D3C">
        <w:rPr>
          <w:rFonts w:asciiTheme="minorHAnsi" w:hAnsiTheme="minorHAnsi"/>
          <w:color w:val="000000" w:themeColor="text1"/>
          <w:sz w:val="22"/>
          <w:szCs w:val="22"/>
        </w:rPr>
        <w:t xml:space="preserve"> musí být na daňovém dokladu - faktuře uvedena v české měně</w:t>
      </w:r>
      <w:r w:rsidR="00F50D3C">
        <w:rPr>
          <w:rFonts w:asciiTheme="minorHAnsi" w:hAnsiTheme="minorHAnsi"/>
          <w:color w:val="000000" w:themeColor="text1"/>
          <w:sz w:val="22"/>
          <w:szCs w:val="22"/>
        </w:rPr>
        <w:t>.</w:t>
      </w:r>
    </w:p>
    <w:p w14:paraId="648ADEEB" w14:textId="77777777" w:rsidR="00F50D3C" w:rsidRPr="00F50D3C" w:rsidRDefault="00F50D3C" w:rsidP="00053EFF">
      <w:pPr>
        <w:pStyle w:val="Odstavecseseznamem"/>
        <w:tabs>
          <w:tab w:val="left" w:pos="9070"/>
        </w:tabs>
        <w:spacing w:before="0"/>
        <w:ind w:left="567" w:right="-284" w:hanging="567"/>
        <w:rPr>
          <w:rFonts w:asciiTheme="minorHAnsi" w:hAnsiTheme="minorHAnsi"/>
          <w:sz w:val="22"/>
          <w:szCs w:val="22"/>
        </w:rPr>
      </w:pPr>
    </w:p>
    <w:p w14:paraId="708C44B6" w14:textId="25DB4893" w:rsidR="00671C2C" w:rsidRPr="00F54B3B" w:rsidRDefault="00371871" w:rsidP="00053EFF">
      <w:pPr>
        <w:pStyle w:val="Odstavecseseznamem"/>
        <w:numPr>
          <w:ilvl w:val="0"/>
          <w:numId w:val="8"/>
        </w:numPr>
        <w:tabs>
          <w:tab w:val="left" w:pos="9070"/>
        </w:tabs>
        <w:spacing w:before="0"/>
        <w:ind w:left="567" w:right="-284" w:hanging="567"/>
        <w:rPr>
          <w:rFonts w:asciiTheme="minorHAnsi" w:hAnsiTheme="minorHAnsi"/>
          <w:sz w:val="22"/>
          <w:szCs w:val="22"/>
        </w:rPr>
      </w:pPr>
      <w:r w:rsidRPr="00F54B3B">
        <w:rPr>
          <w:rFonts w:asciiTheme="minorHAnsi" w:hAnsiTheme="minorHAnsi"/>
          <w:sz w:val="22"/>
          <w:szCs w:val="22"/>
        </w:rPr>
        <w:t xml:space="preserve">Datum uskutečnění zdanitelného plnění bude </w:t>
      </w:r>
      <w:r w:rsidR="00A317DA">
        <w:rPr>
          <w:rFonts w:asciiTheme="minorHAnsi" w:hAnsiTheme="minorHAnsi"/>
          <w:sz w:val="22"/>
          <w:szCs w:val="22"/>
        </w:rPr>
        <w:t xml:space="preserve">v den dokončení objednaných </w:t>
      </w:r>
      <w:r w:rsidR="00F46D31">
        <w:rPr>
          <w:rFonts w:asciiTheme="minorHAnsi" w:hAnsiTheme="minorHAnsi"/>
          <w:sz w:val="22"/>
          <w:szCs w:val="22"/>
        </w:rPr>
        <w:t>služeb</w:t>
      </w:r>
      <w:r w:rsidR="00A317DA">
        <w:rPr>
          <w:rFonts w:asciiTheme="minorHAnsi" w:hAnsiTheme="minorHAnsi"/>
          <w:sz w:val="22"/>
          <w:szCs w:val="22"/>
        </w:rPr>
        <w:t xml:space="preserve"> a podepsání servisního </w:t>
      </w:r>
      <w:r w:rsidR="00F27675">
        <w:rPr>
          <w:rFonts w:asciiTheme="minorHAnsi" w:hAnsiTheme="minorHAnsi"/>
          <w:sz w:val="22"/>
          <w:szCs w:val="22"/>
        </w:rPr>
        <w:t>protokolu nebo protokolu o opravě</w:t>
      </w:r>
      <w:r w:rsidR="00A317DA">
        <w:rPr>
          <w:rFonts w:asciiTheme="minorHAnsi" w:hAnsiTheme="minorHAnsi"/>
          <w:sz w:val="22"/>
          <w:szCs w:val="22"/>
        </w:rPr>
        <w:t>.</w:t>
      </w:r>
      <w:r w:rsidRPr="00F54B3B">
        <w:rPr>
          <w:rFonts w:asciiTheme="minorHAnsi" w:hAnsiTheme="minorHAnsi"/>
          <w:sz w:val="22"/>
          <w:szCs w:val="22"/>
        </w:rPr>
        <w:t xml:space="preserve"> </w:t>
      </w:r>
      <w:r w:rsidR="00671C2C" w:rsidRPr="00F54B3B">
        <w:rPr>
          <w:rFonts w:asciiTheme="minorHAnsi" w:hAnsiTheme="minorHAnsi"/>
          <w:sz w:val="22"/>
          <w:szCs w:val="22"/>
        </w:rPr>
        <w:t>Faktury musí mít všechny náležitosti daňového dokladu dle příslušných ustanovení zákona č. 235/20</w:t>
      </w:r>
      <w:r w:rsidR="004A153C" w:rsidRPr="00F54B3B">
        <w:rPr>
          <w:rFonts w:asciiTheme="minorHAnsi" w:hAnsiTheme="minorHAnsi"/>
          <w:sz w:val="22"/>
          <w:szCs w:val="22"/>
        </w:rPr>
        <w:t>0</w:t>
      </w:r>
      <w:r w:rsidR="00671C2C" w:rsidRPr="00F54B3B">
        <w:rPr>
          <w:rFonts w:asciiTheme="minorHAnsi" w:hAnsiTheme="minorHAnsi"/>
          <w:sz w:val="22"/>
          <w:szCs w:val="22"/>
        </w:rPr>
        <w:t>4 Sb., o dani z přidané hodnoty, ve znění pozdějších předpisů</w:t>
      </w:r>
      <w:r w:rsidR="009C0146" w:rsidRPr="00F54B3B">
        <w:rPr>
          <w:rFonts w:asciiTheme="minorHAnsi" w:hAnsiTheme="minorHAnsi"/>
          <w:sz w:val="22"/>
          <w:szCs w:val="22"/>
        </w:rPr>
        <w:t xml:space="preserve"> (dále jen „</w:t>
      </w:r>
      <w:r w:rsidR="009C0146" w:rsidRPr="00A14F60">
        <w:rPr>
          <w:rFonts w:asciiTheme="minorHAnsi" w:hAnsiTheme="minorHAnsi"/>
          <w:b/>
          <w:bCs/>
          <w:sz w:val="22"/>
          <w:szCs w:val="22"/>
        </w:rPr>
        <w:t>zákon o DPH</w:t>
      </w:r>
      <w:r w:rsidR="009C0146" w:rsidRPr="00F54B3B">
        <w:rPr>
          <w:rFonts w:asciiTheme="minorHAnsi" w:hAnsiTheme="minorHAnsi"/>
          <w:sz w:val="22"/>
          <w:szCs w:val="22"/>
        </w:rPr>
        <w:t>“)</w:t>
      </w:r>
      <w:r w:rsidR="00671C2C" w:rsidRPr="00F54B3B">
        <w:rPr>
          <w:rFonts w:asciiTheme="minorHAnsi" w:hAnsiTheme="minorHAnsi"/>
          <w:sz w:val="22"/>
          <w:szCs w:val="22"/>
        </w:rPr>
        <w:t>. Nebude-li faktura obsahovat všechny náležitosti nebo bude obsahovat chybné údaje, je objednatel oprávněn ji ve lhůtě splatnosti vrátit poskytovateli k doplnění, aniž by se dostal do prodlení s její úhradou. Nová lhůta splatnosti běží ode dne doručení řádně opraveného dokladu objednateli.</w:t>
      </w:r>
    </w:p>
    <w:p w14:paraId="464EA7C4" w14:textId="77777777" w:rsidR="00067CFF" w:rsidRPr="00CA4DE6" w:rsidRDefault="00067CFF" w:rsidP="00053EFF">
      <w:pPr>
        <w:tabs>
          <w:tab w:val="left" w:pos="9070"/>
        </w:tabs>
        <w:spacing w:before="0"/>
        <w:ind w:left="567" w:right="-284" w:hanging="567"/>
        <w:rPr>
          <w:rFonts w:asciiTheme="minorHAnsi" w:hAnsiTheme="minorHAnsi"/>
          <w:sz w:val="22"/>
          <w:szCs w:val="22"/>
        </w:rPr>
      </w:pPr>
    </w:p>
    <w:p w14:paraId="169A38F0" w14:textId="11002BD7" w:rsidR="009D2B95" w:rsidRDefault="00F7503B" w:rsidP="00053EFF">
      <w:pPr>
        <w:pStyle w:val="Odstavecseseznamem"/>
        <w:numPr>
          <w:ilvl w:val="0"/>
          <w:numId w:val="8"/>
        </w:numPr>
        <w:tabs>
          <w:tab w:val="left" w:pos="9070"/>
        </w:tabs>
        <w:spacing w:before="0"/>
        <w:ind w:left="567" w:right="-284" w:hanging="567"/>
        <w:rPr>
          <w:rFonts w:asciiTheme="minorHAnsi" w:hAnsiTheme="minorHAnsi"/>
          <w:sz w:val="22"/>
          <w:szCs w:val="22"/>
        </w:rPr>
      </w:pPr>
      <w:r w:rsidRPr="001C40BC">
        <w:rPr>
          <w:rFonts w:asciiTheme="minorHAnsi" w:hAnsiTheme="minorHAnsi"/>
          <w:sz w:val="22"/>
          <w:szCs w:val="22"/>
        </w:rPr>
        <w:t xml:space="preserve">Splatnost každé jednotlivé faktury je vždy </w:t>
      </w:r>
      <w:r w:rsidR="004F4D4C" w:rsidRPr="001C40BC">
        <w:rPr>
          <w:rFonts w:asciiTheme="minorHAnsi" w:hAnsiTheme="minorHAnsi"/>
          <w:sz w:val="22"/>
          <w:szCs w:val="22"/>
        </w:rPr>
        <w:t>14</w:t>
      </w:r>
      <w:r w:rsidR="00172C94" w:rsidRPr="001C40BC">
        <w:rPr>
          <w:rFonts w:asciiTheme="minorHAnsi" w:hAnsiTheme="minorHAnsi"/>
          <w:sz w:val="22"/>
          <w:szCs w:val="22"/>
        </w:rPr>
        <w:t xml:space="preserve"> dn</w:t>
      </w:r>
      <w:r w:rsidR="003E1E6E" w:rsidRPr="001C40BC">
        <w:rPr>
          <w:rFonts w:asciiTheme="minorHAnsi" w:hAnsiTheme="minorHAnsi"/>
          <w:sz w:val="22"/>
          <w:szCs w:val="22"/>
        </w:rPr>
        <w:t xml:space="preserve">ů ode dne </w:t>
      </w:r>
      <w:r w:rsidR="004F4D4C" w:rsidRPr="001C40BC">
        <w:rPr>
          <w:rFonts w:asciiTheme="minorHAnsi" w:hAnsiTheme="minorHAnsi"/>
          <w:sz w:val="22"/>
          <w:szCs w:val="22"/>
        </w:rPr>
        <w:t>vystavení</w:t>
      </w:r>
      <w:r w:rsidR="003E1E6E" w:rsidRPr="001C40BC">
        <w:rPr>
          <w:rFonts w:asciiTheme="minorHAnsi" w:hAnsiTheme="minorHAnsi"/>
          <w:sz w:val="22"/>
          <w:szCs w:val="22"/>
        </w:rPr>
        <w:t>.</w:t>
      </w:r>
    </w:p>
    <w:p w14:paraId="35E928C3" w14:textId="77777777" w:rsidR="00F27675" w:rsidRPr="00F27675" w:rsidRDefault="00F27675" w:rsidP="00053EFF">
      <w:pPr>
        <w:pStyle w:val="Odstavecseseznamem"/>
        <w:spacing w:before="0"/>
        <w:ind w:left="567" w:hanging="567"/>
        <w:rPr>
          <w:rFonts w:asciiTheme="minorHAnsi" w:hAnsiTheme="minorHAnsi"/>
          <w:sz w:val="22"/>
          <w:szCs w:val="22"/>
        </w:rPr>
      </w:pPr>
    </w:p>
    <w:p w14:paraId="4E9E9C90" w14:textId="329357D4" w:rsidR="00F27675" w:rsidRPr="001C40BC" w:rsidRDefault="00101FD8" w:rsidP="00053EFF">
      <w:pPr>
        <w:pStyle w:val="Odstavecseseznamem"/>
        <w:numPr>
          <w:ilvl w:val="0"/>
          <w:numId w:val="8"/>
        </w:numPr>
        <w:tabs>
          <w:tab w:val="left" w:pos="9070"/>
        </w:tabs>
        <w:spacing w:before="0"/>
        <w:ind w:left="567" w:right="-284" w:hanging="567"/>
        <w:rPr>
          <w:rFonts w:asciiTheme="minorHAnsi" w:hAnsiTheme="minorHAnsi"/>
          <w:sz w:val="22"/>
          <w:szCs w:val="22"/>
        </w:rPr>
      </w:pPr>
      <w:r>
        <w:rPr>
          <w:rFonts w:asciiTheme="minorHAnsi" w:hAnsiTheme="minorHAnsi"/>
          <w:sz w:val="22"/>
          <w:szCs w:val="22"/>
        </w:rPr>
        <w:t>Přílohou</w:t>
      </w:r>
      <w:r w:rsidR="00F27675">
        <w:rPr>
          <w:rFonts w:asciiTheme="minorHAnsi" w:hAnsiTheme="minorHAnsi"/>
          <w:sz w:val="22"/>
          <w:szCs w:val="22"/>
        </w:rPr>
        <w:t xml:space="preserve"> každé faktury bude kopie příslušného servisního protokolu podepsaného oběma smluvními stranami.</w:t>
      </w:r>
      <w:r w:rsidR="00F458E5">
        <w:rPr>
          <w:rFonts w:asciiTheme="minorHAnsi" w:hAnsiTheme="minorHAnsi"/>
          <w:sz w:val="22"/>
          <w:szCs w:val="22"/>
        </w:rPr>
        <w:t xml:space="preserve"> To neplatí v případě Oprav, pokud poskytovatel fakturuje pouze dodání náhradních dílů.</w:t>
      </w:r>
    </w:p>
    <w:p w14:paraId="4598DDFD" w14:textId="77777777" w:rsidR="00145B14" w:rsidRPr="00CA4DE6" w:rsidRDefault="00145B14" w:rsidP="00053EFF">
      <w:pPr>
        <w:tabs>
          <w:tab w:val="left" w:pos="9070"/>
        </w:tabs>
        <w:spacing w:before="0"/>
        <w:ind w:left="567" w:right="-284" w:hanging="567"/>
        <w:rPr>
          <w:rFonts w:asciiTheme="minorHAnsi" w:hAnsiTheme="minorHAnsi"/>
          <w:sz w:val="22"/>
          <w:szCs w:val="22"/>
        </w:rPr>
      </w:pPr>
    </w:p>
    <w:p w14:paraId="4CCBA70E" w14:textId="695EFCB6" w:rsidR="009941AA" w:rsidRDefault="00350F97" w:rsidP="00053EFF">
      <w:pPr>
        <w:pStyle w:val="Odstavecseseznamem"/>
        <w:numPr>
          <w:ilvl w:val="0"/>
          <w:numId w:val="8"/>
        </w:numPr>
        <w:tabs>
          <w:tab w:val="left" w:pos="9070"/>
        </w:tabs>
        <w:spacing w:before="0"/>
        <w:ind w:left="567" w:right="-286" w:hanging="567"/>
        <w:rPr>
          <w:rFonts w:asciiTheme="minorHAnsi" w:hAnsiTheme="minorHAnsi"/>
          <w:sz w:val="22"/>
          <w:szCs w:val="22"/>
        </w:rPr>
      </w:pPr>
      <w:r w:rsidRPr="00CA4DE6">
        <w:rPr>
          <w:rFonts w:asciiTheme="minorHAnsi" w:hAnsiTheme="minorHAnsi"/>
          <w:sz w:val="22"/>
          <w:szCs w:val="22"/>
        </w:rPr>
        <w:t>Zá</w:t>
      </w:r>
      <w:r w:rsidR="008C62ED">
        <w:rPr>
          <w:rFonts w:asciiTheme="minorHAnsi" w:hAnsiTheme="minorHAnsi"/>
          <w:sz w:val="22"/>
          <w:szCs w:val="22"/>
        </w:rPr>
        <w:t>v</w:t>
      </w:r>
      <w:r w:rsidRPr="00CA4DE6">
        <w:rPr>
          <w:rFonts w:asciiTheme="minorHAnsi" w:hAnsiTheme="minorHAnsi"/>
          <w:sz w:val="22"/>
          <w:szCs w:val="22"/>
        </w:rPr>
        <w:t>azek objednatele zaplatit fakturu je splněn odepsáním fakturované částky z účtu objednatele</w:t>
      </w:r>
      <w:r w:rsidR="005267EE" w:rsidRPr="00CA4DE6">
        <w:rPr>
          <w:rFonts w:asciiTheme="minorHAnsi" w:hAnsiTheme="minorHAnsi"/>
          <w:sz w:val="22"/>
          <w:szCs w:val="22"/>
        </w:rPr>
        <w:t xml:space="preserve"> </w:t>
      </w:r>
      <w:r w:rsidRPr="00CA4DE6">
        <w:rPr>
          <w:rFonts w:asciiTheme="minorHAnsi" w:hAnsiTheme="minorHAnsi"/>
          <w:sz w:val="22"/>
          <w:szCs w:val="22"/>
        </w:rPr>
        <w:t>ve prospěch účtu</w:t>
      </w:r>
      <w:r w:rsidR="00371871" w:rsidRPr="00CA4DE6">
        <w:rPr>
          <w:rFonts w:asciiTheme="minorHAnsi" w:hAnsiTheme="minorHAnsi"/>
          <w:sz w:val="22"/>
          <w:szCs w:val="22"/>
        </w:rPr>
        <w:t xml:space="preserve"> poskytovatele</w:t>
      </w:r>
      <w:r w:rsidRPr="00CA4DE6">
        <w:rPr>
          <w:rFonts w:asciiTheme="minorHAnsi" w:hAnsiTheme="minorHAnsi"/>
          <w:sz w:val="22"/>
          <w:szCs w:val="22"/>
        </w:rPr>
        <w:t>.</w:t>
      </w:r>
    </w:p>
    <w:p w14:paraId="1546AE26" w14:textId="77777777" w:rsidR="00E92CE8" w:rsidRDefault="00E92CE8" w:rsidP="00E92CE8">
      <w:pPr>
        <w:pStyle w:val="Odstavecseseznamem"/>
        <w:tabs>
          <w:tab w:val="left" w:pos="9070"/>
        </w:tabs>
        <w:spacing w:before="0"/>
        <w:ind w:left="567" w:right="-286"/>
        <w:rPr>
          <w:rFonts w:asciiTheme="minorHAnsi" w:hAnsiTheme="minorHAnsi"/>
          <w:sz w:val="22"/>
          <w:szCs w:val="22"/>
        </w:rPr>
      </w:pPr>
    </w:p>
    <w:p w14:paraId="78E96B0D" w14:textId="4032DF76" w:rsidR="00E92CE8" w:rsidRPr="00F90167" w:rsidRDefault="00F90167" w:rsidP="00053EFF">
      <w:pPr>
        <w:pStyle w:val="Odstavecseseznamem"/>
        <w:numPr>
          <w:ilvl w:val="0"/>
          <w:numId w:val="8"/>
        </w:numPr>
        <w:tabs>
          <w:tab w:val="left" w:pos="9070"/>
        </w:tabs>
        <w:spacing w:before="0"/>
        <w:ind w:left="567" w:right="-286" w:hanging="567"/>
        <w:rPr>
          <w:rFonts w:asciiTheme="minorHAnsi" w:hAnsiTheme="minorHAnsi" w:cstheme="minorHAnsi"/>
          <w:sz w:val="22"/>
          <w:szCs w:val="22"/>
        </w:rPr>
      </w:pPr>
      <w:r>
        <w:rPr>
          <w:rFonts w:asciiTheme="minorHAnsi" w:hAnsiTheme="minorHAnsi" w:cstheme="minorHAnsi"/>
          <w:sz w:val="22"/>
          <w:szCs w:val="22"/>
        </w:rPr>
        <w:t>Poskytovatel</w:t>
      </w:r>
      <w:r w:rsidRPr="00F90167">
        <w:rPr>
          <w:rFonts w:asciiTheme="minorHAnsi" w:hAnsiTheme="minorHAnsi" w:cstheme="minorHAnsi"/>
          <w:sz w:val="22"/>
          <w:szCs w:val="22"/>
        </w:rPr>
        <w:t xml:space="preserve"> se zavazuje, že na jím vydaných daňových dokladech bude uvádět pouze čísla tuzemských bankovních účtů, která jsou správcem daně zveřejněna způsobem umožňujícím dálkový přístup (§ 98 písm. d) zákona o dani z přidané hodnoty. V případě, že daňový doklad bude obsahovat jiný než takto zveřejněný tuzemský bankovní účet, má </w:t>
      </w:r>
      <w:r>
        <w:rPr>
          <w:rFonts w:asciiTheme="minorHAnsi" w:hAnsiTheme="minorHAnsi" w:cstheme="minorHAnsi"/>
          <w:sz w:val="22"/>
          <w:szCs w:val="22"/>
        </w:rPr>
        <w:t>objednatel</w:t>
      </w:r>
      <w:r w:rsidRPr="00F90167">
        <w:rPr>
          <w:rFonts w:asciiTheme="minorHAnsi" w:hAnsiTheme="minorHAnsi" w:cstheme="minorHAnsi"/>
          <w:sz w:val="22"/>
          <w:szCs w:val="22"/>
        </w:rPr>
        <w:t xml:space="preserve"> právo ponížit platbu </w:t>
      </w:r>
      <w:r>
        <w:rPr>
          <w:rFonts w:asciiTheme="minorHAnsi" w:hAnsiTheme="minorHAnsi" w:cstheme="minorHAnsi"/>
          <w:sz w:val="22"/>
          <w:szCs w:val="22"/>
        </w:rPr>
        <w:t>poskytovateli</w:t>
      </w:r>
      <w:r w:rsidRPr="00F90167">
        <w:rPr>
          <w:rFonts w:asciiTheme="minorHAnsi" w:hAnsiTheme="minorHAnsi" w:cstheme="minorHAnsi"/>
          <w:sz w:val="22"/>
          <w:szCs w:val="22"/>
        </w:rPr>
        <w:t xml:space="preserve"> uskutečňovanou na základě této Smlouvy o příslušnou částku DPH a současně je oprávněn odvést částku DPH z příslušného plnění přímo na účet finančnímu úřadu. Smluvní strany si sjednávají, že takto </w:t>
      </w:r>
      <w:r>
        <w:rPr>
          <w:rFonts w:asciiTheme="minorHAnsi" w:hAnsiTheme="minorHAnsi" w:cstheme="minorHAnsi"/>
          <w:sz w:val="22"/>
          <w:szCs w:val="22"/>
        </w:rPr>
        <w:t>poskytovateli</w:t>
      </w:r>
      <w:r w:rsidRPr="00F90167">
        <w:rPr>
          <w:rFonts w:asciiTheme="minorHAnsi" w:hAnsiTheme="minorHAnsi" w:cstheme="minorHAnsi"/>
          <w:sz w:val="22"/>
          <w:szCs w:val="22"/>
        </w:rPr>
        <w:t xml:space="preserve"> nevyplacenou částku DPH odvede správci daně sám </w:t>
      </w:r>
      <w:r>
        <w:rPr>
          <w:rFonts w:asciiTheme="minorHAnsi" w:hAnsiTheme="minorHAnsi" w:cstheme="minorHAnsi"/>
          <w:sz w:val="22"/>
          <w:szCs w:val="22"/>
        </w:rPr>
        <w:t>objednatel</w:t>
      </w:r>
      <w:r w:rsidRPr="00F90167">
        <w:rPr>
          <w:rFonts w:asciiTheme="minorHAnsi" w:hAnsiTheme="minorHAnsi" w:cstheme="minorHAnsi"/>
          <w:sz w:val="22"/>
          <w:szCs w:val="22"/>
        </w:rPr>
        <w:t xml:space="preserve"> v souladu s ustanovením § 109a zákona o dani z přidané hodnoty.</w:t>
      </w:r>
    </w:p>
    <w:p w14:paraId="2A1D1B45" w14:textId="77777777" w:rsidR="00E92CE8" w:rsidRPr="00F90167" w:rsidRDefault="00E92CE8" w:rsidP="00E92CE8">
      <w:pPr>
        <w:pStyle w:val="Odstavecseseznamem"/>
        <w:spacing w:before="0"/>
        <w:rPr>
          <w:rFonts w:asciiTheme="minorHAnsi" w:hAnsiTheme="minorHAnsi" w:cstheme="minorHAnsi"/>
          <w:sz w:val="22"/>
          <w:szCs w:val="22"/>
        </w:rPr>
      </w:pPr>
    </w:p>
    <w:p w14:paraId="3129C2A6" w14:textId="0858E46D" w:rsidR="00E92CE8" w:rsidRDefault="00F90167" w:rsidP="00053EFF">
      <w:pPr>
        <w:pStyle w:val="Odstavecseseznamem"/>
        <w:numPr>
          <w:ilvl w:val="0"/>
          <w:numId w:val="8"/>
        </w:numPr>
        <w:tabs>
          <w:tab w:val="left" w:pos="9070"/>
        </w:tabs>
        <w:spacing w:before="0"/>
        <w:ind w:left="567" w:right="-286" w:hanging="567"/>
        <w:rPr>
          <w:rFonts w:asciiTheme="minorHAnsi" w:hAnsiTheme="minorHAnsi" w:cstheme="minorHAnsi"/>
          <w:sz w:val="22"/>
          <w:szCs w:val="22"/>
        </w:rPr>
      </w:pPr>
      <w:r w:rsidRPr="00F90167">
        <w:rPr>
          <w:rFonts w:asciiTheme="minorHAnsi" w:hAnsiTheme="minorHAnsi" w:cstheme="minorHAnsi"/>
          <w:sz w:val="22"/>
          <w:szCs w:val="22"/>
        </w:rPr>
        <w:t xml:space="preserve">V případě, že se </w:t>
      </w:r>
      <w:r>
        <w:rPr>
          <w:rFonts w:asciiTheme="minorHAnsi" w:hAnsiTheme="minorHAnsi" w:cstheme="minorHAnsi"/>
          <w:sz w:val="22"/>
          <w:szCs w:val="22"/>
        </w:rPr>
        <w:t>poskytovatel</w:t>
      </w:r>
      <w:r w:rsidRPr="00F90167">
        <w:rPr>
          <w:rFonts w:asciiTheme="minorHAnsi" w:hAnsiTheme="minorHAnsi" w:cstheme="minorHAnsi"/>
          <w:sz w:val="22"/>
          <w:szCs w:val="22"/>
        </w:rPr>
        <w:t xml:space="preserve"> stane tzv. nespolehlivým plátcem DPH ve smyslu §106a zákona o dani z přidané hodnoty, je </w:t>
      </w:r>
      <w:r>
        <w:rPr>
          <w:rFonts w:asciiTheme="minorHAnsi" w:hAnsiTheme="minorHAnsi" w:cstheme="minorHAnsi"/>
          <w:sz w:val="22"/>
          <w:szCs w:val="22"/>
        </w:rPr>
        <w:t>objednatel</w:t>
      </w:r>
      <w:r w:rsidRPr="00F90167">
        <w:rPr>
          <w:rFonts w:asciiTheme="minorHAnsi" w:hAnsiTheme="minorHAnsi" w:cstheme="minorHAnsi"/>
          <w:sz w:val="22"/>
          <w:szCs w:val="22"/>
        </w:rPr>
        <w:t xml:space="preserve"> oprávněn odvést částku DPH z příslušného plnění přímo na účet finančnímu úřadu, a to v návaznosti na §109 a §109a zákona o dani z přidané hodnoty. V takovém případě tuto skutečnost </w:t>
      </w:r>
      <w:r>
        <w:rPr>
          <w:rFonts w:asciiTheme="minorHAnsi" w:hAnsiTheme="minorHAnsi" w:cstheme="minorHAnsi"/>
          <w:sz w:val="22"/>
          <w:szCs w:val="22"/>
        </w:rPr>
        <w:t>objednatel</w:t>
      </w:r>
      <w:r w:rsidRPr="00F90167">
        <w:rPr>
          <w:rFonts w:asciiTheme="minorHAnsi" w:hAnsiTheme="minorHAnsi" w:cstheme="minorHAnsi"/>
          <w:sz w:val="22"/>
          <w:szCs w:val="22"/>
        </w:rPr>
        <w:t xml:space="preserve"> oznámí </w:t>
      </w:r>
      <w:r>
        <w:rPr>
          <w:rFonts w:asciiTheme="minorHAnsi" w:hAnsiTheme="minorHAnsi" w:cstheme="minorHAnsi"/>
          <w:sz w:val="22"/>
          <w:szCs w:val="22"/>
        </w:rPr>
        <w:t>poskytovateli</w:t>
      </w:r>
      <w:r w:rsidRPr="00F90167">
        <w:rPr>
          <w:rFonts w:asciiTheme="minorHAnsi" w:hAnsiTheme="minorHAnsi" w:cstheme="minorHAnsi"/>
          <w:sz w:val="22"/>
          <w:szCs w:val="22"/>
        </w:rPr>
        <w:t xml:space="preserve"> a úhradou DPH na účet finančního úřadu se pohledávka </w:t>
      </w:r>
      <w:r>
        <w:rPr>
          <w:rFonts w:asciiTheme="minorHAnsi" w:hAnsiTheme="minorHAnsi" w:cstheme="minorHAnsi"/>
          <w:sz w:val="22"/>
          <w:szCs w:val="22"/>
        </w:rPr>
        <w:t>poskytovatele</w:t>
      </w:r>
      <w:r w:rsidRPr="00F90167">
        <w:rPr>
          <w:rFonts w:asciiTheme="minorHAnsi" w:hAnsiTheme="minorHAnsi" w:cstheme="minorHAnsi"/>
          <w:sz w:val="22"/>
          <w:szCs w:val="22"/>
        </w:rPr>
        <w:t xml:space="preserve"> za </w:t>
      </w:r>
      <w:r>
        <w:rPr>
          <w:rFonts w:asciiTheme="minorHAnsi" w:hAnsiTheme="minorHAnsi" w:cstheme="minorHAnsi"/>
          <w:sz w:val="22"/>
          <w:szCs w:val="22"/>
        </w:rPr>
        <w:t>objednatelem</w:t>
      </w:r>
      <w:r w:rsidRPr="00F90167">
        <w:rPr>
          <w:rFonts w:asciiTheme="minorHAnsi" w:hAnsiTheme="minorHAnsi" w:cstheme="minorHAnsi"/>
          <w:sz w:val="22"/>
          <w:szCs w:val="22"/>
        </w:rPr>
        <w:t xml:space="preserve"> v částce uhrazené DPH považuje bez ohledu na další ustanovení této </w:t>
      </w:r>
      <w:r w:rsidR="008202E5">
        <w:rPr>
          <w:rFonts w:asciiTheme="minorHAnsi" w:hAnsiTheme="minorHAnsi" w:cstheme="minorHAnsi"/>
          <w:sz w:val="22"/>
          <w:szCs w:val="22"/>
        </w:rPr>
        <w:t>s</w:t>
      </w:r>
      <w:r w:rsidRPr="00F90167">
        <w:rPr>
          <w:rFonts w:asciiTheme="minorHAnsi" w:hAnsiTheme="minorHAnsi" w:cstheme="minorHAnsi"/>
          <w:sz w:val="22"/>
          <w:szCs w:val="22"/>
        </w:rPr>
        <w:t xml:space="preserve">mlouvy za uhrazenou. Skutečnost, že se </w:t>
      </w:r>
      <w:r>
        <w:rPr>
          <w:rFonts w:asciiTheme="minorHAnsi" w:hAnsiTheme="minorHAnsi" w:cstheme="minorHAnsi"/>
          <w:sz w:val="22"/>
          <w:szCs w:val="22"/>
        </w:rPr>
        <w:t>poskytovatel</w:t>
      </w:r>
      <w:r w:rsidRPr="00F90167">
        <w:rPr>
          <w:rFonts w:asciiTheme="minorHAnsi" w:hAnsiTheme="minorHAnsi" w:cstheme="minorHAnsi"/>
          <w:sz w:val="22"/>
          <w:szCs w:val="22"/>
        </w:rPr>
        <w:t xml:space="preserve"> stal tzv. nespolehlivým plátcem DPH, bude ověřena z veřejně dostupného Registru plátců DPH a identifikovaných osob, což </w:t>
      </w:r>
      <w:r>
        <w:rPr>
          <w:rFonts w:asciiTheme="minorHAnsi" w:hAnsiTheme="minorHAnsi" w:cstheme="minorHAnsi"/>
          <w:sz w:val="22"/>
          <w:szCs w:val="22"/>
        </w:rPr>
        <w:t>poskytovatel</w:t>
      </w:r>
      <w:r w:rsidRPr="00F90167">
        <w:rPr>
          <w:rFonts w:asciiTheme="minorHAnsi" w:hAnsiTheme="minorHAnsi" w:cstheme="minorHAnsi"/>
          <w:sz w:val="22"/>
          <w:szCs w:val="22"/>
        </w:rPr>
        <w:t xml:space="preserve"> výslovně akceptuje a nebude činit sporným.</w:t>
      </w:r>
    </w:p>
    <w:p w14:paraId="0F3BE621" w14:textId="77777777" w:rsidR="000407AE" w:rsidRPr="000407AE" w:rsidRDefault="000407AE" w:rsidP="000407AE">
      <w:pPr>
        <w:pStyle w:val="Odstavecseseznamem"/>
        <w:rPr>
          <w:rFonts w:asciiTheme="minorHAnsi" w:hAnsiTheme="minorHAnsi" w:cstheme="minorHAnsi"/>
          <w:sz w:val="22"/>
          <w:szCs w:val="22"/>
        </w:rPr>
      </w:pPr>
    </w:p>
    <w:p w14:paraId="553FE4DD" w14:textId="77777777" w:rsidR="000407AE" w:rsidRPr="00F90167" w:rsidRDefault="000407AE" w:rsidP="000407AE">
      <w:pPr>
        <w:pStyle w:val="Odstavecseseznamem"/>
        <w:tabs>
          <w:tab w:val="left" w:pos="9070"/>
        </w:tabs>
        <w:spacing w:before="0"/>
        <w:ind w:left="567" w:right="-286"/>
        <w:rPr>
          <w:rFonts w:asciiTheme="minorHAnsi" w:hAnsiTheme="minorHAnsi" w:cstheme="minorHAnsi"/>
          <w:sz w:val="22"/>
          <w:szCs w:val="22"/>
        </w:rPr>
      </w:pPr>
    </w:p>
    <w:p w14:paraId="059FD956" w14:textId="7286046A" w:rsidR="00E833CC" w:rsidRDefault="008C62ED" w:rsidP="008C62ED">
      <w:pPr>
        <w:tabs>
          <w:tab w:val="left" w:pos="9070"/>
        </w:tabs>
        <w:spacing w:before="0"/>
        <w:ind w:right="-286"/>
        <w:jc w:val="center"/>
        <w:rPr>
          <w:rFonts w:asciiTheme="minorHAnsi" w:hAnsiTheme="minorHAnsi"/>
          <w:b/>
          <w:bCs/>
          <w:sz w:val="22"/>
          <w:szCs w:val="22"/>
          <w:u w:val="single"/>
        </w:rPr>
      </w:pPr>
      <w:r w:rsidRPr="008C62ED">
        <w:rPr>
          <w:rFonts w:asciiTheme="minorHAnsi" w:hAnsiTheme="minorHAnsi"/>
          <w:b/>
          <w:bCs/>
          <w:sz w:val="22"/>
          <w:szCs w:val="22"/>
          <w:u w:val="single"/>
        </w:rPr>
        <w:lastRenderedPageBreak/>
        <w:t>VIII. Sankce</w:t>
      </w:r>
    </w:p>
    <w:p w14:paraId="1A645C1C" w14:textId="77777777" w:rsidR="00053EFF" w:rsidRDefault="00053EFF" w:rsidP="008C62ED">
      <w:pPr>
        <w:tabs>
          <w:tab w:val="left" w:pos="9070"/>
        </w:tabs>
        <w:spacing w:before="0"/>
        <w:ind w:right="-286"/>
        <w:jc w:val="center"/>
        <w:rPr>
          <w:rFonts w:asciiTheme="minorHAnsi" w:hAnsiTheme="minorHAnsi"/>
          <w:b/>
          <w:bCs/>
          <w:sz w:val="22"/>
          <w:szCs w:val="22"/>
          <w:u w:val="single"/>
        </w:rPr>
      </w:pPr>
    </w:p>
    <w:p w14:paraId="78B99470" w14:textId="52B565E3" w:rsidR="008C62ED" w:rsidRDefault="008C62ED" w:rsidP="00053EFF">
      <w:pPr>
        <w:pStyle w:val="Odstavecseseznamem"/>
        <w:numPr>
          <w:ilvl w:val="0"/>
          <w:numId w:val="17"/>
        </w:numPr>
        <w:tabs>
          <w:tab w:val="left" w:pos="9070"/>
        </w:tabs>
        <w:spacing w:before="0"/>
        <w:ind w:left="567" w:right="-286" w:hanging="567"/>
        <w:rPr>
          <w:rFonts w:asciiTheme="minorHAnsi" w:hAnsiTheme="minorHAnsi"/>
          <w:sz w:val="22"/>
          <w:szCs w:val="22"/>
        </w:rPr>
      </w:pPr>
      <w:r w:rsidRPr="001C40BC">
        <w:rPr>
          <w:rFonts w:asciiTheme="minorHAnsi" w:hAnsiTheme="minorHAnsi"/>
          <w:sz w:val="22"/>
          <w:szCs w:val="22"/>
        </w:rPr>
        <w:t xml:space="preserve">Při prodlení s placením ze strany objednatele má poskytovatel nárok na </w:t>
      </w:r>
      <w:r w:rsidR="00BA0FE1">
        <w:rPr>
          <w:rFonts w:asciiTheme="minorHAnsi" w:hAnsiTheme="minorHAnsi"/>
          <w:sz w:val="22"/>
          <w:szCs w:val="22"/>
        </w:rPr>
        <w:t>smluvní pokutu</w:t>
      </w:r>
      <w:r w:rsidR="00B21C74">
        <w:rPr>
          <w:rFonts w:asciiTheme="minorHAnsi" w:hAnsiTheme="minorHAnsi"/>
          <w:sz w:val="22"/>
          <w:szCs w:val="22"/>
        </w:rPr>
        <w:t xml:space="preserve"> </w:t>
      </w:r>
      <w:r w:rsidRPr="001C40BC">
        <w:rPr>
          <w:rFonts w:asciiTheme="minorHAnsi" w:hAnsiTheme="minorHAnsi"/>
          <w:sz w:val="22"/>
          <w:szCs w:val="22"/>
        </w:rPr>
        <w:t>ve výši 0,</w:t>
      </w:r>
      <w:r w:rsidR="00BA0FE1">
        <w:rPr>
          <w:rFonts w:asciiTheme="minorHAnsi" w:hAnsiTheme="minorHAnsi"/>
          <w:sz w:val="22"/>
          <w:szCs w:val="22"/>
        </w:rPr>
        <w:t>5</w:t>
      </w:r>
      <w:r w:rsidRPr="001C40BC">
        <w:rPr>
          <w:rFonts w:asciiTheme="minorHAnsi" w:hAnsiTheme="minorHAnsi"/>
          <w:sz w:val="22"/>
          <w:szCs w:val="22"/>
        </w:rPr>
        <w:t>% z dlužné částky za každý započatý den prodlení.</w:t>
      </w:r>
    </w:p>
    <w:p w14:paraId="663BA7C5" w14:textId="77777777" w:rsidR="00053EFF" w:rsidRDefault="00053EFF" w:rsidP="00053EFF">
      <w:pPr>
        <w:pStyle w:val="Odstavecseseznamem"/>
        <w:tabs>
          <w:tab w:val="left" w:pos="9070"/>
        </w:tabs>
        <w:spacing w:before="0"/>
        <w:ind w:left="567" w:right="-286" w:hanging="567"/>
        <w:rPr>
          <w:rFonts w:asciiTheme="minorHAnsi" w:hAnsiTheme="minorHAnsi"/>
          <w:sz w:val="22"/>
          <w:szCs w:val="22"/>
        </w:rPr>
      </w:pPr>
    </w:p>
    <w:p w14:paraId="1D4FA17F" w14:textId="416F7BD6" w:rsidR="00C24A55" w:rsidRDefault="00C24A55"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Při prodlení poskytovatele s</w:t>
      </w:r>
      <w:r w:rsidR="007672BD">
        <w:rPr>
          <w:rFonts w:asciiTheme="minorHAnsi" w:hAnsiTheme="minorHAnsi"/>
          <w:sz w:val="22"/>
          <w:szCs w:val="22"/>
        </w:rPr>
        <w:t>e</w:t>
      </w:r>
      <w:r>
        <w:rPr>
          <w:rFonts w:asciiTheme="minorHAnsi" w:hAnsiTheme="minorHAnsi"/>
          <w:sz w:val="22"/>
          <w:szCs w:val="22"/>
        </w:rPr>
        <w:t> </w:t>
      </w:r>
      <w:r w:rsidR="007672BD">
        <w:rPr>
          <w:rFonts w:asciiTheme="minorHAnsi" w:hAnsiTheme="minorHAnsi"/>
          <w:sz w:val="22"/>
          <w:szCs w:val="22"/>
        </w:rPr>
        <w:t>zasláním nabídky</w:t>
      </w:r>
      <w:r>
        <w:rPr>
          <w:rFonts w:asciiTheme="minorHAnsi" w:hAnsiTheme="minorHAnsi"/>
          <w:sz w:val="22"/>
          <w:szCs w:val="22"/>
        </w:rPr>
        <w:t xml:space="preserve"> ve lhůtě podle čl. </w:t>
      </w:r>
      <w:r w:rsidR="00E62135">
        <w:rPr>
          <w:rFonts w:asciiTheme="minorHAnsi" w:hAnsiTheme="minorHAnsi"/>
          <w:sz w:val="22"/>
          <w:szCs w:val="22"/>
        </w:rPr>
        <w:t>V</w:t>
      </w:r>
      <w:r>
        <w:rPr>
          <w:rFonts w:asciiTheme="minorHAnsi" w:hAnsiTheme="minorHAnsi"/>
          <w:sz w:val="22"/>
          <w:szCs w:val="22"/>
        </w:rPr>
        <w:t xml:space="preserve"> odst. 2 této smlouvy </w:t>
      </w:r>
      <w:r w:rsidR="008202E5">
        <w:rPr>
          <w:rFonts w:asciiTheme="minorHAnsi" w:hAnsiTheme="minorHAnsi"/>
          <w:sz w:val="22"/>
          <w:szCs w:val="22"/>
        </w:rPr>
        <w:t>je poskytovatel povinen zaplatit</w:t>
      </w:r>
      <w:r w:rsidR="007672BD">
        <w:rPr>
          <w:rFonts w:asciiTheme="minorHAnsi" w:hAnsiTheme="minorHAnsi"/>
          <w:sz w:val="22"/>
          <w:szCs w:val="22"/>
        </w:rPr>
        <w:t xml:space="preserve"> smluvní pokutu ve výši </w:t>
      </w:r>
      <w:r w:rsidR="005A479B">
        <w:rPr>
          <w:rFonts w:asciiTheme="minorHAnsi" w:hAnsiTheme="minorHAnsi"/>
          <w:sz w:val="22"/>
          <w:szCs w:val="22"/>
        </w:rPr>
        <w:t>100,- Kč</w:t>
      </w:r>
      <w:r w:rsidR="007672BD">
        <w:rPr>
          <w:rFonts w:asciiTheme="minorHAnsi" w:hAnsiTheme="minorHAnsi"/>
          <w:sz w:val="22"/>
          <w:szCs w:val="22"/>
        </w:rPr>
        <w:t xml:space="preserve"> za každý den prodlení.</w:t>
      </w:r>
    </w:p>
    <w:p w14:paraId="05058C22" w14:textId="77777777" w:rsidR="00053EFF" w:rsidRPr="00053EFF" w:rsidRDefault="00053EFF" w:rsidP="00053EFF">
      <w:pPr>
        <w:pStyle w:val="Odstavecseseznamem"/>
        <w:spacing w:before="0"/>
        <w:ind w:left="567" w:hanging="567"/>
        <w:rPr>
          <w:rFonts w:asciiTheme="minorHAnsi" w:hAnsiTheme="minorHAnsi"/>
          <w:sz w:val="22"/>
          <w:szCs w:val="22"/>
        </w:rPr>
      </w:pPr>
    </w:p>
    <w:p w14:paraId="4493563F" w14:textId="2A1CF9A4" w:rsidR="007672BD" w:rsidRDefault="007672BD"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 xml:space="preserve">Při prodlení poskytovatele s převzetím tiskárny k Opravě ve lhůtě podle čl. </w:t>
      </w:r>
      <w:r w:rsidR="00E62135">
        <w:rPr>
          <w:rFonts w:asciiTheme="minorHAnsi" w:hAnsiTheme="minorHAnsi"/>
          <w:sz w:val="22"/>
          <w:szCs w:val="22"/>
        </w:rPr>
        <w:t>I</w:t>
      </w:r>
      <w:r>
        <w:rPr>
          <w:rFonts w:asciiTheme="minorHAnsi" w:hAnsiTheme="minorHAnsi"/>
          <w:sz w:val="22"/>
          <w:szCs w:val="22"/>
        </w:rPr>
        <w:t xml:space="preserve">V odst. </w:t>
      </w:r>
      <w:r w:rsidR="00F458E5">
        <w:rPr>
          <w:rFonts w:asciiTheme="minorHAnsi" w:hAnsiTheme="minorHAnsi"/>
          <w:sz w:val="22"/>
          <w:szCs w:val="22"/>
        </w:rPr>
        <w:t>3</w:t>
      </w:r>
      <w:r>
        <w:rPr>
          <w:rFonts w:asciiTheme="minorHAnsi" w:hAnsiTheme="minorHAnsi"/>
          <w:sz w:val="22"/>
          <w:szCs w:val="22"/>
        </w:rPr>
        <w:t xml:space="preserve"> této smlouvy </w:t>
      </w:r>
      <w:r w:rsidR="008202E5">
        <w:rPr>
          <w:rFonts w:asciiTheme="minorHAnsi" w:hAnsiTheme="minorHAnsi"/>
          <w:sz w:val="22"/>
          <w:szCs w:val="22"/>
        </w:rPr>
        <w:t xml:space="preserve">je poskytovatel povinen zaplatit </w:t>
      </w:r>
      <w:r>
        <w:rPr>
          <w:rFonts w:asciiTheme="minorHAnsi" w:hAnsiTheme="minorHAnsi"/>
          <w:sz w:val="22"/>
          <w:szCs w:val="22"/>
        </w:rPr>
        <w:t xml:space="preserve">smluvní pokutu ve výši </w:t>
      </w:r>
      <w:r w:rsidR="005A479B">
        <w:rPr>
          <w:rFonts w:asciiTheme="minorHAnsi" w:hAnsiTheme="minorHAnsi"/>
          <w:sz w:val="22"/>
          <w:szCs w:val="22"/>
        </w:rPr>
        <w:t>100,- Kč</w:t>
      </w:r>
      <w:r>
        <w:rPr>
          <w:rFonts w:asciiTheme="minorHAnsi" w:hAnsiTheme="minorHAnsi"/>
          <w:sz w:val="22"/>
          <w:szCs w:val="22"/>
        </w:rPr>
        <w:t xml:space="preserve"> za každý den prodlení.</w:t>
      </w:r>
    </w:p>
    <w:p w14:paraId="46FE6E6A" w14:textId="77777777" w:rsidR="00053EFF" w:rsidRPr="00053EFF" w:rsidRDefault="00053EFF" w:rsidP="00053EFF">
      <w:pPr>
        <w:pStyle w:val="Odstavecseseznamem"/>
        <w:spacing w:before="0"/>
        <w:ind w:left="567" w:hanging="567"/>
        <w:rPr>
          <w:rFonts w:asciiTheme="minorHAnsi" w:hAnsiTheme="minorHAnsi"/>
          <w:sz w:val="22"/>
          <w:szCs w:val="22"/>
        </w:rPr>
      </w:pPr>
    </w:p>
    <w:p w14:paraId="7F324446" w14:textId="1911B347" w:rsidR="00A12079" w:rsidRDefault="00A12079"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 xml:space="preserve">Při prodlení poskytovatele se zajištěním náhradní tiskárny ve lhůtě podle čl. </w:t>
      </w:r>
      <w:r w:rsidR="00E62135">
        <w:rPr>
          <w:rFonts w:asciiTheme="minorHAnsi" w:hAnsiTheme="minorHAnsi"/>
          <w:sz w:val="22"/>
          <w:szCs w:val="22"/>
        </w:rPr>
        <w:t>I</w:t>
      </w:r>
      <w:r>
        <w:rPr>
          <w:rFonts w:asciiTheme="minorHAnsi" w:hAnsiTheme="minorHAnsi"/>
          <w:sz w:val="22"/>
          <w:szCs w:val="22"/>
        </w:rPr>
        <w:t xml:space="preserve">V odst. 4 této smlouvy </w:t>
      </w:r>
      <w:r w:rsidR="008202E5">
        <w:rPr>
          <w:rFonts w:asciiTheme="minorHAnsi" w:hAnsiTheme="minorHAnsi"/>
          <w:sz w:val="22"/>
          <w:szCs w:val="22"/>
        </w:rPr>
        <w:t>je poskytovatel povinen zaplatit</w:t>
      </w:r>
      <w:r>
        <w:rPr>
          <w:rFonts w:asciiTheme="minorHAnsi" w:hAnsiTheme="minorHAnsi"/>
          <w:sz w:val="22"/>
          <w:szCs w:val="22"/>
        </w:rPr>
        <w:t xml:space="preserve"> smluvní pokutu ve výši </w:t>
      </w:r>
      <w:r w:rsidR="005A479B">
        <w:rPr>
          <w:rFonts w:asciiTheme="minorHAnsi" w:hAnsiTheme="minorHAnsi"/>
          <w:sz w:val="22"/>
          <w:szCs w:val="22"/>
        </w:rPr>
        <w:t>50,- Kč</w:t>
      </w:r>
      <w:r>
        <w:rPr>
          <w:rFonts w:asciiTheme="minorHAnsi" w:hAnsiTheme="minorHAnsi"/>
          <w:sz w:val="22"/>
          <w:szCs w:val="22"/>
        </w:rPr>
        <w:t xml:space="preserve"> za každý den prodlení.</w:t>
      </w:r>
    </w:p>
    <w:p w14:paraId="735E554B" w14:textId="77777777" w:rsidR="00AF5838" w:rsidRPr="00AF5838" w:rsidRDefault="00AF5838" w:rsidP="00AF5838">
      <w:pPr>
        <w:pStyle w:val="Odstavecseseznamem"/>
        <w:rPr>
          <w:rFonts w:asciiTheme="minorHAnsi" w:hAnsiTheme="minorHAnsi"/>
          <w:sz w:val="22"/>
          <w:szCs w:val="22"/>
        </w:rPr>
      </w:pPr>
    </w:p>
    <w:p w14:paraId="33CD505C" w14:textId="77777777" w:rsidR="004E1770" w:rsidRDefault="00AF5838"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Při prodlení poskytovatele s poskytnutím příslušné Servisní služby nebo Služby na objednávku je poskytovatel povinen zaplatit smluvní pokutu ve výši 50,- Kč za každý den prodlení. Smluvní pokuta se počítá samostatně pro každou tiskárnu, ve vztahu ke které je poskytovatel v prodlení.</w:t>
      </w:r>
    </w:p>
    <w:p w14:paraId="6690B774" w14:textId="77777777" w:rsidR="004E1770" w:rsidRPr="004E1770" w:rsidRDefault="004E1770" w:rsidP="004E1770">
      <w:pPr>
        <w:pStyle w:val="Odstavecseseznamem"/>
        <w:rPr>
          <w:rFonts w:asciiTheme="minorHAnsi" w:hAnsiTheme="minorHAnsi"/>
          <w:sz w:val="22"/>
          <w:szCs w:val="22"/>
        </w:rPr>
      </w:pPr>
    </w:p>
    <w:p w14:paraId="6D3708ED" w14:textId="225E03E5" w:rsidR="00AF5838" w:rsidRDefault="004E1770"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Úhradou smluvní pokuty není dotčen nárok na náhradu škody.</w:t>
      </w:r>
      <w:r w:rsidR="00AF5838">
        <w:rPr>
          <w:rFonts w:asciiTheme="minorHAnsi" w:hAnsiTheme="minorHAnsi"/>
          <w:sz w:val="22"/>
          <w:szCs w:val="22"/>
        </w:rPr>
        <w:t xml:space="preserve"> </w:t>
      </w:r>
      <w:r>
        <w:rPr>
          <w:rFonts w:asciiTheme="minorHAnsi" w:hAnsiTheme="minorHAnsi"/>
          <w:sz w:val="22"/>
          <w:szCs w:val="22"/>
        </w:rPr>
        <w:t xml:space="preserve">Úhrada smluvní pokuty rovněž nezbavuje danou smluvní stranu závazku splnit povinnost, ke které se smluvní pokuta váže. </w:t>
      </w:r>
    </w:p>
    <w:p w14:paraId="1A5558B4" w14:textId="77777777" w:rsidR="00EC4C0C" w:rsidRPr="00EC4C0C" w:rsidRDefault="00EC4C0C" w:rsidP="00EC4C0C">
      <w:pPr>
        <w:pStyle w:val="Odstavecseseznamem"/>
        <w:rPr>
          <w:rFonts w:asciiTheme="minorHAnsi" w:hAnsiTheme="minorHAnsi"/>
          <w:sz w:val="22"/>
          <w:szCs w:val="22"/>
        </w:rPr>
      </w:pPr>
    </w:p>
    <w:p w14:paraId="0BC832E6" w14:textId="500281CA" w:rsidR="00EC4C0C" w:rsidRPr="008C62ED" w:rsidRDefault="000B55DE" w:rsidP="00053EFF">
      <w:pPr>
        <w:pStyle w:val="Odstavecseseznamem"/>
        <w:numPr>
          <w:ilvl w:val="0"/>
          <w:numId w:val="17"/>
        </w:numPr>
        <w:tabs>
          <w:tab w:val="left" w:pos="9070"/>
        </w:tabs>
        <w:spacing w:before="0"/>
        <w:ind w:left="567" w:right="-286" w:hanging="567"/>
        <w:rPr>
          <w:rFonts w:asciiTheme="minorHAnsi" w:hAnsiTheme="minorHAnsi"/>
          <w:sz w:val="22"/>
          <w:szCs w:val="22"/>
        </w:rPr>
      </w:pPr>
      <w:r>
        <w:rPr>
          <w:rFonts w:asciiTheme="minorHAnsi" w:hAnsiTheme="minorHAnsi"/>
          <w:sz w:val="22"/>
          <w:szCs w:val="22"/>
        </w:rPr>
        <w:t>Smluvní pokuta je splatná do 30 dnů ode dne, kdy k tomu povinná smluvní strana byla oprávněnou smluvní stranou písemně vyzvána. Smluvní pokuta bude povinnou smluvní stranou uhrazena bezhotovostně na účet oprávněné smluvní strany uvedený v záhlaví této smlouvy.</w:t>
      </w:r>
    </w:p>
    <w:p w14:paraId="64965778" w14:textId="77777777" w:rsidR="009941AA" w:rsidRPr="00CA4DE6" w:rsidRDefault="009941AA" w:rsidP="00D57D39">
      <w:pPr>
        <w:tabs>
          <w:tab w:val="left" w:pos="9070"/>
        </w:tabs>
        <w:spacing w:before="0"/>
        <w:ind w:right="-286"/>
        <w:jc w:val="center"/>
        <w:rPr>
          <w:rFonts w:asciiTheme="minorHAnsi" w:hAnsiTheme="minorHAnsi"/>
          <w:b/>
          <w:sz w:val="22"/>
          <w:szCs w:val="22"/>
          <w:u w:val="single"/>
        </w:rPr>
      </w:pPr>
    </w:p>
    <w:p w14:paraId="7152A6B9" w14:textId="4FF86567" w:rsidR="00676E22" w:rsidRPr="00CA4DE6" w:rsidRDefault="006A5A8C" w:rsidP="00D57D39">
      <w:pPr>
        <w:tabs>
          <w:tab w:val="left" w:pos="9070"/>
        </w:tabs>
        <w:spacing w:before="0"/>
        <w:ind w:right="-286"/>
        <w:jc w:val="center"/>
        <w:rPr>
          <w:rFonts w:asciiTheme="minorHAnsi" w:hAnsiTheme="minorHAnsi"/>
          <w:b/>
          <w:sz w:val="22"/>
          <w:szCs w:val="22"/>
          <w:u w:val="single"/>
        </w:rPr>
      </w:pPr>
      <w:r w:rsidRPr="00CA4DE6">
        <w:rPr>
          <w:rFonts w:asciiTheme="minorHAnsi" w:hAnsiTheme="minorHAnsi"/>
          <w:b/>
          <w:sz w:val="22"/>
          <w:szCs w:val="22"/>
          <w:u w:val="single"/>
        </w:rPr>
        <w:t>I</w:t>
      </w:r>
      <w:r>
        <w:rPr>
          <w:rFonts w:asciiTheme="minorHAnsi" w:hAnsiTheme="minorHAnsi"/>
          <w:b/>
          <w:sz w:val="22"/>
          <w:szCs w:val="22"/>
          <w:u w:val="single"/>
        </w:rPr>
        <w:t>X</w:t>
      </w:r>
      <w:r w:rsidR="00B43E5F" w:rsidRPr="00CA4DE6">
        <w:rPr>
          <w:rFonts w:asciiTheme="minorHAnsi" w:hAnsiTheme="minorHAnsi"/>
          <w:b/>
          <w:sz w:val="22"/>
          <w:szCs w:val="22"/>
          <w:u w:val="single"/>
        </w:rPr>
        <w:t xml:space="preserve">. </w:t>
      </w:r>
      <w:r w:rsidR="00676E22" w:rsidRPr="00CA4DE6">
        <w:rPr>
          <w:rFonts w:asciiTheme="minorHAnsi" w:hAnsiTheme="minorHAnsi"/>
          <w:b/>
          <w:sz w:val="22"/>
          <w:szCs w:val="22"/>
          <w:u w:val="single"/>
        </w:rPr>
        <w:t>Ostatní ujednání</w:t>
      </w:r>
    </w:p>
    <w:p w14:paraId="350F5087" w14:textId="77777777" w:rsidR="00676E22" w:rsidRPr="00CA4DE6" w:rsidRDefault="00676E22" w:rsidP="00765B82">
      <w:pPr>
        <w:tabs>
          <w:tab w:val="left" w:pos="9070"/>
        </w:tabs>
        <w:spacing w:before="0"/>
        <w:ind w:right="-286"/>
        <w:rPr>
          <w:rFonts w:asciiTheme="minorHAnsi" w:hAnsiTheme="minorHAnsi"/>
          <w:b/>
          <w:sz w:val="22"/>
          <w:szCs w:val="22"/>
          <w:u w:val="single"/>
        </w:rPr>
      </w:pPr>
    </w:p>
    <w:p w14:paraId="0601869F" w14:textId="07570E57" w:rsidR="00676E22" w:rsidRDefault="00676E22" w:rsidP="00053EFF">
      <w:pPr>
        <w:pStyle w:val="Odstavecseseznamem"/>
        <w:numPr>
          <w:ilvl w:val="0"/>
          <w:numId w:val="3"/>
        </w:numPr>
        <w:spacing w:before="0"/>
        <w:ind w:left="567" w:right="-286" w:hanging="567"/>
        <w:rPr>
          <w:rFonts w:asciiTheme="minorHAnsi" w:hAnsiTheme="minorHAnsi"/>
          <w:sz w:val="22"/>
          <w:szCs w:val="22"/>
        </w:rPr>
      </w:pPr>
      <w:r w:rsidRPr="00CA4DE6">
        <w:rPr>
          <w:rFonts w:asciiTheme="minorHAnsi" w:hAnsiTheme="minorHAnsi"/>
          <w:sz w:val="22"/>
          <w:szCs w:val="22"/>
        </w:rPr>
        <w:t xml:space="preserve">Smluvní strany se zavazují poskytovat si vzájemně součinnost </w:t>
      </w:r>
      <w:r w:rsidR="00D06814" w:rsidRPr="00CA4DE6">
        <w:rPr>
          <w:rFonts w:asciiTheme="minorHAnsi" w:hAnsiTheme="minorHAnsi"/>
          <w:sz w:val="22"/>
          <w:szCs w:val="22"/>
        </w:rPr>
        <w:t>při provádění servisních prohlídek</w:t>
      </w:r>
      <w:r w:rsidR="00B44A1D" w:rsidRPr="00CA4DE6">
        <w:rPr>
          <w:rFonts w:asciiTheme="minorHAnsi" w:hAnsiTheme="minorHAnsi"/>
          <w:sz w:val="22"/>
          <w:szCs w:val="22"/>
        </w:rPr>
        <w:t xml:space="preserve"> </w:t>
      </w:r>
      <w:r w:rsidR="001C40BC">
        <w:rPr>
          <w:rFonts w:asciiTheme="minorHAnsi" w:hAnsiTheme="minorHAnsi"/>
          <w:sz w:val="22"/>
          <w:szCs w:val="22"/>
        </w:rPr>
        <w:t>tiskáren</w:t>
      </w:r>
      <w:r w:rsidR="001C40BC" w:rsidRPr="00CA4DE6">
        <w:rPr>
          <w:rFonts w:asciiTheme="minorHAnsi" w:hAnsiTheme="minorHAnsi"/>
          <w:sz w:val="22"/>
          <w:szCs w:val="22"/>
        </w:rPr>
        <w:t xml:space="preserve"> </w:t>
      </w:r>
      <w:r w:rsidR="00B44A1D" w:rsidRPr="00CA4DE6">
        <w:rPr>
          <w:rFonts w:asciiTheme="minorHAnsi" w:hAnsiTheme="minorHAnsi"/>
          <w:sz w:val="22"/>
          <w:szCs w:val="22"/>
        </w:rPr>
        <w:t>dle této smlouvy</w:t>
      </w:r>
      <w:r w:rsidR="00D06814" w:rsidRPr="00CA4DE6">
        <w:rPr>
          <w:rFonts w:asciiTheme="minorHAnsi" w:hAnsiTheme="minorHAnsi"/>
          <w:sz w:val="22"/>
          <w:szCs w:val="22"/>
        </w:rPr>
        <w:t>.</w:t>
      </w:r>
    </w:p>
    <w:p w14:paraId="5AC9987C" w14:textId="77777777" w:rsidR="00053EFF" w:rsidRDefault="00053EFF" w:rsidP="00053EFF">
      <w:pPr>
        <w:pStyle w:val="Odstavecseseznamem"/>
        <w:spacing w:before="0"/>
        <w:ind w:left="567" w:right="-286" w:hanging="567"/>
        <w:rPr>
          <w:rFonts w:asciiTheme="minorHAnsi" w:hAnsiTheme="minorHAnsi"/>
          <w:sz w:val="22"/>
          <w:szCs w:val="22"/>
        </w:rPr>
      </w:pPr>
    </w:p>
    <w:p w14:paraId="160AFC35" w14:textId="5857E6E3" w:rsidR="00B44A1D" w:rsidRDefault="00D06814" w:rsidP="00053EFF">
      <w:pPr>
        <w:pStyle w:val="Odstavecseseznamem"/>
        <w:numPr>
          <w:ilvl w:val="0"/>
          <w:numId w:val="3"/>
        </w:numPr>
        <w:spacing w:before="0"/>
        <w:ind w:left="567" w:right="-286" w:hanging="567"/>
        <w:rPr>
          <w:rFonts w:asciiTheme="minorHAnsi" w:hAnsiTheme="minorHAnsi"/>
          <w:sz w:val="22"/>
          <w:szCs w:val="22"/>
        </w:rPr>
      </w:pPr>
      <w:r w:rsidRPr="00CA4DE6">
        <w:rPr>
          <w:rFonts w:asciiTheme="minorHAnsi" w:hAnsiTheme="minorHAnsi"/>
          <w:sz w:val="22"/>
          <w:szCs w:val="22"/>
        </w:rPr>
        <w:t xml:space="preserve">Poskytovatel odpovídá při poskytování </w:t>
      </w:r>
      <w:r w:rsidR="00A12079">
        <w:rPr>
          <w:rFonts w:asciiTheme="minorHAnsi" w:hAnsiTheme="minorHAnsi"/>
          <w:sz w:val="22"/>
          <w:szCs w:val="22"/>
        </w:rPr>
        <w:t>služeb</w:t>
      </w:r>
      <w:r w:rsidRPr="00CA4DE6">
        <w:rPr>
          <w:rFonts w:asciiTheme="minorHAnsi" w:hAnsiTheme="minorHAnsi"/>
          <w:sz w:val="22"/>
          <w:szCs w:val="22"/>
        </w:rPr>
        <w:t xml:space="preserve"> dle této smlouvy za jakoukoliv škodu </w:t>
      </w:r>
      <w:r w:rsidR="00B44A1D" w:rsidRPr="00CA4DE6">
        <w:rPr>
          <w:rFonts w:asciiTheme="minorHAnsi" w:hAnsiTheme="minorHAnsi"/>
          <w:sz w:val="22"/>
          <w:szCs w:val="22"/>
        </w:rPr>
        <w:t xml:space="preserve">na </w:t>
      </w:r>
      <w:r w:rsidR="00F458E5">
        <w:rPr>
          <w:rFonts w:asciiTheme="minorHAnsi" w:hAnsiTheme="minorHAnsi"/>
          <w:sz w:val="22"/>
          <w:szCs w:val="22"/>
        </w:rPr>
        <w:t>převzatých</w:t>
      </w:r>
      <w:r w:rsidR="007443D6">
        <w:rPr>
          <w:rFonts w:asciiTheme="minorHAnsi" w:hAnsiTheme="minorHAnsi"/>
          <w:sz w:val="22"/>
          <w:szCs w:val="22"/>
        </w:rPr>
        <w:t xml:space="preserve"> </w:t>
      </w:r>
      <w:r w:rsidR="00651DBE">
        <w:rPr>
          <w:rFonts w:asciiTheme="minorHAnsi" w:hAnsiTheme="minorHAnsi"/>
          <w:sz w:val="22"/>
          <w:szCs w:val="22"/>
        </w:rPr>
        <w:t xml:space="preserve"> </w:t>
      </w:r>
      <w:r w:rsidR="001C40BC">
        <w:rPr>
          <w:rFonts w:asciiTheme="minorHAnsi" w:hAnsiTheme="minorHAnsi"/>
          <w:sz w:val="22"/>
          <w:szCs w:val="22"/>
        </w:rPr>
        <w:t>tiskárnách</w:t>
      </w:r>
      <w:r w:rsidR="001C40BC" w:rsidRPr="00CA4DE6">
        <w:rPr>
          <w:rFonts w:asciiTheme="minorHAnsi" w:hAnsiTheme="minorHAnsi"/>
          <w:sz w:val="22"/>
          <w:szCs w:val="22"/>
        </w:rPr>
        <w:t xml:space="preserve"> </w:t>
      </w:r>
      <w:r w:rsidR="00B44A1D" w:rsidRPr="00CA4DE6">
        <w:rPr>
          <w:rFonts w:asciiTheme="minorHAnsi" w:hAnsiTheme="minorHAnsi"/>
          <w:sz w:val="22"/>
          <w:szCs w:val="22"/>
        </w:rPr>
        <w:t>a za</w:t>
      </w:r>
      <w:r w:rsidRPr="00CA4DE6">
        <w:rPr>
          <w:rFonts w:asciiTheme="minorHAnsi" w:hAnsiTheme="minorHAnsi"/>
          <w:sz w:val="22"/>
          <w:szCs w:val="22"/>
        </w:rPr>
        <w:t xml:space="preserve"> </w:t>
      </w:r>
      <w:r w:rsidR="00B44A1D" w:rsidRPr="00CA4DE6">
        <w:rPr>
          <w:rFonts w:asciiTheme="minorHAnsi" w:hAnsiTheme="minorHAnsi"/>
          <w:sz w:val="22"/>
          <w:szCs w:val="22"/>
        </w:rPr>
        <w:t>jeji</w:t>
      </w:r>
      <w:r w:rsidRPr="00CA4DE6">
        <w:rPr>
          <w:rFonts w:asciiTheme="minorHAnsi" w:hAnsiTheme="minorHAnsi"/>
          <w:sz w:val="22"/>
          <w:szCs w:val="22"/>
        </w:rPr>
        <w:t>ch poško</w:t>
      </w:r>
      <w:r w:rsidR="00B44A1D" w:rsidRPr="00CA4DE6">
        <w:rPr>
          <w:rFonts w:asciiTheme="minorHAnsi" w:hAnsiTheme="minorHAnsi"/>
          <w:sz w:val="22"/>
          <w:szCs w:val="22"/>
        </w:rPr>
        <w:t>zení.</w:t>
      </w:r>
    </w:p>
    <w:p w14:paraId="434D0881" w14:textId="77777777" w:rsidR="00F7526D" w:rsidRPr="00F7526D" w:rsidRDefault="00F7526D" w:rsidP="00053EFF">
      <w:pPr>
        <w:pStyle w:val="Odstavecseseznamem"/>
        <w:spacing w:before="0"/>
        <w:ind w:left="567" w:hanging="567"/>
        <w:rPr>
          <w:rFonts w:asciiTheme="minorHAnsi" w:hAnsiTheme="minorHAnsi"/>
          <w:sz w:val="22"/>
          <w:szCs w:val="22"/>
        </w:rPr>
      </w:pPr>
    </w:p>
    <w:p w14:paraId="3F324465" w14:textId="26A8A379" w:rsidR="00053EFF" w:rsidRDefault="005250ED" w:rsidP="00053EFF">
      <w:pPr>
        <w:pStyle w:val="Odstavecseseznamem"/>
        <w:numPr>
          <w:ilvl w:val="0"/>
          <w:numId w:val="3"/>
        </w:numPr>
        <w:spacing w:before="0"/>
        <w:ind w:left="567" w:right="-286" w:hanging="567"/>
        <w:rPr>
          <w:rFonts w:asciiTheme="minorHAnsi" w:hAnsiTheme="minorHAnsi"/>
          <w:sz w:val="22"/>
          <w:szCs w:val="22"/>
        </w:rPr>
      </w:pPr>
      <w:r w:rsidRPr="000C514C">
        <w:rPr>
          <w:rFonts w:asciiTheme="minorHAnsi" w:hAnsiTheme="minorHAnsi" w:cstheme="minorHAnsi"/>
          <w:sz w:val="22"/>
          <w:szCs w:val="22"/>
        </w:rPr>
        <w:t xml:space="preserve">Každá ze smluvních stran jmenuje oprávněnou osobu, popř. zástupce oprávněné osoby. Oprávněné osoby budou zastupovat smluvní stranu v technických záležitostech souvisejících s plněním této </w:t>
      </w:r>
      <w:r w:rsidR="00B131A4">
        <w:rPr>
          <w:rFonts w:asciiTheme="minorHAnsi" w:hAnsiTheme="minorHAnsi" w:cstheme="minorHAnsi"/>
          <w:sz w:val="22"/>
          <w:szCs w:val="22"/>
        </w:rPr>
        <w:t>s</w:t>
      </w:r>
      <w:r w:rsidRPr="000C514C">
        <w:rPr>
          <w:rFonts w:asciiTheme="minorHAnsi" w:hAnsiTheme="minorHAnsi" w:cstheme="minorHAnsi"/>
          <w:sz w:val="22"/>
          <w:szCs w:val="22"/>
        </w:rPr>
        <w:t xml:space="preserve">mlouvy. </w:t>
      </w:r>
      <w:r>
        <w:rPr>
          <w:rFonts w:asciiTheme="minorHAnsi" w:hAnsiTheme="minorHAnsi" w:cstheme="minorHAnsi"/>
          <w:sz w:val="22"/>
          <w:szCs w:val="22"/>
        </w:rPr>
        <w:t xml:space="preserve">Oprávněné osoby mohou </w:t>
      </w:r>
      <w:r w:rsidRPr="000C514C">
        <w:rPr>
          <w:rFonts w:asciiTheme="minorHAnsi" w:hAnsiTheme="minorHAnsi" w:cstheme="minorHAnsi"/>
          <w:sz w:val="22"/>
          <w:szCs w:val="22"/>
        </w:rPr>
        <w:t>jednat v záležitostech technických</w:t>
      </w:r>
      <w:r>
        <w:rPr>
          <w:rFonts w:asciiTheme="minorHAnsi" w:hAnsiTheme="minorHAnsi" w:cstheme="minorHAnsi"/>
          <w:sz w:val="22"/>
          <w:szCs w:val="22"/>
        </w:rPr>
        <w:t>,</w:t>
      </w:r>
      <w:r w:rsidRPr="000C514C">
        <w:rPr>
          <w:rFonts w:asciiTheme="minorHAnsi" w:hAnsiTheme="minorHAnsi" w:cstheme="minorHAnsi"/>
          <w:sz w:val="22"/>
          <w:szCs w:val="22"/>
        </w:rPr>
        <w:t xml:space="preserve"> jsou oprávněny vést jednání technického charakteru, poskytovat stanoviska v technických otázkách</w:t>
      </w:r>
      <w:r>
        <w:rPr>
          <w:rFonts w:asciiTheme="minorHAnsi" w:hAnsiTheme="minorHAnsi"/>
          <w:sz w:val="22"/>
          <w:szCs w:val="22"/>
        </w:rPr>
        <w:t xml:space="preserve"> </w:t>
      </w:r>
      <w:r w:rsidRPr="000C514C">
        <w:rPr>
          <w:rFonts w:asciiTheme="minorHAnsi" w:hAnsiTheme="minorHAnsi" w:cstheme="minorHAnsi"/>
          <w:sz w:val="22"/>
          <w:szCs w:val="22"/>
        </w:rPr>
        <w:t>a jednat jménem stran v rámci reklamace vad a při uplatňování záruky</w:t>
      </w:r>
      <w:r>
        <w:rPr>
          <w:rFonts w:asciiTheme="minorHAnsi" w:hAnsiTheme="minorHAnsi"/>
          <w:sz w:val="22"/>
          <w:szCs w:val="22"/>
        </w:rPr>
        <w:t>.</w:t>
      </w:r>
      <w:r w:rsidRPr="005250ED">
        <w:rPr>
          <w:rFonts w:asciiTheme="minorHAnsi" w:hAnsiTheme="minorHAnsi" w:cstheme="minorHAnsi"/>
          <w:sz w:val="22"/>
          <w:szCs w:val="22"/>
        </w:rPr>
        <w:t xml:space="preserve"> </w:t>
      </w:r>
      <w:r>
        <w:rPr>
          <w:rFonts w:asciiTheme="minorHAnsi" w:hAnsiTheme="minorHAnsi" w:cstheme="minorHAnsi"/>
          <w:sz w:val="22"/>
          <w:szCs w:val="22"/>
        </w:rPr>
        <w:t>T</w:t>
      </w:r>
      <w:r w:rsidRPr="000C514C">
        <w:rPr>
          <w:rFonts w:asciiTheme="minorHAnsi" w:hAnsiTheme="minorHAnsi" w:cstheme="minorHAnsi"/>
          <w:sz w:val="22"/>
          <w:szCs w:val="22"/>
        </w:rPr>
        <w:t xml:space="preserve">yto osoby rovněž nejsou oprávněny tuto </w:t>
      </w:r>
      <w:r w:rsidR="00B131A4">
        <w:rPr>
          <w:rFonts w:asciiTheme="minorHAnsi" w:hAnsiTheme="minorHAnsi" w:cstheme="minorHAnsi"/>
          <w:sz w:val="22"/>
          <w:szCs w:val="22"/>
        </w:rPr>
        <w:t>s</w:t>
      </w:r>
      <w:r w:rsidRPr="000C514C">
        <w:rPr>
          <w:rFonts w:asciiTheme="minorHAnsi" w:hAnsiTheme="minorHAnsi" w:cstheme="minorHAnsi"/>
          <w:sz w:val="22"/>
          <w:szCs w:val="22"/>
        </w:rPr>
        <w:t>mlouvu měnit či rušit ani k ní uzavírat dodatky</w:t>
      </w:r>
      <w:r>
        <w:rPr>
          <w:rFonts w:asciiTheme="minorHAnsi" w:hAnsiTheme="minorHAnsi" w:cstheme="minorHAnsi"/>
          <w:sz w:val="22"/>
          <w:szCs w:val="22"/>
        </w:rPr>
        <w:t>.</w:t>
      </w:r>
    </w:p>
    <w:p w14:paraId="0676A8BE" w14:textId="77777777" w:rsidR="00053EFF" w:rsidRPr="00053EFF" w:rsidRDefault="00053EFF" w:rsidP="00053EFF">
      <w:pPr>
        <w:pStyle w:val="Odstavecseseznamem"/>
        <w:spacing w:before="0"/>
        <w:rPr>
          <w:rFonts w:asciiTheme="minorHAnsi" w:hAnsiTheme="minorHAnsi"/>
          <w:sz w:val="22"/>
          <w:szCs w:val="22"/>
        </w:rPr>
      </w:pPr>
    </w:p>
    <w:p w14:paraId="4BC8C948" w14:textId="6F1869BF" w:rsidR="00F7526D" w:rsidRPr="005250ED" w:rsidRDefault="005250ED" w:rsidP="005250ED">
      <w:pPr>
        <w:pStyle w:val="Odstavecseseznamem"/>
        <w:numPr>
          <w:ilvl w:val="0"/>
          <w:numId w:val="3"/>
        </w:numPr>
        <w:ind w:left="567" w:hanging="567"/>
        <w:rPr>
          <w:rFonts w:asciiTheme="minorHAnsi" w:hAnsiTheme="minorHAnsi" w:cstheme="minorHAnsi"/>
          <w:sz w:val="22"/>
          <w:szCs w:val="22"/>
        </w:rPr>
      </w:pPr>
      <w:r>
        <w:rPr>
          <w:rFonts w:asciiTheme="minorHAnsi" w:hAnsiTheme="minorHAnsi" w:cstheme="minorHAnsi"/>
          <w:sz w:val="22"/>
          <w:szCs w:val="22"/>
        </w:rPr>
        <w:t xml:space="preserve">Oprávněné osoby </w:t>
      </w:r>
      <w:r w:rsidR="00F7526D" w:rsidRPr="005250ED">
        <w:rPr>
          <w:rFonts w:asciiTheme="minorHAnsi" w:hAnsiTheme="minorHAnsi" w:cstheme="minorHAnsi"/>
          <w:sz w:val="22"/>
          <w:szCs w:val="22"/>
        </w:rPr>
        <w:t>objednatele:</w:t>
      </w:r>
    </w:p>
    <w:p w14:paraId="1D337052" w14:textId="581123A0" w:rsidR="00F7526D" w:rsidRDefault="00F7526D" w:rsidP="00053EFF">
      <w:pPr>
        <w:pStyle w:val="Odstavecseseznamem"/>
        <w:numPr>
          <w:ilvl w:val="1"/>
          <w:numId w:val="3"/>
        </w:numPr>
        <w:tabs>
          <w:tab w:val="left" w:pos="426"/>
        </w:tabs>
        <w:spacing w:before="0"/>
        <w:ind w:left="1134" w:right="-286" w:hanging="567"/>
        <w:rPr>
          <w:rFonts w:asciiTheme="minorHAnsi" w:hAnsiTheme="minorHAnsi"/>
          <w:sz w:val="22"/>
          <w:szCs w:val="22"/>
        </w:rPr>
      </w:pPr>
      <w:r>
        <w:rPr>
          <w:rFonts w:asciiTheme="minorHAnsi" w:hAnsiTheme="minorHAnsi"/>
          <w:sz w:val="22"/>
          <w:szCs w:val="22"/>
        </w:rPr>
        <w:t>Pro vyřizování servisních požadavků</w:t>
      </w:r>
      <w:r w:rsidRPr="00F7526D">
        <w:rPr>
          <w:rFonts w:asciiTheme="minorHAnsi" w:hAnsiTheme="minorHAnsi"/>
          <w:sz w:val="22"/>
          <w:szCs w:val="22"/>
        </w:rPr>
        <w:t xml:space="preserve"> </w:t>
      </w:r>
    </w:p>
    <w:p w14:paraId="249085F2" w14:textId="77777777" w:rsidR="000B7544" w:rsidRDefault="000B7544" w:rsidP="000B7544">
      <w:pPr>
        <w:pStyle w:val="Odstavecseseznamem"/>
        <w:tabs>
          <w:tab w:val="left" w:pos="426"/>
        </w:tabs>
        <w:spacing w:before="0"/>
        <w:ind w:left="1134" w:right="-286"/>
        <w:rPr>
          <w:rFonts w:asciiTheme="minorHAnsi" w:hAnsiTheme="minorHAnsi"/>
          <w:sz w:val="22"/>
          <w:szCs w:val="22"/>
        </w:rPr>
      </w:pPr>
    </w:p>
    <w:p w14:paraId="7206E831" w14:textId="53B3E733" w:rsidR="00F7526D" w:rsidRPr="00F7526D" w:rsidRDefault="00F7526D" w:rsidP="00053EFF">
      <w:pPr>
        <w:pStyle w:val="Odstavecseseznamem"/>
        <w:numPr>
          <w:ilvl w:val="1"/>
          <w:numId w:val="3"/>
        </w:numPr>
        <w:tabs>
          <w:tab w:val="left" w:pos="426"/>
        </w:tabs>
        <w:spacing w:before="0"/>
        <w:ind w:left="1134" w:right="-286" w:hanging="567"/>
        <w:rPr>
          <w:rFonts w:asciiTheme="minorHAnsi" w:hAnsiTheme="minorHAnsi"/>
          <w:sz w:val="22"/>
          <w:szCs w:val="22"/>
        </w:rPr>
      </w:pPr>
      <w:r>
        <w:rPr>
          <w:rFonts w:asciiTheme="minorHAnsi" w:hAnsiTheme="minorHAnsi"/>
          <w:sz w:val="22"/>
          <w:szCs w:val="22"/>
        </w:rPr>
        <w:t>Pro vyřizování servisních a technických požadavků</w:t>
      </w:r>
    </w:p>
    <w:p w14:paraId="3D341E83" w14:textId="77777777" w:rsidR="00053EFF" w:rsidRDefault="00053EFF" w:rsidP="00F7526D">
      <w:pPr>
        <w:pStyle w:val="Odstavecseseznamem"/>
        <w:tabs>
          <w:tab w:val="left" w:pos="426"/>
        </w:tabs>
        <w:spacing w:before="0"/>
        <w:ind w:left="426" w:right="-286"/>
        <w:rPr>
          <w:rFonts w:asciiTheme="minorHAnsi" w:hAnsiTheme="minorHAnsi"/>
          <w:sz w:val="22"/>
          <w:szCs w:val="22"/>
        </w:rPr>
      </w:pPr>
    </w:p>
    <w:p w14:paraId="26214CBB" w14:textId="5110CF91" w:rsidR="00F7526D" w:rsidRDefault="005250ED" w:rsidP="005250ED">
      <w:pPr>
        <w:pStyle w:val="Odstavecseseznamem"/>
        <w:numPr>
          <w:ilvl w:val="0"/>
          <w:numId w:val="3"/>
        </w:numPr>
        <w:spacing w:before="0"/>
        <w:ind w:left="567" w:right="-286" w:hanging="567"/>
        <w:rPr>
          <w:rFonts w:asciiTheme="minorHAnsi" w:hAnsiTheme="minorHAnsi"/>
          <w:sz w:val="22"/>
          <w:szCs w:val="22"/>
        </w:rPr>
      </w:pPr>
      <w:r>
        <w:rPr>
          <w:rFonts w:asciiTheme="minorHAnsi" w:hAnsiTheme="minorHAnsi"/>
          <w:sz w:val="22"/>
          <w:szCs w:val="22"/>
        </w:rPr>
        <w:t>Oprávněné osoby</w:t>
      </w:r>
      <w:r w:rsidR="00F7526D" w:rsidRPr="005250ED">
        <w:rPr>
          <w:rFonts w:asciiTheme="minorHAnsi" w:hAnsiTheme="minorHAnsi"/>
          <w:sz w:val="22"/>
          <w:szCs w:val="22"/>
        </w:rPr>
        <w:t xml:space="preserve"> poskytovatele:</w:t>
      </w:r>
      <w:r w:rsidR="00A12079" w:rsidRPr="005250ED">
        <w:rPr>
          <w:rFonts w:asciiTheme="minorHAnsi" w:hAnsiTheme="minorHAnsi"/>
          <w:sz w:val="22"/>
          <w:szCs w:val="22"/>
        </w:rPr>
        <w:t xml:space="preserve"> </w:t>
      </w:r>
    </w:p>
    <w:p w14:paraId="459F339A" w14:textId="77777777" w:rsidR="000407AE" w:rsidRPr="005250ED" w:rsidRDefault="000407AE" w:rsidP="000407AE">
      <w:pPr>
        <w:pStyle w:val="Odstavecseseznamem"/>
        <w:spacing w:before="0"/>
        <w:ind w:left="567" w:right="-286"/>
        <w:rPr>
          <w:rFonts w:asciiTheme="minorHAnsi" w:hAnsiTheme="minorHAnsi"/>
          <w:sz w:val="22"/>
          <w:szCs w:val="22"/>
        </w:rPr>
      </w:pPr>
    </w:p>
    <w:p w14:paraId="26644470" w14:textId="760CA8C1" w:rsidR="00070740" w:rsidRDefault="00070740" w:rsidP="00070740">
      <w:pPr>
        <w:pStyle w:val="Odstavecseseznamem"/>
        <w:numPr>
          <w:ilvl w:val="1"/>
          <w:numId w:val="3"/>
        </w:numPr>
        <w:tabs>
          <w:tab w:val="left" w:pos="426"/>
        </w:tabs>
        <w:spacing w:before="0"/>
        <w:ind w:left="1134" w:right="-286" w:hanging="567"/>
        <w:rPr>
          <w:rFonts w:asciiTheme="minorHAnsi" w:hAnsiTheme="minorHAnsi"/>
          <w:sz w:val="22"/>
          <w:szCs w:val="22"/>
        </w:rPr>
      </w:pPr>
      <w:r>
        <w:rPr>
          <w:rFonts w:asciiTheme="minorHAnsi" w:hAnsiTheme="minorHAnsi"/>
          <w:sz w:val="22"/>
          <w:szCs w:val="22"/>
        </w:rPr>
        <w:t>Pro příjem servisních požadavků</w:t>
      </w:r>
      <w:r w:rsidRPr="00F7526D">
        <w:rPr>
          <w:rFonts w:asciiTheme="minorHAnsi" w:hAnsiTheme="minorHAnsi"/>
          <w:sz w:val="22"/>
          <w:szCs w:val="22"/>
        </w:rPr>
        <w:t xml:space="preserve"> </w:t>
      </w:r>
    </w:p>
    <w:p w14:paraId="418DCE56" w14:textId="77777777" w:rsidR="00070740" w:rsidRPr="00F7526D" w:rsidRDefault="00070740" w:rsidP="00070740">
      <w:pPr>
        <w:pStyle w:val="Odstavecseseznamem"/>
        <w:numPr>
          <w:ilvl w:val="1"/>
          <w:numId w:val="3"/>
        </w:numPr>
        <w:tabs>
          <w:tab w:val="left" w:pos="426"/>
        </w:tabs>
        <w:spacing w:before="0"/>
        <w:ind w:left="1134" w:right="-286" w:hanging="567"/>
        <w:rPr>
          <w:rFonts w:asciiTheme="minorHAnsi" w:hAnsiTheme="minorHAnsi"/>
          <w:sz w:val="22"/>
          <w:szCs w:val="22"/>
        </w:rPr>
      </w:pPr>
      <w:r>
        <w:rPr>
          <w:rFonts w:asciiTheme="minorHAnsi" w:hAnsiTheme="minorHAnsi"/>
          <w:sz w:val="22"/>
          <w:szCs w:val="22"/>
        </w:rPr>
        <w:t>Pro vyřizování servisních a technických požadavků</w:t>
      </w:r>
    </w:p>
    <w:p w14:paraId="7C153058" w14:textId="77777777" w:rsidR="000407AE" w:rsidRPr="00CA4DE6" w:rsidRDefault="000407AE" w:rsidP="00765B82">
      <w:pPr>
        <w:pStyle w:val="Odstavecseseznamem"/>
        <w:tabs>
          <w:tab w:val="left" w:pos="426"/>
        </w:tabs>
        <w:spacing w:before="0"/>
        <w:ind w:left="426" w:right="-286"/>
        <w:rPr>
          <w:rFonts w:asciiTheme="minorHAnsi" w:hAnsiTheme="minorHAnsi"/>
          <w:sz w:val="22"/>
          <w:szCs w:val="22"/>
        </w:rPr>
      </w:pPr>
    </w:p>
    <w:p w14:paraId="51867F24" w14:textId="2712B45C" w:rsidR="00B43E5F" w:rsidRPr="00CA4DE6" w:rsidRDefault="006A5A8C" w:rsidP="00053EFF">
      <w:pPr>
        <w:pStyle w:val="Odstavecseseznamem"/>
        <w:tabs>
          <w:tab w:val="left" w:pos="426"/>
        </w:tabs>
        <w:spacing w:before="0"/>
        <w:ind w:left="426" w:right="-286"/>
        <w:jc w:val="center"/>
        <w:rPr>
          <w:rFonts w:asciiTheme="minorHAnsi" w:hAnsiTheme="minorHAnsi"/>
          <w:b/>
          <w:sz w:val="22"/>
          <w:szCs w:val="22"/>
          <w:u w:val="single"/>
        </w:rPr>
      </w:pPr>
      <w:r>
        <w:rPr>
          <w:rFonts w:asciiTheme="minorHAnsi" w:hAnsiTheme="minorHAnsi"/>
          <w:b/>
          <w:sz w:val="22"/>
          <w:szCs w:val="22"/>
          <w:u w:val="single"/>
        </w:rPr>
        <w:t>X</w:t>
      </w:r>
      <w:r w:rsidR="00676E22" w:rsidRPr="00CA4DE6">
        <w:rPr>
          <w:rFonts w:asciiTheme="minorHAnsi" w:hAnsiTheme="minorHAnsi"/>
          <w:b/>
          <w:sz w:val="22"/>
          <w:szCs w:val="22"/>
          <w:u w:val="single"/>
        </w:rPr>
        <w:t xml:space="preserve">. </w:t>
      </w:r>
      <w:r w:rsidR="00B43E5F" w:rsidRPr="00CA4DE6">
        <w:rPr>
          <w:rFonts w:asciiTheme="minorHAnsi" w:hAnsiTheme="minorHAnsi"/>
          <w:b/>
          <w:sz w:val="22"/>
          <w:szCs w:val="22"/>
          <w:u w:val="single"/>
        </w:rPr>
        <w:t>Trvání smlouvy</w:t>
      </w:r>
    </w:p>
    <w:p w14:paraId="2FC8613E" w14:textId="77777777" w:rsidR="00B43E5F" w:rsidRPr="00CA4DE6" w:rsidRDefault="00B43E5F" w:rsidP="00D57D39">
      <w:pPr>
        <w:tabs>
          <w:tab w:val="left" w:pos="9070"/>
        </w:tabs>
        <w:spacing w:before="0"/>
        <w:ind w:right="-286"/>
        <w:rPr>
          <w:rFonts w:asciiTheme="minorHAnsi" w:hAnsiTheme="minorHAnsi"/>
          <w:b/>
          <w:sz w:val="22"/>
          <w:szCs w:val="22"/>
        </w:rPr>
      </w:pPr>
    </w:p>
    <w:p w14:paraId="382AAA53" w14:textId="1EE2C27D" w:rsidR="00B131A4" w:rsidRDefault="00B131A4" w:rsidP="00053EFF">
      <w:pPr>
        <w:pStyle w:val="Odstavecseseznamem"/>
        <w:numPr>
          <w:ilvl w:val="0"/>
          <w:numId w:val="4"/>
        </w:numPr>
        <w:spacing w:before="0"/>
        <w:ind w:left="567" w:right="-286" w:hanging="567"/>
        <w:rPr>
          <w:rFonts w:asciiTheme="minorHAnsi" w:hAnsiTheme="minorHAnsi"/>
          <w:sz w:val="22"/>
          <w:szCs w:val="22"/>
        </w:rPr>
      </w:pPr>
      <w:r>
        <w:rPr>
          <w:rFonts w:asciiTheme="minorHAnsi" w:hAnsiTheme="minorHAnsi"/>
          <w:sz w:val="22"/>
          <w:szCs w:val="22"/>
        </w:rPr>
        <w:lastRenderedPageBreak/>
        <w:t>Tato smlouva je uzavřena na dobu určitou v délce trvání</w:t>
      </w:r>
      <w:r w:rsidR="00B43E5F" w:rsidRPr="00CA4DE6">
        <w:rPr>
          <w:rFonts w:asciiTheme="minorHAnsi" w:hAnsiTheme="minorHAnsi"/>
          <w:sz w:val="22"/>
          <w:szCs w:val="22"/>
        </w:rPr>
        <w:t xml:space="preserve"> </w:t>
      </w:r>
      <w:r w:rsidR="00267AC9">
        <w:rPr>
          <w:rFonts w:asciiTheme="minorHAnsi" w:hAnsiTheme="minorHAnsi"/>
          <w:sz w:val="22"/>
          <w:szCs w:val="22"/>
        </w:rPr>
        <w:t>12</w:t>
      </w:r>
      <w:r w:rsidR="001C40BC" w:rsidRPr="00CA4DE6">
        <w:rPr>
          <w:rFonts w:asciiTheme="minorHAnsi" w:hAnsiTheme="minorHAnsi"/>
          <w:sz w:val="22"/>
          <w:szCs w:val="22"/>
        </w:rPr>
        <w:t xml:space="preserve"> </w:t>
      </w:r>
      <w:r w:rsidR="00B43E5F" w:rsidRPr="00CA4DE6">
        <w:rPr>
          <w:rFonts w:asciiTheme="minorHAnsi" w:hAnsiTheme="minorHAnsi"/>
          <w:sz w:val="22"/>
          <w:szCs w:val="22"/>
        </w:rPr>
        <w:t>měsíců</w:t>
      </w:r>
      <w:r>
        <w:rPr>
          <w:rFonts w:asciiTheme="minorHAnsi" w:hAnsiTheme="minorHAnsi"/>
          <w:sz w:val="22"/>
          <w:szCs w:val="22"/>
        </w:rPr>
        <w:t xml:space="preserve"> ode dne její účinnosti</w:t>
      </w:r>
      <w:r w:rsidR="001C40BC">
        <w:rPr>
          <w:rFonts w:asciiTheme="minorHAnsi" w:hAnsiTheme="minorHAnsi"/>
          <w:sz w:val="22"/>
          <w:szCs w:val="22"/>
        </w:rPr>
        <w:t xml:space="preserve">, nebo do vyčerpání finančního limitu uvedeného v čl. </w:t>
      </w:r>
      <w:r w:rsidR="00A12079">
        <w:rPr>
          <w:rFonts w:asciiTheme="minorHAnsi" w:hAnsiTheme="minorHAnsi"/>
          <w:sz w:val="22"/>
          <w:szCs w:val="22"/>
        </w:rPr>
        <w:t>V</w:t>
      </w:r>
      <w:r w:rsidR="001C40BC">
        <w:rPr>
          <w:rFonts w:asciiTheme="minorHAnsi" w:hAnsiTheme="minorHAnsi"/>
          <w:sz w:val="22"/>
          <w:szCs w:val="22"/>
        </w:rPr>
        <w:t xml:space="preserve">I. odst. </w:t>
      </w:r>
      <w:r w:rsidR="00A12079">
        <w:rPr>
          <w:rFonts w:asciiTheme="minorHAnsi" w:hAnsiTheme="minorHAnsi"/>
          <w:sz w:val="22"/>
          <w:szCs w:val="22"/>
        </w:rPr>
        <w:t>5</w:t>
      </w:r>
      <w:r w:rsidR="001C40BC">
        <w:rPr>
          <w:rFonts w:asciiTheme="minorHAnsi" w:hAnsiTheme="minorHAnsi"/>
          <w:sz w:val="22"/>
          <w:szCs w:val="22"/>
        </w:rPr>
        <w:t xml:space="preserve">, podle toho, </w:t>
      </w:r>
      <w:r>
        <w:rPr>
          <w:rFonts w:asciiTheme="minorHAnsi" w:hAnsiTheme="minorHAnsi"/>
          <w:sz w:val="22"/>
          <w:szCs w:val="22"/>
        </w:rPr>
        <w:t>která z těchto skutečností</w:t>
      </w:r>
      <w:r w:rsidR="001C40BC">
        <w:rPr>
          <w:rFonts w:asciiTheme="minorHAnsi" w:hAnsiTheme="minorHAnsi"/>
          <w:sz w:val="22"/>
          <w:szCs w:val="22"/>
        </w:rPr>
        <w:t xml:space="preserve"> nastane dříve. </w:t>
      </w:r>
      <w:r w:rsidR="00B43E5F" w:rsidRPr="00CA4DE6">
        <w:rPr>
          <w:rFonts w:asciiTheme="minorHAnsi" w:hAnsiTheme="minorHAnsi"/>
          <w:sz w:val="22"/>
          <w:szCs w:val="22"/>
        </w:rPr>
        <w:t xml:space="preserve"> </w:t>
      </w:r>
    </w:p>
    <w:p w14:paraId="5E79E969" w14:textId="7C4BE8A8" w:rsidR="00B131A4" w:rsidRDefault="00B131A4" w:rsidP="00B131A4">
      <w:pPr>
        <w:pStyle w:val="Odstavecseseznamem"/>
        <w:spacing w:before="0"/>
        <w:ind w:left="567" w:right="-286"/>
        <w:rPr>
          <w:rFonts w:asciiTheme="minorHAnsi" w:hAnsiTheme="minorHAnsi"/>
          <w:sz w:val="22"/>
          <w:szCs w:val="22"/>
        </w:rPr>
      </w:pPr>
    </w:p>
    <w:p w14:paraId="0F4F345F" w14:textId="5DE7C081" w:rsidR="00BA70CE" w:rsidRPr="00CA4DE6" w:rsidRDefault="001C40BC" w:rsidP="00053EFF">
      <w:pPr>
        <w:pStyle w:val="Odstavecseseznamem"/>
        <w:numPr>
          <w:ilvl w:val="0"/>
          <w:numId w:val="4"/>
        </w:numPr>
        <w:spacing w:before="0"/>
        <w:ind w:left="567" w:right="-286" w:hanging="567"/>
        <w:rPr>
          <w:rFonts w:asciiTheme="minorHAnsi" w:hAnsiTheme="minorHAnsi"/>
          <w:sz w:val="22"/>
          <w:szCs w:val="22"/>
        </w:rPr>
      </w:pPr>
      <w:r>
        <w:rPr>
          <w:rFonts w:asciiTheme="minorHAnsi" w:hAnsiTheme="minorHAnsi"/>
          <w:sz w:val="22"/>
          <w:szCs w:val="22"/>
        </w:rPr>
        <w:t>Smlouva</w:t>
      </w:r>
      <w:r w:rsidRPr="00CA4DE6">
        <w:rPr>
          <w:rFonts w:asciiTheme="minorHAnsi" w:hAnsiTheme="minorHAnsi"/>
          <w:sz w:val="22"/>
          <w:szCs w:val="22"/>
        </w:rPr>
        <w:t xml:space="preserve"> </w:t>
      </w:r>
      <w:r w:rsidR="00B43E5F" w:rsidRPr="00CA4DE6">
        <w:rPr>
          <w:rFonts w:asciiTheme="minorHAnsi" w:hAnsiTheme="minorHAnsi"/>
          <w:sz w:val="22"/>
          <w:szCs w:val="22"/>
        </w:rPr>
        <w:t xml:space="preserve">nabývá platnosti dnem podpisu oběma smluvními </w:t>
      </w:r>
      <w:r w:rsidR="00B43E5F" w:rsidRPr="002B6581">
        <w:rPr>
          <w:rFonts w:asciiTheme="minorHAnsi" w:hAnsiTheme="minorHAnsi" w:cstheme="minorHAnsi"/>
          <w:sz w:val="22"/>
          <w:szCs w:val="22"/>
        </w:rPr>
        <w:t>stranami</w:t>
      </w:r>
      <w:r w:rsidRPr="002B6581">
        <w:rPr>
          <w:rFonts w:asciiTheme="minorHAnsi" w:hAnsiTheme="minorHAnsi" w:cstheme="minorHAnsi"/>
          <w:sz w:val="22"/>
          <w:szCs w:val="22"/>
        </w:rPr>
        <w:t xml:space="preserve"> a účinnosti </w:t>
      </w:r>
      <w:r w:rsidR="002B6581" w:rsidRPr="002B6581">
        <w:rPr>
          <w:rFonts w:asciiTheme="minorHAnsi" w:hAnsiTheme="minorHAnsi" w:cstheme="minorHAnsi"/>
          <w:sz w:val="22"/>
          <w:szCs w:val="22"/>
        </w:rPr>
        <w:t xml:space="preserve">dnem uveřejnění v registru smluv dle zákona č. 340/2015 Sb., o zvláštních podmínkách účinnosti některých smluv, uveřejňování těchto smluv a o registru smluv (zákon o registru smluv), ve znění pozdějších předpisů. Zveřejnění </w:t>
      </w:r>
      <w:r w:rsidR="002B6581">
        <w:rPr>
          <w:rFonts w:asciiTheme="minorHAnsi" w:hAnsiTheme="minorHAnsi" w:cstheme="minorHAnsi"/>
          <w:sz w:val="22"/>
          <w:szCs w:val="22"/>
        </w:rPr>
        <w:t>s</w:t>
      </w:r>
      <w:r w:rsidR="002B6581" w:rsidRPr="002B6581">
        <w:rPr>
          <w:rFonts w:asciiTheme="minorHAnsi" w:hAnsiTheme="minorHAnsi" w:cstheme="minorHAnsi"/>
          <w:sz w:val="22"/>
          <w:szCs w:val="22"/>
        </w:rPr>
        <w:t xml:space="preserve">mlouvy v registru smluv po jejím uzavření zajistí </w:t>
      </w:r>
      <w:r w:rsidR="002B6581">
        <w:rPr>
          <w:rFonts w:asciiTheme="minorHAnsi" w:hAnsiTheme="minorHAnsi" w:cstheme="minorHAnsi"/>
          <w:sz w:val="22"/>
          <w:szCs w:val="22"/>
        </w:rPr>
        <w:t>objednatel</w:t>
      </w:r>
      <w:r w:rsidR="00B43E5F" w:rsidRPr="002B6581">
        <w:rPr>
          <w:rFonts w:asciiTheme="minorHAnsi" w:hAnsiTheme="minorHAnsi" w:cstheme="minorHAnsi"/>
          <w:sz w:val="22"/>
          <w:szCs w:val="22"/>
        </w:rPr>
        <w:t>.</w:t>
      </w:r>
      <w:r w:rsidR="00350F97" w:rsidRPr="00CA4DE6">
        <w:rPr>
          <w:rFonts w:asciiTheme="minorHAnsi" w:hAnsiTheme="minorHAnsi"/>
          <w:sz w:val="22"/>
          <w:szCs w:val="22"/>
        </w:rPr>
        <w:t xml:space="preserve"> </w:t>
      </w:r>
    </w:p>
    <w:p w14:paraId="6C98EB5D" w14:textId="77777777" w:rsidR="00BA70CE" w:rsidRPr="00CA4DE6" w:rsidRDefault="00BA70CE" w:rsidP="00053EFF">
      <w:pPr>
        <w:pStyle w:val="Odstavecseseznamem"/>
        <w:spacing w:before="0"/>
        <w:ind w:left="567" w:right="-286" w:hanging="567"/>
        <w:rPr>
          <w:rFonts w:asciiTheme="minorHAnsi" w:hAnsiTheme="minorHAnsi"/>
          <w:sz w:val="22"/>
          <w:szCs w:val="22"/>
        </w:rPr>
      </w:pPr>
    </w:p>
    <w:p w14:paraId="0B8B2ECD" w14:textId="77777777" w:rsidR="00145B14" w:rsidRPr="00CA4DE6" w:rsidRDefault="0021506B" w:rsidP="00053EFF">
      <w:pPr>
        <w:pStyle w:val="Odstavecseseznamem"/>
        <w:numPr>
          <w:ilvl w:val="0"/>
          <w:numId w:val="4"/>
        </w:numPr>
        <w:spacing w:before="0"/>
        <w:ind w:left="567" w:right="-286" w:hanging="567"/>
        <w:rPr>
          <w:rFonts w:asciiTheme="minorHAnsi" w:hAnsiTheme="minorHAnsi"/>
          <w:sz w:val="22"/>
          <w:szCs w:val="22"/>
        </w:rPr>
      </w:pPr>
      <w:r w:rsidRPr="00CA4DE6">
        <w:rPr>
          <w:rFonts w:asciiTheme="minorHAnsi" w:hAnsiTheme="minorHAnsi"/>
          <w:sz w:val="22"/>
          <w:szCs w:val="22"/>
        </w:rPr>
        <w:t>Smlouvu může vypovědět kterákoliv ze smluvních stran. Výpovědní lhůta činí dva měsíce</w:t>
      </w:r>
      <w:r w:rsidRPr="00CA4DE6">
        <w:rPr>
          <w:rFonts w:asciiTheme="minorHAnsi" w:hAnsiTheme="minorHAnsi"/>
          <w:sz w:val="22"/>
          <w:szCs w:val="22"/>
        </w:rPr>
        <w:br/>
        <w:t>a začíná běžet první den měsíce následujícího po doručení druhé straně.</w:t>
      </w:r>
      <w:r w:rsidR="00F7503B" w:rsidRPr="00CA4DE6">
        <w:rPr>
          <w:rFonts w:asciiTheme="minorHAnsi" w:hAnsiTheme="minorHAnsi"/>
          <w:sz w:val="22"/>
          <w:szCs w:val="22"/>
        </w:rPr>
        <w:t xml:space="preserve"> Výpově</w:t>
      </w:r>
      <w:r w:rsidR="00D95EDD" w:rsidRPr="00CA4DE6">
        <w:rPr>
          <w:rFonts w:asciiTheme="minorHAnsi" w:hAnsiTheme="minorHAnsi"/>
          <w:sz w:val="22"/>
          <w:szCs w:val="22"/>
        </w:rPr>
        <w:t>ď</w:t>
      </w:r>
      <w:r w:rsidR="00F7503B" w:rsidRPr="00CA4DE6">
        <w:rPr>
          <w:rFonts w:asciiTheme="minorHAnsi" w:hAnsiTheme="minorHAnsi"/>
          <w:sz w:val="22"/>
          <w:szCs w:val="22"/>
        </w:rPr>
        <w:t xml:space="preserve"> musí být písemná a musí být druhé straně doručena.</w:t>
      </w:r>
      <w:r w:rsidR="00067CFF" w:rsidRPr="00CA4DE6">
        <w:rPr>
          <w:rFonts w:asciiTheme="minorHAnsi" w:hAnsiTheme="minorHAnsi"/>
          <w:sz w:val="22"/>
          <w:szCs w:val="22"/>
        </w:rPr>
        <w:t xml:space="preserve"> </w:t>
      </w:r>
    </w:p>
    <w:p w14:paraId="10C285AF" w14:textId="77777777" w:rsidR="00145B14" w:rsidRPr="00CA4DE6" w:rsidRDefault="00145B14" w:rsidP="00053EFF">
      <w:pPr>
        <w:pStyle w:val="Odstavecseseznamem"/>
        <w:spacing w:before="0"/>
        <w:ind w:left="567" w:right="-286" w:hanging="567"/>
        <w:rPr>
          <w:rFonts w:asciiTheme="minorHAnsi" w:hAnsiTheme="minorHAnsi"/>
          <w:sz w:val="22"/>
          <w:szCs w:val="22"/>
        </w:rPr>
      </w:pPr>
    </w:p>
    <w:p w14:paraId="7555868B" w14:textId="460CCAA4" w:rsidR="0021506B" w:rsidRPr="00CA4DE6" w:rsidRDefault="00FE1A20" w:rsidP="00053EFF">
      <w:pPr>
        <w:pStyle w:val="Odstavecseseznamem"/>
        <w:numPr>
          <w:ilvl w:val="0"/>
          <w:numId w:val="4"/>
        </w:numPr>
        <w:spacing w:before="0"/>
        <w:ind w:left="567" w:right="-286" w:hanging="567"/>
        <w:rPr>
          <w:rFonts w:asciiTheme="minorHAnsi" w:hAnsiTheme="minorHAnsi"/>
          <w:sz w:val="22"/>
          <w:szCs w:val="22"/>
        </w:rPr>
      </w:pPr>
      <w:r w:rsidRPr="00CA4DE6">
        <w:rPr>
          <w:rFonts w:asciiTheme="minorHAnsi" w:hAnsiTheme="minorHAnsi"/>
          <w:sz w:val="22"/>
          <w:szCs w:val="22"/>
        </w:rPr>
        <w:t>Objednatel může také odstoupit od smlouvy</w:t>
      </w:r>
      <w:r w:rsidR="00C51CBF" w:rsidRPr="00CA4DE6">
        <w:rPr>
          <w:rFonts w:asciiTheme="minorHAnsi" w:hAnsiTheme="minorHAnsi"/>
          <w:sz w:val="22"/>
          <w:szCs w:val="22"/>
        </w:rPr>
        <w:t>,</w:t>
      </w:r>
      <w:r w:rsidR="00F7503B" w:rsidRPr="00CA4DE6">
        <w:rPr>
          <w:rFonts w:asciiTheme="minorHAnsi" w:hAnsiTheme="minorHAnsi"/>
          <w:sz w:val="22"/>
          <w:szCs w:val="22"/>
        </w:rPr>
        <w:t xml:space="preserve"> </w:t>
      </w:r>
      <w:r w:rsidRPr="00CA4DE6">
        <w:rPr>
          <w:rFonts w:asciiTheme="minorHAnsi" w:hAnsiTheme="minorHAnsi"/>
          <w:sz w:val="22"/>
          <w:szCs w:val="22"/>
        </w:rPr>
        <w:t>a to v případě vážného nebo opakovaného porušení podmínek</w:t>
      </w:r>
      <w:r w:rsidR="00A12079">
        <w:rPr>
          <w:rFonts w:asciiTheme="minorHAnsi" w:hAnsiTheme="minorHAnsi"/>
          <w:sz w:val="22"/>
          <w:szCs w:val="22"/>
        </w:rPr>
        <w:t xml:space="preserve"> této smlouvy</w:t>
      </w:r>
      <w:r w:rsidR="00676E22" w:rsidRPr="00CA4DE6">
        <w:rPr>
          <w:rFonts w:asciiTheme="minorHAnsi" w:hAnsiTheme="minorHAnsi"/>
          <w:sz w:val="22"/>
          <w:szCs w:val="22"/>
        </w:rPr>
        <w:t xml:space="preserve"> poskytovatelem</w:t>
      </w:r>
      <w:r w:rsidR="00A12079">
        <w:rPr>
          <w:rFonts w:asciiTheme="minorHAnsi" w:hAnsiTheme="minorHAnsi"/>
          <w:sz w:val="22"/>
          <w:szCs w:val="22"/>
        </w:rPr>
        <w:t>, případně z důvodů uvedených v občanském zákoníku</w:t>
      </w:r>
      <w:r w:rsidRPr="00CA4DE6">
        <w:rPr>
          <w:rFonts w:asciiTheme="minorHAnsi" w:hAnsiTheme="minorHAnsi"/>
          <w:sz w:val="22"/>
          <w:szCs w:val="22"/>
        </w:rPr>
        <w:t>.</w:t>
      </w:r>
      <w:r w:rsidR="00C51CBF" w:rsidRPr="00CA4DE6">
        <w:rPr>
          <w:rFonts w:asciiTheme="minorHAnsi" w:hAnsiTheme="minorHAnsi"/>
          <w:sz w:val="22"/>
          <w:szCs w:val="22"/>
        </w:rPr>
        <w:t xml:space="preserve"> Smlouva pak zaniká dnem doručení odstoupení poskytovateli.</w:t>
      </w:r>
    </w:p>
    <w:p w14:paraId="6D177A4E" w14:textId="77777777" w:rsidR="00237FFA" w:rsidRPr="00CA4DE6" w:rsidRDefault="00237FFA" w:rsidP="00053EFF">
      <w:pPr>
        <w:pStyle w:val="Odstavecseseznamem"/>
        <w:spacing w:before="0"/>
        <w:ind w:left="567" w:right="-286" w:hanging="567"/>
        <w:rPr>
          <w:rFonts w:asciiTheme="minorHAnsi" w:hAnsiTheme="minorHAnsi"/>
          <w:sz w:val="22"/>
          <w:szCs w:val="22"/>
        </w:rPr>
      </w:pPr>
    </w:p>
    <w:p w14:paraId="2E396B67" w14:textId="57D4FB5B" w:rsidR="00A8335B" w:rsidRPr="00CA4DE6" w:rsidRDefault="00FE1A20" w:rsidP="00053EFF">
      <w:pPr>
        <w:pStyle w:val="Odstavecseseznamem"/>
        <w:numPr>
          <w:ilvl w:val="0"/>
          <w:numId w:val="4"/>
        </w:numPr>
        <w:spacing w:before="0"/>
        <w:ind w:left="567" w:right="-286" w:hanging="567"/>
        <w:rPr>
          <w:rFonts w:asciiTheme="minorHAnsi" w:hAnsiTheme="minorHAnsi"/>
          <w:sz w:val="22"/>
          <w:szCs w:val="22"/>
        </w:rPr>
      </w:pPr>
      <w:r w:rsidRPr="00CA4DE6">
        <w:rPr>
          <w:rFonts w:asciiTheme="minorHAnsi" w:hAnsiTheme="minorHAnsi"/>
          <w:sz w:val="22"/>
          <w:szCs w:val="22"/>
        </w:rPr>
        <w:t>Poskytovatel může rovněž odstoupit od smlouvy okamžikem doručení</w:t>
      </w:r>
      <w:r w:rsidR="00F7503B" w:rsidRPr="00CA4DE6">
        <w:rPr>
          <w:rFonts w:asciiTheme="minorHAnsi" w:hAnsiTheme="minorHAnsi"/>
          <w:sz w:val="22"/>
          <w:szCs w:val="22"/>
        </w:rPr>
        <w:t xml:space="preserve"> odst</w:t>
      </w:r>
      <w:r w:rsidR="00D95EDD" w:rsidRPr="00CA4DE6">
        <w:rPr>
          <w:rFonts w:asciiTheme="minorHAnsi" w:hAnsiTheme="minorHAnsi"/>
          <w:sz w:val="22"/>
          <w:szCs w:val="22"/>
        </w:rPr>
        <w:t>o</w:t>
      </w:r>
      <w:r w:rsidR="00F7503B" w:rsidRPr="00CA4DE6">
        <w:rPr>
          <w:rFonts w:asciiTheme="minorHAnsi" w:hAnsiTheme="minorHAnsi"/>
          <w:sz w:val="22"/>
          <w:szCs w:val="22"/>
        </w:rPr>
        <w:t>upení</w:t>
      </w:r>
      <w:r w:rsidR="00D95EDD" w:rsidRPr="00CA4DE6">
        <w:rPr>
          <w:rFonts w:asciiTheme="minorHAnsi" w:hAnsiTheme="minorHAnsi"/>
          <w:sz w:val="22"/>
          <w:szCs w:val="22"/>
        </w:rPr>
        <w:t xml:space="preserve"> </w:t>
      </w:r>
      <w:r w:rsidR="00F7503B" w:rsidRPr="00CA4DE6">
        <w:rPr>
          <w:rFonts w:asciiTheme="minorHAnsi" w:hAnsiTheme="minorHAnsi"/>
          <w:sz w:val="22"/>
          <w:szCs w:val="22"/>
        </w:rPr>
        <w:t>objednateli</w:t>
      </w:r>
      <w:r w:rsidRPr="00CA4DE6">
        <w:rPr>
          <w:rFonts w:asciiTheme="minorHAnsi" w:hAnsiTheme="minorHAnsi"/>
          <w:sz w:val="22"/>
          <w:szCs w:val="22"/>
        </w:rPr>
        <w:t>, a to v případě vážného nebo opakovaného porušení podmínek, zejména prodlení s úhradou plateb za služby</w:t>
      </w:r>
      <w:r w:rsidR="00F7503B" w:rsidRPr="00CA4DE6">
        <w:rPr>
          <w:rFonts w:asciiTheme="minorHAnsi" w:hAnsiTheme="minorHAnsi"/>
          <w:sz w:val="22"/>
          <w:szCs w:val="22"/>
        </w:rPr>
        <w:t xml:space="preserve"> delší než 30</w:t>
      </w:r>
      <w:r w:rsidR="00B131A4">
        <w:rPr>
          <w:rFonts w:asciiTheme="minorHAnsi" w:hAnsiTheme="minorHAnsi"/>
          <w:sz w:val="22"/>
          <w:szCs w:val="22"/>
        </w:rPr>
        <w:t xml:space="preserve"> </w:t>
      </w:r>
      <w:r w:rsidR="00F7503B" w:rsidRPr="00CA4DE6">
        <w:rPr>
          <w:rFonts w:asciiTheme="minorHAnsi" w:hAnsiTheme="minorHAnsi"/>
          <w:sz w:val="22"/>
          <w:szCs w:val="22"/>
        </w:rPr>
        <w:t>dnů</w:t>
      </w:r>
      <w:r w:rsidRPr="00CA4DE6">
        <w:rPr>
          <w:rFonts w:asciiTheme="minorHAnsi" w:hAnsiTheme="minorHAnsi"/>
          <w:sz w:val="22"/>
          <w:szCs w:val="22"/>
        </w:rPr>
        <w:t>.</w:t>
      </w:r>
      <w:r w:rsidR="00A8335B" w:rsidRPr="00CA4DE6">
        <w:rPr>
          <w:rFonts w:asciiTheme="minorHAnsi" w:hAnsiTheme="minorHAnsi"/>
          <w:sz w:val="22"/>
          <w:szCs w:val="22"/>
        </w:rPr>
        <w:t xml:space="preserve"> Smlouva pak zaniká dnem doručení odstoupení objednateli.</w:t>
      </w:r>
    </w:p>
    <w:p w14:paraId="702DD425" w14:textId="77777777" w:rsidR="00237FFA" w:rsidRPr="00CA4DE6" w:rsidRDefault="00237FFA" w:rsidP="00D57D39">
      <w:pPr>
        <w:tabs>
          <w:tab w:val="left" w:pos="9070"/>
        </w:tabs>
        <w:spacing w:before="0"/>
        <w:ind w:right="-284"/>
        <w:rPr>
          <w:rFonts w:asciiTheme="minorHAnsi" w:hAnsiTheme="minorHAnsi"/>
          <w:sz w:val="22"/>
          <w:szCs w:val="22"/>
        </w:rPr>
      </w:pPr>
    </w:p>
    <w:p w14:paraId="2930889A" w14:textId="2CBF912A" w:rsidR="00191B44" w:rsidRPr="00CA4DE6" w:rsidRDefault="006A5A8C" w:rsidP="00D57D39">
      <w:pPr>
        <w:tabs>
          <w:tab w:val="left" w:pos="9070"/>
        </w:tabs>
        <w:spacing w:before="0"/>
        <w:ind w:right="-284"/>
        <w:jc w:val="center"/>
        <w:rPr>
          <w:rFonts w:asciiTheme="minorHAnsi" w:hAnsiTheme="minorHAnsi"/>
          <w:b/>
          <w:sz w:val="22"/>
          <w:szCs w:val="22"/>
          <w:u w:val="single"/>
        </w:rPr>
      </w:pPr>
      <w:r>
        <w:rPr>
          <w:rFonts w:asciiTheme="minorHAnsi" w:hAnsiTheme="minorHAnsi"/>
          <w:b/>
          <w:sz w:val="22"/>
          <w:szCs w:val="22"/>
          <w:u w:val="single"/>
        </w:rPr>
        <w:t>X</w:t>
      </w:r>
      <w:r w:rsidRPr="00CA4DE6">
        <w:rPr>
          <w:rFonts w:asciiTheme="minorHAnsi" w:hAnsiTheme="minorHAnsi"/>
          <w:b/>
          <w:sz w:val="22"/>
          <w:szCs w:val="22"/>
          <w:u w:val="single"/>
        </w:rPr>
        <w:t>I</w:t>
      </w:r>
      <w:r w:rsidR="00191B44" w:rsidRPr="00CA4DE6">
        <w:rPr>
          <w:rFonts w:asciiTheme="minorHAnsi" w:hAnsiTheme="minorHAnsi"/>
          <w:b/>
          <w:sz w:val="22"/>
          <w:szCs w:val="22"/>
          <w:u w:val="single"/>
        </w:rPr>
        <w:t>. Závěrečná ustanovení</w:t>
      </w:r>
    </w:p>
    <w:p w14:paraId="45F54AD8" w14:textId="77777777" w:rsidR="00921FEC" w:rsidRPr="00CA4DE6" w:rsidRDefault="00921FEC" w:rsidP="00D57D39">
      <w:pPr>
        <w:tabs>
          <w:tab w:val="left" w:pos="9070"/>
        </w:tabs>
        <w:spacing w:before="0"/>
        <w:ind w:right="-284"/>
        <w:rPr>
          <w:rFonts w:asciiTheme="minorHAnsi" w:hAnsiTheme="minorHAnsi"/>
          <w:sz w:val="22"/>
          <w:szCs w:val="22"/>
        </w:rPr>
      </w:pPr>
    </w:p>
    <w:p w14:paraId="6E452492" w14:textId="77777777" w:rsidR="009822FE" w:rsidRPr="00CA4DE6" w:rsidRDefault="00EC6309" w:rsidP="00053EFF">
      <w:pPr>
        <w:pStyle w:val="Odstavecseseznamem"/>
        <w:numPr>
          <w:ilvl w:val="0"/>
          <w:numId w:val="2"/>
        </w:numPr>
        <w:tabs>
          <w:tab w:val="left" w:pos="9070"/>
        </w:tabs>
        <w:spacing w:before="0"/>
        <w:ind w:left="567" w:right="-284" w:hanging="567"/>
        <w:rPr>
          <w:rFonts w:asciiTheme="minorHAnsi" w:hAnsiTheme="minorHAnsi"/>
          <w:sz w:val="22"/>
          <w:szCs w:val="22"/>
        </w:rPr>
      </w:pPr>
      <w:r w:rsidRPr="00CA4DE6">
        <w:rPr>
          <w:rFonts w:asciiTheme="minorHAnsi" w:hAnsiTheme="minorHAnsi"/>
          <w:sz w:val="22"/>
          <w:szCs w:val="22"/>
        </w:rPr>
        <w:t xml:space="preserve">Tato smlouva je vypracována ve </w:t>
      </w:r>
      <w:r w:rsidR="00EF0C38" w:rsidRPr="00CA4DE6">
        <w:rPr>
          <w:rFonts w:asciiTheme="minorHAnsi" w:hAnsiTheme="minorHAnsi"/>
          <w:sz w:val="22"/>
          <w:szCs w:val="22"/>
        </w:rPr>
        <w:t>dvou</w:t>
      </w:r>
      <w:r w:rsidRPr="00CA4DE6">
        <w:rPr>
          <w:rFonts w:asciiTheme="minorHAnsi" w:hAnsiTheme="minorHAnsi"/>
          <w:sz w:val="22"/>
          <w:szCs w:val="22"/>
        </w:rPr>
        <w:t xml:space="preserve"> vyhotoveních, každé s platností originálu, přičemž každá ze smluvních stran obdrží po </w:t>
      </w:r>
      <w:r w:rsidR="00EF0C38" w:rsidRPr="00CA4DE6">
        <w:rPr>
          <w:rFonts w:asciiTheme="minorHAnsi" w:hAnsiTheme="minorHAnsi"/>
          <w:sz w:val="22"/>
          <w:szCs w:val="22"/>
        </w:rPr>
        <w:t>jednom vyhotovení</w:t>
      </w:r>
      <w:r w:rsidRPr="00CA4DE6">
        <w:rPr>
          <w:rFonts w:asciiTheme="minorHAnsi" w:hAnsiTheme="minorHAnsi"/>
          <w:sz w:val="22"/>
          <w:szCs w:val="22"/>
        </w:rPr>
        <w:t xml:space="preserve">. </w:t>
      </w:r>
    </w:p>
    <w:p w14:paraId="6D98E8A7" w14:textId="77777777" w:rsidR="00171F15" w:rsidRPr="00CA4DE6" w:rsidRDefault="00171F15" w:rsidP="00053EFF">
      <w:pPr>
        <w:pStyle w:val="Bezmezer"/>
        <w:ind w:left="567" w:hanging="567"/>
        <w:rPr>
          <w:rFonts w:asciiTheme="minorHAnsi" w:hAnsiTheme="minorHAnsi"/>
          <w:sz w:val="22"/>
          <w:szCs w:val="22"/>
        </w:rPr>
      </w:pPr>
    </w:p>
    <w:p w14:paraId="1E223300" w14:textId="77777777" w:rsidR="00171F15" w:rsidRPr="00CA4DE6" w:rsidRDefault="00171F15" w:rsidP="00053EFF">
      <w:pPr>
        <w:pStyle w:val="Odstavecseseznamem"/>
        <w:numPr>
          <w:ilvl w:val="0"/>
          <w:numId w:val="2"/>
        </w:numPr>
        <w:tabs>
          <w:tab w:val="left" w:pos="9070"/>
        </w:tabs>
        <w:spacing w:before="0"/>
        <w:ind w:left="567" w:right="-284" w:hanging="567"/>
        <w:rPr>
          <w:rFonts w:asciiTheme="minorHAnsi" w:hAnsiTheme="minorHAnsi"/>
          <w:sz w:val="22"/>
          <w:szCs w:val="22"/>
        </w:rPr>
      </w:pPr>
      <w:r w:rsidRPr="00CA4DE6">
        <w:rPr>
          <w:rFonts w:asciiTheme="minorHAnsi" w:hAnsiTheme="minorHAnsi"/>
          <w:sz w:val="22"/>
          <w:szCs w:val="22"/>
        </w:rPr>
        <w:t>Tato smlouva se uzavírá v písemné formě, veškeré její změny je možné učinit pouze písemnými, vzestupně číslovanými dodatky, podepsanými oběma smluvními stranami.</w:t>
      </w:r>
    </w:p>
    <w:p w14:paraId="210B42DF" w14:textId="77777777" w:rsidR="00350F97" w:rsidRPr="00CA4DE6" w:rsidRDefault="00350F97" w:rsidP="00053EFF">
      <w:pPr>
        <w:pStyle w:val="Odstavecseseznamem"/>
        <w:spacing w:before="0"/>
        <w:ind w:left="567" w:hanging="567"/>
        <w:rPr>
          <w:rFonts w:asciiTheme="minorHAnsi" w:hAnsiTheme="minorHAnsi"/>
          <w:sz w:val="22"/>
          <w:szCs w:val="22"/>
        </w:rPr>
      </w:pPr>
    </w:p>
    <w:p w14:paraId="48111D82" w14:textId="77777777" w:rsidR="00350F97" w:rsidRPr="00CA4DE6" w:rsidRDefault="00350F97" w:rsidP="00053EFF">
      <w:pPr>
        <w:pStyle w:val="Odstavecseseznamem"/>
        <w:numPr>
          <w:ilvl w:val="0"/>
          <w:numId w:val="2"/>
        </w:numPr>
        <w:tabs>
          <w:tab w:val="left" w:pos="9070"/>
        </w:tabs>
        <w:spacing w:before="0"/>
        <w:ind w:left="567" w:right="-284" w:hanging="567"/>
        <w:rPr>
          <w:rFonts w:asciiTheme="minorHAnsi" w:hAnsiTheme="minorHAnsi"/>
          <w:sz w:val="22"/>
          <w:szCs w:val="22"/>
        </w:rPr>
      </w:pPr>
      <w:r w:rsidRPr="00CA4DE6">
        <w:rPr>
          <w:rFonts w:asciiTheme="minorHAnsi" w:hAnsiTheme="minorHAnsi"/>
          <w:sz w:val="22"/>
          <w:szCs w:val="22"/>
        </w:rPr>
        <w:t>Smluvní strany se dohodly, že pro doručování písemností se bude používat adresa uvedená v této smlouvě.</w:t>
      </w:r>
    </w:p>
    <w:p w14:paraId="53A5DC6B" w14:textId="77777777" w:rsidR="00350F97" w:rsidRPr="00CA4DE6" w:rsidRDefault="00350F97" w:rsidP="00053EFF">
      <w:pPr>
        <w:pStyle w:val="Odstavecseseznamem"/>
        <w:spacing w:before="0"/>
        <w:ind w:left="567" w:hanging="567"/>
        <w:rPr>
          <w:rFonts w:asciiTheme="minorHAnsi" w:hAnsiTheme="minorHAnsi"/>
          <w:sz w:val="22"/>
          <w:szCs w:val="22"/>
        </w:rPr>
      </w:pPr>
    </w:p>
    <w:p w14:paraId="1D05C6B2" w14:textId="77777777" w:rsidR="00350F97" w:rsidRPr="00CA4DE6" w:rsidRDefault="00350F97" w:rsidP="00053EFF">
      <w:pPr>
        <w:pStyle w:val="Odstavecseseznamem"/>
        <w:numPr>
          <w:ilvl w:val="0"/>
          <w:numId w:val="2"/>
        </w:numPr>
        <w:tabs>
          <w:tab w:val="left" w:pos="9070"/>
        </w:tabs>
        <w:spacing w:before="0"/>
        <w:ind w:left="567" w:right="-284" w:hanging="567"/>
        <w:rPr>
          <w:rFonts w:asciiTheme="minorHAnsi" w:hAnsiTheme="minorHAnsi"/>
          <w:sz w:val="22"/>
          <w:szCs w:val="22"/>
        </w:rPr>
      </w:pPr>
      <w:r w:rsidRPr="00CA4DE6">
        <w:rPr>
          <w:rFonts w:asciiTheme="minorHAnsi" w:hAnsiTheme="minorHAnsi"/>
          <w:sz w:val="22"/>
          <w:szCs w:val="22"/>
        </w:rPr>
        <w:t>Smluvní strany se zavazují zachovávat mlčenlivost o podmínkách smlouvy během doby její platnosti a neumožnit přístup k těmto skutečnostem třetím osobám. Porušení tohoto ustanovení zakládá právo na náhradu vzniklé škody.</w:t>
      </w:r>
    </w:p>
    <w:p w14:paraId="01A45BA2" w14:textId="77777777" w:rsidR="00171F15" w:rsidRPr="00CA4DE6" w:rsidRDefault="00171F15" w:rsidP="00053EFF">
      <w:pPr>
        <w:pStyle w:val="Odstavecseseznamem"/>
        <w:tabs>
          <w:tab w:val="left" w:pos="9070"/>
        </w:tabs>
        <w:spacing w:before="0"/>
        <w:ind w:left="567" w:right="-284" w:hanging="567"/>
        <w:rPr>
          <w:rFonts w:asciiTheme="minorHAnsi" w:hAnsiTheme="minorHAnsi"/>
          <w:sz w:val="22"/>
          <w:szCs w:val="22"/>
        </w:rPr>
      </w:pPr>
    </w:p>
    <w:p w14:paraId="195BF579" w14:textId="3879C6B7" w:rsidR="00171F15" w:rsidRPr="00CA4DE6" w:rsidRDefault="00171F15" w:rsidP="00053EFF">
      <w:pPr>
        <w:pStyle w:val="Odstavecseseznamem"/>
        <w:numPr>
          <w:ilvl w:val="0"/>
          <w:numId w:val="2"/>
        </w:numPr>
        <w:tabs>
          <w:tab w:val="left" w:pos="9070"/>
        </w:tabs>
        <w:spacing w:before="0"/>
        <w:ind w:left="567" w:right="-284" w:hanging="567"/>
        <w:rPr>
          <w:rFonts w:asciiTheme="minorHAnsi" w:hAnsiTheme="minorHAnsi"/>
          <w:sz w:val="22"/>
          <w:szCs w:val="22"/>
        </w:rPr>
      </w:pPr>
      <w:r w:rsidRPr="00CA4DE6">
        <w:rPr>
          <w:rFonts w:asciiTheme="minorHAnsi" w:hAnsiTheme="minorHAnsi"/>
          <w:sz w:val="22"/>
          <w:szCs w:val="22"/>
        </w:rPr>
        <w:t>Otázky touto smlouvou neupravené, či upravené jen částečně, se řídí příslušnými ustanoveními</w:t>
      </w:r>
      <w:r w:rsidR="00D95EDD" w:rsidRPr="00CA4DE6">
        <w:rPr>
          <w:rFonts w:asciiTheme="minorHAnsi" w:hAnsiTheme="minorHAnsi"/>
          <w:sz w:val="22"/>
          <w:szCs w:val="22"/>
        </w:rPr>
        <w:t xml:space="preserve"> </w:t>
      </w:r>
      <w:r w:rsidR="001E4F78" w:rsidRPr="00CA4DE6">
        <w:rPr>
          <w:rFonts w:asciiTheme="minorHAnsi" w:hAnsiTheme="minorHAnsi"/>
          <w:sz w:val="22"/>
          <w:szCs w:val="22"/>
        </w:rPr>
        <w:t>zák. č. 89/2012 Sb., občanský zákoník</w:t>
      </w:r>
      <w:r w:rsidRPr="00CA4DE6">
        <w:rPr>
          <w:rFonts w:asciiTheme="minorHAnsi" w:hAnsiTheme="minorHAnsi"/>
          <w:sz w:val="22"/>
          <w:szCs w:val="22"/>
        </w:rPr>
        <w:t>.</w:t>
      </w:r>
    </w:p>
    <w:p w14:paraId="743940B1" w14:textId="77777777" w:rsidR="00171F15" w:rsidRPr="00CA4DE6" w:rsidRDefault="00171F15" w:rsidP="00053EFF">
      <w:pPr>
        <w:tabs>
          <w:tab w:val="left" w:pos="9070"/>
        </w:tabs>
        <w:spacing w:before="0"/>
        <w:ind w:left="567" w:right="-284" w:hanging="567"/>
        <w:rPr>
          <w:rFonts w:asciiTheme="minorHAnsi" w:hAnsiTheme="minorHAnsi"/>
          <w:sz w:val="22"/>
          <w:szCs w:val="22"/>
        </w:rPr>
      </w:pPr>
    </w:p>
    <w:p w14:paraId="5373B5A5" w14:textId="77777777" w:rsidR="00EC6309" w:rsidRPr="00CA4DE6" w:rsidRDefault="00EC6309" w:rsidP="00053EFF">
      <w:pPr>
        <w:pStyle w:val="Odstavecseseznamem"/>
        <w:numPr>
          <w:ilvl w:val="0"/>
          <w:numId w:val="2"/>
        </w:numPr>
        <w:tabs>
          <w:tab w:val="left" w:pos="9070"/>
        </w:tabs>
        <w:spacing w:before="0"/>
        <w:ind w:left="567" w:right="-286" w:hanging="567"/>
        <w:rPr>
          <w:rFonts w:asciiTheme="minorHAnsi" w:hAnsiTheme="minorHAnsi"/>
          <w:sz w:val="22"/>
          <w:szCs w:val="22"/>
        </w:rPr>
      </w:pPr>
      <w:r w:rsidRPr="00CA4DE6">
        <w:rPr>
          <w:rFonts w:asciiTheme="minorHAnsi" w:hAnsiTheme="minorHAnsi"/>
          <w:sz w:val="22"/>
          <w:szCs w:val="22"/>
        </w:rPr>
        <w:t>Smluvní strany prohlašují, že smlouvu uzavírají na základě své pravé a svobodné vůle, její text si přečetly a na důkaz souhlasu s ním připojují níže své podpisy.</w:t>
      </w:r>
    </w:p>
    <w:p w14:paraId="3579CB12" w14:textId="77777777" w:rsidR="00C56952" w:rsidRDefault="00C56952" w:rsidP="004F4D4C">
      <w:pPr>
        <w:tabs>
          <w:tab w:val="left" w:pos="9070"/>
        </w:tabs>
        <w:spacing w:before="0"/>
        <w:ind w:right="-286"/>
        <w:rPr>
          <w:rFonts w:asciiTheme="minorHAnsi" w:hAnsiTheme="minorHAnsi"/>
          <w:b/>
        </w:rPr>
      </w:pPr>
    </w:p>
    <w:p w14:paraId="1F5097BB" w14:textId="77777777" w:rsidR="00657E42" w:rsidRDefault="00657E42" w:rsidP="00C56952">
      <w:pPr>
        <w:tabs>
          <w:tab w:val="left" w:pos="9070"/>
        </w:tabs>
        <w:spacing w:before="0"/>
        <w:ind w:right="-286"/>
        <w:jc w:val="left"/>
        <w:rPr>
          <w:rFonts w:asciiTheme="minorHAnsi" w:hAnsiTheme="minorHAnsi"/>
          <w:b/>
          <w:bCs/>
          <w:i/>
          <w:iCs/>
          <w:sz w:val="22"/>
          <w:szCs w:val="22"/>
        </w:rPr>
      </w:pPr>
      <w:r w:rsidRPr="00657E42">
        <w:rPr>
          <w:rFonts w:asciiTheme="minorHAnsi" w:hAnsiTheme="minorHAnsi"/>
          <w:b/>
          <w:bCs/>
          <w:i/>
          <w:iCs/>
          <w:sz w:val="22"/>
          <w:szCs w:val="22"/>
        </w:rPr>
        <w:t>Podpisová strana následuje</w:t>
      </w:r>
      <w:r w:rsidR="00C56952" w:rsidRPr="00657E42">
        <w:rPr>
          <w:rFonts w:asciiTheme="minorHAnsi" w:hAnsiTheme="minorHAnsi"/>
          <w:b/>
          <w:bCs/>
          <w:i/>
          <w:iCs/>
          <w:sz w:val="22"/>
          <w:szCs w:val="22"/>
        </w:rPr>
        <w:tab/>
      </w:r>
      <w:r w:rsidR="00C56952" w:rsidRPr="00657E42">
        <w:rPr>
          <w:rFonts w:asciiTheme="minorHAnsi" w:hAnsiTheme="minorHAnsi"/>
          <w:b/>
          <w:bCs/>
          <w:i/>
          <w:iCs/>
          <w:sz w:val="22"/>
          <w:szCs w:val="22"/>
        </w:rPr>
        <w:tab/>
      </w:r>
    </w:p>
    <w:p w14:paraId="43BD6AB4" w14:textId="77777777" w:rsidR="00657E42" w:rsidRDefault="00657E42" w:rsidP="00C56952">
      <w:pPr>
        <w:tabs>
          <w:tab w:val="left" w:pos="9070"/>
        </w:tabs>
        <w:spacing w:before="0"/>
        <w:ind w:right="-286"/>
        <w:jc w:val="left"/>
        <w:rPr>
          <w:rFonts w:asciiTheme="minorHAnsi" w:hAnsiTheme="minorHAnsi"/>
          <w:b/>
          <w:bCs/>
          <w:i/>
          <w:iCs/>
          <w:sz w:val="22"/>
          <w:szCs w:val="22"/>
        </w:rPr>
      </w:pPr>
    </w:p>
    <w:p w14:paraId="7F5244AC" w14:textId="77777777" w:rsidR="00657E42" w:rsidRDefault="00657E42" w:rsidP="00C56952">
      <w:pPr>
        <w:tabs>
          <w:tab w:val="left" w:pos="9070"/>
        </w:tabs>
        <w:spacing w:before="0"/>
        <w:ind w:right="-286"/>
        <w:jc w:val="left"/>
        <w:rPr>
          <w:rFonts w:asciiTheme="minorHAnsi" w:hAnsiTheme="minorHAnsi"/>
          <w:b/>
          <w:bCs/>
          <w:i/>
          <w:iCs/>
          <w:sz w:val="22"/>
          <w:szCs w:val="22"/>
        </w:rPr>
      </w:pPr>
    </w:p>
    <w:p w14:paraId="266A2658" w14:textId="77777777" w:rsidR="00657E42" w:rsidRDefault="00657E42" w:rsidP="00C56952">
      <w:pPr>
        <w:tabs>
          <w:tab w:val="left" w:pos="9070"/>
        </w:tabs>
        <w:spacing w:before="0"/>
        <w:ind w:right="-286"/>
        <w:jc w:val="left"/>
        <w:rPr>
          <w:rFonts w:asciiTheme="minorHAnsi" w:hAnsiTheme="minorHAnsi"/>
          <w:b/>
          <w:bCs/>
          <w:i/>
          <w:iCs/>
          <w:sz w:val="22"/>
          <w:szCs w:val="22"/>
        </w:rPr>
      </w:pPr>
    </w:p>
    <w:p w14:paraId="32209497" w14:textId="77777777" w:rsidR="00657E42" w:rsidRDefault="00657E42" w:rsidP="00C56952">
      <w:pPr>
        <w:tabs>
          <w:tab w:val="left" w:pos="9070"/>
        </w:tabs>
        <w:spacing w:before="0"/>
        <w:ind w:right="-286"/>
        <w:jc w:val="left"/>
        <w:rPr>
          <w:rFonts w:asciiTheme="minorHAnsi" w:hAnsiTheme="minorHAnsi"/>
          <w:b/>
          <w:bCs/>
          <w:i/>
          <w:iCs/>
          <w:sz w:val="22"/>
          <w:szCs w:val="22"/>
        </w:rPr>
      </w:pPr>
    </w:p>
    <w:p w14:paraId="0BA69663" w14:textId="77777777" w:rsidR="00657E42" w:rsidRDefault="00657E42" w:rsidP="00C56952">
      <w:pPr>
        <w:tabs>
          <w:tab w:val="left" w:pos="9070"/>
        </w:tabs>
        <w:spacing w:before="0"/>
        <w:ind w:right="-286"/>
        <w:jc w:val="left"/>
        <w:rPr>
          <w:rFonts w:asciiTheme="minorHAnsi" w:hAnsiTheme="minorHAnsi"/>
          <w:b/>
          <w:bCs/>
          <w:i/>
          <w:iCs/>
          <w:sz w:val="22"/>
          <w:szCs w:val="22"/>
        </w:rPr>
      </w:pPr>
    </w:p>
    <w:p w14:paraId="1A37469C" w14:textId="77777777" w:rsidR="00657E42" w:rsidRDefault="00657E42" w:rsidP="00C56952">
      <w:pPr>
        <w:tabs>
          <w:tab w:val="left" w:pos="9070"/>
        </w:tabs>
        <w:spacing w:before="0"/>
        <w:ind w:right="-286"/>
        <w:jc w:val="left"/>
        <w:rPr>
          <w:rFonts w:asciiTheme="minorHAnsi" w:hAnsiTheme="minorHAnsi"/>
          <w:b/>
          <w:bCs/>
          <w:i/>
          <w:iCs/>
          <w:sz w:val="22"/>
          <w:szCs w:val="22"/>
        </w:rPr>
      </w:pPr>
    </w:p>
    <w:p w14:paraId="71229300" w14:textId="2695F279" w:rsidR="00657E42" w:rsidRDefault="00657E42" w:rsidP="00C56952">
      <w:pPr>
        <w:tabs>
          <w:tab w:val="left" w:pos="9070"/>
        </w:tabs>
        <w:spacing w:before="0"/>
        <w:ind w:right="-286"/>
        <w:jc w:val="left"/>
        <w:rPr>
          <w:rFonts w:asciiTheme="minorHAnsi" w:hAnsiTheme="minorHAnsi"/>
          <w:b/>
          <w:bCs/>
          <w:i/>
          <w:iCs/>
          <w:sz w:val="22"/>
          <w:szCs w:val="22"/>
        </w:rPr>
      </w:pPr>
      <w:r>
        <w:rPr>
          <w:rFonts w:asciiTheme="minorHAnsi" w:hAnsiTheme="minorHAnsi"/>
          <w:b/>
          <w:bCs/>
          <w:i/>
          <w:iCs/>
          <w:sz w:val="22"/>
          <w:szCs w:val="22"/>
        </w:rPr>
        <w:t>Podpisová strana</w:t>
      </w:r>
    </w:p>
    <w:p w14:paraId="6556BF06" w14:textId="559C8837" w:rsidR="00F131C1" w:rsidRPr="00657E42" w:rsidRDefault="00C56952" w:rsidP="00C56952">
      <w:pPr>
        <w:tabs>
          <w:tab w:val="left" w:pos="9070"/>
        </w:tabs>
        <w:spacing w:before="0"/>
        <w:ind w:right="-286"/>
        <w:jc w:val="left"/>
        <w:rPr>
          <w:rFonts w:asciiTheme="minorHAnsi" w:hAnsiTheme="minorHAnsi"/>
          <w:b/>
          <w:bCs/>
          <w:i/>
          <w:iCs/>
          <w:sz w:val="22"/>
          <w:szCs w:val="22"/>
        </w:rPr>
      </w:pPr>
      <w:r w:rsidRPr="00657E42">
        <w:rPr>
          <w:rFonts w:asciiTheme="minorHAnsi" w:hAnsiTheme="minorHAnsi"/>
          <w:b/>
          <w:bCs/>
          <w:i/>
          <w:iCs/>
          <w:sz w:val="22"/>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131C1" w14:paraId="3DD8C886" w14:textId="77777777" w:rsidTr="00F131C1">
        <w:tc>
          <w:tcPr>
            <w:tcW w:w="4530" w:type="dxa"/>
          </w:tcPr>
          <w:p w14:paraId="772F7DF4" w14:textId="08BA9DDE" w:rsidR="00F131C1" w:rsidRPr="00F131C1" w:rsidRDefault="00F131C1" w:rsidP="00F131C1">
            <w:pPr>
              <w:tabs>
                <w:tab w:val="left" w:pos="9070"/>
              </w:tabs>
              <w:spacing w:before="0"/>
              <w:ind w:right="-286"/>
              <w:jc w:val="left"/>
              <w:rPr>
                <w:rFonts w:asciiTheme="minorHAnsi" w:hAnsiTheme="minorHAnsi"/>
                <w:sz w:val="22"/>
                <w:szCs w:val="22"/>
              </w:rPr>
            </w:pPr>
            <w:r w:rsidRPr="00F131C1">
              <w:rPr>
                <w:rFonts w:asciiTheme="minorHAnsi" w:hAnsiTheme="minorHAnsi"/>
                <w:sz w:val="22"/>
                <w:szCs w:val="22"/>
              </w:rPr>
              <w:t>V Praze dne ___________________</w:t>
            </w:r>
          </w:p>
        </w:tc>
        <w:tc>
          <w:tcPr>
            <w:tcW w:w="4530" w:type="dxa"/>
          </w:tcPr>
          <w:p w14:paraId="73FFF7F8" w14:textId="4C63B48C" w:rsidR="00F131C1" w:rsidRDefault="00F131C1" w:rsidP="00F131C1">
            <w:pPr>
              <w:tabs>
                <w:tab w:val="left" w:pos="9070"/>
              </w:tabs>
              <w:spacing w:before="0"/>
              <w:ind w:right="-286"/>
              <w:jc w:val="left"/>
              <w:rPr>
                <w:rFonts w:asciiTheme="minorHAnsi" w:hAnsiTheme="minorHAnsi"/>
              </w:rPr>
            </w:pPr>
            <w:r>
              <w:rPr>
                <w:rFonts w:asciiTheme="minorHAnsi" w:hAnsiTheme="minorHAnsi"/>
              </w:rPr>
              <w:t>V Praze dne ___________________</w:t>
            </w:r>
          </w:p>
        </w:tc>
      </w:tr>
    </w:tbl>
    <w:p w14:paraId="1754F491" w14:textId="576F6011" w:rsidR="00C56952" w:rsidRPr="00C56952" w:rsidRDefault="00C56952" w:rsidP="00C56952">
      <w:pPr>
        <w:tabs>
          <w:tab w:val="left" w:pos="9070"/>
        </w:tabs>
        <w:spacing w:before="0"/>
        <w:ind w:right="-286"/>
        <w:jc w:val="left"/>
        <w:rPr>
          <w:rFonts w:asciiTheme="minorHAnsi" w:hAnsiTheme="minorHAnsi"/>
        </w:rPr>
      </w:pPr>
      <w:bookmarkStart w:id="0" w:name="_GoBack"/>
      <w:bookmarkEnd w:id="0"/>
      <w:r>
        <w:rPr>
          <w:rFonts w:asciiTheme="minorHAnsi" w:hAnsiTheme="minorHAnsi"/>
        </w:rPr>
        <w:tab/>
      </w:r>
    </w:p>
    <w:p w14:paraId="50CC5F2D" w14:textId="77777777" w:rsidR="00FA7D72" w:rsidRDefault="00FA7D72">
      <w:pPr>
        <w:spacing w:before="0"/>
        <w:jc w:val="left"/>
        <w:rPr>
          <w:rFonts w:asciiTheme="minorHAnsi" w:hAnsiTheme="minorHAnsi"/>
          <w:b/>
        </w:rPr>
      </w:pPr>
      <w:r>
        <w:rPr>
          <w:rFonts w:asciiTheme="minorHAnsi" w:hAnsiTheme="minorHAnsi"/>
          <w:b/>
        </w:rPr>
        <w:lastRenderedPageBreak/>
        <w:br w:type="page"/>
      </w:r>
    </w:p>
    <w:p w14:paraId="2DC79C68" w14:textId="03042356" w:rsidR="00CA4DE6" w:rsidRPr="00C56952" w:rsidRDefault="004F2EB5" w:rsidP="004F4D4C">
      <w:pPr>
        <w:tabs>
          <w:tab w:val="left" w:pos="9070"/>
        </w:tabs>
        <w:spacing w:before="0"/>
        <w:ind w:right="-286"/>
        <w:rPr>
          <w:rFonts w:asciiTheme="minorHAnsi" w:hAnsiTheme="minorHAnsi"/>
          <w:b/>
        </w:rPr>
      </w:pPr>
      <w:r w:rsidRPr="00C56952">
        <w:rPr>
          <w:rFonts w:asciiTheme="minorHAnsi" w:hAnsiTheme="minorHAnsi"/>
          <w:b/>
        </w:rPr>
        <w:lastRenderedPageBreak/>
        <w:t>Příloha č. 1</w:t>
      </w:r>
    </w:p>
    <w:p w14:paraId="2022A4B1" w14:textId="77777777" w:rsidR="004F2EB5" w:rsidRDefault="004F2EB5" w:rsidP="004F4D4C">
      <w:pPr>
        <w:tabs>
          <w:tab w:val="left" w:pos="9070"/>
        </w:tabs>
        <w:spacing w:before="0"/>
        <w:ind w:right="-286"/>
        <w:rPr>
          <w:rFonts w:asciiTheme="minorHAnsi" w:hAnsiTheme="minorHAnsi"/>
        </w:rPr>
      </w:pPr>
    </w:p>
    <w:p w14:paraId="75F613A7" w14:textId="20617BF7" w:rsidR="004F2EB5" w:rsidRPr="00C56952" w:rsidRDefault="00347013" w:rsidP="00C56952">
      <w:pPr>
        <w:tabs>
          <w:tab w:val="left" w:pos="9070"/>
        </w:tabs>
        <w:spacing w:before="0"/>
        <w:ind w:right="-286"/>
        <w:jc w:val="center"/>
        <w:rPr>
          <w:rFonts w:asciiTheme="minorHAnsi" w:hAnsiTheme="minorHAnsi"/>
          <w:b/>
          <w:sz w:val="22"/>
          <w:szCs w:val="22"/>
          <w:u w:val="single"/>
        </w:rPr>
      </w:pPr>
      <w:r w:rsidRPr="00C56952">
        <w:rPr>
          <w:rFonts w:asciiTheme="minorHAnsi" w:hAnsiTheme="minorHAnsi"/>
          <w:b/>
          <w:sz w:val="22"/>
          <w:szCs w:val="22"/>
          <w:u w:val="single"/>
        </w:rPr>
        <w:t xml:space="preserve">Specifikace </w:t>
      </w:r>
      <w:r w:rsidR="00C31065">
        <w:rPr>
          <w:rFonts w:asciiTheme="minorHAnsi" w:hAnsiTheme="minorHAnsi"/>
          <w:b/>
          <w:sz w:val="22"/>
          <w:szCs w:val="22"/>
          <w:u w:val="single"/>
        </w:rPr>
        <w:t>Servisních služeb</w:t>
      </w:r>
    </w:p>
    <w:p w14:paraId="45491689" w14:textId="77777777" w:rsidR="00347013" w:rsidRDefault="00347013" w:rsidP="004F4D4C">
      <w:pPr>
        <w:tabs>
          <w:tab w:val="left" w:pos="9070"/>
        </w:tabs>
        <w:spacing w:before="0"/>
        <w:ind w:right="-286"/>
        <w:rPr>
          <w:rFonts w:asciiTheme="minorHAnsi" w:hAnsiTheme="minorHAnsi"/>
        </w:rPr>
      </w:pPr>
    </w:p>
    <w:p w14:paraId="74933943" w14:textId="6950DCBA" w:rsidR="00347013" w:rsidRPr="00C56952" w:rsidRDefault="00347013" w:rsidP="00347013">
      <w:pPr>
        <w:pStyle w:val="Odstavecseseznamem"/>
        <w:numPr>
          <w:ilvl w:val="0"/>
          <w:numId w:val="9"/>
        </w:numPr>
        <w:tabs>
          <w:tab w:val="left" w:pos="9070"/>
        </w:tabs>
        <w:spacing w:before="0"/>
        <w:ind w:right="-286"/>
        <w:rPr>
          <w:rFonts w:asciiTheme="minorHAnsi" w:hAnsiTheme="minorHAnsi"/>
          <w:sz w:val="22"/>
          <w:szCs w:val="22"/>
        </w:rPr>
      </w:pPr>
      <w:r w:rsidRPr="00C56952">
        <w:rPr>
          <w:rFonts w:asciiTheme="minorHAnsi" w:hAnsiTheme="minorHAnsi"/>
          <w:sz w:val="22"/>
          <w:szCs w:val="22"/>
        </w:rPr>
        <w:t>Specifikace preventivních servisních prohlídek</w:t>
      </w:r>
    </w:p>
    <w:p w14:paraId="673B4EF4" w14:textId="2C59F7D3" w:rsidR="00347013" w:rsidRPr="00C56952" w:rsidRDefault="00347013" w:rsidP="00347013">
      <w:pPr>
        <w:pStyle w:val="Odstavecseseznamem"/>
        <w:numPr>
          <w:ilvl w:val="0"/>
          <w:numId w:val="11"/>
        </w:numPr>
        <w:tabs>
          <w:tab w:val="left" w:pos="9070"/>
        </w:tabs>
        <w:spacing w:before="0"/>
        <w:ind w:right="-286"/>
        <w:rPr>
          <w:rFonts w:asciiTheme="minorHAnsi" w:hAnsiTheme="minorHAnsi"/>
          <w:sz w:val="22"/>
          <w:szCs w:val="22"/>
        </w:rPr>
      </w:pPr>
      <w:r w:rsidRPr="00C56952">
        <w:rPr>
          <w:rFonts w:asciiTheme="minorHAnsi" w:hAnsiTheme="minorHAnsi"/>
          <w:sz w:val="22"/>
          <w:szCs w:val="22"/>
        </w:rPr>
        <w:t xml:space="preserve">Vyčištění tiskárny, vyčištění veškerých transportních válečků, kontrola aktuálnosti firmwaru, kontrolní tisk </w:t>
      </w:r>
    </w:p>
    <w:p w14:paraId="525E82AD" w14:textId="77777777" w:rsidR="00347013" w:rsidRPr="00C56952" w:rsidRDefault="00347013" w:rsidP="00347013">
      <w:pPr>
        <w:tabs>
          <w:tab w:val="left" w:pos="9070"/>
        </w:tabs>
        <w:spacing w:before="0"/>
        <w:ind w:right="-286"/>
        <w:rPr>
          <w:rFonts w:asciiTheme="minorHAnsi" w:hAnsiTheme="minorHAnsi"/>
          <w:sz w:val="22"/>
          <w:szCs w:val="22"/>
        </w:rPr>
      </w:pPr>
    </w:p>
    <w:p w14:paraId="1331A6B8" w14:textId="0B191DB7" w:rsidR="00347013" w:rsidRPr="00C56952" w:rsidRDefault="00347013" w:rsidP="00347013">
      <w:pPr>
        <w:tabs>
          <w:tab w:val="left" w:pos="9070"/>
        </w:tabs>
        <w:spacing w:before="0"/>
        <w:ind w:right="-286"/>
        <w:rPr>
          <w:rFonts w:asciiTheme="minorHAnsi" w:hAnsiTheme="minorHAnsi"/>
          <w:sz w:val="22"/>
          <w:szCs w:val="22"/>
        </w:rPr>
      </w:pPr>
      <w:r w:rsidRPr="00C56952">
        <w:rPr>
          <w:rFonts w:asciiTheme="minorHAnsi" w:hAnsiTheme="minorHAnsi"/>
          <w:sz w:val="22"/>
          <w:szCs w:val="22"/>
        </w:rPr>
        <w:t>2 x ročně</w:t>
      </w:r>
      <w:r w:rsidR="007F4255">
        <w:rPr>
          <w:rFonts w:asciiTheme="minorHAnsi" w:hAnsiTheme="minorHAnsi"/>
          <w:sz w:val="22"/>
          <w:szCs w:val="22"/>
        </w:rPr>
        <w:t xml:space="preserve"> (</w:t>
      </w:r>
      <w:r w:rsidR="002308F6">
        <w:rPr>
          <w:rFonts w:asciiTheme="minorHAnsi" w:hAnsiTheme="minorHAnsi"/>
          <w:sz w:val="22"/>
          <w:szCs w:val="22"/>
        </w:rPr>
        <w:t xml:space="preserve">v rozmezí minimálně 5 měsíců a maximálně </w:t>
      </w:r>
      <w:r w:rsidR="003F199D">
        <w:rPr>
          <w:rFonts w:asciiTheme="minorHAnsi" w:hAnsiTheme="minorHAnsi"/>
          <w:sz w:val="22"/>
          <w:szCs w:val="22"/>
        </w:rPr>
        <w:t>10</w:t>
      </w:r>
      <w:r w:rsidR="002308F6">
        <w:rPr>
          <w:rFonts w:asciiTheme="minorHAnsi" w:hAnsiTheme="minorHAnsi"/>
          <w:sz w:val="22"/>
          <w:szCs w:val="22"/>
        </w:rPr>
        <w:t xml:space="preserve"> měsíců)</w:t>
      </w:r>
      <w:r w:rsidRPr="00C56952">
        <w:rPr>
          <w:rFonts w:asciiTheme="minorHAnsi" w:hAnsiTheme="minorHAnsi"/>
          <w:sz w:val="22"/>
          <w:szCs w:val="22"/>
        </w:rPr>
        <w:t xml:space="preserve"> – 10 ks tiskáren </w:t>
      </w:r>
      <w:proofErr w:type="spellStart"/>
      <w:r w:rsidRPr="00C56952">
        <w:rPr>
          <w:rFonts w:asciiTheme="minorHAnsi" w:hAnsiTheme="minorHAnsi"/>
          <w:sz w:val="22"/>
          <w:szCs w:val="22"/>
        </w:rPr>
        <w:t>Datacard</w:t>
      </w:r>
      <w:proofErr w:type="spellEnd"/>
      <w:r w:rsidRPr="00C56952">
        <w:rPr>
          <w:rFonts w:asciiTheme="minorHAnsi" w:hAnsiTheme="minorHAnsi"/>
          <w:sz w:val="22"/>
          <w:szCs w:val="22"/>
        </w:rPr>
        <w:t xml:space="preserve"> CD800 uvedených v seznamu  „ </w:t>
      </w:r>
      <w:r w:rsidRPr="00C56952">
        <w:rPr>
          <w:rFonts w:asciiTheme="minorHAnsi" w:hAnsiTheme="minorHAnsi"/>
          <w:b/>
          <w:sz w:val="22"/>
          <w:szCs w:val="22"/>
        </w:rPr>
        <w:t xml:space="preserve">přepážka </w:t>
      </w:r>
      <w:proofErr w:type="spellStart"/>
      <w:r w:rsidRPr="00C56952">
        <w:rPr>
          <w:rFonts w:asciiTheme="minorHAnsi" w:hAnsiTheme="minorHAnsi"/>
          <w:b/>
          <w:sz w:val="22"/>
          <w:szCs w:val="22"/>
        </w:rPr>
        <w:t>xx</w:t>
      </w:r>
      <w:proofErr w:type="spellEnd"/>
      <w:r w:rsidRPr="00C56952">
        <w:rPr>
          <w:rFonts w:asciiTheme="minorHAnsi" w:hAnsiTheme="minorHAnsi"/>
          <w:sz w:val="22"/>
          <w:szCs w:val="22"/>
        </w:rPr>
        <w:t>“</w:t>
      </w:r>
    </w:p>
    <w:p w14:paraId="5F86AD5A" w14:textId="77567073" w:rsidR="00347013" w:rsidRPr="00C56952" w:rsidRDefault="00347013" w:rsidP="00347013">
      <w:pPr>
        <w:tabs>
          <w:tab w:val="left" w:pos="9070"/>
        </w:tabs>
        <w:spacing w:before="0"/>
        <w:ind w:right="-286"/>
        <w:rPr>
          <w:rFonts w:asciiTheme="minorHAnsi" w:hAnsiTheme="minorHAnsi"/>
          <w:sz w:val="22"/>
          <w:szCs w:val="22"/>
        </w:rPr>
      </w:pPr>
      <w:r w:rsidRPr="00C56952">
        <w:rPr>
          <w:rFonts w:asciiTheme="minorHAnsi" w:hAnsiTheme="minorHAnsi"/>
          <w:sz w:val="22"/>
          <w:szCs w:val="22"/>
        </w:rPr>
        <w:t>1 x ročně – 1</w:t>
      </w:r>
      <w:r w:rsidR="00620BE5">
        <w:rPr>
          <w:rFonts w:asciiTheme="minorHAnsi" w:hAnsiTheme="minorHAnsi"/>
          <w:sz w:val="22"/>
          <w:szCs w:val="22"/>
        </w:rPr>
        <w:t>2</w:t>
      </w:r>
      <w:r w:rsidRPr="00C56952">
        <w:rPr>
          <w:rFonts w:asciiTheme="minorHAnsi" w:hAnsiTheme="minorHAnsi"/>
          <w:sz w:val="22"/>
          <w:szCs w:val="22"/>
        </w:rPr>
        <w:t xml:space="preserve"> ks tiskáren </w:t>
      </w:r>
      <w:proofErr w:type="spellStart"/>
      <w:r w:rsidRPr="00C56952">
        <w:rPr>
          <w:rFonts w:asciiTheme="minorHAnsi" w:hAnsiTheme="minorHAnsi"/>
          <w:sz w:val="22"/>
          <w:szCs w:val="22"/>
        </w:rPr>
        <w:t>Datacard</w:t>
      </w:r>
      <w:proofErr w:type="spellEnd"/>
      <w:r w:rsidRPr="00C56952">
        <w:rPr>
          <w:rFonts w:asciiTheme="minorHAnsi" w:hAnsiTheme="minorHAnsi"/>
          <w:sz w:val="22"/>
          <w:szCs w:val="22"/>
        </w:rPr>
        <w:t xml:space="preserve"> CD800 uvedených v seznamu  „ </w:t>
      </w:r>
      <w:r w:rsidRPr="00C56952">
        <w:rPr>
          <w:rFonts w:asciiTheme="minorHAnsi" w:hAnsiTheme="minorHAnsi"/>
          <w:b/>
          <w:sz w:val="22"/>
          <w:szCs w:val="22"/>
        </w:rPr>
        <w:t xml:space="preserve">náhradní </w:t>
      </w:r>
      <w:r w:rsidRPr="00C56952">
        <w:rPr>
          <w:rFonts w:asciiTheme="minorHAnsi" w:hAnsiTheme="minorHAnsi"/>
          <w:sz w:val="22"/>
          <w:szCs w:val="22"/>
        </w:rPr>
        <w:t>„</w:t>
      </w:r>
    </w:p>
    <w:p w14:paraId="7D7BD1C9" w14:textId="3BC45C26" w:rsidR="00347013" w:rsidRDefault="00347013" w:rsidP="00347013">
      <w:pPr>
        <w:tabs>
          <w:tab w:val="left" w:pos="9070"/>
        </w:tabs>
        <w:spacing w:before="0"/>
        <w:ind w:right="-286"/>
        <w:rPr>
          <w:rFonts w:asciiTheme="minorHAnsi" w:hAnsiTheme="minorHAnsi"/>
        </w:rPr>
      </w:pPr>
      <w:r>
        <w:rPr>
          <w:rFonts w:asciiTheme="minorHAnsi" w:hAnsiTheme="minorHAnsi"/>
        </w:rPr>
        <w:t xml:space="preserve"> </w:t>
      </w:r>
      <w:r>
        <w:rPr>
          <w:rFonts w:asciiTheme="minorHAnsi" w:hAnsiTheme="minorHAnsi"/>
        </w:rPr>
        <w:tab/>
      </w:r>
    </w:p>
    <w:p w14:paraId="431FCBCB" w14:textId="77777777" w:rsidR="00347013" w:rsidRDefault="00347013" w:rsidP="00347013">
      <w:pPr>
        <w:tabs>
          <w:tab w:val="left" w:pos="9070"/>
        </w:tabs>
        <w:spacing w:before="0"/>
        <w:ind w:right="-286"/>
        <w:rPr>
          <w:rFonts w:asciiTheme="minorHAnsi" w:hAnsiTheme="minorHAnsi"/>
        </w:rPr>
      </w:pPr>
    </w:p>
    <w:p w14:paraId="35DA112D" w14:textId="7F2304CB" w:rsidR="00347013" w:rsidRPr="000407AE" w:rsidRDefault="00347013" w:rsidP="00347013">
      <w:pPr>
        <w:pStyle w:val="Odstavecseseznamem"/>
        <w:numPr>
          <w:ilvl w:val="0"/>
          <w:numId w:val="9"/>
        </w:numPr>
        <w:tabs>
          <w:tab w:val="left" w:pos="9070"/>
        </w:tabs>
        <w:spacing w:before="0"/>
        <w:ind w:right="-286"/>
        <w:rPr>
          <w:rFonts w:asciiTheme="minorHAnsi" w:hAnsiTheme="minorHAnsi"/>
          <w:sz w:val="22"/>
          <w:szCs w:val="22"/>
        </w:rPr>
      </w:pPr>
      <w:r w:rsidRPr="000407AE">
        <w:rPr>
          <w:rFonts w:asciiTheme="minorHAnsi" w:hAnsiTheme="minorHAnsi"/>
          <w:sz w:val="22"/>
          <w:szCs w:val="22"/>
        </w:rPr>
        <w:t xml:space="preserve">Seznam tiskáren </w:t>
      </w:r>
    </w:p>
    <w:p w14:paraId="1FF26887" w14:textId="77777777" w:rsidR="00347013" w:rsidRDefault="00347013" w:rsidP="004F4D4C">
      <w:pPr>
        <w:tabs>
          <w:tab w:val="left" w:pos="9070"/>
        </w:tabs>
        <w:spacing w:before="0"/>
        <w:ind w:right="-286"/>
        <w:rPr>
          <w:rFonts w:asciiTheme="minorHAnsi" w:hAnsiTheme="minorHAnsi"/>
        </w:rPr>
      </w:pPr>
    </w:p>
    <w:p w14:paraId="31A0C5F5" w14:textId="77777777" w:rsidR="00347013" w:rsidRDefault="00347013" w:rsidP="004F4D4C">
      <w:pPr>
        <w:tabs>
          <w:tab w:val="left" w:pos="9070"/>
        </w:tabs>
        <w:spacing w:before="0"/>
        <w:ind w:right="-286"/>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1061"/>
        <w:gridCol w:w="701"/>
        <w:gridCol w:w="662"/>
        <w:gridCol w:w="897"/>
        <w:gridCol w:w="1164"/>
        <w:gridCol w:w="711"/>
        <w:gridCol w:w="860"/>
        <w:gridCol w:w="1127"/>
        <w:gridCol w:w="1877"/>
      </w:tblGrid>
      <w:tr w:rsidR="00347013" w:rsidRPr="00347013" w14:paraId="0D718131" w14:textId="77777777" w:rsidTr="00347013">
        <w:trPr>
          <w:trHeight w:val="735"/>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4AA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datum prodeje</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107ADD4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54881ED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typ</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5134E50"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seriove</w:t>
            </w:r>
            <w:proofErr w:type="spellEnd"/>
            <w:r w:rsidRPr="00347013">
              <w:rPr>
                <w:rFonts w:asciiTheme="minorHAnsi" w:hAnsiTheme="minorHAnsi"/>
                <w:color w:val="000000"/>
                <w:sz w:val="16"/>
                <w:szCs w:val="16"/>
              </w:rPr>
              <w:t xml:space="preserve"> </w:t>
            </w:r>
            <w:proofErr w:type="spellStart"/>
            <w:r w:rsidRPr="00347013">
              <w:rPr>
                <w:rFonts w:asciiTheme="minorHAnsi" w:hAnsiTheme="minorHAnsi"/>
                <w:color w:val="000000"/>
                <w:sz w:val="16"/>
                <w:szCs w:val="16"/>
              </w:rPr>
              <w:t>cislo</w:t>
            </w:r>
            <w:proofErr w:type="spellEnd"/>
            <w:r w:rsidRPr="00347013">
              <w:rPr>
                <w:rFonts w:asciiTheme="minorHAnsi" w:hAnsiTheme="minorHAnsi"/>
                <w:color w:val="000000"/>
                <w:sz w:val="16"/>
                <w:szCs w:val="16"/>
              </w:rPr>
              <w:t xml:space="preserve">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50AFF56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místo umístění ?</w:t>
            </w:r>
          </w:p>
        </w:tc>
        <w:tc>
          <w:tcPr>
            <w:tcW w:w="354" w:type="pct"/>
            <w:tcBorders>
              <w:top w:val="single" w:sz="4" w:space="0" w:color="auto"/>
              <w:left w:val="nil"/>
              <w:bottom w:val="single" w:sz="4" w:space="0" w:color="auto"/>
              <w:right w:val="single" w:sz="4" w:space="0" w:color="auto"/>
            </w:tcBorders>
            <w:shd w:val="clear" w:color="auto" w:fill="auto"/>
            <w:vAlign w:val="bottom"/>
            <w:hideMark/>
          </w:tcPr>
          <w:p w14:paraId="09656B6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stav </w:t>
            </w:r>
            <w:proofErr w:type="spellStart"/>
            <w:r w:rsidRPr="00347013">
              <w:rPr>
                <w:rFonts w:asciiTheme="minorHAnsi" w:hAnsiTheme="minorHAnsi"/>
                <w:color w:val="000000"/>
                <w:sz w:val="16"/>
                <w:szCs w:val="16"/>
              </w:rPr>
              <w:t>pocitadla</w:t>
            </w:r>
            <w:proofErr w:type="spellEnd"/>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14:paraId="12D6D844"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ke dni</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57336DDC" w14:textId="77777777" w:rsidR="00347013" w:rsidRPr="00347013" w:rsidRDefault="00347013" w:rsidP="00347013">
            <w:pPr>
              <w:spacing w:before="0"/>
              <w:jc w:val="center"/>
              <w:rPr>
                <w:rFonts w:asciiTheme="minorHAnsi" w:hAnsiTheme="minorHAnsi"/>
                <w:b/>
                <w:bCs/>
                <w:color w:val="000000"/>
                <w:sz w:val="16"/>
                <w:szCs w:val="16"/>
              </w:rPr>
            </w:pPr>
            <w:r w:rsidRPr="00347013">
              <w:rPr>
                <w:rFonts w:asciiTheme="minorHAnsi" w:hAnsiTheme="minorHAnsi"/>
                <w:b/>
                <w:bCs/>
                <w:color w:val="000000"/>
                <w:sz w:val="16"/>
                <w:szCs w:val="16"/>
              </w:rPr>
              <w:t>ŠKODŮV PALÁC</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B0A83DC"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 xml:space="preserve">POZNÁMKY: </w:t>
            </w:r>
          </w:p>
        </w:tc>
      </w:tr>
      <w:tr w:rsidR="00347013" w:rsidRPr="00347013" w14:paraId="354057AA"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5675E86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28.5.2013</w:t>
            </w:r>
          </w:p>
        </w:tc>
        <w:tc>
          <w:tcPr>
            <w:tcW w:w="516" w:type="pct"/>
            <w:tcBorders>
              <w:top w:val="nil"/>
              <w:left w:val="nil"/>
              <w:bottom w:val="single" w:sz="4" w:space="0" w:color="auto"/>
              <w:right w:val="single" w:sz="4" w:space="0" w:color="auto"/>
            </w:tcBorders>
            <w:shd w:val="clear" w:color="auto" w:fill="auto"/>
            <w:vAlign w:val="center"/>
            <w:hideMark/>
          </w:tcPr>
          <w:p w14:paraId="04627D36"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516A2B6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CD800C SC</w:t>
            </w:r>
          </w:p>
        </w:tc>
        <w:tc>
          <w:tcPr>
            <w:tcW w:w="452" w:type="pct"/>
            <w:tcBorders>
              <w:top w:val="nil"/>
              <w:left w:val="nil"/>
              <w:bottom w:val="single" w:sz="4" w:space="0" w:color="auto"/>
              <w:right w:val="single" w:sz="4" w:space="0" w:color="auto"/>
            </w:tcBorders>
            <w:shd w:val="clear" w:color="auto" w:fill="auto"/>
            <w:vAlign w:val="center"/>
            <w:hideMark/>
          </w:tcPr>
          <w:p w14:paraId="710FDD6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C23344</w:t>
            </w:r>
          </w:p>
        </w:tc>
        <w:tc>
          <w:tcPr>
            <w:tcW w:w="487" w:type="pct"/>
            <w:tcBorders>
              <w:top w:val="nil"/>
              <w:left w:val="nil"/>
              <w:bottom w:val="single" w:sz="4" w:space="0" w:color="auto"/>
              <w:right w:val="single" w:sz="4" w:space="0" w:color="auto"/>
            </w:tcBorders>
            <w:shd w:val="clear" w:color="auto" w:fill="auto"/>
            <w:vAlign w:val="center"/>
            <w:hideMark/>
          </w:tcPr>
          <w:p w14:paraId="08AD306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726A89F"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211FC75C"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5B2FE7F7"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57E2DCE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5B13331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06FE9E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28.5.2013</w:t>
            </w:r>
          </w:p>
        </w:tc>
        <w:tc>
          <w:tcPr>
            <w:tcW w:w="516" w:type="pct"/>
            <w:tcBorders>
              <w:top w:val="nil"/>
              <w:left w:val="nil"/>
              <w:bottom w:val="single" w:sz="4" w:space="0" w:color="auto"/>
              <w:right w:val="single" w:sz="4" w:space="0" w:color="auto"/>
            </w:tcBorders>
            <w:shd w:val="clear" w:color="auto" w:fill="auto"/>
            <w:vAlign w:val="center"/>
            <w:hideMark/>
          </w:tcPr>
          <w:p w14:paraId="606C1D66"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2EB0C8E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CD800C SC</w:t>
            </w:r>
          </w:p>
        </w:tc>
        <w:tc>
          <w:tcPr>
            <w:tcW w:w="452" w:type="pct"/>
            <w:tcBorders>
              <w:top w:val="nil"/>
              <w:left w:val="nil"/>
              <w:bottom w:val="single" w:sz="4" w:space="0" w:color="auto"/>
              <w:right w:val="single" w:sz="4" w:space="0" w:color="auto"/>
            </w:tcBorders>
            <w:shd w:val="clear" w:color="auto" w:fill="auto"/>
            <w:vAlign w:val="center"/>
            <w:hideMark/>
          </w:tcPr>
          <w:p w14:paraId="4F17BB4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C23335</w:t>
            </w:r>
          </w:p>
        </w:tc>
        <w:tc>
          <w:tcPr>
            <w:tcW w:w="487" w:type="pct"/>
            <w:tcBorders>
              <w:top w:val="nil"/>
              <w:left w:val="nil"/>
              <w:bottom w:val="single" w:sz="4" w:space="0" w:color="auto"/>
              <w:right w:val="single" w:sz="4" w:space="0" w:color="auto"/>
            </w:tcBorders>
            <w:shd w:val="clear" w:color="auto" w:fill="auto"/>
            <w:vAlign w:val="center"/>
            <w:hideMark/>
          </w:tcPr>
          <w:p w14:paraId="5C78749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41D06D1"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389B4A7B"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38852042"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66335A1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382133D9"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A9AD47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3.9.2013</w:t>
            </w:r>
          </w:p>
        </w:tc>
        <w:tc>
          <w:tcPr>
            <w:tcW w:w="516" w:type="pct"/>
            <w:tcBorders>
              <w:top w:val="nil"/>
              <w:left w:val="nil"/>
              <w:bottom w:val="single" w:sz="4" w:space="0" w:color="auto"/>
              <w:right w:val="single" w:sz="4" w:space="0" w:color="auto"/>
            </w:tcBorders>
            <w:shd w:val="clear" w:color="auto" w:fill="auto"/>
            <w:vAlign w:val="center"/>
            <w:hideMark/>
          </w:tcPr>
          <w:p w14:paraId="70D4AE8B"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2A38ECE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vAlign w:val="center"/>
            <w:hideMark/>
          </w:tcPr>
          <w:p w14:paraId="64E43A3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C18661</w:t>
            </w:r>
          </w:p>
        </w:tc>
        <w:tc>
          <w:tcPr>
            <w:tcW w:w="487" w:type="pct"/>
            <w:tcBorders>
              <w:top w:val="nil"/>
              <w:left w:val="nil"/>
              <w:bottom w:val="single" w:sz="4" w:space="0" w:color="auto"/>
              <w:right w:val="single" w:sz="4" w:space="0" w:color="auto"/>
            </w:tcBorders>
            <w:shd w:val="clear" w:color="auto" w:fill="auto"/>
            <w:vAlign w:val="center"/>
            <w:hideMark/>
          </w:tcPr>
          <w:p w14:paraId="229B59C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 7</w:t>
            </w:r>
          </w:p>
        </w:tc>
        <w:tc>
          <w:tcPr>
            <w:tcW w:w="354" w:type="pct"/>
            <w:tcBorders>
              <w:top w:val="nil"/>
              <w:left w:val="nil"/>
              <w:bottom w:val="single" w:sz="4" w:space="0" w:color="auto"/>
              <w:right w:val="single" w:sz="4" w:space="0" w:color="auto"/>
            </w:tcBorders>
            <w:shd w:val="clear" w:color="auto" w:fill="auto"/>
            <w:noWrap/>
            <w:vAlign w:val="bottom"/>
            <w:hideMark/>
          </w:tcPr>
          <w:p w14:paraId="3CD10249"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39518B2E"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08552354"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4539092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4DD2C7D7" w14:textId="77777777" w:rsidTr="00347013">
        <w:trPr>
          <w:trHeight w:val="315"/>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CCEF06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2.10.2013</w:t>
            </w:r>
          </w:p>
        </w:tc>
        <w:tc>
          <w:tcPr>
            <w:tcW w:w="516" w:type="pct"/>
            <w:tcBorders>
              <w:top w:val="nil"/>
              <w:left w:val="nil"/>
              <w:bottom w:val="single" w:sz="4" w:space="0" w:color="auto"/>
              <w:right w:val="single" w:sz="4" w:space="0" w:color="auto"/>
            </w:tcBorders>
            <w:shd w:val="clear" w:color="auto" w:fill="auto"/>
            <w:vAlign w:val="center"/>
            <w:hideMark/>
          </w:tcPr>
          <w:p w14:paraId="59E8D6A9"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5480035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vAlign w:val="center"/>
            <w:hideMark/>
          </w:tcPr>
          <w:p w14:paraId="4E0DC4D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C18677</w:t>
            </w:r>
          </w:p>
        </w:tc>
        <w:tc>
          <w:tcPr>
            <w:tcW w:w="487" w:type="pct"/>
            <w:tcBorders>
              <w:top w:val="nil"/>
              <w:left w:val="nil"/>
              <w:bottom w:val="single" w:sz="4" w:space="0" w:color="auto"/>
              <w:right w:val="single" w:sz="4" w:space="0" w:color="auto"/>
            </w:tcBorders>
            <w:shd w:val="clear" w:color="auto" w:fill="auto"/>
            <w:vAlign w:val="center"/>
            <w:hideMark/>
          </w:tcPr>
          <w:p w14:paraId="0144BBC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 1</w:t>
            </w:r>
          </w:p>
        </w:tc>
        <w:tc>
          <w:tcPr>
            <w:tcW w:w="354" w:type="pct"/>
            <w:tcBorders>
              <w:top w:val="nil"/>
              <w:left w:val="nil"/>
              <w:bottom w:val="single" w:sz="4" w:space="0" w:color="auto"/>
              <w:right w:val="single" w:sz="4" w:space="0" w:color="auto"/>
            </w:tcBorders>
            <w:shd w:val="clear" w:color="auto" w:fill="auto"/>
            <w:noWrap/>
            <w:vAlign w:val="bottom"/>
            <w:hideMark/>
          </w:tcPr>
          <w:p w14:paraId="44E49510"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52017</w:t>
            </w:r>
          </w:p>
        </w:tc>
        <w:tc>
          <w:tcPr>
            <w:tcW w:w="574" w:type="pct"/>
            <w:tcBorders>
              <w:top w:val="nil"/>
              <w:left w:val="nil"/>
              <w:bottom w:val="single" w:sz="4" w:space="0" w:color="auto"/>
              <w:right w:val="single" w:sz="4" w:space="0" w:color="auto"/>
            </w:tcBorders>
            <w:shd w:val="clear" w:color="auto" w:fill="auto"/>
            <w:vAlign w:val="center"/>
            <w:hideMark/>
          </w:tcPr>
          <w:p w14:paraId="1037638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37F0FEE4"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336F3F0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0F2FA30B"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2A494F1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4.9.2014</w:t>
            </w:r>
          </w:p>
        </w:tc>
        <w:tc>
          <w:tcPr>
            <w:tcW w:w="516" w:type="pct"/>
            <w:tcBorders>
              <w:top w:val="nil"/>
              <w:left w:val="nil"/>
              <w:bottom w:val="single" w:sz="4" w:space="0" w:color="auto"/>
              <w:right w:val="single" w:sz="4" w:space="0" w:color="auto"/>
            </w:tcBorders>
            <w:shd w:val="clear" w:color="auto" w:fill="auto"/>
            <w:vAlign w:val="center"/>
            <w:hideMark/>
          </w:tcPr>
          <w:p w14:paraId="596BB983"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14B8AB1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0B8926D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C32596</w:t>
            </w:r>
          </w:p>
        </w:tc>
        <w:tc>
          <w:tcPr>
            <w:tcW w:w="487" w:type="pct"/>
            <w:tcBorders>
              <w:top w:val="nil"/>
              <w:left w:val="nil"/>
              <w:bottom w:val="single" w:sz="4" w:space="0" w:color="auto"/>
              <w:right w:val="single" w:sz="4" w:space="0" w:color="auto"/>
            </w:tcBorders>
            <w:shd w:val="clear" w:color="auto" w:fill="auto"/>
            <w:vAlign w:val="center"/>
            <w:hideMark/>
          </w:tcPr>
          <w:p w14:paraId="27A2EB0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301E5F5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183CDF4E"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724F847B"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6F9A580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032DCE04"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318E8DC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4.9.2014</w:t>
            </w:r>
          </w:p>
        </w:tc>
        <w:tc>
          <w:tcPr>
            <w:tcW w:w="516" w:type="pct"/>
            <w:tcBorders>
              <w:top w:val="nil"/>
              <w:left w:val="nil"/>
              <w:bottom w:val="single" w:sz="4" w:space="0" w:color="auto"/>
              <w:right w:val="single" w:sz="4" w:space="0" w:color="auto"/>
            </w:tcBorders>
            <w:shd w:val="clear" w:color="auto" w:fill="auto"/>
            <w:vAlign w:val="center"/>
            <w:hideMark/>
          </w:tcPr>
          <w:p w14:paraId="44E1C849"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24CD6CD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77D44EA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C32596</w:t>
            </w:r>
          </w:p>
        </w:tc>
        <w:tc>
          <w:tcPr>
            <w:tcW w:w="487" w:type="pct"/>
            <w:tcBorders>
              <w:top w:val="nil"/>
              <w:left w:val="nil"/>
              <w:bottom w:val="single" w:sz="4" w:space="0" w:color="auto"/>
              <w:right w:val="single" w:sz="4" w:space="0" w:color="auto"/>
            </w:tcBorders>
            <w:shd w:val="clear" w:color="auto" w:fill="auto"/>
            <w:vAlign w:val="center"/>
            <w:hideMark/>
          </w:tcPr>
          <w:p w14:paraId="26DAA73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 1</w:t>
            </w:r>
          </w:p>
        </w:tc>
        <w:tc>
          <w:tcPr>
            <w:tcW w:w="354" w:type="pct"/>
            <w:tcBorders>
              <w:top w:val="nil"/>
              <w:left w:val="nil"/>
              <w:bottom w:val="single" w:sz="4" w:space="0" w:color="auto"/>
              <w:right w:val="single" w:sz="4" w:space="0" w:color="auto"/>
            </w:tcBorders>
            <w:shd w:val="clear" w:color="auto" w:fill="auto"/>
            <w:noWrap/>
            <w:vAlign w:val="bottom"/>
            <w:hideMark/>
          </w:tcPr>
          <w:p w14:paraId="2D4D2878"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04164E60"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66C976FD"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59E6B80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65242B06"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F45262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19.9.2014</w:t>
            </w:r>
          </w:p>
        </w:tc>
        <w:tc>
          <w:tcPr>
            <w:tcW w:w="516" w:type="pct"/>
            <w:tcBorders>
              <w:top w:val="nil"/>
              <w:left w:val="nil"/>
              <w:bottom w:val="single" w:sz="4" w:space="0" w:color="auto"/>
              <w:right w:val="single" w:sz="4" w:space="0" w:color="auto"/>
            </w:tcBorders>
            <w:shd w:val="clear" w:color="auto" w:fill="auto"/>
            <w:vAlign w:val="center"/>
            <w:hideMark/>
          </w:tcPr>
          <w:p w14:paraId="6AD57092"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194C900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293ECB5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C35512</w:t>
            </w:r>
          </w:p>
        </w:tc>
        <w:tc>
          <w:tcPr>
            <w:tcW w:w="487" w:type="pct"/>
            <w:tcBorders>
              <w:top w:val="nil"/>
              <w:left w:val="nil"/>
              <w:bottom w:val="single" w:sz="4" w:space="0" w:color="auto"/>
              <w:right w:val="single" w:sz="4" w:space="0" w:color="auto"/>
            </w:tcBorders>
            <w:shd w:val="clear" w:color="auto" w:fill="auto"/>
            <w:vAlign w:val="center"/>
            <w:hideMark/>
          </w:tcPr>
          <w:p w14:paraId="690B9E2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 1</w:t>
            </w:r>
          </w:p>
        </w:tc>
        <w:tc>
          <w:tcPr>
            <w:tcW w:w="354" w:type="pct"/>
            <w:tcBorders>
              <w:top w:val="nil"/>
              <w:left w:val="nil"/>
              <w:bottom w:val="single" w:sz="4" w:space="0" w:color="auto"/>
              <w:right w:val="single" w:sz="4" w:space="0" w:color="auto"/>
            </w:tcBorders>
            <w:shd w:val="clear" w:color="auto" w:fill="auto"/>
            <w:noWrap/>
            <w:vAlign w:val="bottom"/>
            <w:hideMark/>
          </w:tcPr>
          <w:p w14:paraId="7DBFE874"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34849</w:t>
            </w:r>
          </w:p>
        </w:tc>
        <w:tc>
          <w:tcPr>
            <w:tcW w:w="574" w:type="pct"/>
            <w:tcBorders>
              <w:top w:val="nil"/>
              <w:left w:val="nil"/>
              <w:bottom w:val="single" w:sz="4" w:space="0" w:color="auto"/>
              <w:right w:val="single" w:sz="4" w:space="0" w:color="auto"/>
            </w:tcBorders>
            <w:shd w:val="clear" w:color="auto" w:fill="auto"/>
            <w:vAlign w:val="center"/>
            <w:hideMark/>
          </w:tcPr>
          <w:p w14:paraId="4645AE9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7A489C44"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4E9FD7B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0C2B0002"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37937C5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16.5.2017</w:t>
            </w:r>
          </w:p>
        </w:tc>
        <w:tc>
          <w:tcPr>
            <w:tcW w:w="516" w:type="pct"/>
            <w:tcBorders>
              <w:top w:val="nil"/>
              <w:left w:val="nil"/>
              <w:bottom w:val="single" w:sz="4" w:space="0" w:color="auto"/>
              <w:right w:val="single" w:sz="4" w:space="0" w:color="auto"/>
            </w:tcBorders>
            <w:shd w:val="clear" w:color="auto" w:fill="auto"/>
            <w:vAlign w:val="center"/>
            <w:hideMark/>
          </w:tcPr>
          <w:p w14:paraId="301501EC"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30F7940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vAlign w:val="center"/>
            <w:hideMark/>
          </w:tcPr>
          <w:p w14:paraId="24F77DF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C56265</w:t>
            </w:r>
          </w:p>
        </w:tc>
        <w:tc>
          <w:tcPr>
            <w:tcW w:w="487" w:type="pct"/>
            <w:tcBorders>
              <w:top w:val="nil"/>
              <w:left w:val="nil"/>
              <w:bottom w:val="single" w:sz="4" w:space="0" w:color="auto"/>
              <w:right w:val="single" w:sz="4" w:space="0" w:color="auto"/>
            </w:tcBorders>
            <w:shd w:val="clear" w:color="auto" w:fill="auto"/>
            <w:vAlign w:val="center"/>
            <w:hideMark/>
          </w:tcPr>
          <w:p w14:paraId="45A8D60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928C90C"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2CB5DC21"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57CAA0C0"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1385B98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3E7E2242"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8ABF44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2.7.2019</w:t>
            </w:r>
          </w:p>
        </w:tc>
        <w:tc>
          <w:tcPr>
            <w:tcW w:w="516" w:type="pct"/>
            <w:tcBorders>
              <w:top w:val="nil"/>
              <w:left w:val="nil"/>
              <w:bottom w:val="single" w:sz="4" w:space="0" w:color="auto"/>
              <w:right w:val="single" w:sz="4" w:space="0" w:color="auto"/>
            </w:tcBorders>
            <w:shd w:val="clear" w:color="auto" w:fill="auto"/>
            <w:vAlign w:val="center"/>
            <w:hideMark/>
          </w:tcPr>
          <w:p w14:paraId="27C79121"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2E17551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50280C6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C75092</w:t>
            </w:r>
          </w:p>
        </w:tc>
        <w:tc>
          <w:tcPr>
            <w:tcW w:w="487" w:type="pct"/>
            <w:tcBorders>
              <w:top w:val="nil"/>
              <w:left w:val="nil"/>
              <w:bottom w:val="single" w:sz="4" w:space="0" w:color="auto"/>
              <w:right w:val="single" w:sz="4" w:space="0" w:color="auto"/>
            </w:tcBorders>
            <w:shd w:val="clear" w:color="auto" w:fill="auto"/>
            <w:vAlign w:val="center"/>
            <w:hideMark/>
          </w:tcPr>
          <w:p w14:paraId="2B6FA17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492C705"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3DE9F4C4"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535FD70C"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1EC9CB0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CBEB548"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7F5149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6023E428"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5BF4C3A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580381F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C74555</w:t>
            </w:r>
          </w:p>
        </w:tc>
        <w:tc>
          <w:tcPr>
            <w:tcW w:w="487" w:type="pct"/>
            <w:tcBorders>
              <w:top w:val="nil"/>
              <w:left w:val="nil"/>
              <w:bottom w:val="single" w:sz="4" w:space="0" w:color="auto"/>
              <w:right w:val="single" w:sz="4" w:space="0" w:color="auto"/>
            </w:tcBorders>
            <w:shd w:val="clear" w:color="auto" w:fill="auto"/>
            <w:vAlign w:val="center"/>
            <w:hideMark/>
          </w:tcPr>
          <w:p w14:paraId="199DAA7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50A14084"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3899</w:t>
            </w:r>
          </w:p>
        </w:tc>
        <w:tc>
          <w:tcPr>
            <w:tcW w:w="574" w:type="pct"/>
            <w:tcBorders>
              <w:top w:val="nil"/>
              <w:left w:val="nil"/>
              <w:bottom w:val="single" w:sz="4" w:space="0" w:color="auto"/>
              <w:right w:val="single" w:sz="4" w:space="0" w:color="auto"/>
            </w:tcBorders>
            <w:shd w:val="clear" w:color="auto" w:fill="auto"/>
            <w:noWrap/>
            <w:vAlign w:val="bottom"/>
            <w:hideMark/>
          </w:tcPr>
          <w:p w14:paraId="5534E50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694294DB"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47</w:t>
            </w:r>
          </w:p>
        </w:tc>
        <w:tc>
          <w:tcPr>
            <w:tcW w:w="795" w:type="pct"/>
            <w:tcBorders>
              <w:top w:val="nil"/>
              <w:left w:val="nil"/>
              <w:bottom w:val="single" w:sz="4" w:space="0" w:color="auto"/>
              <w:right w:val="single" w:sz="4" w:space="0" w:color="auto"/>
            </w:tcBorders>
            <w:shd w:val="clear" w:color="auto" w:fill="auto"/>
            <w:noWrap/>
            <w:vAlign w:val="center"/>
            <w:hideMark/>
          </w:tcPr>
          <w:p w14:paraId="3A557D8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4913FFDD"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3B3D7F4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41494F11"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346B0B7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09A3378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C75064</w:t>
            </w:r>
          </w:p>
        </w:tc>
        <w:tc>
          <w:tcPr>
            <w:tcW w:w="487" w:type="pct"/>
            <w:tcBorders>
              <w:top w:val="nil"/>
              <w:left w:val="nil"/>
              <w:bottom w:val="single" w:sz="4" w:space="0" w:color="auto"/>
              <w:right w:val="single" w:sz="4" w:space="0" w:color="auto"/>
            </w:tcBorders>
            <w:shd w:val="clear" w:color="auto" w:fill="auto"/>
            <w:vAlign w:val="center"/>
            <w:hideMark/>
          </w:tcPr>
          <w:p w14:paraId="559646C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012723FB"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559C112D"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5F4BBFA4"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7803E92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08AD118A"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1F4BAFC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35A4489B"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7A8222D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6D7EBB3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C75904</w:t>
            </w:r>
          </w:p>
        </w:tc>
        <w:tc>
          <w:tcPr>
            <w:tcW w:w="487" w:type="pct"/>
            <w:tcBorders>
              <w:top w:val="nil"/>
              <w:left w:val="nil"/>
              <w:bottom w:val="single" w:sz="4" w:space="0" w:color="auto"/>
              <w:right w:val="single" w:sz="4" w:space="0" w:color="auto"/>
            </w:tcBorders>
            <w:shd w:val="clear" w:color="auto" w:fill="auto"/>
            <w:vAlign w:val="center"/>
            <w:hideMark/>
          </w:tcPr>
          <w:p w14:paraId="31E005A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A4633E1"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724138DE"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4B2F9FD9"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7D1423C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5186DC8E"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72868E0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2F02C961"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18F4626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726F22C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C75105</w:t>
            </w:r>
          </w:p>
        </w:tc>
        <w:tc>
          <w:tcPr>
            <w:tcW w:w="487" w:type="pct"/>
            <w:tcBorders>
              <w:top w:val="nil"/>
              <w:left w:val="nil"/>
              <w:bottom w:val="single" w:sz="4" w:space="0" w:color="auto"/>
              <w:right w:val="single" w:sz="4" w:space="0" w:color="auto"/>
            </w:tcBorders>
            <w:shd w:val="clear" w:color="auto" w:fill="auto"/>
            <w:vAlign w:val="center"/>
            <w:hideMark/>
          </w:tcPr>
          <w:p w14:paraId="2C9598E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021714A9"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4A8042D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35918C86"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2BC8CDA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3F4C1F4E"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3DC81FB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417540B7"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4A407DC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2726183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C75117</w:t>
            </w:r>
          </w:p>
        </w:tc>
        <w:tc>
          <w:tcPr>
            <w:tcW w:w="487" w:type="pct"/>
            <w:tcBorders>
              <w:top w:val="nil"/>
              <w:left w:val="nil"/>
              <w:bottom w:val="single" w:sz="4" w:space="0" w:color="auto"/>
              <w:right w:val="single" w:sz="4" w:space="0" w:color="auto"/>
            </w:tcBorders>
            <w:shd w:val="clear" w:color="auto" w:fill="auto"/>
            <w:vAlign w:val="center"/>
            <w:hideMark/>
          </w:tcPr>
          <w:p w14:paraId="7B7B65B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47FA3416"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64AD0DB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5DF47B53"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072C086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1BA7B96C"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659C7C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1D521255"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7096161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48D9D6E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C75068</w:t>
            </w:r>
          </w:p>
        </w:tc>
        <w:tc>
          <w:tcPr>
            <w:tcW w:w="487" w:type="pct"/>
            <w:tcBorders>
              <w:top w:val="nil"/>
              <w:left w:val="nil"/>
              <w:bottom w:val="single" w:sz="4" w:space="0" w:color="auto"/>
              <w:right w:val="single" w:sz="4" w:space="0" w:color="auto"/>
            </w:tcBorders>
            <w:shd w:val="clear" w:color="auto" w:fill="auto"/>
            <w:vAlign w:val="center"/>
            <w:hideMark/>
          </w:tcPr>
          <w:p w14:paraId="681558D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5FF2267"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77D79684"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000000" w:fill="FDE9D9"/>
            <w:noWrap/>
            <w:vAlign w:val="bottom"/>
            <w:hideMark/>
          </w:tcPr>
          <w:p w14:paraId="24B642A3"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7F27244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2104037F"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0C81210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50DBE2C0"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1E96D33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1B31BB4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C75225</w:t>
            </w:r>
          </w:p>
        </w:tc>
        <w:tc>
          <w:tcPr>
            <w:tcW w:w="487" w:type="pct"/>
            <w:tcBorders>
              <w:top w:val="nil"/>
              <w:left w:val="nil"/>
              <w:bottom w:val="single" w:sz="4" w:space="0" w:color="auto"/>
              <w:right w:val="single" w:sz="4" w:space="0" w:color="auto"/>
            </w:tcBorders>
            <w:shd w:val="clear" w:color="auto" w:fill="auto"/>
            <w:vAlign w:val="center"/>
            <w:hideMark/>
          </w:tcPr>
          <w:p w14:paraId="5DEB360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2384F8E6"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893</w:t>
            </w:r>
          </w:p>
        </w:tc>
        <w:tc>
          <w:tcPr>
            <w:tcW w:w="574" w:type="pct"/>
            <w:tcBorders>
              <w:top w:val="nil"/>
              <w:left w:val="nil"/>
              <w:bottom w:val="single" w:sz="4" w:space="0" w:color="auto"/>
              <w:right w:val="single" w:sz="4" w:space="0" w:color="auto"/>
            </w:tcBorders>
            <w:shd w:val="clear" w:color="auto" w:fill="auto"/>
            <w:noWrap/>
            <w:vAlign w:val="bottom"/>
            <w:hideMark/>
          </w:tcPr>
          <w:p w14:paraId="3F4D4C2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13700BCE"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52</w:t>
            </w:r>
          </w:p>
        </w:tc>
        <w:tc>
          <w:tcPr>
            <w:tcW w:w="795" w:type="pct"/>
            <w:tcBorders>
              <w:top w:val="nil"/>
              <w:left w:val="nil"/>
              <w:bottom w:val="single" w:sz="4" w:space="0" w:color="auto"/>
              <w:right w:val="single" w:sz="4" w:space="0" w:color="auto"/>
            </w:tcBorders>
            <w:shd w:val="clear" w:color="auto" w:fill="auto"/>
            <w:noWrap/>
            <w:vAlign w:val="center"/>
            <w:hideMark/>
          </w:tcPr>
          <w:p w14:paraId="4C818CD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2C94E5D8"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3206E33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4D48C5FF"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7BE0A6D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746E8DA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C75053</w:t>
            </w:r>
          </w:p>
        </w:tc>
        <w:tc>
          <w:tcPr>
            <w:tcW w:w="487" w:type="pct"/>
            <w:tcBorders>
              <w:top w:val="nil"/>
              <w:left w:val="nil"/>
              <w:bottom w:val="single" w:sz="4" w:space="0" w:color="auto"/>
              <w:right w:val="single" w:sz="4" w:space="0" w:color="auto"/>
            </w:tcBorders>
            <w:shd w:val="clear" w:color="auto" w:fill="auto"/>
            <w:vAlign w:val="center"/>
            <w:hideMark/>
          </w:tcPr>
          <w:p w14:paraId="503E2FF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CC20165"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39BC7F85"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0F74E6A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12C1B6F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5B38BC3F"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6742473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74B2E836"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0E835AA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6039760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C75057</w:t>
            </w:r>
          </w:p>
        </w:tc>
        <w:tc>
          <w:tcPr>
            <w:tcW w:w="487" w:type="pct"/>
            <w:tcBorders>
              <w:top w:val="nil"/>
              <w:left w:val="nil"/>
              <w:bottom w:val="single" w:sz="4" w:space="0" w:color="auto"/>
              <w:right w:val="single" w:sz="4" w:space="0" w:color="auto"/>
            </w:tcBorders>
            <w:shd w:val="clear" w:color="auto" w:fill="auto"/>
            <w:vAlign w:val="center"/>
            <w:hideMark/>
          </w:tcPr>
          <w:p w14:paraId="1772080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0CAB607F"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25A19B17"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43C7889D"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58D0BEE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4A5FC87"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2A9AA14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3.7.2019</w:t>
            </w:r>
          </w:p>
        </w:tc>
        <w:tc>
          <w:tcPr>
            <w:tcW w:w="516" w:type="pct"/>
            <w:tcBorders>
              <w:top w:val="nil"/>
              <w:left w:val="nil"/>
              <w:bottom w:val="single" w:sz="4" w:space="0" w:color="auto"/>
              <w:right w:val="single" w:sz="4" w:space="0" w:color="auto"/>
            </w:tcBorders>
            <w:shd w:val="clear" w:color="auto" w:fill="auto"/>
            <w:vAlign w:val="center"/>
            <w:hideMark/>
          </w:tcPr>
          <w:p w14:paraId="092A7D03"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3E0A897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3549A9D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C75916</w:t>
            </w:r>
          </w:p>
        </w:tc>
        <w:tc>
          <w:tcPr>
            <w:tcW w:w="487" w:type="pct"/>
            <w:tcBorders>
              <w:top w:val="nil"/>
              <w:left w:val="nil"/>
              <w:bottom w:val="single" w:sz="4" w:space="0" w:color="auto"/>
              <w:right w:val="single" w:sz="4" w:space="0" w:color="auto"/>
            </w:tcBorders>
            <w:shd w:val="clear" w:color="auto" w:fill="auto"/>
            <w:vAlign w:val="center"/>
            <w:hideMark/>
          </w:tcPr>
          <w:p w14:paraId="6604D19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61E8F102"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4072B630"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0BC42ED3"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004510E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572F62F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1ED5B0F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31.7.2019</w:t>
            </w:r>
          </w:p>
        </w:tc>
        <w:tc>
          <w:tcPr>
            <w:tcW w:w="516" w:type="pct"/>
            <w:tcBorders>
              <w:top w:val="nil"/>
              <w:left w:val="nil"/>
              <w:bottom w:val="single" w:sz="4" w:space="0" w:color="auto"/>
              <w:right w:val="single" w:sz="4" w:space="0" w:color="auto"/>
            </w:tcBorders>
            <w:shd w:val="clear" w:color="auto" w:fill="auto"/>
            <w:vAlign w:val="center"/>
            <w:hideMark/>
          </w:tcPr>
          <w:p w14:paraId="06F3E25C"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553F8DF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C2</w:t>
            </w:r>
          </w:p>
        </w:tc>
        <w:tc>
          <w:tcPr>
            <w:tcW w:w="452" w:type="pct"/>
            <w:tcBorders>
              <w:top w:val="nil"/>
              <w:left w:val="nil"/>
              <w:bottom w:val="single" w:sz="4" w:space="0" w:color="auto"/>
              <w:right w:val="single" w:sz="4" w:space="0" w:color="auto"/>
            </w:tcBorders>
            <w:shd w:val="clear" w:color="auto" w:fill="auto"/>
            <w:vAlign w:val="center"/>
            <w:hideMark/>
          </w:tcPr>
          <w:p w14:paraId="0236B69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C76687</w:t>
            </w:r>
          </w:p>
        </w:tc>
        <w:tc>
          <w:tcPr>
            <w:tcW w:w="487" w:type="pct"/>
            <w:tcBorders>
              <w:top w:val="nil"/>
              <w:left w:val="nil"/>
              <w:bottom w:val="single" w:sz="4" w:space="0" w:color="auto"/>
              <w:right w:val="single" w:sz="4" w:space="0" w:color="auto"/>
            </w:tcBorders>
            <w:shd w:val="clear" w:color="auto" w:fill="auto"/>
            <w:vAlign w:val="center"/>
            <w:hideMark/>
          </w:tcPr>
          <w:p w14:paraId="08089C7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Dělnická 12</w:t>
            </w:r>
          </w:p>
        </w:tc>
        <w:tc>
          <w:tcPr>
            <w:tcW w:w="354" w:type="pct"/>
            <w:tcBorders>
              <w:top w:val="nil"/>
              <w:left w:val="nil"/>
              <w:bottom w:val="single" w:sz="4" w:space="0" w:color="auto"/>
              <w:right w:val="single" w:sz="4" w:space="0" w:color="auto"/>
            </w:tcBorders>
            <w:shd w:val="clear" w:color="auto" w:fill="auto"/>
            <w:noWrap/>
            <w:vAlign w:val="bottom"/>
            <w:hideMark/>
          </w:tcPr>
          <w:p w14:paraId="4D6795F7"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19F1048F"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4E48925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51236D9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794275A"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4FF3766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17.12.2015</w:t>
            </w:r>
          </w:p>
        </w:tc>
        <w:tc>
          <w:tcPr>
            <w:tcW w:w="516" w:type="pct"/>
            <w:tcBorders>
              <w:top w:val="nil"/>
              <w:left w:val="nil"/>
              <w:bottom w:val="single" w:sz="4" w:space="0" w:color="auto"/>
              <w:right w:val="single" w:sz="4" w:space="0" w:color="auto"/>
            </w:tcBorders>
            <w:shd w:val="clear" w:color="auto" w:fill="auto"/>
            <w:vAlign w:val="center"/>
            <w:hideMark/>
          </w:tcPr>
          <w:p w14:paraId="4A12A98F"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48FF9FC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11A0698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C43189</w:t>
            </w:r>
          </w:p>
        </w:tc>
        <w:tc>
          <w:tcPr>
            <w:tcW w:w="487" w:type="pct"/>
            <w:tcBorders>
              <w:top w:val="nil"/>
              <w:left w:val="nil"/>
              <w:bottom w:val="single" w:sz="4" w:space="0" w:color="auto"/>
              <w:right w:val="single" w:sz="4" w:space="0" w:color="auto"/>
            </w:tcBorders>
            <w:shd w:val="clear" w:color="auto" w:fill="auto"/>
            <w:noWrap/>
            <w:vAlign w:val="bottom"/>
            <w:hideMark/>
          </w:tcPr>
          <w:p w14:paraId="51FE608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26C8E844"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33553</w:t>
            </w:r>
          </w:p>
        </w:tc>
        <w:tc>
          <w:tcPr>
            <w:tcW w:w="574" w:type="pct"/>
            <w:tcBorders>
              <w:top w:val="nil"/>
              <w:left w:val="nil"/>
              <w:bottom w:val="single" w:sz="4" w:space="0" w:color="auto"/>
              <w:right w:val="single" w:sz="4" w:space="0" w:color="auto"/>
            </w:tcBorders>
            <w:shd w:val="clear" w:color="auto" w:fill="auto"/>
            <w:vAlign w:val="center"/>
            <w:hideMark/>
          </w:tcPr>
          <w:p w14:paraId="0483436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3ABDCA4B"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1E066D1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56D22B15"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09B6AEA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17.12.2015</w:t>
            </w:r>
          </w:p>
        </w:tc>
        <w:tc>
          <w:tcPr>
            <w:tcW w:w="516" w:type="pct"/>
            <w:tcBorders>
              <w:top w:val="nil"/>
              <w:left w:val="nil"/>
              <w:bottom w:val="single" w:sz="4" w:space="0" w:color="auto"/>
              <w:right w:val="single" w:sz="4" w:space="0" w:color="auto"/>
            </w:tcBorders>
            <w:shd w:val="clear" w:color="auto" w:fill="auto"/>
            <w:vAlign w:val="center"/>
            <w:hideMark/>
          </w:tcPr>
          <w:p w14:paraId="4056A8AA"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5791487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7B96CF3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C43221</w:t>
            </w:r>
          </w:p>
        </w:tc>
        <w:tc>
          <w:tcPr>
            <w:tcW w:w="487" w:type="pct"/>
            <w:tcBorders>
              <w:top w:val="nil"/>
              <w:left w:val="nil"/>
              <w:bottom w:val="single" w:sz="4" w:space="0" w:color="auto"/>
              <w:right w:val="single" w:sz="4" w:space="0" w:color="auto"/>
            </w:tcBorders>
            <w:shd w:val="clear" w:color="auto" w:fill="auto"/>
            <w:noWrap/>
            <w:vAlign w:val="bottom"/>
            <w:hideMark/>
          </w:tcPr>
          <w:p w14:paraId="6398F2E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DAAAA08"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25400</w:t>
            </w:r>
          </w:p>
        </w:tc>
        <w:tc>
          <w:tcPr>
            <w:tcW w:w="574" w:type="pct"/>
            <w:tcBorders>
              <w:top w:val="nil"/>
              <w:left w:val="nil"/>
              <w:bottom w:val="single" w:sz="4" w:space="0" w:color="auto"/>
              <w:right w:val="single" w:sz="4" w:space="0" w:color="auto"/>
            </w:tcBorders>
            <w:shd w:val="clear" w:color="auto" w:fill="auto"/>
            <w:vAlign w:val="center"/>
            <w:hideMark/>
          </w:tcPr>
          <w:p w14:paraId="1749DE4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07E04C71"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42E142F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8B2EF94"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57CBB76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17.12.2015</w:t>
            </w:r>
          </w:p>
        </w:tc>
        <w:tc>
          <w:tcPr>
            <w:tcW w:w="516" w:type="pct"/>
            <w:tcBorders>
              <w:top w:val="nil"/>
              <w:left w:val="nil"/>
              <w:bottom w:val="single" w:sz="4" w:space="0" w:color="auto"/>
              <w:right w:val="single" w:sz="4" w:space="0" w:color="auto"/>
            </w:tcBorders>
            <w:shd w:val="clear" w:color="auto" w:fill="auto"/>
            <w:vAlign w:val="center"/>
            <w:hideMark/>
          </w:tcPr>
          <w:p w14:paraId="3D486833"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1DD24EB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2821677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C43191</w:t>
            </w:r>
          </w:p>
        </w:tc>
        <w:tc>
          <w:tcPr>
            <w:tcW w:w="487" w:type="pct"/>
            <w:tcBorders>
              <w:top w:val="nil"/>
              <w:left w:val="nil"/>
              <w:bottom w:val="single" w:sz="4" w:space="0" w:color="auto"/>
              <w:right w:val="single" w:sz="4" w:space="0" w:color="auto"/>
            </w:tcBorders>
            <w:shd w:val="clear" w:color="auto" w:fill="auto"/>
            <w:noWrap/>
            <w:vAlign w:val="bottom"/>
            <w:hideMark/>
          </w:tcPr>
          <w:p w14:paraId="248B1C8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07D2D1F2"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38336</w:t>
            </w:r>
          </w:p>
        </w:tc>
        <w:tc>
          <w:tcPr>
            <w:tcW w:w="574" w:type="pct"/>
            <w:tcBorders>
              <w:top w:val="nil"/>
              <w:left w:val="nil"/>
              <w:bottom w:val="single" w:sz="4" w:space="0" w:color="auto"/>
              <w:right w:val="single" w:sz="4" w:space="0" w:color="auto"/>
            </w:tcBorders>
            <w:shd w:val="clear" w:color="auto" w:fill="auto"/>
            <w:vAlign w:val="center"/>
            <w:hideMark/>
          </w:tcPr>
          <w:p w14:paraId="3DCCF56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7AEF24A4"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435D989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3B12FB73"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039DF91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lastRenderedPageBreak/>
              <w:t>17.12.2015</w:t>
            </w:r>
          </w:p>
        </w:tc>
        <w:tc>
          <w:tcPr>
            <w:tcW w:w="516" w:type="pct"/>
            <w:tcBorders>
              <w:top w:val="nil"/>
              <w:left w:val="nil"/>
              <w:bottom w:val="single" w:sz="4" w:space="0" w:color="auto"/>
              <w:right w:val="single" w:sz="4" w:space="0" w:color="auto"/>
            </w:tcBorders>
            <w:shd w:val="clear" w:color="auto" w:fill="auto"/>
            <w:vAlign w:val="center"/>
            <w:hideMark/>
          </w:tcPr>
          <w:p w14:paraId="5E6A297E"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vAlign w:val="center"/>
            <w:hideMark/>
          </w:tcPr>
          <w:p w14:paraId="29C6B8D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w:t>
            </w:r>
          </w:p>
        </w:tc>
        <w:tc>
          <w:tcPr>
            <w:tcW w:w="452" w:type="pct"/>
            <w:tcBorders>
              <w:top w:val="nil"/>
              <w:left w:val="nil"/>
              <w:bottom w:val="single" w:sz="4" w:space="0" w:color="auto"/>
              <w:right w:val="single" w:sz="4" w:space="0" w:color="auto"/>
            </w:tcBorders>
            <w:shd w:val="clear" w:color="auto" w:fill="auto"/>
            <w:vAlign w:val="center"/>
            <w:hideMark/>
          </w:tcPr>
          <w:p w14:paraId="47ACEEE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C43194</w:t>
            </w:r>
          </w:p>
        </w:tc>
        <w:tc>
          <w:tcPr>
            <w:tcW w:w="487" w:type="pct"/>
            <w:tcBorders>
              <w:top w:val="nil"/>
              <w:left w:val="nil"/>
              <w:bottom w:val="single" w:sz="4" w:space="0" w:color="auto"/>
              <w:right w:val="single" w:sz="4" w:space="0" w:color="auto"/>
            </w:tcBorders>
            <w:shd w:val="clear" w:color="auto" w:fill="auto"/>
            <w:noWrap/>
            <w:vAlign w:val="bottom"/>
            <w:hideMark/>
          </w:tcPr>
          <w:p w14:paraId="50572BD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3B393829"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13727</w:t>
            </w:r>
          </w:p>
        </w:tc>
        <w:tc>
          <w:tcPr>
            <w:tcW w:w="574" w:type="pct"/>
            <w:tcBorders>
              <w:top w:val="nil"/>
              <w:left w:val="nil"/>
              <w:bottom w:val="single" w:sz="4" w:space="0" w:color="auto"/>
              <w:right w:val="single" w:sz="4" w:space="0" w:color="auto"/>
            </w:tcBorders>
            <w:shd w:val="clear" w:color="auto" w:fill="auto"/>
            <w:noWrap/>
            <w:vAlign w:val="bottom"/>
            <w:hideMark/>
          </w:tcPr>
          <w:p w14:paraId="1D2C561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48EE5D22"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55</w:t>
            </w:r>
          </w:p>
        </w:tc>
        <w:tc>
          <w:tcPr>
            <w:tcW w:w="795" w:type="pct"/>
            <w:tcBorders>
              <w:top w:val="nil"/>
              <w:left w:val="nil"/>
              <w:bottom w:val="single" w:sz="4" w:space="0" w:color="auto"/>
              <w:right w:val="single" w:sz="4" w:space="0" w:color="auto"/>
            </w:tcBorders>
            <w:shd w:val="clear" w:color="auto" w:fill="auto"/>
            <w:noWrap/>
            <w:vAlign w:val="center"/>
            <w:hideMark/>
          </w:tcPr>
          <w:p w14:paraId="7B77B97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390032B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62452FE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15.3.2016</w:t>
            </w:r>
          </w:p>
        </w:tc>
        <w:tc>
          <w:tcPr>
            <w:tcW w:w="516" w:type="pct"/>
            <w:tcBorders>
              <w:top w:val="nil"/>
              <w:left w:val="nil"/>
              <w:bottom w:val="single" w:sz="4" w:space="0" w:color="auto"/>
              <w:right w:val="single" w:sz="4" w:space="0" w:color="auto"/>
            </w:tcBorders>
            <w:shd w:val="clear" w:color="auto" w:fill="auto"/>
            <w:noWrap/>
            <w:vAlign w:val="bottom"/>
            <w:hideMark/>
          </w:tcPr>
          <w:p w14:paraId="134CD6C4"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5D7E91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47168AB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C45467</w:t>
            </w:r>
          </w:p>
        </w:tc>
        <w:tc>
          <w:tcPr>
            <w:tcW w:w="487" w:type="pct"/>
            <w:tcBorders>
              <w:top w:val="nil"/>
              <w:left w:val="nil"/>
              <w:bottom w:val="single" w:sz="4" w:space="0" w:color="auto"/>
              <w:right w:val="single" w:sz="4" w:space="0" w:color="auto"/>
            </w:tcBorders>
            <w:shd w:val="clear" w:color="auto" w:fill="auto"/>
            <w:noWrap/>
            <w:vAlign w:val="bottom"/>
            <w:hideMark/>
          </w:tcPr>
          <w:p w14:paraId="46D4B3D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69046119"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680DF10B"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000000" w:fill="FDE9D9"/>
            <w:noWrap/>
            <w:vAlign w:val="bottom"/>
            <w:hideMark/>
          </w:tcPr>
          <w:p w14:paraId="79E52196"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66467B9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450A1395"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57A553D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15.3.2016</w:t>
            </w:r>
          </w:p>
        </w:tc>
        <w:tc>
          <w:tcPr>
            <w:tcW w:w="516" w:type="pct"/>
            <w:tcBorders>
              <w:top w:val="nil"/>
              <w:left w:val="nil"/>
              <w:bottom w:val="single" w:sz="4" w:space="0" w:color="auto"/>
              <w:right w:val="single" w:sz="4" w:space="0" w:color="auto"/>
            </w:tcBorders>
            <w:shd w:val="clear" w:color="auto" w:fill="auto"/>
            <w:noWrap/>
            <w:vAlign w:val="bottom"/>
            <w:hideMark/>
          </w:tcPr>
          <w:p w14:paraId="7C8D5682"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53CB46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14E1EB4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C45335</w:t>
            </w:r>
          </w:p>
        </w:tc>
        <w:tc>
          <w:tcPr>
            <w:tcW w:w="487" w:type="pct"/>
            <w:tcBorders>
              <w:top w:val="nil"/>
              <w:left w:val="nil"/>
              <w:bottom w:val="single" w:sz="4" w:space="0" w:color="auto"/>
              <w:right w:val="single" w:sz="4" w:space="0" w:color="auto"/>
            </w:tcBorders>
            <w:shd w:val="clear" w:color="auto" w:fill="auto"/>
            <w:noWrap/>
            <w:vAlign w:val="bottom"/>
            <w:hideMark/>
          </w:tcPr>
          <w:p w14:paraId="3A0CA39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1EBCD2B"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32547</w:t>
            </w:r>
          </w:p>
        </w:tc>
        <w:tc>
          <w:tcPr>
            <w:tcW w:w="574" w:type="pct"/>
            <w:tcBorders>
              <w:top w:val="nil"/>
              <w:left w:val="nil"/>
              <w:bottom w:val="single" w:sz="4" w:space="0" w:color="auto"/>
              <w:right w:val="single" w:sz="4" w:space="0" w:color="auto"/>
            </w:tcBorders>
            <w:shd w:val="clear" w:color="auto" w:fill="auto"/>
            <w:vAlign w:val="center"/>
            <w:hideMark/>
          </w:tcPr>
          <w:p w14:paraId="1E2A95C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62C0E51B"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1D2239A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43D37C6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2E9E0E2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15.3.2016</w:t>
            </w:r>
          </w:p>
        </w:tc>
        <w:tc>
          <w:tcPr>
            <w:tcW w:w="516" w:type="pct"/>
            <w:tcBorders>
              <w:top w:val="nil"/>
              <w:left w:val="nil"/>
              <w:bottom w:val="single" w:sz="4" w:space="0" w:color="auto"/>
              <w:right w:val="single" w:sz="4" w:space="0" w:color="auto"/>
            </w:tcBorders>
            <w:shd w:val="clear" w:color="auto" w:fill="auto"/>
            <w:noWrap/>
            <w:vAlign w:val="bottom"/>
            <w:hideMark/>
          </w:tcPr>
          <w:p w14:paraId="0091AB8A"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F6E778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7BECE1F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C45118</w:t>
            </w:r>
          </w:p>
        </w:tc>
        <w:tc>
          <w:tcPr>
            <w:tcW w:w="487" w:type="pct"/>
            <w:tcBorders>
              <w:top w:val="nil"/>
              <w:left w:val="nil"/>
              <w:bottom w:val="single" w:sz="4" w:space="0" w:color="auto"/>
              <w:right w:val="single" w:sz="4" w:space="0" w:color="auto"/>
            </w:tcBorders>
            <w:shd w:val="clear" w:color="auto" w:fill="auto"/>
            <w:noWrap/>
            <w:vAlign w:val="bottom"/>
            <w:hideMark/>
          </w:tcPr>
          <w:p w14:paraId="49A6B23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B0F4225"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23407</w:t>
            </w:r>
          </w:p>
        </w:tc>
        <w:tc>
          <w:tcPr>
            <w:tcW w:w="574" w:type="pct"/>
            <w:tcBorders>
              <w:top w:val="nil"/>
              <w:left w:val="nil"/>
              <w:bottom w:val="single" w:sz="4" w:space="0" w:color="auto"/>
              <w:right w:val="single" w:sz="4" w:space="0" w:color="auto"/>
            </w:tcBorders>
            <w:shd w:val="clear" w:color="auto" w:fill="auto"/>
            <w:vAlign w:val="center"/>
            <w:hideMark/>
          </w:tcPr>
          <w:p w14:paraId="3369435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6848EF11"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51083B3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DCD802024</w:t>
            </w:r>
          </w:p>
        </w:tc>
      </w:tr>
      <w:tr w:rsidR="00347013" w:rsidRPr="00347013" w14:paraId="10379322"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235743D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15.3.2016</w:t>
            </w:r>
          </w:p>
        </w:tc>
        <w:tc>
          <w:tcPr>
            <w:tcW w:w="516" w:type="pct"/>
            <w:tcBorders>
              <w:top w:val="nil"/>
              <w:left w:val="nil"/>
              <w:bottom w:val="single" w:sz="4" w:space="0" w:color="auto"/>
              <w:right w:val="single" w:sz="4" w:space="0" w:color="auto"/>
            </w:tcBorders>
            <w:shd w:val="clear" w:color="auto" w:fill="auto"/>
            <w:noWrap/>
            <w:vAlign w:val="bottom"/>
            <w:hideMark/>
          </w:tcPr>
          <w:p w14:paraId="65D28E8E"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59B3DCA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642541F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C45337</w:t>
            </w:r>
          </w:p>
        </w:tc>
        <w:tc>
          <w:tcPr>
            <w:tcW w:w="487" w:type="pct"/>
            <w:tcBorders>
              <w:top w:val="nil"/>
              <w:left w:val="nil"/>
              <w:bottom w:val="single" w:sz="4" w:space="0" w:color="auto"/>
              <w:right w:val="single" w:sz="4" w:space="0" w:color="auto"/>
            </w:tcBorders>
            <w:shd w:val="clear" w:color="auto" w:fill="auto"/>
            <w:noWrap/>
            <w:vAlign w:val="bottom"/>
            <w:hideMark/>
          </w:tcPr>
          <w:p w14:paraId="04619E1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2FFBAD81"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74" w:type="pct"/>
            <w:tcBorders>
              <w:top w:val="nil"/>
              <w:left w:val="nil"/>
              <w:bottom w:val="single" w:sz="4" w:space="0" w:color="auto"/>
              <w:right w:val="single" w:sz="4" w:space="0" w:color="auto"/>
            </w:tcBorders>
            <w:shd w:val="clear" w:color="auto" w:fill="auto"/>
            <w:noWrap/>
            <w:vAlign w:val="bottom"/>
            <w:hideMark/>
          </w:tcPr>
          <w:p w14:paraId="653C0813"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auto" w:fill="auto"/>
            <w:noWrap/>
            <w:vAlign w:val="bottom"/>
            <w:hideMark/>
          </w:tcPr>
          <w:p w14:paraId="4B0EB56A"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795" w:type="pct"/>
            <w:tcBorders>
              <w:top w:val="nil"/>
              <w:left w:val="nil"/>
              <w:bottom w:val="single" w:sz="4" w:space="0" w:color="auto"/>
              <w:right w:val="single" w:sz="4" w:space="0" w:color="auto"/>
            </w:tcBorders>
            <w:shd w:val="clear" w:color="auto" w:fill="auto"/>
            <w:noWrap/>
            <w:vAlign w:val="center"/>
            <w:hideMark/>
          </w:tcPr>
          <w:p w14:paraId="0E528EA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2AF1C8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3F14397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3.8.2016</w:t>
            </w:r>
          </w:p>
        </w:tc>
        <w:tc>
          <w:tcPr>
            <w:tcW w:w="516" w:type="pct"/>
            <w:tcBorders>
              <w:top w:val="nil"/>
              <w:left w:val="nil"/>
              <w:bottom w:val="single" w:sz="4" w:space="0" w:color="auto"/>
              <w:right w:val="single" w:sz="4" w:space="0" w:color="auto"/>
            </w:tcBorders>
            <w:shd w:val="clear" w:color="auto" w:fill="auto"/>
            <w:noWrap/>
            <w:vAlign w:val="bottom"/>
            <w:hideMark/>
          </w:tcPr>
          <w:p w14:paraId="05EE952E"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2CDDC99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538BBBC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C48817</w:t>
            </w:r>
          </w:p>
        </w:tc>
        <w:tc>
          <w:tcPr>
            <w:tcW w:w="487" w:type="pct"/>
            <w:tcBorders>
              <w:top w:val="nil"/>
              <w:left w:val="nil"/>
              <w:bottom w:val="single" w:sz="4" w:space="0" w:color="auto"/>
              <w:right w:val="single" w:sz="4" w:space="0" w:color="auto"/>
            </w:tcBorders>
            <w:shd w:val="clear" w:color="auto" w:fill="auto"/>
            <w:noWrap/>
            <w:vAlign w:val="bottom"/>
            <w:hideMark/>
          </w:tcPr>
          <w:p w14:paraId="32AFF99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2407F5F2"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28671</w:t>
            </w:r>
          </w:p>
        </w:tc>
        <w:tc>
          <w:tcPr>
            <w:tcW w:w="574" w:type="pct"/>
            <w:tcBorders>
              <w:top w:val="nil"/>
              <w:left w:val="nil"/>
              <w:bottom w:val="single" w:sz="4" w:space="0" w:color="auto"/>
              <w:right w:val="single" w:sz="4" w:space="0" w:color="auto"/>
            </w:tcBorders>
            <w:shd w:val="clear" w:color="auto" w:fill="auto"/>
            <w:vAlign w:val="center"/>
            <w:hideMark/>
          </w:tcPr>
          <w:p w14:paraId="60730CB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38BAE2F4"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74A17FC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w:t>
            </w:r>
          </w:p>
        </w:tc>
      </w:tr>
      <w:tr w:rsidR="00347013" w:rsidRPr="00347013" w14:paraId="7F281CB3"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42E55169"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15.3.2016</w:t>
            </w:r>
          </w:p>
        </w:tc>
        <w:tc>
          <w:tcPr>
            <w:tcW w:w="516" w:type="pct"/>
            <w:tcBorders>
              <w:top w:val="nil"/>
              <w:left w:val="nil"/>
              <w:bottom w:val="single" w:sz="4" w:space="0" w:color="auto"/>
              <w:right w:val="single" w:sz="4" w:space="0" w:color="auto"/>
            </w:tcBorders>
            <w:shd w:val="clear" w:color="auto" w:fill="auto"/>
            <w:noWrap/>
            <w:vAlign w:val="bottom"/>
            <w:hideMark/>
          </w:tcPr>
          <w:p w14:paraId="72710D2C"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6133DA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5B30320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C45474</w:t>
            </w:r>
          </w:p>
        </w:tc>
        <w:tc>
          <w:tcPr>
            <w:tcW w:w="487" w:type="pct"/>
            <w:tcBorders>
              <w:top w:val="nil"/>
              <w:left w:val="nil"/>
              <w:bottom w:val="single" w:sz="4" w:space="0" w:color="auto"/>
              <w:right w:val="single" w:sz="4" w:space="0" w:color="auto"/>
            </w:tcBorders>
            <w:shd w:val="clear" w:color="auto" w:fill="auto"/>
            <w:noWrap/>
            <w:vAlign w:val="bottom"/>
            <w:hideMark/>
          </w:tcPr>
          <w:p w14:paraId="62FB85E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664D4044"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32802</w:t>
            </w:r>
          </w:p>
        </w:tc>
        <w:tc>
          <w:tcPr>
            <w:tcW w:w="574" w:type="pct"/>
            <w:tcBorders>
              <w:top w:val="nil"/>
              <w:left w:val="nil"/>
              <w:bottom w:val="single" w:sz="4" w:space="0" w:color="auto"/>
              <w:right w:val="single" w:sz="4" w:space="0" w:color="auto"/>
            </w:tcBorders>
            <w:shd w:val="clear" w:color="auto" w:fill="auto"/>
            <w:noWrap/>
            <w:vAlign w:val="bottom"/>
            <w:hideMark/>
          </w:tcPr>
          <w:p w14:paraId="3CA75DE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7BC926CC"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51</w:t>
            </w:r>
          </w:p>
        </w:tc>
        <w:tc>
          <w:tcPr>
            <w:tcW w:w="795" w:type="pct"/>
            <w:tcBorders>
              <w:top w:val="nil"/>
              <w:left w:val="nil"/>
              <w:bottom w:val="single" w:sz="4" w:space="0" w:color="auto"/>
              <w:right w:val="single" w:sz="4" w:space="0" w:color="auto"/>
            </w:tcBorders>
            <w:shd w:val="clear" w:color="auto" w:fill="auto"/>
            <w:noWrap/>
            <w:vAlign w:val="center"/>
            <w:hideMark/>
          </w:tcPr>
          <w:p w14:paraId="6EE26AC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DCD802084</w:t>
            </w:r>
          </w:p>
        </w:tc>
      </w:tr>
      <w:tr w:rsidR="00347013" w:rsidRPr="00347013" w14:paraId="79F17583"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40E2045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39CCC363"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7F7081A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1A2A076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C50510</w:t>
            </w:r>
          </w:p>
        </w:tc>
        <w:tc>
          <w:tcPr>
            <w:tcW w:w="487" w:type="pct"/>
            <w:tcBorders>
              <w:top w:val="nil"/>
              <w:left w:val="nil"/>
              <w:bottom w:val="single" w:sz="4" w:space="0" w:color="auto"/>
              <w:right w:val="single" w:sz="4" w:space="0" w:color="auto"/>
            </w:tcBorders>
            <w:shd w:val="clear" w:color="auto" w:fill="auto"/>
            <w:noWrap/>
            <w:vAlign w:val="bottom"/>
            <w:hideMark/>
          </w:tcPr>
          <w:p w14:paraId="596BF03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CEC0F81"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13739</w:t>
            </w:r>
          </w:p>
        </w:tc>
        <w:tc>
          <w:tcPr>
            <w:tcW w:w="574" w:type="pct"/>
            <w:tcBorders>
              <w:top w:val="nil"/>
              <w:left w:val="nil"/>
              <w:bottom w:val="single" w:sz="4" w:space="0" w:color="auto"/>
              <w:right w:val="single" w:sz="4" w:space="0" w:color="auto"/>
            </w:tcBorders>
            <w:shd w:val="clear" w:color="auto" w:fill="auto"/>
            <w:noWrap/>
            <w:vAlign w:val="bottom"/>
            <w:hideMark/>
          </w:tcPr>
          <w:p w14:paraId="271B9C4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6948515F"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48</w:t>
            </w:r>
          </w:p>
        </w:tc>
        <w:tc>
          <w:tcPr>
            <w:tcW w:w="795" w:type="pct"/>
            <w:tcBorders>
              <w:top w:val="nil"/>
              <w:left w:val="nil"/>
              <w:bottom w:val="single" w:sz="4" w:space="0" w:color="auto"/>
              <w:right w:val="single" w:sz="4" w:space="0" w:color="auto"/>
            </w:tcBorders>
            <w:shd w:val="clear" w:color="auto" w:fill="auto"/>
            <w:noWrap/>
            <w:vAlign w:val="center"/>
            <w:hideMark/>
          </w:tcPr>
          <w:p w14:paraId="16669F1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DCD802137</w:t>
            </w:r>
          </w:p>
        </w:tc>
      </w:tr>
      <w:tr w:rsidR="00347013" w:rsidRPr="00347013" w14:paraId="4D8F9E7A"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3F362C1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1C460775"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598E79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15F8C49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C50511</w:t>
            </w:r>
          </w:p>
        </w:tc>
        <w:tc>
          <w:tcPr>
            <w:tcW w:w="487" w:type="pct"/>
            <w:tcBorders>
              <w:top w:val="nil"/>
              <w:left w:val="nil"/>
              <w:bottom w:val="single" w:sz="4" w:space="0" w:color="auto"/>
              <w:right w:val="single" w:sz="4" w:space="0" w:color="auto"/>
            </w:tcBorders>
            <w:shd w:val="clear" w:color="auto" w:fill="auto"/>
            <w:noWrap/>
            <w:vAlign w:val="bottom"/>
            <w:hideMark/>
          </w:tcPr>
          <w:p w14:paraId="039B056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6D2A7EB4"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21828</w:t>
            </w:r>
          </w:p>
        </w:tc>
        <w:tc>
          <w:tcPr>
            <w:tcW w:w="574" w:type="pct"/>
            <w:tcBorders>
              <w:top w:val="nil"/>
              <w:left w:val="nil"/>
              <w:bottom w:val="single" w:sz="4" w:space="0" w:color="auto"/>
              <w:right w:val="single" w:sz="4" w:space="0" w:color="auto"/>
            </w:tcBorders>
            <w:shd w:val="clear" w:color="auto" w:fill="auto"/>
            <w:noWrap/>
            <w:vAlign w:val="bottom"/>
            <w:hideMark/>
          </w:tcPr>
          <w:p w14:paraId="124BB422" w14:textId="77777777" w:rsidR="00347013" w:rsidRPr="00347013" w:rsidRDefault="00347013" w:rsidP="00347013">
            <w:pPr>
              <w:spacing w:before="0"/>
              <w:jc w:val="left"/>
              <w:rPr>
                <w:rFonts w:asciiTheme="minorHAnsi" w:hAnsiTheme="minorHAnsi"/>
                <w:color w:val="000000"/>
                <w:sz w:val="16"/>
                <w:szCs w:val="16"/>
              </w:rPr>
            </w:pPr>
            <w:r w:rsidRPr="00347013">
              <w:rPr>
                <w:rFonts w:asciiTheme="minorHAnsi" w:hAnsiTheme="minorHAnsi"/>
                <w:color w:val="000000"/>
                <w:sz w:val="16"/>
                <w:szCs w:val="16"/>
              </w:rPr>
              <w:t> </w:t>
            </w:r>
          </w:p>
        </w:tc>
        <w:tc>
          <w:tcPr>
            <w:tcW w:w="522" w:type="pct"/>
            <w:tcBorders>
              <w:top w:val="nil"/>
              <w:left w:val="nil"/>
              <w:bottom w:val="single" w:sz="4" w:space="0" w:color="auto"/>
              <w:right w:val="single" w:sz="4" w:space="0" w:color="auto"/>
            </w:tcBorders>
            <w:shd w:val="clear" w:color="000000" w:fill="FDE9D9"/>
            <w:noWrap/>
            <w:vAlign w:val="bottom"/>
            <w:hideMark/>
          </w:tcPr>
          <w:p w14:paraId="7D4A2FD3"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2219A9B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DCD802139</w:t>
            </w:r>
          </w:p>
        </w:tc>
      </w:tr>
      <w:tr w:rsidR="00347013" w:rsidRPr="00347013" w14:paraId="6DE93BA2"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19BF8A7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64307A8E"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32DA8CA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0553A2B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C50512</w:t>
            </w:r>
          </w:p>
        </w:tc>
        <w:tc>
          <w:tcPr>
            <w:tcW w:w="487" w:type="pct"/>
            <w:tcBorders>
              <w:top w:val="nil"/>
              <w:left w:val="nil"/>
              <w:bottom w:val="single" w:sz="4" w:space="0" w:color="auto"/>
              <w:right w:val="single" w:sz="4" w:space="0" w:color="auto"/>
            </w:tcBorders>
            <w:shd w:val="clear" w:color="auto" w:fill="auto"/>
            <w:noWrap/>
            <w:vAlign w:val="bottom"/>
            <w:hideMark/>
          </w:tcPr>
          <w:p w14:paraId="74950B9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14EB3910"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41550</w:t>
            </w:r>
          </w:p>
        </w:tc>
        <w:tc>
          <w:tcPr>
            <w:tcW w:w="574" w:type="pct"/>
            <w:tcBorders>
              <w:top w:val="nil"/>
              <w:left w:val="nil"/>
              <w:bottom w:val="single" w:sz="4" w:space="0" w:color="auto"/>
              <w:right w:val="single" w:sz="4" w:space="0" w:color="auto"/>
            </w:tcBorders>
            <w:shd w:val="clear" w:color="auto" w:fill="auto"/>
            <w:noWrap/>
            <w:vAlign w:val="bottom"/>
            <w:hideMark/>
          </w:tcPr>
          <w:p w14:paraId="1EF8E91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4E13D041"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50</w:t>
            </w:r>
          </w:p>
        </w:tc>
        <w:tc>
          <w:tcPr>
            <w:tcW w:w="795" w:type="pct"/>
            <w:tcBorders>
              <w:top w:val="nil"/>
              <w:left w:val="nil"/>
              <w:bottom w:val="single" w:sz="4" w:space="0" w:color="auto"/>
              <w:right w:val="single" w:sz="4" w:space="0" w:color="auto"/>
            </w:tcBorders>
            <w:shd w:val="clear" w:color="auto" w:fill="auto"/>
            <w:noWrap/>
            <w:vAlign w:val="center"/>
            <w:hideMark/>
          </w:tcPr>
          <w:p w14:paraId="69293BD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DCD802140</w:t>
            </w:r>
          </w:p>
        </w:tc>
      </w:tr>
      <w:tr w:rsidR="00347013" w:rsidRPr="00347013" w14:paraId="4A811867"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27A1AD3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007ED819"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1D34E4A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11342BD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C50517</w:t>
            </w:r>
          </w:p>
        </w:tc>
        <w:tc>
          <w:tcPr>
            <w:tcW w:w="487" w:type="pct"/>
            <w:tcBorders>
              <w:top w:val="nil"/>
              <w:left w:val="nil"/>
              <w:bottom w:val="single" w:sz="4" w:space="0" w:color="auto"/>
              <w:right w:val="single" w:sz="4" w:space="0" w:color="auto"/>
            </w:tcBorders>
            <w:shd w:val="clear" w:color="auto" w:fill="auto"/>
            <w:noWrap/>
            <w:vAlign w:val="bottom"/>
            <w:hideMark/>
          </w:tcPr>
          <w:p w14:paraId="1982A84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447F0486"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35750</w:t>
            </w:r>
          </w:p>
        </w:tc>
        <w:tc>
          <w:tcPr>
            <w:tcW w:w="574" w:type="pct"/>
            <w:tcBorders>
              <w:top w:val="nil"/>
              <w:left w:val="nil"/>
              <w:bottom w:val="single" w:sz="4" w:space="0" w:color="auto"/>
              <w:right w:val="single" w:sz="4" w:space="0" w:color="auto"/>
            </w:tcBorders>
            <w:shd w:val="clear" w:color="auto" w:fill="auto"/>
            <w:noWrap/>
            <w:vAlign w:val="bottom"/>
            <w:hideMark/>
          </w:tcPr>
          <w:p w14:paraId="57DD5E82"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627F90DE"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54</w:t>
            </w:r>
          </w:p>
        </w:tc>
        <w:tc>
          <w:tcPr>
            <w:tcW w:w="795" w:type="pct"/>
            <w:tcBorders>
              <w:top w:val="nil"/>
              <w:left w:val="nil"/>
              <w:bottom w:val="single" w:sz="4" w:space="0" w:color="auto"/>
              <w:right w:val="single" w:sz="4" w:space="0" w:color="auto"/>
            </w:tcBorders>
            <w:shd w:val="clear" w:color="auto" w:fill="auto"/>
            <w:noWrap/>
            <w:vAlign w:val="center"/>
            <w:hideMark/>
          </w:tcPr>
          <w:p w14:paraId="52E58737"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DCD802114</w:t>
            </w:r>
          </w:p>
        </w:tc>
      </w:tr>
      <w:tr w:rsidR="00347013" w:rsidRPr="00347013" w14:paraId="6FBCFF01"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559215F0"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60606EF4"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E8D6D84"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42AF49D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C50521</w:t>
            </w:r>
          </w:p>
        </w:tc>
        <w:tc>
          <w:tcPr>
            <w:tcW w:w="487" w:type="pct"/>
            <w:tcBorders>
              <w:top w:val="nil"/>
              <w:left w:val="nil"/>
              <w:bottom w:val="single" w:sz="4" w:space="0" w:color="auto"/>
              <w:right w:val="single" w:sz="4" w:space="0" w:color="auto"/>
            </w:tcBorders>
            <w:shd w:val="clear" w:color="auto" w:fill="auto"/>
            <w:noWrap/>
            <w:vAlign w:val="bottom"/>
            <w:hideMark/>
          </w:tcPr>
          <w:p w14:paraId="59B1156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98FB948"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24471</w:t>
            </w:r>
          </w:p>
        </w:tc>
        <w:tc>
          <w:tcPr>
            <w:tcW w:w="574" w:type="pct"/>
            <w:tcBorders>
              <w:top w:val="nil"/>
              <w:left w:val="nil"/>
              <w:bottom w:val="single" w:sz="4" w:space="0" w:color="auto"/>
              <w:right w:val="single" w:sz="4" w:space="0" w:color="auto"/>
            </w:tcBorders>
            <w:shd w:val="clear" w:color="auto" w:fill="auto"/>
            <w:noWrap/>
            <w:vAlign w:val="bottom"/>
            <w:hideMark/>
          </w:tcPr>
          <w:p w14:paraId="19C3F253"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0D3414AD"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45</w:t>
            </w:r>
          </w:p>
        </w:tc>
        <w:tc>
          <w:tcPr>
            <w:tcW w:w="795" w:type="pct"/>
            <w:tcBorders>
              <w:top w:val="nil"/>
              <w:left w:val="nil"/>
              <w:bottom w:val="single" w:sz="4" w:space="0" w:color="auto"/>
              <w:right w:val="single" w:sz="4" w:space="0" w:color="auto"/>
            </w:tcBorders>
            <w:shd w:val="clear" w:color="auto" w:fill="auto"/>
            <w:noWrap/>
            <w:vAlign w:val="center"/>
            <w:hideMark/>
          </w:tcPr>
          <w:p w14:paraId="2209DF0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DCD802144</w:t>
            </w:r>
          </w:p>
        </w:tc>
      </w:tr>
      <w:tr w:rsidR="00347013" w:rsidRPr="00347013" w14:paraId="4B952A49"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408FBAC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64FE4AF9"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0A8F200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2FCB8F4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C50523</w:t>
            </w:r>
          </w:p>
        </w:tc>
        <w:tc>
          <w:tcPr>
            <w:tcW w:w="487" w:type="pct"/>
            <w:tcBorders>
              <w:top w:val="nil"/>
              <w:left w:val="nil"/>
              <w:bottom w:val="single" w:sz="4" w:space="0" w:color="auto"/>
              <w:right w:val="single" w:sz="4" w:space="0" w:color="auto"/>
            </w:tcBorders>
            <w:shd w:val="clear" w:color="auto" w:fill="auto"/>
            <w:noWrap/>
            <w:vAlign w:val="bottom"/>
            <w:hideMark/>
          </w:tcPr>
          <w:p w14:paraId="2F4419CB"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629E3E69"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24735</w:t>
            </w:r>
          </w:p>
        </w:tc>
        <w:tc>
          <w:tcPr>
            <w:tcW w:w="574" w:type="pct"/>
            <w:tcBorders>
              <w:top w:val="nil"/>
              <w:left w:val="nil"/>
              <w:bottom w:val="single" w:sz="4" w:space="0" w:color="auto"/>
              <w:right w:val="single" w:sz="4" w:space="0" w:color="auto"/>
            </w:tcBorders>
            <w:shd w:val="clear" w:color="auto" w:fill="auto"/>
            <w:vAlign w:val="center"/>
            <w:hideMark/>
          </w:tcPr>
          <w:p w14:paraId="6BCD2EC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28.2.2020</w:t>
            </w:r>
          </w:p>
        </w:tc>
        <w:tc>
          <w:tcPr>
            <w:tcW w:w="522" w:type="pct"/>
            <w:tcBorders>
              <w:top w:val="nil"/>
              <w:left w:val="nil"/>
              <w:bottom w:val="single" w:sz="4" w:space="0" w:color="auto"/>
              <w:right w:val="single" w:sz="4" w:space="0" w:color="auto"/>
            </w:tcBorders>
            <w:shd w:val="clear" w:color="000000" w:fill="FDE9D9"/>
            <w:noWrap/>
            <w:vAlign w:val="bottom"/>
            <w:hideMark/>
          </w:tcPr>
          <w:p w14:paraId="3988E3C2" w14:textId="77777777" w:rsidR="00347013" w:rsidRPr="00347013" w:rsidRDefault="00347013" w:rsidP="00347013">
            <w:pPr>
              <w:spacing w:before="0"/>
              <w:jc w:val="center"/>
              <w:rPr>
                <w:rFonts w:asciiTheme="minorHAnsi" w:hAnsiTheme="minorHAnsi"/>
                <w:i/>
                <w:iCs/>
                <w:color w:val="000000"/>
                <w:sz w:val="16"/>
                <w:szCs w:val="16"/>
              </w:rPr>
            </w:pPr>
            <w:r w:rsidRPr="00347013">
              <w:rPr>
                <w:rFonts w:asciiTheme="minorHAnsi" w:hAnsiTheme="minorHAnsi"/>
                <w:i/>
                <w:iCs/>
                <w:color w:val="000000"/>
                <w:sz w:val="16"/>
                <w:szCs w:val="16"/>
              </w:rPr>
              <w:t>NÁHRADNÍ</w:t>
            </w:r>
          </w:p>
        </w:tc>
        <w:tc>
          <w:tcPr>
            <w:tcW w:w="795" w:type="pct"/>
            <w:tcBorders>
              <w:top w:val="nil"/>
              <w:left w:val="nil"/>
              <w:bottom w:val="single" w:sz="4" w:space="0" w:color="auto"/>
              <w:right w:val="single" w:sz="4" w:space="0" w:color="auto"/>
            </w:tcBorders>
            <w:shd w:val="clear" w:color="auto" w:fill="auto"/>
            <w:noWrap/>
            <w:vAlign w:val="center"/>
            <w:hideMark/>
          </w:tcPr>
          <w:p w14:paraId="5396645D"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DCD802138</w:t>
            </w:r>
          </w:p>
        </w:tc>
      </w:tr>
      <w:tr w:rsidR="00347013" w:rsidRPr="00347013" w14:paraId="3FD11380"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34841EF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4BA3D705"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677CC1FE"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382B0BA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C50526</w:t>
            </w:r>
          </w:p>
        </w:tc>
        <w:tc>
          <w:tcPr>
            <w:tcW w:w="487" w:type="pct"/>
            <w:tcBorders>
              <w:top w:val="nil"/>
              <w:left w:val="nil"/>
              <w:bottom w:val="single" w:sz="4" w:space="0" w:color="auto"/>
              <w:right w:val="single" w:sz="4" w:space="0" w:color="auto"/>
            </w:tcBorders>
            <w:shd w:val="clear" w:color="auto" w:fill="auto"/>
            <w:noWrap/>
            <w:vAlign w:val="bottom"/>
            <w:hideMark/>
          </w:tcPr>
          <w:p w14:paraId="666C0D51"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5A47C6F9"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23974</w:t>
            </w:r>
          </w:p>
        </w:tc>
        <w:tc>
          <w:tcPr>
            <w:tcW w:w="574" w:type="pct"/>
            <w:tcBorders>
              <w:top w:val="nil"/>
              <w:left w:val="nil"/>
              <w:bottom w:val="single" w:sz="4" w:space="0" w:color="auto"/>
              <w:right w:val="single" w:sz="4" w:space="0" w:color="auto"/>
            </w:tcBorders>
            <w:shd w:val="clear" w:color="auto" w:fill="auto"/>
            <w:noWrap/>
            <w:vAlign w:val="bottom"/>
            <w:hideMark/>
          </w:tcPr>
          <w:p w14:paraId="0EA9238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09C519E3"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49</w:t>
            </w:r>
          </w:p>
        </w:tc>
        <w:tc>
          <w:tcPr>
            <w:tcW w:w="795" w:type="pct"/>
            <w:tcBorders>
              <w:top w:val="nil"/>
              <w:left w:val="nil"/>
              <w:bottom w:val="single" w:sz="4" w:space="0" w:color="auto"/>
              <w:right w:val="single" w:sz="4" w:space="0" w:color="auto"/>
            </w:tcBorders>
            <w:shd w:val="clear" w:color="auto" w:fill="auto"/>
            <w:noWrap/>
            <w:vAlign w:val="center"/>
            <w:hideMark/>
          </w:tcPr>
          <w:p w14:paraId="697EC82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DCD802143</w:t>
            </w:r>
          </w:p>
        </w:tc>
      </w:tr>
      <w:tr w:rsidR="00347013" w:rsidRPr="00347013" w14:paraId="77A95AC4" w14:textId="77777777" w:rsidTr="00347013">
        <w:trPr>
          <w:trHeight w:val="300"/>
        </w:trPr>
        <w:tc>
          <w:tcPr>
            <w:tcW w:w="812" w:type="pct"/>
            <w:tcBorders>
              <w:top w:val="nil"/>
              <w:left w:val="single" w:sz="4" w:space="0" w:color="auto"/>
              <w:bottom w:val="single" w:sz="4" w:space="0" w:color="auto"/>
              <w:right w:val="single" w:sz="4" w:space="0" w:color="auto"/>
            </w:tcBorders>
            <w:shd w:val="clear" w:color="auto" w:fill="auto"/>
            <w:noWrap/>
            <w:vAlign w:val="bottom"/>
            <w:hideMark/>
          </w:tcPr>
          <w:p w14:paraId="52E5EA18"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1.7.2016</w:t>
            </w:r>
          </w:p>
        </w:tc>
        <w:tc>
          <w:tcPr>
            <w:tcW w:w="516" w:type="pct"/>
            <w:tcBorders>
              <w:top w:val="nil"/>
              <w:left w:val="nil"/>
              <w:bottom w:val="single" w:sz="4" w:space="0" w:color="auto"/>
              <w:right w:val="single" w:sz="4" w:space="0" w:color="auto"/>
            </w:tcBorders>
            <w:shd w:val="clear" w:color="auto" w:fill="auto"/>
            <w:noWrap/>
            <w:vAlign w:val="bottom"/>
            <w:hideMark/>
          </w:tcPr>
          <w:p w14:paraId="59527754" w14:textId="77777777" w:rsidR="00347013" w:rsidRPr="00347013" w:rsidRDefault="00347013" w:rsidP="00347013">
            <w:pPr>
              <w:spacing w:before="0"/>
              <w:jc w:val="center"/>
              <w:rPr>
                <w:rFonts w:asciiTheme="minorHAnsi" w:hAnsiTheme="minorHAnsi"/>
                <w:color w:val="000000"/>
                <w:sz w:val="16"/>
                <w:szCs w:val="16"/>
              </w:rPr>
            </w:pPr>
            <w:proofErr w:type="spellStart"/>
            <w:r w:rsidRPr="00347013">
              <w:rPr>
                <w:rFonts w:asciiTheme="minorHAnsi" w:hAnsiTheme="minorHAnsi"/>
                <w:color w:val="000000"/>
                <w:sz w:val="16"/>
                <w:szCs w:val="16"/>
              </w:rPr>
              <w:t>Datacard</w:t>
            </w:r>
            <w:proofErr w:type="spellEnd"/>
          </w:p>
        </w:tc>
        <w:tc>
          <w:tcPr>
            <w:tcW w:w="487" w:type="pct"/>
            <w:tcBorders>
              <w:top w:val="nil"/>
              <w:left w:val="nil"/>
              <w:bottom w:val="single" w:sz="4" w:space="0" w:color="auto"/>
              <w:right w:val="single" w:sz="4" w:space="0" w:color="auto"/>
            </w:tcBorders>
            <w:shd w:val="clear" w:color="auto" w:fill="auto"/>
            <w:noWrap/>
            <w:vAlign w:val="bottom"/>
            <w:hideMark/>
          </w:tcPr>
          <w:p w14:paraId="4BB8BED6"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CD800 C</w:t>
            </w:r>
          </w:p>
        </w:tc>
        <w:tc>
          <w:tcPr>
            <w:tcW w:w="452" w:type="pct"/>
            <w:tcBorders>
              <w:top w:val="nil"/>
              <w:left w:val="nil"/>
              <w:bottom w:val="single" w:sz="4" w:space="0" w:color="auto"/>
              <w:right w:val="single" w:sz="4" w:space="0" w:color="auto"/>
            </w:tcBorders>
            <w:shd w:val="clear" w:color="auto" w:fill="auto"/>
            <w:noWrap/>
            <w:vAlign w:val="bottom"/>
            <w:hideMark/>
          </w:tcPr>
          <w:p w14:paraId="097DF21C"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C50537</w:t>
            </w:r>
          </w:p>
        </w:tc>
        <w:tc>
          <w:tcPr>
            <w:tcW w:w="487" w:type="pct"/>
            <w:tcBorders>
              <w:top w:val="nil"/>
              <w:left w:val="nil"/>
              <w:bottom w:val="single" w:sz="4" w:space="0" w:color="auto"/>
              <w:right w:val="single" w:sz="4" w:space="0" w:color="auto"/>
            </w:tcBorders>
            <w:shd w:val="clear" w:color="auto" w:fill="auto"/>
            <w:noWrap/>
            <w:vAlign w:val="bottom"/>
            <w:hideMark/>
          </w:tcPr>
          <w:p w14:paraId="3FBDD1E5"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Praha</w:t>
            </w:r>
          </w:p>
        </w:tc>
        <w:tc>
          <w:tcPr>
            <w:tcW w:w="354" w:type="pct"/>
            <w:tcBorders>
              <w:top w:val="nil"/>
              <w:left w:val="nil"/>
              <w:bottom w:val="single" w:sz="4" w:space="0" w:color="auto"/>
              <w:right w:val="single" w:sz="4" w:space="0" w:color="auto"/>
            </w:tcBorders>
            <w:shd w:val="clear" w:color="auto" w:fill="auto"/>
            <w:noWrap/>
            <w:vAlign w:val="bottom"/>
            <w:hideMark/>
          </w:tcPr>
          <w:p w14:paraId="702A2118" w14:textId="77777777" w:rsidR="00347013" w:rsidRPr="00347013" w:rsidRDefault="00347013" w:rsidP="00347013">
            <w:pPr>
              <w:spacing w:before="0"/>
              <w:jc w:val="right"/>
              <w:rPr>
                <w:rFonts w:asciiTheme="minorHAnsi" w:hAnsiTheme="minorHAnsi"/>
                <w:color w:val="000000"/>
                <w:sz w:val="16"/>
                <w:szCs w:val="16"/>
              </w:rPr>
            </w:pPr>
            <w:r w:rsidRPr="00347013">
              <w:rPr>
                <w:rFonts w:asciiTheme="minorHAnsi" w:hAnsiTheme="minorHAnsi"/>
                <w:color w:val="000000"/>
                <w:sz w:val="16"/>
                <w:szCs w:val="16"/>
              </w:rPr>
              <w:t>52631</w:t>
            </w:r>
          </w:p>
        </w:tc>
        <w:tc>
          <w:tcPr>
            <w:tcW w:w="574" w:type="pct"/>
            <w:tcBorders>
              <w:top w:val="nil"/>
              <w:left w:val="nil"/>
              <w:bottom w:val="single" w:sz="4" w:space="0" w:color="auto"/>
              <w:right w:val="single" w:sz="4" w:space="0" w:color="auto"/>
            </w:tcBorders>
            <w:shd w:val="clear" w:color="auto" w:fill="auto"/>
            <w:noWrap/>
            <w:vAlign w:val="bottom"/>
            <w:hideMark/>
          </w:tcPr>
          <w:p w14:paraId="1B448CEF"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k 14.5.2020</w:t>
            </w:r>
          </w:p>
        </w:tc>
        <w:tc>
          <w:tcPr>
            <w:tcW w:w="522" w:type="pct"/>
            <w:tcBorders>
              <w:top w:val="nil"/>
              <w:left w:val="nil"/>
              <w:bottom w:val="single" w:sz="4" w:space="0" w:color="auto"/>
              <w:right w:val="single" w:sz="4" w:space="0" w:color="auto"/>
            </w:tcBorders>
            <w:shd w:val="clear" w:color="000000" w:fill="C4D79B"/>
            <w:noWrap/>
            <w:vAlign w:val="bottom"/>
            <w:hideMark/>
          </w:tcPr>
          <w:p w14:paraId="2FDF6000" w14:textId="77777777" w:rsidR="00347013" w:rsidRPr="00347013" w:rsidRDefault="00347013" w:rsidP="00347013">
            <w:pPr>
              <w:spacing w:before="0"/>
              <w:jc w:val="center"/>
              <w:rPr>
                <w:rFonts w:asciiTheme="minorHAnsi" w:hAnsiTheme="minorHAnsi"/>
                <w:b/>
                <w:bCs/>
                <w:i/>
                <w:iCs/>
                <w:color w:val="000000"/>
                <w:sz w:val="16"/>
                <w:szCs w:val="16"/>
              </w:rPr>
            </w:pPr>
            <w:r w:rsidRPr="00347013">
              <w:rPr>
                <w:rFonts w:asciiTheme="minorHAnsi" w:hAnsiTheme="minorHAnsi"/>
                <w:b/>
                <w:bCs/>
                <w:i/>
                <w:iCs/>
                <w:color w:val="000000"/>
                <w:sz w:val="16"/>
                <w:szCs w:val="16"/>
              </w:rPr>
              <w:t>přepážka 53</w:t>
            </w:r>
          </w:p>
        </w:tc>
        <w:tc>
          <w:tcPr>
            <w:tcW w:w="795" w:type="pct"/>
            <w:tcBorders>
              <w:top w:val="nil"/>
              <w:left w:val="nil"/>
              <w:bottom w:val="single" w:sz="4" w:space="0" w:color="auto"/>
              <w:right w:val="single" w:sz="4" w:space="0" w:color="auto"/>
            </w:tcBorders>
            <w:shd w:val="clear" w:color="auto" w:fill="auto"/>
            <w:noWrap/>
            <w:vAlign w:val="center"/>
            <w:hideMark/>
          </w:tcPr>
          <w:p w14:paraId="2772BC2A" w14:textId="77777777" w:rsidR="00347013" w:rsidRPr="00347013" w:rsidRDefault="00347013" w:rsidP="00347013">
            <w:pPr>
              <w:spacing w:before="0"/>
              <w:jc w:val="center"/>
              <w:rPr>
                <w:rFonts w:asciiTheme="minorHAnsi" w:hAnsiTheme="minorHAnsi"/>
                <w:color w:val="000000"/>
                <w:sz w:val="16"/>
                <w:szCs w:val="16"/>
              </w:rPr>
            </w:pPr>
            <w:r w:rsidRPr="00347013">
              <w:rPr>
                <w:rFonts w:asciiTheme="minorHAnsi" w:hAnsiTheme="minorHAnsi"/>
                <w:color w:val="000000"/>
                <w:sz w:val="16"/>
                <w:szCs w:val="16"/>
              </w:rPr>
              <w:t xml:space="preserve">Jiné interní </w:t>
            </w:r>
            <w:proofErr w:type="spellStart"/>
            <w:r w:rsidRPr="00347013">
              <w:rPr>
                <w:rFonts w:asciiTheme="minorHAnsi" w:hAnsiTheme="minorHAnsi"/>
                <w:color w:val="000000"/>
                <w:sz w:val="16"/>
                <w:szCs w:val="16"/>
              </w:rPr>
              <w:t>čílo</w:t>
            </w:r>
            <w:proofErr w:type="spellEnd"/>
            <w:r w:rsidRPr="00347013">
              <w:rPr>
                <w:rFonts w:asciiTheme="minorHAnsi" w:hAnsiTheme="minorHAnsi"/>
                <w:color w:val="000000"/>
                <w:sz w:val="16"/>
                <w:szCs w:val="16"/>
              </w:rPr>
              <w:t>: DCD802142</w:t>
            </w:r>
          </w:p>
        </w:tc>
      </w:tr>
    </w:tbl>
    <w:p w14:paraId="7FD70358" w14:textId="77777777" w:rsidR="00347013" w:rsidRDefault="00347013" w:rsidP="004F4D4C">
      <w:pPr>
        <w:tabs>
          <w:tab w:val="left" w:pos="9070"/>
        </w:tabs>
        <w:spacing w:before="0"/>
        <w:ind w:right="-286"/>
        <w:rPr>
          <w:rFonts w:asciiTheme="minorHAnsi" w:hAnsiTheme="minorHAnsi"/>
        </w:rPr>
      </w:pPr>
    </w:p>
    <w:p w14:paraId="2EBF4F35" w14:textId="77777777" w:rsidR="001514D3" w:rsidRDefault="001514D3" w:rsidP="004F4D4C">
      <w:pPr>
        <w:tabs>
          <w:tab w:val="left" w:pos="9070"/>
        </w:tabs>
        <w:spacing w:before="0"/>
        <w:ind w:right="-286"/>
        <w:rPr>
          <w:rFonts w:asciiTheme="minorHAnsi" w:hAnsiTheme="minorHAnsi"/>
        </w:rPr>
      </w:pPr>
    </w:p>
    <w:p w14:paraId="7C4E65BD" w14:textId="77777777" w:rsidR="001514D3" w:rsidRDefault="001514D3" w:rsidP="004F4D4C">
      <w:pPr>
        <w:tabs>
          <w:tab w:val="left" w:pos="9070"/>
        </w:tabs>
        <w:spacing w:before="0"/>
        <w:ind w:right="-286"/>
        <w:rPr>
          <w:rFonts w:asciiTheme="minorHAnsi" w:hAnsiTheme="minorHAnsi"/>
        </w:rPr>
      </w:pPr>
    </w:p>
    <w:p w14:paraId="66A1FA6B" w14:textId="77777777" w:rsidR="001514D3" w:rsidRDefault="001514D3" w:rsidP="004F4D4C">
      <w:pPr>
        <w:tabs>
          <w:tab w:val="left" w:pos="9070"/>
        </w:tabs>
        <w:spacing w:before="0"/>
        <w:ind w:right="-286"/>
        <w:rPr>
          <w:rFonts w:asciiTheme="minorHAnsi" w:hAnsiTheme="minorHAnsi"/>
        </w:rPr>
      </w:pPr>
    </w:p>
    <w:p w14:paraId="6F10D753" w14:textId="77777777" w:rsidR="001514D3" w:rsidRDefault="001514D3" w:rsidP="004F4D4C">
      <w:pPr>
        <w:tabs>
          <w:tab w:val="left" w:pos="9070"/>
        </w:tabs>
        <w:spacing w:before="0"/>
        <w:ind w:right="-286"/>
        <w:rPr>
          <w:rFonts w:asciiTheme="minorHAnsi" w:hAnsiTheme="minorHAnsi"/>
        </w:rPr>
      </w:pPr>
    </w:p>
    <w:p w14:paraId="7421800A" w14:textId="77777777" w:rsidR="001514D3" w:rsidRDefault="001514D3" w:rsidP="004F4D4C">
      <w:pPr>
        <w:tabs>
          <w:tab w:val="left" w:pos="9070"/>
        </w:tabs>
        <w:spacing w:before="0"/>
        <w:ind w:right="-286"/>
        <w:rPr>
          <w:rFonts w:asciiTheme="minorHAnsi" w:hAnsiTheme="minorHAnsi"/>
        </w:rPr>
      </w:pPr>
    </w:p>
    <w:p w14:paraId="4439E742" w14:textId="77777777" w:rsidR="001514D3" w:rsidRDefault="001514D3" w:rsidP="004F4D4C">
      <w:pPr>
        <w:tabs>
          <w:tab w:val="left" w:pos="9070"/>
        </w:tabs>
        <w:spacing w:before="0"/>
        <w:ind w:right="-286"/>
        <w:rPr>
          <w:rFonts w:asciiTheme="minorHAnsi" w:hAnsiTheme="minorHAnsi"/>
        </w:rPr>
      </w:pPr>
    </w:p>
    <w:p w14:paraId="7C69B0E8" w14:textId="77777777" w:rsidR="001514D3" w:rsidRDefault="001514D3" w:rsidP="004F4D4C">
      <w:pPr>
        <w:tabs>
          <w:tab w:val="left" w:pos="9070"/>
        </w:tabs>
        <w:spacing w:before="0"/>
        <w:ind w:right="-286"/>
        <w:rPr>
          <w:rFonts w:asciiTheme="minorHAnsi" w:hAnsiTheme="minorHAnsi"/>
        </w:rPr>
      </w:pPr>
    </w:p>
    <w:p w14:paraId="7DB49DA1" w14:textId="77777777" w:rsidR="001514D3" w:rsidRDefault="001514D3" w:rsidP="004F4D4C">
      <w:pPr>
        <w:tabs>
          <w:tab w:val="left" w:pos="9070"/>
        </w:tabs>
        <w:spacing w:before="0"/>
        <w:ind w:right="-286"/>
        <w:rPr>
          <w:rFonts w:asciiTheme="minorHAnsi" w:hAnsiTheme="minorHAnsi"/>
        </w:rPr>
      </w:pPr>
    </w:p>
    <w:p w14:paraId="15101251" w14:textId="77777777" w:rsidR="001514D3" w:rsidRDefault="001514D3" w:rsidP="004F4D4C">
      <w:pPr>
        <w:tabs>
          <w:tab w:val="left" w:pos="9070"/>
        </w:tabs>
        <w:spacing w:before="0"/>
        <w:ind w:right="-286"/>
        <w:rPr>
          <w:rFonts w:asciiTheme="minorHAnsi" w:hAnsiTheme="minorHAnsi"/>
        </w:rPr>
      </w:pPr>
    </w:p>
    <w:p w14:paraId="249B6566" w14:textId="77777777" w:rsidR="001514D3" w:rsidRDefault="001514D3" w:rsidP="004F4D4C">
      <w:pPr>
        <w:tabs>
          <w:tab w:val="left" w:pos="9070"/>
        </w:tabs>
        <w:spacing w:before="0"/>
        <w:ind w:right="-286"/>
        <w:rPr>
          <w:rFonts w:asciiTheme="minorHAnsi" w:hAnsiTheme="minorHAnsi"/>
        </w:rPr>
      </w:pPr>
    </w:p>
    <w:p w14:paraId="788DC7D4" w14:textId="77777777" w:rsidR="001514D3" w:rsidRDefault="001514D3" w:rsidP="004F4D4C">
      <w:pPr>
        <w:tabs>
          <w:tab w:val="left" w:pos="9070"/>
        </w:tabs>
        <w:spacing w:before="0"/>
        <w:ind w:right="-286"/>
        <w:rPr>
          <w:rFonts w:asciiTheme="minorHAnsi" w:hAnsiTheme="minorHAnsi"/>
        </w:rPr>
      </w:pPr>
    </w:p>
    <w:p w14:paraId="7237FEAF" w14:textId="77777777" w:rsidR="001514D3" w:rsidRDefault="001514D3" w:rsidP="004F4D4C">
      <w:pPr>
        <w:tabs>
          <w:tab w:val="left" w:pos="9070"/>
        </w:tabs>
        <w:spacing w:before="0"/>
        <w:ind w:right="-286"/>
        <w:rPr>
          <w:rFonts w:asciiTheme="minorHAnsi" w:hAnsiTheme="minorHAnsi"/>
        </w:rPr>
      </w:pPr>
    </w:p>
    <w:p w14:paraId="6932645A" w14:textId="77777777" w:rsidR="001514D3" w:rsidRDefault="001514D3" w:rsidP="004F4D4C">
      <w:pPr>
        <w:tabs>
          <w:tab w:val="left" w:pos="9070"/>
        </w:tabs>
        <w:spacing w:before="0"/>
        <w:ind w:right="-286"/>
        <w:rPr>
          <w:rFonts w:asciiTheme="minorHAnsi" w:hAnsiTheme="minorHAnsi"/>
        </w:rPr>
      </w:pPr>
    </w:p>
    <w:p w14:paraId="4D40B65F" w14:textId="77777777" w:rsidR="001514D3" w:rsidRDefault="001514D3" w:rsidP="004F4D4C">
      <w:pPr>
        <w:tabs>
          <w:tab w:val="left" w:pos="9070"/>
        </w:tabs>
        <w:spacing w:before="0"/>
        <w:ind w:right="-286"/>
        <w:rPr>
          <w:rFonts w:asciiTheme="minorHAnsi" w:hAnsiTheme="minorHAnsi"/>
        </w:rPr>
      </w:pPr>
    </w:p>
    <w:p w14:paraId="46A14702" w14:textId="77777777" w:rsidR="001514D3" w:rsidRDefault="001514D3" w:rsidP="004F4D4C">
      <w:pPr>
        <w:tabs>
          <w:tab w:val="left" w:pos="9070"/>
        </w:tabs>
        <w:spacing w:before="0"/>
        <w:ind w:right="-286"/>
        <w:rPr>
          <w:rFonts w:asciiTheme="minorHAnsi" w:hAnsiTheme="minorHAnsi"/>
        </w:rPr>
      </w:pPr>
    </w:p>
    <w:p w14:paraId="342DF22B" w14:textId="77777777" w:rsidR="001514D3" w:rsidRDefault="001514D3" w:rsidP="004F4D4C">
      <w:pPr>
        <w:tabs>
          <w:tab w:val="left" w:pos="9070"/>
        </w:tabs>
        <w:spacing w:before="0"/>
        <w:ind w:right="-286"/>
        <w:rPr>
          <w:rFonts w:asciiTheme="minorHAnsi" w:hAnsiTheme="minorHAnsi"/>
        </w:rPr>
      </w:pPr>
    </w:p>
    <w:p w14:paraId="61B01850" w14:textId="77777777" w:rsidR="001514D3" w:rsidRDefault="001514D3" w:rsidP="004F4D4C">
      <w:pPr>
        <w:tabs>
          <w:tab w:val="left" w:pos="9070"/>
        </w:tabs>
        <w:spacing w:before="0"/>
        <w:ind w:right="-286"/>
        <w:rPr>
          <w:rFonts w:asciiTheme="minorHAnsi" w:hAnsiTheme="minorHAnsi"/>
        </w:rPr>
      </w:pPr>
    </w:p>
    <w:p w14:paraId="3BA193D9" w14:textId="77777777" w:rsidR="001514D3" w:rsidRDefault="001514D3" w:rsidP="004F4D4C">
      <w:pPr>
        <w:tabs>
          <w:tab w:val="left" w:pos="9070"/>
        </w:tabs>
        <w:spacing w:before="0"/>
        <w:ind w:right="-286"/>
        <w:rPr>
          <w:rFonts w:asciiTheme="minorHAnsi" w:hAnsiTheme="minorHAnsi"/>
        </w:rPr>
      </w:pPr>
    </w:p>
    <w:p w14:paraId="40B1BD0E" w14:textId="77777777" w:rsidR="001514D3" w:rsidRDefault="001514D3" w:rsidP="004F4D4C">
      <w:pPr>
        <w:tabs>
          <w:tab w:val="left" w:pos="9070"/>
        </w:tabs>
        <w:spacing w:before="0"/>
        <w:ind w:right="-286"/>
        <w:rPr>
          <w:rFonts w:asciiTheme="minorHAnsi" w:hAnsiTheme="minorHAnsi"/>
        </w:rPr>
      </w:pPr>
    </w:p>
    <w:p w14:paraId="7DAE9806" w14:textId="77777777" w:rsidR="001514D3" w:rsidRDefault="001514D3" w:rsidP="004F4D4C">
      <w:pPr>
        <w:tabs>
          <w:tab w:val="left" w:pos="9070"/>
        </w:tabs>
        <w:spacing w:before="0"/>
        <w:ind w:right="-286"/>
        <w:rPr>
          <w:rFonts w:asciiTheme="minorHAnsi" w:hAnsiTheme="minorHAnsi"/>
        </w:rPr>
      </w:pPr>
    </w:p>
    <w:p w14:paraId="2E0B2B7F" w14:textId="77777777" w:rsidR="001514D3" w:rsidRDefault="001514D3" w:rsidP="004F4D4C">
      <w:pPr>
        <w:tabs>
          <w:tab w:val="left" w:pos="9070"/>
        </w:tabs>
        <w:spacing w:before="0"/>
        <w:ind w:right="-286"/>
        <w:rPr>
          <w:rFonts w:asciiTheme="minorHAnsi" w:hAnsiTheme="minorHAnsi"/>
        </w:rPr>
      </w:pPr>
    </w:p>
    <w:p w14:paraId="7D9070CA" w14:textId="77777777" w:rsidR="001514D3" w:rsidRDefault="001514D3" w:rsidP="004F4D4C">
      <w:pPr>
        <w:tabs>
          <w:tab w:val="left" w:pos="9070"/>
        </w:tabs>
        <w:spacing w:before="0"/>
        <w:ind w:right="-286"/>
        <w:rPr>
          <w:rFonts w:asciiTheme="minorHAnsi" w:hAnsiTheme="minorHAnsi"/>
        </w:rPr>
      </w:pPr>
    </w:p>
    <w:p w14:paraId="2943E46E" w14:textId="77777777" w:rsidR="001514D3" w:rsidRDefault="001514D3" w:rsidP="004F4D4C">
      <w:pPr>
        <w:tabs>
          <w:tab w:val="left" w:pos="9070"/>
        </w:tabs>
        <w:spacing w:before="0"/>
        <w:ind w:right="-286"/>
        <w:rPr>
          <w:rFonts w:asciiTheme="minorHAnsi" w:hAnsiTheme="minorHAnsi"/>
        </w:rPr>
      </w:pPr>
    </w:p>
    <w:p w14:paraId="2C9F0AEE" w14:textId="77777777" w:rsidR="001514D3" w:rsidRDefault="001514D3" w:rsidP="004F4D4C">
      <w:pPr>
        <w:tabs>
          <w:tab w:val="left" w:pos="9070"/>
        </w:tabs>
        <w:spacing w:before="0"/>
        <w:ind w:right="-286"/>
        <w:rPr>
          <w:rFonts w:asciiTheme="minorHAnsi" w:hAnsiTheme="minorHAnsi"/>
        </w:rPr>
      </w:pPr>
    </w:p>
    <w:p w14:paraId="6C73246D" w14:textId="77777777" w:rsidR="001514D3" w:rsidRDefault="001514D3" w:rsidP="004F4D4C">
      <w:pPr>
        <w:tabs>
          <w:tab w:val="left" w:pos="9070"/>
        </w:tabs>
        <w:spacing w:before="0"/>
        <w:ind w:right="-286"/>
        <w:rPr>
          <w:rFonts w:asciiTheme="minorHAnsi" w:hAnsiTheme="minorHAnsi"/>
        </w:rPr>
      </w:pPr>
    </w:p>
    <w:p w14:paraId="18494CE1" w14:textId="77777777" w:rsidR="001514D3" w:rsidRDefault="001514D3" w:rsidP="004F4D4C">
      <w:pPr>
        <w:tabs>
          <w:tab w:val="left" w:pos="9070"/>
        </w:tabs>
        <w:spacing w:before="0"/>
        <w:ind w:right="-286"/>
        <w:rPr>
          <w:rFonts w:asciiTheme="minorHAnsi" w:hAnsiTheme="minorHAnsi"/>
        </w:rPr>
      </w:pPr>
    </w:p>
    <w:p w14:paraId="4F172123" w14:textId="77777777" w:rsidR="001514D3" w:rsidRDefault="001514D3" w:rsidP="004F4D4C">
      <w:pPr>
        <w:tabs>
          <w:tab w:val="left" w:pos="9070"/>
        </w:tabs>
        <w:spacing w:before="0"/>
        <w:ind w:right="-286"/>
        <w:rPr>
          <w:rFonts w:asciiTheme="minorHAnsi" w:hAnsiTheme="minorHAnsi"/>
        </w:rPr>
      </w:pPr>
    </w:p>
    <w:p w14:paraId="455F2DE8" w14:textId="77777777" w:rsidR="001514D3" w:rsidRDefault="001514D3" w:rsidP="004F4D4C">
      <w:pPr>
        <w:tabs>
          <w:tab w:val="left" w:pos="9070"/>
        </w:tabs>
        <w:spacing w:before="0"/>
        <w:ind w:right="-286"/>
        <w:rPr>
          <w:rFonts w:asciiTheme="minorHAnsi" w:hAnsiTheme="minorHAnsi"/>
        </w:rPr>
      </w:pPr>
    </w:p>
    <w:p w14:paraId="6F70F039" w14:textId="0F738601" w:rsidR="001514D3" w:rsidRDefault="001514D3" w:rsidP="004F4D4C">
      <w:pPr>
        <w:tabs>
          <w:tab w:val="left" w:pos="9070"/>
        </w:tabs>
        <w:spacing w:before="0"/>
        <w:ind w:right="-286"/>
        <w:rPr>
          <w:rFonts w:asciiTheme="minorHAnsi" w:hAnsiTheme="minorHAnsi"/>
        </w:rPr>
      </w:pPr>
      <w:r>
        <w:rPr>
          <w:rFonts w:asciiTheme="minorHAnsi" w:hAnsiTheme="minorHAnsi"/>
        </w:rPr>
        <w:lastRenderedPageBreak/>
        <w:t xml:space="preserve">Příloha č. 2 </w:t>
      </w:r>
      <w:r w:rsidR="00CA0B9B">
        <w:rPr>
          <w:rFonts w:asciiTheme="minorHAnsi" w:hAnsiTheme="minorHAnsi"/>
        </w:rPr>
        <w:t>– servisní protokol</w:t>
      </w:r>
    </w:p>
    <w:p w14:paraId="5ABCBDD5" w14:textId="248C281A" w:rsidR="001514D3" w:rsidRDefault="001514D3" w:rsidP="004F4D4C">
      <w:pPr>
        <w:tabs>
          <w:tab w:val="left" w:pos="9070"/>
        </w:tabs>
        <w:spacing w:before="0"/>
        <w:ind w:right="-286"/>
        <w:rPr>
          <w:rFonts w:asciiTheme="minorHAnsi" w:hAnsiTheme="minorHAnsi"/>
        </w:rPr>
      </w:pPr>
    </w:p>
    <w:p w14:paraId="3798344B" w14:textId="55744745" w:rsidR="001514D3" w:rsidRPr="00D95EDD" w:rsidRDefault="00CA0B9B" w:rsidP="004F4D4C">
      <w:pPr>
        <w:tabs>
          <w:tab w:val="left" w:pos="9070"/>
        </w:tabs>
        <w:spacing w:before="0"/>
        <w:ind w:right="-286"/>
        <w:rPr>
          <w:rFonts w:asciiTheme="minorHAnsi" w:hAnsiTheme="minorHAnsi"/>
        </w:rPr>
      </w:pPr>
      <w:r>
        <w:rPr>
          <w:rFonts w:asciiTheme="minorHAnsi" w:hAnsiTheme="minorHAnsi"/>
          <w:noProof/>
        </w:rPr>
        <w:drawing>
          <wp:inline distT="0" distB="0" distL="0" distR="0" wp14:anchorId="2C8561CC" wp14:editId="29F92103">
            <wp:extent cx="5172075" cy="7324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7324725"/>
                    </a:xfrm>
                    <a:prstGeom prst="rect">
                      <a:avLst/>
                    </a:prstGeom>
                    <a:noFill/>
                    <a:ln>
                      <a:noFill/>
                    </a:ln>
                  </pic:spPr>
                </pic:pic>
              </a:graphicData>
            </a:graphic>
          </wp:inline>
        </w:drawing>
      </w:r>
    </w:p>
    <w:sectPr w:rsidR="001514D3" w:rsidRPr="00D95EDD" w:rsidSect="00FA7D72">
      <w:footerReference w:type="even" r:id="rId12"/>
      <w:footerReference w:type="default" r:id="rId13"/>
      <w:pgSz w:w="11906" w:h="16838"/>
      <w:pgMar w:top="851"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AD6E" w14:textId="77777777" w:rsidR="00BD5A12" w:rsidRDefault="00BD5A12" w:rsidP="008A3033">
      <w:pPr>
        <w:spacing w:before="0"/>
      </w:pPr>
      <w:r>
        <w:separator/>
      </w:r>
    </w:p>
  </w:endnote>
  <w:endnote w:type="continuationSeparator" w:id="0">
    <w:p w14:paraId="72EBA190" w14:textId="77777777" w:rsidR="00BD5A12" w:rsidRDefault="00BD5A12" w:rsidP="008A30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EF0B" w14:textId="77777777" w:rsidR="00CB4F2C" w:rsidRDefault="00CB4F2C" w:rsidP="00681D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451E4F64" w14:textId="77777777" w:rsidR="00CB4F2C" w:rsidRDefault="00CB4F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3754" w14:textId="466CA943" w:rsidR="00CB4F2C" w:rsidRDefault="00CB4F2C">
    <w:pPr>
      <w:tabs>
        <w:tab w:val="center" w:pos="4550"/>
        <w:tab w:val="left" w:pos="5818"/>
      </w:tabs>
      <w:ind w:right="260"/>
      <w:jc w:val="right"/>
      <w:rPr>
        <w:color w:val="0F243E" w:themeColor="text2" w:themeShade="80"/>
      </w:rPr>
    </w:pPr>
    <w:r>
      <w:rPr>
        <w:color w:val="548DD4" w:themeColor="text2" w:themeTint="99"/>
        <w:spacing w:val="60"/>
      </w:rPr>
      <w:t>Stránka</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Pr>
        <w:noProof/>
        <w:color w:val="17365D" w:themeColor="text2" w:themeShade="BF"/>
      </w:rPr>
      <w:t>9</w:t>
    </w:r>
    <w:r>
      <w:rPr>
        <w:color w:val="17365D" w:themeColor="text2" w:themeShade="BF"/>
      </w:rPr>
      <w:fldChar w:fldCharType="end"/>
    </w:r>
    <w:r>
      <w:rPr>
        <w:color w:val="17365D" w:themeColor="text2" w:themeShade="BF"/>
      </w:rPr>
      <w:t xml:space="preserve"> </w:t>
    </w:r>
  </w:p>
  <w:p w14:paraId="55989CE3" w14:textId="3DFE04EA" w:rsidR="00CB4F2C" w:rsidRPr="008A3033" w:rsidRDefault="00CB4F2C">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6D63" w14:textId="77777777" w:rsidR="00BD5A12" w:rsidRDefault="00BD5A12" w:rsidP="008A3033">
      <w:pPr>
        <w:spacing w:before="0"/>
      </w:pPr>
      <w:r>
        <w:separator/>
      </w:r>
    </w:p>
  </w:footnote>
  <w:footnote w:type="continuationSeparator" w:id="0">
    <w:p w14:paraId="4F52DDA0" w14:textId="77777777" w:rsidR="00BD5A12" w:rsidRDefault="00BD5A12" w:rsidP="008A303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1" w15:restartNumberingAfterBreak="0">
    <w:nsid w:val="0076665C"/>
    <w:multiLevelType w:val="hybridMultilevel"/>
    <w:tmpl w:val="68087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96D48"/>
    <w:multiLevelType w:val="hybridMultilevel"/>
    <w:tmpl w:val="3E584834"/>
    <w:lvl w:ilvl="0" w:tplc="71D45D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E1884"/>
    <w:multiLevelType w:val="hybridMultilevel"/>
    <w:tmpl w:val="5752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493E"/>
    <w:multiLevelType w:val="hybridMultilevel"/>
    <w:tmpl w:val="74CE9D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1D28FB"/>
    <w:multiLevelType w:val="hybridMultilevel"/>
    <w:tmpl w:val="9CE2FF48"/>
    <w:lvl w:ilvl="0" w:tplc="48F6849E">
      <w:start w:val="1"/>
      <w:numFmt w:val="decimal"/>
      <w:lvlText w:val="%1."/>
      <w:lvlJc w:val="left"/>
      <w:pPr>
        <w:ind w:left="454" w:hanging="34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8721D"/>
    <w:multiLevelType w:val="hybridMultilevel"/>
    <w:tmpl w:val="2D686966"/>
    <w:lvl w:ilvl="0" w:tplc="40648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1F44C1"/>
    <w:multiLevelType w:val="hybridMultilevel"/>
    <w:tmpl w:val="AD38DAF4"/>
    <w:lvl w:ilvl="0" w:tplc="48F684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82FF6"/>
    <w:multiLevelType w:val="hybridMultilevel"/>
    <w:tmpl w:val="B232BC26"/>
    <w:lvl w:ilvl="0" w:tplc="FDF09B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3729FB"/>
    <w:multiLevelType w:val="hybridMultilevel"/>
    <w:tmpl w:val="300232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6A1E49"/>
    <w:multiLevelType w:val="hybridMultilevel"/>
    <w:tmpl w:val="CA70D9C0"/>
    <w:lvl w:ilvl="0" w:tplc="A0A0C972">
      <w:start w:val="4"/>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3FE3306F"/>
    <w:multiLevelType w:val="hybridMultilevel"/>
    <w:tmpl w:val="C01A4C38"/>
    <w:lvl w:ilvl="0" w:tplc="C714F998">
      <w:start w:val="1"/>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5C96236"/>
    <w:multiLevelType w:val="hybridMultilevel"/>
    <w:tmpl w:val="033ECC1A"/>
    <w:lvl w:ilvl="0" w:tplc="BED47A4E">
      <w:start w:val="1"/>
      <w:numFmt w:val="decimal"/>
      <w:lvlText w:val="%1."/>
      <w:lvlJc w:val="left"/>
      <w:pPr>
        <w:ind w:left="720" w:hanging="360"/>
      </w:pPr>
      <w:rPr>
        <w:rFonts w:hint="default"/>
      </w:rPr>
    </w:lvl>
    <w:lvl w:ilvl="1" w:tplc="04050019">
      <w:start w:val="1"/>
      <w:numFmt w:val="lowerLetter"/>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681CB0"/>
    <w:multiLevelType w:val="hybridMultilevel"/>
    <w:tmpl w:val="CCCA0B10"/>
    <w:lvl w:ilvl="0" w:tplc="D5967E64">
      <w:start w:val="1"/>
      <w:numFmt w:val="decimal"/>
      <w:lvlText w:val="%1."/>
      <w:lvlJc w:val="left"/>
      <w:pPr>
        <w:ind w:left="454" w:hanging="341"/>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DD75C5"/>
    <w:multiLevelType w:val="hybridMultilevel"/>
    <w:tmpl w:val="D6B44AA8"/>
    <w:lvl w:ilvl="0" w:tplc="FDD682F8">
      <w:start w:val="1"/>
      <w:numFmt w:val="decimal"/>
      <w:lvlText w:val="%1."/>
      <w:lvlJc w:val="left"/>
      <w:pPr>
        <w:ind w:left="454"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F40CCF"/>
    <w:multiLevelType w:val="hybridMultilevel"/>
    <w:tmpl w:val="69FA31DC"/>
    <w:lvl w:ilvl="0" w:tplc="FDD682F8">
      <w:start w:val="1"/>
      <w:numFmt w:val="decimal"/>
      <w:lvlText w:val="%1."/>
      <w:lvlJc w:val="left"/>
      <w:pPr>
        <w:ind w:left="454"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E955C7"/>
    <w:multiLevelType w:val="hybridMultilevel"/>
    <w:tmpl w:val="9B8495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8424C"/>
    <w:multiLevelType w:val="hybridMultilevel"/>
    <w:tmpl w:val="033ECC1A"/>
    <w:lvl w:ilvl="0" w:tplc="BED47A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F05EE4"/>
    <w:multiLevelType w:val="hybridMultilevel"/>
    <w:tmpl w:val="1D4EC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17"/>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13"/>
  </w:num>
  <w:num w:numId="9">
    <w:abstractNumId w:val="9"/>
  </w:num>
  <w:num w:numId="10">
    <w:abstractNumId w:val="4"/>
  </w:num>
  <w:num w:numId="11">
    <w:abstractNumId w:val="11"/>
  </w:num>
  <w:num w:numId="12">
    <w:abstractNumId w:val="10"/>
  </w:num>
  <w:num w:numId="13">
    <w:abstractNumId w:val="5"/>
  </w:num>
  <w:num w:numId="14">
    <w:abstractNumId w:val="8"/>
  </w:num>
  <w:num w:numId="15">
    <w:abstractNumId w:val="2"/>
  </w:num>
  <w:num w:numId="16">
    <w:abstractNumId w:val="7"/>
  </w:num>
  <w:num w:numId="17">
    <w:abstractNumId w:val="16"/>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1C"/>
    <w:rsid w:val="00001F28"/>
    <w:rsid w:val="000026DA"/>
    <w:rsid w:val="00003279"/>
    <w:rsid w:val="00003640"/>
    <w:rsid w:val="00023F5A"/>
    <w:rsid w:val="00037667"/>
    <w:rsid w:val="000407AE"/>
    <w:rsid w:val="00053EFF"/>
    <w:rsid w:val="00055DCC"/>
    <w:rsid w:val="0006021E"/>
    <w:rsid w:val="000633E8"/>
    <w:rsid w:val="0006540F"/>
    <w:rsid w:val="000675AA"/>
    <w:rsid w:val="00067CFF"/>
    <w:rsid w:val="00070740"/>
    <w:rsid w:val="000742F2"/>
    <w:rsid w:val="0008154D"/>
    <w:rsid w:val="00096487"/>
    <w:rsid w:val="000A5470"/>
    <w:rsid w:val="000B55DE"/>
    <w:rsid w:val="000B7014"/>
    <w:rsid w:val="000B7544"/>
    <w:rsid w:val="000C1E4F"/>
    <w:rsid w:val="000C6205"/>
    <w:rsid w:val="000D517A"/>
    <w:rsid w:val="000E010F"/>
    <w:rsid w:val="000E5A93"/>
    <w:rsid w:val="000F7039"/>
    <w:rsid w:val="00101FD8"/>
    <w:rsid w:val="001156D3"/>
    <w:rsid w:val="001243C1"/>
    <w:rsid w:val="001250BC"/>
    <w:rsid w:val="0013346C"/>
    <w:rsid w:val="00134FB9"/>
    <w:rsid w:val="0013560C"/>
    <w:rsid w:val="00140136"/>
    <w:rsid w:val="00140A55"/>
    <w:rsid w:val="00144C94"/>
    <w:rsid w:val="00145B14"/>
    <w:rsid w:val="00145BAD"/>
    <w:rsid w:val="00150908"/>
    <w:rsid w:val="001514D3"/>
    <w:rsid w:val="00164256"/>
    <w:rsid w:val="001652D1"/>
    <w:rsid w:val="00171F15"/>
    <w:rsid w:val="00172C94"/>
    <w:rsid w:val="0017520D"/>
    <w:rsid w:val="00177998"/>
    <w:rsid w:val="0018144A"/>
    <w:rsid w:val="0018154F"/>
    <w:rsid w:val="00184175"/>
    <w:rsid w:val="00185D7D"/>
    <w:rsid w:val="00186DF3"/>
    <w:rsid w:val="00186E17"/>
    <w:rsid w:val="00191B44"/>
    <w:rsid w:val="001C40BC"/>
    <w:rsid w:val="001E2B92"/>
    <w:rsid w:val="001E4F78"/>
    <w:rsid w:val="001F13CE"/>
    <w:rsid w:val="00201374"/>
    <w:rsid w:val="00202FAC"/>
    <w:rsid w:val="0021506B"/>
    <w:rsid w:val="002222B0"/>
    <w:rsid w:val="002308F6"/>
    <w:rsid w:val="00230B94"/>
    <w:rsid w:val="00237FFA"/>
    <w:rsid w:val="00250B26"/>
    <w:rsid w:val="00255049"/>
    <w:rsid w:val="00263C31"/>
    <w:rsid w:val="00267AC9"/>
    <w:rsid w:val="002745DA"/>
    <w:rsid w:val="002776B6"/>
    <w:rsid w:val="00285F80"/>
    <w:rsid w:val="002860F5"/>
    <w:rsid w:val="002A4FEA"/>
    <w:rsid w:val="002B336D"/>
    <w:rsid w:val="002B5612"/>
    <w:rsid w:val="002B6581"/>
    <w:rsid w:val="002C3BA7"/>
    <w:rsid w:val="002D0552"/>
    <w:rsid w:val="002D0894"/>
    <w:rsid w:val="002D239C"/>
    <w:rsid w:val="002D2481"/>
    <w:rsid w:val="002D273B"/>
    <w:rsid w:val="002E5C21"/>
    <w:rsid w:val="002E6548"/>
    <w:rsid w:val="002F126E"/>
    <w:rsid w:val="002F365A"/>
    <w:rsid w:val="00304F96"/>
    <w:rsid w:val="00307591"/>
    <w:rsid w:val="00314DF0"/>
    <w:rsid w:val="003407E3"/>
    <w:rsid w:val="0034474B"/>
    <w:rsid w:val="00347013"/>
    <w:rsid w:val="00350F97"/>
    <w:rsid w:val="003570D3"/>
    <w:rsid w:val="0036063C"/>
    <w:rsid w:val="00371871"/>
    <w:rsid w:val="00374AC1"/>
    <w:rsid w:val="0038015A"/>
    <w:rsid w:val="003902E7"/>
    <w:rsid w:val="00394249"/>
    <w:rsid w:val="003A69C6"/>
    <w:rsid w:val="003B4744"/>
    <w:rsid w:val="003B6E11"/>
    <w:rsid w:val="003D53AC"/>
    <w:rsid w:val="003D7546"/>
    <w:rsid w:val="003E076C"/>
    <w:rsid w:val="003E1E6E"/>
    <w:rsid w:val="003E26DE"/>
    <w:rsid w:val="003F199D"/>
    <w:rsid w:val="003F1C91"/>
    <w:rsid w:val="003F3149"/>
    <w:rsid w:val="00401F61"/>
    <w:rsid w:val="00403491"/>
    <w:rsid w:val="004060CC"/>
    <w:rsid w:val="00406511"/>
    <w:rsid w:val="00420A24"/>
    <w:rsid w:val="00427948"/>
    <w:rsid w:val="0043077B"/>
    <w:rsid w:val="00430BEF"/>
    <w:rsid w:val="00432A2C"/>
    <w:rsid w:val="004351EA"/>
    <w:rsid w:val="00440A53"/>
    <w:rsid w:val="004424D1"/>
    <w:rsid w:val="004476D2"/>
    <w:rsid w:val="004627C0"/>
    <w:rsid w:val="0046287E"/>
    <w:rsid w:val="004724A1"/>
    <w:rsid w:val="0047659F"/>
    <w:rsid w:val="004808F5"/>
    <w:rsid w:val="00481DD6"/>
    <w:rsid w:val="004A153C"/>
    <w:rsid w:val="004A63C9"/>
    <w:rsid w:val="004A7AA3"/>
    <w:rsid w:val="004B1DE6"/>
    <w:rsid w:val="004B2CEC"/>
    <w:rsid w:val="004C22B8"/>
    <w:rsid w:val="004C34F9"/>
    <w:rsid w:val="004C687A"/>
    <w:rsid w:val="004D0974"/>
    <w:rsid w:val="004E1770"/>
    <w:rsid w:val="004E4F66"/>
    <w:rsid w:val="004F0BF0"/>
    <w:rsid w:val="004F2EB5"/>
    <w:rsid w:val="004F48E2"/>
    <w:rsid w:val="004F4D4C"/>
    <w:rsid w:val="00507D77"/>
    <w:rsid w:val="00512400"/>
    <w:rsid w:val="00521E54"/>
    <w:rsid w:val="005250ED"/>
    <w:rsid w:val="00525CC8"/>
    <w:rsid w:val="005267EE"/>
    <w:rsid w:val="00532001"/>
    <w:rsid w:val="0054286C"/>
    <w:rsid w:val="00547A11"/>
    <w:rsid w:val="00554A4F"/>
    <w:rsid w:val="0056236D"/>
    <w:rsid w:val="0056674F"/>
    <w:rsid w:val="005771F9"/>
    <w:rsid w:val="00586AE6"/>
    <w:rsid w:val="00591728"/>
    <w:rsid w:val="00593927"/>
    <w:rsid w:val="005A479B"/>
    <w:rsid w:val="005B0425"/>
    <w:rsid w:val="005C32A6"/>
    <w:rsid w:val="005D202D"/>
    <w:rsid w:val="005D355A"/>
    <w:rsid w:val="005F53EB"/>
    <w:rsid w:val="00612F06"/>
    <w:rsid w:val="00620BE5"/>
    <w:rsid w:val="00621940"/>
    <w:rsid w:val="006259D6"/>
    <w:rsid w:val="0062738F"/>
    <w:rsid w:val="00644AD9"/>
    <w:rsid w:val="00651DBE"/>
    <w:rsid w:val="00654DBC"/>
    <w:rsid w:val="00657B11"/>
    <w:rsid w:val="00657E42"/>
    <w:rsid w:val="00660A00"/>
    <w:rsid w:val="00661DDF"/>
    <w:rsid w:val="00666382"/>
    <w:rsid w:val="00666DA6"/>
    <w:rsid w:val="00671C2C"/>
    <w:rsid w:val="00673498"/>
    <w:rsid w:val="00676C97"/>
    <w:rsid w:val="00676E22"/>
    <w:rsid w:val="00681D02"/>
    <w:rsid w:val="006A5A8C"/>
    <w:rsid w:val="006A7362"/>
    <w:rsid w:val="006B1256"/>
    <w:rsid w:val="006B49B3"/>
    <w:rsid w:val="006D27EA"/>
    <w:rsid w:val="006D7709"/>
    <w:rsid w:val="006E138F"/>
    <w:rsid w:val="006E3F20"/>
    <w:rsid w:val="006E768B"/>
    <w:rsid w:val="006F3757"/>
    <w:rsid w:val="00704081"/>
    <w:rsid w:val="0071170E"/>
    <w:rsid w:val="0072023D"/>
    <w:rsid w:val="00725F74"/>
    <w:rsid w:val="00737DB5"/>
    <w:rsid w:val="007443D6"/>
    <w:rsid w:val="00744B24"/>
    <w:rsid w:val="0074501C"/>
    <w:rsid w:val="00745EB4"/>
    <w:rsid w:val="007569BE"/>
    <w:rsid w:val="00756C6C"/>
    <w:rsid w:val="00756F5B"/>
    <w:rsid w:val="00764FA7"/>
    <w:rsid w:val="00765B82"/>
    <w:rsid w:val="007672BD"/>
    <w:rsid w:val="00767F48"/>
    <w:rsid w:val="00777A22"/>
    <w:rsid w:val="00782943"/>
    <w:rsid w:val="00786218"/>
    <w:rsid w:val="007867CD"/>
    <w:rsid w:val="00793E04"/>
    <w:rsid w:val="007A02EE"/>
    <w:rsid w:val="007A59ED"/>
    <w:rsid w:val="007B43D1"/>
    <w:rsid w:val="007B505F"/>
    <w:rsid w:val="007E160A"/>
    <w:rsid w:val="007E3695"/>
    <w:rsid w:val="007E5D50"/>
    <w:rsid w:val="007E6A8E"/>
    <w:rsid w:val="007F4255"/>
    <w:rsid w:val="00802758"/>
    <w:rsid w:val="008031B2"/>
    <w:rsid w:val="0080478B"/>
    <w:rsid w:val="008125B1"/>
    <w:rsid w:val="00812884"/>
    <w:rsid w:val="00812B3B"/>
    <w:rsid w:val="008202E5"/>
    <w:rsid w:val="008509EC"/>
    <w:rsid w:val="00853115"/>
    <w:rsid w:val="0085446A"/>
    <w:rsid w:val="00866AAD"/>
    <w:rsid w:val="00873B03"/>
    <w:rsid w:val="00877C9A"/>
    <w:rsid w:val="00884804"/>
    <w:rsid w:val="00886484"/>
    <w:rsid w:val="00893566"/>
    <w:rsid w:val="00896161"/>
    <w:rsid w:val="008A3033"/>
    <w:rsid w:val="008A350E"/>
    <w:rsid w:val="008A53C8"/>
    <w:rsid w:val="008B7E6B"/>
    <w:rsid w:val="008C62ED"/>
    <w:rsid w:val="008C7A37"/>
    <w:rsid w:val="008D3E0A"/>
    <w:rsid w:val="008D7599"/>
    <w:rsid w:val="008F0AA6"/>
    <w:rsid w:val="008F386A"/>
    <w:rsid w:val="008F61D3"/>
    <w:rsid w:val="00900CB6"/>
    <w:rsid w:val="00910D87"/>
    <w:rsid w:val="00921FEC"/>
    <w:rsid w:val="009320C6"/>
    <w:rsid w:val="00937BCA"/>
    <w:rsid w:val="00940373"/>
    <w:rsid w:val="00951680"/>
    <w:rsid w:val="00961CA2"/>
    <w:rsid w:val="00963159"/>
    <w:rsid w:val="00973888"/>
    <w:rsid w:val="009822FE"/>
    <w:rsid w:val="00983692"/>
    <w:rsid w:val="00990E3B"/>
    <w:rsid w:val="009941AA"/>
    <w:rsid w:val="0099514B"/>
    <w:rsid w:val="009951D0"/>
    <w:rsid w:val="009A2370"/>
    <w:rsid w:val="009A46E5"/>
    <w:rsid w:val="009B2856"/>
    <w:rsid w:val="009C0146"/>
    <w:rsid w:val="009C3F2B"/>
    <w:rsid w:val="009C7C90"/>
    <w:rsid w:val="009D2B56"/>
    <w:rsid w:val="009D2B95"/>
    <w:rsid w:val="009D5298"/>
    <w:rsid w:val="009D59EE"/>
    <w:rsid w:val="009E3C7E"/>
    <w:rsid w:val="009E3F9E"/>
    <w:rsid w:val="009E572B"/>
    <w:rsid w:val="009F5810"/>
    <w:rsid w:val="00A017DA"/>
    <w:rsid w:val="00A12079"/>
    <w:rsid w:val="00A14F60"/>
    <w:rsid w:val="00A155D9"/>
    <w:rsid w:val="00A15B48"/>
    <w:rsid w:val="00A15CAF"/>
    <w:rsid w:val="00A15F66"/>
    <w:rsid w:val="00A317DA"/>
    <w:rsid w:val="00A422CD"/>
    <w:rsid w:val="00A521B3"/>
    <w:rsid w:val="00A62346"/>
    <w:rsid w:val="00A7266A"/>
    <w:rsid w:val="00A7381F"/>
    <w:rsid w:val="00A760DF"/>
    <w:rsid w:val="00A8335B"/>
    <w:rsid w:val="00A864AF"/>
    <w:rsid w:val="00A87932"/>
    <w:rsid w:val="00A90036"/>
    <w:rsid w:val="00A903AC"/>
    <w:rsid w:val="00AA26B7"/>
    <w:rsid w:val="00AB30D0"/>
    <w:rsid w:val="00AB71AE"/>
    <w:rsid w:val="00AC597C"/>
    <w:rsid w:val="00AC77CD"/>
    <w:rsid w:val="00AD0167"/>
    <w:rsid w:val="00AD07C1"/>
    <w:rsid w:val="00AD0D06"/>
    <w:rsid w:val="00AD16B3"/>
    <w:rsid w:val="00AD54CC"/>
    <w:rsid w:val="00AD7855"/>
    <w:rsid w:val="00AF0833"/>
    <w:rsid w:val="00AF5838"/>
    <w:rsid w:val="00B034C9"/>
    <w:rsid w:val="00B131A4"/>
    <w:rsid w:val="00B14EC2"/>
    <w:rsid w:val="00B21C74"/>
    <w:rsid w:val="00B22541"/>
    <w:rsid w:val="00B316C4"/>
    <w:rsid w:val="00B33E93"/>
    <w:rsid w:val="00B36A9E"/>
    <w:rsid w:val="00B36CB2"/>
    <w:rsid w:val="00B43AB1"/>
    <w:rsid w:val="00B43E5F"/>
    <w:rsid w:val="00B44A1D"/>
    <w:rsid w:val="00B453E7"/>
    <w:rsid w:val="00B45B8B"/>
    <w:rsid w:val="00B54195"/>
    <w:rsid w:val="00B637EC"/>
    <w:rsid w:val="00B64CE8"/>
    <w:rsid w:val="00B72970"/>
    <w:rsid w:val="00B77579"/>
    <w:rsid w:val="00B81B9C"/>
    <w:rsid w:val="00B90FC7"/>
    <w:rsid w:val="00B927D8"/>
    <w:rsid w:val="00BA0FE1"/>
    <w:rsid w:val="00BA70CE"/>
    <w:rsid w:val="00BC108E"/>
    <w:rsid w:val="00BC1F0E"/>
    <w:rsid w:val="00BC2732"/>
    <w:rsid w:val="00BC2F61"/>
    <w:rsid w:val="00BC5BF4"/>
    <w:rsid w:val="00BD1A8F"/>
    <w:rsid w:val="00BD37F1"/>
    <w:rsid w:val="00BD4644"/>
    <w:rsid w:val="00BD5A12"/>
    <w:rsid w:val="00BF2852"/>
    <w:rsid w:val="00C05DD6"/>
    <w:rsid w:val="00C11E87"/>
    <w:rsid w:val="00C14ECA"/>
    <w:rsid w:val="00C168F8"/>
    <w:rsid w:val="00C229F9"/>
    <w:rsid w:val="00C22EBB"/>
    <w:rsid w:val="00C2478E"/>
    <w:rsid w:val="00C24A55"/>
    <w:rsid w:val="00C31065"/>
    <w:rsid w:val="00C328FE"/>
    <w:rsid w:val="00C338AC"/>
    <w:rsid w:val="00C35B06"/>
    <w:rsid w:val="00C36236"/>
    <w:rsid w:val="00C41E73"/>
    <w:rsid w:val="00C43AE1"/>
    <w:rsid w:val="00C50FEB"/>
    <w:rsid w:val="00C51CBF"/>
    <w:rsid w:val="00C51D98"/>
    <w:rsid w:val="00C5522C"/>
    <w:rsid w:val="00C56952"/>
    <w:rsid w:val="00C577D6"/>
    <w:rsid w:val="00C76D69"/>
    <w:rsid w:val="00C84781"/>
    <w:rsid w:val="00C854E2"/>
    <w:rsid w:val="00CA0B9B"/>
    <w:rsid w:val="00CA4DE6"/>
    <w:rsid w:val="00CA7C19"/>
    <w:rsid w:val="00CB011C"/>
    <w:rsid w:val="00CB0178"/>
    <w:rsid w:val="00CB1FFC"/>
    <w:rsid w:val="00CB40C8"/>
    <w:rsid w:val="00CB4F2C"/>
    <w:rsid w:val="00CB5EBB"/>
    <w:rsid w:val="00CB6430"/>
    <w:rsid w:val="00CC595A"/>
    <w:rsid w:val="00CD1991"/>
    <w:rsid w:val="00CD4A4B"/>
    <w:rsid w:val="00CF2096"/>
    <w:rsid w:val="00CF561A"/>
    <w:rsid w:val="00CF664F"/>
    <w:rsid w:val="00D06814"/>
    <w:rsid w:val="00D13E21"/>
    <w:rsid w:val="00D26519"/>
    <w:rsid w:val="00D31CA3"/>
    <w:rsid w:val="00D31D80"/>
    <w:rsid w:val="00D333DA"/>
    <w:rsid w:val="00D40359"/>
    <w:rsid w:val="00D40CDA"/>
    <w:rsid w:val="00D516A2"/>
    <w:rsid w:val="00D57D39"/>
    <w:rsid w:val="00D633DC"/>
    <w:rsid w:val="00D6465D"/>
    <w:rsid w:val="00D66056"/>
    <w:rsid w:val="00D75843"/>
    <w:rsid w:val="00D83967"/>
    <w:rsid w:val="00D84E32"/>
    <w:rsid w:val="00D85C7E"/>
    <w:rsid w:val="00D93436"/>
    <w:rsid w:val="00D94416"/>
    <w:rsid w:val="00D95EDD"/>
    <w:rsid w:val="00DA1198"/>
    <w:rsid w:val="00DA1270"/>
    <w:rsid w:val="00DA21A8"/>
    <w:rsid w:val="00DA78B3"/>
    <w:rsid w:val="00DB09B7"/>
    <w:rsid w:val="00DB0B1F"/>
    <w:rsid w:val="00DD0E2C"/>
    <w:rsid w:val="00DD1124"/>
    <w:rsid w:val="00DD70F4"/>
    <w:rsid w:val="00DE3BA8"/>
    <w:rsid w:val="00DE6B26"/>
    <w:rsid w:val="00E01949"/>
    <w:rsid w:val="00E01C5B"/>
    <w:rsid w:val="00E11BA8"/>
    <w:rsid w:val="00E32B54"/>
    <w:rsid w:val="00E41140"/>
    <w:rsid w:val="00E45207"/>
    <w:rsid w:val="00E54029"/>
    <w:rsid w:val="00E566AE"/>
    <w:rsid w:val="00E60563"/>
    <w:rsid w:val="00E62135"/>
    <w:rsid w:val="00E6621A"/>
    <w:rsid w:val="00E77D7B"/>
    <w:rsid w:val="00E824B9"/>
    <w:rsid w:val="00E833CC"/>
    <w:rsid w:val="00E8622A"/>
    <w:rsid w:val="00E92CE8"/>
    <w:rsid w:val="00E93F3F"/>
    <w:rsid w:val="00EA1B1B"/>
    <w:rsid w:val="00EA1D1C"/>
    <w:rsid w:val="00EB0FBA"/>
    <w:rsid w:val="00EB4D94"/>
    <w:rsid w:val="00EB798E"/>
    <w:rsid w:val="00EC4C0C"/>
    <w:rsid w:val="00EC6309"/>
    <w:rsid w:val="00ED130F"/>
    <w:rsid w:val="00ED4016"/>
    <w:rsid w:val="00ED5F44"/>
    <w:rsid w:val="00EE4460"/>
    <w:rsid w:val="00EE7647"/>
    <w:rsid w:val="00EF0C38"/>
    <w:rsid w:val="00F003DB"/>
    <w:rsid w:val="00F01272"/>
    <w:rsid w:val="00F05B13"/>
    <w:rsid w:val="00F131C1"/>
    <w:rsid w:val="00F15470"/>
    <w:rsid w:val="00F20F8D"/>
    <w:rsid w:val="00F256AD"/>
    <w:rsid w:val="00F27675"/>
    <w:rsid w:val="00F323A4"/>
    <w:rsid w:val="00F32789"/>
    <w:rsid w:val="00F4589F"/>
    <w:rsid w:val="00F458E5"/>
    <w:rsid w:val="00F46D31"/>
    <w:rsid w:val="00F50D3C"/>
    <w:rsid w:val="00F51A66"/>
    <w:rsid w:val="00F5247F"/>
    <w:rsid w:val="00F54B3B"/>
    <w:rsid w:val="00F57B18"/>
    <w:rsid w:val="00F61D26"/>
    <w:rsid w:val="00F63F4B"/>
    <w:rsid w:val="00F74CDD"/>
    <w:rsid w:val="00F7503B"/>
    <w:rsid w:val="00F7526D"/>
    <w:rsid w:val="00F77A8D"/>
    <w:rsid w:val="00F8270C"/>
    <w:rsid w:val="00F84739"/>
    <w:rsid w:val="00F86337"/>
    <w:rsid w:val="00F877FA"/>
    <w:rsid w:val="00F90167"/>
    <w:rsid w:val="00F92508"/>
    <w:rsid w:val="00FA73EB"/>
    <w:rsid w:val="00FA7D72"/>
    <w:rsid w:val="00FB49F3"/>
    <w:rsid w:val="00FB5044"/>
    <w:rsid w:val="00FE1A20"/>
    <w:rsid w:val="00FE36F3"/>
    <w:rsid w:val="00FF2F6D"/>
    <w:rsid w:val="00FF3678"/>
    <w:rsid w:val="00FF5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F9FD4C"/>
  <w15:docId w15:val="{173D55BE-0C1D-4578-8821-9809347B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D1C"/>
    <w:pPr>
      <w:spacing w:before="120"/>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067C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9"/>
    <w:qFormat/>
    <w:rsid w:val="00EA1D1C"/>
    <w:pPr>
      <w:spacing w:before="100" w:beforeAutospacing="1" w:after="100" w:afterAutospacing="1"/>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uiPriority w:val="99"/>
    <w:qFormat/>
    <w:rsid w:val="00EA1D1C"/>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EA1D1C"/>
    <w:rPr>
      <w:rFonts w:ascii="Arial Unicode MS" w:eastAsia="Arial Unicode MS" w:hAnsi="Arial Unicode MS" w:cs="Arial Unicode MS"/>
      <w:b/>
      <w:bCs/>
      <w:sz w:val="34"/>
      <w:szCs w:val="34"/>
      <w:lang w:eastAsia="cs-CZ"/>
    </w:rPr>
  </w:style>
  <w:style w:type="character" w:customStyle="1" w:styleId="Nadpis3Char">
    <w:name w:val="Nadpis 3 Char"/>
    <w:link w:val="Nadpis3"/>
    <w:uiPriority w:val="99"/>
    <w:locked/>
    <w:rsid w:val="00EA1D1C"/>
    <w:rPr>
      <w:rFonts w:ascii="Times New Roman" w:hAnsi="Times New Roman" w:cs="Times New Roman"/>
      <w:b/>
      <w:bCs/>
      <w:sz w:val="24"/>
      <w:szCs w:val="24"/>
      <w:lang w:eastAsia="cs-CZ"/>
    </w:rPr>
  </w:style>
  <w:style w:type="paragraph" w:styleId="Zkladntext">
    <w:name w:val="Body Text"/>
    <w:basedOn w:val="Normln"/>
    <w:link w:val="ZkladntextChar"/>
    <w:uiPriority w:val="99"/>
    <w:rsid w:val="00EA1D1C"/>
    <w:pPr>
      <w:tabs>
        <w:tab w:val="center" w:pos="1800"/>
        <w:tab w:val="center" w:pos="6660"/>
      </w:tabs>
      <w:jc w:val="left"/>
    </w:pPr>
  </w:style>
  <w:style w:type="character" w:customStyle="1" w:styleId="ZkladntextChar">
    <w:name w:val="Základní text Char"/>
    <w:link w:val="Zkladntext"/>
    <w:uiPriority w:val="99"/>
    <w:locked/>
    <w:rsid w:val="00EA1D1C"/>
    <w:rPr>
      <w:rFonts w:ascii="Times New Roman" w:hAnsi="Times New Roman" w:cs="Times New Roman"/>
      <w:sz w:val="24"/>
      <w:szCs w:val="24"/>
      <w:lang w:eastAsia="cs-CZ"/>
    </w:rPr>
  </w:style>
  <w:style w:type="paragraph" w:styleId="Zhlav">
    <w:name w:val="header"/>
    <w:basedOn w:val="Normln"/>
    <w:link w:val="ZhlavChar"/>
    <w:uiPriority w:val="99"/>
    <w:rsid w:val="00EA1D1C"/>
    <w:pPr>
      <w:tabs>
        <w:tab w:val="center" w:pos="4536"/>
        <w:tab w:val="right" w:pos="9072"/>
      </w:tabs>
    </w:pPr>
  </w:style>
  <w:style w:type="character" w:customStyle="1" w:styleId="ZhlavChar">
    <w:name w:val="Záhlaví Char"/>
    <w:link w:val="Zhlav"/>
    <w:uiPriority w:val="99"/>
    <w:locked/>
    <w:rsid w:val="00EA1D1C"/>
    <w:rPr>
      <w:rFonts w:ascii="Times New Roman" w:hAnsi="Times New Roman" w:cs="Times New Roman"/>
      <w:sz w:val="24"/>
      <w:szCs w:val="24"/>
      <w:lang w:eastAsia="cs-CZ"/>
    </w:rPr>
  </w:style>
  <w:style w:type="paragraph" w:customStyle="1" w:styleId="Import1">
    <w:name w:val="Import 1"/>
    <w:uiPriority w:val="99"/>
    <w:rsid w:val="00EA1D1C"/>
    <w:pPr>
      <w:tabs>
        <w:tab w:val="left" w:pos="504"/>
        <w:tab w:val="left" w:pos="1368"/>
        <w:tab w:val="left" w:pos="2232"/>
        <w:tab w:val="left" w:pos="3096"/>
        <w:tab w:val="left" w:pos="3960"/>
        <w:tab w:val="left" w:pos="4824"/>
        <w:tab w:val="left" w:pos="5688"/>
        <w:tab w:val="left" w:pos="6552"/>
        <w:tab w:val="left" w:pos="7416"/>
        <w:tab w:val="left" w:pos="8280"/>
      </w:tabs>
    </w:pPr>
    <w:rPr>
      <w:rFonts w:ascii="Avinion" w:eastAsia="Times New Roman" w:hAnsi="Avinion" w:cs="Avinion"/>
      <w:sz w:val="24"/>
      <w:szCs w:val="24"/>
      <w:lang w:val="en-US"/>
    </w:rPr>
  </w:style>
  <w:style w:type="character" w:styleId="Odkaznakoment">
    <w:name w:val="annotation reference"/>
    <w:uiPriority w:val="99"/>
    <w:semiHidden/>
    <w:rsid w:val="00EA1D1C"/>
    <w:rPr>
      <w:sz w:val="16"/>
      <w:szCs w:val="16"/>
    </w:rPr>
  </w:style>
  <w:style w:type="paragraph" w:styleId="Textkomente">
    <w:name w:val="annotation text"/>
    <w:basedOn w:val="Normln"/>
    <w:link w:val="TextkomenteChar"/>
    <w:uiPriority w:val="99"/>
    <w:semiHidden/>
    <w:rsid w:val="00EA1D1C"/>
    <w:pPr>
      <w:spacing w:before="0" w:after="320"/>
      <w:jc w:val="left"/>
    </w:pPr>
    <w:rPr>
      <w:sz w:val="20"/>
      <w:szCs w:val="20"/>
    </w:rPr>
  </w:style>
  <w:style w:type="character" w:customStyle="1" w:styleId="TextkomenteChar">
    <w:name w:val="Text komentáře Char"/>
    <w:link w:val="Textkomente"/>
    <w:uiPriority w:val="99"/>
    <w:locked/>
    <w:rsid w:val="00EA1D1C"/>
    <w:rPr>
      <w:rFonts w:ascii="Times New Roman" w:hAnsi="Times New Roman" w:cs="Times New Roman"/>
      <w:sz w:val="20"/>
      <w:szCs w:val="20"/>
      <w:lang w:eastAsia="cs-CZ"/>
    </w:rPr>
  </w:style>
  <w:style w:type="character" w:styleId="Hypertextovodkaz">
    <w:name w:val="Hyperlink"/>
    <w:uiPriority w:val="99"/>
    <w:rsid w:val="00EA1D1C"/>
    <w:rPr>
      <w:color w:val="0000FF"/>
      <w:u w:val="single"/>
    </w:rPr>
  </w:style>
  <w:style w:type="paragraph" w:customStyle="1" w:styleId="normaltableau">
    <w:name w:val="normal_tableau"/>
    <w:uiPriority w:val="99"/>
    <w:rsid w:val="00EA1D1C"/>
    <w:pPr>
      <w:widowControl w:val="0"/>
      <w:spacing w:before="120" w:after="120"/>
      <w:jc w:val="both"/>
    </w:pPr>
    <w:rPr>
      <w:rFonts w:ascii="Optima" w:eastAsia="Times New Roman" w:hAnsi="Optima" w:cs="Optima"/>
      <w:sz w:val="22"/>
      <w:szCs w:val="22"/>
      <w:lang w:val="en-GB"/>
    </w:rPr>
  </w:style>
  <w:style w:type="paragraph" w:styleId="Textbubliny">
    <w:name w:val="Balloon Text"/>
    <w:basedOn w:val="Normln"/>
    <w:link w:val="TextbublinyChar"/>
    <w:uiPriority w:val="99"/>
    <w:semiHidden/>
    <w:rsid w:val="00EA1D1C"/>
    <w:pPr>
      <w:spacing w:before="0"/>
    </w:pPr>
    <w:rPr>
      <w:rFonts w:ascii="Tahoma" w:hAnsi="Tahoma" w:cs="Tahoma"/>
      <w:sz w:val="16"/>
      <w:szCs w:val="16"/>
    </w:rPr>
  </w:style>
  <w:style w:type="character" w:customStyle="1" w:styleId="TextbublinyChar">
    <w:name w:val="Text bubliny Char"/>
    <w:link w:val="Textbubliny"/>
    <w:uiPriority w:val="99"/>
    <w:semiHidden/>
    <w:locked/>
    <w:rsid w:val="00EA1D1C"/>
    <w:rPr>
      <w:rFonts w:ascii="Tahoma" w:hAnsi="Tahoma" w:cs="Tahoma"/>
      <w:sz w:val="16"/>
      <w:szCs w:val="16"/>
      <w:lang w:eastAsia="cs-CZ"/>
    </w:rPr>
  </w:style>
  <w:style w:type="paragraph" w:styleId="Pedmtkomente">
    <w:name w:val="annotation subject"/>
    <w:basedOn w:val="Textkomente"/>
    <w:next w:val="Textkomente"/>
    <w:link w:val="PedmtkomenteChar"/>
    <w:uiPriority w:val="99"/>
    <w:semiHidden/>
    <w:rsid w:val="00CB1FFC"/>
    <w:pPr>
      <w:spacing w:before="120" w:after="0"/>
      <w:jc w:val="both"/>
    </w:pPr>
    <w:rPr>
      <w:b/>
      <w:bCs/>
    </w:rPr>
  </w:style>
  <w:style w:type="character" w:customStyle="1" w:styleId="PedmtkomenteChar">
    <w:name w:val="Předmět komentáře Char"/>
    <w:link w:val="Pedmtkomente"/>
    <w:uiPriority w:val="99"/>
    <w:semiHidden/>
    <w:locked/>
    <w:rsid w:val="00CB1FFC"/>
    <w:rPr>
      <w:rFonts w:ascii="Times New Roman" w:hAnsi="Times New Roman" w:cs="Times New Roman"/>
      <w:b/>
      <w:bCs/>
      <w:sz w:val="20"/>
      <w:szCs w:val="20"/>
      <w:lang w:eastAsia="cs-CZ"/>
    </w:rPr>
  </w:style>
  <w:style w:type="paragraph" w:styleId="Rozloendokumentu">
    <w:name w:val="Document Map"/>
    <w:basedOn w:val="Normln"/>
    <w:link w:val="RozloendokumentuChar"/>
    <w:uiPriority w:val="99"/>
    <w:semiHidden/>
    <w:rsid w:val="00D40359"/>
    <w:rPr>
      <w:rFonts w:ascii="Tahoma" w:hAnsi="Tahoma" w:cs="Tahoma"/>
      <w:sz w:val="16"/>
      <w:szCs w:val="16"/>
    </w:rPr>
  </w:style>
  <w:style w:type="character" w:customStyle="1" w:styleId="RozloendokumentuChar">
    <w:name w:val="Rozložení dokumentu Char"/>
    <w:link w:val="Rozloendokumentu"/>
    <w:uiPriority w:val="99"/>
    <w:semiHidden/>
    <w:locked/>
    <w:rsid w:val="00D40359"/>
    <w:rPr>
      <w:rFonts w:ascii="Tahoma" w:hAnsi="Tahoma" w:cs="Tahoma"/>
      <w:sz w:val="16"/>
      <w:szCs w:val="16"/>
    </w:rPr>
  </w:style>
  <w:style w:type="paragraph" w:styleId="Odstavecseseznamem">
    <w:name w:val="List Paragraph"/>
    <w:basedOn w:val="Normln"/>
    <w:uiPriority w:val="34"/>
    <w:qFormat/>
    <w:rsid w:val="00037667"/>
    <w:pPr>
      <w:ind w:left="720"/>
    </w:pPr>
  </w:style>
  <w:style w:type="character" w:customStyle="1" w:styleId="EmailStyle34">
    <w:name w:val="EmailStyle34"/>
    <w:uiPriority w:val="99"/>
    <w:semiHidden/>
    <w:rsid w:val="00B45B8B"/>
    <w:rPr>
      <w:rFonts w:ascii="Arial" w:hAnsi="Arial" w:cs="Arial"/>
      <w:color w:val="auto"/>
      <w:sz w:val="20"/>
      <w:szCs w:val="20"/>
    </w:rPr>
  </w:style>
  <w:style w:type="paragraph" w:styleId="Zpat">
    <w:name w:val="footer"/>
    <w:basedOn w:val="Normln"/>
    <w:link w:val="ZpatChar"/>
    <w:uiPriority w:val="99"/>
    <w:unhideWhenUsed/>
    <w:rsid w:val="008A3033"/>
    <w:pPr>
      <w:tabs>
        <w:tab w:val="center" w:pos="4153"/>
        <w:tab w:val="right" w:pos="8306"/>
      </w:tabs>
    </w:pPr>
  </w:style>
  <w:style w:type="character" w:customStyle="1" w:styleId="ZpatChar">
    <w:name w:val="Zápatí Char"/>
    <w:basedOn w:val="Standardnpsmoodstavce"/>
    <w:link w:val="Zpat"/>
    <w:uiPriority w:val="99"/>
    <w:rsid w:val="008A3033"/>
    <w:rPr>
      <w:rFonts w:ascii="Times New Roman" w:eastAsia="Times New Roman" w:hAnsi="Times New Roman"/>
      <w:sz w:val="24"/>
      <w:szCs w:val="24"/>
    </w:rPr>
  </w:style>
  <w:style w:type="character" w:styleId="slostrnky">
    <w:name w:val="page number"/>
    <w:basedOn w:val="Standardnpsmoodstavce"/>
    <w:uiPriority w:val="99"/>
    <w:semiHidden/>
    <w:unhideWhenUsed/>
    <w:rsid w:val="008A3033"/>
  </w:style>
  <w:style w:type="character" w:customStyle="1" w:styleId="Nadpis1Char">
    <w:name w:val="Nadpis 1 Char"/>
    <w:basedOn w:val="Standardnpsmoodstavce"/>
    <w:link w:val="Nadpis1"/>
    <w:rsid w:val="00067CFF"/>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067CFF"/>
    <w:pPr>
      <w:jc w:val="both"/>
    </w:pPr>
    <w:rPr>
      <w:rFonts w:ascii="Times New Roman" w:eastAsia="Times New Roman" w:hAnsi="Times New Roman"/>
      <w:sz w:val="24"/>
      <w:szCs w:val="24"/>
    </w:rPr>
  </w:style>
  <w:style w:type="paragraph" w:customStyle="1" w:styleId="RD-normln">
    <w:name w:val="RD-normální"/>
    <w:rsid w:val="00403491"/>
    <w:pPr>
      <w:jc w:val="both"/>
    </w:pPr>
    <w:rPr>
      <w:rFonts w:ascii="Times New Roman" w:eastAsia="Times New Roman" w:hAnsi="Times New Roman"/>
      <w:sz w:val="22"/>
    </w:rPr>
  </w:style>
  <w:style w:type="paragraph" w:styleId="Zkladntextodsazen">
    <w:name w:val="Body Text Indent"/>
    <w:basedOn w:val="Normln"/>
    <w:link w:val="ZkladntextodsazenChar"/>
    <w:uiPriority w:val="99"/>
    <w:semiHidden/>
    <w:unhideWhenUsed/>
    <w:rsid w:val="00C50FEB"/>
    <w:pPr>
      <w:spacing w:after="120"/>
      <w:ind w:left="283"/>
    </w:pPr>
  </w:style>
  <w:style w:type="character" w:customStyle="1" w:styleId="ZkladntextodsazenChar">
    <w:name w:val="Základní text odsazený Char"/>
    <w:basedOn w:val="Standardnpsmoodstavce"/>
    <w:link w:val="Zkladntextodsazen"/>
    <w:uiPriority w:val="99"/>
    <w:semiHidden/>
    <w:rsid w:val="00C50FEB"/>
    <w:rPr>
      <w:rFonts w:ascii="Times New Roman" w:eastAsia="Times New Roman" w:hAnsi="Times New Roman"/>
      <w:sz w:val="24"/>
      <w:szCs w:val="24"/>
    </w:rPr>
  </w:style>
  <w:style w:type="table" w:styleId="Mkatabulky">
    <w:name w:val="Table Grid"/>
    <w:basedOn w:val="Normlntabulka"/>
    <w:locked/>
    <w:rsid w:val="00F1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5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8570">
      <w:bodyDiv w:val="1"/>
      <w:marLeft w:val="0"/>
      <w:marRight w:val="0"/>
      <w:marTop w:val="0"/>
      <w:marBottom w:val="0"/>
      <w:divBdr>
        <w:top w:val="none" w:sz="0" w:space="0" w:color="auto"/>
        <w:left w:val="none" w:sz="0" w:space="0" w:color="auto"/>
        <w:bottom w:val="none" w:sz="0" w:space="0" w:color="auto"/>
        <w:right w:val="none" w:sz="0" w:space="0" w:color="auto"/>
      </w:divBdr>
    </w:div>
    <w:div w:id="1110584523">
      <w:bodyDiv w:val="1"/>
      <w:marLeft w:val="0"/>
      <w:marRight w:val="0"/>
      <w:marTop w:val="0"/>
      <w:marBottom w:val="0"/>
      <w:divBdr>
        <w:top w:val="none" w:sz="0" w:space="0" w:color="auto"/>
        <w:left w:val="none" w:sz="0" w:space="0" w:color="auto"/>
        <w:bottom w:val="none" w:sz="0" w:space="0" w:color="auto"/>
        <w:right w:val="none" w:sz="0" w:space="0" w:color="auto"/>
      </w:divBdr>
    </w:div>
    <w:div w:id="1295909111">
      <w:bodyDiv w:val="1"/>
      <w:marLeft w:val="0"/>
      <w:marRight w:val="0"/>
      <w:marTop w:val="0"/>
      <w:marBottom w:val="0"/>
      <w:divBdr>
        <w:top w:val="none" w:sz="0" w:space="0" w:color="auto"/>
        <w:left w:val="none" w:sz="0" w:space="0" w:color="auto"/>
        <w:bottom w:val="none" w:sz="0" w:space="0" w:color="auto"/>
        <w:right w:val="none" w:sz="0" w:space="0" w:color="auto"/>
      </w:divBdr>
    </w:div>
    <w:div w:id="18867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2A334A4E2C794C84532564F026BB8E" ma:contentTypeVersion="11" ma:contentTypeDescription="Vytvoří nový dokument" ma:contentTypeScope="" ma:versionID="051255ef372e2bdc58c6681746ff8e9e">
  <xsd:schema xmlns:xsd="http://www.w3.org/2001/XMLSchema" xmlns:xs="http://www.w3.org/2001/XMLSchema" xmlns:p="http://schemas.microsoft.com/office/2006/metadata/properties" xmlns:ns3="4018efec-868b-4eaf-8c37-b0708e80d450" xmlns:ns4="69866ab6-534f-4459-ba32-4cfd3d9d9046" targetNamespace="http://schemas.microsoft.com/office/2006/metadata/properties" ma:root="true" ma:fieldsID="0caf0a81298e3c24048bb386c15090af" ns3:_="" ns4:_="">
    <xsd:import namespace="4018efec-868b-4eaf-8c37-b0708e80d450"/>
    <xsd:import namespace="69866ab6-534f-4459-ba32-4cfd3d9d90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8efec-868b-4eaf-8c37-b0708e80d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6ab6-534f-4459-ba32-4cfd3d9d904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4308-A003-4456-A8B9-1F4B0D6D95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3FD479-9BFB-4A19-AD22-6BBFE8EC1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8efec-868b-4eaf-8c37-b0708e80d450"/>
    <ds:schemaRef ds:uri="69866ab6-534f-4459-ba32-4cfd3d9d9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FEB68-AA5A-446E-8813-43CA30F10C9E}">
  <ds:schemaRefs>
    <ds:schemaRef ds:uri="http://schemas.microsoft.com/sharepoint/v3/contenttype/forms"/>
  </ds:schemaRefs>
</ds:datastoreItem>
</file>

<file path=customXml/itemProps4.xml><?xml version="1.0" encoding="utf-8"?>
<ds:datastoreItem xmlns:ds="http://schemas.openxmlformats.org/officeDocument/2006/customXml" ds:itemID="{98E6DB5D-FFD2-4778-8654-EC920C0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2740</Words>
  <Characters>16172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Ministerstvo školství, mládeže a tělovýchovy</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skrivanovaa</dc:creator>
  <cp:lastModifiedBy>Adamová Týna</cp:lastModifiedBy>
  <cp:revision>3</cp:revision>
  <cp:lastPrinted>2018-04-09T13:14:00Z</cp:lastPrinted>
  <dcterms:created xsi:type="dcterms:W3CDTF">2020-11-06T09:09:00Z</dcterms:created>
  <dcterms:modified xsi:type="dcterms:W3CDTF">2020-11-06T09:09:00Z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0x010100442A334A4E2C794C84532564F026BB8E</vt:lpwstr>
  </property>
</Properties>
</file>