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DB" w:rsidRDefault="00F47EC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0538DB" w:rsidRDefault="00F47EC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OBV-VP-5 - 5200148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5200148</w:t>
      </w:r>
    </w:p>
    <w:p w:rsidR="000538DB" w:rsidRDefault="00F47EC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538DB" w:rsidRDefault="00F47EC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0538DB" w:rsidRDefault="00F47EC1">
      <w:pPr>
        <w:pStyle w:val="Row6"/>
      </w:pPr>
      <w:r>
        <w:tab/>
      </w:r>
      <w:r>
        <w:tab/>
      </w:r>
    </w:p>
    <w:p w:rsidR="000538DB" w:rsidRDefault="00F47EC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Kosmonautů  324</w:t>
      </w:r>
    </w:p>
    <w:p w:rsidR="000538DB" w:rsidRDefault="00F47EC1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09  Pardubice II</w:t>
      </w:r>
    </w:p>
    <w:p w:rsidR="000538DB" w:rsidRDefault="00F47EC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538DB" w:rsidRDefault="00F47EC1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538DB" w:rsidRDefault="00F47EC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03.11.2020</w:t>
      </w:r>
      <w:r>
        <w:tab/>
      </w:r>
      <w:r>
        <w:rPr>
          <w:rStyle w:val="Text2"/>
          <w:position w:val="2"/>
        </w:rPr>
        <w:t>Číslo jednací</w:t>
      </w:r>
    </w:p>
    <w:p w:rsidR="000538DB" w:rsidRDefault="00F47EC1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0538DB" w:rsidRDefault="00F47EC1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538DB" w:rsidRDefault="00F47EC1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0538DB" w:rsidRDefault="00F47EC1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0538DB" w:rsidRDefault="00F47EC1">
      <w:pPr>
        <w:pStyle w:val="Row16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0538DB" w:rsidRDefault="00F47EC1">
      <w:pPr>
        <w:pStyle w:val="Row17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0538DB" w:rsidRDefault="00F47EC1">
      <w:pPr>
        <w:pStyle w:val="Row18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Přístroj Neon transfection system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0538DB" w:rsidRDefault="00F47EC1">
      <w:pPr>
        <w:pStyle w:val="Row19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0538DB" w:rsidRDefault="00F47EC1">
      <w:pPr>
        <w:pStyle w:val="Row20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0538DB" w:rsidRDefault="00F47EC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Přístroj Neon transfection system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0538DB" w:rsidRDefault="00F47EC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215 000.00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0538DB" w:rsidRDefault="00F47EC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215 000.00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0538DB" w:rsidRDefault="00F47EC1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215 000.00</w:t>
      </w:r>
      <w:r>
        <w:tab/>
      </w:r>
      <w:r>
        <w:rPr>
          <w:rStyle w:val="Text2"/>
        </w:rPr>
        <w:t>Kč</w:t>
      </w:r>
    </w:p>
    <w:p w:rsidR="000538DB" w:rsidRDefault="00F47EC1">
      <w:pPr>
        <w:pStyle w:val="Row22"/>
      </w:pPr>
      <w:r>
        <w:tab/>
      </w:r>
      <w:r w:rsidR="005A2A1C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0538DB" w:rsidRDefault="00F47EC1" w:rsidP="005A2A1C">
      <w:pPr>
        <w:pStyle w:val="Row23"/>
      </w:pPr>
      <w:r>
        <w:tab/>
      </w:r>
      <w:r>
        <w:rPr>
          <w:rStyle w:val="Text3"/>
        </w:rPr>
        <w:t xml:space="preserve">Telefon: </w:t>
      </w:r>
      <w:r w:rsidR="005A2A1C">
        <w:rPr>
          <w:rStyle w:val="Text3"/>
          <w:highlight w:val="yellow"/>
        </w:rPr>
        <w:t>VYMAZÁNO</w:t>
      </w:r>
      <w:bookmarkStart w:id="0" w:name="_GoBack"/>
      <w:bookmarkEnd w:id="0"/>
    </w:p>
    <w:p w:rsidR="000538DB" w:rsidRDefault="00F47EC1" w:rsidP="005A2A1C">
      <w:pPr>
        <w:pStyle w:val="Row23"/>
      </w:pPr>
      <w:r>
        <w:tab/>
      </w:r>
      <w:r>
        <w:rPr>
          <w:rStyle w:val="Text3"/>
        </w:rPr>
        <w:t xml:space="preserve">E-mail: </w:t>
      </w:r>
      <w:r w:rsidR="005A2A1C">
        <w:rPr>
          <w:rStyle w:val="Text3"/>
          <w:highlight w:val="yellow"/>
        </w:rPr>
        <w:t>VYMAZÁNO</w:t>
      </w:r>
    </w:p>
    <w:p w:rsidR="000538DB" w:rsidRDefault="000538DB">
      <w:pPr>
        <w:pStyle w:val="Row24"/>
      </w:pPr>
    </w:p>
    <w:p w:rsidR="000538DB" w:rsidRDefault="000538DB">
      <w:pPr>
        <w:pStyle w:val="Row24"/>
      </w:pPr>
    </w:p>
    <w:p w:rsidR="000538DB" w:rsidRDefault="00F47EC1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0538DB" w:rsidRDefault="00F47EC1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0538DB" w:rsidRDefault="00F47EC1">
      <w:pPr>
        <w:pStyle w:val="Row27"/>
      </w:pPr>
      <w:r>
        <w:tab/>
      </w:r>
      <w:r>
        <w:rPr>
          <w:rStyle w:val="Text3"/>
        </w:rPr>
        <w:t>účinnosti vyžaduje u</w:t>
      </w:r>
      <w:r>
        <w:rPr>
          <w:rStyle w:val="Text3"/>
        </w:rPr>
        <w:t>veřejnění v registru smluv podle zákona č. 340/2015 Sb. o registru smluv, a s uveřejněním v plném znění souhlasí. Zaslání do</w:t>
      </w:r>
    </w:p>
    <w:p w:rsidR="000538DB" w:rsidRDefault="00F47EC1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538DB" w:rsidRDefault="00F47EC1">
      <w:pPr>
        <w:pStyle w:val="Row27"/>
      </w:pPr>
      <w:r>
        <w:tab/>
      </w:r>
      <w:r>
        <w:rPr>
          <w:rStyle w:val="Text3"/>
        </w:rPr>
        <w:t>Na daňovém dokladu (faktuře) uvádě</w:t>
      </w:r>
      <w:r>
        <w:rPr>
          <w:rStyle w:val="Text3"/>
        </w:rPr>
        <w:t>jte vždy číslo objednávky.</w:t>
      </w:r>
    </w:p>
    <w:p w:rsidR="000538DB" w:rsidRDefault="00F47EC1">
      <w:pPr>
        <w:pStyle w:val="Row27"/>
      </w:pPr>
      <w:r>
        <w:tab/>
      </w:r>
    </w:p>
    <w:p w:rsidR="000538DB" w:rsidRDefault="00F47EC1">
      <w:pPr>
        <w:pStyle w:val="Row27"/>
      </w:pPr>
      <w:r>
        <w:tab/>
      </w:r>
      <w:r>
        <w:rPr>
          <w:rStyle w:val="Text3"/>
        </w:rPr>
        <w:t>Poznámka: objednávka bude hrazena z G213.</w:t>
      </w:r>
    </w:p>
    <w:p w:rsidR="000538DB" w:rsidRDefault="00F47EC1">
      <w:pPr>
        <w:pStyle w:val="Row27"/>
      </w:pPr>
      <w:r>
        <w:tab/>
      </w:r>
    </w:p>
    <w:p w:rsidR="000538DB" w:rsidRDefault="00F47EC1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 Aneta Petrušková</w:t>
      </w:r>
    </w:p>
    <w:p w:rsidR="000538DB" w:rsidRDefault="00F47EC1">
      <w:pPr>
        <w:pStyle w:val="Row27"/>
      </w:pPr>
      <w:r>
        <w:tab/>
      </w:r>
    </w:p>
    <w:p w:rsidR="000538DB" w:rsidRDefault="00F47EC1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0538DB" w:rsidRDefault="00F47EC1">
      <w:pPr>
        <w:pStyle w:val="Row27"/>
      </w:pPr>
      <w:r>
        <w:tab/>
      </w:r>
    </w:p>
    <w:p w:rsidR="000538DB" w:rsidRDefault="00F47EC1">
      <w:pPr>
        <w:pStyle w:val="Row27"/>
      </w:pPr>
      <w:r>
        <w:tab/>
      </w:r>
      <w:r>
        <w:rPr>
          <w:rStyle w:val="Text3"/>
        </w:rPr>
        <w:t>Datum</w:t>
      </w:r>
      <w:r>
        <w:rPr>
          <w:rStyle w:val="Text3"/>
        </w:rPr>
        <w:t xml:space="preserve"> a podpis:</w:t>
      </w:r>
    </w:p>
    <w:p w:rsidR="000538DB" w:rsidRDefault="00F47EC1">
      <w:pPr>
        <w:pStyle w:val="Row27"/>
      </w:pPr>
      <w:r>
        <w:tab/>
      </w:r>
    </w:p>
    <w:p w:rsidR="000538DB" w:rsidRDefault="00F47EC1">
      <w:pPr>
        <w:pStyle w:val="Row27"/>
      </w:pPr>
      <w:r>
        <w:tab/>
      </w:r>
      <w:r>
        <w:rPr>
          <w:rStyle w:val="Text3"/>
        </w:rPr>
        <w:t>Příkazce operace:</w:t>
      </w:r>
    </w:p>
    <w:p w:rsidR="000538DB" w:rsidRDefault="00F47EC1">
      <w:pPr>
        <w:pStyle w:val="Row27"/>
      </w:pPr>
      <w:r>
        <w:tab/>
      </w:r>
    </w:p>
    <w:p w:rsidR="000538DB" w:rsidRDefault="00F47EC1">
      <w:pPr>
        <w:pStyle w:val="Row27"/>
      </w:pPr>
      <w:r>
        <w:tab/>
      </w:r>
    </w:p>
    <w:p w:rsidR="000538DB" w:rsidRDefault="00F47EC1">
      <w:pPr>
        <w:pStyle w:val="Row27"/>
      </w:pPr>
      <w:r>
        <w:tab/>
      </w:r>
    </w:p>
    <w:p w:rsidR="000538DB" w:rsidRDefault="00F47EC1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Správce rozpočtu:</w:t>
      </w:r>
    </w:p>
    <w:p w:rsidR="000538DB" w:rsidRDefault="00F47EC1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0538DB" w:rsidRDefault="00F47EC1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0538DB" w:rsidRDefault="00F47EC1">
      <w:pPr>
        <w:pStyle w:val="Row22"/>
      </w:pPr>
      <w:r>
        <w:tab/>
      </w:r>
      <w:r>
        <w:rPr>
          <w:rStyle w:val="Text3"/>
        </w:rPr>
        <w:t xml:space="preserve">04.11.2020 08:25:16 </w:t>
      </w:r>
      <w:r w:rsidR="005A2A1C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0538DB" w:rsidRDefault="00F47EC1">
      <w:pPr>
        <w:pStyle w:val="Row29"/>
      </w:pPr>
      <w:r>
        <w:tab/>
      </w:r>
      <w:r>
        <w:rPr>
          <w:rStyle w:val="Text3"/>
        </w:rPr>
        <w:t xml:space="preserve">04.11.2020 08:38:31 - </w:t>
      </w:r>
      <w:r w:rsidR="005A2A1C">
        <w:rPr>
          <w:rStyle w:val="Text3"/>
          <w:highlight w:val="yellow"/>
        </w:rPr>
        <w:t>VYMAZÁNO</w:t>
      </w:r>
      <w:r>
        <w:rPr>
          <w:rStyle w:val="Text3"/>
        </w:rPr>
        <w:t>- správce rozpočtu</w:t>
      </w:r>
      <w:r>
        <w:rPr>
          <w:rStyle w:val="Text3"/>
        </w:rPr>
        <w:t xml:space="preserve"> (Schválen správcem rozpočtu)</w:t>
      </w:r>
    </w:p>
    <w:sectPr w:rsidR="000538D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7EC1">
      <w:pPr>
        <w:spacing w:after="0" w:line="240" w:lineRule="auto"/>
      </w:pPr>
      <w:r>
        <w:separator/>
      </w:r>
    </w:p>
  </w:endnote>
  <w:endnote w:type="continuationSeparator" w:id="0">
    <w:p w:rsidR="00000000" w:rsidRDefault="00F4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EC1" w:rsidRDefault="00F47E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DB" w:rsidRPr="00F47EC1" w:rsidRDefault="000538DB" w:rsidP="00F47EC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EC1" w:rsidRDefault="00F47E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7EC1">
      <w:pPr>
        <w:spacing w:after="0" w:line="240" w:lineRule="auto"/>
      </w:pPr>
      <w:r>
        <w:separator/>
      </w:r>
    </w:p>
  </w:footnote>
  <w:footnote w:type="continuationSeparator" w:id="0">
    <w:p w:rsidR="00000000" w:rsidRDefault="00F4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EC1" w:rsidRDefault="00F47E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DB" w:rsidRDefault="000538DB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EC1" w:rsidRDefault="00F47E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538DB"/>
    <w:rsid w:val="005A2A1C"/>
    <w:rsid w:val="009107EA"/>
    <w:rsid w:val="00F4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1456</Characters>
  <Application>Microsoft Office Word</Application>
  <DocSecurity>0</DocSecurity>
  <Lines>12</Lines>
  <Paragraphs>3</Paragraphs>
  <ScaleCrop>false</ScaleCrop>
  <Manager/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2020-11-05T11:01:00Z</dcterms:created>
  <dcterms:modified xsi:type="dcterms:W3CDTF">2020-11-05T11:01:00Z</dcterms:modified>
  <cp:category/>
</cp:coreProperties>
</file>