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9086" w:type="dxa"/>
        <w:tblLayout w:type="fixed"/>
        <w:tblCellMar>
          <w:left w:w="0" w:type="dxa"/>
          <w:right w:w="0" w:type="dxa"/>
        </w:tblCellMar>
        <w:tblLook w:val="0000" w:firstRow="0" w:lastRow="0" w:firstColumn="0" w:lastColumn="0" w:noHBand="0" w:noVBand="0"/>
      </w:tblPr>
      <w:tblGrid>
        <w:gridCol w:w="3828"/>
        <w:gridCol w:w="5258"/>
      </w:tblGrid>
      <w:tr w:rsidR="004D7CFF" w:rsidRPr="008D21B5" w14:paraId="676D8E7F" w14:textId="77777777" w:rsidTr="00F5558C">
        <w:trPr>
          <w:trHeight w:hRule="exact" w:val="567"/>
        </w:trPr>
        <w:tc>
          <w:tcPr>
            <w:tcW w:w="9086" w:type="dxa"/>
            <w:gridSpan w:val="2"/>
          </w:tcPr>
          <w:p w14:paraId="676D8E7D" w14:textId="4C9091F6" w:rsidR="00472079" w:rsidRPr="008D21B5" w:rsidRDefault="000A0A8A" w:rsidP="006C328D">
            <w:pPr>
              <w:pStyle w:val="CoverPageDate"/>
              <w:framePr w:hSpace="0" w:wrap="auto" w:vAnchor="margin" w:yAlign="inline"/>
              <w:suppressOverlap w:val="0"/>
            </w:pPr>
            <w:r w:rsidRPr="000A0A8A">
              <w:rPr>
                <w:rStyle w:val="BodyChar"/>
              </w:rPr>
              <w:t>4 November</w:t>
            </w:r>
            <w:r w:rsidR="00AF2557" w:rsidRPr="000A0A8A">
              <w:rPr>
                <w:rStyle w:val="BodyChar"/>
              </w:rPr>
              <w:t xml:space="preserve"> </w:t>
            </w:r>
            <w:r w:rsidR="00B62BE9" w:rsidRPr="000A0A8A">
              <w:t>20</w:t>
            </w:r>
            <w:r w:rsidR="00507091" w:rsidRPr="000A0A8A">
              <w:t>20</w:t>
            </w:r>
          </w:p>
          <w:p w14:paraId="676D8E7E" w14:textId="77777777" w:rsidR="004D7CFF" w:rsidRPr="008D21B5" w:rsidRDefault="004D7CFF" w:rsidP="00102C12">
            <w:pPr>
              <w:pStyle w:val="Body"/>
              <w:jc w:val="left"/>
            </w:pPr>
          </w:p>
        </w:tc>
      </w:tr>
      <w:tr w:rsidR="004D7CFF" w:rsidRPr="008D21B5" w14:paraId="676D8E83" w14:textId="77777777" w:rsidTr="00A1716F">
        <w:trPr>
          <w:trHeight w:hRule="exact" w:val="1192"/>
        </w:trPr>
        <w:tc>
          <w:tcPr>
            <w:tcW w:w="9086" w:type="dxa"/>
            <w:gridSpan w:val="2"/>
          </w:tcPr>
          <w:p w14:paraId="676D8E80" w14:textId="16C142DD" w:rsidR="004D7CFF" w:rsidRPr="00F5558C" w:rsidRDefault="008E7DC3" w:rsidP="00492216">
            <w:pPr>
              <w:pStyle w:val="CoverPageTitle"/>
              <w:rPr>
                <w:b/>
                <w:sz w:val="20"/>
              </w:rPr>
            </w:pPr>
            <w:r w:rsidRPr="00F5558C">
              <w:rPr>
                <w:b/>
                <w:sz w:val="20"/>
              </w:rPr>
              <w:t xml:space="preserve">Settlement </w:t>
            </w:r>
            <w:r w:rsidR="003C64EF" w:rsidRPr="00F5558C">
              <w:rPr>
                <w:b/>
                <w:sz w:val="20"/>
              </w:rPr>
              <w:t>Escrow Agreement</w:t>
            </w:r>
          </w:p>
          <w:sdt>
            <w:sdtPr>
              <w:rPr>
                <w:rFonts w:eastAsiaTheme="minorEastAsia"/>
                <w:sz w:val="20"/>
              </w:rPr>
              <w:alias w:val="narrative lbl"/>
              <w:tag w:val="narrative lbl"/>
              <w:id w:val="-1383556763"/>
              <w:placeholder>
                <w:docPart w:val="4BD72F1894074B5691B5E5BD2F65391C"/>
              </w:placeholder>
              <w:text/>
            </w:sdtPr>
            <w:sdtContent>
              <w:p w14:paraId="676D8E81" w14:textId="77777777" w:rsidR="003C64EF" w:rsidRPr="008D21B5" w:rsidRDefault="00E82BF4" w:rsidP="003C64EF">
                <w:pPr>
                  <w:pStyle w:val="CoverPageText"/>
                  <w:rPr>
                    <w:rFonts w:eastAsiaTheme="minorEastAsia"/>
                    <w:sz w:val="20"/>
                  </w:rPr>
                </w:pPr>
                <w:r>
                  <w:rPr>
                    <w:rFonts w:eastAsiaTheme="minorEastAsia"/>
                    <w:sz w:val="20"/>
                  </w:rPr>
                  <w:t>between</w:t>
                </w:r>
              </w:p>
            </w:sdtContent>
          </w:sdt>
          <w:p w14:paraId="676D8E82" w14:textId="77777777" w:rsidR="004D7CFF" w:rsidRPr="008D21B5" w:rsidRDefault="004D7CFF" w:rsidP="006C328D">
            <w:pPr>
              <w:pStyle w:val="CoverPageText"/>
              <w:rPr>
                <w:rFonts w:eastAsiaTheme="minorEastAsia"/>
                <w:sz w:val="20"/>
              </w:rPr>
            </w:pPr>
          </w:p>
        </w:tc>
      </w:tr>
      <w:tr w:rsidR="004D7CFF" w:rsidRPr="008D21B5" w14:paraId="676D8E88" w14:textId="77777777" w:rsidTr="00F5558C">
        <w:trPr>
          <w:trHeight w:hRule="exact" w:val="9296"/>
        </w:trPr>
        <w:tc>
          <w:tcPr>
            <w:tcW w:w="9086" w:type="dxa"/>
            <w:gridSpan w:val="2"/>
          </w:tcPr>
          <w:p w14:paraId="2EC7B012" w14:textId="2C4BF88B" w:rsidR="00730113" w:rsidRPr="00F5558C" w:rsidRDefault="00C80BE5" w:rsidP="00C80BE5">
            <w:pPr>
              <w:pStyle w:val="CoverPageText"/>
              <w:spacing w:line="276" w:lineRule="auto"/>
              <w:rPr>
                <w:sz w:val="20"/>
              </w:rPr>
            </w:pP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t>Masarykova univerzita</w:t>
            </w:r>
            <w:r w:rsidR="000247E6" w:rsidRPr="00F5558C">
              <w:rPr>
                <w:sz w:val="20"/>
              </w:rPr>
              <w:br/>
              <w:t>Vysoké učení technické v Brně</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r w:rsidR="000247E6" w:rsidRPr="00F5558C">
              <w:rPr>
                <w:sz w:val="20"/>
              </w:rPr>
              <w:br/>
            </w:r>
            <w:r>
              <w:rPr>
                <w:sz w:val="20"/>
              </w:rPr>
              <w:t>XXX</w:t>
            </w:r>
          </w:p>
          <w:p w14:paraId="7C949425" w14:textId="43A32370" w:rsidR="009816E5" w:rsidRPr="00F5558C" w:rsidRDefault="009816E5" w:rsidP="000247E6">
            <w:pPr>
              <w:pStyle w:val="CoverPageText"/>
              <w:spacing w:line="276" w:lineRule="auto"/>
              <w:rPr>
                <w:sz w:val="20"/>
              </w:rPr>
            </w:pPr>
            <w:r w:rsidRPr="00F5558C">
              <w:rPr>
                <w:sz w:val="20"/>
              </w:rPr>
              <w:t>and</w:t>
            </w:r>
          </w:p>
          <w:p w14:paraId="215A7980" w14:textId="0462CAA8" w:rsidR="00730113" w:rsidRPr="00F5558C" w:rsidRDefault="00C80BE5" w:rsidP="006C328D">
            <w:pPr>
              <w:pStyle w:val="CoverPageText"/>
              <w:rPr>
                <w:sz w:val="20"/>
              </w:rPr>
            </w:pPr>
            <w:r>
              <w:rPr>
                <w:sz w:val="20"/>
              </w:rPr>
              <w:t>XXX</w:t>
            </w:r>
          </w:p>
          <w:p w14:paraId="676D8E86" w14:textId="067DC0CF" w:rsidR="00A112CA" w:rsidRPr="00F5558C" w:rsidRDefault="00A112CA" w:rsidP="006C328D">
            <w:pPr>
              <w:pStyle w:val="CoverPageText"/>
              <w:rPr>
                <w:sz w:val="20"/>
              </w:rPr>
            </w:pPr>
            <w:r w:rsidRPr="00F5558C">
              <w:rPr>
                <w:sz w:val="20"/>
              </w:rPr>
              <w:t>a</w:t>
            </w:r>
            <w:r w:rsidR="003C64EF" w:rsidRPr="00F5558C">
              <w:rPr>
                <w:sz w:val="20"/>
              </w:rPr>
              <w:t>nd</w:t>
            </w:r>
          </w:p>
          <w:p w14:paraId="449216C9" w14:textId="779E14E4" w:rsidR="00AB60BD" w:rsidRPr="00BD56C8" w:rsidRDefault="00C80BE5" w:rsidP="006C328D">
            <w:pPr>
              <w:pStyle w:val="CoverPageText"/>
              <w:rPr>
                <w:sz w:val="20"/>
              </w:rPr>
            </w:pPr>
            <w:r>
              <w:rPr>
                <w:sz w:val="20"/>
              </w:rPr>
              <w:t>XXX</w:t>
            </w:r>
          </w:p>
          <w:p w14:paraId="3380F702" w14:textId="6B305B30" w:rsidR="00AB60BD" w:rsidRPr="00BD56C8" w:rsidRDefault="00C80BE5" w:rsidP="006C328D">
            <w:pPr>
              <w:pStyle w:val="CoverPageText"/>
              <w:rPr>
                <w:sz w:val="20"/>
              </w:rPr>
            </w:pPr>
            <w:r>
              <w:rPr>
                <w:sz w:val="20"/>
              </w:rPr>
              <w:t>XXX</w:t>
            </w:r>
          </w:p>
          <w:p w14:paraId="7590E755" w14:textId="77777777" w:rsidR="0003566F" w:rsidRPr="00BD56C8" w:rsidRDefault="0003566F" w:rsidP="006C328D">
            <w:pPr>
              <w:pStyle w:val="CoverPageText"/>
              <w:rPr>
                <w:sz w:val="20"/>
              </w:rPr>
            </w:pPr>
            <w:r w:rsidRPr="00BD56C8">
              <w:rPr>
                <w:sz w:val="20"/>
              </w:rPr>
              <w:t>and</w:t>
            </w:r>
          </w:p>
          <w:p w14:paraId="676D8E87" w14:textId="77777777" w:rsidR="00B80838" w:rsidRPr="00F5558C" w:rsidRDefault="003C64EF" w:rsidP="006856E1">
            <w:pPr>
              <w:pStyle w:val="CoverPageText"/>
              <w:rPr>
                <w:b/>
                <w:sz w:val="20"/>
              </w:rPr>
            </w:pPr>
            <w:r w:rsidRPr="00F5558C">
              <w:rPr>
                <w:sz w:val="20"/>
              </w:rPr>
              <w:t>Kinstellar, s.r.o., advokátní kancelář</w:t>
            </w:r>
          </w:p>
        </w:tc>
      </w:tr>
      <w:tr w:rsidR="00A9534C" w:rsidRPr="008D21B5" w14:paraId="676D8E97" w14:textId="77777777" w:rsidTr="002935D4">
        <w:trPr>
          <w:gridAfter w:val="1"/>
          <w:wAfter w:w="5258" w:type="dxa"/>
          <w:trHeight w:val="1428"/>
        </w:trPr>
        <w:tc>
          <w:tcPr>
            <w:tcW w:w="3828" w:type="dxa"/>
          </w:tcPr>
          <w:tbl>
            <w:tblPr>
              <w:tblStyle w:val="Mkatabulky"/>
              <w:tblpPr w:leftFromText="180" w:rightFromText="180" w:vertAnchor="text" w:horzAnchor="margin" w:tblpY="-206"/>
              <w:tblOverlap w:val="never"/>
              <w:tblW w:w="3345"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897"/>
              <w:gridCol w:w="2448"/>
            </w:tblGrid>
            <w:tr w:rsidR="000247E6" w:rsidRPr="008D21B5" w14:paraId="52DA5043" w14:textId="77777777" w:rsidTr="000247E6">
              <w:trPr>
                <w:trHeight w:val="567"/>
              </w:trPr>
              <w:tc>
                <w:tcPr>
                  <w:tcW w:w="3345" w:type="dxa"/>
                  <w:gridSpan w:val="2"/>
                  <w:tcBorders>
                    <w:bottom w:val="nil"/>
                  </w:tcBorders>
                </w:tcPr>
                <w:p w14:paraId="16D70B54" w14:textId="77777777" w:rsidR="000247E6" w:rsidRPr="008D21B5" w:rsidRDefault="000247E6" w:rsidP="000247E6">
                  <w:pPr>
                    <w:pStyle w:val="AddressBlock"/>
                    <w:framePr w:w="0" w:hRule="auto" w:hSpace="0" w:wrap="auto" w:vAnchor="margin" w:hAnchor="text" w:xAlign="left" w:yAlign="inline"/>
                  </w:pPr>
                </w:p>
              </w:tc>
            </w:tr>
            <w:tr w:rsidR="000247E6" w:rsidRPr="008D21B5" w14:paraId="0D2C78AB" w14:textId="77777777" w:rsidTr="000247E6">
              <w:trPr>
                <w:trHeight w:val="55"/>
              </w:trPr>
              <w:tc>
                <w:tcPr>
                  <w:tcW w:w="897" w:type="dxa"/>
                  <w:tcBorders>
                    <w:bottom w:val="nil"/>
                    <w:right w:val="nil"/>
                  </w:tcBorders>
                </w:tcPr>
                <w:p w14:paraId="1C45F468" w14:textId="17733FDA" w:rsidR="000247E6" w:rsidRPr="008D21B5" w:rsidRDefault="000247E6" w:rsidP="000247E6">
                  <w:pPr>
                    <w:pStyle w:val="AddressBlock"/>
                    <w:framePr w:w="0" w:hRule="auto" w:hSpace="0" w:wrap="auto" w:vAnchor="margin" w:hAnchor="text" w:xAlign="left" w:yAlign="inline"/>
                  </w:pPr>
                </w:p>
              </w:tc>
              <w:tc>
                <w:tcPr>
                  <w:tcW w:w="2448" w:type="dxa"/>
                  <w:tcBorders>
                    <w:left w:val="nil"/>
                    <w:bottom w:val="nil"/>
                  </w:tcBorders>
                </w:tcPr>
                <w:p w14:paraId="42BDF9FF" w14:textId="67B14A10" w:rsidR="000247E6" w:rsidRPr="008D21B5" w:rsidRDefault="000247E6" w:rsidP="000247E6">
                  <w:pPr>
                    <w:pStyle w:val="AddressBlock"/>
                    <w:framePr w:w="0" w:hRule="auto" w:hSpace="0" w:wrap="auto" w:vAnchor="margin" w:hAnchor="text" w:xAlign="left" w:yAlign="inline"/>
                  </w:pPr>
                </w:p>
              </w:tc>
            </w:tr>
            <w:tr w:rsidR="000247E6" w:rsidRPr="008D21B5" w14:paraId="67E79475" w14:textId="77777777" w:rsidTr="000247E6">
              <w:trPr>
                <w:trHeight w:val="54"/>
              </w:trPr>
              <w:tc>
                <w:tcPr>
                  <w:tcW w:w="897" w:type="dxa"/>
                  <w:tcBorders>
                    <w:right w:val="nil"/>
                  </w:tcBorders>
                </w:tcPr>
                <w:p w14:paraId="7E1DE11A" w14:textId="3683F5EF" w:rsidR="000247E6" w:rsidRPr="008D21B5" w:rsidRDefault="000247E6" w:rsidP="000247E6">
                  <w:pPr>
                    <w:pStyle w:val="AddressBlock"/>
                    <w:framePr w:w="0" w:hRule="auto" w:hSpace="0" w:wrap="auto" w:vAnchor="margin" w:hAnchor="text" w:xAlign="left" w:yAlign="inline"/>
                  </w:pPr>
                </w:p>
              </w:tc>
              <w:tc>
                <w:tcPr>
                  <w:tcW w:w="2448" w:type="dxa"/>
                  <w:tcBorders>
                    <w:left w:val="nil"/>
                  </w:tcBorders>
                </w:tcPr>
                <w:p w14:paraId="5B51B05C" w14:textId="3B654139" w:rsidR="000247E6" w:rsidRPr="008D21B5" w:rsidRDefault="000247E6" w:rsidP="000247E6">
                  <w:pPr>
                    <w:pStyle w:val="AddressBlock"/>
                    <w:framePr w:w="0" w:hRule="auto" w:hSpace="0" w:wrap="auto" w:vAnchor="margin" w:hAnchor="text" w:xAlign="left" w:yAlign="inline"/>
                  </w:pPr>
                </w:p>
              </w:tc>
            </w:tr>
            <w:tr w:rsidR="000247E6" w:rsidRPr="008D21B5" w14:paraId="74C341BA" w14:textId="77777777" w:rsidTr="000247E6">
              <w:trPr>
                <w:trHeight w:hRule="exact" w:val="251"/>
              </w:trPr>
              <w:tc>
                <w:tcPr>
                  <w:tcW w:w="3345" w:type="dxa"/>
                  <w:gridSpan w:val="2"/>
                  <w:vAlign w:val="bottom"/>
                </w:tcPr>
                <w:p w14:paraId="3A3740F1" w14:textId="7F7E9D93" w:rsidR="000247E6" w:rsidRPr="008D21B5" w:rsidRDefault="000247E6" w:rsidP="000247E6">
                  <w:pPr>
                    <w:pStyle w:val="AddressBlock"/>
                    <w:framePr w:w="0" w:hRule="auto" w:hSpace="0" w:wrap="auto" w:vAnchor="margin" w:hAnchor="text" w:xAlign="left" w:yAlign="inline"/>
                  </w:pPr>
                </w:p>
              </w:tc>
            </w:tr>
          </w:tbl>
          <w:p w14:paraId="676D8E96" w14:textId="5495676E" w:rsidR="008F2AD5" w:rsidRPr="008D21B5" w:rsidRDefault="008F2AD5" w:rsidP="000247E6">
            <w:pPr>
              <w:pStyle w:val="AddressBlock"/>
              <w:framePr w:w="0" w:hRule="auto" w:hSpace="0" w:wrap="auto" w:vAnchor="margin" w:hAnchor="text" w:xAlign="left" w:yAlign="inline"/>
            </w:pPr>
          </w:p>
          <w:p w14:paraId="61C035E9" w14:textId="77777777" w:rsidR="00A9534C" w:rsidRPr="008D21B5" w:rsidRDefault="00A9534C" w:rsidP="008F2AD5">
            <w:pPr>
              <w:jc w:val="right"/>
            </w:pPr>
          </w:p>
        </w:tc>
      </w:tr>
    </w:tbl>
    <w:p w14:paraId="676D8E9A" w14:textId="131936BC" w:rsidR="002935D4" w:rsidRPr="008D21B5" w:rsidRDefault="00DE32E6" w:rsidP="004D7CFF">
      <w:pPr>
        <w:pStyle w:val="Body"/>
      </w:pPr>
      <w:bookmarkStart w:id="0" w:name="bmkStart"/>
      <w:bookmarkEnd w:id="0"/>
      <w:r w:rsidRPr="008D21B5">
        <w:br w:type="textWrapping" w:clear="all"/>
      </w:r>
    </w:p>
    <w:p w14:paraId="49558C15" w14:textId="77777777" w:rsidR="004D7CFF" w:rsidRPr="008D21B5" w:rsidRDefault="004D7CFF" w:rsidP="002935D4">
      <w:pPr>
        <w:sectPr w:rsidR="004D7CFF" w:rsidRPr="008D21B5" w:rsidSect="007A359F">
          <w:headerReference w:type="default" r:id="rId12"/>
          <w:pgSz w:w="11907" w:h="16839" w:code="9"/>
          <w:pgMar w:top="2268" w:right="1418" w:bottom="567" w:left="1418" w:header="765" w:footer="162" w:gutter="0"/>
          <w:pgNumType w:fmt="lowerRoman" w:start="1"/>
          <w:cols w:space="708"/>
          <w:docGrid w:linePitch="360"/>
        </w:sectPr>
      </w:pPr>
    </w:p>
    <w:p w14:paraId="676D8E9B" w14:textId="3816F897" w:rsidR="004D7CFF" w:rsidRPr="008D21B5" w:rsidRDefault="00A8225C" w:rsidP="00D04C37">
      <w:pPr>
        <w:pStyle w:val="TOC"/>
        <w:rPr>
          <w:rFonts w:eastAsia="SimHei"/>
        </w:rPr>
      </w:pPr>
      <w:r w:rsidRPr="008D21B5">
        <w:rPr>
          <w:rFonts w:eastAsia="SimHei"/>
        </w:rPr>
        <w:lastRenderedPageBreak/>
        <w:t xml:space="preserve">Table of </w:t>
      </w:r>
      <w:r w:rsidR="00446391" w:rsidRPr="008D21B5">
        <w:rPr>
          <w:rFonts w:eastAsia="SimHei"/>
        </w:rPr>
        <w:t>Content</w:t>
      </w:r>
    </w:p>
    <w:p w14:paraId="2B107CA8" w14:textId="7B2E66FA" w:rsidR="00A8225C" w:rsidRPr="008D21B5" w:rsidRDefault="00A8225C" w:rsidP="00A8225C">
      <w:pPr>
        <w:pStyle w:val="TOC"/>
        <w:jc w:val="left"/>
        <w:rPr>
          <w:rFonts w:eastAsia="SimHei"/>
        </w:rPr>
      </w:pPr>
      <w:r w:rsidRPr="008D21B5">
        <w:rPr>
          <w:rFonts w:eastAsia="SimHei"/>
        </w:rPr>
        <w:t>Contents</w:t>
      </w:r>
      <w:r w:rsidRPr="008D21B5">
        <w:rPr>
          <w:rFonts w:eastAsia="SimHei"/>
        </w:rPr>
        <w:tab/>
      </w:r>
      <w:r w:rsidRPr="008D21B5">
        <w:rPr>
          <w:rFonts w:eastAsia="SimHei"/>
        </w:rPr>
        <w:tab/>
      </w:r>
      <w:r w:rsidRPr="008D21B5">
        <w:rPr>
          <w:rFonts w:eastAsia="SimHei"/>
        </w:rPr>
        <w:tab/>
      </w:r>
      <w:r w:rsidRPr="008D21B5">
        <w:rPr>
          <w:rFonts w:eastAsia="SimHei"/>
        </w:rPr>
        <w:tab/>
      </w:r>
      <w:r w:rsidRPr="008D21B5">
        <w:rPr>
          <w:rFonts w:eastAsia="SimHei"/>
        </w:rPr>
        <w:tab/>
      </w:r>
      <w:r w:rsidRPr="008D21B5">
        <w:rPr>
          <w:rFonts w:eastAsia="SimHei"/>
        </w:rPr>
        <w:tab/>
      </w:r>
      <w:r w:rsidRPr="008D21B5">
        <w:rPr>
          <w:rFonts w:eastAsia="SimHei"/>
        </w:rPr>
        <w:tab/>
      </w:r>
      <w:r w:rsidRPr="008D21B5">
        <w:rPr>
          <w:rFonts w:eastAsia="SimHei"/>
        </w:rPr>
        <w:tab/>
      </w:r>
      <w:r w:rsidRPr="008D21B5">
        <w:rPr>
          <w:rFonts w:eastAsia="SimHei"/>
        </w:rPr>
        <w:tab/>
      </w:r>
      <w:r w:rsidRPr="008D21B5">
        <w:rPr>
          <w:rFonts w:eastAsia="SimHei"/>
        </w:rPr>
        <w:tab/>
      </w:r>
      <w:r w:rsidRPr="008D21B5">
        <w:rPr>
          <w:rFonts w:eastAsia="SimHei"/>
        </w:rPr>
        <w:tab/>
        <w:t xml:space="preserve">       Page</w:t>
      </w:r>
    </w:p>
    <w:p w14:paraId="58D7111C" w14:textId="5F436A8A" w:rsidR="00C44782" w:rsidRDefault="00AC3428">
      <w:pPr>
        <w:pStyle w:val="Obsah1"/>
        <w:tabs>
          <w:tab w:val="right" w:leader="dot" w:pos="9061"/>
        </w:tabs>
        <w:rPr>
          <w:rFonts w:asciiTheme="minorHAnsi" w:eastAsiaTheme="minorEastAsia" w:hAnsiTheme="minorHAnsi" w:cstheme="minorBidi"/>
          <w:noProof/>
          <w:kern w:val="0"/>
          <w:sz w:val="22"/>
          <w:szCs w:val="22"/>
          <w:lang w:val="en-US"/>
        </w:rPr>
      </w:pPr>
      <w:r w:rsidRPr="008D21B5">
        <w:rPr>
          <w:rFonts w:eastAsia="SimHei"/>
        </w:rPr>
        <w:fldChar w:fldCharType="begin"/>
      </w:r>
      <w:r w:rsidR="0074404D" w:rsidRPr="008D21B5">
        <w:rPr>
          <w:rFonts w:eastAsia="SimHei"/>
        </w:rPr>
        <w:instrText xml:space="preserve"> TOC \h \z \t "Level 1,1,Sched/Apps,1" </w:instrText>
      </w:r>
      <w:r w:rsidRPr="008D21B5">
        <w:rPr>
          <w:rFonts w:eastAsia="SimHei"/>
        </w:rPr>
        <w:fldChar w:fldCharType="separate"/>
      </w:r>
      <w:hyperlink w:anchor="_Toc54890704" w:history="1">
        <w:r w:rsidR="00C44782" w:rsidRPr="0031262C">
          <w:rPr>
            <w:rStyle w:val="Hypertextovodkaz"/>
            <w:noProof/>
          </w:rPr>
          <w:t>1</w:t>
        </w:r>
        <w:r w:rsidR="00C44782">
          <w:rPr>
            <w:rFonts w:asciiTheme="minorHAnsi" w:eastAsiaTheme="minorEastAsia" w:hAnsiTheme="minorHAnsi" w:cstheme="minorBidi"/>
            <w:noProof/>
            <w:kern w:val="0"/>
            <w:sz w:val="22"/>
            <w:szCs w:val="22"/>
            <w:lang w:val="en-US"/>
          </w:rPr>
          <w:tab/>
        </w:r>
        <w:r w:rsidR="00C44782" w:rsidRPr="0031262C">
          <w:rPr>
            <w:rStyle w:val="Hypertextovodkaz"/>
            <w:noProof/>
          </w:rPr>
          <w:t>Interpretation</w:t>
        </w:r>
        <w:r w:rsidR="00C44782">
          <w:rPr>
            <w:noProof/>
            <w:webHidden/>
          </w:rPr>
          <w:tab/>
        </w:r>
        <w:r w:rsidR="00C44782">
          <w:rPr>
            <w:noProof/>
            <w:webHidden/>
          </w:rPr>
          <w:fldChar w:fldCharType="begin"/>
        </w:r>
        <w:r w:rsidR="00C44782">
          <w:rPr>
            <w:noProof/>
            <w:webHidden/>
          </w:rPr>
          <w:instrText xml:space="preserve"> PAGEREF _Toc54890704 \h </w:instrText>
        </w:r>
        <w:r w:rsidR="00C44782">
          <w:rPr>
            <w:noProof/>
            <w:webHidden/>
          </w:rPr>
        </w:r>
        <w:r w:rsidR="00C44782">
          <w:rPr>
            <w:noProof/>
            <w:webHidden/>
          </w:rPr>
          <w:fldChar w:fldCharType="separate"/>
        </w:r>
        <w:r w:rsidR="00C44782">
          <w:rPr>
            <w:noProof/>
            <w:webHidden/>
          </w:rPr>
          <w:t>3</w:t>
        </w:r>
        <w:r w:rsidR="00C44782">
          <w:rPr>
            <w:noProof/>
            <w:webHidden/>
          </w:rPr>
          <w:fldChar w:fldCharType="end"/>
        </w:r>
      </w:hyperlink>
    </w:p>
    <w:p w14:paraId="4DB83650" w14:textId="16C565E7"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05" w:history="1">
        <w:r w:rsidR="00C44782" w:rsidRPr="0031262C">
          <w:rPr>
            <w:rStyle w:val="Hypertextovodkaz"/>
            <w:noProof/>
            <w:lang w:eastAsia="en-GB"/>
          </w:rPr>
          <w:t>2</w:t>
        </w:r>
        <w:r w:rsidR="00C44782">
          <w:rPr>
            <w:rFonts w:asciiTheme="minorHAnsi" w:eastAsiaTheme="minorEastAsia" w:hAnsiTheme="minorHAnsi" w:cstheme="minorBidi"/>
            <w:noProof/>
            <w:kern w:val="0"/>
            <w:sz w:val="22"/>
            <w:szCs w:val="22"/>
            <w:lang w:val="en-US"/>
          </w:rPr>
          <w:tab/>
        </w:r>
        <w:r w:rsidR="00C44782" w:rsidRPr="0031262C">
          <w:rPr>
            <w:rStyle w:val="Hypertextovodkaz"/>
            <w:noProof/>
            <w:lang w:eastAsia="en-GB"/>
          </w:rPr>
          <w:t>Appointment of the Settlement Escrow Agent</w:t>
        </w:r>
        <w:r w:rsidR="00C44782">
          <w:rPr>
            <w:noProof/>
            <w:webHidden/>
          </w:rPr>
          <w:tab/>
        </w:r>
        <w:r w:rsidR="00C44782">
          <w:rPr>
            <w:noProof/>
            <w:webHidden/>
          </w:rPr>
          <w:fldChar w:fldCharType="begin"/>
        </w:r>
        <w:r w:rsidR="00C44782">
          <w:rPr>
            <w:noProof/>
            <w:webHidden/>
          </w:rPr>
          <w:instrText xml:space="preserve"> PAGEREF _Toc54890705 \h </w:instrText>
        </w:r>
        <w:r w:rsidR="00C44782">
          <w:rPr>
            <w:noProof/>
            <w:webHidden/>
          </w:rPr>
        </w:r>
        <w:r w:rsidR="00C44782">
          <w:rPr>
            <w:noProof/>
            <w:webHidden/>
          </w:rPr>
          <w:fldChar w:fldCharType="separate"/>
        </w:r>
        <w:r w:rsidR="00C44782">
          <w:rPr>
            <w:noProof/>
            <w:webHidden/>
          </w:rPr>
          <w:t>4</w:t>
        </w:r>
        <w:r w:rsidR="00C44782">
          <w:rPr>
            <w:noProof/>
            <w:webHidden/>
          </w:rPr>
          <w:fldChar w:fldCharType="end"/>
        </w:r>
      </w:hyperlink>
    </w:p>
    <w:p w14:paraId="2F087E6B" w14:textId="32921C8B"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06" w:history="1">
        <w:r w:rsidR="00C44782" w:rsidRPr="0031262C">
          <w:rPr>
            <w:rStyle w:val="Hypertextovodkaz"/>
            <w:noProof/>
          </w:rPr>
          <w:t>3</w:t>
        </w:r>
        <w:r w:rsidR="00C44782">
          <w:rPr>
            <w:rFonts w:asciiTheme="minorHAnsi" w:eastAsiaTheme="minorEastAsia" w:hAnsiTheme="minorHAnsi" w:cstheme="minorBidi"/>
            <w:noProof/>
            <w:kern w:val="0"/>
            <w:sz w:val="22"/>
            <w:szCs w:val="22"/>
            <w:lang w:val="en-US"/>
          </w:rPr>
          <w:tab/>
        </w:r>
        <w:r w:rsidR="00C44782" w:rsidRPr="0031262C">
          <w:rPr>
            <w:rStyle w:val="Hypertextovodkaz"/>
            <w:noProof/>
          </w:rPr>
          <w:t>Settlement Escrow Account</w:t>
        </w:r>
        <w:r w:rsidR="00C44782">
          <w:rPr>
            <w:noProof/>
            <w:webHidden/>
          </w:rPr>
          <w:tab/>
        </w:r>
        <w:r w:rsidR="00C44782">
          <w:rPr>
            <w:noProof/>
            <w:webHidden/>
          </w:rPr>
          <w:fldChar w:fldCharType="begin"/>
        </w:r>
        <w:r w:rsidR="00C44782">
          <w:rPr>
            <w:noProof/>
            <w:webHidden/>
          </w:rPr>
          <w:instrText xml:space="preserve"> PAGEREF _Toc54890706 \h </w:instrText>
        </w:r>
        <w:r w:rsidR="00C44782">
          <w:rPr>
            <w:noProof/>
            <w:webHidden/>
          </w:rPr>
        </w:r>
        <w:r w:rsidR="00C44782">
          <w:rPr>
            <w:noProof/>
            <w:webHidden/>
          </w:rPr>
          <w:fldChar w:fldCharType="separate"/>
        </w:r>
        <w:r w:rsidR="00C44782">
          <w:rPr>
            <w:noProof/>
            <w:webHidden/>
          </w:rPr>
          <w:t>4</w:t>
        </w:r>
        <w:r w:rsidR="00C44782">
          <w:rPr>
            <w:noProof/>
            <w:webHidden/>
          </w:rPr>
          <w:fldChar w:fldCharType="end"/>
        </w:r>
      </w:hyperlink>
    </w:p>
    <w:p w14:paraId="73E6A32A" w14:textId="7CE7647F"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07" w:history="1">
        <w:r w:rsidR="00C44782" w:rsidRPr="0031262C">
          <w:rPr>
            <w:rStyle w:val="Hypertextovodkaz"/>
            <w:noProof/>
          </w:rPr>
          <w:t>4</w:t>
        </w:r>
        <w:r w:rsidR="00C44782">
          <w:rPr>
            <w:rFonts w:asciiTheme="minorHAnsi" w:eastAsiaTheme="minorEastAsia" w:hAnsiTheme="minorHAnsi" w:cstheme="minorBidi"/>
            <w:noProof/>
            <w:kern w:val="0"/>
            <w:sz w:val="22"/>
            <w:szCs w:val="22"/>
            <w:lang w:val="en-US"/>
          </w:rPr>
          <w:tab/>
        </w:r>
        <w:r w:rsidR="00C44782" w:rsidRPr="0031262C">
          <w:rPr>
            <w:rStyle w:val="Hypertextovodkaz"/>
            <w:noProof/>
          </w:rPr>
          <w:t>Company´s Obligations</w:t>
        </w:r>
        <w:r w:rsidR="00C44782">
          <w:rPr>
            <w:noProof/>
            <w:webHidden/>
          </w:rPr>
          <w:tab/>
        </w:r>
        <w:r w:rsidR="00C44782">
          <w:rPr>
            <w:noProof/>
            <w:webHidden/>
          </w:rPr>
          <w:fldChar w:fldCharType="begin"/>
        </w:r>
        <w:r w:rsidR="00C44782">
          <w:rPr>
            <w:noProof/>
            <w:webHidden/>
          </w:rPr>
          <w:instrText xml:space="preserve"> PAGEREF _Toc54890707 \h </w:instrText>
        </w:r>
        <w:r w:rsidR="00C44782">
          <w:rPr>
            <w:noProof/>
            <w:webHidden/>
          </w:rPr>
        </w:r>
        <w:r w:rsidR="00C44782">
          <w:rPr>
            <w:noProof/>
            <w:webHidden/>
          </w:rPr>
          <w:fldChar w:fldCharType="separate"/>
        </w:r>
        <w:r w:rsidR="00C44782">
          <w:rPr>
            <w:noProof/>
            <w:webHidden/>
          </w:rPr>
          <w:t>4</w:t>
        </w:r>
        <w:r w:rsidR="00C44782">
          <w:rPr>
            <w:noProof/>
            <w:webHidden/>
          </w:rPr>
          <w:fldChar w:fldCharType="end"/>
        </w:r>
      </w:hyperlink>
    </w:p>
    <w:p w14:paraId="720E695B" w14:textId="2AEA32CC"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08" w:history="1">
        <w:r w:rsidR="00C44782" w:rsidRPr="0031262C">
          <w:rPr>
            <w:rStyle w:val="Hypertextovodkaz"/>
            <w:noProof/>
          </w:rPr>
          <w:t>5</w:t>
        </w:r>
        <w:r w:rsidR="00C44782">
          <w:rPr>
            <w:rFonts w:asciiTheme="minorHAnsi" w:eastAsiaTheme="minorEastAsia" w:hAnsiTheme="minorHAnsi" w:cstheme="minorBidi"/>
            <w:noProof/>
            <w:kern w:val="0"/>
            <w:sz w:val="22"/>
            <w:szCs w:val="22"/>
            <w:lang w:val="en-US"/>
          </w:rPr>
          <w:tab/>
        </w:r>
        <w:r w:rsidR="00C44782" w:rsidRPr="0031262C">
          <w:rPr>
            <w:rStyle w:val="Hypertextovodkaz"/>
            <w:noProof/>
          </w:rPr>
          <w:t>Release of the Settlement Escrow Amount</w:t>
        </w:r>
        <w:r w:rsidR="00C44782">
          <w:rPr>
            <w:noProof/>
            <w:webHidden/>
          </w:rPr>
          <w:tab/>
        </w:r>
        <w:r w:rsidR="00C44782">
          <w:rPr>
            <w:noProof/>
            <w:webHidden/>
          </w:rPr>
          <w:fldChar w:fldCharType="begin"/>
        </w:r>
        <w:r w:rsidR="00C44782">
          <w:rPr>
            <w:noProof/>
            <w:webHidden/>
          </w:rPr>
          <w:instrText xml:space="preserve"> PAGEREF _Toc54890708 \h </w:instrText>
        </w:r>
        <w:r w:rsidR="00C44782">
          <w:rPr>
            <w:noProof/>
            <w:webHidden/>
          </w:rPr>
        </w:r>
        <w:r w:rsidR="00C44782">
          <w:rPr>
            <w:noProof/>
            <w:webHidden/>
          </w:rPr>
          <w:fldChar w:fldCharType="separate"/>
        </w:r>
        <w:r w:rsidR="00C44782">
          <w:rPr>
            <w:noProof/>
            <w:webHidden/>
          </w:rPr>
          <w:t>5</w:t>
        </w:r>
        <w:r w:rsidR="00C44782">
          <w:rPr>
            <w:noProof/>
            <w:webHidden/>
          </w:rPr>
          <w:fldChar w:fldCharType="end"/>
        </w:r>
      </w:hyperlink>
    </w:p>
    <w:p w14:paraId="2DECC5DD" w14:textId="31AEB058"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09" w:history="1">
        <w:r w:rsidR="00C44782" w:rsidRPr="0031262C">
          <w:rPr>
            <w:rStyle w:val="Hypertextovodkaz"/>
            <w:noProof/>
          </w:rPr>
          <w:t>6</w:t>
        </w:r>
        <w:r w:rsidR="00C44782">
          <w:rPr>
            <w:rFonts w:asciiTheme="minorHAnsi" w:eastAsiaTheme="minorEastAsia" w:hAnsiTheme="minorHAnsi" w:cstheme="minorBidi"/>
            <w:noProof/>
            <w:kern w:val="0"/>
            <w:sz w:val="22"/>
            <w:szCs w:val="22"/>
            <w:lang w:val="en-US"/>
          </w:rPr>
          <w:tab/>
        </w:r>
        <w:r w:rsidR="00C44782" w:rsidRPr="0031262C">
          <w:rPr>
            <w:rStyle w:val="Hypertextovodkaz"/>
            <w:noProof/>
          </w:rPr>
          <w:t>Joint-instructions</w:t>
        </w:r>
        <w:r w:rsidR="00C44782">
          <w:rPr>
            <w:noProof/>
            <w:webHidden/>
          </w:rPr>
          <w:tab/>
        </w:r>
        <w:r w:rsidR="00C44782">
          <w:rPr>
            <w:noProof/>
            <w:webHidden/>
          </w:rPr>
          <w:fldChar w:fldCharType="begin"/>
        </w:r>
        <w:r w:rsidR="00C44782">
          <w:rPr>
            <w:noProof/>
            <w:webHidden/>
          </w:rPr>
          <w:instrText xml:space="preserve"> PAGEREF _Toc54890709 \h </w:instrText>
        </w:r>
        <w:r w:rsidR="00C44782">
          <w:rPr>
            <w:noProof/>
            <w:webHidden/>
          </w:rPr>
        </w:r>
        <w:r w:rsidR="00C44782">
          <w:rPr>
            <w:noProof/>
            <w:webHidden/>
          </w:rPr>
          <w:fldChar w:fldCharType="separate"/>
        </w:r>
        <w:r w:rsidR="00C44782">
          <w:rPr>
            <w:noProof/>
            <w:webHidden/>
          </w:rPr>
          <w:t>10</w:t>
        </w:r>
        <w:r w:rsidR="00C44782">
          <w:rPr>
            <w:noProof/>
            <w:webHidden/>
          </w:rPr>
          <w:fldChar w:fldCharType="end"/>
        </w:r>
      </w:hyperlink>
    </w:p>
    <w:p w14:paraId="6F6F8839" w14:textId="2C2E6014"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10" w:history="1">
        <w:r w:rsidR="00C44782" w:rsidRPr="0031262C">
          <w:rPr>
            <w:rStyle w:val="Hypertextovodkaz"/>
            <w:noProof/>
          </w:rPr>
          <w:t>7</w:t>
        </w:r>
        <w:r w:rsidR="00C44782">
          <w:rPr>
            <w:rFonts w:asciiTheme="minorHAnsi" w:eastAsiaTheme="minorEastAsia" w:hAnsiTheme="minorHAnsi" w:cstheme="minorBidi"/>
            <w:noProof/>
            <w:kern w:val="0"/>
            <w:sz w:val="22"/>
            <w:szCs w:val="22"/>
            <w:lang w:val="en-US"/>
          </w:rPr>
          <w:tab/>
        </w:r>
        <w:r w:rsidR="00C44782" w:rsidRPr="0031262C">
          <w:rPr>
            <w:rStyle w:val="Hypertextovodkaz"/>
            <w:noProof/>
          </w:rPr>
          <w:t>Settlement Escrow Agent</w:t>
        </w:r>
        <w:r w:rsidR="00C44782">
          <w:rPr>
            <w:noProof/>
            <w:webHidden/>
          </w:rPr>
          <w:tab/>
        </w:r>
        <w:r w:rsidR="00C44782">
          <w:rPr>
            <w:noProof/>
            <w:webHidden/>
          </w:rPr>
          <w:fldChar w:fldCharType="begin"/>
        </w:r>
        <w:r w:rsidR="00C44782">
          <w:rPr>
            <w:noProof/>
            <w:webHidden/>
          </w:rPr>
          <w:instrText xml:space="preserve"> PAGEREF _Toc54890710 \h </w:instrText>
        </w:r>
        <w:r w:rsidR="00C44782">
          <w:rPr>
            <w:noProof/>
            <w:webHidden/>
          </w:rPr>
        </w:r>
        <w:r w:rsidR="00C44782">
          <w:rPr>
            <w:noProof/>
            <w:webHidden/>
          </w:rPr>
          <w:fldChar w:fldCharType="separate"/>
        </w:r>
        <w:r w:rsidR="00C44782">
          <w:rPr>
            <w:noProof/>
            <w:webHidden/>
          </w:rPr>
          <w:t>10</w:t>
        </w:r>
        <w:r w:rsidR="00C44782">
          <w:rPr>
            <w:noProof/>
            <w:webHidden/>
          </w:rPr>
          <w:fldChar w:fldCharType="end"/>
        </w:r>
      </w:hyperlink>
    </w:p>
    <w:p w14:paraId="24C9E3DA" w14:textId="4701BB6C"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11" w:history="1">
        <w:r w:rsidR="00C44782" w:rsidRPr="0031262C">
          <w:rPr>
            <w:rStyle w:val="Hypertextovodkaz"/>
            <w:noProof/>
          </w:rPr>
          <w:t>8</w:t>
        </w:r>
        <w:r w:rsidR="00C44782">
          <w:rPr>
            <w:rFonts w:asciiTheme="minorHAnsi" w:eastAsiaTheme="minorEastAsia" w:hAnsiTheme="minorHAnsi" w:cstheme="minorBidi"/>
            <w:noProof/>
            <w:kern w:val="0"/>
            <w:sz w:val="22"/>
            <w:szCs w:val="22"/>
            <w:lang w:val="en-US"/>
          </w:rPr>
          <w:tab/>
        </w:r>
        <w:r w:rsidR="00C44782" w:rsidRPr="0031262C">
          <w:rPr>
            <w:rStyle w:val="Hypertextovodkaz"/>
            <w:noProof/>
          </w:rPr>
          <w:t>Fees</w:t>
        </w:r>
        <w:r w:rsidR="00C44782">
          <w:rPr>
            <w:noProof/>
            <w:webHidden/>
          </w:rPr>
          <w:tab/>
        </w:r>
        <w:r w:rsidR="00C44782">
          <w:rPr>
            <w:noProof/>
            <w:webHidden/>
          </w:rPr>
          <w:fldChar w:fldCharType="begin"/>
        </w:r>
        <w:r w:rsidR="00C44782">
          <w:rPr>
            <w:noProof/>
            <w:webHidden/>
          </w:rPr>
          <w:instrText xml:space="preserve"> PAGEREF _Toc54890711 \h </w:instrText>
        </w:r>
        <w:r w:rsidR="00C44782">
          <w:rPr>
            <w:noProof/>
            <w:webHidden/>
          </w:rPr>
        </w:r>
        <w:r w:rsidR="00C44782">
          <w:rPr>
            <w:noProof/>
            <w:webHidden/>
          </w:rPr>
          <w:fldChar w:fldCharType="separate"/>
        </w:r>
        <w:r w:rsidR="00C44782">
          <w:rPr>
            <w:noProof/>
            <w:webHidden/>
          </w:rPr>
          <w:t>12</w:t>
        </w:r>
        <w:r w:rsidR="00C44782">
          <w:rPr>
            <w:noProof/>
            <w:webHidden/>
          </w:rPr>
          <w:fldChar w:fldCharType="end"/>
        </w:r>
      </w:hyperlink>
    </w:p>
    <w:p w14:paraId="7036E075" w14:textId="64EA19BE"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12" w:history="1">
        <w:r w:rsidR="00C44782" w:rsidRPr="0031262C">
          <w:rPr>
            <w:rStyle w:val="Hypertextovodkaz"/>
            <w:rFonts w:cs="Arial"/>
            <w:noProof/>
          </w:rPr>
          <w:t>9</w:t>
        </w:r>
        <w:r w:rsidR="00C44782">
          <w:rPr>
            <w:rFonts w:asciiTheme="minorHAnsi" w:eastAsiaTheme="minorEastAsia" w:hAnsiTheme="minorHAnsi" w:cstheme="minorBidi"/>
            <w:noProof/>
            <w:kern w:val="0"/>
            <w:sz w:val="22"/>
            <w:szCs w:val="22"/>
            <w:lang w:val="en-US"/>
          </w:rPr>
          <w:tab/>
        </w:r>
        <w:r w:rsidR="00C44782" w:rsidRPr="0031262C">
          <w:rPr>
            <w:rStyle w:val="Hypertextovodkaz"/>
            <w:rFonts w:cs="Arial"/>
            <w:noProof/>
          </w:rPr>
          <w:t>Termination</w:t>
        </w:r>
        <w:r w:rsidR="00C44782">
          <w:rPr>
            <w:noProof/>
            <w:webHidden/>
          </w:rPr>
          <w:tab/>
        </w:r>
        <w:r w:rsidR="00C44782">
          <w:rPr>
            <w:noProof/>
            <w:webHidden/>
          </w:rPr>
          <w:fldChar w:fldCharType="begin"/>
        </w:r>
        <w:r w:rsidR="00C44782">
          <w:rPr>
            <w:noProof/>
            <w:webHidden/>
          </w:rPr>
          <w:instrText xml:space="preserve"> PAGEREF _Toc54890712 \h </w:instrText>
        </w:r>
        <w:r w:rsidR="00C44782">
          <w:rPr>
            <w:noProof/>
            <w:webHidden/>
          </w:rPr>
        </w:r>
        <w:r w:rsidR="00C44782">
          <w:rPr>
            <w:noProof/>
            <w:webHidden/>
          </w:rPr>
          <w:fldChar w:fldCharType="separate"/>
        </w:r>
        <w:r w:rsidR="00C44782">
          <w:rPr>
            <w:noProof/>
            <w:webHidden/>
          </w:rPr>
          <w:t>12</w:t>
        </w:r>
        <w:r w:rsidR="00C44782">
          <w:rPr>
            <w:noProof/>
            <w:webHidden/>
          </w:rPr>
          <w:fldChar w:fldCharType="end"/>
        </w:r>
      </w:hyperlink>
    </w:p>
    <w:p w14:paraId="044DE68A" w14:textId="7BD7B915"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13" w:history="1">
        <w:r w:rsidR="00C44782" w:rsidRPr="0031262C">
          <w:rPr>
            <w:rStyle w:val="Hypertextovodkaz"/>
            <w:noProof/>
          </w:rPr>
          <w:t>10</w:t>
        </w:r>
        <w:r w:rsidR="00C44782">
          <w:rPr>
            <w:rFonts w:asciiTheme="minorHAnsi" w:eastAsiaTheme="minorEastAsia" w:hAnsiTheme="minorHAnsi" w:cstheme="minorBidi"/>
            <w:noProof/>
            <w:kern w:val="0"/>
            <w:sz w:val="22"/>
            <w:szCs w:val="22"/>
            <w:lang w:val="en-US"/>
          </w:rPr>
          <w:tab/>
        </w:r>
        <w:r w:rsidR="00C44782" w:rsidRPr="0031262C">
          <w:rPr>
            <w:rStyle w:val="Hypertextovodkaz"/>
            <w:noProof/>
          </w:rPr>
          <w:t>Communication</w:t>
        </w:r>
        <w:r w:rsidR="00C44782">
          <w:rPr>
            <w:noProof/>
            <w:webHidden/>
          </w:rPr>
          <w:tab/>
        </w:r>
        <w:r w:rsidR="00C44782">
          <w:rPr>
            <w:noProof/>
            <w:webHidden/>
          </w:rPr>
          <w:fldChar w:fldCharType="begin"/>
        </w:r>
        <w:r w:rsidR="00C44782">
          <w:rPr>
            <w:noProof/>
            <w:webHidden/>
          </w:rPr>
          <w:instrText xml:space="preserve"> PAGEREF _Toc54890713 \h </w:instrText>
        </w:r>
        <w:r w:rsidR="00C44782">
          <w:rPr>
            <w:noProof/>
            <w:webHidden/>
          </w:rPr>
        </w:r>
        <w:r w:rsidR="00C44782">
          <w:rPr>
            <w:noProof/>
            <w:webHidden/>
          </w:rPr>
          <w:fldChar w:fldCharType="separate"/>
        </w:r>
        <w:r w:rsidR="00C44782">
          <w:rPr>
            <w:noProof/>
            <w:webHidden/>
          </w:rPr>
          <w:t>13</w:t>
        </w:r>
        <w:r w:rsidR="00C44782">
          <w:rPr>
            <w:noProof/>
            <w:webHidden/>
          </w:rPr>
          <w:fldChar w:fldCharType="end"/>
        </w:r>
      </w:hyperlink>
    </w:p>
    <w:p w14:paraId="3B91DD54" w14:textId="14594943"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14" w:history="1">
        <w:r w:rsidR="00C44782" w:rsidRPr="0031262C">
          <w:rPr>
            <w:rStyle w:val="Hypertextovodkaz"/>
            <w:noProof/>
          </w:rPr>
          <w:t>11</w:t>
        </w:r>
        <w:r w:rsidR="00C44782">
          <w:rPr>
            <w:rFonts w:asciiTheme="minorHAnsi" w:eastAsiaTheme="minorEastAsia" w:hAnsiTheme="minorHAnsi" w:cstheme="minorBidi"/>
            <w:noProof/>
            <w:kern w:val="0"/>
            <w:sz w:val="22"/>
            <w:szCs w:val="22"/>
            <w:lang w:val="en-US"/>
          </w:rPr>
          <w:tab/>
        </w:r>
        <w:r w:rsidR="00C44782" w:rsidRPr="0031262C">
          <w:rPr>
            <w:rStyle w:val="Hypertextovodkaz"/>
            <w:noProof/>
          </w:rPr>
          <w:t>Conflict of Interests</w:t>
        </w:r>
        <w:r w:rsidR="00C44782">
          <w:rPr>
            <w:noProof/>
            <w:webHidden/>
          </w:rPr>
          <w:tab/>
        </w:r>
        <w:r w:rsidR="00C44782">
          <w:rPr>
            <w:noProof/>
            <w:webHidden/>
          </w:rPr>
          <w:fldChar w:fldCharType="begin"/>
        </w:r>
        <w:r w:rsidR="00C44782">
          <w:rPr>
            <w:noProof/>
            <w:webHidden/>
          </w:rPr>
          <w:instrText xml:space="preserve"> PAGEREF _Toc54890714 \h </w:instrText>
        </w:r>
        <w:r w:rsidR="00C44782">
          <w:rPr>
            <w:noProof/>
            <w:webHidden/>
          </w:rPr>
        </w:r>
        <w:r w:rsidR="00C44782">
          <w:rPr>
            <w:noProof/>
            <w:webHidden/>
          </w:rPr>
          <w:fldChar w:fldCharType="separate"/>
        </w:r>
        <w:r w:rsidR="00C44782">
          <w:rPr>
            <w:noProof/>
            <w:webHidden/>
          </w:rPr>
          <w:t>14</w:t>
        </w:r>
        <w:r w:rsidR="00C44782">
          <w:rPr>
            <w:noProof/>
            <w:webHidden/>
          </w:rPr>
          <w:fldChar w:fldCharType="end"/>
        </w:r>
      </w:hyperlink>
    </w:p>
    <w:p w14:paraId="65E4A4E6" w14:textId="32DB6C78"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15" w:history="1">
        <w:r w:rsidR="00C44782" w:rsidRPr="0031262C">
          <w:rPr>
            <w:rStyle w:val="Hypertextovodkaz"/>
            <w:noProof/>
          </w:rPr>
          <w:t>12</w:t>
        </w:r>
        <w:r w:rsidR="00C44782">
          <w:rPr>
            <w:rFonts w:asciiTheme="minorHAnsi" w:eastAsiaTheme="minorEastAsia" w:hAnsiTheme="minorHAnsi" w:cstheme="minorBidi"/>
            <w:noProof/>
            <w:kern w:val="0"/>
            <w:sz w:val="22"/>
            <w:szCs w:val="22"/>
            <w:lang w:val="en-US"/>
          </w:rPr>
          <w:tab/>
        </w:r>
        <w:r w:rsidR="00C44782" w:rsidRPr="0031262C">
          <w:rPr>
            <w:rStyle w:val="Hypertextovodkaz"/>
            <w:noProof/>
          </w:rPr>
          <w:t>Final Provisions</w:t>
        </w:r>
        <w:r w:rsidR="00C44782">
          <w:rPr>
            <w:noProof/>
            <w:webHidden/>
          </w:rPr>
          <w:tab/>
        </w:r>
        <w:r w:rsidR="00C44782">
          <w:rPr>
            <w:noProof/>
            <w:webHidden/>
          </w:rPr>
          <w:fldChar w:fldCharType="begin"/>
        </w:r>
        <w:r w:rsidR="00C44782">
          <w:rPr>
            <w:noProof/>
            <w:webHidden/>
          </w:rPr>
          <w:instrText xml:space="preserve"> PAGEREF _Toc54890715 \h </w:instrText>
        </w:r>
        <w:r w:rsidR="00C44782">
          <w:rPr>
            <w:noProof/>
            <w:webHidden/>
          </w:rPr>
        </w:r>
        <w:r w:rsidR="00C44782">
          <w:rPr>
            <w:noProof/>
            <w:webHidden/>
          </w:rPr>
          <w:fldChar w:fldCharType="separate"/>
        </w:r>
        <w:r w:rsidR="00C44782">
          <w:rPr>
            <w:noProof/>
            <w:webHidden/>
          </w:rPr>
          <w:t>14</w:t>
        </w:r>
        <w:r w:rsidR="00C44782">
          <w:rPr>
            <w:noProof/>
            <w:webHidden/>
          </w:rPr>
          <w:fldChar w:fldCharType="end"/>
        </w:r>
      </w:hyperlink>
    </w:p>
    <w:p w14:paraId="0F96ED0A" w14:textId="4F15F940"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16" w:history="1">
        <w:r w:rsidR="00C44782" w:rsidRPr="0031262C">
          <w:rPr>
            <w:rStyle w:val="Hypertextovodkaz"/>
            <w:noProof/>
          </w:rPr>
          <w:t>Schedule 1 Form of the Joint Instruction for Release of the [</w:t>
        </w:r>
        <w:r w:rsidR="00C44782" w:rsidRPr="0031262C">
          <w:rPr>
            <w:rStyle w:val="Hypertextovodkaz"/>
            <w:i/>
            <w:noProof/>
          </w:rPr>
          <w:t>NWC Adjustment Amount / Bond Amount / US PPP Amount</w:t>
        </w:r>
        <w:r w:rsidR="00C44782" w:rsidRPr="0031262C">
          <w:rPr>
            <w:rStyle w:val="Hypertextovodkaz"/>
            <w:noProof/>
          </w:rPr>
          <w:t>]</w:t>
        </w:r>
        <w:r w:rsidR="00C44782">
          <w:rPr>
            <w:noProof/>
            <w:webHidden/>
          </w:rPr>
          <w:tab/>
        </w:r>
        <w:r w:rsidR="00C44782">
          <w:rPr>
            <w:noProof/>
            <w:webHidden/>
          </w:rPr>
          <w:fldChar w:fldCharType="begin"/>
        </w:r>
        <w:r w:rsidR="00C44782">
          <w:rPr>
            <w:noProof/>
            <w:webHidden/>
          </w:rPr>
          <w:instrText xml:space="preserve"> PAGEREF _Toc54890716 \h </w:instrText>
        </w:r>
        <w:r w:rsidR="00C44782">
          <w:rPr>
            <w:noProof/>
            <w:webHidden/>
          </w:rPr>
        </w:r>
        <w:r w:rsidR="00C44782">
          <w:rPr>
            <w:noProof/>
            <w:webHidden/>
          </w:rPr>
          <w:fldChar w:fldCharType="separate"/>
        </w:r>
        <w:r w:rsidR="00C44782">
          <w:rPr>
            <w:noProof/>
            <w:webHidden/>
          </w:rPr>
          <w:t>23</w:t>
        </w:r>
        <w:r w:rsidR="00C44782">
          <w:rPr>
            <w:noProof/>
            <w:webHidden/>
          </w:rPr>
          <w:fldChar w:fldCharType="end"/>
        </w:r>
      </w:hyperlink>
    </w:p>
    <w:p w14:paraId="2C10582C" w14:textId="58410383"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17" w:history="1">
        <w:r w:rsidR="00C44782" w:rsidRPr="0031262C">
          <w:rPr>
            <w:rStyle w:val="Hypertextovodkaz"/>
            <w:noProof/>
          </w:rPr>
          <w:t>Schedule 2 Form of the Bond Amount Confirmation</w:t>
        </w:r>
        <w:r w:rsidR="00C44782">
          <w:rPr>
            <w:noProof/>
            <w:webHidden/>
          </w:rPr>
          <w:tab/>
        </w:r>
        <w:r w:rsidR="00C44782">
          <w:rPr>
            <w:noProof/>
            <w:webHidden/>
          </w:rPr>
          <w:fldChar w:fldCharType="begin"/>
        </w:r>
        <w:r w:rsidR="00C44782">
          <w:rPr>
            <w:noProof/>
            <w:webHidden/>
          </w:rPr>
          <w:instrText xml:space="preserve"> PAGEREF _Toc54890717 \h </w:instrText>
        </w:r>
        <w:r w:rsidR="00C44782">
          <w:rPr>
            <w:noProof/>
            <w:webHidden/>
          </w:rPr>
        </w:r>
        <w:r w:rsidR="00C44782">
          <w:rPr>
            <w:noProof/>
            <w:webHidden/>
          </w:rPr>
          <w:fldChar w:fldCharType="separate"/>
        </w:r>
        <w:r w:rsidR="00C44782">
          <w:rPr>
            <w:noProof/>
            <w:webHidden/>
          </w:rPr>
          <w:t>25</w:t>
        </w:r>
        <w:r w:rsidR="00C44782">
          <w:rPr>
            <w:noProof/>
            <w:webHidden/>
          </w:rPr>
          <w:fldChar w:fldCharType="end"/>
        </w:r>
      </w:hyperlink>
    </w:p>
    <w:p w14:paraId="0A136B07" w14:textId="1434220D"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18" w:history="1">
        <w:r w:rsidR="00C44782" w:rsidRPr="0031262C">
          <w:rPr>
            <w:rStyle w:val="Hypertextovodkaz"/>
            <w:noProof/>
          </w:rPr>
          <w:t>Schedule 3 Form of the US PPP Amount Confirmation</w:t>
        </w:r>
        <w:r w:rsidR="00C44782">
          <w:rPr>
            <w:noProof/>
            <w:webHidden/>
          </w:rPr>
          <w:tab/>
        </w:r>
        <w:r w:rsidR="00C44782">
          <w:rPr>
            <w:noProof/>
            <w:webHidden/>
          </w:rPr>
          <w:fldChar w:fldCharType="begin"/>
        </w:r>
        <w:r w:rsidR="00C44782">
          <w:rPr>
            <w:noProof/>
            <w:webHidden/>
          </w:rPr>
          <w:instrText xml:space="preserve"> PAGEREF _Toc54890718 \h </w:instrText>
        </w:r>
        <w:r w:rsidR="00C44782">
          <w:rPr>
            <w:noProof/>
            <w:webHidden/>
          </w:rPr>
        </w:r>
        <w:r w:rsidR="00C44782">
          <w:rPr>
            <w:noProof/>
            <w:webHidden/>
          </w:rPr>
          <w:fldChar w:fldCharType="separate"/>
        </w:r>
        <w:r w:rsidR="00C44782">
          <w:rPr>
            <w:noProof/>
            <w:webHidden/>
          </w:rPr>
          <w:t>27</w:t>
        </w:r>
        <w:r w:rsidR="00C44782">
          <w:rPr>
            <w:noProof/>
            <w:webHidden/>
          </w:rPr>
          <w:fldChar w:fldCharType="end"/>
        </w:r>
      </w:hyperlink>
    </w:p>
    <w:p w14:paraId="25FD9342" w14:textId="56A325F7"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19" w:history="1">
        <w:r w:rsidR="00C44782" w:rsidRPr="0031262C">
          <w:rPr>
            <w:rStyle w:val="Hypertextovodkaz"/>
            <w:noProof/>
          </w:rPr>
          <w:t>Schedule 4 Form of the Buyer’s Notice of Claim</w:t>
        </w:r>
        <w:r w:rsidR="00C44782">
          <w:rPr>
            <w:noProof/>
            <w:webHidden/>
          </w:rPr>
          <w:tab/>
        </w:r>
        <w:r w:rsidR="00C44782">
          <w:rPr>
            <w:noProof/>
            <w:webHidden/>
          </w:rPr>
          <w:fldChar w:fldCharType="begin"/>
        </w:r>
        <w:r w:rsidR="00C44782">
          <w:rPr>
            <w:noProof/>
            <w:webHidden/>
          </w:rPr>
          <w:instrText xml:space="preserve"> PAGEREF _Toc54890719 \h </w:instrText>
        </w:r>
        <w:r w:rsidR="00C44782">
          <w:rPr>
            <w:noProof/>
            <w:webHidden/>
          </w:rPr>
        </w:r>
        <w:r w:rsidR="00C44782">
          <w:rPr>
            <w:noProof/>
            <w:webHidden/>
          </w:rPr>
          <w:fldChar w:fldCharType="separate"/>
        </w:r>
        <w:r w:rsidR="00C44782">
          <w:rPr>
            <w:noProof/>
            <w:webHidden/>
          </w:rPr>
          <w:t>29</w:t>
        </w:r>
        <w:r w:rsidR="00C44782">
          <w:rPr>
            <w:noProof/>
            <w:webHidden/>
          </w:rPr>
          <w:fldChar w:fldCharType="end"/>
        </w:r>
      </w:hyperlink>
    </w:p>
    <w:p w14:paraId="0C0708CC" w14:textId="0E33C8FA"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20" w:history="1">
        <w:r w:rsidR="00C44782" w:rsidRPr="0031262C">
          <w:rPr>
            <w:rStyle w:val="Hypertextovodkaz"/>
            <w:noProof/>
          </w:rPr>
          <w:t>Schedule 5 Form of the Joint Instruction for Release of the Sellers’ Indemnity Retention Amount</w:t>
        </w:r>
        <w:r w:rsidR="00C44782">
          <w:rPr>
            <w:noProof/>
            <w:webHidden/>
          </w:rPr>
          <w:tab/>
        </w:r>
        <w:r w:rsidR="00C44782">
          <w:rPr>
            <w:noProof/>
            <w:webHidden/>
          </w:rPr>
          <w:fldChar w:fldCharType="begin"/>
        </w:r>
        <w:r w:rsidR="00C44782">
          <w:rPr>
            <w:noProof/>
            <w:webHidden/>
          </w:rPr>
          <w:instrText xml:space="preserve"> PAGEREF _Toc54890720 \h </w:instrText>
        </w:r>
        <w:r w:rsidR="00C44782">
          <w:rPr>
            <w:noProof/>
            <w:webHidden/>
          </w:rPr>
        </w:r>
        <w:r w:rsidR="00C44782">
          <w:rPr>
            <w:noProof/>
            <w:webHidden/>
          </w:rPr>
          <w:fldChar w:fldCharType="separate"/>
        </w:r>
        <w:r w:rsidR="00C44782">
          <w:rPr>
            <w:noProof/>
            <w:webHidden/>
          </w:rPr>
          <w:t>30</w:t>
        </w:r>
        <w:r w:rsidR="00C44782">
          <w:rPr>
            <w:noProof/>
            <w:webHidden/>
          </w:rPr>
          <w:fldChar w:fldCharType="end"/>
        </w:r>
      </w:hyperlink>
    </w:p>
    <w:p w14:paraId="04E927F8" w14:textId="22FE8794" w:rsidR="00C44782" w:rsidRDefault="00B24073">
      <w:pPr>
        <w:pStyle w:val="Obsah1"/>
        <w:tabs>
          <w:tab w:val="right" w:leader="dot" w:pos="9061"/>
        </w:tabs>
        <w:rPr>
          <w:rFonts w:asciiTheme="minorHAnsi" w:eastAsiaTheme="minorEastAsia" w:hAnsiTheme="minorHAnsi" w:cstheme="minorBidi"/>
          <w:noProof/>
          <w:kern w:val="0"/>
          <w:sz w:val="22"/>
          <w:szCs w:val="22"/>
          <w:lang w:val="en-US"/>
        </w:rPr>
      </w:pPr>
      <w:hyperlink w:anchor="_Toc54890721" w:history="1">
        <w:r w:rsidR="00C44782" w:rsidRPr="0031262C">
          <w:rPr>
            <w:rStyle w:val="Hypertextovodkaz"/>
            <w:noProof/>
          </w:rPr>
          <w:t>Schedule 6 List of the Sellers’ Bank Accounts</w:t>
        </w:r>
        <w:r w:rsidR="00C44782">
          <w:rPr>
            <w:noProof/>
            <w:webHidden/>
          </w:rPr>
          <w:tab/>
        </w:r>
        <w:r w:rsidR="00C44782">
          <w:rPr>
            <w:noProof/>
            <w:webHidden/>
          </w:rPr>
          <w:fldChar w:fldCharType="begin"/>
        </w:r>
        <w:r w:rsidR="00C44782">
          <w:rPr>
            <w:noProof/>
            <w:webHidden/>
          </w:rPr>
          <w:instrText xml:space="preserve"> PAGEREF _Toc54890721 \h </w:instrText>
        </w:r>
        <w:r w:rsidR="00C44782">
          <w:rPr>
            <w:noProof/>
            <w:webHidden/>
          </w:rPr>
        </w:r>
        <w:r w:rsidR="00C44782">
          <w:rPr>
            <w:noProof/>
            <w:webHidden/>
          </w:rPr>
          <w:fldChar w:fldCharType="separate"/>
        </w:r>
        <w:r w:rsidR="00C44782">
          <w:rPr>
            <w:noProof/>
            <w:webHidden/>
          </w:rPr>
          <w:t>32</w:t>
        </w:r>
        <w:r w:rsidR="00C44782">
          <w:rPr>
            <w:noProof/>
            <w:webHidden/>
          </w:rPr>
          <w:fldChar w:fldCharType="end"/>
        </w:r>
      </w:hyperlink>
    </w:p>
    <w:p w14:paraId="676D8EA9" w14:textId="2DD82A2F" w:rsidR="00E06219" w:rsidRPr="008D21B5" w:rsidRDefault="00AC3428" w:rsidP="00E06219">
      <w:pPr>
        <w:pStyle w:val="Body"/>
        <w:rPr>
          <w:rFonts w:eastAsia="SimHei"/>
        </w:rPr>
      </w:pPr>
      <w:r w:rsidRPr="008D21B5">
        <w:rPr>
          <w:rFonts w:eastAsia="SimHei"/>
        </w:rPr>
        <w:fldChar w:fldCharType="end"/>
      </w:r>
    </w:p>
    <w:p w14:paraId="676D8EAA" w14:textId="77777777" w:rsidR="004D7CFF" w:rsidRPr="008D21B5" w:rsidRDefault="004D7CFF" w:rsidP="00102C12"/>
    <w:p w14:paraId="676D8EAB" w14:textId="77777777" w:rsidR="002371A6" w:rsidRPr="008D21B5" w:rsidRDefault="002371A6" w:rsidP="00102C12">
      <w:pPr>
        <w:sectPr w:rsidR="002371A6" w:rsidRPr="008D21B5" w:rsidSect="00A9534C">
          <w:headerReference w:type="even" r:id="rId13"/>
          <w:headerReference w:type="default" r:id="rId14"/>
          <w:footerReference w:type="default" r:id="rId15"/>
          <w:headerReference w:type="first" r:id="rId16"/>
          <w:pgSz w:w="11907" w:h="16839" w:code="9"/>
          <w:pgMar w:top="1746" w:right="1418" w:bottom="1304" w:left="1418" w:header="765" w:footer="482" w:gutter="0"/>
          <w:pgNumType w:fmt="lowerRoman" w:start="1"/>
          <w:cols w:space="708"/>
          <w:docGrid w:linePitch="360"/>
        </w:sectPr>
      </w:pPr>
    </w:p>
    <w:p w14:paraId="676D8EAC" w14:textId="36833BF3" w:rsidR="00550FE5" w:rsidRPr="008D21B5" w:rsidRDefault="001944BA" w:rsidP="00550FE5">
      <w:pPr>
        <w:pStyle w:val="Body"/>
      </w:pPr>
      <w:bookmarkStart w:id="1" w:name="_Toc214152620"/>
      <w:bookmarkStart w:id="2" w:name="_Toc214191239"/>
      <w:bookmarkStart w:id="3" w:name="_Toc214191652"/>
      <w:bookmarkStart w:id="4" w:name="_Toc214152622"/>
      <w:bookmarkStart w:id="5" w:name="_Toc214191241"/>
      <w:bookmarkStart w:id="6" w:name="_Toc214191654"/>
      <w:bookmarkStart w:id="7" w:name="_Toc214152625"/>
      <w:bookmarkStart w:id="8" w:name="_Toc214191244"/>
      <w:bookmarkStart w:id="9" w:name="_Toc214191657"/>
      <w:bookmarkStart w:id="10" w:name="_Toc214191258"/>
      <w:bookmarkStart w:id="11" w:name="_Toc214191671"/>
      <w:bookmarkStart w:id="12" w:name="_Toc214152644"/>
      <w:bookmarkStart w:id="13" w:name="_Toc214191266"/>
      <w:bookmarkStart w:id="14" w:name="_Toc214191679"/>
      <w:bookmarkStart w:id="15" w:name="_Toc214152645"/>
      <w:bookmarkStart w:id="16" w:name="_Toc214191267"/>
      <w:bookmarkStart w:id="17" w:name="_Toc214191680"/>
      <w:bookmarkStart w:id="18" w:name="_Toc214191285"/>
      <w:bookmarkStart w:id="19" w:name="_Toc214191698"/>
      <w:bookmarkStart w:id="20" w:name="_Toc214152659"/>
      <w:bookmarkStart w:id="21" w:name="_Toc214191288"/>
      <w:bookmarkStart w:id="22" w:name="_Toc214191701"/>
      <w:bookmarkStart w:id="23" w:name="_Toc214191293"/>
      <w:bookmarkStart w:id="24" w:name="_Toc214191706"/>
      <w:bookmarkStart w:id="25" w:name="_Toc214152673"/>
      <w:bookmarkStart w:id="26" w:name="_Toc214152679"/>
      <w:bookmarkStart w:id="27" w:name="_DV_M99"/>
      <w:bookmarkStart w:id="28" w:name="_DV_M1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D21B5">
        <w:rPr>
          <w:b/>
        </w:rPr>
        <w:lastRenderedPageBreak/>
        <w:t xml:space="preserve">THIS </w:t>
      </w:r>
      <w:r w:rsidR="00343197" w:rsidRPr="008D21B5">
        <w:rPr>
          <w:b/>
        </w:rPr>
        <w:t xml:space="preserve">SETTLEMENT </w:t>
      </w:r>
      <w:r w:rsidRPr="008D21B5">
        <w:rPr>
          <w:b/>
        </w:rPr>
        <w:t>ESCROW AGREEMENT</w:t>
      </w:r>
      <w:r w:rsidR="000D7D53" w:rsidRPr="008D21B5">
        <w:rPr>
          <w:rFonts w:ascii="Arial Bold" w:hAnsi="Arial Bold"/>
          <w:b/>
          <w:caps/>
          <w:szCs w:val="23"/>
        </w:rPr>
        <w:t xml:space="preserve"> </w:t>
      </w:r>
      <w:r w:rsidR="00550FE5" w:rsidRPr="008D21B5">
        <w:rPr>
          <w:rStyle w:val="BodyChar"/>
        </w:rPr>
        <w:t>(</w:t>
      </w:r>
      <w:r w:rsidRPr="008D21B5">
        <w:rPr>
          <w:rStyle w:val="BodyChar"/>
        </w:rPr>
        <w:t xml:space="preserve">the </w:t>
      </w:r>
      <w:r w:rsidR="00C44782">
        <w:rPr>
          <w:rStyle w:val="BodyChar"/>
        </w:rPr>
        <w:t>“</w:t>
      </w:r>
      <w:r w:rsidRPr="008D21B5">
        <w:rPr>
          <w:rStyle w:val="BodyChar"/>
          <w:b/>
        </w:rPr>
        <w:t>Agreement</w:t>
      </w:r>
      <w:r w:rsidR="00550FE5" w:rsidRPr="008D21B5">
        <w:rPr>
          <w:rStyle w:val="BodyChar"/>
        </w:rPr>
        <w:t xml:space="preserve">”) </w:t>
      </w:r>
      <w:r w:rsidRPr="008D21B5">
        <w:rPr>
          <w:rStyle w:val="BodyChar"/>
        </w:rPr>
        <w:t xml:space="preserve">is made </w:t>
      </w:r>
      <w:r w:rsidRPr="00C44782">
        <w:rPr>
          <w:rStyle w:val="BodyChar"/>
        </w:rPr>
        <w:t xml:space="preserve">on </w:t>
      </w:r>
      <w:r w:rsidR="00C44782" w:rsidRPr="00C44782">
        <w:rPr>
          <w:rStyle w:val="BodyChar"/>
        </w:rPr>
        <w:t>4 November</w:t>
      </w:r>
      <w:r w:rsidR="00984ED0" w:rsidRPr="008D21B5">
        <w:rPr>
          <w:rStyle w:val="BodyChar"/>
        </w:rPr>
        <w:t xml:space="preserve"> </w:t>
      </w:r>
      <w:r w:rsidR="00984ED0" w:rsidRPr="008D21B5">
        <w:rPr>
          <w:rStyle w:val="BodyChar"/>
          <w:rFonts w:cs="Arial"/>
        </w:rPr>
        <w:t>2020</w:t>
      </w:r>
    </w:p>
    <w:p w14:paraId="676D8EAD" w14:textId="261DA01A" w:rsidR="00550FE5" w:rsidRPr="008D21B5" w:rsidRDefault="005124E3" w:rsidP="00550FE5">
      <w:pPr>
        <w:pStyle w:val="Body"/>
        <w:rPr>
          <w:rFonts w:ascii="Arial Bold" w:hAnsi="Arial Bold"/>
          <w:b/>
          <w:caps/>
        </w:rPr>
      </w:pPr>
      <w:r w:rsidRPr="008D21B5">
        <w:rPr>
          <w:rFonts w:ascii="Arial Bold" w:hAnsi="Arial Bold"/>
          <w:b/>
          <w:caps/>
          <w:szCs w:val="23"/>
        </w:rPr>
        <w:t>BETWEEN</w:t>
      </w:r>
      <w:r w:rsidR="00550FE5" w:rsidRPr="008D21B5">
        <w:rPr>
          <w:rFonts w:ascii="Arial Bold" w:hAnsi="Arial Bold"/>
          <w:b/>
          <w:caps/>
          <w:szCs w:val="23"/>
        </w:rPr>
        <w:t>:</w:t>
      </w:r>
    </w:p>
    <w:p w14:paraId="4734B364" w14:textId="16564B8F" w:rsidR="005124E3" w:rsidRPr="008D21B5" w:rsidRDefault="0060566A" w:rsidP="005124E3">
      <w:pPr>
        <w:pStyle w:val="Parties"/>
      </w:pPr>
      <w:r>
        <w:rPr>
          <w:b/>
        </w:rPr>
        <w:t>XXX</w:t>
      </w:r>
      <w:r w:rsidR="007B0653">
        <w:t xml:space="preserve"> (“</w:t>
      </w:r>
      <w:r>
        <w:rPr>
          <w:b/>
        </w:rPr>
        <w:t>XXX</w:t>
      </w:r>
      <w:r w:rsidR="007B0653">
        <w:t>”)</w:t>
      </w:r>
      <w:r w:rsidR="005124E3" w:rsidRPr="008D21B5">
        <w:t xml:space="preserve">; </w:t>
      </w:r>
    </w:p>
    <w:p w14:paraId="4BD2E5A2" w14:textId="59208A9D" w:rsidR="005124E3" w:rsidRPr="008D21B5" w:rsidRDefault="0060566A" w:rsidP="005124E3">
      <w:pPr>
        <w:pStyle w:val="Parties"/>
        <w:rPr>
          <w:b/>
        </w:rPr>
      </w:pPr>
      <w:r>
        <w:rPr>
          <w:b/>
        </w:rPr>
        <w:t>XXX</w:t>
      </w:r>
      <w:r w:rsidR="005124E3" w:rsidRPr="008D21B5">
        <w:t>;</w:t>
      </w:r>
    </w:p>
    <w:p w14:paraId="74C05DAD" w14:textId="6CB59CA1" w:rsidR="005124E3" w:rsidRPr="008D21B5" w:rsidRDefault="0060566A" w:rsidP="005124E3">
      <w:pPr>
        <w:pStyle w:val="Parties"/>
      </w:pPr>
      <w:r>
        <w:rPr>
          <w:b/>
        </w:rPr>
        <w:t>XXX</w:t>
      </w:r>
      <w:r w:rsidR="005124E3" w:rsidRPr="008D21B5">
        <w:t>;</w:t>
      </w:r>
    </w:p>
    <w:p w14:paraId="12D6B049" w14:textId="01A0989A" w:rsidR="005124E3" w:rsidRPr="008D21B5" w:rsidRDefault="0060566A" w:rsidP="005124E3">
      <w:pPr>
        <w:pStyle w:val="Parties"/>
        <w:rPr>
          <w:b/>
        </w:rPr>
      </w:pPr>
      <w:r>
        <w:rPr>
          <w:b/>
        </w:rPr>
        <w:t>XXX</w:t>
      </w:r>
      <w:r w:rsidR="005124E3" w:rsidRPr="008D21B5">
        <w:t>;</w:t>
      </w:r>
    </w:p>
    <w:p w14:paraId="51358C80" w14:textId="13BE9338" w:rsidR="005124E3" w:rsidRPr="008D21B5" w:rsidRDefault="0060566A" w:rsidP="005124E3">
      <w:pPr>
        <w:pStyle w:val="Parties"/>
        <w:rPr>
          <w:b/>
        </w:rPr>
      </w:pPr>
      <w:r>
        <w:rPr>
          <w:b/>
        </w:rPr>
        <w:t>XXX</w:t>
      </w:r>
      <w:r w:rsidR="005124E3" w:rsidRPr="008D21B5">
        <w:t>;</w:t>
      </w:r>
    </w:p>
    <w:p w14:paraId="0E5BFC3F" w14:textId="274CF732" w:rsidR="005124E3" w:rsidRPr="008D21B5" w:rsidRDefault="0060566A" w:rsidP="005124E3">
      <w:pPr>
        <w:pStyle w:val="Parties"/>
        <w:rPr>
          <w:b/>
        </w:rPr>
      </w:pPr>
      <w:r>
        <w:rPr>
          <w:b/>
        </w:rPr>
        <w:t>XXX</w:t>
      </w:r>
      <w:r w:rsidR="005124E3" w:rsidRPr="008D21B5">
        <w:t>;</w:t>
      </w:r>
    </w:p>
    <w:p w14:paraId="79E8A605" w14:textId="26AE90CC" w:rsidR="005124E3" w:rsidRPr="008D21B5" w:rsidRDefault="0060566A" w:rsidP="005124E3">
      <w:pPr>
        <w:pStyle w:val="Parties"/>
        <w:rPr>
          <w:b/>
        </w:rPr>
      </w:pPr>
      <w:r>
        <w:rPr>
          <w:b/>
        </w:rPr>
        <w:t>XXX</w:t>
      </w:r>
      <w:r w:rsidR="005124E3" w:rsidRPr="008D21B5">
        <w:t>;</w:t>
      </w:r>
    </w:p>
    <w:p w14:paraId="6D36034D" w14:textId="6685F72E" w:rsidR="005124E3" w:rsidRPr="008D21B5" w:rsidRDefault="005124E3" w:rsidP="005124E3">
      <w:pPr>
        <w:pStyle w:val="Parties"/>
        <w:rPr>
          <w:b/>
        </w:rPr>
      </w:pPr>
      <w:r w:rsidRPr="008D21B5">
        <w:rPr>
          <w:b/>
        </w:rPr>
        <w:t>Masarykova univerzita</w:t>
      </w:r>
      <w:r w:rsidR="0060566A">
        <w:t xml:space="preserve"> </w:t>
      </w:r>
      <w:r w:rsidR="00192EC0">
        <w:t>(“</w:t>
      </w:r>
      <w:r w:rsidR="00192EC0" w:rsidRPr="00DE7A13">
        <w:rPr>
          <w:b/>
        </w:rPr>
        <w:t>MUNI</w:t>
      </w:r>
      <w:r w:rsidR="00192EC0">
        <w:t>”)</w:t>
      </w:r>
      <w:r w:rsidRPr="008D21B5">
        <w:t>;</w:t>
      </w:r>
    </w:p>
    <w:p w14:paraId="4C2999FB" w14:textId="3C687BE0" w:rsidR="005124E3" w:rsidRPr="008D21B5" w:rsidRDefault="005124E3" w:rsidP="005124E3">
      <w:pPr>
        <w:pStyle w:val="Parties"/>
        <w:rPr>
          <w:b/>
        </w:rPr>
      </w:pPr>
      <w:r w:rsidRPr="008D21B5">
        <w:rPr>
          <w:b/>
        </w:rPr>
        <w:t>Vysoké učení technické v Brně</w:t>
      </w:r>
      <w:r w:rsidR="00192EC0">
        <w:t xml:space="preserve"> (“</w:t>
      </w:r>
      <w:r w:rsidR="00192EC0" w:rsidRPr="00DE7A13">
        <w:rPr>
          <w:b/>
        </w:rPr>
        <w:t>VUT</w:t>
      </w:r>
      <w:r w:rsidR="00192EC0">
        <w:t>”)</w:t>
      </w:r>
      <w:r w:rsidRPr="008D21B5">
        <w:t>;</w:t>
      </w:r>
    </w:p>
    <w:p w14:paraId="73051982" w14:textId="6CA5887F" w:rsidR="005124E3" w:rsidRPr="008D21B5" w:rsidRDefault="0060566A" w:rsidP="005124E3">
      <w:pPr>
        <w:pStyle w:val="Parties"/>
        <w:rPr>
          <w:b/>
        </w:rPr>
      </w:pPr>
      <w:r>
        <w:rPr>
          <w:b/>
        </w:rPr>
        <w:t>XXX</w:t>
      </w:r>
      <w:r w:rsidR="005124E3" w:rsidRPr="008D21B5">
        <w:t>;</w:t>
      </w:r>
    </w:p>
    <w:p w14:paraId="25B07C93" w14:textId="5E5F6139" w:rsidR="005124E3" w:rsidRPr="008D21B5" w:rsidRDefault="0060566A" w:rsidP="005124E3">
      <w:pPr>
        <w:pStyle w:val="Parties"/>
        <w:rPr>
          <w:b/>
        </w:rPr>
      </w:pPr>
      <w:r>
        <w:rPr>
          <w:b/>
        </w:rPr>
        <w:t>XXX</w:t>
      </w:r>
      <w:r w:rsidR="005124E3" w:rsidRPr="008D21B5">
        <w:t>;</w:t>
      </w:r>
    </w:p>
    <w:p w14:paraId="7EA7E00D" w14:textId="506E5E28" w:rsidR="005124E3" w:rsidRPr="008D21B5" w:rsidRDefault="0060566A" w:rsidP="005124E3">
      <w:pPr>
        <w:pStyle w:val="Parties"/>
        <w:rPr>
          <w:b/>
        </w:rPr>
      </w:pPr>
      <w:r>
        <w:rPr>
          <w:b/>
        </w:rPr>
        <w:t>XXX</w:t>
      </w:r>
      <w:r w:rsidR="005124E3" w:rsidRPr="008D21B5">
        <w:t>;</w:t>
      </w:r>
    </w:p>
    <w:p w14:paraId="094B4BF6" w14:textId="1D24E2AB" w:rsidR="005124E3" w:rsidRPr="008D21B5" w:rsidRDefault="0060566A" w:rsidP="005124E3">
      <w:pPr>
        <w:pStyle w:val="Parties"/>
        <w:rPr>
          <w:b/>
        </w:rPr>
      </w:pPr>
      <w:r>
        <w:rPr>
          <w:b/>
        </w:rPr>
        <w:t>XXX</w:t>
      </w:r>
      <w:r w:rsidR="005124E3" w:rsidRPr="008D21B5">
        <w:t>;</w:t>
      </w:r>
    </w:p>
    <w:p w14:paraId="28ADCBF3" w14:textId="2933F566" w:rsidR="005124E3" w:rsidRPr="008D21B5" w:rsidRDefault="0060566A" w:rsidP="005124E3">
      <w:pPr>
        <w:pStyle w:val="Parties"/>
        <w:rPr>
          <w:b/>
        </w:rPr>
      </w:pPr>
      <w:r>
        <w:rPr>
          <w:b/>
        </w:rPr>
        <w:t>XXX</w:t>
      </w:r>
      <w:r w:rsidR="005124E3" w:rsidRPr="008D21B5">
        <w:t>;</w:t>
      </w:r>
    </w:p>
    <w:p w14:paraId="2E75E9DE" w14:textId="5443ADA7" w:rsidR="005124E3" w:rsidRPr="008D21B5" w:rsidRDefault="0060566A" w:rsidP="005124E3">
      <w:pPr>
        <w:pStyle w:val="Parties"/>
        <w:rPr>
          <w:b/>
        </w:rPr>
      </w:pPr>
      <w:r>
        <w:rPr>
          <w:b/>
        </w:rPr>
        <w:t>XXX</w:t>
      </w:r>
      <w:r w:rsidR="005124E3" w:rsidRPr="008D21B5">
        <w:t>;</w:t>
      </w:r>
    </w:p>
    <w:p w14:paraId="7C99B326" w14:textId="00E7E71B" w:rsidR="005124E3" w:rsidRPr="008D21B5" w:rsidRDefault="0060566A" w:rsidP="005124E3">
      <w:pPr>
        <w:pStyle w:val="Parties"/>
        <w:rPr>
          <w:b/>
        </w:rPr>
      </w:pPr>
      <w:r>
        <w:rPr>
          <w:b/>
        </w:rPr>
        <w:t>XXX</w:t>
      </w:r>
      <w:r w:rsidR="005124E3" w:rsidRPr="008D21B5">
        <w:t>;</w:t>
      </w:r>
    </w:p>
    <w:p w14:paraId="2F7AC047" w14:textId="633029BF" w:rsidR="005124E3" w:rsidRPr="008D21B5" w:rsidRDefault="0060566A" w:rsidP="005124E3">
      <w:pPr>
        <w:pStyle w:val="Parties"/>
        <w:rPr>
          <w:b/>
        </w:rPr>
      </w:pPr>
      <w:r>
        <w:rPr>
          <w:b/>
        </w:rPr>
        <w:t>XXX</w:t>
      </w:r>
      <w:r w:rsidR="005124E3" w:rsidRPr="008D21B5">
        <w:t>;</w:t>
      </w:r>
    </w:p>
    <w:p w14:paraId="132F26DB" w14:textId="00553A8E" w:rsidR="005124E3" w:rsidRPr="008D21B5" w:rsidRDefault="0060566A" w:rsidP="005124E3">
      <w:pPr>
        <w:pStyle w:val="Parties"/>
        <w:rPr>
          <w:b/>
        </w:rPr>
      </w:pPr>
      <w:r>
        <w:rPr>
          <w:b/>
        </w:rPr>
        <w:t>XXX</w:t>
      </w:r>
      <w:r w:rsidR="005124E3" w:rsidRPr="008D21B5">
        <w:t>;</w:t>
      </w:r>
    </w:p>
    <w:p w14:paraId="12F268D7" w14:textId="3A05A0DB" w:rsidR="005124E3" w:rsidRPr="008D21B5" w:rsidRDefault="0060566A" w:rsidP="005124E3">
      <w:pPr>
        <w:pStyle w:val="Parties"/>
        <w:rPr>
          <w:b/>
        </w:rPr>
      </w:pPr>
      <w:r>
        <w:rPr>
          <w:b/>
        </w:rPr>
        <w:t>XXX</w:t>
      </w:r>
      <w:r w:rsidR="005124E3" w:rsidRPr="008D21B5">
        <w:t>;</w:t>
      </w:r>
    </w:p>
    <w:p w14:paraId="78ACCC4E" w14:textId="364AEBE9" w:rsidR="005124E3" w:rsidRPr="008D21B5" w:rsidRDefault="0060566A" w:rsidP="005124E3">
      <w:pPr>
        <w:pStyle w:val="Parties"/>
        <w:rPr>
          <w:b/>
        </w:rPr>
      </w:pPr>
      <w:r>
        <w:rPr>
          <w:b/>
        </w:rPr>
        <w:t>XXX</w:t>
      </w:r>
      <w:r w:rsidR="005124E3" w:rsidRPr="008D21B5">
        <w:t>;</w:t>
      </w:r>
    </w:p>
    <w:p w14:paraId="1826C220" w14:textId="4A2AE4CD" w:rsidR="005124E3" w:rsidRPr="008D21B5" w:rsidRDefault="0060566A" w:rsidP="005124E3">
      <w:pPr>
        <w:pStyle w:val="Parties"/>
        <w:rPr>
          <w:b/>
        </w:rPr>
      </w:pPr>
      <w:r>
        <w:rPr>
          <w:b/>
        </w:rPr>
        <w:t>XXX</w:t>
      </w:r>
      <w:r w:rsidR="005124E3" w:rsidRPr="008D21B5">
        <w:t>;</w:t>
      </w:r>
    </w:p>
    <w:p w14:paraId="676D8EAE" w14:textId="32ACF590" w:rsidR="001944BA" w:rsidRPr="008D21B5" w:rsidRDefault="0060566A" w:rsidP="005124E3">
      <w:pPr>
        <w:pStyle w:val="Parties"/>
        <w:rPr>
          <w:szCs w:val="24"/>
        </w:rPr>
      </w:pPr>
      <w:r>
        <w:rPr>
          <w:b/>
        </w:rPr>
        <w:t>XXX</w:t>
      </w:r>
      <w:r w:rsidR="001944BA" w:rsidRPr="008D21B5">
        <w:t>;</w:t>
      </w:r>
    </w:p>
    <w:p w14:paraId="732DB167" w14:textId="2E0966A1" w:rsidR="005124E3" w:rsidRPr="008D21B5" w:rsidRDefault="005124E3" w:rsidP="005124E3">
      <w:pPr>
        <w:pStyle w:val="Parties"/>
        <w:numPr>
          <w:ilvl w:val="0"/>
          <w:numId w:val="0"/>
        </w:numPr>
        <w:ind w:left="567"/>
      </w:pPr>
      <w:r w:rsidRPr="008D21B5">
        <w:t>(the “</w:t>
      </w:r>
      <w:r w:rsidRPr="008D21B5">
        <w:rPr>
          <w:b/>
        </w:rPr>
        <w:t>Sellers</w:t>
      </w:r>
      <w:r w:rsidRPr="008D21B5">
        <w:t>” and individually as a “</w:t>
      </w:r>
      <w:r w:rsidRPr="008D21B5">
        <w:rPr>
          <w:b/>
        </w:rPr>
        <w:t>Seller</w:t>
      </w:r>
      <w:r w:rsidRPr="008D21B5">
        <w:t>”),</w:t>
      </w:r>
    </w:p>
    <w:p w14:paraId="5389A805" w14:textId="2F79F9A9" w:rsidR="005124E3" w:rsidRPr="008D21B5" w:rsidRDefault="005124E3" w:rsidP="005124E3">
      <w:pPr>
        <w:pStyle w:val="Parties"/>
        <w:numPr>
          <w:ilvl w:val="0"/>
          <w:numId w:val="0"/>
        </w:numPr>
        <w:ind w:left="567" w:hanging="567"/>
        <w:rPr>
          <w:szCs w:val="24"/>
        </w:rPr>
      </w:pPr>
      <w:r w:rsidRPr="008D21B5">
        <w:rPr>
          <w:szCs w:val="24"/>
        </w:rPr>
        <w:tab/>
        <w:t>AND</w:t>
      </w:r>
    </w:p>
    <w:p w14:paraId="613223E4" w14:textId="68ED2F7D" w:rsidR="004853AF" w:rsidRPr="008D21B5" w:rsidRDefault="0060566A" w:rsidP="00562F32">
      <w:pPr>
        <w:pStyle w:val="Parties"/>
      </w:pPr>
      <w:r>
        <w:rPr>
          <w:b/>
        </w:rPr>
        <w:t>XXX</w:t>
      </w:r>
    </w:p>
    <w:p w14:paraId="676D8EAF" w14:textId="357923E8" w:rsidR="00550FE5" w:rsidRDefault="001944BA" w:rsidP="004853AF">
      <w:pPr>
        <w:pStyle w:val="Parties"/>
        <w:numPr>
          <w:ilvl w:val="0"/>
          <w:numId w:val="0"/>
        </w:numPr>
        <w:ind w:left="567"/>
      </w:pPr>
      <w:r w:rsidRPr="008D21B5">
        <w:t xml:space="preserve">(the </w:t>
      </w:r>
      <w:r w:rsidR="005124E3" w:rsidRPr="008D21B5">
        <w:t>“</w:t>
      </w:r>
      <w:r w:rsidR="005124E3" w:rsidRPr="008D21B5">
        <w:rPr>
          <w:b/>
        </w:rPr>
        <w:t>Buyer</w:t>
      </w:r>
      <w:r w:rsidRPr="008D21B5">
        <w:t>“</w:t>
      </w:r>
      <w:r w:rsidR="00562F32" w:rsidRPr="008D21B5">
        <w:t>, the Seller</w:t>
      </w:r>
      <w:r w:rsidR="005124E3" w:rsidRPr="008D21B5">
        <w:t>s</w:t>
      </w:r>
      <w:r w:rsidR="00562F32" w:rsidRPr="008D21B5">
        <w:t xml:space="preserve"> and the </w:t>
      </w:r>
      <w:r w:rsidR="005124E3" w:rsidRPr="008D21B5">
        <w:t>Buyer</w:t>
      </w:r>
      <w:r w:rsidR="00562F32" w:rsidRPr="008D21B5">
        <w:t xml:space="preserve"> </w:t>
      </w:r>
      <w:r w:rsidR="006165FF" w:rsidRPr="008D21B5">
        <w:t xml:space="preserve">also </w:t>
      </w:r>
      <w:r w:rsidR="00562F32" w:rsidRPr="008D21B5">
        <w:t>jointly the “</w:t>
      </w:r>
      <w:r w:rsidR="00562F32" w:rsidRPr="008D21B5">
        <w:rPr>
          <w:b/>
        </w:rPr>
        <w:t>Principals</w:t>
      </w:r>
      <w:r w:rsidR="00562F32" w:rsidRPr="008D21B5">
        <w:t xml:space="preserve">” </w:t>
      </w:r>
      <w:r w:rsidR="006C5A9B" w:rsidRPr="008D21B5">
        <w:t xml:space="preserve">and individually </w:t>
      </w:r>
      <w:r w:rsidR="00562F32" w:rsidRPr="008D21B5">
        <w:t>the “</w:t>
      </w:r>
      <w:r w:rsidR="00562F32" w:rsidRPr="008D21B5">
        <w:rPr>
          <w:b/>
        </w:rPr>
        <w:t>Principal</w:t>
      </w:r>
      <w:r w:rsidR="00562F32" w:rsidRPr="008D21B5">
        <w:t>”</w:t>
      </w:r>
      <w:r w:rsidRPr="008D21B5">
        <w:t>);</w:t>
      </w:r>
    </w:p>
    <w:p w14:paraId="307E6FEE" w14:textId="77777777" w:rsidR="001860AC" w:rsidRDefault="001860AC" w:rsidP="004853AF">
      <w:pPr>
        <w:pStyle w:val="Parties"/>
        <w:numPr>
          <w:ilvl w:val="0"/>
          <w:numId w:val="0"/>
        </w:numPr>
        <w:ind w:left="567"/>
      </w:pPr>
      <w:r>
        <w:t>AND</w:t>
      </w:r>
    </w:p>
    <w:p w14:paraId="03634DDB" w14:textId="015CCC21" w:rsidR="007C0957" w:rsidRPr="008D21B5" w:rsidRDefault="0060566A" w:rsidP="005D1F29">
      <w:pPr>
        <w:pStyle w:val="Parties"/>
      </w:pPr>
      <w:r>
        <w:rPr>
          <w:b/>
          <w:bCs/>
        </w:rPr>
        <w:t>XXX</w:t>
      </w:r>
      <w:r w:rsidR="007C0957">
        <w:t xml:space="preserve"> (</w:t>
      </w:r>
      <w:r w:rsidR="007C0957" w:rsidRPr="008D21B5">
        <w:t>the “</w:t>
      </w:r>
      <w:r w:rsidR="007C0957">
        <w:rPr>
          <w:b/>
        </w:rPr>
        <w:t>Company</w:t>
      </w:r>
      <w:r w:rsidR="007C0957" w:rsidRPr="008D21B5">
        <w:t>”</w:t>
      </w:r>
      <w:r w:rsidR="007C0957">
        <w:t>)</w:t>
      </w:r>
      <w:r w:rsidR="001860AC">
        <w:t>;</w:t>
      </w:r>
    </w:p>
    <w:p w14:paraId="0985B4B7" w14:textId="1891D9DB" w:rsidR="00AB60BD" w:rsidRDefault="0060566A">
      <w:pPr>
        <w:pStyle w:val="Parties"/>
      </w:pPr>
      <w:r>
        <w:rPr>
          <w:b/>
        </w:rPr>
        <w:t>XXX</w:t>
      </w:r>
      <w:r w:rsidR="00AB60BD">
        <w:t xml:space="preserve"> (“</w:t>
      </w:r>
      <w:r>
        <w:rPr>
          <w:b/>
        </w:rPr>
        <w:t>XXX</w:t>
      </w:r>
      <w:r w:rsidR="00AB60BD">
        <w:t>”)</w:t>
      </w:r>
      <w:r w:rsidR="00AB60BD" w:rsidRPr="00AB60BD">
        <w:t>;</w:t>
      </w:r>
    </w:p>
    <w:p w14:paraId="63D1307A" w14:textId="011B25CC" w:rsidR="005124E3" w:rsidRPr="008D21B5" w:rsidRDefault="005124E3" w:rsidP="005124E3">
      <w:pPr>
        <w:pStyle w:val="Parties"/>
        <w:numPr>
          <w:ilvl w:val="0"/>
          <w:numId w:val="0"/>
        </w:numPr>
        <w:ind w:left="567"/>
      </w:pPr>
      <w:r w:rsidRPr="008D21B5">
        <w:t>AND</w:t>
      </w:r>
      <w:r w:rsidRPr="008D21B5">
        <w:tab/>
      </w:r>
    </w:p>
    <w:p w14:paraId="676D8EB0" w14:textId="5A9615E2" w:rsidR="001944BA" w:rsidRPr="008D21B5" w:rsidRDefault="001944BA" w:rsidP="001944BA">
      <w:pPr>
        <w:pStyle w:val="Parties"/>
      </w:pPr>
      <w:r w:rsidRPr="008D21B5">
        <w:rPr>
          <w:b/>
        </w:rPr>
        <w:lastRenderedPageBreak/>
        <w:t>Kinstellar, s.r.o., advokátní kancelář</w:t>
      </w:r>
      <w:r w:rsidR="00AF1ED4">
        <w:rPr>
          <w:b/>
        </w:rPr>
        <w:t xml:space="preserve"> </w:t>
      </w:r>
      <w:r w:rsidRPr="008D21B5">
        <w:t>(the “</w:t>
      </w:r>
      <w:r w:rsidR="00834D25" w:rsidRPr="008D21B5">
        <w:rPr>
          <w:b/>
        </w:rPr>
        <w:t xml:space="preserve">Settlement </w:t>
      </w:r>
      <w:r w:rsidRPr="008D21B5">
        <w:rPr>
          <w:b/>
        </w:rPr>
        <w:t>Escrow Agent</w:t>
      </w:r>
      <w:r w:rsidRPr="008D21B5">
        <w:t>”),</w:t>
      </w:r>
    </w:p>
    <w:p w14:paraId="676D8EB1" w14:textId="545C70FA" w:rsidR="00550FE5" w:rsidRPr="008D21B5" w:rsidRDefault="00550FE5" w:rsidP="001944BA">
      <w:pPr>
        <w:pStyle w:val="Parties"/>
        <w:numPr>
          <w:ilvl w:val="0"/>
          <w:numId w:val="0"/>
        </w:numPr>
        <w:ind w:left="567"/>
      </w:pPr>
      <w:r w:rsidRPr="008D21B5">
        <w:t>(</w:t>
      </w:r>
      <w:r w:rsidR="00562F32" w:rsidRPr="008D21B5">
        <w:t>the Principals</w:t>
      </w:r>
      <w:r w:rsidR="001860AC">
        <w:t xml:space="preserve">, the Company, </w:t>
      </w:r>
      <w:r w:rsidR="00AF1ED4">
        <w:t>XXX</w:t>
      </w:r>
      <w:r w:rsidR="00562F32" w:rsidRPr="008D21B5">
        <w:t xml:space="preserve"> and the </w:t>
      </w:r>
      <w:r w:rsidR="009549F7" w:rsidRPr="008D21B5">
        <w:t xml:space="preserve">Settlement </w:t>
      </w:r>
      <w:r w:rsidR="00562F32" w:rsidRPr="008D21B5">
        <w:t>Escrow Agent also jointly the “</w:t>
      </w:r>
      <w:r w:rsidR="00562F32" w:rsidRPr="008D21B5">
        <w:rPr>
          <w:b/>
          <w:bCs/>
        </w:rPr>
        <w:t>Parties</w:t>
      </w:r>
      <w:r w:rsidR="00562F32" w:rsidRPr="008D21B5">
        <w:t xml:space="preserve">” </w:t>
      </w:r>
      <w:r w:rsidR="006C5A9B" w:rsidRPr="008D21B5">
        <w:t xml:space="preserve">and individually </w:t>
      </w:r>
      <w:r w:rsidR="00562F32" w:rsidRPr="008D21B5">
        <w:t>the “</w:t>
      </w:r>
      <w:r w:rsidR="00562F32" w:rsidRPr="008D21B5">
        <w:rPr>
          <w:b/>
        </w:rPr>
        <w:t>Party</w:t>
      </w:r>
      <w:r w:rsidR="00562F32" w:rsidRPr="008D21B5">
        <w:t>”</w:t>
      </w:r>
      <w:r w:rsidRPr="008D21B5">
        <w:t>);</w:t>
      </w:r>
    </w:p>
    <w:p w14:paraId="676D8EB2" w14:textId="77777777" w:rsidR="00550FE5" w:rsidRPr="008D21B5" w:rsidRDefault="001944BA" w:rsidP="00550FE5">
      <w:pPr>
        <w:pStyle w:val="Body"/>
        <w:rPr>
          <w:rFonts w:ascii="Arial Bold" w:hAnsi="Arial Bold"/>
          <w:b/>
          <w:caps/>
        </w:rPr>
      </w:pPr>
      <w:r w:rsidRPr="008D21B5">
        <w:rPr>
          <w:rFonts w:ascii="Arial Bold" w:hAnsi="Arial Bold"/>
          <w:b/>
          <w:caps/>
        </w:rPr>
        <w:t>WHEREAS</w:t>
      </w:r>
      <w:r w:rsidR="00550FE5" w:rsidRPr="008D21B5">
        <w:rPr>
          <w:rFonts w:ascii="Arial Bold" w:hAnsi="Arial Bold"/>
          <w:b/>
          <w:caps/>
        </w:rPr>
        <w:t>:</w:t>
      </w:r>
    </w:p>
    <w:p w14:paraId="676D8EB3" w14:textId="7FAB638B" w:rsidR="00EC5A38" w:rsidRPr="008D21B5" w:rsidRDefault="00562F32" w:rsidP="00E92F13">
      <w:pPr>
        <w:pStyle w:val="Recitals"/>
      </w:pPr>
      <w:bookmarkStart w:id="29" w:name="_Ref536728374"/>
      <w:bookmarkStart w:id="30" w:name="_Ref1030396"/>
      <w:r w:rsidRPr="008D21B5">
        <w:t xml:space="preserve">The Principals </w:t>
      </w:r>
      <w:r w:rsidR="004D755C" w:rsidRPr="008D21B5">
        <w:t>intend</w:t>
      </w:r>
      <w:r w:rsidRPr="008D21B5">
        <w:t xml:space="preserve"> to conclude the </w:t>
      </w:r>
      <w:r w:rsidR="008757B7" w:rsidRPr="008D21B5">
        <w:t>Share Purchase Agreement</w:t>
      </w:r>
      <w:r w:rsidRPr="008D21B5">
        <w:t xml:space="preserve"> </w:t>
      </w:r>
      <w:r w:rsidR="00CD10DC" w:rsidRPr="008D21B5">
        <w:t>(the “</w:t>
      </w:r>
      <w:r w:rsidR="00CD10DC" w:rsidRPr="008D21B5">
        <w:rPr>
          <w:b/>
        </w:rPr>
        <w:t>SPA</w:t>
      </w:r>
      <w:r w:rsidR="00CD10DC" w:rsidRPr="008D21B5">
        <w:t>”)</w:t>
      </w:r>
      <w:r w:rsidR="00CD10DC">
        <w:t xml:space="preserve"> </w:t>
      </w:r>
      <w:r w:rsidRPr="008D21B5">
        <w:t xml:space="preserve">relating to the sale and purchase of 100 per cent </w:t>
      </w:r>
      <w:r w:rsidR="00C2177F" w:rsidRPr="008D21B5">
        <w:t>shares</w:t>
      </w:r>
      <w:r w:rsidRPr="008D21B5">
        <w:t xml:space="preserve"> in </w:t>
      </w:r>
      <w:r w:rsidR="00C2177F" w:rsidRPr="008D21B5">
        <w:t xml:space="preserve">the </w:t>
      </w:r>
      <w:r w:rsidR="00C2177F" w:rsidRPr="00F5558C">
        <w:t>Company</w:t>
      </w:r>
      <w:r w:rsidRPr="008D21B5">
        <w:t xml:space="preserve">, </w:t>
      </w:r>
      <w:bookmarkEnd w:id="29"/>
      <w:r w:rsidR="00E04AA4" w:rsidRPr="008D21B5">
        <w:t>on the basis of</w:t>
      </w:r>
      <w:r w:rsidR="006235B1" w:rsidRPr="008D21B5">
        <w:t xml:space="preserve"> which </w:t>
      </w:r>
      <w:r w:rsidR="006A26E4" w:rsidRPr="008D21B5">
        <w:t xml:space="preserve">100 per cent </w:t>
      </w:r>
      <w:r w:rsidR="00E04AA4" w:rsidRPr="008D21B5">
        <w:t>shares</w:t>
      </w:r>
      <w:r w:rsidR="006A26E4" w:rsidRPr="008D21B5">
        <w:t xml:space="preserve"> in </w:t>
      </w:r>
      <w:r w:rsidR="00E04AA4" w:rsidRPr="008D21B5">
        <w:t>the Company</w:t>
      </w:r>
      <w:r w:rsidR="006A26E4" w:rsidRPr="008D21B5">
        <w:t xml:space="preserve"> will be transferred from the Seller</w:t>
      </w:r>
      <w:r w:rsidR="00E04AA4" w:rsidRPr="008D21B5">
        <w:t>s</w:t>
      </w:r>
      <w:r w:rsidR="006A26E4" w:rsidRPr="008D21B5">
        <w:t xml:space="preserve"> to the </w:t>
      </w:r>
      <w:r w:rsidR="005124E3" w:rsidRPr="008D21B5">
        <w:t>Buyer</w:t>
      </w:r>
      <w:r w:rsidR="006A26E4" w:rsidRPr="008D21B5">
        <w:t>.</w:t>
      </w:r>
      <w:bookmarkEnd w:id="30"/>
      <w:r w:rsidR="00654599">
        <w:t xml:space="preserve"> </w:t>
      </w:r>
      <w:r w:rsidR="00E23E33">
        <w:t xml:space="preserve">Each Principal, the Company and </w:t>
      </w:r>
      <w:r w:rsidR="00C41449">
        <w:t>XXX</w:t>
      </w:r>
      <w:r w:rsidR="00E23E33">
        <w:t xml:space="preserve"> </w:t>
      </w:r>
      <w:r w:rsidR="00654599">
        <w:t>hereby represent</w:t>
      </w:r>
      <w:r w:rsidR="00E23E33">
        <w:t>s</w:t>
      </w:r>
      <w:r w:rsidR="00654599">
        <w:t xml:space="preserve"> that they know the content of the SPA.</w:t>
      </w:r>
    </w:p>
    <w:p w14:paraId="676D8EB4" w14:textId="795C7FB5" w:rsidR="00EC5A38" w:rsidRPr="008D21B5" w:rsidRDefault="001944BA" w:rsidP="00EC5A38">
      <w:pPr>
        <w:pStyle w:val="Recitals"/>
      </w:pPr>
      <w:r w:rsidRPr="008D21B5">
        <w:t>The Principals wish to designate the</w:t>
      </w:r>
      <w:r w:rsidR="00E307EB" w:rsidRPr="008D21B5">
        <w:t xml:space="preserve"> Settlement</w:t>
      </w:r>
      <w:r w:rsidRPr="008D21B5">
        <w:t xml:space="preserve"> Escrow Agent to act as an escrow agent and keep in escrow and then release from the escrow the </w:t>
      </w:r>
      <w:r w:rsidR="00E307EB" w:rsidRPr="008D21B5">
        <w:t xml:space="preserve">Settlement </w:t>
      </w:r>
      <w:r w:rsidRPr="008D21B5">
        <w:t xml:space="preserve">Escrow Amount </w:t>
      </w:r>
      <w:r w:rsidR="006A26E4" w:rsidRPr="008D21B5">
        <w:t xml:space="preserve">(as defined below) </w:t>
      </w:r>
      <w:r w:rsidRPr="008D21B5">
        <w:t>subject to the terms and conditions of this Agreement</w:t>
      </w:r>
      <w:r w:rsidR="00EC5A38" w:rsidRPr="008D21B5">
        <w:t>.</w:t>
      </w:r>
    </w:p>
    <w:p w14:paraId="676D8EB5" w14:textId="77777777" w:rsidR="00550FE5" w:rsidRPr="008D21B5" w:rsidRDefault="001944BA" w:rsidP="00F5558C">
      <w:pPr>
        <w:pStyle w:val="Body"/>
        <w:keepNext/>
        <w:rPr>
          <w:rFonts w:ascii="Arial Bold" w:hAnsi="Arial Bold"/>
          <w:b/>
          <w:caps/>
        </w:rPr>
      </w:pPr>
      <w:bookmarkStart w:id="31" w:name="_Toc182632824"/>
      <w:bookmarkStart w:id="32" w:name="_Toc182632893"/>
      <w:bookmarkStart w:id="33" w:name="_Toc182633438"/>
      <w:bookmarkStart w:id="34" w:name="_Toc186014859"/>
      <w:bookmarkStart w:id="35" w:name="_Toc189884338"/>
      <w:bookmarkStart w:id="36" w:name="_Toc189920615"/>
      <w:bookmarkStart w:id="37" w:name="_Toc189932701"/>
      <w:r w:rsidRPr="008D21B5">
        <w:rPr>
          <w:rFonts w:ascii="Arial Bold" w:hAnsi="Arial Bold"/>
          <w:b/>
          <w:caps/>
        </w:rPr>
        <w:t>The Parties have agreed as follows</w:t>
      </w:r>
      <w:r w:rsidR="00550FE5" w:rsidRPr="008D21B5">
        <w:rPr>
          <w:rFonts w:ascii="Arial Bold" w:hAnsi="Arial Bold"/>
          <w:b/>
          <w:caps/>
        </w:rPr>
        <w:t>:</w:t>
      </w:r>
      <w:bookmarkEnd w:id="31"/>
      <w:bookmarkEnd w:id="32"/>
      <w:bookmarkEnd w:id="33"/>
      <w:bookmarkEnd w:id="34"/>
      <w:bookmarkEnd w:id="35"/>
      <w:bookmarkEnd w:id="36"/>
      <w:bookmarkEnd w:id="37"/>
    </w:p>
    <w:p w14:paraId="676D8EB6" w14:textId="77777777" w:rsidR="000D7D53" w:rsidRPr="008D21B5" w:rsidRDefault="001944BA" w:rsidP="00C33E27">
      <w:pPr>
        <w:pStyle w:val="Level1"/>
        <w:keepNext/>
      </w:pPr>
      <w:bookmarkStart w:id="38" w:name="_Ref956341"/>
      <w:bookmarkStart w:id="39" w:name="_Toc54181712"/>
      <w:bookmarkStart w:id="40" w:name="_Toc54890704"/>
      <w:r w:rsidRPr="008D21B5">
        <w:t>Interpretation</w:t>
      </w:r>
      <w:bookmarkEnd w:id="38"/>
      <w:bookmarkEnd w:id="39"/>
      <w:bookmarkEnd w:id="40"/>
    </w:p>
    <w:p w14:paraId="676D8EB7" w14:textId="4273E3A2" w:rsidR="00EC5A38" w:rsidRPr="008D21B5" w:rsidRDefault="001944BA" w:rsidP="00EC5A38">
      <w:pPr>
        <w:pStyle w:val="Body1"/>
      </w:pPr>
      <w:r w:rsidRPr="008D21B5">
        <w:t xml:space="preserve">For the purposes of this Agreement, the following terms are to have the meanings specified or referred to in this Clause </w:t>
      </w:r>
      <w:r w:rsidR="00562F32" w:rsidRPr="008D21B5">
        <w:fldChar w:fldCharType="begin"/>
      </w:r>
      <w:r w:rsidR="00562F32" w:rsidRPr="008D21B5">
        <w:instrText xml:space="preserve"> REF _Ref956341 \r \h </w:instrText>
      </w:r>
      <w:r w:rsidR="00562F32" w:rsidRPr="008D21B5">
        <w:fldChar w:fldCharType="separate"/>
      </w:r>
      <w:r w:rsidR="00C44782">
        <w:t>1</w:t>
      </w:r>
      <w:r w:rsidR="00562F32" w:rsidRPr="008D21B5">
        <w:fldChar w:fldCharType="end"/>
      </w:r>
      <w:r w:rsidR="001919CC" w:rsidRPr="008D21B5">
        <w:t>;</w:t>
      </w:r>
    </w:p>
    <w:p w14:paraId="5A34883F" w14:textId="7A317781" w:rsidR="009816E5" w:rsidRPr="008D21B5" w:rsidRDefault="009816E5" w:rsidP="00EC5A38">
      <w:pPr>
        <w:pStyle w:val="Body1"/>
      </w:pPr>
      <w:r w:rsidRPr="008D21B5">
        <w:t>“</w:t>
      </w:r>
      <w:r w:rsidRPr="008D21B5">
        <w:rPr>
          <w:b/>
        </w:rPr>
        <w:t>Arbitration Court</w:t>
      </w:r>
      <w:r w:rsidRPr="008D21B5">
        <w:t xml:space="preserve">” has the meaning </w:t>
      </w:r>
      <w:r w:rsidR="00846C02" w:rsidRPr="008D21B5">
        <w:t xml:space="preserve">set out </w:t>
      </w:r>
      <w:r w:rsidRPr="008D21B5">
        <w:t xml:space="preserve">in Clause </w:t>
      </w:r>
      <w:r w:rsidRPr="008D21B5">
        <w:fldChar w:fldCharType="begin"/>
      </w:r>
      <w:r w:rsidRPr="008D21B5">
        <w:instrText xml:space="preserve"> REF _Ref536645710 \r \h </w:instrText>
      </w:r>
      <w:r w:rsidRPr="008D21B5">
        <w:fldChar w:fldCharType="separate"/>
      </w:r>
      <w:r w:rsidR="00C44782">
        <w:t>5.5.3</w:t>
      </w:r>
      <w:r w:rsidRPr="008D21B5">
        <w:fldChar w:fldCharType="end"/>
      </w:r>
      <w:r w:rsidRPr="008D21B5">
        <w:t xml:space="preserve"> </w:t>
      </w:r>
      <w:r w:rsidRPr="008D21B5">
        <w:fldChar w:fldCharType="begin"/>
      </w:r>
      <w:r w:rsidRPr="008D21B5">
        <w:instrText xml:space="preserve"> REF _Ref536646077 \r \h </w:instrText>
      </w:r>
      <w:r w:rsidRPr="008D21B5">
        <w:fldChar w:fldCharType="separate"/>
      </w:r>
      <w:r w:rsidR="00C44782">
        <w:t>(ii)</w:t>
      </w:r>
      <w:r w:rsidRPr="008D21B5">
        <w:fldChar w:fldCharType="end"/>
      </w:r>
      <w:r w:rsidRPr="008D21B5">
        <w:t>;</w:t>
      </w:r>
    </w:p>
    <w:p w14:paraId="09B9A03E" w14:textId="765E8AA3" w:rsidR="004E3110" w:rsidRPr="00F5558C" w:rsidRDefault="004E3110" w:rsidP="00EC5A38">
      <w:pPr>
        <w:pStyle w:val="Body1"/>
        <w:rPr>
          <w:rStyle w:val="BodyChar"/>
        </w:rPr>
      </w:pPr>
      <w:r w:rsidRPr="008D21B5">
        <w:t>“</w:t>
      </w:r>
      <w:r w:rsidRPr="008D21B5">
        <w:rPr>
          <w:b/>
        </w:rPr>
        <w:t>Bond Amount</w:t>
      </w:r>
      <w:r w:rsidRPr="008D21B5">
        <w:t xml:space="preserve">” </w:t>
      </w:r>
      <w:r w:rsidR="000D701A" w:rsidRPr="000D701A">
        <w:t xml:space="preserve">means the amount payable to the Company on the basis of </w:t>
      </w:r>
      <w:r w:rsidR="000D701A" w:rsidRPr="00CC0871">
        <w:t xml:space="preserve">the </w:t>
      </w:r>
      <w:r w:rsidR="00CC0871" w:rsidRPr="00CC0871">
        <w:t>XXX</w:t>
      </w:r>
      <w:r w:rsidR="000D701A" w:rsidRPr="000D701A">
        <w:t xml:space="preserve"> Bonds</w:t>
      </w:r>
      <w:r w:rsidR="000D701A" w:rsidRPr="000D701A" w:rsidDel="000D701A">
        <w:t xml:space="preserve"> </w:t>
      </w:r>
      <w:r w:rsidR="000D701A">
        <w:t xml:space="preserve">in </w:t>
      </w:r>
      <w:r w:rsidR="00F264A0" w:rsidRPr="008D21B5">
        <w:t xml:space="preserve">the amount of </w:t>
      </w:r>
      <w:r w:rsidR="000D701A" w:rsidRPr="000D701A">
        <w:t>$430,181</w:t>
      </w:r>
      <w:r w:rsidR="00F264A0" w:rsidRPr="008D21B5">
        <w:t xml:space="preserve"> which is a part of the </w:t>
      </w:r>
      <w:r w:rsidR="00984C3B" w:rsidRPr="008D21B5">
        <w:t xml:space="preserve">Settlement </w:t>
      </w:r>
      <w:r w:rsidR="00F264A0" w:rsidRPr="008D21B5">
        <w:t xml:space="preserve">Escrow Amount and which is to be released in accordance with Clause </w:t>
      </w:r>
      <w:r w:rsidR="00FB3600" w:rsidRPr="008D21B5">
        <w:rPr>
          <w:rStyle w:val="BodyChar"/>
        </w:rPr>
        <w:fldChar w:fldCharType="begin"/>
      </w:r>
      <w:r w:rsidR="00FB3600" w:rsidRPr="008D21B5">
        <w:instrText xml:space="preserve"> REF _Ref54088278 \r \h </w:instrText>
      </w:r>
      <w:r w:rsidR="00FB3600" w:rsidRPr="008D21B5">
        <w:rPr>
          <w:rStyle w:val="BodyChar"/>
        </w:rPr>
        <w:instrText xml:space="preserve"> \* MERGEFORMAT </w:instrText>
      </w:r>
      <w:r w:rsidR="00FB3600" w:rsidRPr="008D21B5">
        <w:rPr>
          <w:rStyle w:val="BodyChar"/>
        </w:rPr>
      </w:r>
      <w:r w:rsidR="00FB3600" w:rsidRPr="008D21B5">
        <w:rPr>
          <w:rStyle w:val="BodyChar"/>
        </w:rPr>
        <w:fldChar w:fldCharType="separate"/>
      </w:r>
      <w:r w:rsidR="00C44782">
        <w:t>5.2</w:t>
      </w:r>
      <w:r w:rsidR="00FB3600" w:rsidRPr="008D21B5">
        <w:rPr>
          <w:rStyle w:val="BodyChar"/>
        </w:rPr>
        <w:fldChar w:fldCharType="end"/>
      </w:r>
      <w:r w:rsidR="00FB3600" w:rsidRPr="008D21B5">
        <w:rPr>
          <w:rStyle w:val="BodyChar"/>
        </w:rPr>
        <w:t>;</w:t>
      </w:r>
    </w:p>
    <w:p w14:paraId="01527F65" w14:textId="3D6ED14B" w:rsidR="00CB22B3" w:rsidRPr="008D21B5" w:rsidRDefault="00CB22B3" w:rsidP="00EC5A38">
      <w:pPr>
        <w:pStyle w:val="Body1"/>
      </w:pPr>
      <w:r>
        <w:t>“</w:t>
      </w:r>
      <w:r w:rsidRPr="00DE7A13">
        <w:rPr>
          <w:b/>
        </w:rPr>
        <w:t>Bond Amount Confirmation</w:t>
      </w:r>
      <w:r>
        <w:t xml:space="preserve">” </w:t>
      </w:r>
      <w:r w:rsidRPr="008D21B5">
        <w:t>has the meaning set out in Claus</w:t>
      </w:r>
      <w:r>
        <w:t xml:space="preserve">e </w:t>
      </w:r>
      <w:r w:rsidR="00392F01">
        <w:fldChar w:fldCharType="begin"/>
      </w:r>
      <w:r w:rsidR="00392F01">
        <w:instrText xml:space="preserve"> REF _Ref54632160 \r \h </w:instrText>
      </w:r>
      <w:r w:rsidR="00392F01">
        <w:fldChar w:fldCharType="separate"/>
      </w:r>
      <w:r w:rsidR="00C44782">
        <w:t>5.2.1</w:t>
      </w:r>
      <w:r w:rsidR="00392F01">
        <w:fldChar w:fldCharType="end"/>
      </w:r>
      <w:r>
        <w:t>;</w:t>
      </w:r>
    </w:p>
    <w:p w14:paraId="676D8EB8" w14:textId="704B0988" w:rsidR="007937C6" w:rsidRPr="008D21B5" w:rsidRDefault="007937C6" w:rsidP="00EC5A38">
      <w:pPr>
        <w:pStyle w:val="Body1"/>
      </w:pPr>
      <w:r w:rsidRPr="008D21B5">
        <w:t>“</w:t>
      </w:r>
      <w:r w:rsidRPr="008D21B5">
        <w:rPr>
          <w:b/>
        </w:rPr>
        <w:t>Business Day</w:t>
      </w:r>
      <w:r w:rsidRPr="008D21B5">
        <w:t xml:space="preserve">” means a day (other than a Saturday, a Sunday or a public holiday) on which banks are open for general business in </w:t>
      </w:r>
      <w:r w:rsidR="00A52289" w:rsidRPr="008D21B5">
        <w:t>Prague, Czech Republic and in New York, United States of America</w:t>
      </w:r>
      <w:r w:rsidR="001919CC" w:rsidRPr="008D21B5">
        <w:t>;</w:t>
      </w:r>
    </w:p>
    <w:p w14:paraId="607D3582" w14:textId="62DB234E" w:rsidR="00326E6D" w:rsidRPr="008D21B5" w:rsidRDefault="00326E6D" w:rsidP="00326E6D">
      <w:pPr>
        <w:pStyle w:val="Body1"/>
      </w:pPr>
      <w:r w:rsidRPr="008D21B5">
        <w:t>“</w:t>
      </w:r>
      <w:r w:rsidRPr="008D21B5">
        <w:rPr>
          <w:b/>
        </w:rPr>
        <w:t xml:space="preserve">Buyer’s </w:t>
      </w:r>
      <w:r w:rsidR="00EF0BA8" w:rsidRPr="008D21B5">
        <w:rPr>
          <w:b/>
        </w:rPr>
        <w:t xml:space="preserve">Bank </w:t>
      </w:r>
      <w:r w:rsidRPr="008D21B5">
        <w:rPr>
          <w:b/>
        </w:rPr>
        <w:t>Account</w:t>
      </w:r>
      <w:r w:rsidRPr="008D21B5">
        <w:t xml:space="preserve">” means the bank account </w:t>
      </w:r>
      <w:r w:rsidR="001A6D64" w:rsidRPr="001A6D64">
        <w:t xml:space="preserve">of the </w:t>
      </w:r>
      <w:r w:rsidR="001A6D64">
        <w:t>Buyer</w:t>
      </w:r>
      <w:r w:rsidR="001A6D64" w:rsidRPr="001A6D64">
        <w:t xml:space="preserve"> maintained by the</w:t>
      </w:r>
      <w:r w:rsidR="001A6D64">
        <w:t xml:space="preserve"> Closing</w:t>
      </w:r>
      <w:r w:rsidR="001A6D64" w:rsidRPr="001A6D64">
        <w:t xml:space="preserve"> Escrow Agent no. </w:t>
      </w:r>
      <w:r w:rsidR="00C41449">
        <w:t>XXX</w:t>
      </w:r>
      <w:r w:rsidR="001A6D64" w:rsidRPr="001A6D64">
        <w:t xml:space="preserve">, IBAN: </w:t>
      </w:r>
      <w:r w:rsidR="00C41449">
        <w:t>XXX</w:t>
      </w:r>
      <w:r w:rsidR="001A6D64" w:rsidRPr="001A6D64">
        <w:t xml:space="preserve">, SWIFT: </w:t>
      </w:r>
      <w:r w:rsidR="00C41449">
        <w:t>XXX</w:t>
      </w:r>
      <w:r w:rsidR="006E030A">
        <w:t>;</w:t>
      </w:r>
    </w:p>
    <w:p w14:paraId="3A341499" w14:textId="7E42376C" w:rsidR="00EB2762" w:rsidRPr="006E384B" w:rsidRDefault="00EB2762" w:rsidP="00EC5A38">
      <w:pPr>
        <w:pStyle w:val="Body1"/>
      </w:pPr>
      <w:r>
        <w:t>“</w:t>
      </w:r>
      <w:r>
        <w:rPr>
          <w:b/>
        </w:rPr>
        <w:t>Claim</w:t>
      </w:r>
      <w:r>
        <w:t xml:space="preserve">” has the meaning set out in Clause </w:t>
      </w:r>
      <w:r>
        <w:fldChar w:fldCharType="begin"/>
      </w:r>
      <w:r>
        <w:instrText xml:space="preserve"> REF _Ref993444 \r \h </w:instrText>
      </w:r>
      <w:r>
        <w:fldChar w:fldCharType="separate"/>
      </w:r>
      <w:r w:rsidR="00C44782">
        <w:t>5.5.1</w:t>
      </w:r>
      <w:r>
        <w:fldChar w:fldCharType="end"/>
      </w:r>
      <w:r>
        <w:t>;</w:t>
      </w:r>
    </w:p>
    <w:p w14:paraId="0DED1AFD" w14:textId="6B370E7F" w:rsidR="00834D25" w:rsidRPr="008D21B5" w:rsidRDefault="00834D25" w:rsidP="00EC5A38">
      <w:pPr>
        <w:pStyle w:val="Body1"/>
      </w:pPr>
      <w:r w:rsidRPr="008D21B5">
        <w:t>“</w:t>
      </w:r>
      <w:r w:rsidRPr="008D21B5">
        <w:rPr>
          <w:b/>
        </w:rPr>
        <w:t>Closing Consideration Escrow Account</w:t>
      </w:r>
      <w:r w:rsidRPr="008D21B5">
        <w:t xml:space="preserve">” has the meaning </w:t>
      </w:r>
      <w:r w:rsidR="00846C02" w:rsidRPr="008D21B5">
        <w:t xml:space="preserve">set out </w:t>
      </w:r>
      <w:r w:rsidRPr="008D21B5">
        <w:t>in the SPA;</w:t>
      </w:r>
    </w:p>
    <w:p w14:paraId="5585FA6E" w14:textId="0CFBDE4D" w:rsidR="0047678B" w:rsidRPr="008D21B5" w:rsidRDefault="0047678B" w:rsidP="0047678B">
      <w:pPr>
        <w:pStyle w:val="Body1"/>
      </w:pPr>
      <w:r w:rsidRPr="008D21B5">
        <w:t>“</w:t>
      </w:r>
      <w:r w:rsidRPr="008D21B5">
        <w:rPr>
          <w:b/>
        </w:rPr>
        <w:t>Closing Date</w:t>
      </w:r>
      <w:r w:rsidRPr="008D21B5">
        <w:t xml:space="preserve">” has the meaning </w:t>
      </w:r>
      <w:r w:rsidR="00846C02" w:rsidRPr="008D21B5">
        <w:t xml:space="preserve">set out </w:t>
      </w:r>
      <w:r w:rsidRPr="008D21B5">
        <w:t>in the SPA;</w:t>
      </w:r>
    </w:p>
    <w:p w14:paraId="7200CAC4" w14:textId="508DBC60" w:rsidR="00834D25" w:rsidRPr="008D21B5" w:rsidRDefault="00834D25" w:rsidP="00EC5A38">
      <w:pPr>
        <w:pStyle w:val="Body1"/>
      </w:pPr>
      <w:r w:rsidRPr="008D21B5">
        <w:t>“</w:t>
      </w:r>
      <w:r w:rsidRPr="008D21B5">
        <w:rPr>
          <w:b/>
        </w:rPr>
        <w:t>Closing Escrow Agent</w:t>
      </w:r>
      <w:r w:rsidRPr="008D21B5">
        <w:t xml:space="preserve">” has the meaning </w:t>
      </w:r>
      <w:r w:rsidR="00846C02" w:rsidRPr="008D21B5">
        <w:t xml:space="preserve">set out </w:t>
      </w:r>
      <w:r w:rsidRPr="008D21B5">
        <w:t>in the SPA;</w:t>
      </w:r>
    </w:p>
    <w:p w14:paraId="7F8AC80A" w14:textId="595504E5" w:rsidR="00846C02" w:rsidRPr="008D21B5" w:rsidRDefault="00846C02" w:rsidP="00EC5A38">
      <w:pPr>
        <w:pStyle w:val="Body1"/>
      </w:pPr>
      <w:r w:rsidRPr="008D21B5">
        <w:t>“</w:t>
      </w:r>
      <w:r w:rsidRPr="008D21B5">
        <w:rPr>
          <w:b/>
        </w:rPr>
        <w:t>Disbursement</w:t>
      </w:r>
      <w:r w:rsidRPr="008D21B5">
        <w:t xml:space="preserve">” has the meaning set out in Clause </w:t>
      </w:r>
      <w:r w:rsidRPr="008D21B5">
        <w:fldChar w:fldCharType="begin"/>
      </w:r>
      <w:r w:rsidRPr="008D21B5">
        <w:instrText xml:space="preserve"> REF _Ref54101192 \r \h </w:instrText>
      </w:r>
      <w:r w:rsidRPr="008D21B5">
        <w:fldChar w:fldCharType="separate"/>
      </w:r>
      <w:r w:rsidR="00C44782">
        <w:t>8.2</w:t>
      </w:r>
      <w:r w:rsidRPr="008D21B5">
        <w:fldChar w:fldCharType="end"/>
      </w:r>
      <w:r w:rsidRPr="008D21B5">
        <w:t>;</w:t>
      </w:r>
    </w:p>
    <w:p w14:paraId="71F49DE7" w14:textId="62D5FE94" w:rsidR="004F79DC" w:rsidRPr="008D21B5" w:rsidRDefault="004F79DC" w:rsidP="0047357D">
      <w:pPr>
        <w:pStyle w:val="Body1"/>
      </w:pPr>
      <w:r w:rsidRPr="008D21B5">
        <w:t>“</w:t>
      </w:r>
      <w:r w:rsidRPr="008D21B5">
        <w:rPr>
          <w:b/>
        </w:rPr>
        <w:t>NWC Adjustment Amount</w:t>
      </w:r>
      <w:r w:rsidRPr="008D21B5">
        <w:t xml:space="preserve">” means the amount of $1,000,000 which is a part of the </w:t>
      </w:r>
      <w:r w:rsidR="00E04C46" w:rsidRPr="008D21B5">
        <w:t xml:space="preserve">Settlement </w:t>
      </w:r>
      <w:r w:rsidRPr="008D21B5">
        <w:t xml:space="preserve">Escrow Amount </w:t>
      </w:r>
      <w:r w:rsidR="00E04C46" w:rsidRPr="008D21B5">
        <w:t xml:space="preserve">and which is </w:t>
      </w:r>
      <w:r w:rsidRPr="008D21B5">
        <w:t xml:space="preserve">to be used for the purpose of the settlement of any differences between the Estimated Closing Cash Consideration and Closing Cash Consideration (as defined in the </w:t>
      </w:r>
      <w:r w:rsidR="00AA201F" w:rsidRPr="008D21B5">
        <w:t>SPA</w:t>
      </w:r>
      <w:r w:rsidRPr="008D21B5">
        <w:t>) and which is to be released in accordance with Clause</w:t>
      </w:r>
      <w:r w:rsidR="004C5EE6" w:rsidRPr="008D21B5">
        <w:t xml:space="preserve"> </w:t>
      </w:r>
      <w:r w:rsidR="004C5EE6" w:rsidRPr="008D21B5">
        <w:fldChar w:fldCharType="begin"/>
      </w:r>
      <w:r w:rsidR="004C5EE6" w:rsidRPr="008D21B5">
        <w:instrText xml:space="preserve"> REF _Ref1459550 \r \h </w:instrText>
      </w:r>
      <w:r w:rsidR="004C5EE6" w:rsidRPr="008D21B5">
        <w:fldChar w:fldCharType="separate"/>
      </w:r>
      <w:r w:rsidR="00C44782">
        <w:t>5.1</w:t>
      </w:r>
      <w:r w:rsidR="004C5EE6" w:rsidRPr="008D21B5">
        <w:fldChar w:fldCharType="end"/>
      </w:r>
      <w:r w:rsidR="004C5EE6" w:rsidRPr="008D21B5">
        <w:t>;</w:t>
      </w:r>
    </w:p>
    <w:p w14:paraId="47B94117" w14:textId="37B1E5BA" w:rsidR="00FF4762" w:rsidRPr="008D21B5" w:rsidRDefault="00FF4762" w:rsidP="0047357D">
      <w:pPr>
        <w:pStyle w:val="Body1"/>
      </w:pPr>
      <w:r w:rsidRPr="00FF4762">
        <w:t>“</w:t>
      </w:r>
      <w:r w:rsidR="00B24073" w:rsidRPr="00B24073">
        <w:rPr>
          <w:b/>
        </w:rPr>
        <w:t>XXX</w:t>
      </w:r>
      <w:r w:rsidRPr="00DE7A13">
        <w:rPr>
          <w:b/>
        </w:rPr>
        <w:t xml:space="preserve"> Bonds</w:t>
      </w:r>
      <w:r w:rsidRPr="00FF4762">
        <w:t xml:space="preserve">” </w:t>
      </w:r>
      <w:r w:rsidR="009E1F8A" w:rsidRPr="008D21B5">
        <w:t>has the meaning set out in the SPA</w:t>
      </w:r>
      <w:r w:rsidR="009E1F8A">
        <w:t>;</w:t>
      </w:r>
    </w:p>
    <w:p w14:paraId="676D8EC0" w14:textId="118C9833" w:rsidR="00FC69C0" w:rsidRPr="00F5558C" w:rsidRDefault="00FC69C0" w:rsidP="00FC69C0">
      <w:pPr>
        <w:pStyle w:val="Body1"/>
      </w:pPr>
      <w:r w:rsidRPr="008D21B5">
        <w:t>“</w:t>
      </w:r>
      <w:r w:rsidR="00EF0BA8" w:rsidRPr="008D21B5">
        <w:rPr>
          <w:b/>
        </w:rPr>
        <w:t>Sellers’ Bank Account</w:t>
      </w:r>
      <w:r w:rsidR="00D71A75" w:rsidRPr="008D21B5">
        <w:rPr>
          <w:b/>
        </w:rPr>
        <w:t>s</w:t>
      </w:r>
      <w:r w:rsidRPr="008D21B5">
        <w:t xml:space="preserve">” </w:t>
      </w:r>
      <w:r w:rsidR="009816E5" w:rsidRPr="008D21B5">
        <w:t xml:space="preserve">means the bank account of each Seller the details of which are set out next to such Seller </w:t>
      </w:r>
      <w:r w:rsidR="009816E5" w:rsidRPr="004101E5">
        <w:t xml:space="preserve">in </w:t>
      </w:r>
      <w:r w:rsidR="009816E5" w:rsidRPr="008D21B5">
        <w:rPr>
          <w:u w:val="single"/>
        </w:rPr>
        <w:t xml:space="preserve">Schedule </w:t>
      </w:r>
      <w:r w:rsidR="00D71E71" w:rsidRPr="00A951A6">
        <w:rPr>
          <w:u w:val="single"/>
        </w:rPr>
        <w:t>6</w:t>
      </w:r>
      <w:r w:rsidR="001919CC" w:rsidRPr="008D21B5">
        <w:t>;</w:t>
      </w:r>
    </w:p>
    <w:p w14:paraId="3D47A8EC" w14:textId="69535A2E" w:rsidR="00EF5EC7" w:rsidRPr="008D21B5" w:rsidRDefault="00EF5EC7" w:rsidP="00FC69C0">
      <w:pPr>
        <w:pStyle w:val="Body1"/>
      </w:pPr>
      <w:r w:rsidRPr="008D21B5">
        <w:t>“</w:t>
      </w:r>
      <w:r w:rsidRPr="008D21B5">
        <w:rPr>
          <w:b/>
        </w:rPr>
        <w:t>Sellers’ Claims Representative</w:t>
      </w:r>
      <w:r w:rsidRPr="008D21B5">
        <w:t xml:space="preserve">” means </w:t>
      </w:r>
      <w:r w:rsidR="00C41449">
        <w:t>XXX</w:t>
      </w:r>
      <w:r w:rsidRPr="008D21B5">
        <w:t>;</w:t>
      </w:r>
    </w:p>
    <w:p w14:paraId="02793120" w14:textId="5FCF407E" w:rsidR="00984C3B" w:rsidRPr="008D21B5" w:rsidRDefault="00984C3B" w:rsidP="00FC69C0">
      <w:pPr>
        <w:pStyle w:val="Body1"/>
      </w:pPr>
      <w:r w:rsidRPr="008D21B5">
        <w:lastRenderedPageBreak/>
        <w:t>“</w:t>
      </w:r>
      <w:r w:rsidRPr="008D21B5">
        <w:rPr>
          <w:b/>
        </w:rPr>
        <w:t>Sellers’ Closing Representative</w:t>
      </w:r>
      <w:r w:rsidRPr="008D21B5">
        <w:t xml:space="preserve">” means </w:t>
      </w:r>
      <w:r w:rsidR="00C41449">
        <w:t>XXX</w:t>
      </w:r>
      <w:r w:rsidRPr="008D21B5">
        <w:t>;</w:t>
      </w:r>
    </w:p>
    <w:p w14:paraId="1B61FE52" w14:textId="47D2E708" w:rsidR="000374A0" w:rsidRPr="008D21B5" w:rsidRDefault="000374A0" w:rsidP="00FC69C0">
      <w:pPr>
        <w:pStyle w:val="Body1"/>
      </w:pPr>
      <w:r w:rsidRPr="008D21B5">
        <w:t>“</w:t>
      </w:r>
      <w:r w:rsidRPr="008D21B5">
        <w:rPr>
          <w:b/>
        </w:rPr>
        <w:t>Sellers’ Indemnity Retention Amount</w:t>
      </w:r>
      <w:r w:rsidRPr="008D21B5">
        <w:t xml:space="preserve">” means the amount of </w:t>
      </w:r>
      <w:r w:rsidR="000D701A">
        <w:t>10% of</w:t>
      </w:r>
      <w:r w:rsidR="000D701A" w:rsidRPr="000B0506">
        <w:t xml:space="preserve"> </w:t>
      </w:r>
      <w:r w:rsidR="000D701A">
        <w:t xml:space="preserve">the difference between Enterprise Value and </w:t>
      </w:r>
      <w:r w:rsidR="000D701A" w:rsidRPr="000B0506">
        <w:t>the</w:t>
      </w:r>
      <w:r w:rsidR="000D701A">
        <w:t xml:space="preserve"> aggregate amount of the Premium</w:t>
      </w:r>
      <w:r w:rsidR="00B63921">
        <w:t xml:space="preserve"> (as defined in the SPA)</w:t>
      </w:r>
      <w:r w:rsidRPr="008D21B5">
        <w:t xml:space="preserve"> which is a part of the </w:t>
      </w:r>
      <w:r w:rsidR="002F10CB" w:rsidRPr="008D21B5">
        <w:t xml:space="preserve">Settlement </w:t>
      </w:r>
      <w:r w:rsidRPr="008D21B5">
        <w:t xml:space="preserve">Escrow Amount </w:t>
      </w:r>
      <w:r w:rsidR="002F10CB" w:rsidRPr="008D21B5">
        <w:t xml:space="preserve">and which is </w:t>
      </w:r>
      <w:r w:rsidRPr="008D21B5">
        <w:t xml:space="preserve">to be used for the purposes of providing a source of funding for indemnification of the Buyer pursuant to </w:t>
      </w:r>
      <w:r w:rsidR="004F79DC" w:rsidRPr="008D21B5">
        <w:t>the SPA and which is to be released in accordance with Clause</w:t>
      </w:r>
      <w:r w:rsidR="002F10CB" w:rsidRPr="008D21B5">
        <w:t xml:space="preserve"> </w:t>
      </w:r>
      <w:r w:rsidR="002F10CB" w:rsidRPr="008D21B5">
        <w:fldChar w:fldCharType="begin"/>
      </w:r>
      <w:r w:rsidR="002F10CB" w:rsidRPr="008D21B5">
        <w:instrText xml:space="preserve"> REF _Ref54098221 \r \h </w:instrText>
      </w:r>
      <w:r w:rsidR="002F10CB" w:rsidRPr="008D21B5">
        <w:fldChar w:fldCharType="separate"/>
      </w:r>
      <w:r w:rsidR="00C44782">
        <w:t>5.5</w:t>
      </w:r>
      <w:r w:rsidR="002F10CB" w:rsidRPr="008D21B5">
        <w:fldChar w:fldCharType="end"/>
      </w:r>
      <w:r w:rsidRPr="008D21B5">
        <w:t>;</w:t>
      </w:r>
    </w:p>
    <w:p w14:paraId="4EE66334" w14:textId="770D4C16" w:rsidR="00440A9D" w:rsidRPr="00FA1B70" w:rsidRDefault="00440A9D" w:rsidP="00FC69C0">
      <w:pPr>
        <w:pStyle w:val="Body1"/>
      </w:pPr>
      <w:r w:rsidRPr="00FA1B70">
        <w:t>“</w:t>
      </w:r>
      <w:r w:rsidRPr="00FA1B70">
        <w:rPr>
          <w:b/>
        </w:rPr>
        <w:t>Sellers’ Pro Rata Share</w:t>
      </w:r>
      <w:r w:rsidRPr="00FA1B70">
        <w:t xml:space="preserve">” has the meaning </w:t>
      </w:r>
      <w:r w:rsidR="00846C02" w:rsidRPr="00FA1B70">
        <w:t>set out</w:t>
      </w:r>
      <w:r w:rsidRPr="00FA1B70">
        <w:t xml:space="preserve"> in the SPA;</w:t>
      </w:r>
    </w:p>
    <w:p w14:paraId="73FB63C7" w14:textId="31B65B42" w:rsidR="00E75DD1" w:rsidRPr="00FA1B70" w:rsidRDefault="00E75DD1" w:rsidP="00E75DD1">
      <w:pPr>
        <w:pStyle w:val="Body1"/>
      </w:pPr>
      <w:bookmarkStart w:id="41" w:name="_Hlk54689930"/>
      <w:r w:rsidRPr="00FA1B70">
        <w:t>“</w:t>
      </w:r>
      <w:r w:rsidRPr="00FA1B70">
        <w:rPr>
          <w:b/>
        </w:rPr>
        <w:t>Settlement Escrow Account</w:t>
      </w:r>
      <w:r w:rsidRPr="00FA1B70">
        <w:t xml:space="preserve">” means the </w:t>
      </w:r>
      <w:r w:rsidR="00FA1B70">
        <w:t xml:space="preserve">non-interest bearing </w:t>
      </w:r>
      <w:r w:rsidRPr="00FA1B70">
        <w:t xml:space="preserve">bank account no. </w:t>
      </w:r>
      <w:r w:rsidR="00C41449">
        <w:rPr>
          <w:rStyle w:val="BodyChar"/>
        </w:rPr>
        <w:t>XXX</w:t>
      </w:r>
      <w:r w:rsidRPr="00FA1B70">
        <w:t xml:space="preserve">, IBAN: </w:t>
      </w:r>
      <w:r w:rsidR="00C41449">
        <w:rPr>
          <w:rStyle w:val="BodyChar"/>
        </w:rPr>
        <w:t>XXX</w:t>
      </w:r>
      <w:r w:rsidRPr="00FA1B70">
        <w:t xml:space="preserve">, SWIFT: </w:t>
      </w:r>
      <w:r w:rsidR="00C41449">
        <w:t>XXX</w:t>
      </w:r>
      <w:r w:rsidRPr="00FA1B70">
        <w:t xml:space="preserve">, účet advokátní úschovy, maintained by </w:t>
      </w:r>
      <w:r w:rsidR="00E176C4">
        <w:t>XXX</w:t>
      </w:r>
      <w:r w:rsidRPr="00FA1B70">
        <w:t xml:space="preserve"> for Kinstellar</w:t>
      </w:r>
      <w:r w:rsidR="00FA1B70">
        <w:t xml:space="preserve">, </w:t>
      </w:r>
      <w:r w:rsidR="00832C40">
        <w:t xml:space="preserve">s.r.o., </w:t>
      </w:r>
      <w:r w:rsidR="00D33CB8" w:rsidRPr="00D33CB8">
        <w:t>advokátní</w:t>
      </w:r>
      <w:r w:rsidR="00FA1B70">
        <w:t xml:space="preserve"> kancelář</w:t>
      </w:r>
      <w:r w:rsidRPr="00FA1B70">
        <w:t>;</w:t>
      </w:r>
    </w:p>
    <w:bookmarkEnd w:id="41"/>
    <w:p w14:paraId="33DB027E" w14:textId="2037E707" w:rsidR="00E75DD1" w:rsidRPr="008D21B5" w:rsidRDefault="00E75DD1" w:rsidP="00E75DD1">
      <w:pPr>
        <w:pStyle w:val="Body1"/>
      </w:pPr>
      <w:r w:rsidRPr="00FA1B70">
        <w:t>“</w:t>
      </w:r>
      <w:r w:rsidRPr="00FA1B70">
        <w:rPr>
          <w:b/>
        </w:rPr>
        <w:t>Settlement Escrow Amount</w:t>
      </w:r>
      <w:r w:rsidRPr="00FA1B70">
        <w:t>” means the</w:t>
      </w:r>
      <w:r w:rsidR="00FA1B70" w:rsidRPr="00FA1B70">
        <w:t xml:space="preserve"> aggregate of the</w:t>
      </w:r>
      <w:r w:rsidRPr="006E384B">
        <w:t xml:space="preserve"> Bond Amount, </w:t>
      </w:r>
      <w:r w:rsidR="00FA1B70" w:rsidRPr="006E384B">
        <w:t xml:space="preserve">the </w:t>
      </w:r>
      <w:r w:rsidRPr="006E384B">
        <w:t xml:space="preserve">NWC Adjustment Amount, </w:t>
      </w:r>
      <w:r w:rsidR="00FA1B70" w:rsidRPr="006E384B">
        <w:t xml:space="preserve">the </w:t>
      </w:r>
      <w:r w:rsidRPr="006E384B">
        <w:t>Sellers’</w:t>
      </w:r>
      <w:r w:rsidRPr="008D21B5">
        <w:t xml:space="preserve"> Indemnity Retention Amount and</w:t>
      </w:r>
      <w:r w:rsidR="00FA1B70">
        <w:t xml:space="preserve"> the</w:t>
      </w:r>
      <w:r w:rsidRPr="008D21B5">
        <w:t xml:space="preserve"> US PPP Amount;</w:t>
      </w:r>
    </w:p>
    <w:p w14:paraId="676D8EC1" w14:textId="3EBFA935" w:rsidR="009E2FEA" w:rsidRPr="008D21B5" w:rsidRDefault="009E2FEA" w:rsidP="00FC69C0">
      <w:pPr>
        <w:pStyle w:val="Body1"/>
      </w:pPr>
      <w:r w:rsidRPr="008D21B5">
        <w:t>“</w:t>
      </w:r>
      <w:r w:rsidRPr="008D21B5">
        <w:rPr>
          <w:b/>
        </w:rPr>
        <w:t>Signing Date</w:t>
      </w:r>
      <w:r w:rsidRPr="008D21B5">
        <w:t xml:space="preserve">” means the date </w:t>
      </w:r>
      <w:r w:rsidR="006B5A29" w:rsidRPr="008D21B5">
        <w:t>of</w:t>
      </w:r>
      <w:r w:rsidRPr="008D21B5">
        <w:t xml:space="preserve"> the </w:t>
      </w:r>
      <w:r w:rsidR="0050390E" w:rsidRPr="008D21B5">
        <w:t>SPA</w:t>
      </w:r>
      <w:r w:rsidR="001D7980" w:rsidRPr="008D21B5">
        <w:t>;</w:t>
      </w:r>
    </w:p>
    <w:p w14:paraId="108D65A9" w14:textId="7A3EE8C0" w:rsidR="001D7980" w:rsidRPr="008D21B5" w:rsidRDefault="001D7980" w:rsidP="001D7980">
      <w:pPr>
        <w:pStyle w:val="Body1"/>
      </w:pPr>
      <w:r w:rsidRPr="008D21B5">
        <w:t>“</w:t>
      </w:r>
      <w:r w:rsidRPr="008D21B5">
        <w:rPr>
          <w:b/>
        </w:rPr>
        <w:t>SPA</w:t>
      </w:r>
      <w:r w:rsidRPr="008D21B5">
        <w:t xml:space="preserve">” has the meaning set out in Recital </w:t>
      </w:r>
      <w:r w:rsidRPr="008D21B5">
        <w:fldChar w:fldCharType="begin"/>
      </w:r>
      <w:r w:rsidRPr="008D21B5">
        <w:instrText xml:space="preserve"> REF _Ref1030396 \r \h </w:instrText>
      </w:r>
      <w:r w:rsidRPr="008D21B5">
        <w:fldChar w:fldCharType="separate"/>
      </w:r>
      <w:r w:rsidR="00C44782">
        <w:t>(A)</w:t>
      </w:r>
      <w:r w:rsidRPr="008D21B5">
        <w:fldChar w:fldCharType="end"/>
      </w:r>
      <w:r w:rsidRPr="008D21B5">
        <w:t>;</w:t>
      </w:r>
    </w:p>
    <w:p w14:paraId="5952D29F" w14:textId="48C48EEA" w:rsidR="006F2FC5" w:rsidRPr="008D21B5" w:rsidRDefault="006F2FC5" w:rsidP="001D7980">
      <w:pPr>
        <w:pStyle w:val="Body1"/>
      </w:pPr>
      <w:r w:rsidRPr="008D21B5">
        <w:t>“</w:t>
      </w:r>
      <w:r w:rsidRPr="008D21B5">
        <w:rPr>
          <w:b/>
        </w:rPr>
        <w:t>US PPP Amount</w:t>
      </w:r>
      <w:r w:rsidRPr="008D21B5">
        <w:t xml:space="preserve">” </w:t>
      </w:r>
      <w:r w:rsidR="000D701A" w:rsidRPr="000F2143">
        <w:t>means</w:t>
      </w:r>
      <w:r w:rsidR="000D701A">
        <w:t xml:space="preserve"> an amount provided to the Company as the US PPP Loan</w:t>
      </w:r>
      <w:r w:rsidR="000D701A" w:rsidRPr="008D21B5" w:rsidDel="000D701A">
        <w:t xml:space="preserve"> </w:t>
      </w:r>
      <w:r w:rsidR="000D701A">
        <w:t>in the</w:t>
      </w:r>
      <w:r w:rsidRPr="008D21B5">
        <w:t xml:space="preserve"> amount of </w:t>
      </w:r>
      <w:r w:rsidRPr="00F5558C">
        <w:t>$53,664</w:t>
      </w:r>
      <w:r w:rsidR="0091704B">
        <w:t xml:space="preserve"> </w:t>
      </w:r>
      <w:r w:rsidRPr="008D21B5">
        <w:t xml:space="preserve">which is a part of the </w:t>
      </w:r>
      <w:r w:rsidR="002F10CB" w:rsidRPr="008D21B5">
        <w:t xml:space="preserve">Settlement </w:t>
      </w:r>
      <w:r w:rsidRPr="008D21B5">
        <w:t>Escrow Amount and which is to be released in accordance with Clause</w:t>
      </w:r>
      <w:r w:rsidR="00FB3600" w:rsidRPr="008D21B5">
        <w:rPr>
          <w:rStyle w:val="BodyChar"/>
        </w:rPr>
        <w:t xml:space="preserve"> </w:t>
      </w:r>
      <w:r w:rsidR="00FB3600" w:rsidRPr="008D21B5">
        <w:rPr>
          <w:rStyle w:val="BodyChar"/>
        </w:rPr>
        <w:fldChar w:fldCharType="begin"/>
      </w:r>
      <w:r w:rsidR="00FB3600" w:rsidRPr="008D21B5">
        <w:rPr>
          <w:rStyle w:val="BodyChar"/>
        </w:rPr>
        <w:instrText xml:space="preserve"> REF _Ref54088260 \r \h  \* MERGEFORMAT </w:instrText>
      </w:r>
      <w:r w:rsidR="00FB3600" w:rsidRPr="008D21B5">
        <w:rPr>
          <w:rStyle w:val="BodyChar"/>
        </w:rPr>
      </w:r>
      <w:r w:rsidR="00FB3600" w:rsidRPr="008D21B5">
        <w:rPr>
          <w:rStyle w:val="BodyChar"/>
        </w:rPr>
        <w:fldChar w:fldCharType="separate"/>
      </w:r>
      <w:r w:rsidR="00C44782">
        <w:rPr>
          <w:rStyle w:val="BodyChar"/>
        </w:rPr>
        <w:t>5.3</w:t>
      </w:r>
      <w:r w:rsidR="00FB3600" w:rsidRPr="008D21B5">
        <w:rPr>
          <w:rStyle w:val="BodyChar"/>
        </w:rPr>
        <w:fldChar w:fldCharType="end"/>
      </w:r>
      <w:r w:rsidRPr="008D21B5">
        <w:t>.</w:t>
      </w:r>
    </w:p>
    <w:p w14:paraId="1E191BFC" w14:textId="513DA173" w:rsidR="00CB22B3" w:rsidRDefault="00CB22B3" w:rsidP="001D7980">
      <w:pPr>
        <w:pStyle w:val="Body1"/>
      </w:pPr>
      <w:r>
        <w:t>“</w:t>
      </w:r>
      <w:r w:rsidRPr="00DE7A13">
        <w:rPr>
          <w:b/>
        </w:rPr>
        <w:t xml:space="preserve">US PPP </w:t>
      </w:r>
      <w:r w:rsidR="00035DC7">
        <w:rPr>
          <w:b/>
        </w:rPr>
        <w:t xml:space="preserve">Amount </w:t>
      </w:r>
      <w:r w:rsidRPr="00DE7A13">
        <w:rPr>
          <w:b/>
        </w:rPr>
        <w:t>Confirmation</w:t>
      </w:r>
      <w:r>
        <w:t xml:space="preserve">” </w:t>
      </w:r>
      <w:r w:rsidRPr="008D21B5">
        <w:t>has the meaning set out in Clause</w:t>
      </w:r>
      <w:r w:rsidR="005347B2">
        <w:t xml:space="preserve"> </w:t>
      </w:r>
      <w:r w:rsidR="005347B2">
        <w:fldChar w:fldCharType="begin"/>
      </w:r>
      <w:r w:rsidR="005347B2">
        <w:instrText xml:space="preserve"> REF _Ref54632161 \r \h </w:instrText>
      </w:r>
      <w:r w:rsidR="005347B2">
        <w:fldChar w:fldCharType="separate"/>
      </w:r>
      <w:r w:rsidR="00C44782">
        <w:t>5.3.1</w:t>
      </w:r>
      <w:r w:rsidR="005347B2">
        <w:fldChar w:fldCharType="end"/>
      </w:r>
      <w:r>
        <w:t>;</w:t>
      </w:r>
    </w:p>
    <w:p w14:paraId="44535F33" w14:textId="77777777" w:rsidR="009E1F8A" w:rsidRPr="008D21B5" w:rsidRDefault="009E1F8A" w:rsidP="001D7980">
      <w:pPr>
        <w:pStyle w:val="Body1"/>
      </w:pPr>
      <w:r>
        <w:t>“</w:t>
      </w:r>
      <w:r w:rsidRPr="00DE7A13">
        <w:rPr>
          <w:b/>
        </w:rPr>
        <w:t>US PPP Loan</w:t>
      </w:r>
      <w:r>
        <w:t xml:space="preserve">” </w:t>
      </w:r>
      <w:r w:rsidRPr="008D21B5">
        <w:t>has the meaning set out in the SPA</w:t>
      </w:r>
      <w:r>
        <w:t>.</w:t>
      </w:r>
    </w:p>
    <w:p w14:paraId="676D8EC2" w14:textId="299820E6" w:rsidR="001944BA" w:rsidRPr="008D21B5" w:rsidRDefault="001944BA" w:rsidP="00E9163D">
      <w:pPr>
        <w:pStyle w:val="Level1"/>
        <w:keepNext/>
        <w:ind w:left="562" w:hanging="562"/>
        <w:outlineLvl w:val="0"/>
        <w:rPr>
          <w:lang w:eastAsia="en-GB"/>
        </w:rPr>
      </w:pPr>
      <w:bookmarkStart w:id="42" w:name="_Toc54181713"/>
      <w:bookmarkStart w:id="43" w:name="_Toc54890705"/>
      <w:bookmarkStart w:id="44" w:name="_Ref423473535"/>
      <w:bookmarkStart w:id="45" w:name="_Ref327272620"/>
      <w:r w:rsidRPr="008D21B5">
        <w:rPr>
          <w:lang w:eastAsia="en-GB"/>
        </w:rPr>
        <w:t xml:space="preserve">Appointment of the </w:t>
      </w:r>
      <w:r w:rsidR="00E75DD1" w:rsidRPr="008D21B5">
        <w:rPr>
          <w:lang w:eastAsia="en-GB"/>
        </w:rPr>
        <w:t xml:space="preserve">Settlement </w:t>
      </w:r>
      <w:r w:rsidRPr="008D21B5">
        <w:rPr>
          <w:lang w:eastAsia="en-GB"/>
        </w:rPr>
        <w:t>Escrow Agent</w:t>
      </w:r>
      <w:bookmarkEnd w:id="42"/>
      <w:bookmarkEnd w:id="43"/>
    </w:p>
    <w:p w14:paraId="676D8EC3" w14:textId="09E03007" w:rsidR="00BC544A" w:rsidRPr="008D21B5" w:rsidRDefault="00CD10DC" w:rsidP="009E2FEA">
      <w:pPr>
        <w:pStyle w:val="Level2NotBold"/>
        <w:numPr>
          <w:ilvl w:val="0"/>
          <w:numId w:val="0"/>
        </w:numPr>
        <w:ind w:left="567"/>
      </w:pPr>
      <w:r>
        <w:t>Each</w:t>
      </w:r>
      <w:r w:rsidRPr="008D21B5">
        <w:t xml:space="preserve"> </w:t>
      </w:r>
      <w:r w:rsidR="00BC544A" w:rsidRPr="008D21B5">
        <w:t>Principal hereby appoint</w:t>
      </w:r>
      <w:r>
        <w:t>s</w:t>
      </w:r>
      <w:r w:rsidR="00BC544A" w:rsidRPr="008D21B5">
        <w:t xml:space="preserve"> the </w:t>
      </w:r>
      <w:r w:rsidR="000977F7" w:rsidRPr="008D21B5">
        <w:t xml:space="preserve">Settlement </w:t>
      </w:r>
      <w:r w:rsidR="00BC544A" w:rsidRPr="008D21B5">
        <w:t xml:space="preserve">Escrow Agent to hold the </w:t>
      </w:r>
      <w:r w:rsidR="000977F7" w:rsidRPr="008D21B5">
        <w:t xml:space="preserve">Settlement </w:t>
      </w:r>
      <w:r w:rsidR="00BC544A" w:rsidRPr="008D21B5">
        <w:t xml:space="preserve">Escrow Amount in escrow and the </w:t>
      </w:r>
      <w:r w:rsidR="000977F7" w:rsidRPr="008D21B5">
        <w:t xml:space="preserve">Settlement </w:t>
      </w:r>
      <w:r w:rsidR="00BC544A" w:rsidRPr="008D21B5">
        <w:t>Escrow Agent accepts such engagement</w:t>
      </w:r>
      <w:r>
        <w:t xml:space="preserve">, in each case, </w:t>
      </w:r>
      <w:r w:rsidRPr="00CD10DC">
        <w:t>in accordance with the terms and conditions of th</w:t>
      </w:r>
      <w:r>
        <w:t>is</w:t>
      </w:r>
      <w:r w:rsidRPr="00CD10DC">
        <w:t xml:space="preserve"> Agreement</w:t>
      </w:r>
      <w:r w:rsidR="00BC544A" w:rsidRPr="008D21B5">
        <w:t>.</w:t>
      </w:r>
    </w:p>
    <w:p w14:paraId="676D8EC4" w14:textId="68A2623F" w:rsidR="00094EC4" w:rsidRPr="008D21B5" w:rsidRDefault="00FA6B08" w:rsidP="002935D4">
      <w:pPr>
        <w:pStyle w:val="Level1"/>
        <w:keepNext/>
      </w:pPr>
      <w:bookmarkStart w:id="46" w:name="_Toc54181714"/>
      <w:bookmarkStart w:id="47" w:name="_Toc54890706"/>
      <w:bookmarkStart w:id="48" w:name="_Toc253753448"/>
      <w:bookmarkEnd w:id="44"/>
      <w:bookmarkEnd w:id="45"/>
      <w:r w:rsidRPr="008D21B5">
        <w:t xml:space="preserve">Settlement </w:t>
      </w:r>
      <w:r w:rsidR="0042497E" w:rsidRPr="008D21B5">
        <w:t>Escrow Account</w:t>
      </w:r>
      <w:bookmarkEnd w:id="46"/>
      <w:bookmarkEnd w:id="47"/>
    </w:p>
    <w:p w14:paraId="676D8EC5" w14:textId="56EC703A" w:rsidR="004D755C" w:rsidRPr="008D21B5" w:rsidRDefault="004D755C" w:rsidP="00FC0F23">
      <w:pPr>
        <w:pStyle w:val="Level2NotBold"/>
      </w:pPr>
      <w:bookmarkStart w:id="49" w:name="_Ref992023"/>
      <w:r w:rsidRPr="008D21B5">
        <w:t>On</w:t>
      </w:r>
      <w:r w:rsidR="0084317C" w:rsidRPr="008D21B5">
        <w:t xml:space="preserve"> </w:t>
      </w:r>
      <w:r w:rsidRPr="008D21B5">
        <w:t xml:space="preserve">the </w:t>
      </w:r>
      <w:r w:rsidR="00BB5E8E" w:rsidRPr="008D21B5">
        <w:t>Closing</w:t>
      </w:r>
      <w:r w:rsidRPr="008D21B5">
        <w:t xml:space="preserve"> Date</w:t>
      </w:r>
      <w:r w:rsidR="008E2A89">
        <w:t xml:space="preserve"> or immediately following the Closing Date</w:t>
      </w:r>
      <w:r w:rsidRPr="008D21B5">
        <w:t xml:space="preserve">, the </w:t>
      </w:r>
      <w:r w:rsidR="003D5E55" w:rsidRPr="008D21B5">
        <w:t>Principals</w:t>
      </w:r>
      <w:r w:rsidR="006B5A29" w:rsidRPr="008D21B5">
        <w:t xml:space="preserve"> </w:t>
      </w:r>
      <w:r w:rsidRPr="008D21B5">
        <w:t xml:space="preserve">shall procure </w:t>
      </w:r>
      <w:r w:rsidR="0084317C" w:rsidRPr="008D21B5">
        <w:t xml:space="preserve">that </w:t>
      </w:r>
      <w:r w:rsidRPr="008D21B5">
        <w:t xml:space="preserve">the </w:t>
      </w:r>
      <w:r w:rsidR="00E75DD1" w:rsidRPr="008D21B5">
        <w:t>Closing Escrow Agent transfer</w:t>
      </w:r>
      <w:r w:rsidR="00CD10DC">
        <w:t>s</w:t>
      </w:r>
      <w:r w:rsidR="00E75DD1" w:rsidRPr="008D21B5">
        <w:t xml:space="preserve"> the Settlement </w:t>
      </w:r>
      <w:r w:rsidRPr="008D21B5">
        <w:t xml:space="preserve">Escrow Amount </w:t>
      </w:r>
      <w:r w:rsidR="00FC0F23" w:rsidRPr="008D21B5">
        <w:t xml:space="preserve">from the Closing Consideration Escrow Account </w:t>
      </w:r>
      <w:r w:rsidRPr="008D21B5">
        <w:t xml:space="preserve">into the </w:t>
      </w:r>
      <w:r w:rsidR="00E75DD1" w:rsidRPr="008D21B5">
        <w:t xml:space="preserve">Settlement </w:t>
      </w:r>
      <w:r w:rsidRPr="008D21B5">
        <w:t>Escrow Account.</w:t>
      </w:r>
      <w:bookmarkEnd w:id="49"/>
    </w:p>
    <w:p w14:paraId="676D8EC6" w14:textId="548A67E8" w:rsidR="004D755C" w:rsidRPr="008D21B5" w:rsidRDefault="004D755C" w:rsidP="004D755C">
      <w:pPr>
        <w:pStyle w:val="Level2NotBold"/>
      </w:pPr>
      <w:bookmarkStart w:id="50" w:name="_Ref536728862"/>
      <w:r w:rsidRPr="008D21B5">
        <w:t xml:space="preserve">The payment of the </w:t>
      </w:r>
      <w:r w:rsidR="00FA6B08" w:rsidRPr="008D21B5">
        <w:t xml:space="preserve">Settlement </w:t>
      </w:r>
      <w:r w:rsidRPr="008D21B5">
        <w:t xml:space="preserve">Escrow Amount under </w:t>
      </w:r>
      <w:r w:rsidR="006B5A29" w:rsidRPr="008D21B5">
        <w:t xml:space="preserve">Clause </w:t>
      </w:r>
      <w:r w:rsidRPr="008D21B5">
        <w:fldChar w:fldCharType="begin"/>
      </w:r>
      <w:r w:rsidRPr="008D21B5">
        <w:instrText xml:space="preserve"> REF _Ref992023 \r \h </w:instrText>
      </w:r>
      <w:r w:rsidRPr="008D21B5">
        <w:fldChar w:fldCharType="separate"/>
      </w:r>
      <w:r w:rsidR="00C44782">
        <w:t>3.1</w:t>
      </w:r>
      <w:r w:rsidRPr="008D21B5">
        <w:fldChar w:fldCharType="end"/>
      </w:r>
      <w:r w:rsidRPr="008D21B5">
        <w:t xml:space="preserve"> is deemed to be made upon the receipt of the </w:t>
      </w:r>
      <w:r w:rsidR="00FA6B08" w:rsidRPr="008D21B5">
        <w:t xml:space="preserve">Settlement </w:t>
      </w:r>
      <w:r w:rsidRPr="008D21B5">
        <w:t>Escrow Amount</w:t>
      </w:r>
      <w:r w:rsidR="00FA1B70">
        <w:t xml:space="preserve"> in full</w:t>
      </w:r>
      <w:r w:rsidRPr="008D21B5">
        <w:t xml:space="preserve"> by the </w:t>
      </w:r>
      <w:r w:rsidR="00FA6B08" w:rsidRPr="008D21B5">
        <w:t xml:space="preserve">Settlement </w:t>
      </w:r>
      <w:r w:rsidRPr="008D21B5">
        <w:t>Escrow Agent.</w:t>
      </w:r>
    </w:p>
    <w:bookmarkEnd w:id="50"/>
    <w:p w14:paraId="676D8EC7" w14:textId="4C8C8C67" w:rsidR="00CF244A" w:rsidRPr="008D21B5" w:rsidRDefault="00CF244A" w:rsidP="003D5E55">
      <w:pPr>
        <w:pStyle w:val="Level2NotBold"/>
      </w:pPr>
      <w:r w:rsidRPr="008D21B5">
        <w:t xml:space="preserve">The </w:t>
      </w:r>
      <w:r w:rsidR="0025203E" w:rsidRPr="008D21B5">
        <w:t xml:space="preserve">Settlement </w:t>
      </w:r>
      <w:r w:rsidRPr="008D21B5">
        <w:t xml:space="preserve">Escrow Agent shall notify the </w:t>
      </w:r>
      <w:r w:rsidR="003D5E55" w:rsidRPr="008D21B5">
        <w:t xml:space="preserve">Buyer, </w:t>
      </w:r>
      <w:r w:rsidR="00FA1B70">
        <w:t xml:space="preserve">the </w:t>
      </w:r>
      <w:r w:rsidR="003D5E55" w:rsidRPr="008D21B5">
        <w:t xml:space="preserve">Sellers’ Closing Representative and </w:t>
      </w:r>
      <w:r w:rsidR="00B35E8A">
        <w:t xml:space="preserve">the </w:t>
      </w:r>
      <w:r w:rsidR="003D5E55" w:rsidRPr="008D21B5">
        <w:t>Sellers’ Claim</w:t>
      </w:r>
      <w:r w:rsidR="00487E68">
        <w:t>s</w:t>
      </w:r>
      <w:r w:rsidR="003D5E55" w:rsidRPr="008D21B5">
        <w:t xml:space="preserve"> Representative</w:t>
      </w:r>
      <w:r w:rsidRPr="008D21B5">
        <w:t xml:space="preserve"> by e-mail of its receipt of the </w:t>
      </w:r>
      <w:r w:rsidR="0025203E" w:rsidRPr="008D21B5">
        <w:t xml:space="preserve">Settlement </w:t>
      </w:r>
      <w:r w:rsidRPr="008D21B5">
        <w:t>Escrow Amount without undue delay after the</w:t>
      </w:r>
      <w:r w:rsidR="0025203E" w:rsidRPr="008D21B5">
        <w:t xml:space="preserve"> Settlement</w:t>
      </w:r>
      <w:r w:rsidRPr="008D21B5">
        <w:t xml:space="preserve"> Escrow Amount is credited in full to the</w:t>
      </w:r>
      <w:r w:rsidR="0025203E" w:rsidRPr="008D21B5">
        <w:t xml:space="preserve"> Settlement</w:t>
      </w:r>
      <w:r w:rsidRPr="008D21B5">
        <w:t xml:space="preserve"> Escrow Account.</w:t>
      </w:r>
      <w:r w:rsidR="00B35E8A">
        <w:t xml:space="preserve"> The Settlement Escrow Agent shall notify the </w:t>
      </w:r>
      <w:r w:rsidR="00B35E8A" w:rsidRPr="008D21B5">
        <w:t xml:space="preserve">Buyer, </w:t>
      </w:r>
      <w:r w:rsidR="00B35E8A">
        <w:t xml:space="preserve">the </w:t>
      </w:r>
      <w:r w:rsidR="00B35E8A" w:rsidRPr="008D21B5">
        <w:t xml:space="preserve">Sellers’ Closing Representative and </w:t>
      </w:r>
      <w:r w:rsidR="00B35E8A">
        <w:t xml:space="preserve">the </w:t>
      </w:r>
      <w:r w:rsidR="00B35E8A" w:rsidRPr="008D21B5">
        <w:t>Sellers’ Claim</w:t>
      </w:r>
      <w:r w:rsidR="00487E68">
        <w:t>s</w:t>
      </w:r>
      <w:r w:rsidR="00B35E8A" w:rsidRPr="008D21B5">
        <w:t xml:space="preserve"> Representative by e-mail</w:t>
      </w:r>
      <w:r w:rsidR="00B35E8A">
        <w:t xml:space="preserve"> sent to the e-mails set out in Clause </w:t>
      </w:r>
      <w:r w:rsidR="00B35E8A">
        <w:fldChar w:fldCharType="begin"/>
      </w:r>
      <w:r w:rsidR="00B35E8A">
        <w:instrText xml:space="preserve"> REF _Ref54291306 \r \h </w:instrText>
      </w:r>
      <w:r w:rsidR="00B35E8A">
        <w:fldChar w:fldCharType="separate"/>
      </w:r>
      <w:r w:rsidR="00C44782">
        <w:t>10</w:t>
      </w:r>
      <w:r w:rsidR="00B35E8A">
        <w:fldChar w:fldCharType="end"/>
      </w:r>
      <w:r w:rsidR="00B35E8A">
        <w:t xml:space="preserve">. </w:t>
      </w:r>
    </w:p>
    <w:p w14:paraId="676D8EC8" w14:textId="7A54175B" w:rsidR="009618FD" w:rsidRPr="008D21B5" w:rsidRDefault="009618FD" w:rsidP="009618FD">
      <w:pPr>
        <w:pStyle w:val="Level2NotBold"/>
      </w:pPr>
      <w:r w:rsidRPr="008D21B5">
        <w:t xml:space="preserve">The </w:t>
      </w:r>
      <w:r w:rsidR="00CD7F31" w:rsidRPr="008D21B5">
        <w:t xml:space="preserve">Settlement </w:t>
      </w:r>
      <w:r w:rsidRPr="008D21B5">
        <w:t xml:space="preserve">Escrow Agent shall procure that the monies received under this Agreement are kept on the </w:t>
      </w:r>
      <w:r w:rsidR="00CD7F31" w:rsidRPr="008D21B5">
        <w:t xml:space="preserve">Settlement </w:t>
      </w:r>
      <w:r w:rsidRPr="008D21B5">
        <w:t xml:space="preserve">Escrow Account and are used by the </w:t>
      </w:r>
      <w:r w:rsidR="00CD7F31" w:rsidRPr="008D21B5">
        <w:t xml:space="preserve">Settlement </w:t>
      </w:r>
      <w:r w:rsidRPr="008D21B5">
        <w:t xml:space="preserve">Escrow Agent only in accordance with this Agreement. Except as specified in this Agreement, the </w:t>
      </w:r>
      <w:r w:rsidR="00CD7F31" w:rsidRPr="008D21B5">
        <w:t xml:space="preserve">Settlement </w:t>
      </w:r>
      <w:r w:rsidRPr="008D21B5">
        <w:t xml:space="preserve">Escrow Agent shall neither be allowed nor be obliged to </w:t>
      </w:r>
      <w:r w:rsidRPr="008D21B5">
        <w:lastRenderedPageBreak/>
        <w:t>deposit, invest, utilise, encumber or to otherwise make use of the</w:t>
      </w:r>
      <w:r w:rsidR="00CD7F31" w:rsidRPr="008D21B5">
        <w:t xml:space="preserve"> Settlement</w:t>
      </w:r>
      <w:r w:rsidRPr="008D21B5">
        <w:t xml:space="preserve"> Escrow Amount, or any part thereof.</w:t>
      </w:r>
    </w:p>
    <w:p w14:paraId="676D8EC9" w14:textId="42BF7295" w:rsidR="00094EC4" w:rsidRDefault="009F55A3" w:rsidP="008E2A89">
      <w:pPr>
        <w:pStyle w:val="Level2NotBold"/>
      </w:pPr>
      <w:r w:rsidRPr="008D21B5">
        <w:t>The</w:t>
      </w:r>
      <w:r w:rsidR="00FC0F23" w:rsidRPr="008D21B5">
        <w:t xml:space="preserve"> Settlement</w:t>
      </w:r>
      <w:r w:rsidRPr="008D21B5">
        <w:t xml:space="preserve"> Escrow Agent</w:t>
      </w:r>
      <w:r w:rsidR="00FA3903" w:rsidRPr="008D21B5">
        <w:t xml:space="preserve"> </w:t>
      </w:r>
      <w:r w:rsidR="00B24C0E" w:rsidRPr="008D21B5">
        <w:t xml:space="preserve">undertakes to </w:t>
      </w:r>
      <w:r w:rsidR="00CF244A" w:rsidRPr="008D21B5">
        <w:t xml:space="preserve">release the </w:t>
      </w:r>
      <w:r w:rsidR="00FA1B70" w:rsidRPr="00FA1B70">
        <w:t>Bond Amount, the NWC Adjustment Amount, the Sellers’ Indemnity Retention Amount and the US PPP Amount</w:t>
      </w:r>
      <w:r w:rsidR="00FA3903" w:rsidRPr="008D21B5">
        <w:t xml:space="preserve"> </w:t>
      </w:r>
      <w:r w:rsidR="00B24C0E" w:rsidRPr="008D21B5">
        <w:t>from</w:t>
      </w:r>
      <w:r w:rsidR="00FA3903" w:rsidRPr="008D21B5">
        <w:t xml:space="preserve"> </w:t>
      </w:r>
      <w:r w:rsidR="00CF244A" w:rsidRPr="008D21B5">
        <w:t xml:space="preserve">the </w:t>
      </w:r>
      <w:r w:rsidR="00FC0F23" w:rsidRPr="008D21B5">
        <w:t xml:space="preserve">Settlement </w:t>
      </w:r>
      <w:r w:rsidR="00CF244A" w:rsidRPr="008D21B5">
        <w:t>Escrow Account</w:t>
      </w:r>
      <w:r w:rsidR="00FA3903" w:rsidRPr="008D21B5">
        <w:t xml:space="preserve"> </w:t>
      </w:r>
      <w:r w:rsidR="00CF244A" w:rsidRPr="008D21B5">
        <w:t>only in accordance with the provisions</w:t>
      </w:r>
      <w:r w:rsidR="00B24C0E" w:rsidRPr="008D21B5">
        <w:t xml:space="preserve"> in this Agreement</w:t>
      </w:r>
      <w:r w:rsidR="00FA3903" w:rsidRPr="008D21B5">
        <w:t>.</w:t>
      </w:r>
    </w:p>
    <w:p w14:paraId="459BA4DB" w14:textId="01B2603E" w:rsidR="005A3957" w:rsidRDefault="005A3957" w:rsidP="00487E68">
      <w:pPr>
        <w:pStyle w:val="Level1"/>
        <w:keepNext/>
      </w:pPr>
      <w:bookmarkStart w:id="51" w:name="_Toc54890707"/>
      <w:r>
        <w:t>Company´s Obligations</w:t>
      </w:r>
      <w:bookmarkEnd w:id="51"/>
    </w:p>
    <w:p w14:paraId="7A6A5BAC" w14:textId="77777777" w:rsidR="005A3957" w:rsidRPr="00E82BF4" w:rsidRDefault="005A3957" w:rsidP="00487E68">
      <w:pPr>
        <w:pStyle w:val="Level2NotBold"/>
        <w:keepNext/>
        <w:rPr>
          <w:b/>
          <w:bCs/>
        </w:rPr>
      </w:pPr>
      <w:r w:rsidRPr="00E82BF4">
        <w:rPr>
          <w:b/>
          <w:bCs/>
        </w:rPr>
        <w:t>Bond Amount</w:t>
      </w:r>
    </w:p>
    <w:p w14:paraId="3322EA10" w14:textId="14708773" w:rsidR="005A3957" w:rsidRDefault="005A3957" w:rsidP="005A3957">
      <w:pPr>
        <w:pStyle w:val="Level3"/>
        <w:numPr>
          <w:ilvl w:val="0"/>
          <w:numId w:val="0"/>
        </w:numPr>
        <w:ind w:left="1247"/>
      </w:pPr>
      <w:r>
        <w:t xml:space="preserve">The Company shall </w:t>
      </w:r>
      <w:r w:rsidR="00050991">
        <w:t>(i) </w:t>
      </w:r>
      <w:r w:rsidRPr="00E158E2">
        <w:t>notif</w:t>
      </w:r>
      <w:r>
        <w:t>y</w:t>
      </w:r>
      <w:r w:rsidRPr="00E158E2">
        <w:t xml:space="preserve"> the </w:t>
      </w:r>
      <w:r>
        <w:t xml:space="preserve">Sellers’ </w:t>
      </w:r>
      <w:r w:rsidRPr="006234B2">
        <w:t xml:space="preserve">Closing Representative </w:t>
      </w:r>
      <w:r>
        <w:t xml:space="preserve">and the Buyer </w:t>
      </w:r>
      <w:r w:rsidRPr="006234B2">
        <w:t xml:space="preserve">of the fact that </w:t>
      </w:r>
      <w:r>
        <w:t>any</w:t>
      </w:r>
      <w:r w:rsidRPr="006234B2">
        <w:t xml:space="preserve"> </w:t>
      </w:r>
      <w:r>
        <w:t xml:space="preserve">proceeds from the </w:t>
      </w:r>
      <w:r w:rsidR="00B24073">
        <w:t>XXX</w:t>
      </w:r>
      <w:r w:rsidRPr="006234B2">
        <w:t xml:space="preserve"> </w:t>
      </w:r>
      <w:r>
        <w:t>Bonds</w:t>
      </w:r>
      <w:r w:rsidRPr="006234B2">
        <w:t xml:space="preserve"> were paid to the Company without undue delay after becoming aware of the same</w:t>
      </w:r>
      <w:r>
        <w:t xml:space="preserve">, (ii) provide the Sellers’ </w:t>
      </w:r>
      <w:r w:rsidRPr="006234B2">
        <w:t xml:space="preserve">Closing Representative </w:t>
      </w:r>
      <w:r>
        <w:t xml:space="preserve">and the Buyer with all </w:t>
      </w:r>
      <w:r w:rsidRPr="00932441">
        <w:t>necessary information and cooperation so that the Sellers’ Closing Representative</w:t>
      </w:r>
      <w:r>
        <w:t xml:space="preserve"> and the Buyer</w:t>
      </w:r>
      <w:r w:rsidRPr="00932441">
        <w:t xml:space="preserve"> </w:t>
      </w:r>
      <w:r w:rsidR="00050991">
        <w:t>are</w:t>
      </w:r>
      <w:r w:rsidRPr="00932441">
        <w:t xml:space="preserve"> able to verify such fact, and if affirmative, (iii) </w:t>
      </w:r>
      <w:r>
        <w:t>execute</w:t>
      </w:r>
      <w:r w:rsidRPr="00932441">
        <w:t xml:space="preserve"> </w:t>
      </w:r>
      <w:r>
        <w:t xml:space="preserve">and deliver </w:t>
      </w:r>
      <w:r w:rsidR="00E23E33">
        <w:t xml:space="preserve">the </w:t>
      </w:r>
      <w:r w:rsidRPr="005A3957">
        <w:t>Bond Amount Confirmation</w:t>
      </w:r>
      <w:r>
        <w:t xml:space="preserve"> to the</w:t>
      </w:r>
      <w:r w:rsidRPr="00932441">
        <w:t xml:space="preserve"> Settlement Escrow Agent</w:t>
      </w:r>
      <w:r>
        <w:t xml:space="preserve">, the Sellers’ </w:t>
      </w:r>
      <w:r w:rsidRPr="006234B2">
        <w:t>Closing Representative</w:t>
      </w:r>
      <w:r>
        <w:t xml:space="preserve"> and the Buyer. </w:t>
      </w:r>
    </w:p>
    <w:p w14:paraId="40661C79" w14:textId="5EBA6491" w:rsidR="005A3957" w:rsidRDefault="005A3957" w:rsidP="005A3957">
      <w:pPr>
        <w:pStyle w:val="Level2NotBold"/>
        <w:rPr>
          <w:b/>
        </w:rPr>
      </w:pPr>
      <w:r w:rsidRPr="005A3957">
        <w:rPr>
          <w:b/>
        </w:rPr>
        <w:t>US PPP Amount</w:t>
      </w:r>
    </w:p>
    <w:p w14:paraId="1011484E" w14:textId="0E6D67DA" w:rsidR="005A3957" w:rsidRDefault="005A3957" w:rsidP="005A3957">
      <w:pPr>
        <w:pStyle w:val="Level3"/>
        <w:numPr>
          <w:ilvl w:val="0"/>
          <w:numId w:val="0"/>
        </w:numPr>
        <w:ind w:left="1247"/>
      </w:pPr>
      <w:r>
        <w:t xml:space="preserve">The Company shall </w:t>
      </w:r>
      <w:r w:rsidR="00050991">
        <w:t>(i) </w:t>
      </w:r>
      <w:r w:rsidRPr="00E158E2">
        <w:t>notif</w:t>
      </w:r>
      <w:r>
        <w:t>y</w:t>
      </w:r>
      <w:r w:rsidRPr="00E158E2">
        <w:t xml:space="preserve"> </w:t>
      </w:r>
      <w:r w:rsidR="00050991" w:rsidRPr="00E158E2">
        <w:t xml:space="preserve">the </w:t>
      </w:r>
      <w:r w:rsidR="00050991">
        <w:t>Sellers’ Closing Representative and the Buyer of the fact that the claim</w:t>
      </w:r>
      <w:r w:rsidR="007951A1">
        <w:t xml:space="preserve"> </w:t>
      </w:r>
      <w:r w:rsidR="00050991">
        <w:t xml:space="preserve">against the Company to repay the US PPP Loan has been waived </w:t>
      </w:r>
      <w:r w:rsidR="007951A1">
        <w:t xml:space="preserve">(in full or in part as the case may be) </w:t>
      </w:r>
      <w:r w:rsidR="00050991">
        <w:t xml:space="preserve">by the competent US Governmental Authorities without undue delay after becoming aware of the same, (ii) provide the Sellers’ </w:t>
      </w:r>
      <w:r w:rsidR="00050991" w:rsidRPr="006234B2">
        <w:t xml:space="preserve">Closing Representative </w:t>
      </w:r>
      <w:r w:rsidR="00050991">
        <w:t xml:space="preserve">and the Buyer with all necessary information and cooperation so that </w:t>
      </w:r>
      <w:r w:rsidR="00050991" w:rsidRPr="00E158E2">
        <w:t xml:space="preserve">the </w:t>
      </w:r>
      <w:r w:rsidR="00050991">
        <w:t xml:space="preserve">Sellers’ </w:t>
      </w:r>
      <w:r w:rsidR="00050991" w:rsidRPr="006234B2">
        <w:t>Closing Representative</w:t>
      </w:r>
      <w:r w:rsidR="00050991" w:rsidRPr="00050991">
        <w:t xml:space="preserve"> </w:t>
      </w:r>
      <w:r w:rsidR="00050991">
        <w:t>and the Buyer</w:t>
      </w:r>
      <w:r w:rsidR="00050991" w:rsidRPr="006234B2">
        <w:t xml:space="preserve"> </w:t>
      </w:r>
      <w:r w:rsidR="00050991">
        <w:t xml:space="preserve">are able to verify such fact, </w:t>
      </w:r>
      <w:r w:rsidR="00050991" w:rsidRPr="006234B2">
        <w:t xml:space="preserve">and </w:t>
      </w:r>
      <w:r w:rsidR="00050991">
        <w:t xml:space="preserve">if affirmative, (iii) execute and </w:t>
      </w:r>
      <w:r w:rsidR="00050991" w:rsidRPr="00050991">
        <w:t>deliver</w:t>
      </w:r>
      <w:r w:rsidR="00050991" w:rsidRPr="003F77A9">
        <w:t xml:space="preserve"> </w:t>
      </w:r>
      <w:r w:rsidR="00E23E33">
        <w:t xml:space="preserve">the </w:t>
      </w:r>
      <w:r w:rsidR="00050991" w:rsidRPr="00E82BF4">
        <w:t>US PPP Amount Confirmation</w:t>
      </w:r>
      <w:r w:rsidR="00050991">
        <w:t xml:space="preserve"> </w:t>
      </w:r>
      <w:r w:rsidR="00050991" w:rsidRPr="00932441">
        <w:t>to the Settlement Escrow Agent</w:t>
      </w:r>
      <w:r w:rsidR="00050991">
        <w:t xml:space="preserve">, the Sellers’ </w:t>
      </w:r>
      <w:r w:rsidR="00050991" w:rsidRPr="006234B2">
        <w:t>Closing Representative</w:t>
      </w:r>
      <w:r w:rsidR="00050991">
        <w:t xml:space="preserve"> and the Buyer</w:t>
      </w:r>
      <w:r>
        <w:t xml:space="preserve">. </w:t>
      </w:r>
    </w:p>
    <w:p w14:paraId="676D8ECA" w14:textId="5A907D26" w:rsidR="00CF244A" w:rsidRPr="008D21B5" w:rsidRDefault="00401306" w:rsidP="00CF244A">
      <w:pPr>
        <w:pStyle w:val="Level1"/>
        <w:keepNext/>
      </w:pPr>
      <w:bookmarkStart w:id="52" w:name="_Ref878391"/>
      <w:bookmarkStart w:id="53" w:name="_Toc54181715"/>
      <w:bookmarkStart w:id="54" w:name="_Toc54890708"/>
      <w:bookmarkEnd w:id="48"/>
      <w:r w:rsidRPr="008D21B5">
        <w:t>Release of the</w:t>
      </w:r>
      <w:r w:rsidR="007B74E8" w:rsidRPr="008D21B5">
        <w:t xml:space="preserve"> </w:t>
      </w:r>
      <w:r w:rsidR="00FC0F23" w:rsidRPr="008D21B5">
        <w:t xml:space="preserve">Settlement </w:t>
      </w:r>
      <w:r w:rsidR="00914BD9" w:rsidRPr="008D21B5">
        <w:t xml:space="preserve">Escrow </w:t>
      </w:r>
      <w:bookmarkEnd w:id="52"/>
      <w:r w:rsidRPr="008D21B5">
        <w:t>Amount</w:t>
      </w:r>
      <w:bookmarkStart w:id="55" w:name="_Ref985393"/>
      <w:bookmarkEnd w:id="53"/>
      <w:bookmarkEnd w:id="54"/>
    </w:p>
    <w:p w14:paraId="676D8ECB" w14:textId="49075D88" w:rsidR="009B7164" w:rsidRPr="008D21B5" w:rsidRDefault="009D2ECB" w:rsidP="002D49A9">
      <w:pPr>
        <w:pStyle w:val="Level2"/>
        <w:keepNext/>
      </w:pPr>
      <w:bookmarkStart w:id="56" w:name="_Ref1459550"/>
      <w:bookmarkStart w:id="57" w:name="_Ref54084503"/>
      <w:r w:rsidRPr="008D21B5">
        <w:t xml:space="preserve">Release of the </w:t>
      </w:r>
      <w:bookmarkEnd w:id="55"/>
      <w:bookmarkEnd w:id="56"/>
      <w:r w:rsidR="00FC0F23" w:rsidRPr="008D21B5">
        <w:t>NWC Adjustment Amount</w:t>
      </w:r>
      <w:bookmarkEnd w:id="57"/>
    </w:p>
    <w:p w14:paraId="4D77FA66" w14:textId="77777777" w:rsidR="003B45E4" w:rsidRDefault="003B45E4" w:rsidP="00DE7A13">
      <w:pPr>
        <w:pStyle w:val="Level3"/>
        <w:numPr>
          <w:ilvl w:val="0"/>
          <w:numId w:val="0"/>
        </w:numPr>
        <w:ind w:left="1247"/>
      </w:pPr>
      <w:bookmarkStart w:id="58" w:name="_Ref989365"/>
      <w:r w:rsidRPr="003B45E4">
        <w:t xml:space="preserve">The Settlement Escrow Agent shall release the </w:t>
      </w:r>
      <w:r>
        <w:t xml:space="preserve">NWC </w:t>
      </w:r>
      <w:r w:rsidR="00F5567D">
        <w:t>Adjustment</w:t>
      </w:r>
      <w:r w:rsidRPr="003B45E4">
        <w:t xml:space="preserve"> Amount </w:t>
      </w:r>
      <w:r w:rsidR="000A3F5D">
        <w:t>from</w:t>
      </w:r>
      <w:r w:rsidRPr="003B45E4">
        <w:t xml:space="preserve"> </w:t>
      </w:r>
      <w:r w:rsidR="00F5567D">
        <w:t xml:space="preserve">the </w:t>
      </w:r>
      <w:r w:rsidRPr="003B45E4">
        <w:t xml:space="preserve">Settlement Escrow Account </w:t>
      </w:r>
      <w:r w:rsidR="00392F01">
        <w:t>in the following manner</w:t>
      </w:r>
      <w:r>
        <w:t>:</w:t>
      </w:r>
    </w:p>
    <w:p w14:paraId="676D8ECC" w14:textId="11330B36" w:rsidR="003B250B" w:rsidRPr="00F5558C" w:rsidRDefault="003B250B" w:rsidP="00F5558C">
      <w:pPr>
        <w:pStyle w:val="Level3"/>
      </w:pPr>
      <w:bookmarkStart w:id="59" w:name="_Ref54633881"/>
      <w:r w:rsidRPr="008D21B5">
        <w:t xml:space="preserve">The </w:t>
      </w:r>
      <w:r w:rsidR="009426D1" w:rsidRPr="008D21B5">
        <w:t xml:space="preserve">Settlement </w:t>
      </w:r>
      <w:r w:rsidRPr="008D21B5">
        <w:t xml:space="preserve">Escrow Agent shall release the </w:t>
      </w:r>
      <w:r w:rsidR="00984C3B" w:rsidRPr="008D21B5">
        <w:t>NWC Adjustment Amount</w:t>
      </w:r>
      <w:r w:rsidRPr="008D21B5">
        <w:t xml:space="preserve"> (or any part thereof) </w:t>
      </w:r>
      <w:r w:rsidR="0084317C" w:rsidRPr="008D21B5">
        <w:t>i</w:t>
      </w:r>
      <w:r w:rsidRPr="008D21B5">
        <w:t>nto the account</w:t>
      </w:r>
      <w:r w:rsidR="00984C3B" w:rsidRPr="008D21B5">
        <w:t>(s)</w:t>
      </w:r>
      <w:r w:rsidRPr="008D21B5">
        <w:t xml:space="preserve"> specified </w:t>
      </w:r>
      <w:r w:rsidR="00CF244A" w:rsidRPr="008D21B5">
        <w:t xml:space="preserve">in a joint instruction </w:t>
      </w:r>
      <w:r w:rsidR="000B1B1B" w:rsidRPr="008D21B5">
        <w:t xml:space="preserve">in the form set out in </w:t>
      </w:r>
      <w:r w:rsidR="000B1B1B" w:rsidRPr="008D21B5">
        <w:rPr>
          <w:u w:val="single"/>
        </w:rPr>
        <w:t>Schedule 1</w:t>
      </w:r>
      <w:r w:rsidR="000B1B1B" w:rsidRPr="008D21B5">
        <w:t xml:space="preserve">, </w:t>
      </w:r>
      <w:r w:rsidR="0084317C" w:rsidRPr="008D21B5">
        <w:t xml:space="preserve">duly </w:t>
      </w:r>
      <w:r w:rsidR="00CF244A" w:rsidRPr="008D21B5">
        <w:t xml:space="preserve">signed by </w:t>
      </w:r>
      <w:r w:rsidR="000A17FD" w:rsidRPr="008D21B5">
        <w:t xml:space="preserve">authorised persons of </w:t>
      </w:r>
      <w:r w:rsidR="009426D1" w:rsidRPr="008D21B5">
        <w:t xml:space="preserve">(i) </w:t>
      </w:r>
      <w:r w:rsidR="00843FCF" w:rsidRPr="008D21B5">
        <w:t xml:space="preserve">the </w:t>
      </w:r>
      <w:r w:rsidR="009426D1" w:rsidRPr="008D21B5">
        <w:t>Buyer and (</w:t>
      </w:r>
      <w:r w:rsidR="009A08AE" w:rsidRPr="008D21B5">
        <w:t>i</w:t>
      </w:r>
      <w:r w:rsidR="009426D1" w:rsidRPr="008D21B5">
        <w:t>i) the Sellers’ Closing Representative</w:t>
      </w:r>
      <w:r w:rsidR="004A6033">
        <w:t xml:space="preserve"> </w:t>
      </w:r>
      <w:r w:rsidR="004A6033" w:rsidRPr="005C6F59">
        <w:t>(</w:t>
      </w:r>
      <w:r w:rsidR="006E030A" w:rsidRPr="005C6F59">
        <w:t>signatures being verified by a notary and if not signed in the Czech Republic, also apostilled</w:t>
      </w:r>
      <w:r w:rsidR="004A6033" w:rsidRPr="005C6F59">
        <w:t>)</w:t>
      </w:r>
      <w:r w:rsidR="00746285" w:rsidRPr="008D21B5">
        <w:t>,</w:t>
      </w:r>
      <w:r w:rsidR="000A17FD" w:rsidRPr="008D21B5">
        <w:t xml:space="preserve"> </w:t>
      </w:r>
      <w:r w:rsidR="008C759B" w:rsidRPr="008D21B5">
        <w:t>delivered to the</w:t>
      </w:r>
      <w:r w:rsidR="009426D1" w:rsidRPr="008D21B5">
        <w:t xml:space="preserve"> Settlement</w:t>
      </w:r>
      <w:r w:rsidR="008C759B" w:rsidRPr="008D21B5">
        <w:t xml:space="preserve"> Escrow Agent</w:t>
      </w:r>
      <w:r w:rsidR="00CF244A" w:rsidRPr="008D21B5">
        <w:t xml:space="preserve"> </w:t>
      </w:r>
      <w:r w:rsidR="0084317C" w:rsidRPr="008D21B5">
        <w:t>at any time</w:t>
      </w:r>
      <w:r w:rsidR="0090602A" w:rsidRPr="008D21B5">
        <w:t xml:space="preserve">. </w:t>
      </w:r>
      <w:r w:rsidRPr="008D21B5">
        <w:t>The Parties agree that</w:t>
      </w:r>
      <w:r w:rsidR="00CF244A" w:rsidRPr="008D21B5">
        <w:t xml:space="preserve"> such </w:t>
      </w:r>
      <w:r w:rsidR="0090602A" w:rsidRPr="008D21B5">
        <w:t>joint instruction can be signed in counterparts</w:t>
      </w:r>
      <w:r w:rsidR="000A3F5D">
        <w:t>; or</w:t>
      </w:r>
      <w:bookmarkEnd w:id="58"/>
      <w:bookmarkEnd w:id="59"/>
    </w:p>
    <w:p w14:paraId="6A2C011F" w14:textId="77777777" w:rsidR="005A17CC" w:rsidRDefault="0063080B" w:rsidP="005A17CC">
      <w:pPr>
        <w:pStyle w:val="Level3"/>
      </w:pPr>
      <w:bookmarkStart w:id="60" w:name="_Ref54637748"/>
      <w:r>
        <w:t>T</w:t>
      </w:r>
      <w:r w:rsidR="007A5AC5" w:rsidRPr="007A5AC5">
        <w:t xml:space="preserve">he Settlement Escrow Agent shall release </w:t>
      </w:r>
      <w:r w:rsidR="000A3F5D">
        <w:t xml:space="preserve">the NWC Adjustment Amount </w:t>
      </w:r>
      <w:r w:rsidR="007A5AC5" w:rsidRPr="007A5AC5">
        <w:t>from the Settlement Escrow Account</w:t>
      </w:r>
      <w:r w:rsidR="005A17CC">
        <w:t xml:space="preserve"> </w:t>
      </w:r>
      <w:r>
        <w:t xml:space="preserve">within </w:t>
      </w:r>
      <w:r w:rsidRPr="007A5AC5">
        <w:t>three</w:t>
      </w:r>
      <w:r w:rsidR="007A5AC5" w:rsidRPr="007A5AC5">
        <w:t xml:space="preserve"> (3) Business Days after the date of </w:t>
      </w:r>
      <w:r w:rsidR="000A3F5D">
        <w:t xml:space="preserve">the </w:t>
      </w:r>
      <w:r w:rsidR="007A5AC5" w:rsidRPr="007A5AC5">
        <w:t xml:space="preserve">receipt by the Settlement Escrow Agent of an original or verified copy of a decision of the Arbitration Court (containing a clause of the legal effect and enforceability of the decision) by which the </w:t>
      </w:r>
      <w:r w:rsidR="005A17CC">
        <w:t xml:space="preserve">decision on release of the </w:t>
      </w:r>
      <w:r w:rsidR="000A3F5D">
        <w:t xml:space="preserve">amount of the </w:t>
      </w:r>
      <w:r w:rsidR="005A17CC" w:rsidRPr="005A17CC">
        <w:t>NWC Adjustment Amount</w:t>
      </w:r>
      <w:r w:rsidR="005A17CC">
        <w:t xml:space="preserve"> has been granted</w:t>
      </w:r>
      <w:r w:rsidR="007A5AC5" w:rsidRPr="007A5AC5">
        <w:t>. In such case, the Settlement Escrow Agent shall release the</w:t>
      </w:r>
      <w:r w:rsidR="005A17CC">
        <w:t xml:space="preserve"> </w:t>
      </w:r>
      <w:r w:rsidR="005A17CC" w:rsidRPr="005A17CC">
        <w:t>NWC Adjustment Amount</w:t>
      </w:r>
      <w:r w:rsidR="005A17CC">
        <w:t xml:space="preserve"> in accordance with </w:t>
      </w:r>
      <w:r w:rsidR="00AF2DED">
        <w:t>the</w:t>
      </w:r>
      <w:r w:rsidR="005A17CC">
        <w:t xml:space="preserve"> </w:t>
      </w:r>
      <w:r w:rsidR="005A17CC" w:rsidRPr="007A5AC5">
        <w:lastRenderedPageBreak/>
        <w:t>decision of the Arbitration Court</w:t>
      </w:r>
      <w:r w:rsidR="00AF2DED">
        <w:t xml:space="preserve"> delivered to the Settlement Escrow Agent</w:t>
      </w:r>
      <w:r w:rsidR="005A17CC">
        <w:t>;</w:t>
      </w:r>
      <w:r w:rsidR="007A5AC5" w:rsidRPr="007A5AC5">
        <w:t xml:space="preserve"> however, in each and every case, only up to the amount of the existing balance of the </w:t>
      </w:r>
      <w:r w:rsidR="005A17CC">
        <w:t>NWC Adjustment</w:t>
      </w:r>
      <w:r w:rsidR="005A17CC" w:rsidRPr="003B45E4">
        <w:t xml:space="preserve"> Amount</w:t>
      </w:r>
      <w:r w:rsidR="007A5AC5" w:rsidRPr="007A5AC5">
        <w:t xml:space="preserve"> in the Settlement Escrow Account</w:t>
      </w:r>
      <w:r w:rsidR="005A17CC">
        <w:t>.</w:t>
      </w:r>
      <w:bookmarkEnd w:id="60"/>
    </w:p>
    <w:p w14:paraId="3533F2E1" w14:textId="598FC052" w:rsidR="00A577BD" w:rsidRDefault="000A3F5D" w:rsidP="0063080B">
      <w:pPr>
        <w:pStyle w:val="Body2"/>
        <w:ind w:left="2025"/>
      </w:pPr>
      <w:r>
        <w:t xml:space="preserve">The Parties agree that </w:t>
      </w:r>
      <w:r w:rsidR="00225D8F">
        <w:t xml:space="preserve">Clause </w:t>
      </w:r>
      <w:r w:rsidR="00225D8F">
        <w:fldChar w:fldCharType="begin"/>
      </w:r>
      <w:r w:rsidR="00225D8F">
        <w:instrText xml:space="preserve"> REF _Ref536645710 \r \h </w:instrText>
      </w:r>
      <w:r w:rsidR="00A577BD">
        <w:instrText xml:space="preserve"> \* MERGEFORMAT </w:instrText>
      </w:r>
      <w:r w:rsidR="00225D8F">
        <w:fldChar w:fldCharType="separate"/>
      </w:r>
      <w:r w:rsidR="00C44782">
        <w:t>5.5.3</w:t>
      </w:r>
      <w:r w:rsidR="00225D8F">
        <w:fldChar w:fldCharType="end"/>
      </w:r>
      <w:r>
        <w:fldChar w:fldCharType="begin"/>
      </w:r>
      <w:r>
        <w:instrText xml:space="preserve"> REF _Ref54637664 \r \h </w:instrText>
      </w:r>
      <w:r>
        <w:fldChar w:fldCharType="separate"/>
      </w:r>
      <w:r w:rsidR="00C44782">
        <w:t>(iv)</w:t>
      </w:r>
      <w:r>
        <w:fldChar w:fldCharType="end"/>
      </w:r>
      <w:r w:rsidR="00225D8F">
        <w:t xml:space="preserve"> </w:t>
      </w:r>
      <w:r>
        <w:t>relating to</w:t>
      </w:r>
      <w:r w:rsidR="00225D8F">
        <w:t xml:space="preserve"> the </w:t>
      </w:r>
      <w:r w:rsidR="00225D8F" w:rsidRPr="008D21B5">
        <w:t xml:space="preserve">potential proceedings before the competent court on setting aside decision of the Arbitration Court (in Czech: </w:t>
      </w:r>
      <w:r w:rsidR="00225D8F" w:rsidRPr="00DE7A13">
        <w:rPr>
          <w:i/>
          <w:lang w:val="cs-CZ"/>
        </w:rPr>
        <w:t>řízení o zrušení rozhodčího nálezu soudem</w:t>
      </w:r>
      <w:r w:rsidR="00225D8F" w:rsidRPr="008D21B5">
        <w:t>)</w:t>
      </w:r>
      <w:r w:rsidR="00225D8F">
        <w:t xml:space="preserve"> and </w:t>
      </w:r>
      <w:r w:rsidR="00225D8F" w:rsidRPr="008D21B5">
        <w:t xml:space="preserve">proceedings before the competent court </w:t>
      </w:r>
      <w:r w:rsidR="00225D8F">
        <w:t xml:space="preserve">shall apply </w:t>
      </w:r>
      <w:r w:rsidR="00225D8F" w:rsidRPr="008D21B5">
        <w:rPr>
          <w:i/>
        </w:rPr>
        <w:t>mutatis mutandis</w:t>
      </w:r>
      <w:r w:rsidR="00225D8F">
        <w:t xml:space="preserve"> to this Clause </w:t>
      </w:r>
      <w:r w:rsidR="00225D8F">
        <w:fldChar w:fldCharType="begin"/>
      </w:r>
      <w:r w:rsidR="00225D8F">
        <w:instrText xml:space="preserve"> REF _Ref54637748 \r \h </w:instrText>
      </w:r>
      <w:r w:rsidR="00A577BD">
        <w:instrText xml:space="preserve"> \* MERGEFORMAT </w:instrText>
      </w:r>
      <w:r w:rsidR="00225D8F">
        <w:fldChar w:fldCharType="separate"/>
      </w:r>
      <w:r w:rsidR="00C44782">
        <w:t>5.1.2</w:t>
      </w:r>
      <w:r w:rsidR="00225D8F">
        <w:fldChar w:fldCharType="end"/>
      </w:r>
      <w:r w:rsidR="00225D8F">
        <w:t>.</w:t>
      </w:r>
    </w:p>
    <w:p w14:paraId="6422F276" w14:textId="10C2DAE3" w:rsidR="00BB6A1E" w:rsidRPr="008D21B5" w:rsidRDefault="00BB6A1E" w:rsidP="00BB6A1E">
      <w:pPr>
        <w:pStyle w:val="Level2"/>
        <w:keepNext/>
      </w:pPr>
      <w:bookmarkStart w:id="61" w:name="_Ref54084506"/>
      <w:bookmarkStart w:id="62" w:name="_Ref54088278"/>
      <w:bookmarkStart w:id="63" w:name="_Ref985242"/>
      <w:r w:rsidRPr="008D21B5">
        <w:t>Release of the Bond Amount</w:t>
      </w:r>
      <w:bookmarkEnd w:id="61"/>
      <w:bookmarkEnd w:id="62"/>
    </w:p>
    <w:p w14:paraId="120F4E0D" w14:textId="77777777" w:rsidR="001C65E4" w:rsidRPr="00C115B2" w:rsidRDefault="008C5B6D" w:rsidP="00DE7A13">
      <w:pPr>
        <w:pStyle w:val="Level3"/>
        <w:numPr>
          <w:ilvl w:val="0"/>
          <w:numId w:val="0"/>
        </w:numPr>
        <w:ind w:left="1247"/>
        <w:rPr>
          <w:rFonts w:cs="Arial"/>
        </w:rPr>
      </w:pPr>
      <w:bookmarkStart w:id="64" w:name="_Ref54084142"/>
      <w:r w:rsidRPr="008D21B5">
        <w:t xml:space="preserve">The Settlement Escrow Agent shall release the </w:t>
      </w:r>
      <w:r>
        <w:t>Bond</w:t>
      </w:r>
      <w:r w:rsidRPr="008D21B5">
        <w:t xml:space="preserve"> Amount</w:t>
      </w:r>
      <w:r w:rsidR="000A3F5D">
        <w:t xml:space="preserve"> or its respective part</w:t>
      </w:r>
      <w:r w:rsidRPr="008D21B5">
        <w:t xml:space="preserve"> </w:t>
      </w:r>
      <w:r w:rsidR="000A3F5D">
        <w:t>from</w:t>
      </w:r>
      <w:r w:rsidRPr="008D21B5">
        <w:t xml:space="preserve"> </w:t>
      </w:r>
      <w:r w:rsidR="00F633D2">
        <w:t xml:space="preserve">the </w:t>
      </w:r>
      <w:r w:rsidRPr="008D21B5">
        <w:t xml:space="preserve">Settlement Escrow Account </w:t>
      </w:r>
      <w:r w:rsidR="00392F01">
        <w:t>in the following manner</w:t>
      </w:r>
      <w:r>
        <w:t>:</w:t>
      </w:r>
    </w:p>
    <w:p w14:paraId="703215BF" w14:textId="6CFFD2FC" w:rsidR="00953A1C" w:rsidRPr="005C6F59" w:rsidRDefault="001C65E4" w:rsidP="00DE7A13">
      <w:pPr>
        <w:pStyle w:val="Level3"/>
      </w:pPr>
      <w:bookmarkStart w:id="65" w:name="_Ref54625527"/>
      <w:bookmarkStart w:id="66" w:name="_Ref54632160"/>
      <w:r w:rsidRPr="001C65E4">
        <w:t>The Settlement Escrow Agent shall release the Bond Amount</w:t>
      </w:r>
      <w:r>
        <w:t xml:space="preserve"> </w:t>
      </w:r>
      <w:r w:rsidR="00D5632D" w:rsidRPr="008D21B5">
        <w:t xml:space="preserve">(or any part thereof) </w:t>
      </w:r>
      <w:r w:rsidRPr="001C65E4">
        <w:t xml:space="preserve">to the respective Sellers’ Bank Accounts in accordance with their Sellers’ Pro Rata Share </w:t>
      </w:r>
      <w:r>
        <w:t>within three (3)</w:t>
      </w:r>
      <w:r w:rsidRPr="001C65E4">
        <w:t xml:space="preserve"> Business Days of its receipt of an original or verified copy</w:t>
      </w:r>
      <w:r>
        <w:t xml:space="preserve"> of </w:t>
      </w:r>
      <w:r w:rsidR="00392F01" w:rsidRPr="00A951A6">
        <w:rPr>
          <w:rFonts w:cs="Arial"/>
        </w:rPr>
        <w:t xml:space="preserve">a confirmation on the payment of proceeds </w:t>
      </w:r>
      <w:r w:rsidR="00392F01">
        <w:rPr>
          <w:rFonts w:cs="Arial"/>
        </w:rPr>
        <w:t xml:space="preserve">arising </w:t>
      </w:r>
      <w:r w:rsidR="00392F01" w:rsidRPr="00A951A6">
        <w:rPr>
          <w:rFonts w:cs="Arial"/>
        </w:rPr>
        <w:t xml:space="preserve">from the </w:t>
      </w:r>
      <w:r w:rsidR="00DF5BB3">
        <w:t>XXX</w:t>
      </w:r>
      <w:r w:rsidR="00392F01" w:rsidRPr="00A951A6">
        <w:rPr>
          <w:rFonts w:cs="Arial"/>
        </w:rPr>
        <w:t xml:space="preserve"> Bonds </w:t>
      </w:r>
      <w:r w:rsidR="00392F01" w:rsidRPr="006E384B">
        <w:t xml:space="preserve">in the form </w:t>
      </w:r>
      <w:r w:rsidR="00392F01" w:rsidRPr="00524815">
        <w:t xml:space="preserve">set out in </w:t>
      </w:r>
      <w:r w:rsidR="00392F01" w:rsidRPr="00A951A6">
        <w:rPr>
          <w:u w:val="single"/>
        </w:rPr>
        <w:t>Schedule 2</w:t>
      </w:r>
      <w:r w:rsidR="00392F01" w:rsidRPr="00524815">
        <w:t xml:space="preserve"> (the “</w:t>
      </w:r>
      <w:r w:rsidR="00392F01" w:rsidRPr="00A951A6">
        <w:rPr>
          <w:b/>
        </w:rPr>
        <w:t>Bond Amount Confirmation</w:t>
      </w:r>
      <w:r w:rsidR="00392F01" w:rsidRPr="00524815">
        <w:t>”)</w:t>
      </w:r>
      <w:r w:rsidR="00392F01">
        <w:t xml:space="preserve">, </w:t>
      </w:r>
      <w:r w:rsidR="00D46CB9">
        <w:t>duly signed by authorised persons of the Company</w:t>
      </w:r>
      <w:r w:rsidR="005C6F59">
        <w:t xml:space="preserve"> </w:t>
      </w:r>
      <w:r w:rsidR="005C6F59" w:rsidRPr="005C6F59">
        <w:t>(signatures being verified by a notary and if not signed in the Czech Republic, also apostilled)</w:t>
      </w:r>
      <w:r>
        <w:t>. T</w:t>
      </w:r>
      <w:r w:rsidRPr="001C65E4">
        <w:t xml:space="preserve">he Settlement Escrow Agent shall release the Bond Amount </w:t>
      </w:r>
      <w:r w:rsidR="00392F01">
        <w:t>as stipulated in the Bond Amount Confirmation</w:t>
      </w:r>
      <w:r w:rsidR="00B17613">
        <w:t xml:space="preserve"> delivered to the </w:t>
      </w:r>
      <w:r w:rsidR="009E1F8A" w:rsidRPr="001C65E4">
        <w:t>Settlement Escrow Agent</w:t>
      </w:r>
      <w:r>
        <w:t xml:space="preserve">; </w:t>
      </w:r>
      <w:r w:rsidRPr="008D21B5">
        <w:t>however,</w:t>
      </w:r>
      <w:r w:rsidR="00D5632D">
        <w:t xml:space="preserve"> in each and every case,</w:t>
      </w:r>
      <w:r w:rsidRPr="008D21B5">
        <w:t xml:space="preserve"> only up to the amount of the existing balance of the </w:t>
      </w:r>
      <w:r w:rsidRPr="001C65E4">
        <w:t>Bond Amount</w:t>
      </w:r>
      <w:r>
        <w:t xml:space="preserve"> </w:t>
      </w:r>
      <w:r w:rsidRPr="008D21B5">
        <w:t>on the Settlement Escrow Account</w:t>
      </w:r>
      <w:r w:rsidRPr="001C65E4">
        <w:t>.</w:t>
      </w:r>
      <w:bookmarkEnd w:id="65"/>
      <w:r w:rsidR="00953A1C">
        <w:t xml:space="preserve"> </w:t>
      </w:r>
      <w:r w:rsidR="005C6F59">
        <w:t xml:space="preserve">The Bond Amount Confirmation issued by the Company may be delivered to the Settlement Escrow Agent for the purposes of this Clause also </w:t>
      </w:r>
      <w:r w:rsidR="00D5632D">
        <w:t xml:space="preserve">either </w:t>
      </w:r>
      <w:r w:rsidR="005C6F59">
        <w:t xml:space="preserve">by the Buyer or the </w:t>
      </w:r>
      <w:r w:rsidR="005C6F59" w:rsidRPr="00A951A6">
        <w:rPr>
          <w:rFonts w:cs="Arial"/>
        </w:rPr>
        <w:t>Sellers’ Closing Representative.</w:t>
      </w:r>
      <w:bookmarkEnd w:id="66"/>
    </w:p>
    <w:p w14:paraId="4C793619" w14:textId="71B5289E" w:rsidR="006B0628" w:rsidRPr="006B0628" w:rsidRDefault="006B0628">
      <w:pPr>
        <w:pStyle w:val="Body3"/>
      </w:pPr>
      <w:r w:rsidRPr="006B0628">
        <w:t xml:space="preserve">Regarding the part of the </w:t>
      </w:r>
      <w:r w:rsidRPr="001C65E4">
        <w:t>Bond Amount</w:t>
      </w:r>
      <w:r>
        <w:t xml:space="preserve"> </w:t>
      </w:r>
      <w:r w:rsidRPr="006B0628">
        <w:t>which has not been released to the respective Sellers’ Bank Accounts pursuant to the previous paragraph</w:t>
      </w:r>
      <w:r>
        <w:t xml:space="preserve"> of this Clause </w:t>
      </w:r>
      <w:r>
        <w:fldChar w:fldCharType="begin"/>
      </w:r>
      <w:r>
        <w:instrText xml:space="preserve"> REF _Ref54625527 \r \h </w:instrText>
      </w:r>
      <w:r>
        <w:fldChar w:fldCharType="separate"/>
      </w:r>
      <w:r w:rsidR="00C44782">
        <w:t>5.2.1</w:t>
      </w:r>
      <w:r>
        <w:fldChar w:fldCharType="end"/>
      </w:r>
      <w:r w:rsidRPr="006B0628">
        <w:t xml:space="preserve">, the Settlement Escrow Agent shall proceed in accordance with Clause </w:t>
      </w:r>
      <w:r>
        <w:fldChar w:fldCharType="begin"/>
      </w:r>
      <w:r>
        <w:instrText xml:space="preserve"> REF _Ref54629463 \r \h </w:instrText>
      </w:r>
      <w:r>
        <w:fldChar w:fldCharType="separate"/>
      </w:r>
      <w:r w:rsidR="00C44782">
        <w:t>5.2.2</w:t>
      </w:r>
      <w:r>
        <w:fldChar w:fldCharType="end"/>
      </w:r>
      <w:r w:rsidR="00D5632D">
        <w:t xml:space="preserve"> below</w:t>
      </w:r>
      <w:r w:rsidRPr="006B0628">
        <w:t>.</w:t>
      </w:r>
    </w:p>
    <w:p w14:paraId="611D44B5" w14:textId="48831EED" w:rsidR="00AD7E3A" w:rsidRPr="00C115B2" w:rsidRDefault="00AD7E3A">
      <w:pPr>
        <w:pStyle w:val="Level3"/>
      </w:pPr>
      <w:bookmarkStart w:id="67" w:name="_Ref54624789"/>
      <w:bookmarkStart w:id="68" w:name="_Ref54629463"/>
      <w:r w:rsidRPr="00AD7E3A">
        <w:t xml:space="preserve">The </w:t>
      </w:r>
      <w:r>
        <w:t xml:space="preserve">Settlement </w:t>
      </w:r>
      <w:r w:rsidRPr="00AD7E3A">
        <w:t xml:space="preserve">Escrow Agent shall release from the </w:t>
      </w:r>
      <w:r w:rsidR="005C6F59">
        <w:t xml:space="preserve">Settlement </w:t>
      </w:r>
      <w:r w:rsidRPr="00AD7E3A">
        <w:t xml:space="preserve">Escrow Account the amount of the </w:t>
      </w:r>
      <w:r>
        <w:t>Bond Amount</w:t>
      </w:r>
      <w:r w:rsidRPr="00AD7E3A">
        <w:t xml:space="preserve"> (or its part) in relation to which </w:t>
      </w:r>
      <w:r w:rsidR="005C6F59">
        <w:t>the</w:t>
      </w:r>
      <w:r w:rsidRPr="00AD7E3A">
        <w:t xml:space="preserve"> </w:t>
      </w:r>
      <w:r w:rsidR="005C6F59">
        <w:t xml:space="preserve">conditions </w:t>
      </w:r>
      <w:r w:rsidRPr="00AD7E3A">
        <w:t xml:space="preserve">for </w:t>
      </w:r>
      <w:r w:rsidR="00E003A0">
        <w:t>its</w:t>
      </w:r>
      <w:r w:rsidRPr="00AD7E3A">
        <w:t xml:space="preserve"> </w:t>
      </w:r>
      <w:r w:rsidR="005C6F59">
        <w:t>release</w:t>
      </w:r>
      <w:r w:rsidRPr="00AD7E3A">
        <w:t xml:space="preserve"> pursuant to Clause </w:t>
      </w:r>
      <w:r w:rsidR="009E1F8A">
        <w:fldChar w:fldCharType="begin"/>
      </w:r>
      <w:r w:rsidR="009E1F8A">
        <w:instrText xml:space="preserve"> REF _Ref54625527 \r \h </w:instrText>
      </w:r>
      <w:r w:rsidR="009E1F8A">
        <w:fldChar w:fldCharType="separate"/>
      </w:r>
      <w:r w:rsidR="00C44782">
        <w:t>5.2.1</w:t>
      </w:r>
      <w:r w:rsidR="009E1F8A">
        <w:fldChar w:fldCharType="end"/>
      </w:r>
      <w:r w:rsidRPr="00AD7E3A">
        <w:t xml:space="preserve"> have </w:t>
      </w:r>
      <w:r w:rsidR="005C6F59">
        <w:t xml:space="preserve">not </w:t>
      </w:r>
      <w:r w:rsidRPr="00AD7E3A">
        <w:t>been fulfilled</w:t>
      </w:r>
      <w:r w:rsidR="005301A6">
        <w:t xml:space="preserve"> by </w:t>
      </w:r>
      <w:r w:rsidR="005301A6" w:rsidRPr="00260907">
        <w:t>30 June 2021</w:t>
      </w:r>
      <w:r w:rsidR="0032795E" w:rsidRPr="00260907">
        <w:t xml:space="preserve"> (inclusive)</w:t>
      </w:r>
      <w:r w:rsidRPr="00260907">
        <w:t>,</w:t>
      </w:r>
      <w:r w:rsidRPr="00AD7E3A">
        <w:t xml:space="preserve"> into the </w:t>
      </w:r>
      <w:r w:rsidR="00B17613">
        <w:t>Buyer´</w:t>
      </w:r>
      <w:r w:rsidRPr="00AD7E3A">
        <w:t xml:space="preserve">s </w:t>
      </w:r>
      <w:r w:rsidR="00487E68">
        <w:t xml:space="preserve">Bank </w:t>
      </w:r>
      <w:r w:rsidRPr="00AD7E3A">
        <w:t xml:space="preserve">Account </w:t>
      </w:r>
      <w:r w:rsidR="005301A6">
        <w:t>within three (3) Business Days of</w:t>
      </w:r>
      <w:r w:rsidR="00B17613">
        <w:t xml:space="preserve"> </w:t>
      </w:r>
      <w:r w:rsidR="00D860D7" w:rsidRPr="00260907">
        <w:t>30</w:t>
      </w:r>
      <w:r w:rsidR="00B17613" w:rsidRPr="00260907">
        <w:t xml:space="preserve"> June 2021</w:t>
      </w:r>
      <w:r w:rsidRPr="00AD7E3A">
        <w:t xml:space="preserve">; however, only up to the amount of the existing balance of the </w:t>
      </w:r>
      <w:r w:rsidR="009E1F8A" w:rsidRPr="001C65E4">
        <w:t>Bond Amount</w:t>
      </w:r>
      <w:r w:rsidR="009E1F8A">
        <w:t xml:space="preserve"> </w:t>
      </w:r>
      <w:r w:rsidRPr="00AD7E3A">
        <w:t xml:space="preserve">on the </w:t>
      </w:r>
      <w:r w:rsidR="005C6F59">
        <w:t xml:space="preserve">Settlement </w:t>
      </w:r>
      <w:r w:rsidRPr="00AD7E3A">
        <w:t>Escrow Account</w:t>
      </w:r>
      <w:bookmarkEnd w:id="67"/>
      <w:bookmarkEnd w:id="68"/>
      <w:r w:rsidR="005301A6">
        <w:t>.</w:t>
      </w:r>
    </w:p>
    <w:p w14:paraId="2BBC86A4" w14:textId="46326E12" w:rsidR="00BB6A1E" w:rsidRPr="008D21B5" w:rsidRDefault="00B17613" w:rsidP="00F5558C">
      <w:pPr>
        <w:pStyle w:val="Level3"/>
        <w:rPr>
          <w:rFonts w:ascii="Arial Bold" w:hAnsi="Arial Bold"/>
          <w:b/>
          <w:sz w:val="21"/>
        </w:rPr>
      </w:pPr>
      <w:bookmarkStart w:id="69" w:name="_Ref54632698"/>
      <w:r w:rsidRPr="00B17613">
        <w:t xml:space="preserve">Notwithstanding Clauses </w:t>
      </w:r>
      <w:r w:rsidR="00260907">
        <w:fldChar w:fldCharType="begin"/>
      </w:r>
      <w:r w:rsidR="00260907">
        <w:instrText xml:space="preserve"> REF _Ref54632160 \r \h </w:instrText>
      </w:r>
      <w:r w:rsidR="00260907">
        <w:fldChar w:fldCharType="separate"/>
      </w:r>
      <w:r w:rsidR="00C44782">
        <w:t>5.2.1</w:t>
      </w:r>
      <w:r w:rsidR="00260907">
        <w:fldChar w:fldCharType="end"/>
      </w:r>
      <w:r w:rsidR="00E23152">
        <w:t xml:space="preserve"> </w:t>
      </w:r>
      <w:r w:rsidRPr="00B17613">
        <w:t xml:space="preserve">to </w:t>
      </w:r>
      <w:r>
        <w:fldChar w:fldCharType="begin"/>
      </w:r>
      <w:r>
        <w:instrText xml:space="preserve"> REF _Ref54624789 \r \h </w:instrText>
      </w:r>
      <w:r>
        <w:fldChar w:fldCharType="separate"/>
      </w:r>
      <w:r w:rsidR="00C44782">
        <w:t>5.2.2</w:t>
      </w:r>
      <w:r>
        <w:fldChar w:fldCharType="end"/>
      </w:r>
      <w:r w:rsidRPr="00B17613">
        <w:t xml:space="preserve"> above, the</w:t>
      </w:r>
      <w:r w:rsidR="00BB6A1E" w:rsidRPr="007F22F2">
        <w:t xml:space="preserve"> Settlement Escrow Agent shall release the </w:t>
      </w:r>
      <w:r w:rsidR="00BB6A1E" w:rsidRPr="006E384B">
        <w:t xml:space="preserve">Bond Amount (or any part thereof) into the account(s) specified in a joint instruction in the form set out in </w:t>
      </w:r>
      <w:r w:rsidR="00BB6A1E" w:rsidRPr="006E384B">
        <w:rPr>
          <w:u w:val="single"/>
        </w:rPr>
        <w:t>Schedule 1</w:t>
      </w:r>
      <w:r w:rsidR="00BB6A1E" w:rsidRPr="006E384B">
        <w:t>,</w:t>
      </w:r>
      <w:r w:rsidR="00BB6A1E" w:rsidRPr="008D21B5">
        <w:t xml:space="preserve"> duly signed by authorised persons of (i) </w:t>
      </w:r>
      <w:r w:rsidR="00E42DC9" w:rsidRPr="008D21B5">
        <w:t xml:space="preserve">the </w:t>
      </w:r>
      <w:r w:rsidR="00BB6A1E" w:rsidRPr="008D21B5">
        <w:t>Buyer and (ii) the Sellers’ Closing Representative</w:t>
      </w:r>
      <w:r w:rsidR="005C6F59">
        <w:t xml:space="preserve"> </w:t>
      </w:r>
      <w:r w:rsidR="005C6F59" w:rsidRPr="005C6F59">
        <w:t>(signatures being verified by a notary and if not signed in the Czech Republic, also apostilled)</w:t>
      </w:r>
      <w:r w:rsidRPr="00B17613">
        <w:t>,</w:t>
      </w:r>
      <w:r w:rsidR="00BB6A1E" w:rsidRPr="008D21B5">
        <w:t xml:space="preserve"> delivered to the Settlement Escrow Agent</w:t>
      </w:r>
      <w:r w:rsidRPr="00B17613">
        <w:t>.</w:t>
      </w:r>
      <w:r w:rsidR="00BB6A1E" w:rsidRPr="008D21B5">
        <w:t xml:space="preserve"> The Parties agree that such joint instruction can be signed in counterparts.</w:t>
      </w:r>
      <w:bookmarkEnd w:id="64"/>
      <w:bookmarkEnd w:id="69"/>
    </w:p>
    <w:p w14:paraId="7BBB6295" w14:textId="4D897CEB" w:rsidR="004B49D2" w:rsidRPr="008D21B5" w:rsidRDefault="004B49D2" w:rsidP="004B49D2">
      <w:pPr>
        <w:pStyle w:val="Level2"/>
        <w:keepNext/>
      </w:pPr>
      <w:bookmarkStart w:id="70" w:name="_Ref54084508"/>
      <w:bookmarkStart w:id="71" w:name="_Ref54084866"/>
      <w:bookmarkStart w:id="72" w:name="_Ref54088260"/>
      <w:r w:rsidRPr="008D21B5">
        <w:t xml:space="preserve">Release of the </w:t>
      </w:r>
      <w:bookmarkEnd w:id="70"/>
      <w:r w:rsidR="00B214F0" w:rsidRPr="008D21B5">
        <w:t>US PPP Amount</w:t>
      </w:r>
      <w:bookmarkEnd w:id="71"/>
      <w:bookmarkEnd w:id="72"/>
    </w:p>
    <w:p w14:paraId="38B88F3C" w14:textId="77777777" w:rsidR="009E1F8A" w:rsidRPr="00524815" w:rsidRDefault="009E1F8A" w:rsidP="009E1F8A">
      <w:pPr>
        <w:pStyle w:val="Level3"/>
        <w:numPr>
          <w:ilvl w:val="0"/>
          <w:numId w:val="0"/>
        </w:numPr>
        <w:ind w:left="1247"/>
        <w:rPr>
          <w:rFonts w:cs="Arial"/>
        </w:rPr>
      </w:pPr>
      <w:bookmarkStart w:id="73" w:name="_Ref54084717"/>
      <w:r w:rsidRPr="008D21B5">
        <w:t xml:space="preserve">The Settlement Escrow Agent shall release the </w:t>
      </w:r>
      <w:r w:rsidRPr="009E1F8A">
        <w:t xml:space="preserve">US PPP Amount </w:t>
      </w:r>
      <w:r w:rsidR="005301A6">
        <w:t>or its respective part from</w:t>
      </w:r>
      <w:r w:rsidRPr="008D21B5">
        <w:t xml:space="preserve"> </w:t>
      </w:r>
      <w:r w:rsidR="00F633D2">
        <w:t xml:space="preserve">the </w:t>
      </w:r>
      <w:r w:rsidRPr="008D21B5">
        <w:t>Settlement Escrow Account in the following manner</w:t>
      </w:r>
      <w:r>
        <w:t>:</w:t>
      </w:r>
    </w:p>
    <w:p w14:paraId="1B5BC086" w14:textId="2B616EF4" w:rsidR="009E1F8A" w:rsidRDefault="009E1F8A">
      <w:pPr>
        <w:pStyle w:val="Level3"/>
      </w:pPr>
      <w:bookmarkStart w:id="74" w:name="_Ref54626078"/>
      <w:bookmarkStart w:id="75" w:name="_Ref54632161"/>
      <w:r w:rsidRPr="001C65E4">
        <w:lastRenderedPageBreak/>
        <w:t xml:space="preserve">The Settlement Escrow Agent shall release the </w:t>
      </w:r>
      <w:r w:rsidRPr="009E1F8A">
        <w:t xml:space="preserve">US PPP Amount </w:t>
      </w:r>
      <w:r w:rsidR="006A6696">
        <w:t xml:space="preserve">(or any part thereof) </w:t>
      </w:r>
      <w:r w:rsidRPr="001C65E4">
        <w:t xml:space="preserve">to the respective Sellers’ Bank Accounts in accordance with their Sellers’ Pro Rata Share </w:t>
      </w:r>
      <w:r>
        <w:t>within three (3)</w:t>
      </w:r>
      <w:r w:rsidRPr="001C65E4">
        <w:t xml:space="preserve"> Business Days of its receipt of an original or verified copy</w:t>
      </w:r>
      <w:r>
        <w:t xml:space="preserve"> of </w:t>
      </w:r>
      <w:r w:rsidR="0032795E" w:rsidRPr="00C92653">
        <w:rPr>
          <w:rFonts w:cs="Arial"/>
        </w:rPr>
        <w:t>a confirmation</w:t>
      </w:r>
      <w:r w:rsidR="0032795E">
        <w:rPr>
          <w:rFonts w:cs="Arial"/>
        </w:rPr>
        <w:t xml:space="preserve"> on waiver of the </w:t>
      </w:r>
      <w:r w:rsidR="0032795E" w:rsidRPr="009E1F8A">
        <w:rPr>
          <w:rFonts w:cs="Arial"/>
        </w:rPr>
        <w:t>claim against the Company to repay the US PPP Loan</w:t>
      </w:r>
      <w:r w:rsidR="0032795E">
        <w:rPr>
          <w:rFonts w:cs="Arial"/>
        </w:rPr>
        <w:t xml:space="preserve"> </w:t>
      </w:r>
      <w:r w:rsidR="0032795E" w:rsidRPr="006E384B">
        <w:t xml:space="preserve">in the form </w:t>
      </w:r>
      <w:r w:rsidR="0032795E" w:rsidRPr="00524815">
        <w:t xml:space="preserve">set out in </w:t>
      </w:r>
      <w:r w:rsidR="0032795E" w:rsidRPr="008A39B0">
        <w:rPr>
          <w:u w:val="single"/>
        </w:rPr>
        <w:t xml:space="preserve">Schedule </w:t>
      </w:r>
      <w:r w:rsidR="0032795E">
        <w:rPr>
          <w:u w:val="single"/>
        </w:rPr>
        <w:t>3</w:t>
      </w:r>
      <w:r w:rsidR="0032795E" w:rsidRPr="00DE7A13">
        <w:t xml:space="preserve"> </w:t>
      </w:r>
      <w:r w:rsidR="0032795E" w:rsidRPr="00524815">
        <w:t>(the “</w:t>
      </w:r>
      <w:r w:rsidR="0032795E" w:rsidRPr="009E1F8A">
        <w:rPr>
          <w:b/>
        </w:rPr>
        <w:t xml:space="preserve">US PPP Amount </w:t>
      </w:r>
      <w:r w:rsidR="0032795E" w:rsidRPr="00524815">
        <w:rPr>
          <w:b/>
        </w:rPr>
        <w:t>Confirmation</w:t>
      </w:r>
      <w:r w:rsidR="0032795E" w:rsidRPr="00524815">
        <w:t>”)</w:t>
      </w:r>
      <w:r>
        <w:t>, duly signed by authorised persons of the Company</w:t>
      </w:r>
      <w:r w:rsidR="005C6F59">
        <w:t xml:space="preserve"> </w:t>
      </w:r>
      <w:r w:rsidR="005C6F59" w:rsidRPr="005C6F59">
        <w:t>(signatures being verified by a notary and if not signed in the Czech Republic, also apostilled)</w:t>
      </w:r>
      <w:r>
        <w:t>. T</w:t>
      </w:r>
      <w:r w:rsidRPr="001C65E4">
        <w:t xml:space="preserve">he Settlement Escrow Agent shall release the </w:t>
      </w:r>
      <w:r w:rsidRPr="009E1F8A">
        <w:t>US PPP Amount</w:t>
      </w:r>
      <w:r w:rsidR="0032795E">
        <w:t xml:space="preserve"> as stipulated in the </w:t>
      </w:r>
      <w:r w:rsidRPr="009E1F8A">
        <w:t>US PPP Amount</w:t>
      </w:r>
      <w:r>
        <w:t xml:space="preserve"> </w:t>
      </w:r>
      <w:r w:rsidR="003B5F1D">
        <w:t xml:space="preserve">Confirmation </w:t>
      </w:r>
      <w:r>
        <w:t xml:space="preserve">delivered to the </w:t>
      </w:r>
      <w:r w:rsidRPr="001C65E4">
        <w:t>Settlement Escrow Agent</w:t>
      </w:r>
      <w:r>
        <w:t xml:space="preserve">; </w:t>
      </w:r>
      <w:r w:rsidRPr="008D21B5">
        <w:t>however,</w:t>
      </w:r>
      <w:r w:rsidR="006A6696">
        <w:t xml:space="preserve"> in each and every case,</w:t>
      </w:r>
      <w:r w:rsidRPr="008D21B5">
        <w:t xml:space="preserve"> only up to the amount of the existing balance of the </w:t>
      </w:r>
      <w:r w:rsidRPr="009E1F8A">
        <w:t xml:space="preserve">US PPP Amount </w:t>
      </w:r>
      <w:r w:rsidRPr="008D21B5">
        <w:t>on the Settlement Escrow Account</w:t>
      </w:r>
      <w:r w:rsidRPr="001C65E4">
        <w:t>.</w:t>
      </w:r>
      <w:bookmarkEnd w:id="74"/>
      <w:r w:rsidR="005C6F59">
        <w:t xml:space="preserve"> The </w:t>
      </w:r>
      <w:r w:rsidR="005C6F59" w:rsidRPr="009E1F8A">
        <w:rPr>
          <w:rFonts w:cs="Arial"/>
        </w:rPr>
        <w:t xml:space="preserve">US PPP </w:t>
      </w:r>
      <w:r w:rsidR="005C6F59">
        <w:t>Amount Confirmation issued by the Company may be delivered to the Settlement Escrow Agent for the purposes of this Clause also</w:t>
      </w:r>
      <w:r w:rsidR="00CD642D">
        <w:t xml:space="preserve"> either</w:t>
      </w:r>
      <w:r w:rsidR="005C6F59">
        <w:t xml:space="preserve"> by the Buyer or the </w:t>
      </w:r>
      <w:r w:rsidR="005C6F59" w:rsidRPr="00651B03">
        <w:rPr>
          <w:rFonts w:cs="Arial"/>
        </w:rPr>
        <w:t>Sellers’ Closing Representative</w:t>
      </w:r>
      <w:r w:rsidR="005C6F59">
        <w:rPr>
          <w:rFonts w:cs="Arial"/>
        </w:rPr>
        <w:t>.</w:t>
      </w:r>
      <w:bookmarkEnd w:id="75"/>
    </w:p>
    <w:p w14:paraId="29F59259" w14:textId="49165C25" w:rsidR="006B0628" w:rsidRPr="006B0628" w:rsidRDefault="006B0628" w:rsidP="00DE7A13">
      <w:pPr>
        <w:pStyle w:val="Body3"/>
      </w:pPr>
      <w:r w:rsidRPr="006B0628">
        <w:t xml:space="preserve">Regarding the part of the </w:t>
      </w:r>
      <w:r w:rsidRPr="009E1F8A">
        <w:t xml:space="preserve">US PPP Amount </w:t>
      </w:r>
      <w:r w:rsidRPr="006B0628">
        <w:t xml:space="preserve">which has not been </w:t>
      </w:r>
      <w:r w:rsidRPr="001C65E4">
        <w:t>release</w:t>
      </w:r>
      <w:r>
        <w:t>d</w:t>
      </w:r>
      <w:r w:rsidRPr="001C65E4">
        <w:t xml:space="preserve"> to the respective Sellers’ Bank Accounts</w:t>
      </w:r>
      <w:r>
        <w:t xml:space="preserve"> pursuant to the previous paragraph</w:t>
      </w:r>
      <w:r w:rsidR="00EC4ED6">
        <w:t xml:space="preserve"> of this Clause </w:t>
      </w:r>
      <w:r w:rsidR="00EC4ED6">
        <w:fldChar w:fldCharType="begin"/>
      </w:r>
      <w:r w:rsidR="00EC4ED6">
        <w:instrText xml:space="preserve"> REF _Ref54626078 \r \h </w:instrText>
      </w:r>
      <w:r w:rsidR="00EC4ED6">
        <w:fldChar w:fldCharType="separate"/>
      </w:r>
      <w:r w:rsidR="00C44782">
        <w:t>5.3.1</w:t>
      </w:r>
      <w:r w:rsidR="00EC4ED6">
        <w:fldChar w:fldCharType="end"/>
      </w:r>
      <w:r w:rsidRPr="006B0628">
        <w:t xml:space="preserve">, the Settlement Escrow Agent shall proceed in accordance with </w:t>
      </w:r>
      <w:r>
        <w:t xml:space="preserve">Clause </w:t>
      </w:r>
      <w:r>
        <w:fldChar w:fldCharType="begin"/>
      </w:r>
      <w:r>
        <w:instrText xml:space="preserve"> REF _Ref54626297 \r \h </w:instrText>
      </w:r>
      <w:r>
        <w:fldChar w:fldCharType="separate"/>
      </w:r>
      <w:r w:rsidR="00C44782">
        <w:t>5.3.2</w:t>
      </w:r>
      <w:r>
        <w:fldChar w:fldCharType="end"/>
      </w:r>
      <w:r w:rsidR="007A3045">
        <w:t xml:space="preserve"> below</w:t>
      </w:r>
      <w:r w:rsidRPr="006B0628">
        <w:t>.</w:t>
      </w:r>
    </w:p>
    <w:p w14:paraId="4CFC269D" w14:textId="50E7056D" w:rsidR="009E1F8A" w:rsidRPr="00524815" w:rsidRDefault="009E1F8A" w:rsidP="009E1F8A">
      <w:pPr>
        <w:pStyle w:val="Level3"/>
      </w:pPr>
      <w:bookmarkStart w:id="76" w:name="_Ref54626297"/>
      <w:r w:rsidRPr="00AD7E3A">
        <w:t xml:space="preserve">The </w:t>
      </w:r>
      <w:r>
        <w:t xml:space="preserve">Settlement </w:t>
      </w:r>
      <w:r w:rsidRPr="00AD7E3A">
        <w:t xml:space="preserve">Escrow Agent shall release from the </w:t>
      </w:r>
      <w:r w:rsidR="002B1ACB">
        <w:t xml:space="preserve">Settlement </w:t>
      </w:r>
      <w:r w:rsidRPr="00AD7E3A">
        <w:t xml:space="preserve">Escrow Account the amount of the </w:t>
      </w:r>
      <w:r w:rsidRPr="009E1F8A">
        <w:t xml:space="preserve">US PPP Amount </w:t>
      </w:r>
      <w:r w:rsidRPr="00AD7E3A">
        <w:t xml:space="preserve">(or its part) in relation to which </w:t>
      </w:r>
      <w:r w:rsidR="00E337FA">
        <w:t xml:space="preserve">the </w:t>
      </w:r>
      <w:r w:rsidRPr="00AD7E3A">
        <w:t xml:space="preserve">conditions for </w:t>
      </w:r>
      <w:r w:rsidR="00C30475">
        <w:t>its</w:t>
      </w:r>
      <w:r w:rsidRPr="00AD7E3A">
        <w:t xml:space="preserve"> </w:t>
      </w:r>
      <w:r w:rsidR="00E337FA">
        <w:t>release</w:t>
      </w:r>
      <w:r w:rsidRPr="00AD7E3A">
        <w:t xml:space="preserve"> pursuant to Clause </w:t>
      </w:r>
      <w:r>
        <w:fldChar w:fldCharType="begin"/>
      </w:r>
      <w:r>
        <w:instrText xml:space="preserve"> REF _Ref54626078 \r \h </w:instrText>
      </w:r>
      <w:r>
        <w:fldChar w:fldCharType="separate"/>
      </w:r>
      <w:r w:rsidR="00C44782">
        <w:t>5.3.1</w:t>
      </w:r>
      <w:r>
        <w:fldChar w:fldCharType="end"/>
      </w:r>
      <w:r>
        <w:t xml:space="preserve"> </w:t>
      </w:r>
      <w:r w:rsidRPr="00AD7E3A">
        <w:t xml:space="preserve">have </w:t>
      </w:r>
      <w:r w:rsidR="00E337FA">
        <w:t xml:space="preserve">not </w:t>
      </w:r>
      <w:r w:rsidRPr="00AD7E3A">
        <w:t>been fulfilled</w:t>
      </w:r>
      <w:r w:rsidR="0032795E">
        <w:t xml:space="preserve"> by </w:t>
      </w:r>
      <w:r w:rsidR="0032795E" w:rsidRPr="00260907">
        <w:t xml:space="preserve">30 </w:t>
      </w:r>
      <w:r w:rsidR="00260907" w:rsidRPr="00260907">
        <w:t>June</w:t>
      </w:r>
      <w:r w:rsidR="0032795E" w:rsidRPr="00260907">
        <w:t xml:space="preserve"> 2021 (inclusive)</w:t>
      </w:r>
      <w:r w:rsidRPr="00AD7E3A">
        <w:t xml:space="preserve">, into the </w:t>
      </w:r>
      <w:r>
        <w:t>Buyer´</w:t>
      </w:r>
      <w:r w:rsidRPr="00AD7E3A">
        <w:t xml:space="preserve">s </w:t>
      </w:r>
      <w:r w:rsidR="007C42C0">
        <w:t xml:space="preserve">Bank </w:t>
      </w:r>
      <w:r w:rsidRPr="00AD7E3A">
        <w:t xml:space="preserve">Account </w:t>
      </w:r>
      <w:r w:rsidR="0032795E">
        <w:t>within three (3) Business Days of</w:t>
      </w:r>
      <w:r>
        <w:t xml:space="preserve"> </w:t>
      </w:r>
      <w:r w:rsidR="00D860D7" w:rsidRPr="00260907">
        <w:t xml:space="preserve">30 </w:t>
      </w:r>
      <w:r w:rsidR="00260907" w:rsidRPr="00260907">
        <w:t>June</w:t>
      </w:r>
      <w:r w:rsidR="00D860D7" w:rsidRPr="00260907">
        <w:t xml:space="preserve"> 2021</w:t>
      </w:r>
      <w:r w:rsidRPr="00AD7E3A">
        <w:t xml:space="preserve">; however, only up to the amount of the existing balance of the </w:t>
      </w:r>
      <w:r w:rsidR="007826EA" w:rsidRPr="009E1F8A">
        <w:t xml:space="preserve">US PPP Amount </w:t>
      </w:r>
      <w:r w:rsidRPr="00AD7E3A">
        <w:t xml:space="preserve">on the </w:t>
      </w:r>
      <w:r w:rsidR="00D860D7">
        <w:t xml:space="preserve">Settlement </w:t>
      </w:r>
      <w:r w:rsidRPr="00AD7E3A">
        <w:t>Escrow Account</w:t>
      </w:r>
      <w:r w:rsidR="007826EA">
        <w:t>.</w:t>
      </w:r>
      <w:bookmarkEnd w:id="76"/>
    </w:p>
    <w:p w14:paraId="5EC1F945" w14:textId="05E8EE5C" w:rsidR="004B49D2" w:rsidRPr="008D21B5" w:rsidRDefault="009E1F8A" w:rsidP="00F5558C">
      <w:pPr>
        <w:pStyle w:val="Level3"/>
        <w:rPr>
          <w:rFonts w:ascii="Arial Bold" w:hAnsi="Arial Bold"/>
          <w:b/>
          <w:sz w:val="21"/>
        </w:rPr>
      </w:pPr>
      <w:bookmarkStart w:id="77" w:name="_Ref54632706"/>
      <w:r w:rsidRPr="00B17613">
        <w:t xml:space="preserve">Notwithstanding Clauses </w:t>
      </w:r>
      <w:r w:rsidR="00260907">
        <w:fldChar w:fldCharType="begin"/>
      </w:r>
      <w:r w:rsidR="00260907">
        <w:instrText xml:space="preserve"> REF _Ref54632161 \r \h </w:instrText>
      </w:r>
      <w:r w:rsidR="00260907">
        <w:fldChar w:fldCharType="separate"/>
      </w:r>
      <w:r w:rsidR="00C44782">
        <w:t>5.3.1</w:t>
      </w:r>
      <w:r w:rsidR="00260907">
        <w:fldChar w:fldCharType="end"/>
      </w:r>
      <w:r w:rsidR="00260907">
        <w:t xml:space="preserve"> </w:t>
      </w:r>
      <w:r w:rsidRPr="00B17613">
        <w:t xml:space="preserve">to </w:t>
      </w:r>
      <w:r w:rsidR="00D860D7">
        <w:fldChar w:fldCharType="begin"/>
      </w:r>
      <w:r w:rsidR="00D860D7">
        <w:instrText xml:space="preserve"> REF _Ref54626297 \r \h </w:instrText>
      </w:r>
      <w:r w:rsidR="00D860D7">
        <w:fldChar w:fldCharType="separate"/>
      </w:r>
      <w:r w:rsidR="00C44782">
        <w:t>5.3.2</w:t>
      </w:r>
      <w:r w:rsidR="00D860D7">
        <w:fldChar w:fldCharType="end"/>
      </w:r>
      <w:r w:rsidRPr="00B17613">
        <w:t xml:space="preserve"> above, the</w:t>
      </w:r>
      <w:r w:rsidR="004B49D2" w:rsidRPr="008D21B5">
        <w:t xml:space="preserve"> Settlement Escrow Agent shall release the </w:t>
      </w:r>
      <w:r w:rsidR="00B214F0" w:rsidRPr="008D21B5">
        <w:t xml:space="preserve">US PPP Amount </w:t>
      </w:r>
      <w:r w:rsidR="004B49D2" w:rsidRPr="008D21B5">
        <w:t xml:space="preserve">(or any part thereof) into the account(s) specified in a joint instruction in the form set out in </w:t>
      </w:r>
      <w:r w:rsidR="004B49D2" w:rsidRPr="008D21B5">
        <w:rPr>
          <w:u w:val="single"/>
        </w:rPr>
        <w:t>Schedule 1</w:t>
      </w:r>
      <w:r w:rsidR="004B49D2" w:rsidRPr="008D21B5">
        <w:t xml:space="preserve">, duly signed by authorised persons of (i) </w:t>
      </w:r>
      <w:r w:rsidR="00186E9B" w:rsidRPr="008D21B5">
        <w:t xml:space="preserve">the </w:t>
      </w:r>
      <w:r w:rsidR="004B49D2" w:rsidRPr="008D21B5">
        <w:t>Buyer and (ii) the Sellers’ Closing Representative</w:t>
      </w:r>
      <w:r w:rsidR="005C6F59">
        <w:t xml:space="preserve"> </w:t>
      </w:r>
      <w:r w:rsidR="005C6F59" w:rsidRPr="005C6F59">
        <w:t>(signatures being verified by a notary and if not signed in the Czech Republic, also apostilled)</w:t>
      </w:r>
      <w:r w:rsidRPr="00B17613">
        <w:t>,</w:t>
      </w:r>
      <w:r w:rsidR="004B49D2" w:rsidRPr="008D21B5">
        <w:t xml:space="preserve"> delivered to the Settlement Escrow Agent</w:t>
      </w:r>
      <w:r w:rsidRPr="00B17613">
        <w:t>.</w:t>
      </w:r>
      <w:r w:rsidR="004B49D2" w:rsidRPr="008D21B5">
        <w:t xml:space="preserve"> The Parties agree that such joint instruction can be signed in counterparts.</w:t>
      </w:r>
      <w:bookmarkEnd w:id="73"/>
      <w:bookmarkEnd w:id="77"/>
    </w:p>
    <w:p w14:paraId="6A8116B7" w14:textId="2D3B84CD" w:rsidR="00B8344F" w:rsidRPr="008D21B5" w:rsidRDefault="00B8344F" w:rsidP="00F5558C">
      <w:pPr>
        <w:pStyle w:val="Level2"/>
        <w:keepNext/>
        <w:ind w:left="1239" w:hanging="677"/>
      </w:pPr>
      <w:r w:rsidRPr="008D21B5">
        <w:t>Appointment of the Sellers’ Closing Representative</w:t>
      </w:r>
    </w:p>
    <w:p w14:paraId="39925EF3" w14:textId="6C435998" w:rsidR="00F9213E" w:rsidRPr="008D21B5" w:rsidRDefault="00B8344F" w:rsidP="00F9213E">
      <w:pPr>
        <w:pStyle w:val="Level3"/>
      </w:pPr>
      <w:bookmarkStart w:id="78" w:name="_Ref54627095"/>
      <w:r w:rsidRPr="008D21B5">
        <w:t>Each Seller hereby appoint</w:t>
      </w:r>
      <w:r w:rsidR="006A69DE">
        <w:t>s</w:t>
      </w:r>
      <w:r w:rsidRPr="008D21B5">
        <w:t xml:space="preserve"> the Sellers’ Closing Representative to act as their representative in respect of any and all matters under Clauses </w:t>
      </w:r>
      <w:r w:rsidRPr="008D21B5">
        <w:fldChar w:fldCharType="begin"/>
      </w:r>
      <w:r w:rsidRPr="008D21B5">
        <w:instrText xml:space="preserve"> REF _Ref54084503 \r \h </w:instrText>
      </w:r>
      <w:r w:rsidRPr="008D21B5">
        <w:fldChar w:fldCharType="separate"/>
      </w:r>
      <w:r w:rsidR="00C44782">
        <w:t>5.1</w:t>
      </w:r>
      <w:r w:rsidRPr="008D21B5">
        <w:fldChar w:fldCharType="end"/>
      </w:r>
      <w:r w:rsidRPr="008D21B5">
        <w:t xml:space="preserve">, </w:t>
      </w:r>
      <w:r w:rsidRPr="008D21B5">
        <w:fldChar w:fldCharType="begin"/>
      </w:r>
      <w:r w:rsidRPr="008D21B5">
        <w:instrText xml:space="preserve"> REF _Ref54084506 \r \h </w:instrText>
      </w:r>
      <w:r w:rsidRPr="008D21B5">
        <w:fldChar w:fldCharType="separate"/>
      </w:r>
      <w:r w:rsidR="00C44782">
        <w:t>5.2</w:t>
      </w:r>
      <w:r w:rsidRPr="008D21B5">
        <w:fldChar w:fldCharType="end"/>
      </w:r>
      <w:r w:rsidRPr="008D21B5">
        <w:t xml:space="preserve"> and </w:t>
      </w:r>
      <w:r w:rsidRPr="008D21B5">
        <w:fldChar w:fldCharType="begin"/>
      </w:r>
      <w:r w:rsidRPr="008D21B5">
        <w:instrText xml:space="preserve"> REF _Ref54084866 \r \h </w:instrText>
      </w:r>
      <w:r w:rsidRPr="008D21B5">
        <w:fldChar w:fldCharType="separate"/>
      </w:r>
      <w:r w:rsidR="00C44782">
        <w:t>5.3</w:t>
      </w:r>
      <w:r w:rsidRPr="008D21B5">
        <w:fldChar w:fldCharType="end"/>
      </w:r>
      <w:r w:rsidR="00A15680" w:rsidRPr="008D21B5">
        <w:t xml:space="preserve"> above</w:t>
      </w:r>
      <w:r w:rsidR="004658F2" w:rsidRPr="008D21B5">
        <w:t xml:space="preserve">, including to sign and deliver to the Settlement Escrow Agent a joint instruction in the form set out in </w:t>
      </w:r>
      <w:r w:rsidR="004658F2" w:rsidRPr="008D21B5">
        <w:rPr>
          <w:u w:val="single"/>
        </w:rPr>
        <w:t>Schedule 1</w:t>
      </w:r>
      <w:r w:rsidR="000C7FE2" w:rsidRPr="00DE7A13">
        <w:t xml:space="preserve"> or </w:t>
      </w:r>
      <w:r w:rsidR="0032795E">
        <w:t xml:space="preserve">to </w:t>
      </w:r>
      <w:r w:rsidR="000C7FE2" w:rsidRPr="00DE7A13">
        <w:t xml:space="preserve">deliver to the </w:t>
      </w:r>
      <w:r w:rsidR="000A5B62" w:rsidRPr="00DE7A13">
        <w:t xml:space="preserve">Settlement </w:t>
      </w:r>
      <w:r w:rsidR="000C7FE2" w:rsidRPr="00DE7A13">
        <w:t>Escrow Agent the Bond Amount</w:t>
      </w:r>
      <w:r w:rsidR="0072567C">
        <w:t xml:space="preserve"> Confirmation</w:t>
      </w:r>
      <w:r w:rsidR="000C7FE2" w:rsidRPr="00DE7A13">
        <w:t xml:space="preserve"> and/or the US PPP Amount</w:t>
      </w:r>
      <w:r w:rsidR="0072567C">
        <w:t xml:space="preserve"> Confirmation</w:t>
      </w:r>
      <w:r w:rsidR="00E7180A" w:rsidRPr="00B85FF8">
        <w:t>.</w:t>
      </w:r>
      <w:r w:rsidR="00E7180A" w:rsidRPr="008D21B5">
        <w:t xml:space="preserve"> The exercise of any rights or obligations and the taking of (or failure to take) any acts by the Sellers’ Closing Representative under Clauses </w:t>
      </w:r>
      <w:r w:rsidR="00E7180A" w:rsidRPr="008D21B5">
        <w:fldChar w:fldCharType="begin"/>
      </w:r>
      <w:r w:rsidR="00E7180A" w:rsidRPr="008D21B5">
        <w:instrText xml:space="preserve"> REF _Ref54084503 \r \h </w:instrText>
      </w:r>
      <w:r w:rsidR="00E7180A" w:rsidRPr="008D21B5">
        <w:fldChar w:fldCharType="separate"/>
      </w:r>
      <w:r w:rsidR="00C44782">
        <w:t>5.1</w:t>
      </w:r>
      <w:r w:rsidR="00E7180A" w:rsidRPr="008D21B5">
        <w:fldChar w:fldCharType="end"/>
      </w:r>
      <w:r w:rsidR="00E7180A" w:rsidRPr="008D21B5">
        <w:t xml:space="preserve">, </w:t>
      </w:r>
      <w:r w:rsidR="00E7180A" w:rsidRPr="008D21B5">
        <w:fldChar w:fldCharType="begin"/>
      </w:r>
      <w:r w:rsidR="00E7180A" w:rsidRPr="008D21B5">
        <w:instrText xml:space="preserve"> REF _Ref54084506 \r \h </w:instrText>
      </w:r>
      <w:r w:rsidR="00E7180A" w:rsidRPr="008D21B5">
        <w:fldChar w:fldCharType="separate"/>
      </w:r>
      <w:r w:rsidR="00C44782">
        <w:t>5.2</w:t>
      </w:r>
      <w:r w:rsidR="00E7180A" w:rsidRPr="008D21B5">
        <w:fldChar w:fldCharType="end"/>
      </w:r>
      <w:r w:rsidR="00E7180A" w:rsidRPr="008D21B5">
        <w:t xml:space="preserve"> and </w:t>
      </w:r>
      <w:r w:rsidR="00E7180A" w:rsidRPr="008D21B5">
        <w:fldChar w:fldCharType="begin"/>
      </w:r>
      <w:r w:rsidR="00E7180A" w:rsidRPr="008D21B5">
        <w:instrText xml:space="preserve"> REF _Ref54084866 \r \h </w:instrText>
      </w:r>
      <w:r w:rsidR="00E7180A" w:rsidRPr="008D21B5">
        <w:fldChar w:fldCharType="separate"/>
      </w:r>
      <w:r w:rsidR="00C44782">
        <w:t>5.3</w:t>
      </w:r>
      <w:r w:rsidR="00E7180A" w:rsidRPr="008D21B5">
        <w:fldChar w:fldCharType="end"/>
      </w:r>
      <w:r w:rsidR="00E7180A" w:rsidRPr="008D21B5">
        <w:t xml:space="preserve"> shall be legally binding and enforceable on the Sellers without any recourse against the Buyer </w:t>
      </w:r>
      <w:r w:rsidR="00A84AB9" w:rsidRPr="008D21B5">
        <w:t>and/</w:t>
      </w:r>
      <w:r w:rsidR="00E7180A" w:rsidRPr="008D21B5">
        <w:t>or the Settlement Escrow Agent.</w:t>
      </w:r>
      <w:r w:rsidR="00F9213E" w:rsidRPr="008D21B5">
        <w:t xml:space="preserve"> </w:t>
      </w:r>
      <w:bookmarkEnd w:id="78"/>
    </w:p>
    <w:p w14:paraId="7C494911" w14:textId="2003D2EA" w:rsidR="00B8344F" w:rsidRPr="008D21B5" w:rsidRDefault="00F9213E" w:rsidP="00F9213E">
      <w:pPr>
        <w:pStyle w:val="Level3"/>
      </w:pPr>
      <w:bookmarkStart w:id="79" w:name="_Ref54624779"/>
      <w:r w:rsidRPr="008D21B5">
        <w:t xml:space="preserve">The Parties hereto agree that a joint instruction in the form set out in </w:t>
      </w:r>
      <w:r w:rsidRPr="008D21B5">
        <w:rPr>
          <w:u w:val="single"/>
        </w:rPr>
        <w:t>Schedule 1</w:t>
      </w:r>
      <w:r w:rsidRPr="008D21B5">
        <w:t xml:space="preserve"> shall be made and delivered to </w:t>
      </w:r>
      <w:r w:rsidR="00F34DC6" w:rsidRPr="008D21B5">
        <w:t xml:space="preserve">the </w:t>
      </w:r>
      <w:r w:rsidRPr="008D21B5">
        <w:t xml:space="preserve">Settlement Escrow Agent pursuant to Clauses </w:t>
      </w:r>
      <w:r w:rsidRPr="008D21B5">
        <w:fldChar w:fldCharType="begin"/>
      </w:r>
      <w:r w:rsidRPr="008D21B5">
        <w:instrText xml:space="preserve"> REF _Ref54084503 \r \h </w:instrText>
      </w:r>
      <w:r w:rsidRPr="008D21B5">
        <w:fldChar w:fldCharType="separate"/>
      </w:r>
      <w:r w:rsidR="00C44782">
        <w:t>5.1</w:t>
      </w:r>
      <w:r w:rsidRPr="008D21B5">
        <w:fldChar w:fldCharType="end"/>
      </w:r>
      <w:r w:rsidRPr="008D21B5">
        <w:t xml:space="preserve">, </w:t>
      </w:r>
      <w:r w:rsidRPr="008D21B5">
        <w:fldChar w:fldCharType="begin"/>
      </w:r>
      <w:r w:rsidRPr="008D21B5">
        <w:instrText xml:space="preserve"> REF _Ref54084506 \r \h </w:instrText>
      </w:r>
      <w:r w:rsidRPr="008D21B5">
        <w:fldChar w:fldCharType="separate"/>
      </w:r>
      <w:r w:rsidR="00C44782">
        <w:t>5.2</w:t>
      </w:r>
      <w:r w:rsidRPr="008D21B5">
        <w:fldChar w:fldCharType="end"/>
      </w:r>
      <w:r w:rsidRPr="008D21B5">
        <w:t xml:space="preserve"> and </w:t>
      </w:r>
      <w:r w:rsidRPr="008D21B5">
        <w:fldChar w:fldCharType="begin"/>
      </w:r>
      <w:r w:rsidRPr="008D21B5">
        <w:instrText xml:space="preserve"> REF _Ref54084866 \r \h </w:instrText>
      </w:r>
      <w:r w:rsidRPr="008D21B5">
        <w:fldChar w:fldCharType="separate"/>
      </w:r>
      <w:r w:rsidR="00C44782">
        <w:t>5.3</w:t>
      </w:r>
      <w:r w:rsidRPr="008D21B5">
        <w:fldChar w:fldCharType="end"/>
      </w:r>
      <w:r w:rsidRPr="008D21B5">
        <w:t xml:space="preserve"> only </w:t>
      </w:r>
      <w:r w:rsidR="00F34DC6" w:rsidRPr="008D21B5">
        <w:t xml:space="preserve">jointly </w:t>
      </w:r>
      <w:r w:rsidRPr="008D21B5">
        <w:t xml:space="preserve">by the Buyer and </w:t>
      </w:r>
      <w:r w:rsidR="00F34DC6" w:rsidRPr="008D21B5">
        <w:t xml:space="preserve">the </w:t>
      </w:r>
      <w:r w:rsidRPr="008D21B5">
        <w:t xml:space="preserve">Sellers’ Closing Representative, and that any joint instruction made and delivered to </w:t>
      </w:r>
      <w:r w:rsidR="00F34DC6" w:rsidRPr="008D21B5">
        <w:t xml:space="preserve">the </w:t>
      </w:r>
      <w:r w:rsidRPr="008D21B5">
        <w:t>Settlement Escrow Agent</w:t>
      </w:r>
      <w:r w:rsidR="00027B03" w:rsidRPr="008D21B5">
        <w:t xml:space="preserve"> pursuant to Clauses </w:t>
      </w:r>
      <w:r w:rsidR="00027B03" w:rsidRPr="008D21B5">
        <w:fldChar w:fldCharType="begin"/>
      </w:r>
      <w:r w:rsidR="00027B03" w:rsidRPr="008D21B5">
        <w:instrText xml:space="preserve"> REF _Ref54084503 \r \h </w:instrText>
      </w:r>
      <w:r w:rsidR="00027B03" w:rsidRPr="008D21B5">
        <w:fldChar w:fldCharType="separate"/>
      </w:r>
      <w:r w:rsidR="00C44782">
        <w:t>5.1</w:t>
      </w:r>
      <w:r w:rsidR="00027B03" w:rsidRPr="008D21B5">
        <w:fldChar w:fldCharType="end"/>
      </w:r>
      <w:r w:rsidR="00027B03" w:rsidRPr="008D21B5">
        <w:t xml:space="preserve">, </w:t>
      </w:r>
      <w:r w:rsidR="00027B03" w:rsidRPr="008D21B5">
        <w:fldChar w:fldCharType="begin"/>
      </w:r>
      <w:r w:rsidR="00027B03" w:rsidRPr="008D21B5">
        <w:instrText xml:space="preserve"> REF _Ref54084506 \r \h </w:instrText>
      </w:r>
      <w:r w:rsidR="00027B03" w:rsidRPr="008D21B5">
        <w:fldChar w:fldCharType="separate"/>
      </w:r>
      <w:r w:rsidR="00C44782">
        <w:t>5.2</w:t>
      </w:r>
      <w:r w:rsidR="00027B03" w:rsidRPr="008D21B5">
        <w:fldChar w:fldCharType="end"/>
      </w:r>
      <w:r w:rsidR="00027B03" w:rsidRPr="008D21B5">
        <w:t xml:space="preserve"> and </w:t>
      </w:r>
      <w:r w:rsidR="00027B03" w:rsidRPr="008D21B5">
        <w:fldChar w:fldCharType="begin"/>
      </w:r>
      <w:r w:rsidR="00027B03" w:rsidRPr="008D21B5">
        <w:instrText xml:space="preserve"> REF _Ref54084866 \r \h </w:instrText>
      </w:r>
      <w:r w:rsidR="00027B03" w:rsidRPr="008D21B5">
        <w:fldChar w:fldCharType="separate"/>
      </w:r>
      <w:r w:rsidR="00C44782">
        <w:t>5.3</w:t>
      </w:r>
      <w:r w:rsidR="00027B03" w:rsidRPr="008D21B5">
        <w:fldChar w:fldCharType="end"/>
      </w:r>
      <w:r w:rsidRPr="008D21B5">
        <w:t xml:space="preserve"> </w:t>
      </w:r>
      <w:r w:rsidR="00F34DC6" w:rsidRPr="008D21B5">
        <w:t xml:space="preserve">jointly </w:t>
      </w:r>
      <w:r w:rsidRPr="008D21B5">
        <w:t xml:space="preserve">by the Buyer and any other Seller </w:t>
      </w:r>
      <w:r w:rsidRPr="008D21B5">
        <w:lastRenderedPageBreak/>
        <w:t>shall be disregarded and shall have no effect for the purpose of this Agreement.</w:t>
      </w:r>
      <w:bookmarkEnd w:id="79"/>
      <w:r w:rsidR="000C7FE2">
        <w:t xml:space="preserve"> The Parties further agree that none of the Sellers is authorised to deliver to the Settlement Escrow Agent </w:t>
      </w:r>
      <w:r w:rsidR="000C7FE2" w:rsidRPr="00B85FF8">
        <w:t>the</w:t>
      </w:r>
      <w:r w:rsidR="000C7FE2" w:rsidRPr="00DE7A13">
        <w:t xml:space="preserve"> Bond Amount </w:t>
      </w:r>
      <w:r w:rsidR="0072567C">
        <w:t xml:space="preserve">Confirmation </w:t>
      </w:r>
      <w:r w:rsidR="000C7FE2" w:rsidRPr="00DE7A13">
        <w:t xml:space="preserve">and/or the US PPP Amount </w:t>
      </w:r>
      <w:r w:rsidR="0072567C">
        <w:t xml:space="preserve">Confirmation </w:t>
      </w:r>
      <w:r w:rsidR="000C7FE2" w:rsidRPr="00DE7A13">
        <w:t xml:space="preserve">pursuant to Clauses </w:t>
      </w:r>
      <w:r w:rsidR="008909E5" w:rsidRPr="00DE7A13">
        <w:fldChar w:fldCharType="begin"/>
      </w:r>
      <w:r w:rsidR="008909E5" w:rsidRPr="00DE7A13">
        <w:instrText xml:space="preserve"> REF _Ref54632160 \r \h </w:instrText>
      </w:r>
      <w:r w:rsidR="008909E5" w:rsidRPr="00DE7A13">
        <w:fldChar w:fldCharType="separate"/>
      </w:r>
      <w:r w:rsidR="00C44782">
        <w:t>5.2.1</w:t>
      </w:r>
      <w:r w:rsidR="008909E5" w:rsidRPr="00DE7A13">
        <w:fldChar w:fldCharType="end"/>
      </w:r>
      <w:r w:rsidR="00054970" w:rsidRPr="00DE7A13">
        <w:t xml:space="preserve"> </w:t>
      </w:r>
      <w:r w:rsidR="000C7FE2" w:rsidRPr="00DE7A13">
        <w:t>and</w:t>
      </w:r>
      <w:r w:rsidR="008909E5" w:rsidRPr="00DE7A13">
        <w:t xml:space="preserve"> </w:t>
      </w:r>
      <w:r w:rsidR="008909E5" w:rsidRPr="00DE7A13">
        <w:fldChar w:fldCharType="begin"/>
      </w:r>
      <w:r w:rsidR="008909E5" w:rsidRPr="00DE7A13">
        <w:instrText xml:space="preserve"> REF _Ref54632161 \r \h </w:instrText>
      </w:r>
      <w:r w:rsidR="008909E5" w:rsidRPr="00DE7A13">
        <w:fldChar w:fldCharType="separate"/>
      </w:r>
      <w:r w:rsidR="00C44782">
        <w:t>5.3.1</w:t>
      </w:r>
      <w:r w:rsidR="008909E5" w:rsidRPr="00DE7A13">
        <w:fldChar w:fldCharType="end"/>
      </w:r>
      <w:r w:rsidR="008909E5" w:rsidRPr="00DE7A13">
        <w:t>,</w:t>
      </w:r>
      <w:r w:rsidR="00054970" w:rsidRPr="00DE7A13">
        <w:t xml:space="preserve"> and that such delivery by </w:t>
      </w:r>
      <w:r w:rsidR="0026375E" w:rsidRPr="00DE7A13">
        <w:t xml:space="preserve">any of </w:t>
      </w:r>
      <w:r w:rsidR="00054970" w:rsidRPr="00DE7A13">
        <w:t>the Seller</w:t>
      </w:r>
      <w:r w:rsidR="0026375E" w:rsidRPr="00DE7A13">
        <w:t>s</w:t>
      </w:r>
      <w:r w:rsidR="00054970" w:rsidRPr="00DE7A13">
        <w:t xml:space="preserve"> shall be disregarded and shall have no effect for the purpose of this Agreement</w:t>
      </w:r>
      <w:r w:rsidR="00AB60BD">
        <w:t xml:space="preserve"> and the Settlement Escrow Agent shall have no obligations under such </w:t>
      </w:r>
      <w:r w:rsidR="0003566F">
        <w:t>confirmation</w:t>
      </w:r>
      <w:r w:rsidR="000C7FE2" w:rsidRPr="00DE7A13">
        <w:t>.</w:t>
      </w:r>
    </w:p>
    <w:p w14:paraId="676D8ED0" w14:textId="79F29668" w:rsidR="009B7164" w:rsidRPr="008D21B5" w:rsidRDefault="009D2ECB" w:rsidP="002935D4">
      <w:pPr>
        <w:pStyle w:val="Level2"/>
        <w:keepNext/>
      </w:pPr>
      <w:bookmarkStart w:id="80" w:name="_Ref54098221"/>
      <w:r w:rsidRPr="008D21B5">
        <w:t xml:space="preserve">Release of the </w:t>
      </w:r>
      <w:bookmarkEnd w:id="63"/>
      <w:r w:rsidR="000541F2" w:rsidRPr="008D21B5">
        <w:t>Sellers’ Indemnity Retention Amount</w:t>
      </w:r>
      <w:bookmarkEnd w:id="80"/>
    </w:p>
    <w:p w14:paraId="676D8ED1" w14:textId="02ADC8A2" w:rsidR="00550FE5" w:rsidRPr="008D21B5" w:rsidRDefault="00A27F42" w:rsidP="009B7164">
      <w:pPr>
        <w:pStyle w:val="Level2NotBold"/>
        <w:numPr>
          <w:ilvl w:val="0"/>
          <w:numId w:val="0"/>
        </w:numPr>
        <w:ind w:left="1247"/>
      </w:pPr>
      <w:r w:rsidRPr="008D21B5">
        <w:t>The</w:t>
      </w:r>
      <w:r w:rsidR="00856DDD" w:rsidRPr="008D21B5">
        <w:t xml:space="preserve"> Settlement</w:t>
      </w:r>
      <w:r w:rsidRPr="008D21B5">
        <w:t xml:space="preserve"> Escrow Agent shall </w:t>
      </w:r>
      <w:r w:rsidR="00843644" w:rsidRPr="008D21B5">
        <w:t>release</w:t>
      </w:r>
      <w:r w:rsidRPr="008D21B5">
        <w:t xml:space="preserve"> the </w:t>
      </w:r>
      <w:r w:rsidR="00856DDD" w:rsidRPr="008D21B5">
        <w:t xml:space="preserve">Sellers’ Indemnity Retention Amount </w:t>
      </w:r>
      <w:r w:rsidR="00AB60BD">
        <w:t>from the</w:t>
      </w:r>
      <w:r w:rsidR="009D2ECB" w:rsidRPr="008D21B5">
        <w:t xml:space="preserve"> </w:t>
      </w:r>
      <w:r w:rsidR="00856DDD" w:rsidRPr="008D21B5">
        <w:t xml:space="preserve">Settlement </w:t>
      </w:r>
      <w:r w:rsidR="009D2ECB" w:rsidRPr="008D21B5">
        <w:t>Escrow Account</w:t>
      </w:r>
      <w:r w:rsidR="000613D1" w:rsidRPr="008D21B5">
        <w:t xml:space="preserve"> </w:t>
      </w:r>
      <w:r w:rsidR="000724A6" w:rsidRPr="008D21B5">
        <w:t>in the following manner</w:t>
      </w:r>
      <w:r w:rsidR="009364C6" w:rsidRPr="008D21B5">
        <w:t>:</w:t>
      </w:r>
    </w:p>
    <w:p w14:paraId="676D8ED2" w14:textId="3C984469" w:rsidR="00F321CC" w:rsidRPr="008D21B5" w:rsidRDefault="00FE42D3" w:rsidP="00734892">
      <w:pPr>
        <w:pStyle w:val="Level3"/>
      </w:pPr>
      <w:bookmarkStart w:id="81" w:name="_Ref536645789"/>
      <w:bookmarkStart w:id="82" w:name="_Ref993444"/>
      <w:r w:rsidRPr="008D21B5">
        <w:t>If the</w:t>
      </w:r>
      <w:r w:rsidR="009364C6" w:rsidRPr="008D21B5">
        <w:t xml:space="preserve"> </w:t>
      </w:r>
      <w:r w:rsidR="00A37DEB" w:rsidRPr="008D21B5">
        <w:t xml:space="preserve">Settlement </w:t>
      </w:r>
      <w:r w:rsidR="00642DDA" w:rsidRPr="008D21B5">
        <w:t xml:space="preserve">Escrow Agent </w:t>
      </w:r>
      <w:r w:rsidR="00642DDA" w:rsidRPr="00BB6CF2">
        <w:t>receives</w:t>
      </w:r>
      <w:r w:rsidR="00AE3358" w:rsidRPr="00BB6CF2">
        <w:t xml:space="preserve"> by </w:t>
      </w:r>
      <w:r w:rsidR="009C6796" w:rsidRPr="00654992">
        <w:rPr>
          <w:rStyle w:val="BodyChar"/>
        </w:rPr>
        <w:t>18</w:t>
      </w:r>
      <w:r w:rsidR="002C5331" w:rsidRPr="00654992">
        <w:rPr>
          <w:rStyle w:val="BodyChar"/>
        </w:rPr>
        <w:t xml:space="preserve"> months</w:t>
      </w:r>
      <w:r w:rsidR="00BB6CF2" w:rsidRPr="00BB6CF2">
        <w:t xml:space="preserve"> </w:t>
      </w:r>
      <w:r w:rsidR="0084317C" w:rsidRPr="00BB6CF2">
        <w:t>(inclusive)</w:t>
      </w:r>
      <w:r w:rsidR="00DD1A5F">
        <w:t xml:space="preserve"> from the Closing Date</w:t>
      </w:r>
      <w:r w:rsidR="00AE3358" w:rsidRPr="00BB6CF2">
        <w:t xml:space="preserve"> one or several </w:t>
      </w:r>
      <w:r w:rsidR="00642DDA" w:rsidRPr="00BB6CF2">
        <w:t xml:space="preserve">written </w:t>
      </w:r>
      <w:bookmarkStart w:id="83" w:name="_Hlk54542601"/>
      <w:r w:rsidR="00AE3358" w:rsidRPr="00BB6CF2">
        <w:t>notices</w:t>
      </w:r>
      <w:bookmarkEnd w:id="83"/>
      <w:r w:rsidR="00AE3358" w:rsidRPr="00BB6CF2">
        <w:t xml:space="preserve"> of the </w:t>
      </w:r>
      <w:r w:rsidR="005124E3" w:rsidRPr="00BB6CF2">
        <w:t>Buyer</w:t>
      </w:r>
      <w:r w:rsidR="00AE3358" w:rsidRPr="00BB6CF2">
        <w:t xml:space="preserve"> informing the</w:t>
      </w:r>
      <w:r w:rsidR="00A37DEB" w:rsidRPr="00BB6CF2">
        <w:t xml:space="preserve"> Settlement</w:t>
      </w:r>
      <w:r w:rsidR="00AE3358" w:rsidRPr="008D21B5">
        <w:t xml:space="preserve"> Escrow Agent that the </w:t>
      </w:r>
      <w:r w:rsidR="005124E3" w:rsidRPr="008D21B5">
        <w:t>Buyer</w:t>
      </w:r>
      <w:r w:rsidR="00AE3358" w:rsidRPr="008D21B5">
        <w:t xml:space="preserve"> </w:t>
      </w:r>
      <w:r w:rsidR="0084317C" w:rsidRPr="008D21B5">
        <w:t xml:space="preserve">makes </w:t>
      </w:r>
      <w:r w:rsidR="00AE3358" w:rsidRPr="008D21B5">
        <w:t>a claim against the Seller</w:t>
      </w:r>
      <w:r w:rsidR="00A37DEB" w:rsidRPr="008D21B5">
        <w:t>s</w:t>
      </w:r>
      <w:r w:rsidR="00AE3358" w:rsidRPr="008D21B5">
        <w:t xml:space="preserve"> </w:t>
      </w:r>
      <w:r w:rsidR="00642DDA" w:rsidRPr="008D21B5">
        <w:t xml:space="preserve">for a breach of the </w:t>
      </w:r>
      <w:r w:rsidR="00A37DEB" w:rsidRPr="008D21B5">
        <w:t>Company Representations (as defined in the SPA)</w:t>
      </w:r>
      <w:r w:rsidR="0098209D" w:rsidRPr="008D21B5">
        <w:t xml:space="preserve"> and/or under the </w:t>
      </w:r>
      <w:r w:rsidR="00A37DEB" w:rsidRPr="008D21B5">
        <w:t>S</w:t>
      </w:r>
      <w:r w:rsidR="0098209D" w:rsidRPr="008D21B5">
        <w:t xml:space="preserve">pecific </w:t>
      </w:r>
      <w:r w:rsidR="00A37DEB" w:rsidRPr="008D21B5">
        <w:t>Indemnities</w:t>
      </w:r>
      <w:r w:rsidR="00642DDA" w:rsidRPr="008D21B5">
        <w:t xml:space="preserve"> </w:t>
      </w:r>
      <w:r w:rsidR="00A050E9" w:rsidRPr="008D21B5">
        <w:t xml:space="preserve">stipulated in </w:t>
      </w:r>
      <w:r w:rsidR="00642DDA" w:rsidRPr="008D21B5">
        <w:t xml:space="preserve">the </w:t>
      </w:r>
      <w:r w:rsidR="00A37DEB" w:rsidRPr="008D21B5">
        <w:t>SPA</w:t>
      </w:r>
      <w:r w:rsidR="009F55A3" w:rsidRPr="008D21B5">
        <w:t xml:space="preserve"> </w:t>
      </w:r>
      <w:r w:rsidR="009364C6" w:rsidRPr="008D21B5">
        <w:t>(</w:t>
      </w:r>
      <w:r w:rsidR="00DA486B" w:rsidRPr="008D21B5">
        <w:t>the “</w:t>
      </w:r>
      <w:r w:rsidR="00DA486B" w:rsidRPr="008D21B5">
        <w:rPr>
          <w:b/>
          <w:bCs/>
        </w:rPr>
        <w:t>Claim</w:t>
      </w:r>
      <w:r w:rsidR="00DA486B" w:rsidRPr="008D21B5">
        <w:t>”</w:t>
      </w:r>
      <w:r w:rsidR="009364C6" w:rsidRPr="008D21B5">
        <w:t>)</w:t>
      </w:r>
      <w:r w:rsidR="00DA486B" w:rsidRPr="008D21B5">
        <w:t xml:space="preserve"> in the form</w:t>
      </w:r>
      <w:r w:rsidR="00AF742F" w:rsidRPr="008D21B5">
        <w:t xml:space="preserve"> </w:t>
      </w:r>
      <w:r w:rsidR="00DA486B" w:rsidRPr="008D21B5">
        <w:t xml:space="preserve">as attached in </w:t>
      </w:r>
      <w:r w:rsidR="00DA486B" w:rsidRPr="008D21B5">
        <w:rPr>
          <w:u w:val="single"/>
        </w:rPr>
        <w:t xml:space="preserve">Schedule </w:t>
      </w:r>
      <w:r w:rsidR="00D71E71">
        <w:rPr>
          <w:u w:val="single"/>
        </w:rPr>
        <w:t>4</w:t>
      </w:r>
      <w:r w:rsidR="00F321CC" w:rsidRPr="008D21B5">
        <w:t xml:space="preserve">, </w:t>
      </w:r>
      <w:r w:rsidR="00DA486B" w:rsidRPr="008D21B5">
        <w:t xml:space="preserve">the </w:t>
      </w:r>
      <w:r w:rsidR="00A37DEB" w:rsidRPr="008D21B5">
        <w:t xml:space="preserve">Settlement </w:t>
      </w:r>
      <w:r w:rsidR="00DA486B" w:rsidRPr="008D21B5">
        <w:t>Escrow Agent shall retain</w:t>
      </w:r>
      <w:r w:rsidR="00632054" w:rsidRPr="008D21B5">
        <w:t xml:space="preserve"> the funds in the</w:t>
      </w:r>
      <w:r w:rsidR="004503A9" w:rsidRPr="008D21B5">
        <w:t xml:space="preserve"> amount</w:t>
      </w:r>
      <w:r w:rsidR="00DA486B" w:rsidRPr="008D21B5">
        <w:t xml:space="preserve"> correspond</w:t>
      </w:r>
      <w:r w:rsidR="006661A6" w:rsidRPr="008D21B5">
        <w:t>ing</w:t>
      </w:r>
      <w:r w:rsidR="00DA486B" w:rsidRPr="008D21B5">
        <w:t xml:space="preserve"> to the amount of the Claim</w:t>
      </w:r>
      <w:r w:rsidR="0084317C" w:rsidRPr="008D21B5">
        <w:t xml:space="preserve"> on the </w:t>
      </w:r>
      <w:r w:rsidR="00A37DEB" w:rsidRPr="008D21B5">
        <w:t xml:space="preserve">Settlement </w:t>
      </w:r>
      <w:r w:rsidR="0084317C" w:rsidRPr="008D21B5">
        <w:t>Escrow Account</w:t>
      </w:r>
      <w:r w:rsidR="006661A6" w:rsidRPr="008D21B5">
        <w:t xml:space="preserve">, </w:t>
      </w:r>
      <w:r w:rsidR="004503A9" w:rsidRPr="008D21B5">
        <w:t xml:space="preserve">or the sum of all Claims specified in the </w:t>
      </w:r>
      <w:r w:rsidR="005124E3" w:rsidRPr="008D21B5">
        <w:t>Buyer</w:t>
      </w:r>
      <w:r w:rsidR="004503A9" w:rsidRPr="008D21B5">
        <w:t>’s notices</w:t>
      </w:r>
      <w:r w:rsidR="006661A6" w:rsidRPr="008D21B5">
        <w:t>,</w:t>
      </w:r>
      <w:r w:rsidR="004503A9" w:rsidRPr="008D21B5">
        <w:t xml:space="preserve"> until the conditions for</w:t>
      </w:r>
      <w:r w:rsidR="00454406" w:rsidRPr="008D21B5">
        <w:t xml:space="preserve"> the</w:t>
      </w:r>
      <w:r w:rsidR="004503A9" w:rsidRPr="008D21B5">
        <w:t xml:space="preserve"> </w:t>
      </w:r>
      <w:r w:rsidR="009D2ECB" w:rsidRPr="008D21B5">
        <w:t>release</w:t>
      </w:r>
      <w:r w:rsidR="004503A9" w:rsidRPr="008D21B5">
        <w:t xml:space="preserve"> stipulated in Clauses</w:t>
      </w:r>
      <w:r w:rsidR="00734892" w:rsidRPr="008D21B5">
        <w:t xml:space="preserve"> </w:t>
      </w:r>
      <w:r w:rsidR="006A3046" w:rsidRPr="008D21B5">
        <w:fldChar w:fldCharType="begin"/>
      </w:r>
      <w:r w:rsidR="008C6107" w:rsidRPr="008D21B5">
        <w:instrText xml:space="preserve"> REF _Ref536645705 \r \h </w:instrText>
      </w:r>
      <w:r w:rsidR="00137CEA" w:rsidRPr="008D21B5">
        <w:instrText xml:space="preserve"> \* MERGEFORMAT </w:instrText>
      </w:r>
      <w:r w:rsidR="006A3046" w:rsidRPr="008D21B5">
        <w:fldChar w:fldCharType="separate"/>
      </w:r>
      <w:r w:rsidR="00C44782">
        <w:t>5.5.2</w:t>
      </w:r>
      <w:r w:rsidR="006A3046" w:rsidRPr="008D21B5">
        <w:fldChar w:fldCharType="end"/>
      </w:r>
      <w:r w:rsidR="008C6107" w:rsidRPr="008D21B5">
        <w:t xml:space="preserve">, </w:t>
      </w:r>
      <w:r w:rsidR="006A3046" w:rsidRPr="008D21B5">
        <w:fldChar w:fldCharType="begin"/>
      </w:r>
      <w:r w:rsidR="008C6107" w:rsidRPr="008D21B5">
        <w:instrText xml:space="preserve"> REF _Ref536645710 \r \h </w:instrText>
      </w:r>
      <w:r w:rsidR="00137CEA" w:rsidRPr="008D21B5">
        <w:instrText xml:space="preserve"> \* MERGEFORMAT </w:instrText>
      </w:r>
      <w:r w:rsidR="006A3046" w:rsidRPr="008D21B5">
        <w:fldChar w:fldCharType="separate"/>
      </w:r>
      <w:r w:rsidR="00C44782">
        <w:t>5.5.3</w:t>
      </w:r>
      <w:r w:rsidR="006A3046" w:rsidRPr="008D21B5">
        <w:fldChar w:fldCharType="end"/>
      </w:r>
      <w:r w:rsidR="008C6107" w:rsidRPr="008D21B5">
        <w:t xml:space="preserve"> </w:t>
      </w:r>
      <w:r w:rsidR="004503A9" w:rsidRPr="008D21B5">
        <w:t>or</w:t>
      </w:r>
      <w:r w:rsidR="00A05811" w:rsidRPr="008D21B5">
        <w:t xml:space="preserve"> </w:t>
      </w:r>
      <w:r w:rsidR="006A3046" w:rsidRPr="008D21B5">
        <w:fldChar w:fldCharType="begin"/>
      </w:r>
      <w:r w:rsidR="008C6107" w:rsidRPr="008D21B5">
        <w:instrText xml:space="preserve"> REF _Ref536645723 \r \h </w:instrText>
      </w:r>
      <w:r w:rsidR="00137CEA" w:rsidRPr="008D21B5">
        <w:instrText xml:space="preserve"> \* MERGEFORMAT </w:instrText>
      </w:r>
      <w:r w:rsidR="006A3046" w:rsidRPr="008D21B5">
        <w:fldChar w:fldCharType="separate"/>
      </w:r>
      <w:r w:rsidR="00C44782">
        <w:t>5.5.4</w:t>
      </w:r>
      <w:r w:rsidR="006A3046" w:rsidRPr="008D21B5">
        <w:fldChar w:fldCharType="end"/>
      </w:r>
      <w:r w:rsidR="008C6107" w:rsidRPr="008D21B5">
        <w:t xml:space="preserve"> </w:t>
      </w:r>
      <w:r w:rsidR="004503A9" w:rsidRPr="008D21B5">
        <w:t>of this Agreement are fulfilled</w:t>
      </w:r>
      <w:bookmarkEnd w:id="81"/>
      <w:r w:rsidR="003A776F" w:rsidRPr="008D21B5">
        <w:t>.</w:t>
      </w:r>
      <w:bookmarkEnd w:id="82"/>
    </w:p>
    <w:p w14:paraId="676D8ED3" w14:textId="177876AB" w:rsidR="009364C6" w:rsidRPr="008D21B5" w:rsidRDefault="009E2CF0" w:rsidP="005D4E79">
      <w:pPr>
        <w:pStyle w:val="Level3"/>
      </w:pPr>
      <w:bookmarkStart w:id="84" w:name="_Ref536645705"/>
      <w:r w:rsidRPr="008D21B5">
        <w:t>T</w:t>
      </w:r>
      <w:r w:rsidR="008A5331" w:rsidRPr="008D21B5">
        <w:t xml:space="preserve">he </w:t>
      </w:r>
      <w:r w:rsidR="00CF76C9" w:rsidRPr="008D21B5">
        <w:t xml:space="preserve">Settlement </w:t>
      </w:r>
      <w:r w:rsidR="008A5331" w:rsidRPr="008D21B5">
        <w:t>Escrow Agent</w:t>
      </w:r>
      <w:r w:rsidR="009364C6" w:rsidRPr="008D21B5">
        <w:t xml:space="preserve"> </w:t>
      </w:r>
      <w:r w:rsidR="008A5331" w:rsidRPr="008D21B5">
        <w:t xml:space="preserve">shall </w:t>
      </w:r>
      <w:r w:rsidRPr="008D21B5">
        <w:t xml:space="preserve">release </w:t>
      </w:r>
      <w:r w:rsidR="000724A6" w:rsidRPr="008D21B5">
        <w:t>from the</w:t>
      </w:r>
      <w:r w:rsidR="00CF76C9" w:rsidRPr="008D21B5">
        <w:t xml:space="preserve"> Settlement</w:t>
      </w:r>
      <w:r w:rsidR="000724A6" w:rsidRPr="008D21B5">
        <w:t xml:space="preserve"> Escrow Account </w:t>
      </w:r>
      <w:r w:rsidRPr="008D21B5">
        <w:t>the</w:t>
      </w:r>
      <w:r w:rsidR="008A5331" w:rsidRPr="008D21B5">
        <w:t xml:space="preserve"> </w:t>
      </w:r>
      <w:r w:rsidR="00454406" w:rsidRPr="008D21B5">
        <w:t xml:space="preserve">amount </w:t>
      </w:r>
      <w:r w:rsidR="000724A6" w:rsidRPr="008D21B5">
        <w:t xml:space="preserve">of the </w:t>
      </w:r>
      <w:r w:rsidR="00CF76C9" w:rsidRPr="008D21B5">
        <w:t xml:space="preserve">Sellers’ Indemnity Retention Amount </w:t>
      </w:r>
      <w:r w:rsidR="00454406" w:rsidRPr="008D21B5">
        <w:t>(or its part)</w:t>
      </w:r>
      <w:r w:rsidR="008A5331" w:rsidRPr="008D21B5">
        <w:t xml:space="preserve"> </w:t>
      </w:r>
      <w:r w:rsidR="00C441F7" w:rsidRPr="008D21B5">
        <w:t xml:space="preserve">in </w:t>
      </w:r>
      <w:r w:rsidR="00153C64" w:rsidRPr="008D21B5">
        <w:t xml:space="preserve">relation to </w:t>
      </w:r>
      <w:r w:rsidR="00C441F7" w:rsidRPr="008D21B5">
        <w:t xml:space="preserve">which no conditions for their retention pursuant to Clause </w:t>
      </w:r>
      <w:r w:rsidRPr="008D21B5">
        <w:fldChar w:fldCharType="begin"/>
      </w:r>
      <w:r w:rsidRPr="008D21B5">
        <w:instrText xml:space="preserve"> REF _Ref993444 \r \h </w:instrText>
      </w:r>
      <w:r w:rsidRPr="008D21B5">
        <w:fldChar w:fldCharType="separate"/>
      </w:r>
      <w:r w:rsidR="00C44782">
        <w:t>5.5.1</w:t>
      </w:r>
      <w:r w:rsidRPr="008D21B5">
        <w:fldChar w:fldCharType="end"/>
      </w:r>
      <w:r w:rsidRPr="008D21B5">
        <w:t xml:space="preserve"> </w:t>
      </w:r>
      <w:r w:rsidR="00C441F7" w:rsidRPr="008D21B5">
        <w:t>have been fulfilled</w:t>
      </w:r>
      <w:r w:rsidR="009364C6" w:rsidRPr="008D21B5">
        <w:t xml:space="preserve">, </w:t>
      </w:r>
      <w:bookmarkEnd w:id="84"/>
      <w:r w:rsidR="00454406" w:rsidRPr="008D21B5">
        <w:t>i</w:t>
      </w:r>
      <w:r w:rsidRPr="008D21B5">
        <w:t>nto</w:t>
      </w:r>
      <w:r w:rsidR="00C441F7" w:rsidRPr="008D21B5">
        <w:t xml:space="preserve"> the </w:t>
      </w:r>
      <w:r w:rsidR="00CF76C9" w:rsidRPr="008D21B5">
        <w:t xml:space="preserve">respective Sellers’ Bank Accounts in accordance with their Sellers’ Pro Rata Share </w:t>
      </w:r>
      <w:r w:rsidRPr="00BB6CF2">
        <w:t xml:space="preserve">on </w:t>
      </w:r>
      <w:r w:rsidR="009C6796" w:rsidRPr="00654992">
        <w:rPr>
          <w:rStyle w:val="BodyChar"/>
        </w:rPr>
        <w:t>18 months</w:t>
      </w:r>
      <w:r w:rsidR="009C6796" w:rsidRPr="00654992" w:rsidDel="009C6796">
        <w:rPr>
          <w:rStyle w:val="BodyChar"/>
        </w:rPr>
        <w:t xml:space="preserve"> </w:t>
      </w:r>
      <w:r w:rsidR="00616499" w:rsidRPr="00654992">
        <w:rPr>
          <w:rStyle w:val="BodyChar"/>
        </w:rPr>
        <w:t xml:space="preserve">plus 3 </w:t>
      </w:r>
      <w:r w:rsidR="00BB6CF2" w:rsidRPr="00BB6CF2">
        <w:t>Business Days</w:t>
      </w:r>
      <w:r w:rsidR="004A745B">
        <w:t xml:space="preserve"> from the Closing Date</w:t>
      </w:r>
      <w:r w:rsidR="00454406" w:rsidRPr="008D21B5">
        <w:t>;</w:t>
      </w:r>
      <w:r w:rsidR="005D4E79" w:rsidRPr="008D21B5">
        <w:t xml:space="preserve"> </w:t>
      </w:r>
      <w:r w:rsidR="00B464AD" w:rsidRPr="008D21B5">
        <w:t xml:space="preserve">however, only up to </w:t>
      </w:r>
      <w:r w:rsidR="008D138B" w:rsidRPr="008D21B5">
        <w:t xml:space="preserve">the amount of </w:t>
      </w:r>
      <w:r w:rsidR="00B464AD" w:rsidRPr="008D21B5">
        <w:t xml:space="preserve">the existing balance of the </w:t>
      </w:r>
      <w:r w:rsidR="00CF76C9" w:rsidRPr="008D21B5">
        <w:t xml:space="preserve">Sellers’ Indemnity Retention Amount </w:t>
      </w:r>
      <w:r w:rsidRPr="008D21B5">
        <w:t>on</w:t>
      </w:r>
      <w:r w:rsidR="00407E7D" w:rsidRPr="008D21B5">
        <w:t xml:space="preserve"> </w:t>
      </w:r>
      <w:r w:rsidR="00BD58F9" w:rsidRPr="008D21B5">
        <w:t xml:space="preserve">the </w:t>
      </w:r>
      <w:r w:rsidR="00CF76C9" w:rsidRPr="008D21B5">
        <w:t xml:space="preserve">Settlement </w:t>
      </w:r>
      <w:r w:rsidR="00407E7D" w:rsidRPr="008D21B5">
        <w:t>Escrow Account</w:t>
      </w:r>
      <w:r w:rsidR="009364C6" w:rsidRPr="008D21B5">
        <w:t>.</w:t>
      </w:r>
    </w:p>
    <w:p w14:paraId="676D8ED4" w14:textId="4345A066" w:rsidR="00105B9E" w:rsidRPr="008D21B5" w:rsidRDefault="009E2CF0" w:rsidP="00030D86">
      <w:pPr>
        <w:pStyle w:val="Level3"/>
      </w:pPr>
      <w:bookmarkStart w:id="85" w:name="_Ref536645710"/>
      <w:r w:rsidRPr="008D21B5">
        <w:t xml:space="preserve">The </w:t>
      </w:r>
      <w:r w:rsidR="00D67094" w:rsidRPr="008D21B5">
        <w:t xml:space="preserve">Settlement </w:t>
      </w:r>
      <w:r w:rsidRPr="008D21B5">
        <w:t xml:space="preserve">Escrow Agent shall release the funds </w:t>
      </w:r>
      <w:r w:rsidR="00C64A84" w:rsidRPr="008D21B5">
        <w:t xml:space="preserve">retained </w:t>
      </w:r>
      <w:r w:rsidRPr="008D21B5">
        <w:t>on</w:t>
      </w:r>
      <w:r w:rsidR="00C64A84" w:rsidRPr="008D21B5">
        <w:t xml:space="preserve"> </w:t>
      </w:r>
      <w:r w:rsidR="00524DFD" w:rsidRPr="008D21B5">
        <w:t xml:space="preserve">the </w:t>
      </w:r>
      <w:r w:rsidR="00D67094" w:rsidRPr="008D21B5">
        <w:t xml:space="preserve">Settlement </w:t>
      </w:r>
      <w:r w:rsidR="00C64A84" w:rsidRPr="008D21B5">
        <w:t xml:space="preserve">Escrow Account </w:t>
      </w:r>
      <w:r w:rsidRPr="008D21B5">
        <w:t xml:space="preserve">in accordance with </w:t>
      </w:r>
      <w:r w:rsidR="00C64A84" w:rsidRPr="008D21B5">
        <w:t xml:space="preserve">Clause </w:t>
      </w:r>
      <w:r w:rsidR="002110DC" w:rsidRPr="008D21B5">
        <w:fldChar w:fldCharType="begin"/>
      </w:r>
      <w:r w:rsidR="002110DC" w:rsidRPr="008D21B5">
        <w:instrText xml:space="preserve"> REF _Ref536645789 \r \h </w:instrText>
      </w:r>
      <w:r w:rsidR="003C64EF" w:rsidRPr="008D21B5">
        <w:instrText xml:space="preserve"> \* MERGEFORMAT </w:instrText>
      </w:r>
      <w:r w:rsidR="002110DC" w:rsidRPr="008D21B5">
        <w:fldChar w:fldCharType="separate"/>
      </w:r>
      <w:r w:rsidR="00C44782">
        <w:t>5.5.1</w:t>
      </w:r>
      <w:r w:rsidR="002110DC" w:rsidRPr="008D21B5">
        <w:fldChar w:fldCharType="end"/>
      </w:r>
      <w:r w:rsidRPr="008D21B5">
        <w:t xml:space="preserve"> in the following manner</w:t>
      </w:r>
      <w:r w:rsidR="00105B9E" w:rsidRPr="008D21B5">
        <w:t>:</w:t>
      </w:r>
      <w:bookmarkEnd w:id="85"/>
    </w:p>
    <w:p w14:paraId="676D8ED5" w14:textId="24F9CCF2" w:rsidR="002F25CE" w:rsidRPr="008D21B5" w:rsidRDefault="00153C64" w:rsidP="005D4E79">
      <w:pPr>
        <w:pStyle w:val="roman4"/>
        <w:numPr>
          <w:ilvl w:val="0"/>
          <w:numId w:val="44"/>
        </w:numPr>
      </w:pPr>
      <w:bookmarkStart w:id="86" w:name="_Ref536729780"/>
      <w:r w:rsidRPr="008D21B5">
        <w:t>The</w:t>
      </w:r>
      <w:r w:rsidR="00F53E08" w:rsidRPr="008D21B5">
        <w:t xml:space="preserve"> Settlement</w:t>
      </w:r>
      <w:r w:rsidRPr="008D21B5">
        <w:t xml:space="preserve"> Escrow Agent shall </w:t>
      </w:r>
      <w:r w:rsidR="009E2CF0" w:rsidRPr="008D21B5">
        <w:t>release</w:t>
      </w:r>
      <w:r w:rsidRPr="008D21B5">
        <w:t xml:space="preserve"> </w:t>
      </w:r>
      <w:r w:rsidR="000724A6" w:rsidRPr="008D21B5">
        <w:t xml:space="preserve">from the </w:t>
      </w:r>
      <w:r w:rsidR="00F53E08" w:rsidRPr="008D21B5">
        <w:t xml:space="preserve">Settlement </w:t>
      </w:r>
      <w:r w:rsidR="000724A6" w:rsidRPr="008D21B5">
        <w:t xml:space="preserve">Escrow Account funds </w:t>
      </w:r>
      <w:r w:rsidR="00F53E08" w:rsidRPr="008D21B5">
        <w:t xml:space="preserve">into the respective Sellers’ Bank Accounts in accordance with their Sellers’ Pro Rata Share </w:t>
      </w:r>
      <w:r w:rsidRPr="008D21B5">
        <w:t>in the amount of the Claim/Claims</w:t>
      </w:r>
      <w:r w:rsidR="00B84B09" w:rsidRPr="008D21B5">
        <w:t>,</w:t>
      </w:r>
      <w:r w:rsidRPr="008D21B5">
        <w:t xml:space="preserve"> </w:t>
      </w:r>
      <w:r w:rsidR="00454406" w:rsidRPr="008D21B5">
        <w:t>provided that the</w:t>
      </w:r>
      <w:r w:rsidRPr="008D21B5">
        <w:t xml:space="preserve"> conditions for their retention pursuant to </w:t>
      </w:r>
      <w:r w:rsidR="001805EF" w:rsidRPr="008D21B5">
        <w:t xml:space="preserve">paragraph </w:t>
      </w:r>
      <w:r w:rsidR="00B84B09" w:rsidRPr="008D21B5">
        <w:t>(</w:t>
      </w:r>
      <w:r w:rsidR="001805EF" w:rsidRPr="008D21B5">
        <w:t>ii</w:t>
      </w:r>
      <w:r w:rsidR="00B84B09" w:rsidRPr="008D21B5">
        <w:t>)</w:t>
      </w:r>
      <w:r w:rsidR="001805EF" w:rsidRPr="008D21B5">
        <w:t xml:space="preserve"> of this </w:t>
      </w:r>
      <w:r w:rsidRPr="008D21B5">
        <w:t xml:space="preserve">Clause </w:t>
      </w:r>
      <w:r w:rsidR="00E51098" w:rsidRPr="008D21B5">
        <w:fldChar w:fldCharType="begin"/>
      </w:r>
      <w:r w:rsidR="00E51098" w:rsidRPr="008D21B5">
        <w:instrText xml:space="preserve"> REF _Ref536645710 \r \h </w:instrText>
      </w:r>
      <w:r w:rsidR="00E51098" w:rsidRPr="008D21B5">
        <w:fldChar w:fldCharType="separate"/>
      </w:r>
      <w:r w:rsidR="00C44782">
        <w:t>5.5.3</w:t>
      </w:r>
      <w:r w:rsidR="00E51098" w:rsidRPr="008D21B5">
        <w:fldChar w:fldCharType="end"/>
      </w:r>
      <w:r w:rsidR="00E51098" w:rsidRPr="008D21B5">
        <w:t xml:space="preserve"> </w:t>
      </w:r>
      <w:r w:rsidRPr="008D21B5">
        <w:t xml:space="preserve">have </w:t>
      </w:r>
      <w:r w:rsidR="000724A6" w:rsidRPr="008D21B5">
        <w:t xml:space="preserve">not </w:t>
      </w:r>
      <w:r w:rsidRPr="008D21B5">
        <w:t>been fulfilled</w:t>
      </w:r>
      <w:r w:rsidR="00B84B09" w:rsidRPr="008D21B5">
        <w:t>,</w:t>
      </w:r>
      <w:r w:rsidRPr="008D21B5">
        <w:t xml:space="preserve"> </w:t>
      </w:r>
      <w:r w:rsidR="000724A6" w:rsidRPr="008D21B5">
        <w:t>on the next Business Day</w:t>
      </w:r>
      <w:r w:rsidR="001805EF" w:rsidRPr="008D21B5">
        <w:t xml:space="preserve"> after </w:t>
      </w:r>
      <w:r w:rsidR="000724A6" w:rsidRPr="008D21B5">
        <w:t xml:space="preserve">the lapse </w:t>
      </w:r>
      <w:r w:rsidR="000724A6" w:rsidRPr="00BB6CF2">
        <w:t xml:space="preserve">of </w:t>
      </w:r>
      <w:r w:rsidR="000D32DB" w:rsidRPr="00654992">
        <w:t>90</w:t>
      </w:r>
      <w:r w:rsidR="00DB5E4D" w:rsidRPr="00BB6CF2">
        <w:t xml:space="preserve"> Business Days</w:t>
      </w:r>
      <w:r w:rsidR="00DB5E4D" w:rsidRPr="00BB6CF2" w:rsidDel="00DB5E4D">
        <w:t xml:space="preserve"> </w:t>
      </w:r>
      <w:r w:rsidR="009E2CF0" w:rsidRPr="00BB6CF2">
        <w:t>of</w:t>
      </w:r>
      <w:r w:rsidR="001805EF" w:rsidRPr="00BB6CF2">
        <w:t xml:space="preserve"> the delivery of the </w:t>
      </w:r>
      <w:r w:rsidR="005124E3" w:rsidRPr="00BB6CF2">
        <w:t>Buyer</w:t>
      </w:r>
      <w:r w:rsidR="001805EF" w:rsidRPr="00BB6CF2">
        <w:t xml:space="preserve">’s notice </w:t>
      </w:r>
      <w:r w:rsidR="009E2CF0" w:rsidRPr="00BB6CF2">
        <w:t>in accordance with</w:t>
      </w:r>
      <w:r w:rsidR="001805EF" w:rsidRPr="00BB6CF2">
        <w:t xml:space="preserve"> Clause </w:t>
      </w:r>
      <w:r w:rsidR="002110DC" w:rsidRPr="00C406F7">
        <w:fldChar w:fldCharType="begin"/>
      </w:r>
      <w:r w:rsidR="002110DC" w:rsidRPr="00BB6CF2">
        <w:instrText xml:space="preserve"> REF _Ref536645789 \r \h </w:instrText>
      </w:r>
      <w:r w:rsidR="003C64EF" w:rsidRPr="00BB6CF2">
        <w:instrText xml:space="preserve"> \* MERGEFORMAT </w:instrText>
      </w:r>
      <w:r w:rsidR="002110DC" w:rsidRPr="00C406F7">
        <w:fldChar w:fldCharType="separate"/>
      </w:r>
      <w:r w:rsidR="00C44782">
        <w:t>5.5.1</w:t>
      </w:r>
      <w:r w:rsidR="002110DC" w:rsidRPr="00C406F7">
        <w:fldChar w:fldCharType="end"/>
      </w:r>
      <w:r w:rsidR="00A050E9" w:rsidRPr="00BB6CF2">
        <w:t>;</w:t>
      </w:r>
      <w:r w:rsidR="002F25CE" w:rsidRPr="00BB6CF2">
        <w:t xml:space="preserve"> </w:t>
      </w:r>
      <w:r w:rsidR="001805EF" w:rsidRPr="00BB6CF2">
        <w:t>however</w:t>
      </w:r>
      <w:r w:rsidR="00A050E9" w:rsidRPr="00BB6CF2">
        <w:t>,</w:t>
      </w:r>
      <w:r w:rsidR="001805EF" w:rsidRPr="00BB6CF2">
        <w:t xml:space="preserve"> not earlier than on </w:t>
      </w:r>
      <w:bookmarkEnd w:id="86"/>
      <w:r w:rsidR="009C6796" w:rsidRPr="00654992">
        <w:rPr>
          <w:rStyle w:val="BodyChar"/>
        </w:rPr>
        <w:t>18 months</w:t>
      </w:r>
      <w:r w:rsidR="009C6796" w:rsidRPr="00654992" w:rsidDel="009C6796">
        <w:rPr>
          <w:rStyle w:val="BodyChar"/>
        </w:rPr>
        <w:t xml:space="preserve"> </w:t>
      </w:r>
      <w:r w:rsidR="00616499" w:rsidRPr="00654992">
        <w:rPr>
          <w:rStyle w:val="BodyChar"/>
        </w:rPr>
        <w:t xml:space="preserve">plus </w:t>
      </w:r>
      <w:r w:rsidR="00BB6CF2" w:rsidRPr="00654992">
        <w:rPr>
          <w:rStyle w:val="BodyChar"/>
        </w:rPr>
        <w:t xml:space="preserve">3 </w:t>
      </w:r>
      <w:r w:rsidR="00BB6CF2" w:rsidRPr="00BB6CF2">
        <w:t>Business Days</w:t>
      </w:r>
      <w:r w:rsidR="005D4E79" w:rsidRPr="00BB6CF2">
        <w:t xml:space="preserve"> </w:t>
      </w:r>
      <w:r w:rsidR="00DD1A5F">
        <w:t xml:space="preserve">from the Closing Date </w:t>
      </w:r>
      <w:r w:rsidR="00524DFD" w:rsidRPr="00BB6CF2">
        <w:t>and</w:t>
      </w:r>
      <w:r w:rsidR="00E6165E" w:rsidRPr="00BB6CF2">
        <w:t xml:space="preserve"> only</w:t>
      </w:r>
      <w:r w:rsidR="00E6165E" w:rsidRPr="008D21B5">
        <w:t xml:space="preserve"> up to</w:t>
      </w:r>
      <w:r w:rsidR="008D138B" w:rsidRPr="008D21B5">
        <w:t xml:space="preserve"> the amount of</w:t>
      </w:r>
      <w:r w:rsidR="00E6165E" w:rsidRPr="008D21B5">
        <w:t xml:space="preserve"> the then existing balance of the </w:t>
      </w:r>
      <w:r w:rsidR="00660682" w:rsidRPr="008D21B5">
        <w:t>Sellers’ Indemnity Retention Amount</w:t>
      </w:r>
      <w:r w:rsidR="00E6165E" w:rsidRPr="008D21B5">
        <w:t xml:space="preserve"> </w:t>
      </w:r>
      <w:r w:rsidR="009E2CF0" w:rsidRPr="008D21B5">
        <w:t>on</w:t>
      </w:r>
      <w:r w:rsidR="00E6165E" w:rsidRPr="008D21B5">
        <w:t xml:space="preserve"> </w:t>
      </w:r>
      <w:r w:rsidR="005D4E79" w:rsidRPr="008D21B5">
        <w:t xml:space="preserve">the </w:t>
      </w:r>
      <w:r w:rsidR="00660682" w:rsidRPr="008D21B5">
        <w:t xml:space="preserve">Settlement </w:t>
      </w:r>
      <w:r w:rsidR="00E6165E" w:rsidRPr="008D21B5">
        <w:t>Escrow</w:t>
      </w:r>
      <w:r w:rsidR="005D4E79" w:rsidRPr="008D21B5">
        <w:t xml:space="preserve"> Account</w:t>
      </w:r>
      <w:r w:rsidR="002F25CE" w:rsidRPr="008D21B5">
        <w:t>.</w:t>
      </w:r>
    </w:p>
    <w:p w14:paraId="676D8ED6" w14:textId="2458841A" w:rsidR="002F25CE" w:rsidRPr="008D21B5" w:rsidRDefault="00BF7FEC" w:rsidP="00F25E48">
      <w:pPr>
        <w:pStyle w:val="roman4"/>
        <w:numPr>
          <w:ilvl w:val="0"/>
          <w:numId w:val="44"/>
        </w:numPr>
      </w:pPr>
      <w:bookmarkStart w:id="87" w:name="_Ref536646077"/>
      <w:r w:rsidRPr="008D21B5">
        <w:t>I</w:t>
      </w:r>
      <w:r w:rsidR="009E2CF0" w:rsidRPr="008D21B5">
        <w:t xml:space="preserve">f the </w:t>
      </w:r>
      <w:r w:rsidR="00F11C47" w:rsidRPr="008D21B5">
        <w:t xml:space="preserve">Settlement </w:t>
      </w:r>
      <w:r w:rsidR="009E2CF0" w:rsidRPr="008D21B5">
        <w:t xml:space="preserve">Escrow Agent </w:t>
      </w:r>
      <w:r w:rsidR="009E2CF0" w:rsidRPr="00BB6CF2">
        <w:t>receives</w:t>
      </w:r>
      <w:r w:rsidRPr="00BB6CF2">
        <w:t xml:space="preserve"> by </w:t>
      </w:r>
      <w:r w:rsidR="00A51FC6" w:rsidRPr="00654992">
        <w:rPr>
          <w:rStyle w:val="BodyChar"/>
        </w:rPr>
        <w:t>18 months</w:t>
      </w:r>
      <w:r w:rsidRPr="00BB6CF2">
        <w:t xml:space="preserve"> </w:t>
      </w:r>
      <w:r w:rsidR="00DD1A5F">
        <w:t xml:space="preserve">from the Closing Date </w:t>
      </w:r>
      <w:r w:rsidRPr="00BB6CF2">
        <w:t xml:space="preserve">or within </w:t>
      </w:r>
      <w:r w:rsidR="000D32DB" w:rsidRPr="00654992">
        <w:t>90</w:t>
      </w:r>
      <w:r w:rsidR="00DB5E4D" w:rsidRPr="008D21B5">
        <w:t xml:space="preserve"> Business Days</w:t>
      </w:r>
      <w:r w:rsidRPr="008D21B5">
        <w:t xml:space="preserve"> of the </w:t>
      </w:r>
      <w:r w:rsidR="005124E3" w:rsidRPr="008D21B5">
        <w:t>Buyer</w:t>
      </w:r>
      <w:r w:rsidRPr="008D21B5">
        <w:t>’s notice</w:t>
      </w:r>
      <w:r w:rsidR="00C13964" w:rsidRPr="008D21B5">
        <w:t xml:space="preserve"> made</w:t>
      </w:r>
      <w:r w:rsidRPr="008D21B5">
        <w:t xml:space="preserve"> </w:t>
      </w:r>
      <w:r w:rsidR="000724A6" w:rsidRPr="008D21B5">
        <w:t>in accordance with</w:t>
      </w:r>
      <w:r w:rsidRPr="008D21B5">
        <w:t xml:space="preserve"> Clause </w:t>
      </w:r>
      <w:r w:rsidRPr="008D21B5">
        <w:fldChar w:fldCharType="begin"/>
      </w:r>
      <w:r w:rsidRPr="008D21B5">
        <w:instrText xml:space="preserve"> REF _Ref536645789 \r \h  \* MERGEFORMAT </w:instrText>
      </w:r>
      <w:r w:rsidRPr="008D21B5">
        <w:fldChar w:fldCharType="separate"/>
      </w:r>
      <w:r w:rsidR="00C44782">
        <w:t>5.5.1</w:t>
      </w:r>
      <w:r w:rsidRPr="008D21B5">
        <w:fldChar w:fldCharType="end"/>
      </w:r>
      <w:r w:rsidRPr="008D21B5">
        <w:t xml:space="preserve">, one or </w:t>
      </w:r>
      <w:r w:rsidR="009E2CF0" w:rsidRPr="008D21B5">
        <w:t>more</w:t>
      </w:r>
      <w:r w:rsidRPr="008D21B5">
        <w:t xml:space="preserve"> </w:t>
      </w:r>
      <w:r w:rsidR="009E2CF0" w:rsidRPr="008D21B5">
        <w:t>petitions</w:t>
      </w:r>
      <w:r w:rsidR="00030D86" w:rsidRPr="008D21B5">
        <w:t xml:space="preserve"> (in Czech</w:t>
      </w:r>
      <w:r w:rsidR="00C13964" w:rsidRPr="008D21B5">
        <w:t xml:space="preserve">: </w:t>
      </w:r>
      <w:r w:rsidR="00C13964" w:rsidRPr="008D21B5">
        <w:rPr>
          <w:i/>
        </w:rPr>
        <w:t>žaloba</w:t>
      </w:r>
      <w:r w:rsidR="00C13964" w:rsidRPr="008D21B5">
        <w:t>)</w:t>
      </w:r>
      <w:r w:rsidR="009E2CF0" w:rsidRPr="008D21B5">
        <w:t xml:space="preserve"> </w:t>
      </w:r>
      <w:r w:rsidR="00BE1A6B" w:rsidRPr="008D21B5">
        <w:t xml:space="preserve">for the commencement of proceedings </w:t>
      </w:r>
      <w:r w:rsidR="000724A6" w:rsidRPr="008D21B5">
        <w:t>filed</w:t>
      </w:r>
      <w:r w:rsidR="00EB2762">
        <w:t xml:space="preserve"> by the Buyer</w:t>
      </w:r>
      <w:r w:rsidR="000724A6" w:rsidRPr="008D21B5">
        <w:t xml:space="preserve"> </w:t>
      </w:r>
      <w:r w:rsidR="00BE1A6B" w:rsidRPr="008D21B5">
        <w:t xml:space="preserve">with </w:t>
      </w:r>
      <w:r w:rsidR="00C750F2" w:rsidRPr="008D21B5">
        <w:t>the Arbitration Court attached to the Economic Chamber of the Czech Republic and Agricultural Chamber of the Czech Republic (the “</w:t>
      </w:r>
      <w:r w:rsidR="00C750F2" w:rsidRPr="008D21B5">
        <w:rPr>
          <w:b/>
        </w:rPr>
        <w:t>Arbitration Court</w:t>
      </w:r>
      <w:r w:rsidR="00C750F2" w:rsidRPr="008D21B5">
        <w:t>”)</w:t>
      </w:r>
      <w:r w:rsidR="00091B22" w:rsidRPr="008D21B5">
        <w:t>,</w:t>
      </w:r>
      <w:r w:rsidR="000E1355" w:rsidRPr="008D21B5">
        <w:t xml:space="preserve"> </w:t>
      </w:r>
      <w:r w:rsidR="008F5F74" w:rsidRPr="008D21B5">
        <w:t xml:space="preserve">the </w:t>
      </w:r>
      <w:r w:rsidR="00F11C47" w:rsidRPr="008D21B5">
        <w:t xml:space="preserve">Settlement </w:t>
      </w:r>
      <w:r w:rsidR="008F5F74" w:rsidRPr="008D21B5">
        <w:t xml:space="preserve">Escrow Agent shall continue to </w:t>
      </w:r>
      <w:r w:rsidR="008F5F74" w:rsidRPr="008D21B5">
        <w:lastRenderedPageBreak/>
        <w:t xml:space="preserve">retain </w:t>
      </w:r>
      <w:r w:rsidR="009E2CF0" w:rsidRPr="008D21B5">
        <w:t>on</w:t>
      </w:r>
      <w:r w:rsidR="008F5F74" w:rsidRPr="008D21B5">
        <w:t xml:space="preserve"> the </w:t>
      </w:r>
      <w:r w:rsidR="00F11C47" w:rsidRPr="008D21B5">
        <w:t xml:space="preserve">Settlement </w:t>
      </w:r>
      <w:r w:rsidR="008F5F74" w:rsidRPr="008D21B5">
        <w:t xml:space="preserve">Escrow Account </w:t>
      </w:r>
      <w:r w:rsidR="00BF4BA6" w:rsidRPr="008D21B5">
        <w:t>the</w:t>
      </w:r>
      <w:r w:rsidR="008F5F74" w:rsidRPr="008D21B5">
        <w:t xml:space="preserve"> amount correspond</w:t>
      </w:r>
      <w:r w:rsidR="006661A6" w:rsidRPr="008D21B5">
        <w:t xml:space="preserve">ing </w:t>
      </w:r>
      <w:r w:rsidR="008F5F74" w:rsidRPr="008D21B5">
        <w:t>to the Claim</w:t>
      </w:r>
      <w:r w:rsidR="006661A6" w:rsidRPr="008D21B5">
        <w:t xml:space="preserve">, </w:t>
      </w:r>
      <w:r w:rsidR="008F5F74" w:rsidRPr="008D21B5">
        <w:t xml:space="preserve">or </w:t>
      </w:r>
      <w:r w:rsidR="006661A6" w:rsidRPr="008D21B5">
        <w:t xml:space="preserve">to </w:t>
      </w:r>
      <w:r w:rsidR="008F5F74" w:rsidRPr="008D21B5">
        <w:t>the sum of all Claims</w:t>
      </w:r>
      <w:r w:rsidR="000724A6" w:rsidRPr="008D21B5">
        <w:t xml:space="preserve"> </w:t>
      </w:r>
      <w:r w:rsidR="006661A6" w:rsidRPr="008D21B5">
        <w:t xml:space="preserve">(in each and every case, up to the amount of the </w:t>
      </w:r>
      <w:r w:rsidR="00F11C47" w:rsidRPr="008D21B5">
        <w:t>Sellers’ Indemnity Retention Amount</w:t>
      </w:r>
      <w:r w:rsidR="006661A6" w:rsidRPr="008D21B5">
        <w:t>)</w:t>
      </w:r>
      <w:r w:rsidR="008F5F74" w:rsidRPr="008D21B5">
        <w:t xml:space="preserve"> </w:t>
      </w:r>
      <w:r w:rsidR="007C51CC" w:rsidRPr="008D21B5">
        <w:t>until the conditions for</w:t>
      </w:r>
      <w:r w:rsidR="00A050E9" w:rsidRPr="008D21B5">
        <w:t xml:space="preserve"> the</w:t>
      </w:r>
      <w:r w:rsidR="007C51CC" w:rsidRPr="008D21B5">
        <w:t xml:space="preserve"> payment specified below in paragraph </w:t>
      </w:r>
      <w:r w:rsidR="002110DC" w:rsidRPr="008D21B5">
        <w:fldChar w:fldCharType="begin"/>
      </w:r>
      <w:r w:rsidR="002110DC" w:rsidRPr="008D21B5">
        <w:instrText xml:space="preserve"> REF _Ref536646202 \r \h </w:instrText>
      </w:r>
      <w:r w:rsidR="003C64EF" w:rsidRPr="008D21B5">
        <w:instrText xml:space="preserve"> \* MERGEFORMAT </w:instrText>
      </w:r>
      <w:r w:rsidR="002110DC" w:rsidRPr="008D21B5">
        <w:fldChar w:fldCharType="separate"/>
      </w:r>
      <w:r w:rsidR="00C44782">
        <w:t>(iii)</w:t>
      </w:r>
      <w:r w:rsidR="002110DC" w:rsidRPr="008D21B5">
        <w:fldChar w:fldCharType="end"/>
      </w:r>
      <w:r w:rsidR="002110DC" w:rsidRPr="008D21B5">
        <w:t xml:space="preserve"> </w:t>
      </w:r>
      <w:r w:rsidR="007C51CC" w:rsidRPr="008D21B5">
        <w:t>and/or paragraph</w:t>
      </w:r>
      <w:r w:rsidR="002F25CE" w:rsidRPr="008D21B5">
        <w:t xml:space="preserve"> </w:t>
      </w:r>
      <w:r w:rsidR="002110DC" w:rsidRPr="008D21B5">
        <w:fldChar w:fldCharType="begin"/>
      </w:r>
      <w:r w:rsidR="002110DC" w:rsidRPr="008D21B5">
        <w:instrText xml:space="preserve"> REF _Ref536646222 \r \h </w:instrText>
      </w:r>
      <w:r w:rsidR="003C64EF" w:rsidRPr="008D21B5">
        <w:instrText xml:space="preserve"> \* MERGEFORMAT </w:instrText>
      </w:r>
      <w:r w:rsidR="002110DC" w:rsidRPr="008D21B5">
        <w:fldChar w:fldCharType="separate"/>
      </w:r>
      <w:r w:rsidR="00C44782">
        <w:t>(iv)</w:t>
      </w:r>
      <w:r w:rsidR="002110DC" w:rsidRPr="008D21B5">
        <w:fldChar w:fldCharType="end"/>
      </w:r>
      <w:r w:rsidR="002110DC" w:rsidRPr="008D21B5">
        <w:t xml:space="preserve"> </w:t>
      </w:r>
      <w:r w:rsidR="007C51CC" w:rsidRPr="008D21B5">
        <w:t>of this Clause</w:t>
      </w:r>
      <w:r w:rsidR="002F25CE" w:rsidRPr="008D21B5">
        <w:t xml:space="preserve"> </w:t>
      </w:r>
      <w:r w:rsidR="002110DC" w:rsidRPr="008D21B5">
        <w:fldChar w:fldCharType="begin"/>
      </w:r>
      <w:r w:rsidR="002110DC" w:rsidRPr="008D21B5">
        <w:instrText xml:space="preserve"> REF _Ref536645710 \r \h </w:instrText>
      </w:r>
      <w:r w:rsidR="003C64EF" w:rsidRPr="008D21B5">
        <w:instrText xml:space="preserve"> \* MERGEFORMAT </w:instrText>
      </w:r>
      <w:r w:rsidR="002110DC" w:rsidRPr="008D21B5">
        <w:fldChar w:fldCharType="separate"/>
      </w:r>
      <w:r w:rsidR="00C44782">
        <w:t>5.5.3</w:t>
      </w:r>
      <w:r w:rsidR="002110DC" w:rsidRPr="008D21B5">
        <w:fldChar w:fldCharType="end"/>
      </w:r>
      <w:r w:rsidR="002110DC" w:rsidRPr="008D21B5">
        <w:t xml:space="preserve"> </w:t>
      </w:r>
      <w:r w:rsidR="007C51CC" w:rsidRPr="008D21B5">
        <w:t>or Clause</w:t>
      </w:r>
      <w:r w:rsidR="002F25CE" w:rsidRPr="008D21B5">
        <w:t xml:space="preserve"> </w:t>
      </w:r>
      <w:r w:rsidR="002110DC" w:rsidRPr="008D21B5">
        <w:fldChar w:fldCharType="begin"/>
      </w:r>
      <w:r w:rsidR="002110DC" w:rsidRPr="008D21B5">
        <w:instrText xml:space="preserve"> REF _Ref536645723 \r \h </w:instrText>
      </w:r>
      <w:r w:rsidR="003C64EF" w:rsidRPr="008D21B5">
        <w:instrText xml:space="preserve"> \* MERGEFORMAT </w:instrText>
      </w:r>
      <w:r w:rsidR="002110DC" w:rsidRPr="008D21B5">
        <w:fldChar w:fldCharType="separate"/>
      </w:r>
      <w:r w:rsidR="00C44782">
        <w:t>5.5.4</w:t>
      </w:r>
      <w:r w:rsidR="002110DC" w:rsidRPr="008D21B5">
        <w:fldChar w:fldCharType="end"/>
      </w:r>
      <w:r w:rsidR="002110DC" w:rsidRPr="008D21B5">
        <w:t xml:space="preserve"> </w:t>
      </w:r>
      <w:r w:rsidR="007C51CC" w:rsidRPr="008D21B5">
        <w:t>are fulfilled</w:t>
      </w:r>
      <w:r w:rsidR="002F25CE" w:rsidRPr="008D21B5">
        <w:t>.</w:t>
      </w:r>
      <w:bookmarkEnd w:id="87"/>
    </w:p>
    <w:p w14:paraId="5EEDB8CB" w14:textId="27A17BD7" w:rsidR="00C22419" w:rsidRPr="008D21B5" w:rsidRDefault="00782BB6" w:rsidP="00C22419">
      <w:pPr>
        <w:pStyle w:val="roman4"/>
      </w:pPr>
      <w:bookmarkStart w:id="88" w:name="_Ref536646202"/>
      <w:bookmarkStart w:id="89" w:name="_Ref54093768"/>
      <w:r w:rsidRPr="008D21B5">
        <w:t xml:space="preserve">The </w:t>
      </w:r>
      <w:r w:rsidR="00F23EA0" w:rsidRPr="008D21B5">
        <w:t xml:space="preserve">Settlement </w:t>
      </w:r>
      <w:r w:rsidRPr="008D21B5">
        <w:t xml:space="preserve">Escrow Agent shall </w:t>
      </w:r>
      <w:r w:rsidR="006235B1" w:rsidRPr="008D21B5">
        <w:t>release</w:t>
      </w:r>
      <w:r w:rsidR="009412C4" w:rsidRPr="008D21B5">
        <w:t xml:space="preserve"> from the </w:t>
      </w:r>
      <w:r w:rsidR="00F23EA0" w:rsidRPr="008D21B5">
        <w:t xml:space="preserve">Settlement </w:t>
      </w:r>
      <w:r w:rsidR="009412C4" w:rsidRPr="008D21B5">
        <w:t>Escrow Account</w:t>
      </w:r>
      <w:r w:rsidR="006235B1" w:rsidRPr="008D21B5">
        <w:t xml:space="preserve"> </w:t>
      </w:r>
      <w:r w:rsidRPr="008D21B5">
        <w:t xml:space="preserve">to the </w:t>
      </w:r>
      <w:r w:rsidR="005124E3" w:rsidRPr="008D21B5">
        <w:t>Buyer</w:t>
      </w:r>
      <w:r w:rsidRPr="008D21B5">
        <w:t xml:space="preserve">’s </w:t>
      </w:r>
      <w:r w:rsidR="00B13A95">
        <w:t xml:space="preserve">Bank </w:t>
      </w:r>
      <w:r w:rsidRPr="008D21B5">
        <w:t xml:space="preserve">Account </w:t>
      </w:r>
      <w:r w:rsidR="00524DFD" w:rsidRPr="008D21B5">
        <w:t xml:space="preserve">funds </w:t>
      </w:r>
      <w:r w:rsidRPr="008D21B5">
        <w:t xml:space="preserve">that have been retained by the </w:t>
      </w:r>
      <w:r w:rsidR="00F23EA0" w:rsidRPr="008D21B5">
        <w:t xml:space="preserve">Settlement </w:t>
      </w:r>
      <w:r w:rsidRPr="008D21B5">
        <w:t xml:space="preserve">Escrow Agent </w:t>
      </w:r>
      <w:r w:rsidR="000B1B1B" w:rsidRPr="008D21B5">
        <w:t>in accordance with</w:t>
      </w:r>
      <w:r w:rsidRPr="008D21B5">
        <w:t xml:space="preserve"> paragraph </w:t>
      </w:r>
      <w:r w:rsidR="002110DC" w:rsidRPr="008D21B5">
        <w:fldChar w:fldCharType="begin"/>
      </w:r>
      <w:r w:rsidR="002110DC" w:rsidRPr="008D21B5">
        <w:instrText xml:space="preserve"> REF _Ref536646077 \r \h </w:instrText>
      </w:r>
      <w:r w:rsidR="003C64EF" w:rsidRPr="008D21B5">
        <w:instrText xml:space="preserve"> \* MERGEFORMAT </w:instrText>
      </w:r>
      <w:r w:rsidR="002110DC" w:rsidRPr="008D21B5">
        <w:fldChar w:fldCharType="separate"/>
      </w:r>
      <w:r w:rsidR="00C44782">
        <w:t>(ii)</w:t>
      </w:r>
      <w:r w:rsidR="002110DC" w:rsidRPr="008D21B5">
        <w:fldChar w:fldCharType="end"/>
      </w:r>
      <w:r w:rsidR="002110DC" w:rsidRPr="008D21B5">
        <w:t xml:space="preserve"> </w:t>
      </w:r>
      <w:r w:rsidRPr="008D21B5">
        <w:t xml:space="preserve">above </w:t>
      </w:r>
      <w:r w:rsidR="009412C4" w:rsidRPr="008D21B5">
        <w:t xml:space="preserve">within </w:t>
      </w:r>
      <w:r w:rsidR="005813AD">
        <w:t>three</w:t>
      </w:r>
      <w:r w:rsidR="005813AD" w:rsidRPr="008D21B5">
        <w:t xml:space="preserve"> </w:t>
      </w:r>
      <w:r w:rsidR="00F23EA0" w:rsidRPr="008D21B5">
        <w:t>(</w:t>
      </w:r>
      <w:r w:rsidR="005813AD">
        <w:t>3</w:t>
      </w:r>
      <w:r w:rsidR="00F23EA0" w:rsidRPr="008D21B5">
        <w:t>)</w:t>
      </w:r>
      <w:r w:rsidR="009412C4" w:rsidRPr="008D21B5">
        <w:t xml:space="preserve"> Business Days</w:t>
      </w:r>
      <w:r w:rsidRPr="008D21B5">
        <w:t xml:space="preserve"> after the</w:t>
      </w:r>
      <w:r w:rsidR="00DF2C08" w:rsidRPr="008D21B5">
        <w:t xml:space="preserve"> </w:t>
      </w:r>
      <w:r w:rsidR="005155CC" w:rsidRPr="008D21B5">
        <w:t xml:space="preserve">date of </w:t>
      </w:r>
      <w:r w:rsidR="00DF2C08" w:rsidRPr="008D21B5">
        <w:t>receipt by the</w:t>
      </w:r>
      <w:r w:rsidR="00F23EA0" w:rsidRPr="008D21B5">
        <w:t xml:space="preserve"> Settlement</w:t>
      </w:r>
      <w:r w:rsidR="00DF2C08" w:rsidRPr="008D21B5">
        <w:t xml:space="preserve"> Escrow Agent</w:t>
      </w:r>
      <w:r w:rsidR="00EA0CA0" w:rsidRPr="008D21B5">
        <w:t xml:space="preserve"> </w:t>
      </w:r>
      <w:r w:rsidR="00DF2C08" w:rsidRPr="008D21B5">
        <w:t>of a</w:t>
      </w:r>
      <w:r w:rsidR="00BF4BA6" w:rsidRPr="008D21B5">
        <w:t>n original or verified copy of a</w:t>
      </w:r>
      <w:r w:rsidR="00DF2C08" w:rsidRPr="008D21B5">
        <w:t xml:space="preserve"> decision of the </w:t>
      </w:r>
      <w:r w:rsidR="00A93940" w:rsidRPr="008D21B5">
        <w:t xml:space="preserve">Arbitration Court </w:t>
      </w:r>
      <w:r w:rsidR="005155CC" w:rsidRPr="008D21B5">
        <w:t>(</w:t>
      </w:r>
      <w:r w:rsidR="00DF2C08" w:rsidRPr="008D21B5">
        <w:t>containing a clause of the legal effect and enforceability of the decision</w:t>
      </w:r>
      <w:r w:rsidR="005155CC" w:rsidRPr="008D21B5">
        <w:t>)</w:t>
      </w:r>
      <w:r w:rsidR="00227848" w:rsidRPr="008D21B5">
        <w:t xml:space="preserve"> </w:t>
      </w:r>
      <w:r w:rsidR="00DF2C08" w:rsidRPr="008D21B5">
        <w:t xml:space="preserve">by which the Claim </w:t>
      </w:r>
      <w:r w:rsidR="00DF2C08" w:rsidRPr="008D21B5">
        <w:rPr>
          <w:i/>
          <w:iCs/>
        </w:rPr>
        <w:t>vis-à-vis</w:t>
      </w:r>
      <w:r w:rsidR="00DF2C08" w:rsidRPr="008D21B5">
        <w:t xml:space="preserve"> the Seller</w:t>
      </w:r>
      <w:r w:rsidR="00F23EA0" w:rsidRPr="008D21B5">
        <w:t>s</w:t>
      </w:r>
      <w:r w:rsidR="006D5772" w:rsidRPr="008D21B5">
        <w:t xml:space="preserve"> has been granted to the </w:t>
      </w:r>
      <w:r w:rsidR="005124E3" w:rsidRPr="008D21B5">
        <w:t>Buyer</w:t>
      </w:r>
      <w:r w:rsidR="006D5772" w:rsidRPr="008D21B5">
        <w:t xml:space="preserve"> in full</w:t>
      </w:r>
      <w:r w:rsidR="00DF2C08" w:rsidRPr="008D21B5">
        <w:t xml:space="preserve"> </w:t>
      </w:r>
      <w:r w:rsidR="006D5772" w:rsidRPr="008D21B5">
        <w:t>or in part</w:t>
      </w:r>
      <w:r w:rsidR="009412C4" w:rsidRPr="008D21B5">
        <w:t xml:space="preserve">. </w:t>
      </w:r>
      <w:r w:rsidR="00BF4BA6" w:rsidRPr="008D21B5">
        <w:t>In such case, t</w:t>
      </w:r>
      <w:r w:rsidR="009412C4" w:rsidRPr="008D21B5">
        <w:t xml:space="preserve">he </w:t>
      </w:r>
      <w:r w:rsidR="00F23EA0" w:rsidRPr="008D21B5">
        <w:t xml:space="preserve">Settlement </w:t>
      </w:r>
      <w:r w:rsidR="009412C4" w:rsidRPr="008D21B5">
        <w:t>Escrow Agent shall release</w:t>
      </w:r>
      <w:r w:rsidR="00227848" w:rsidRPr="008D21B5">
        <w:t xml:space="preserve"> </w:t>
      </w:r>
      <w:r w:rsidR="009412C4" w:rsidRPr="008D21B5">
        <w:t xml:space="preserve">the funds </w:t>
      </w:r>
      <w:r w:rsidR="006D5772" w:rsidRPr="008D21B5">
        <w:t xml:space="preserve">in the amount of the Claim </w:t>
      </w:r>
      <w:r w:rsidR="00BF4BA6" w:rsidRPr="008D21B5">
        <w:t xml:space="preserve">awarded to the </w:t>
      </w:r>
      <w:r w:rsidR="005124E3" w:rsidRPr="008D21B5">
        <w:t>Buyer</w:t>
      </w:r>
      <w:r w:rsidR="009412C4" w:rsidRPr="008D21B5">
        <w:t xml:space="preserve"> by the </w:t>
      </w:r>
      <w:r w:rsidR="00A93940" w:rsidRPr="008D21B5">
        <w:t xml:space="preserve">Arbitration Court </w:t>
      </w:r>
      <w:r w:rsidR="00BF4BA6" w:rsidRPr="008D21B5">
        <w:t>(</w:t>
      </w:r>
      <w:r w:rsidR="006D5772" w:rsidRPr="008D21B5">
        <w:t xml:space="preserve">including </w:t>
      </w:r>
      <w:r w:rsidR="00BF4BA6" w:rsidRPr="008D21B5">
        <w:t xml:space="preserve">any </w:t>
      </w:r>
      <w:r w:rsidR="006D5772" w:rsidRPr="008D21B5">
        <w:t>accessories, however, in each and every case, only up to</w:t>
      </w:r>
      <w:r w:rsidR="008D138B" w:rsidRPr="008D21B5">
        <w:t xml:space="preserve"> the amount of</w:t>
      </w:r>
      <w:r w:rsidR="006D5772" w:rsidRPr="008D21B5">
        <w:t xml:space="preserve"> the existing balance of the </w:t>
      </w:r>
      <w:r w:rsidR="00F23EA0" w:rsidRPr="008D21B5">
        <w:t xml:space="preserve">Sellers’ Indemnity Retention Amount </w:t>
      </w:r>
      <w:r w:rsidR="00524DFD" w:rsidRPr="008D21B5">
        <w:t xml:space="preserve">in the </w:t>
      </w:r>
      <w:r w:rsidR="00F23EA0" w:rsidRPr="008D21B5">
        <w:t xml:space="preserve">Settlement </w:t>
      </w:r>
      <w:r w:rsidR="00524DFD" w:rsidRPr="008D21B5">
        <w:t>Escrow Account</w:t>
      </w:r>
      <w:r w:rsidR="00F23EA0" w:rsidRPr="008D21B5">
        <w:t>)</w:t>
      </w:r>
      <w:r w:rsidR="00227848" w:rsidRPr="008D21B5">
        <w:t>.</w:t>
      </w:r>
      <w:bookmarkEnd w:id="88"/>
      <w:bookmarkEnd w:id="89"/>
    </w:p>
    <w:p w14:paraId="676D8ED9" w14:textId="47C2EC1A" w:rsidR="002323CF" w:rsidRPr="008D21B5" w:rsidRDefault="006D5772" w:rsidP="002323CF">
      <w:pPr>
        <w:pStyle w:val="roman4"/>
      </w:pPr>
      <w:bookmarkStart w:id="90" w:name="_Ref536646222"/>
      <w:bookmarkStart w:id="91" w:name="_Ref54093769"/>
      <w:bookmarkStart w:id="92" w:name="_Ref54637664"/>
      <w:r w:rsidRPr="008D21B5">
        <w:t>The</w:t>
      </w:r>
      <w:r w:rsidR="00516450" w:rsidRPr="008D21B5">
        <w:t xml:space="preserve"> Settlement</w:t>
      </w:r>
      <w:r w:rsidRPr="008D21B5">
        <w:t xml:space="preserve"> Escrow Agent shall </w:t>
      </w:r>
      <w:r w:rsidR="009618FD" w:rsidRPr="008D21B5">
        <w:t>release</w:t>
      </w:r>
      <w:r w:rsidRPr="008D21B5">
        <w:t xml:space="preserve"> </w:t>
      </w:r>
      <w:r w:rsidR="009412C4" w:rsidRPr="008D21B5">
        <w:t xml:space="preserve">from the </w:t>
      </w:r>
      <w:r w:rsidR="00516450" w:rsidRPr="008D21B5">
        <w:t xml:space="preserve">Settlement </w:t>
      </w:r>
      <w:r w:rsidR="009412C4" w:rsidRPr="008D21B5">
        <w:t xml:space="preserve">Escrow Account funds </w:t>
      </w:r>
      <w:r w:rsidRPr="008D21B5">
        <w:t xml:space="preserve">to </w:t>
      </w:r>
      <w:r w:rsidR="00D81634" w:rsidRPr="008D21B5">
        <w:t xml:space="preserve">the </w:t>
      </w:r>
      <w:r w:rsidR="00516450" w:rsidRPr="008D21B5">
        <w:t xml:space="preserve">respective Sellers’ Bank Accounts in accordance with their Sellers’ Pro Rata Share </w:t>
      </w:r>
      <w:r w:rsidRPr="008D21B5">
        <w:t xml:space="preserve">that have been retained by the </w:t>
      </w:r>
      <w:r w:rsidR="00516450" w:rsidRPr="008D21B5">
        <w:t xml:space="preserve">Settlement </w:t>
      </w:r>
      <w:r w:rsidRPr="008D21B5">
        <w:t xml:space="preserve">Escrow Agent </w:t>
      </w:r>
      <w:r w:rsidR="009412C4" w:rsidRPr="008D21B5">
        <w:t>in accordance with</w:t>
      </w:r>
      <w:r w:rsidRPr="008D21B5">
        <w:t xml:space="preserve"> paragraph </w:t>
      </w:r>
      <w:r w:rsidRPr="008D21B5">
        <w:fldChar w:fldCharType="begin"/>
      </w:r>
      <w:r w:rsidRPr="008D21B5">
        <w:instrText xml:space="preserve"> REF _Ref536646077 \r \h  \* MERGEFORMAT </w:instrText>
      </w:r>
      <w:r w:rsidRPr="008D21B5">
        <w:fldChar w:fldCharType="separate"/>
      </w:r>
      <w:r w:rsidR="00C44782">
        <w:t>(ii)</w:t>
      </w:r>
      <w:r w:rsidRPr="008D21B5">
        <w:fldChar w:fldCharType="end"/>
      </w:r>
      <w:r w:rsidRPr="008D21B5">
        <w:t xml:space="preserve"> above within </w:t>
      </w:r>
      <w:r w:rsidR="005813AD">
        <w:t>three</w:t>
      </w:r>
      <w:r w:rsidR="005813AD" w:rsidRPr="008D21B5">
        <w:t xml:space="preserve"> </w:t>
      </w:r>
      <w:r w:rsidR="00516450" w:rsidRPr="008D21B5">
        <w:t>(</w:t>
      </w:r>
      <w:r w:rsidR="005813AD">
        <w:t>3</w:t>
      </w:r>
      <w:r w:rsidR="00461C90" w:rsidRPr="008D21B5">
        <w:t xml:space="preserve">) </w:t>
      </w:r>
      <w:r w:rsidRPr="008D21B5">
        <w:t xml:space="preserve">Business Days </w:t>
      </w:r>
      <w:r w:rsidR="005155CC" w:rsidRPr="008D21B5">
        <w:t xml:space="preserve">of </w:t>
      </w:r>
      <w:r w:rsidR="00BF4BA6" w:rsidRPr="008D21B5">
        <w:t xml:space="preserve">its </w:t>
      </w:r>
      <w:r w:rsidRPr="008D21B5">
        <w:t xml:space="preserve">receipt </w:t>
      </w:r>
      <w:r w:rsidR="00296126" w:rsidRPr="008D21B5">
        <w:t>of an original or verified copy of a</w:t>
      </w:r>
      <w:r w:rsidRPr="008D21B5">
        <w:t xml:space="preserve"> decision of the </w:t>
      </w:r>
      <w:r w:rsidR="00A93940" w:rsidRPr="008D21B5">
        <w:t xml:space="preserve">Arbitration Court </w:t>
      </w:r>
      <w:r w:rsidR="005155CC" w:rsidRPr="008D21B5">
        <w:t>(</w:t>
      </w:r>
      <w:r w:rsidRPr="008D21B5">
        <w:t xml:space="preserve">containing a clause of the legal effect and enforceability </w:t>
      </w:r>
      <w:bookmarkStart w:id="93" w:name="_Hlk54290007"/>
      <w:r w:rsidRPr="008D21B5">
        <w:t>of the decision</w:t>
      </w:r>
      <w:r w:rsidR="005155CC" w:rsidRPr="008D21B5">
        <w:t>)</w:t>
      </w:r>
      <w:r w:rsidRPr="008D21B5">
        <w:t xml:space="preserve"> by which the </w:t>
      </w:r>
      <w:r w:rsidR="005124E3" w:rsidRPr="008D21B5">
        <w:t>Buyer</w:t>
      </w:r>
      <w:r w:rsidRPr="008D21B5">
        <w:t xml:space="preserve">’s </w:t>
      </w:r>
      <w:r w:rsidR="005155CC" w:rsidRPr="008D21B5">
        <w:t>application for the commencement of proceedings against the Seller</w:t>
      </w:r>
      <w:r w:rsidR="00516450" w:rsidRPr="008D21B5">
        <w:t>s</w:t>
      </w:r>
      <w:r w:rsidR="005155CC" w:rsidRPr="008D21B5">
        <w:t xml:space="preserve"> has</w:t>
      </w:r>
      <w:r w:rsidR="00317736" w:rsidRPr="008D21B5">
        <w:t xml:space="preserve"> </w:t>
      </w:r>
      <w:r w:rsidR="005155CC" w:rsidRPr="008D21B5">
        <w:t>been dismissed</w:t>
      </w:r>
      <w:r w:rsidR="00DB5E4D" w:rsidRPr="008D21B5">
        <w:t xml:space="preserve"> (in Czech: </w:t>
      </w:r>
      <w:r w:rsidR="00DB5E4D" w:rsidRPr="008D21B5">
        <w:rPr>
          <w:i/>
        </w:rPr>
        <w:t>odmítnuto</w:t>
      </w:r>
      <w:r w:rsidR="00DB5E4D" w:rsidRPr="008D21B5">
        <w:t>)</w:t>
      </w:r>
      <w:r w:rsidR="00317736" w:rsidRPr="008D21B5">
        <w:t xml:space="preserve"> or rejected</w:t>
      </w:r>
      <w:r w:rsidR="00DB5E4D" w:rsidRPr="008D21B5">
        <w:t xml:space="preserve"> (in Czech: </w:t>
      </w:r>
      <w:r w:rsidR="00DB5E4D" w:rsidRPr="008D21B5">
        <w:rPr>
          <w:i/>
        </w:rPr>
        <w:t>zamítnuto</w:t>
      </w:r>
      <w:r w:rsidR="00DB5E4D" w:rsidRPr="008D21B5">
        <w:t>)</w:t>
      </w:r>
      <w:r w:rsidR="005155CC" w:rsidRPr="008D21B5">
        <w:t xml:space="preserve"> in full or in part</w:t>
      </w:r>
      <w:r w:rsidR="00317736" w:rsidRPr="008D21B5">
        <w:t xml:space="preserve">, or by which the </w:t>
      </w:r>
      <w:r w:rsidR="00446391" w:rsidRPr="008D21B5">
        <w:t xml:space="preserve">proceedings </w:t>
      </w:r>
      <w:r w:rsidR="00317736" w:rsidRPr="008D21B5">
        <w:t>have been discontinued</w:t>
      </w:r>
      <w:bookmarkEnd w:id="90"/>
      <w:r w:rsidR="00DB5E4D" w:rsidRPr="008D21B5">
        <w:t xml:space="preserve"> (in Czech: </w:t>
      </w:r>
      <w:r w:rsidR="00DB5E4D" w:rsidRPr="008D21B5">
        <w:rPr>
          <w:i/>
        </w:rPr>
        <w:t>zastaveno</w:t>
      </w:r>
      <w:r w:rsidR="00DB5E4D" w:rsidRPr="008D21B5">
        <w:t>)</w:t>
      </w:r>
      <w:r w:rsidR="001C2C95" w:rsidRPr="008D21B5">
        <w:t xml:space="preserve">, in </w:t>
      </w:r>
      <w:r w:rsidR="00E12B05" w:rsidRPr="008D21B5">
        <w:t xml:space="preserve">each and every </w:t>
      </w:r>
      <w:r w:rsidR="001C2C95" w:rsidRPr="008D21B5">
        <w:t>case</w:t>
      </w:r>
      <w:r w:rsidR="00E12B05" w:rsidRPr="008D21B5">
        <w:t>,</w:t>
      </w:r>
      <w:r w:rsidR="001C2C95" w:rsidRPr="008D21B5">
        <w:t xml:space="preserve"> to the extent </w:t>
      </w:r>
      <w:r w:rsidR="00E12B05" w:rsidRPr="008D21B5">
        <w:t xml:space="preserve">to which the funds on the </w:t>
      </w:r>
      <w:r w:rsidR="00516450" w:rsidRPr="008D21B5">
        <w:t xml:space="preserve">Settlement </w:t>
      </w:r>
      <w:r w:rsidR="00E12B05" w:rsidRPr="008D21B5">
        <w:t xml:space="preserve">Escrow Account have not been retained to secure any other Claims of the </w:t>
      </w:r>
      <w:r w:rsidR="005124E3" w:rsidRPr="008D21B5">
        <w:t>Buyer</w:t>
      </w:r>
      <w:r w:rsidR="002323CF" w:rsidRPr="008D21B5">
        <w:t>.</w:t>
      </w:r>
      <w:bookmarkEnd w:id="91"/>
      <w:bookmarkEnd w:id="92"/>
      <w:bookmarkEnd w:id="93"/>
    </w:p>
    <w:p w14:paraId="676D8EDA" w14:textId="683D69FA" w:rsidR="00227848" w:rsidRPr="008D21B5" w:rsidRDefault="00446391" w:rsidP="002323CF">
      <w:pPr>
        <w:pStyle w:val="Body4"/>
      </w:pPr>
      <w:r w:rsidRPr="008D21B5">
        <w:t>Regarding t</w:t>
      </w:r>
      <w:r w:rsidR="009412C4" w:rsidRPr="008D21B5">
        <w:t xml:space="preserve">he </w:t>
      </w:r>
      <w:r w:rsidR="00230562" w:rsidRPr="008D21B5">
        <w:t xml:space="preserve">part of the </w:t>
      </w:r>
      <w:r w:rsidR="00583414">
        <w:t>asserted</w:t>
      </w:r>
      <w:r w:rsidR="00583414" w:rsidRPr="008D21B5">
        <w:t xml:space="preserve"> </w:t>
      </w:r>
      <w:r w:rsidR="00230562" w:rsidRPr="008D21B5">
        <w:t xml:space="preserve">Claim of the </w:t>
      </w:r>
      <w:r w:rsidR="005124E3" w:rsidRPr="008D21B5">
        <w:t>Buyer</w:t>
      </w:r>
      <w:r w:rsidR="00230562" w:rsidRPr="008D21B5">
        <w:t xml:space="preserve"> which has not been dismissed or rejected </w:t>
      </w:r>
      <w:r w:rsidR="00227848" w:rsidRPr="008D21B5">
        <w:t>(</w:t>
      </w:r>
      <w:r w:rsidR="00230562" w:rsidRPr="008D21B5">
        <w:t xml:space="preserve">or regarding which the proceedings have not been </w:t>
      </w:r>
      <w:r w:rsidR="00DB5E4D" w:rsidRPr="008D21B5">
        <w:t>discontinued</w:t>
      </w:r>
      <w:r w:rsidR="00227848" w:rsidRPr="008D21B5">
        <w:t>)</w:t>
      </w:r>
      <w:r w:rsidR="00230562" w:rsidRPr="008D21B5">
        <w:t>, the</w:t>
      </w:r>
      <w:r w:rsidR="00227848" w:rsidRPr="008D21B5">
        <w:t xml:space="preserve"> </w:t>
      </w:r>
      <w:r w:rsidR="00516450" w:rsidRPr="008D21B5">
        <w:t xml:space="preserve">Settlement </w:t>
      </w:r>
      <w:r w:rsidR="00230562" w:rsidRPr="008D21B5">
        <w:t xml:space="preserve">Escrow Agent shall proceed </w:t>
      </w:r>
      <w:r w:rsidR="009412C4" w:rsidRPr="008D21B5">
        <w:t>in accordance with</w:t>
      </w:r>
      <w:r w:rsidR="00230562" w:rsidRPr="008D21B5">
        <w:t xml:space="preserve"> paragraph </w:t>
      </w:r>
      <w:r w:rsidR="002110DC" w:rsidRPr="008D21B5">
        <w:fldChar w:fldCharType="begin"/>
      </w:r>
      <w:r w:rsidR="002110DC" w:rsidRPr="008D21B5">
        <w:instrText xml:space="preserve"> REF _Ref536646077 \r \h </w:instrText>
      </w:r>
      <w:r w:rsidR="00C02137" w:rsidRPr="008D21B5">
        <w:instrText xml:space="preserve"> \* MERGEFORMAT </w:instrText>
      </w:r>
      <w:r w:rsidR="002110DC" w:rsidRPr="008D21B5">
        <w:fldChar w:fldCharType="separate"/>
      </w:r>
      <w:r w:rsidR="00C44782">
        <w:t>(ii)</w:t>
      </w:r>
      <w:r w:rsidR="002110DC" w:rsidRPr="008D21B5">
        <w:fldChar w:fldCharType="end"/>
      </w:r>
      <w:r w:rsidR="002110DC" w:rsidRPr="008D21B5">
        <w:t xml:space="preserve"> </w:t>
      </w:r>
      <w:r w:rsidR="00230562" w:rsidRPr="008D21B5">
        <w:t>of this Clause</w:t>
      </w:r>
      <w:r w:rsidR="00227848" w:rsidRPr="008D21B5">
        <w:t xml:space="preserve"> </w:t>
      </w:r>
      <w:r w:rsidR="002110DC" w:rsidRPr="008D21B5">
        <w:fldChar w:fldCharType="begin"/>
      </w:r>
      <w:r w:rsidR="002110DC" w:rsidRPr="008D21B5">
        <w:instrText xml:space="preserve"> REF _Ref536645710 \r \h </w:instrText>
      </w:r>
      <w:r w:rsidR="003C64EF" w:rsidRPr="008D21B5">
        <w:instrText xml:space="preserve"> \* MERGEFORMAT </w:instrText>
      </w:r>
      <w:r w:rsidR="002110DC" w:rsidRPr="008D21B5">
        <w:fldChar w:fldCharType="separate"/>
      </w:r>
      <w:r w:rsidR="00C44782">
        <w:t>5.5.3</w:t>
      </w:r>
      <w:r w:rsidR="002110DC" w:rsidRPr="008D21B5">
        <w:fldChar w:fldCharType="end"/>
      </w:r>
      <w:r w:rsidR="00227848" w:rsidRPr="008D21B5">
        <w:t>.</w:t>
      </w:r>
    </w:p>
    <w:p w14:paraId="55D39E4A" w14:textId="43F6F193" w:rsidR="00305A9C" w:rsidRPr="008D21B5" w:rsidRDefault="00305A9C" w:rsidP="002323CF">
      <w:pPr>
        <w:pStyle w:val="Body4"/>
      </w:pPr>
      <w:r w:rsidRPr="008D21B5">
        <w:t xml:space="preserve">For the purposes of paragraphs </w:t>
      </w:r>
      <w:r w:rsidRPr="008D21B5">
        <w:fldChar w:fldCharType="begin"/>
      </w:r>
      <w:r w:rsidRPr="008D21B5">
        <w:instrText xml:space="preserve"> REF _Ref54093768 \r \h </w:instrText>
      </w:r>
      <w:r w:rsidRPr="008D21B5">
        <w:fldChar w:fldCharType="separate"/>
      </w:r>
      <w:r w:rsidR="00C44782">
        <w:t>(iii)</w:t>
      </w:r>
      <w:r w:rsidRPr="008D21B5">
        <w:fldChar w:fldCharType="end"/>
      </w:r>
      <w:r w:rsidRPr="008D21B5">
        <w:t xml:space="preserve"> and </w:t>
      </w:r>
      <w:r w:rsidRPr="008D21B5">
        <w:fldChar w:fldCharType="begin"/>
      </w:r>
      <w:r w:rsidRPr="008D21B5">
        <w:instrText xml:space="preserve"> REF _Ref54093769 \r \h </w:instrText>
      </w:r>
      <w:r w:rsidRPr="008D21B5">
        <w:fldChar w:fldCharType="separate"/>
      </w:r>
      <w:r w:rsidR="00C44782">
        <w:t>(iv)</w:t>
      </w:r>
      <w:r w:rsidRPr="008D21B5">
        <w:fldChar w:fldCharType="end"/>
      </w:r>
      <w:r w:rsidRPr="008D21B5">
        <w:t xml:space="preserve"> of this Clause </w:t>
      </w:r>
      <w:r w:rsidRPr="008D21B5">
        <w:fldChar w:fldCharType="begin"/>
      </w:r>
      <w:r w:rsidRPr="008D21B5">
        <w:instrText xml:space="preserve"> REF _Ref536645710 \r \h  \* MERGEFORMAT </w:instrText>
      </w:r>
      <w:r w:rsidRPr="008D21B5">
        <w:fldChar w:fldCharType="separate"/>
      </w:r>
      <w:r w:rsidR="00C44782">
        <w:t>5.5.3</w:t>
      </w:r>
      <w:r w:rsidRPr="008D21B5">
        <w:fldChar w:fldCharType="end"/>
      </w:r>
      <w:r w:rsidRPr="008D21B5">
        <w:t xml:space="preserve">, the decision of the Arbitration Court (containing a clause of the legal effect and enforceability of the decision), shall be considered final and binding on the Parties irrespective of any potential proceedings before the competent court on setting aside such decision of the Arbitration Court (in Czech: </w:t>
      </w:r>
      <w:r w:rsidRPr="008D21B5">
        <w:rPr>
          <w:i/>
        </w:rPr>
        <w:t>řízení o zrušení rozhodčího nálezu soudem</w:t>
      </w:r>
      <w:r w:rsidRPr="008D21B5">
        <w:t>).</w:t>
      </w:r>
    </w:p>
    <w:p w14:paraId="5D433F58" w14:textId="77777777" w:rsidR="009D4796" w:rsidRPr="008D21B5" w:rsidRDefault="00EF2404" w:rsidP="002323CF">
      <w:pPr>
        <w:pStyle w:val="Body4"/>
      </w:pPr>
      <w:r w:rsidRPr="008D21B5">
        <w:t>In the event that</w:t>
      </w:r>
      <w:r w:rsidR="009D4796" w:rsidRPr="008D21B5">
        <w:t>:</w:t>
      </w:r>
      <w:r w:rsidRPr="008D21B5">
        <w:t xml:space="preserve"> </w:t>
      </w:r>
    </w:p>
    <w:p w14:paraId="31635194" w14:textId="4B875496" w:rsidR="009D4796" w:rsidRPr="008D21B5" w:rsidRDefault="000D67BF" w:rsidP="00F5558C">
      <w:pPr>
        <w:pStyle w:val="alpha5"/>
      </w:pPr>
      <w:r w:rsidRPr="008D21B5">
        <w:t xml:space="preserve">the </w:t>
      </w:r>
      <w:r w:rsidR="00EF2404" w:rsidRPr="008D21B5">
        <w:t xml:space="preserve">Arbitration Court (or the arbitrators, respectively) </w:t>
      </w:r>
      <w:r w:rsidRPr="008D21B5">
        <w:t>has decided</w:t>
      </w:r>
      <w:r w:rsidR="00EF2404" w:rsidRPr="008D21B5">
        <w:t xml:space="preserve"> that the Arbitration Court has no jurisdiction (in Czech: </w:t>
      </w:r>
      <w:r w:rsidR="00EF2404" w:rsidRPr="008D21B5">
        <w:rPr>
          <w:i/>
        </w:rPr>
        <w:t>pravomoc</w:t>
      </w:r>
      <w:r w:rsidR="00EF2404" w:rsidRPr="008D21B5">
        <w:t xml:space="preserve">) to decide on the Claim, or </w:t>
      </w:r>
    </w:p>
    <w:p w14:paraId="013C81A6" w14:textId="1CE9A02B" w:rsidR="009D4796" w:rsidRPr="008D21B5" w:rsidRDefault="00EF2404" w:rsidP="00F5558C">
      <w:pPr>
        <w:pStyle w:val="alpha5"/>
      </w:pPr>
      <w:r w:rsidRPr="008D21B5">
        <w:lastRenderedPageBreak/>
        <w:t xml:space="preserve">the competent court </w:t>
      </w:r>
      <w:r w:rsidR="002E32AA" w:rsidRPr="008D21B5">
        <w:t>ascertains that</w:t>
      </w:r>
      <w:r w:rsidR="00007F7D" w:rsidRPr="008D21B5">
        <w:t xml:space="preserve"> </w:t>
      </w:r>
      <w:r w:rsidR="0078670E" w:rsidRPr="008D21B5">
        <w:t xml:space="preserve">(i) </w:t>
      </w:r>
      <w:r w:rsidR="00EA3E26" w:rsidRPr="008D21B5">
        <w:t>the arbitration</w:t>
      </w:r>
      <w:r w:rsidR="00007F7D" w:rsidRPr="008D21B5">
        <w:t xml:space="preserve"> agreement </w:t>
      </w:r>
      <w:r w:rsidR="002E32AA" w:rsidRPr="008D21B5">
        <w:t>is</w:t>
      </w:r>
      <w:r w:rsidR="00007F7D" w:rsidRPr="008D21B5">
        <w:t xml:space="preserve"> invalid,</w:t>
      </w:r>
      <w:r w:rsidR="0078670E" w:rsidRPr="008D21B5">
        <w:t xml:space="preserve"> (ii) the matter cannot be subject to an arbitration </w:t>
      </w:r>
      <w:r w:rsidR="002E32AA" w:rsidRPr="008D21B5">
        <w:t xml:space="preserve">agreement </w:t>
      </w:r>
      <w:r w:rsidR="0078670E" w:rsidRPr="008D21B5">
        <w:t>under the law</w:t>
      </w:r>
      <w:r w:rsidR="002E32AA" w:rsidRPr="008D21B5">
        <w:t>s</w:t>
      </w:r>
      <w:r w:rsidR="0078670E" w:rsidRPr="008D21B5">
        <w:t xml:space="preserve"> of the Czech Republic, (iii) the arbitration </w:t>
      </w:r>
      <w:r w:rsidR="002E32AA" w:rsidRPr="008D21B5">
        <w:t xml:space="preserve">agreement does not exist whatsoever, (iv) trying to resolve the matter in the proceedings before arbiters exceeds the level of powers conferred to them by the arbitration agreement, and/or (v) the </w:t>
      </w:r>
      <w:r w:rsidR="00EA3E26" w:rsidRPr="008D21B5">
        <w:t>A</w:t>
      </w:r>
      <w:r w:rsidR="002E32AA" w:rsidRPr="008D21B5">
        <w:t xml:space="preserve">rbitration </w:t>
      </w:r>
      <w:r w:rsidR="00EA3E26" w:rsidRPr="008D21B5">
        <w:t>C</w:t>
      </w:r>
      <w:r w:rsidR="002E32AA" w:rsidRPr="008D21B5">
        <w:t>ourt has refused to discuss the matter, or</w:t>
      </w:r>
    </w:p>
    <w:p w14:paraId="6C1434D7" w14:textId="62A8D045" w:rsidR="009D4796" w:rsidRPr="008D21B5" w:rsidRDefault="002E32AA" w:rsidP="00F5558C">
      <w:pPr>
        <w:pStyle w:val="alpha5"/>
      </w:pPr>
      <w:r w:rsidRPr="008D21B5">
        <w:t xml:space="preserve">the Buyer and the Sellers (or the Sellers’ Claims Representative, </w:t>
      </w:r>
      <w:r w:rsidR="00EA3E26" w:rsidRPr="008D21B5">
        <w:t>respectively) declare</w:t>
      </w:r>
      <w:r w:rsidRPr="008D21B5">
        <w:t xml:space="preserve"> not to abide by the </w:t>
      </w:r>
      <w:r w:rsidR="00EA3E26" w:rsidRPr="008D21B5">
        <w:t xml:space="preserve">arbitration agreement </w:t>
      </w:r>
      <w:r w:rsidRPr="008D21B5">
        <w:t>or not</w:t>
      </w:r>
      <w:r w:rsidR="00EA3E26" w:rsidRPr="008D21B5">
        <w:t xml:space="preserve"> </w:t>
      </w:r>
      <w:r w:rsidRPr="008D21B5">
        <w:t xml:space="preserve">to insist on </w:t>
      </w:r>
      <w:r w:rsidR="000957EA">
        <w:t>resolving</w:t>
      </w:r>
      <w:r w:rsidRPr="008D21B5">
        <w:t xml:space="preserve"> the matter before the </w:t>
      </w:r>
      <w:r w:rsidR="00EA3E26" w:rsidRPr="008D21B5">
        <w:t>Arbitration Court,</w:t>
      </w:r>
    </w:p>
    <w:p w14:paraId="7EB6E4B5" w14:textId="007447DC" w:rsidR="00C22419" w:rsidRPr="008D21B5" w:rsidRDefault="00007F7D" w:rsidP="009D4796">
      <w:pPr>
        <w:pStyle w:val="Level5"/>
        <w:numPr>
          <w:ilvl w:val="0"/>
          <w:numId w:val="0"/>
        </w:numPr>
        <w:ind w:left="2722"/>
      </w:pPr>
      <w:r w:rsidRPr="008D21B5">
        <w:t xml:space="preserve">the provisions of paragraphs </w:t>
      </w:r>
      <w:r w:rsidR="000D67BF" w:rsidRPr="008D21B5">
        <w:fldChar w:fldCharType="begin"/>
      </w:r>
      <w:r w:rsidR="000D67BF" w:rsidRPr="008D21B5">
        <w:instrText xml:space="preserve"> REF _Ref536646077 \r \h </w:instrText>
      </w:r>
      <w:r w:rsidR="000D67BF" w:rsidRPr="008D21B5">
        <w:fldChar w:fldCharType="separate"/>
      </w:r>
      <w:r w:rsidR="00C44782">
        <w:t>(ii)</w:t>
      </w:r>
      <w:r w:rsidR="000D67BF" w:rsidRPr="008D21B5">
        <w:fldChar w:fldCharType="end"/>
      </w:r>
      <w:r w:rsidR="000D67BF" w:rsidRPr="008D21B5">
        <w:t xml:space="preserve">, </w:t>
      </w:r>
      <w:r w:rsidRPr="008D21B5">
        <w:fldChar w:fldCharType="begin"/>
      </w:r>
      <w:r w:rsidRPr="008D21B5">
        <w:instrText xml:space="preserve"> REF _Ref54093768 \r \h </w:instrText>
      </w:r>
      <w:r w:rsidRPr="008D21B5">
        <w:fldChar w:fldCharType="separate"/>
      </w:r>
      <w:r w:rsidR="00C44782">
        <w:t>(iii)</w:t>
      </w:r>
      <w:r w:rsidRPr="008D21B5">
        <w:fldChar w:fldCharType="end"/>
      </w:r>
      <w:r w:rsidRPr="008D21B5">
        <w:t xml:space="preserve"> and </w:t>
      </w:r>
      <w:r w:rsidRPr="008D21B5">
        <w:fldChar w:fldCharType="begin"/>
      </w:r>
      <w:r w:rsidRPr="008D21B5">
        <w:instrText xml:space="preserve"> REF _Ref54093769 \r \h </w:instrText>
      </w:r>
      <w:r w:rsidRPr="008D21B5">
        <w:fldChar w:fldCharType="separate"/>
      </w:r>
      <w:r w:rsidR="00C44782">
        <w:t>(iv)</w:t>
      </w:r>
      <w:r w:rsidRPr="008D21B5">
        <w:fldChar w:fldCharType="end"/>
      </w:r>
      <w:r w:rsidRPr="008D21B5">
        <w:t xml:space="preserve"> of this Clause </w:t>
      </w:r>
      <w:r w:rsidRPr="008D21B5">
        <w:fldChar w:fldCharType="begin"/>
      </w:r>
      <w:r w:rsidRPr="008D21B5">
        <w:instrText xml:space="preserve"> REF _Ref536645710 \r \h  \* MERGEFORMAT </w:instrText>
      </w:r>
      <w:r w:rsidRPr="008D21B5">
        <w:fldChar w:fldCharType="separate"/>
      </w:r>
      <w:r w:rsidR="00C44782">
        <w:t>5.5.3</w:t>
      </w:r>
      <w:r w:rsidRPr="008D21B5">
        <w:fldChar w:fldCharType="end"/>
      </w:r>
      <w:r w:rsidRPr="008D21B5">
        <w:t xml:space="preserve"> shall apply </w:t>
      </w:r>
      <w:r w:rsidRPr="008D21B5">
        <w:rPr>
          <w:i/>
        </w:rPr>
        <w:t xml:space="preserve">mutatis mutandis </w:t>
      </w:r>
      <w:r w:rsidRPr="008D21B5">
        <w:t>to the proceedings before the competent court</w:t>
      </w:r>
      <w:r w:rsidR="000D67BF" w:rsidRPr="008D21B5">
        <w:t xml:space="preserve"> </w:t>
      </w:r>
      <w:r w:rsidR="009D4796" w:rsidRPr="008D21B5">
        <w:t>ruling on</w:t>
      </w:r>
      <w:r w:rsidR="000D67BF" w:rsidRPr="008D21B5">
        <w:t xml:space="preserve"> the Claim/Claims</w:t>
      </w:r>
      <w:r w:rsidRPr="008D21B5">
        <w:t>.</w:t>
      </w:r>
    </w:p>
    <w:p w14:paraId="676D8EDB" w14:textId="68F9D88A" w:rsidR="000B1B1B" w:rsidRPr="008D21B5" w:rsidRDefault="003B250B" w:rsidP="009618FD">
      <w:pPr>
        <w:pStyle w:val="Level3"/>
      </w:pPr>
      <w:bookmarkStart w:id="94" w:name="_Ref536645723"/>
      <w:bookmarkStart w:id="95" w:name="_Ref1459589"/>
      <w:r w:rsidRPr="008D21B5">
        <w:t xml:space="preserve">Notwithstanding </w:t>
      </w:r>
      <w:r w:rsidR="008D138B" w:rsidRPr="008D21B5">
        <w:t>Clauses</w:t>
      </w:r>
      <w:r w:rsidR="009B7164" w:rsidRPr="008D21B5">
        <w:t xml:space="preserve"> </w:t>
      </w:r>
      <w:r w:rsidR="002110DC" w:rsidRPr="008D21B5">
        <w:fldChar w:fldCharType="begin"/>
      </w:r>
      <w:r w:rsidR="002110DC" w:rsidRPr="008D21B5">
        <w:instrText xml:space="preserve"> REF _Ref536645789 \r \h </w:instrText>
      </w:r>
      <w:r w:rsidR="003C64EF" w:rsidRPr="008D21B5">
        <w:instrText xml:space="preserve"> \* MERGEFORMAT </w:instrText>
      </w:r>
      <w:r w:rsidR="002110DC" w:rsidRPr="008D21B5">
        <w:fldChar w:fldCharType="separate"/>
      </w:r>
      <w:r w:rsidR="00C44782">
        <w:t>5.5.1</w:t>
      </w:r>
      <w:r w:rsidR="002110DC" w:rsidRPr="008D21B5">
        <w:fldChar w:fldCharType="end"/>
      </w:r>
      <w:r w:rsidR="002110DC" w:rsidRPr="008D21B5">
        <w:t xml:space="preserve"> </w:t>
      </w:r>
      <w:r w:rsidR="008D138B" w:rsidRPr="008D21B5">
        <w:t>to</w:t>
      </w:r>
      <w:r w:rsidR="009B7164" w:rsidRPr="008D21B5">
        <w:t xml:space="preserve"> </w:t>
      </w:r>
      <w:r w:rsidR="002110DC" w:rsidRPr="008D21B5">
        <w:fldChar w:fldCharType="begin"/>
      </w:r>
      <w:r w:rsidR="002110DC" w:rsidRPr="008D21B5">
        <w:instrText xml:space="preserve"> REF _Ref536645710 \r \h </w:instrText>
      </w:r>
      <w:r w:rsidR="003C64EF" w:rsidRPr="008D21B5">
        <w:instrText xml:space="preserve"> \* MERGEFORMAT </w:instrText>
      </w:r>
      <w:r w:rsidR="002110DC" w:rsidRPr="008D21B5">
        <w:fldChar w:fldCharType="separate"/>
      </w:r>
      <w:r w:rsidR="00C44782">
        <w:t>5.5.3</w:t>
      </w:r>
      <w:r w:rsidR="002110DC" w:rsidRPr="008D21B5">
        <w:fldChar w:fldCharType="end"/>
      </w:r>
      <w:r w:rsidR="002110DC" w:rsidRPr="008D21B5">
        <w:t xml:space="preserve"> </w:t>
      </w:r>
      <w:r w:rsidR="008D138B" w:rsidRPr="008D21B5">
        <w:t>above</w:t>
      </w:r>
      <w:r w:rsidR="009B7164" w:rsidRPr="008D21B5">
        <w:t xml:space="preserve">, </w:t>
      </w:r>
      <w:r w:rsidR="000B1B1B" w:rsidRPr="008D21B5">
        <w:t xml:space="preserve">the </w:t>
      </w:r>
      <w:r w:rsidR="0011598A" w:rsidRPr="008D21B5">
        <w:t xml:space="preserve">Settlement </w:t>
      </w:r>
      <w:r w:rsidR="008D138B" w:rsidRPr="008D21B5">
        <w:t xml:space="preserve">Escrow Agent </w:t>
      </w:r>
      <w:r w:rsidR="000B1B1B" w:rsidRPr="008D21B5">
        <w:t xml:space="preserve">shall release the </w:t>
      </w:r>
      <w:r w:rsidR="0011598A" w:rsidRPr="008D21B5">
        <w:t xml:space="preserve">Sellers’ Indemnity Retention Amount </w:t>
      </w:r>
      <w:r w:rsidR="000B1B1B" w:rsidRPr="008D21B5">
        <w:t xml:space="preserve">(or any part thereof) </w:t>
      </w:r>
      <w:r w:rsidR="009618FD" w:rsidRPr="008D21B5">
        <w:t>onto the account</w:t>
      </w:r>
      <w:r w:rsidR="004530EC" w:rsidRPr="008D21B5">
        <w:t>(s)</w:t>
      </w:r>
      <w:r w:rsidR="009618FD" w:rsidRPr="008D21B5">
        <w:t xml:space="preserve"> specified in a joint instruction in the form set out in </w:t>
      </w:r>
      <w:r w:rsidR="009618FD" w:rsidRPr="008D21B5">
        <w:rPr>
          <w:u w:val="single"/>
        </w:rPr>
        <w:t xml:space="preserve">Schedule </w:t>
      </w:r>
      <w:r w:rsidR="00D71E71">
        <w:rPr>
          <w:u w:val="single"/>
        </w:rPr>
        <w:t>5</w:t>
      </w:r>
      <w:r w:rsidR="009618FD" w:rsidRPr="008D21B5">
        <w:t xml:space="preserve">, </w:t>
      </w:r>
      <w:r w:rsidR="00746285" w:rsidRPr="008D21B5">
        <w:t xml:space="preserve">duly signed by authorised </w:t>
      </w:r>
      <w:r w:rsidR="00DB5E4D" w:rsidRPr="008D21B5">
        <w:t>persons</w:t>
      </w:r>
      <w:r w:rsidR="00746285" w:rsidRPr="008D21B5">
        <w:t xml:space="preserve"> of</w:t>
      </w:r>
      <w:r w:rsidR="00866F36" w:rsidRPr="008D21B5">
        <w:t xml:space="preserve"> (i) </w:t>
      </w:r>
      <w:r w:rsidR="00D40928" w:rsidRPr="008D21B5">
        <w:t xml:space="preserve">the </w:t>
      </w:r>
      <w:r w:rsidR="00866F36" w:rsidRPr="008D21B5">
        <w:t xml:space="preserve">Buyer and (ii) the </w:t>
      </w:r>
      <w:r w:rsidR="002F357D" w:rsidRPr="008D21B5">
        <w:t>Sellers’ Claims Representative</w:t>
      </w:r>
      <w:r w:rsidR="005C6F59">
        <w:t xml:space="preserve"> </w:t>
      </w:r>
      <w:r w:rsidR="005C6F59" w:rsidRPr="005C6F59">
        <w:t>(signatures being verified by a notary and if not signed in the Czech Republic, also apostilled)</w:t>
      </w:r>
      <w:r w:rsidR="00746285" w:rsidRPr="008D21B5">
        <w:t xml:space="preserve">, delivered to the </w:t>
      </w:r>
      <w:r w:rsidR="0011598A" w:rsidRPr="008D21B5">
        <w:t xml:space="preserve">Settlement </w:t>
      </w:r>
      <w:r w:rsidR="00746285" w:rsidRPr="008D21B5">
        <w:t>Escrow Agent</w:t>
      </w:r>
      <w:r w:rsidR="009618FD" w:rsidRPr="008D21B5">
        <w:t xml:space="preserve">. </w:t>
      </w:r>
      <w:bookmarkEnd w:id="94"/>
      <w:r w:rsidR="009618FD" w:rsidRPr="008D21B5">
        <w:t>The Parties agree that such joint instruction can be signed in counterparts.</w:t>
      </w:r>
      <w:bookmarkEnd w:id="95"/>
    </w:p>
    <w:p w14:paraId="3748781F" w14:textId="45167C71" w:rsidR="00660671" w:rsidRPr="008D21B5" w:rsidRDefault="00000FC7" w:rsidP="00455902">
      <w:pPr>
        <w:pStyle w:val="Level3"/>
      </w:pPr>
      <w:bookmarkStart w:id="96" w:name="_Ref54632417"/>
      <w:r w:rsidRPr="008D21B5">
        <w:t>Each Seller hereby appoint the Sellers’ Claim</w:t>
      </w:r>
      <w:r w:rsidR="00B13A95">
        <w:t>s</w:t>
      </w:r>
      <w:r w:rsidRPr="008D21B5">
        <w:t xml:space="preserve"> Representative to act as their representative in respect of any and all matters under Clause</w:t>
      </w:r>
      <w:r w:rsidR="00F051C7" w:rsidRPr="008D21B5">
        <w:t xml:space="preserve"> </w:t>
      </w:r>
      <w:r w:rsidR="00F051C7" w:rsidRPr="008D21B5">
        <w:fldChar w:fldCharType="begin"/>
      </w:r>
      <w:r w:rsidR="00F051C7" w:rsidRPr="008D21B5">
        <w:instrText xml:space="preserve"> REF _Ref1459589 \r \h </w:instrText>
      </w:r>
      <w:r w:rsidR="00F051C7" w:rsidRPr="008D21B5">
        <w:fldChar w:fldCharType="separate"/>
      </w:r>
      <w:r w:rsidR="00C44782">
        <w:t>5.5.4</w:t>
      </w:r>
      <w:r w:rsidR="00F051C7" w:rsidRPr="008D21B5">
        <w:fldChar w:fldCharType="end"/>
      </w:r>
      <w:r w:rsidRPr="008D21B5">
        <w:t xml:space="preserve">, including to sign and deliver to the Settlement Escrow Agent a joint instruction </w:t>
      </w:r>
      <w:r w:rsidR="00F051C7" w:rsidRPr="008D21B5">
        <w:t xml:space="preserve">in the form set out in </w:t>
      </w:r>
      <w:r w:rsidR="00F051C7" w:rsidRPr="008D21B5">
        <w:rPr>
          <w:u w:val="single"/>
        </w:rPr>
        <w:t xml:space="preserve">Schedule </w:t>
      </w:r>
      <w:r w:rsidR="00D71E71">
        <w:rPr>
          <w:u w:val="single"/>
        </w:rPr>
        <w:t>5</w:t>
      </w:r>
      <w:r w:rsidRPr="008D21B5">
        <w:t xml:space="preserve">. The exercise of any rights or obligations and the taking of (or failure to take) any acts by the Sellers’ </w:t>
      </w:r>
      <w:r w:rsidR="00F051C7" w:rsidRPr="008D21B5">
        <w:t>Claim</w:t>
      </w:r>
      <w:r w:rsidR="00B13A95">
        <w:t>s</w:t>
      </w:r>
      <w:r w:rsidR="00F051C7" w:rsidRPr="008D21B5">
        <w:t xml:space="preserve"> </w:t>
      </w:r>
      <w:r w:rsidRPr="008D21B5">
        <w:t xml:space="preserve">Representative under </w:t>
      </w:r>
      <w:r w:rsidR="00F051C7" w:rsidRPr="008D21B5">
        <w:t xml:space="preserve">Clause </w:t>
      </w:r>
      <w:r w:rsidR="00F051C7" w:rsidRPr="008D21B5">
        <w:fldChar w:fldCharType="begin"/>
      </w:r>
      <w:r w:rsidR="00F051C7" w:rsidRPr="008D21B5">
        <w:instrText xml:space="preserve"> REF _Ref1459589 \r \h </w:instrText>
      </w:r>
      <w:r w:rsidR="00F051C7" w:rsidRPr="008D21B5">
        <w:fldChar w:fldCharType="separate"/>
      </w:r>
      <w:r w:rsidR="00C44782">
        <w:t>5.5.4</w:t>
      </w:r>
      <w:r w:rsidR="00F051C7" w:rsidRPr="008D21B5">
        <w:fldChar w:fldCharType="end"/>
      </w:r>
      <w:r w:rsidRPr="008D21B5">
        <w:t xml:space="preserve"> shall be legally binding and enforceable on the Sellers without any recourse against the Buyer </w:t>
      </w:r>
      <w:r w:rsidR="009D7F26" w:rsidRPr="008D21B5">
        <w:t>and/</w:t>
      </w:r>
      <w:r w:rsidRPr="008D21B5">
        <w:t>or the Settlement Escrow Agent.</w:t>
      </w:r>
      <w:bookmarkEnd w:id="96"/>
      <w:r w:rsidR="00BE3EB8" w:rsidRPr="008D21B5">
        <w:t xml:space="preserve"> </w:t>
      </w:r>
    </w:p>
    <w:p w14:paraId="5E78B8AB" w14:textId="0AB0C8C1" w:rsidR="00BE3EB8" w:rsidRPr="008D21B5" w:rsidRDefault="002156FC" w:rsidP="00455902">
      <w:pPr>
        <w:pStyle w:val="Level3"/>
      </w:pPr>
      <w:r w:rsidRPr="008D21B5">
        <w:t xml:space="preserve">The Parties hereto agree that a joint instruction in the form set out in </w:t>
      </w:r>
      <w:r w:rsidRPr="008D21B5">
        <w:rPr>
          <w:u w:val="single"/>
        </w:rPr>
        <w:t xml:space="preserve">Schedule </w:t>
      </w:r>
      <w:r w:rsidR="00D71E71">
        <w:rPr>
          <w:u w:val="single"/>
        </w:rPr>
        <w:t>5</w:t>
      </w:r>
      <w:r w:rsidRPr="008D21B5">
        <w:t xml:space="preserve"> shall be made and delivered to the Settlement Escrow Agent pursuant to Clause </w:t>
      </w:r>
      <w:r w:rsidRPr="008D21B5">
        <w:fldChar w:fldCharType="begin"/>
      </w:r>
      <w:r w:rsidRPr="008D21B5">
        <w:instrText xml:space="preserve"> REF _Ref1459589 \r \h </w:instrText>
      </w:r>
      <w:r w:rsidRPr="008D21B5">
        <w:fldChar w:fldCharType="separate"/>
      </w:r>
      <w:r w:rsidR="00C44782">
        <w:t>5.5.4</w:t>
      </w:r>
      <w:r w:rsidRPr="008D21B5">
        <w:fldChar w:fldCharType="end"/>
      </w:r>
      <w:r w:rsidRPr="008D21B5">
        <w:t xml:space="preserve"> only jointly by the Buyer and the Sellers’ Claim</w:t>
      </w:r>
      <w:r w:rsidR="00B13A95">
        <w:t>s</w:t>
      </w:r>
      <w:r w:rsidRPr="008D21B5">
        <w:t xml:space="preserve"> Representative, and that any joint instruction made and delivered to the Settlement Escrow Agent </w:t>
      </w:r>
      <w:r w:rsidR="00027B03" w:rsidRPr="008D21B5">
        <w:t xml:space="preserve">pursuant to Clause </w:t>
      </w:r>
      <w:r w:rsidR="00027B03" w:rsidRPr="008D21B5">
        <w:fldChar w:fldCharType="begin"/>
      </w:r>
      <w:r w:rsidR="00027B03" w:rsidRPr="008D21B5">
        <w:instrText xml:space="preserve"> REF _Ref1459589 \r \h </w:instrText>
      </w:r>
      <w:r w:rsidR="00027B03" w:rsidRPr="008D21B5">
        <w:fldChar w:fldCharType="separate"/>
      </w:r>
      <w:r w:rsidR="00C44782">
        <w:t>5.5.4</w:t>
      </w:r>
      <w:r w:rsidR="00027B03" w:rsidRPr="008D21B5">
        <w:fldChar w:fldCharType="end"/>
      </w:r>
      <w:r w:rsidR="00027B03" w:rsidRPr="008D21B5">
        <w:t xml:space="preserve"> </w:t>
      </w:r>
      <w:r w:rsidRPr="008D21B5">
        <w:t>jointly by the Buyer and any other Seller shall be disregarded and shall have no effect for the purpose of this Agreement</w:t>
      </w:r>
      <w:r w:rsidR="0003566F">
        <w:t xml:space="preserve"> and the Settlement Escrow Agent shall have no obligations under such confirmation</w:t>
      </w:r>
      <w:r w:rsidR="00455902" w:rsidRPr="008D21B5">
        <w:t>.</w:t>
      </w:r>
    </w:p>
    <w:p w14:paraId="42061C53" w14:textId="77777777" w:rsidR="00B5738D" w:rsidRDefault="00B5738D" w:rsidP="001944BA">
      <w:pPr>
        <w:pStyle w:val="Level1"/>
        <w:outlineLvl w:val="0"/>
      </w:pPr>
      <w:bookmarkStart w:id="97" w:name="_Toc54890709"/>
      <w:r>
        <w:t>Joint-instructions</w:t>
      </w:r>
      <w:bookmarkEnd w:id="97"/>
    </w:p>
    <w:p w14:paraId="7F796BA6" w14:textId="77777777" w:rsidR="00B5738D" w:rsidRPr="00C115B2" w:rsidRDefault="00B5738D" w:rsidP="00DE7A13">
      <w:pPr>
        <w:pStyle w:val="Body1"/>
      </w:pPr>
      <w:r>
        <w:t xml:space="preserve">Nothing in this Agreement </w:t>
      </w:r>
      <w:r w:rsidRPr="00B5738D">
        <w:t xml:space="preserve">shall be construed, or otherwise interpreted in any manner, as preventing, or otherwise restricting in any way, </w:t>
      </w:r>
      <w:r>
        <w:t xml:space="preserve">the </w:t>
      </w:r>
      <w:r w:rsidRPr="00B5738D">
        <w:t>Buyer and the Sellers’ Closing Representative or the Buyer and Sellers’ Claims Representative, as the case may be</w:t>
      </w:r>
      <w:r>
        <w:t>,</w:t>
      </w:r>
      <w:r w:rsidRPr="00B5738D">
        <w:t xml:space="preserve"> </w:t>
      </w:r>
      <w:r w:rsidR="00AB60BD">
        <w:t xml:space="preserve">from </w:t>
      </w:r>
      <w:r>
        <w:t xml:space="preserve">signing and delivering to the Settlement </w:t>
      </w:r>
      <w:r w:rsidR="00EB7947">
        <w:t>Escrow</w:t>
      </w:r>
      <w:r>
        <w:t xml:space="preserve"> Agent</w:t>
      </w:r>
      <w:r w:rsidR="00316B3B">
        <w:t>,</w:t>
      </w:r>
      <w:r>
        <w:t xml:space="preserve"> </w:t>
      </w:r>
      <w:r w:rsidR="00316B3B">
        <w:t xml:space="preserve">at </w:t>
      </w:r>
      <w:r w:rsidR="00316B3B" w:rsidRPr="00B225DB">
        <w:t xml:space="preserve">any time, any </w:t>
      </w:r>
      <w:r w:rsidR="00EB7947" w:rsidRPr="00B225DB">
        <w:t>joint-instruction pursuant to this Agreement to release any part of the Settlement Escrow Amount</w:t>
      </w:r>
      <w:r w:rsidR="00EB7947">
        <w:t>.</w:t>
      </w:r>
    </w:p>
    <w:p w14:paraId="676D8EDC" w14:textId="4B8CAD25" w:rsidR="001944BA" w:rsidRPr="008D21B5" w:rsidRDefault="005A2A26" w:rsidP="001944BA">
      <w:pPr>
        <w:pStyle w:val="Level1"/>
        <w:outlineLvl w:val="0"/>
      </w:pPr>
      <w:bookmarkStart w:id="98" w:name="_Toc54181716"/>
      <w:bookmarkStart w:id="99" w:name="_Toc54890710"/>
      <w:r w:rsidRPr="008D21B5">
        <w:t xml:space="preserve">Settlement </w:t>
      </w:r>
      <w:r w:rsidR="001944BA" w:rsidRPr="008D21B5">
        <w:t>Escrow Agent</w:t>
      </w:r>
      <w:bookmarkEnd w:id="98"/>
      <w:bookmarkEnd w:id="99"/>
    </w:p>
    <w:p w14:paraId="676D8EDD" w14:textId="52B58EFE" w:rsidR="001944BA" w:rsidRPr="008D21B5" w:rsidRDefault="001944BA" w:rsidP="001944BA">
      <w:pPr>
        <w:pStyle w:val="Level2NotBold"/>
      </w:pPr>
      <w:r w:rsidRPr="008D21B5">
        <w:lastRenderedPageBreak/>
        <w:t xml:space="preserve">The </w:t>
      </w:r>
      <w:r w:rsidR="00C33E97" w:rsidRPr="008D21B5">
        <w:t xml:space="preserve">Settlement </w:t>
      </w:r>
      <w:r w:rsidRPr="008D21B5">
        <w:t xml:space="preserve">Escrow Agent shall be responsible only for the performance of the duties and obligations expressly imposed upon it under this Agreement, in particular, the Principals </w:t>
      </w:r>
      <w:r w:rsidR="006E384B">
        <w:t>confirm</w:t>
      </w:r>
      <w:r w:rsidR="006E384B" w:rsidRPr="008D21B5">
        <w:t xml:space="preserve"> </w:t>
      </w:r>
      <w:r w:rsidRPr="008D21B5">
        <w:t>and agree that the</w:t>
      </w:r>
      <w:r w:rsidR="00C33E97" w:rsidRPr="008D21B5">
        <w:t xml:space="preserve"> Settlement</w:t>
      </w:r>
      <w:r w:rsidRPr="008D21B5">
        <w:t xml:space="preserve"> Escrow Agent is not party to the </w:t>
      </w:r>
      <w:r w:rsidR="00C33E97" w:rsidRPr="008D21B5">
        <w:t>SPA</w:t>
      </w:r>
      <w:r w:rsidRPr="008D21B5">
        <w:t xml:space="preserve"> and is not and will not be bound or affected by the terms and conditions thereof in any respect. </w:t>
      </w:r>
    </w:p>
    <w:p w14:paraId="676D8EDE" w14:textId="7234433C" w:rsidR="001944BA" w:rsidRPr="008D21B5" w:rsidRDefault="00092137" w:rsidP="00C33E97">
      <w:pPr>
        <w:pStyle w:val="Level2NotBold"/>
      </w:pPr>
      <w:r>
        <w:rPr>
          <w:color w:val="000000"/>
        </w:rPr>
        <w:t xml:space="preserve">The </w:t>
      </w:r>
      <w:r w:rsidR="000D701A" w:rsidRPr="008D21B5">
        <w:t xml:space="preserve">Settlement </w:t>
      </w:r>
      <w:r>
        <w:rPr>
          <w:color w:val="000000"/>
        </w:rPr>
        <w:t>Escrow Agent shall</w:t>
      </w:r>
      <w:r w:rsidR="002079F1">
        <w:rPr>
          <w:color w:val="000000"/>
        </w:rPr>
        <w:t xml:space="preserve"> act with professional care</w:t>
      </w:r>
      <w:r>
        <w:rPr>
          <w:color w:val="000000"/>
        </w:rPr>
        <w:t xml:space="preserve"> when performing its obligations under this Agreement</w:t>
      </w:r>
      <w:r w:rsidR="002079F1">
        <w:rPr>
          <w:color w:val="000000"/>
        </w:rPr>
        <w:t>.</w:t>
      </w:r>
      <w:r w:rsidR="002079F1" w:rsidRPr="008D21B5">
        <w:t xml:space="preserve"> </w:t>
      </w:r>
      <w:r w:rsidR="002079F1">
        <w:rPr>
          <w:color w:val="000000"/>
          <w:w w:val="0"/>
        </w:rPr>
        <w:t xml:space="preserve">To the extent allowed by the applicable laws, the Buyer agrees to indemnify and hold the </w:t>
      </w:r>
      <w:r w:rsidR="000D701A" w:rsidRPr="008D21B5">
        <w:t xml:space="preserve">Settlement </w:t>
      </w:r>
      <w:r w:rsidR="002079F1">
        <w:rPr>
          <w:color w:val="000000"/>
          <w:w w:val="0"/>
        </w:rPr>
        <w:t xml:space="preserve">Escrow Agent harmless against and with respect to, any and all losses, liabilities, damages, or expenses (including, without limitation, reasonable attorneys’ fees and costs), except for any lost profit, that the </w:t>
      </w:r>
      <w:r w:rsidR="000D701A" w:rsidRPr="008D21B5">
        <w:t xml:space="preserve">Settlement </w:t>
      </w:r>
      <w:r w:rsidR="002079F1">
        <w:rPr>
          <w:color w:val="000000"/>
          <w:w w:val="0"/>
        </w:rPr>
        <w:t xml:space="preserve">Escrow Agent may suffer or incur in connection with the entering into this Agreement and the performance of its obligations under this Agreement or otherwise in connection with this Agreement, except to the extent any such loss, liability, damage or expense arises from a breach </w:t>
      </w:r>
      <w:bookmarkStart w:id="100" w:name="_DV_C52"/>
      <w:r w:rsidR="002079F1">
        <w:t>of the</w:t>
      </w:r>
      <w:r w:rsidR="000D701A" w:rsidRPr="000D701A">
        <w:t xml:space="preserve"> </w:t>
      </w:r>
      <w:r w:rsidR="000D701A" w:rsidRPr="008D21B5">
        <w:t>Settlement</w:t>
      </w:r>
      <w:r w:rsidR="002079F1">
        <w:t xml:space="preserve"> </w:t>
      </w:r>
      <w:bookmarkStart w:id="101" w:name="_DV_M250"/>
      <w:bookmarkEnd w:id="100"/>
      <w:bookmarkEnd w:id="101"/>
      <w:r w:rsidR="002079F1">
        <w:rPr>
          <w:color w:val="000000"/>
          <w:w w:val="0"/>
        </w:rPr>
        <w:t>Escrow Agent’s obligations hereunder or the</w:t>
      </w:r>
      <w:r w:rsidR="000D701A">
        <w:rPr>
          <w:color w:val="000000"/>
          <w:w w:val="0"/>
        </w:rPr>
        <w:t xml:space="preserve"> </w:t>
      </w:r>
      <w:r w:rsidR="000D701A" w:rsidRPr="008D21B5">
        <w:t>Settlement</w:t>
      </w:r>
      <w:r w:rsidR="002079F1">
        <w:rPr>
          <w:color w:val="000000"/>
          <w:w w:val="0"/>
        </w:rPr>
        <w:t xml:space="preserve"> Escrow Agent’s </w:t>
      </w:r>
      <w:r>
        <w:rPr>
          <w:color w:val="000000"/>
          <w:w w:val="0"/>
        </w:rPr>
        <w:t xml:space="preserve">gross </w:t>
      </w:r>
      <w:r w:rsidR="002079F1">
        <w:rPr>
          <w:color w:val="000000"/>
          <w:w w:val="0"/>
        </w:rPr>
        <w:t xml:space="preserve">negligence or </w:t>
      </w:r>
      <w:r>
        <w:rPr>
          <w:color w:val="000000"/>
          <w:w w:val="0"/>
        </w:rPr>
        <w:t>wilful</w:t>
      </w:r>
      <w:r w:rsidR="002079F1">
        <w:rPr>
          <w:color w:val="000000"/>
          <w:w w:val="0"/>
        </w:rPr>
        <w:t xml:space="preserve"> misconduct.</w:t>
      </w:r>
    </w:p>
    <w:p w14:paraId="676D8EDF" w14:textId="4CB16CF2" w:rsidR="001944BA" w:rsidRPr="008D21B5" w:rsidRDefault="001944BA" w:rsidP="00CD4BF2">
      <w:pPr>
        <w:pStyle w:val="Level2NotBold"/>
      </w:pPr>
      <w:r w:rsidRPr="008D21B5">
        <w:t xml:space="preserve">The </w:t>
      </w:r>
      <w:r w:rsidR="00F34A73" w:rsidRPr="008D21B5">
        <w:t xml:space="preserve">Settlement </w:t>
      </w:r>
      <w:r w:rsidRPr="008D21B5">
        <w:t xml:space="preserve">Escrow Agent, acting with due professional care, may accept, and rely on, any signed notice, instruction, judgement or other document received by it under this Agreement that appears to have been executed by the </w:t>
      </w:r>
      <w:r w:rsidR="005E322D">
        <w:t>Buyer</w:t>
      </w:r>
      <w:r w:rsidR="00F34A73" w:rsidRPr="008D21B5">
        <w:t xml:space="preserve">, </w:t>
      </w:r>
      <w:r w:rsidR="005E322D">
        <w:t xml:space="preserve">the </w:t>
      </w:r>
      <w:r w:rsidR="00F34A73" w:rsidRPr="008D21B5">
        <w:t>Sellers’ Closing Representative and/or</w:t>
      </w:r>
      <w:r w:rsidR="005E322D">
        <w:t xml:space="preserve"> the</w:t>
      </w:r>
      <w:r w:rsidR="00F34A73" w:rsidRPr="008D21B5">
        <w:t xml:space="preserve"> Sellers’ Claims Representative as the case may be,</w:t>
      </w:r>
      <w:r w:rsidRPr="008D21B5">
        <w:t xml:space="preserve"> required hereunder to sign it, as conclusive evidence of the facts and of the validity of the instructions stated in it and as having been duly authorised, executed and delivered, need not to make enquiry in relation thereto and may accept as such, an</w:t>
      </w:r>
      <w:r w:rsidR="000B2B5B" w:rsidRPr="008D21B5">
        <w:t>d</w:t>
      </w:r>
      <w:r w:rsidRPr="008D21B5">
        <w:t xml:space="preserve"> rely on, without enquiry </w:t>
      </w:r>
      <w:r w:rsidR="000B2B5B" w:rsidRPr="008D21B5">
        <w:t xml:space="preserve">to </w:t>
      </w:r>
      <w:r w:rsidRPr="008D21B5">
        <w:t>any document purporting to be such notice, instruction or other document.</w:t>
      </w:r>
      <w:r w:rsidR="00F84F9E">
        <w:t xml:space="preserve"> N</w:t>
      </w:r>
      <w:r w:rsidR="00F84F9E" w:rsidRPr="00F84F9E">
        <w:t xml:space="preserve">otwithstanding anything in this Agreement, the </w:t>
      </w:r>
      <w:r w:rsidR="00F84F9E" w:rsidRPr="008D21B5">
        <w:t>Settlement</w:t>
      </w:r>
      <w:r w:rsidR="00F84F9E" w:rsidRPr="00F84F9E">
        <w:t xml:space="preserve"> Escrow Agent shall verify that the documents on the basis of which it shall distribute any funds from </w:t>
      </w:r>
      <w:r w:rsidR="00F84F9E">
        <w:t xml:space="preserve">the </w:t>
      </w:r>
      <w:r w:rsidR="00F84F9E" w:rsidRPr="008D21B5">
        <w:t>Settlement</w:t>
      </w:r>
      <w:r w:rsidR="00F84F9E" w:rsidRPr="00F84F9E">
        <w:t xml:space="preserve"> Escrow Account appear to be the documents described in this Agreement</w:t>
      </w:r>
      <w:r w:rsidR="00F84F9E">
        <w:t xml:space="preserve">. </w:t>
      </w:r>
    </w:p>
    <w:p w14:paraId="676D8EE0" w14:textId="23298A39" w:rsidR="001944BA" w:rsidRPr="008D21B5" w:rsidRDefault="001944BA" w:rsidP="001944BA">
      <w:pPr>
        <w:pStyle w:val="Level2NotBold"/>
      </w:pPr>
      <w:r w:rsidRPr="008D21B5">
        <w:t xml:space="preserve">The </w:t>
      </w:r>
      <w:r w:rsidR="00F935B1" w:rsidRPr="008D21B5">
        <w:t xml:space="preserve">Settlement </w:t>
      </w:r>
      <w:r w:rsidRPr="008D21B5">
        <w:t>Escrow Agent, acting with due professional care, shall not be responsible or liable for the sufficiency, correctness, genuineness or validity of any notice or other document received, or for the identity or authority or right of any person or party executing or giving it.</w:t>
      </w:r>
      <w:r w:rsidR="0003566F">
        <w:t xml:space="preserve"> The Settlement Escrow Agent shall have no obligation to verify the authority of the Seller’s Claim</w:t>
      </w:r>
      <w:r w:rsidR="00D72BDB">
        <w:t>s</w:t>
      </w:r>
      <w:r w:rsidR="0003566F">
        <w:t xml:space="preserve"> Representative and/or the Seller’s Closing Representative to represent the Sellers under or in connection with this Agreement.</w:t>
      </w:r>
    </w:p>
    <w:p w14:paraId="676D8EE1" w14:textId="0BA877C0" w:rsidR="001944BA" w:rsidRPr="008D21B5" w:rsidRDefault="001944BA" w:rsidP="001944BA">
      <w:pPr>
        <w:pStyle w:val="Level2NotBold"/>
      </w:pPr>
      <w:bookmarkStart w:id="102" w:name="_Ref54646300"/>
      <w:r w:rsidRPr="008D21B5">
        <w:t xml:space="preserve">If at any time the </w:t>
      </w:r>
      <w:r w:rsidR="00F935B1" w:rsidRPr="008D21B5">
        <w:t xml:space="preserve">Settlement </w:t>
      </w:r>
      <w:r w:rsidRPr="008D21B5">
        <w:t>Escrow Agent, acting with its professional care, is uncertain as to its duties, obligations or responsibilities</w:t>
      </w:r>
      <w:r w:rsidR="007B381B">
        <w:t xml:space="preserve"> in connection with any arbitration or court decision delivered to it under this Agreement</w:t>
      </w:r>
      <w:r w:rsidRPr="008D21B5">
        <w:t xml:space="preserve">, then the </w:t>
      </w:r>
      <w:r w:rsidR="005F32B4" w:rsidRPr="008D21B5">
        <w:t xml:space="preserve">Settlement </w:t>
      </w:r>
      <w:r w:rsidRPr="008D21B5">
        <w:t xml:space="preserve">Escrow Agent shall inform thereof, by email and without undue delay, the </w:t>
      </w:r>
      <w:r w:rsidR="007235B6" w:rsidRPr="008D21B5">
        <w:t xml:space="preserve">Buyer, </w:t>
      </w:r>
      <w:r w:rsidR="006E384B">
        <w:t xml:space="preserve">the </w:t>
      </w:r>
      <w:r w:rsidR="007235B6" w:rsidRPr="008D21B5">
        <w:t xml:space="preserve">Sellers’ Closing Representative and </w:t>
      </w:r>
      <w:r w:rsidR="006E384B">
        <w:t xml:space="preserve">the </w:t>
      </w:r>
      <w:r w:rsidR="007235B6" w:rsidRPr="008D21B5">
        <w:t xml:space="preserve">Sellers’ Claims Representative, as the case may be, </w:t>
      </w:r>
      <w:r w:rsidR="000B2B5B" w:rsidRPr="008D21B5">
        <w:t>and it shall request a joint i</w:t>
      </w:r>
      <w:r w:rsidRPr="008D21B5">
        <w:t xml:space="preserve">nstruction from </w:t>
      </w:r>
      <w:r w:rsidR="007235B6" w:rsidRPr="008D21B5">
        <w:t>the Buyer and the Sellers’ Closing Representative or the Buyer and Sellers’ Claims Representative, as the case may be</w:t>
      </w:r>
      <w:r w:rsidR="000B2B5B" w:rsidRPr="008D21B5">
        <w:t>. Until such satisfactory joint i</w:t>
      </w:r>
      <w:r w:rsidRPr="008D21B5">
        <w:t>nstruction is obtained by the</w:t>
      </w:r>
      <w:r w:rsidR="00A35B99" w:rsidRPr="008D21B5">
        <w:t xml:space="preserve"> Settlement</w:t>
      </w:r>
      <w:r w:rsidRPr="008D21B5">
        <w:t xml:space="preserve"> Escrow Agent it may refrain from taking any action relating to the</w:t>
      </w:r>
      <w:r w:rsidR="00A35B99" w:rsidRPr="008D21B5">
        <w:t xml:space="preserve"> Settlement</w:t>
      </w:r>
      <w:r w:rsidRPr="008D21B5">
        <w:t xml:space="preserve"> Escrow Amount under this Agreement.</w:t>
      </w:r>
      <w:r w:rsidR="00CB22B3">
        <w:t xml:space="preserve"> </w:t>
      </w:r>
      <w:r w:rsidRPr="008D21B5">
        <w:t xml:space="preserve">The Parties hereby confirm that </w:t>
      </w:r>
      <w:r w:rsidR="000B2B5B" w:rsidRPr="008D21B5">
        <w:t>if the</w:t>
      </w:r>
      <w:r w:rsidR="00A35B99" w:rsidRPr="008D21B5">
        <w:t xml:space="preserve"> Settlement</w:t>
      </w:r>
      <w:r w:rsidR="000B2B5B" w:rsidRPr="008D21B5">
        <w:t xml:space="preserve"> Escrow Agent receives a n</w:t>
      </w:r>
      <w:r w:rsidRPr="008D21B5">
        <w:t>otice signed</w:t>
      </w:r>
      <w:r w:rsidR="005E322D">
        <w:t xml:space="preserve"> </w:t>
      </w:r>
      <w:r w:rsidRPr="008D21B5">
        <w:t>only</w:t>
      </w:r>
      <w:r w:rsidR="005E322D">
        <w:t xml:space="preserve"> by</w:t>
      </w:r>
      <w:r w:rsidRPr="008D21B5">
        <w:t xml:space="preserve"> </w:t>
      </w:r>
      <w:r w:rsidR="00A35B99" w:rsidRPr="008D21B5">
        <w:t>the Buyer or only</w:t>
      </w:r>
      <w:r w:rsidR="00027B03" w:rsidRPr="008D21B5">
        <w:t xml:space="preserve"> by</w:t>
      </w:r>
      <w:r w:rsidR="00A35B99" w:rsidRPr="008D21B5">
        <w:t xml:space="preserve"> the Sellers’ Closing Representative or </w:t>
      </w:r>
      <w:r w:rsidR="006E384B">
        <w:t xml:space="preserve">the </w:t>
      </w:r>
      <w:r w:rsidR="00A35B99" w:rsidRPr="008D21B5">
        <w:t>Sellers’ Claims Representative, as the case may be</w:t>
      </w:r>
      <w:r w:rsidRPr="008D21B5">
        <w:t xml:space="preserve">, which would be in contradiction to the provisions of this Agreement, the </w:t>
      </w:r>
      <w:r w:rsidR="00A35B99" w:rsidRPr="008D21B5">
        <w:t xml:space="preserve">Settlement </w:t>
      </w:r>
      <w:r w:rsidRPr="008D21B5">
        <w:t>Esc</w:t>
      </w:r>
      <w:r w:rsidR="000B2B5B" w:rsidRPr="008D21B5">
        <w:t>row Agent shall disregard such n</w:t>
      </w:r>
      <w:r w:rsidRPr="008D21B5">
        <w:t>otice and shall carry out any payments in accordance with the provisions of this Agreement.</w:t>
      </w:r>
      <w:r w:rsidR="007B381B">
        <w:t xml:space="preserve"> The Settlement </w:t>
      </w:r>
      <w:r w:rsidR="000D701A">
        <w:t xml:space="preserve">Escrow Agent </w:t>
      </w:r>
      <w:r w:rsidR="007B381B">
        <w:t xml:space="preserve">shall act with professional care and use it best efforts to interpret and </w:t>
      </w:r>
      <w:r w:rsidR="007B381B">
        <w:lastRenderedPageBreak/>
        <w:t>assess a content of any arbitration or court decision delivered to it under this Agreement prior to making its inquiry for the joint instruction under this Clause</w:t>
      </w:r>
      <w:bookmarkEnd w:id="102"/>
      <w:r w:rsidR="007B381B">
        <w:t xml:space="preserve"> </w:t>
      </w:r>
      <w:r w:rsidR="007B381B">
        <w:fldChar w:fldCharType="begin"/>
      </w:r>
      <w:r w:rsidR="007B381B">
        <w:instrText xml:space="preserve"> REF _Ref54646300 \r \h </w:instrText>
      </w:r>
      <w:r w:rsidR="007B381B">
        <w:fldChar w:fldCharType="separate"/>
      </w:r>
      <w:r w:rsidR="00C44782">
        <w:t>7.5</w:t>
      </w:r>
      <w:r w:rsidR="007B381B">
        <w:fldChar w:fldCharType="end"/>
      </w:r>
      <w:r w:rsidR="007B381B">
        <w:t>.</w:t>
      </w:r>
    </w:p>
    <w:p w14:paraId="676D8EE2" w14:textId="0D9FFD65" w:rsidR="001944BA" w:rsidRPr="008D21B5" w:rsidRDefault="001944BA" w:rsidP="00A35B99">
      <w:pPr>
        <w:pStyle w:val="Level2NotBold"/>
      </w:pPr>
      <w:bookmarkStart w:id="103" w:name="_Ref255834455"/>
      <w:bookmarkStart w:id="104" w:name="_Ref532858866"/>
      <w:r w:rsidRPr="008D21B5">
        <w:t>The</w:t>
      </w:r>
      <w:r w:rsidR="00A35B99" w:rsidRPr="008D21B5">
        <w:t xml:space="preserve"> Settlement</w:t>
      </w:r>
      <w:r w:rsidRPr="008D21B5">
        <w:t xml:space="preserve"> Escrow Agent </w:t>
      </w:r>
      <w:r w:rsidR="00684698" w:rsidRPr="008D21B5">
        <w:t>is entitled</w:t>
      </w:r>
      <w:r w:rsidRPr="008D21B5">
        <w:t xml:space="preserve">, to terminate this Agreement by a written notice delivered to the </w:t>
      </w:r>
      <w:r w:rsidR="00A35B99" w:rsidRPr="008D21B5">
        <w:t xml:space="preserve">Buyer, </w:t>
      </w:r>
      <w:r w:rsidR="006E384B">
        <w:t xml:space="preserve">the </w:t>
      </w:r>
      <w:r w:rsidR="00A35B99" w:rsidRPr="008D21B5">
        <w:t xml:space="preserve">Sellers’ Closing Representative and </w:t>
      </w:r>
      <w:r w:rsidR="006E384B">
        <w:t xml:space="preserve">the </w:t>
      </w:r>
      <w:r w:rsidR="00A35B99" w:rsidRPr="008D21B5">
        <w:t>Sellers’ Claims Representative</w:t>
      </w:r>
      <w:r w:rsidR="00684698" w:rsidRPr="008D21B5">
        <w:t xml:space="preserve">, </w:t>
      </w:r>
      <w:r w:rsidRPr="008D21B5">
        <w:t xml:space="preserve">with a notice period of at least </w:t>
      </w:r>
      <w:r w:rsidR="00684698" w:rsidRPr="008D21B5">
        <w:t>thirty</w:t>
      </w:r>
      <w:r w:rsidRPr="008D21B5">
        <w:t xml:space="preserve"> (</w:t>
      </w:r>
      <w:r w:rsidR="00684698" w:rsidRPr="008D21B5">
        <w:t>30) Business D</w:t>
      </w:r>
      <w:r w:rsidRPr="008D21B5">
        <w:t xml:space="preserve">ays and such termination is not effective until a new agent is appointed to carry out the rights and obligations of the </w:t>
      </w:r>
      <w:r w:rsidR="00A35B99" w:rsidRPr="008D21B5">
        <w:t xml:space="preserve">Settlement </w:t>
      </w:r>
      <w:r w:rsidRPr="008D21B5">
        <w:t>Escrow Agent under this Agreement.</w:t>
      </w:r>
      <w:bookmarkEnd w:id="103"/>
      <w:bookmarkEnd w:id="104"/>
      <w:r w:rsidR="00A35B99" w:rsidRPr="008D21B5">
        <w:t xml:space="preserve"> </w:t>
      </w:r>
      <w:r w:rsidR="00A35B99" w:rsidRPr="008D21B5">
        <w:rPr>
          <w:color w:val="000000"/>
        </w:rPr>
        <w:t xml:space="preserve">For the avoidance of doubts, the Parties agree and state that </w:t>
      </w:r>
      <w:r w:rsidR="0013390A" w:rsidRPr="008D21B5">
        <w:rPr>
          <w:color w:val="000000"/>
        </w:rPr>
        <w:t xml:space="preserve">the </w:t>
      </w:r>
      <w:r w:rsidR="00A35B99" w:rsidRPr="008D21B5">
        <w:rPr>
          <w:color w:val="000000"/>
        </w:rPr>
        <w:t xml:space="preserve">delivery of termination written notice </w:t>
      </w:r>
      <w:r w:rsidR="0013390A" w:rsidRPr="008D21B5">
        <w:rPr>
          <w:color w:val="000000"/>
        </w:rPr>
        <w:t xml:space="preserve">by the Settlement Escrow Agent </w:t>
      </w:r>
      <w:r w:rsidR="00A35B99" w:rsidRPr="008D21B5">
        <w:rPr>
          <w:color w:val="000000"/>
        </w:rPr>
        <w:t xml:space="preserve">to </w:t>
      </w:r>
      <w:r w:rsidR="0013390A" w:rsidRPr="008D21B5">
        <w:rPr>
          <w:color w:val="000000"/>
        </w:rPr>
        <w:t xml:space="preserve">the </w:t>
      </w:r>
      <w:r w:rsidR="00A35B99" w:rsidRPr="008D21B5">
        <w:rPr>
          <w:color w:val="000000"/>
        </w:rPr>
        <w:t xml:space="preserve">Buyer, </w:t>
      </w:r>
      <w:r w:rsidR="006E384B">
        <w:rPr>
          <w:color w:val="000000"/>
        </w:rPr>
        <w:t xml:space="preserve">the </w:t>
      </w:r>
      <w:r w:rsidR="00A35B99" w:rsidRPr="008D21B5">
        <w:rPr>
          <w:color w:val="000000"/>
        </w:rPr>
        <w:t>Selle</w:t>
      </w:r>
      <w:r w:rsidR="00A35B99" w:rsidRPr="008D21B5">
        <w:t xml:space="preserve">rs’ Closing Representative and </w:t>
      </w:r>
      <w:r w:rsidR="006E384B">
        <w:t xml:space="preserve">the </w:t>
      </w:r>
      <w:r w:rsidR="00A35B99" w:rsidRPr="008D21B5">
        <w:t xml:space="preserve">Sellers’ Claims Representative </w:t>
      </w:r>
      <w:r w:rsidR="00A35B99" w:rsidRPr="008D21B5">
        <w:rPr>
          <w:color w:val="000000"/>
        </w:rPr>
        <w:t xml:space="preserve">shall be sufficient for the termination of this Agreement by </w:t>
      </w:r>
      <w:r w:rsidR="00306E1A" w:rsidRPr="008D21B5">
        <w:rPr>
          <w:color w:val="000000"/>
        </w:rPr>
        <w:t xml:space="preserve">the </w:t>
      </w:r>
      <w:r w:rsidR="00306E1A" w:rsidRPr="008D21B5">
        <w:t xml:space="preserve">Settlement Escrow Agent </w:t>
      </w:r>
      <w:r w:rsidR="00A35B99" w:rsidRPr="008D21B5">
        <w:rPr>
          <w:color w:val="000000"/>
        </w:rPr>
        <w:t xml:space="preserve">pursuant to the previous sentence and, therefore, delivery of the termination written notice to all Sellers shall not be required for such a termination by </w:t>
      </w:r>
      <w:r w:rsidR="00804937" w:rsidRPr="008D21B5">
        <w:rPr>
          <w:color w:val="000000"/>
        </w:rPr>
        <w:t xml:space="preserve">the </w:t>
      </w:r>
      <w:r w:rsidR="00804937" w:rsidRPr="008D21B5">
        <w:t>Settlement Escrow Agent</w:t>
      </w:r>
      <w:r w:rsidR="00A35B99" w:rsidRPr="008D21B5">
        <w:rPr>
          <w:color w:val="000000"/>
        </w:rPr>
        <w:t>.</w:t>
      </w:r>
      <w:r w:rsidR="009A0366">
        <w:rPr>
          <w:color w:val="000000"/>
        </w:rPr>
        <w:t xml:space="preserve"> </w:t>
      </w:r>
      <w:r w:rsidR="009A0366" w:rsidRPr="008D21B5">
        <w:t xml:space="preserve">. </w:t>
      </w:r>
      <w:r w:rsidR="009A0366" w:rsidRPr="008D21B5">
        <w:rPr>
          <w:color w:val="000000"/>
        </w:rPr>
        <w:t xml:space="preserve">For the avoidance of doubts, the </w:t>
      </w:r>
      <w:r w:rsidR="009A0366">
        <w:rPr>
          <w:color w:val="000000"/>
        </w:rPr>
        <w:t>Principals</w:t>
      </w:r>
      <w:r w:rsidR="009A0366" w:rsidRPr="008D21B5">
        <w:rPr>
          <w:color w:val="000000"/>
        </w:rPr>
        <w:t xml:space="preserve"> agree </w:t>
      </w:r>
      <w:r w:rsidR="009A0366">
        <w:rPr>
          <w:color w:val="000000"/>
        </w:rPr>
        <w:t>that any fee and costs of such new</w:t>
      </w:r>
      <w:r w:rsidR="009A0366" w:rsidRPr="009A0366">
        <w:t xml:space="preserve"> </w:t>
      </w:r>
      <w:r w:rsidR="009A0366" w:rsidRPr="008D21B5">
        <w:t>agent</w:t>
      </w:r>
      <w:r w:rsidR="009A0366">
        <w:rPr>
          <w:color w:val="000000"/>
        </w:rPr>
        <w:t xml:space="preserve"> </w:t>
      </w:r>
      <w:r w:rsidR="009A0366" w:rsidRPr="006E384B">
        <w:rPr>
          <w:rFonts w:cs="Arial"/>
        </w:rPr>
        <w:t>shall be borne by the Buyer</w:t>
      </w:r>
      <w:r w:rsidR="009A0366">
        <w:rPr>
          <w:rFonts w:cs="Arial"/>
        </w:rPr>
        <w:t>.</w:t>
      </w:r>
    </w:p>
    <w:p w14:paraId="676D8EE3" w14:textId="0180FD6F" w:rsidR="001944BA" w:rsidRPr="008D21B5" w:rsidRDefault="001944BA" w:rsidP="001944BA">
      <w:pPr>
        <w:pStyle w:val="Level2NotBold"/>
      </w:pPr>
      <w:r w:rsidRPr="008D21B5">
        <w:t xml:space="preserve">The </w:t>
      </w:r>
      <w:r w:rsidR="007F7693" w:rsidRPr="008D21B5">
        <w:t xml:space="preserve">Settlement </w:t>
      </w:r>
      <w:r w:rsidRPr="008D21B5">
        <w:t xml:space="preserve">Escrow Agent shall procure that during the term of this Agreement no other monies are deposited on the </w:t>
      </w:r>
      <w:r w:rsidR="007F7693" w:rsidRPr="008D21B5">
        <w:t xml:space="preserve">Settlement </w:t>
      </w:r>
      <w:r w:rsidRPr="008D21B5">
        <w:t>Escrow Account – any such received monies are to be returned to the account from which they were transferred.</w:t>
      </w:r>
    </w:p>
    <w:p w14:paraId="676D8EE4" w14:textId="78BB1016" w:rsidR="001E58AF" w:rsidRPr="008D21B5" w:rsidRDefault="001944BA" w:rsidP="007F338E">
      <w:pPr>
        <w:pStyle w:val="Level2NotBold"/>
      </w:pPr>
      <w:r w:rsidRPr="008D21B5">
        <w:t xml:space="preserve">The Principals declare that, prior to signing this Agreement, they were informed by the </w:t>
      </w:r>
      <w:r w:rsidR="007F7693" w:rsidRPr="008D21B5">
        <w:t xml:space="preserve">Settlement </w:t>
      </w:r>
      <w:r w:rsidRPr="008D21B5">
        <w:t xml:space="preserve">Escrow Agent of all duties and necessary measures resulting from the applicable legal regulations (in particular Act No. 253/2008 Coll. as amended, on certain measures against the legalisation of income from criminal activity and Decision of the Board of Directors of the Czech Bar Association No. 2/2008 of the Bulletin) and affecting the </w:t>
      </w:r>
      <w:r w:rsidR="007F7693" w:rsidRPr="008D21B5">
        <w:t xml:space="preserve">Settlement </w:t>
      </w:r>
      <w:r w:rsidRPr="008D21B5">
        <w:t>Escrow Agent and its fulfilment of obligations under this Agreement.</w:t>
      </w:r>
    </w:p>
    <w:p w14:paraId="676D8EE5" w14:textId="17180CE1" w:rsidR="00446391" w:rsidRPr="008D21B5" w:rsidRDefault="003C64EF" w:rsidP="003C64EF">
      <w:pPr>
        <w:pStyle w:val="Level2NotBold"/>
      </w:pPr>
      <w:r w:rsidRPr="008D21B5">
        <w:t>The</w:t>
      </w:r>
      <w:r w:rsidR="007F7693" w:rsidRPr="008D21B5">
        <w:t xml:space="preserve"> Settlement</w:t>
      </w:r>
      <w:r w:rsidRPr="008D21B5">
        <w:t xml:space="preserve"> Escrow Agent may refuse to act on any instruction of the </w:t>
      </w:r>
      <w:r w:rsidR="007F7693" w:rsidRPr="008D21B5">
        <w:t xml:space="preserve">Buyer and </w:t>
      </w:r>
      <w:r w:rsidR="007F7693" w:rsidRPr="008D21B5">
        <w:rPr>
          <w:color w:val="000000"/>
        </w:rPr>
        <w:t>the Selle</w:t>
      </w:r>
      <w:r w:rsidR="007F7693" w:rsidRPr="008D21B5">
        <w:t xml:space="preserve">rs’ Closing Representative or </w:t>
      </w:r>
      <w:r w:rsidR="0067512C" w:rsidRPr="008D21B5">
        <w:t xml:space="preserve">the Buyer and the </w:t>
      </w:r>
      <w:r w:rsidR="007F7693" w:rsidRPr="008D21B5">
        <w:t>Sellers’ Claims Representative, as the case may be,</w:t>
      </w:r>
      <w:r w:rsidRPr="008D21B5">
        <w:t xml:space="preserve"> (or any of them) or their agents if in acting on them the </w:t>
      </w:r>
      <w:r w:rsidR="007F7693" w:rsidRPr="008D21B5">
        <w:t xml:space="preserve">Settlement </w:t>
      </w:r>
      <w:r w:rsidRPr="008D21B5">
        <w:t>Escrow Agent would be in breach of any law, or the rules and regulations of the Czech Bar Association.</w:t>
      </w:r>
    </w:p>
    <w:p w14:paraId="676D8EE8" w14:textId="77777777" w:rsidR="003C64EF" w:rsidRPr="008D21B5" w:rsidRDefault="003C64EF" w:rsidP="00F5558C">
      <w:pPr>
        <w:pStyle w:val="Level1"/>
        <w:keepNext/>
      </w:pPr>
      <w:bookmarkStart w:id="105" w:name="_Ref500761917"/>
      <w:bookmarkStart w:id="106" w:name="_Toc54181718"/>
      <w:bookmarkStart w:id="107" w:name="_Toc54890711"/>
      <w:r w:rsidRPr="008D21B5">
        <w:t>Fees</w:t>
      </w:r>
      <w:bookmarkEnd w:id="105"/>
      <w:bookmarkEnd w:id="106"/>
      <w:bookmarkEnd w:id="107"/>
    </w:p>
    <w:p w14:paraId="676D8EE9" w14:textId="7DBED69A" w:rsidR="003C64EF" w:rsidRPr="008D21B5" w:rsidRDefault="003C64EF" w:rsidP="003C64EF">
      <w:pPr>
        <w:pStyle w:val="Level2"/>
        <w:outlineLvl w:val="1"/>
        <w:rPr>
          <w:rFonts w:ascii="Arial" w:hAnsi="Arial" w:cs="Arial"/>
          <w:b w:val="0"/>
          <w:sz w:val="20"/>
        </w:rPr>
      </w:pPr>
      <w:r w:rsidRPr="008D21B5">
        <w:rPr>
          <w:rFonts w:ascii="Arial" w:hAnsi="Arial" w:cs="Arial"/>
          <w:b w:val="0"/>
          <w:sz w:val="20"/>
        </w:rPr>
        <w:t xml:space="preserve">In consideration for </w:t>
      </w:r>
      <w:r w:rsidRPr="006E384B">
        <w:rPr>
          <w:rFonts w:ascii="Arial" w:hAnsi="Arial" w:cs="Arial"/>
          <w:b w:val="0"/>
          <w:sz w:val="20"/>
        </w:rPr>
        <w:t xml:space="preserve">providing the services under this Agreement, the </w:t>
      </w:r>
      <w:r w:rsidR="00702979" w:rsidRPr="006E384B">
        <w:rPr>
          <w:rFonts w:ascii="Arial" w:hAnsi="Arial" w:cs="Arial"/>
          <w:b w:val="0"/>
          <w:sz w:val="20"/>
        </w:rPr>
        <w:t>Settlement</w:t>
      </w:r>
      <w:r w:rsidR="00702979" w:rsidRPr="006E384B">
        <w:t xml:space="preserve"> </w:t>
      </w:r>
      <w:r w:rsidRPr="006E384B">
        <w:rPr>
          <w:rFonts w:ascii="Arial" w:hAnsi="Arial" w:cs="Arial"/>
          <w:b w:val="0"/>
          <w:sz w:val="20"/>
        </w:rPr>
        <w:t>Escrow Agent shall receive a fee of EUR</w:t>
      </w:r>
      <w:r w:rsidR="003B250B" w:rsidRPr="006E384B">
        <w:rPr>
          <w:rFonts w:ascii="Arial" w:hAnsi="Arial" w:cs="Arial"/>
          <w:b w:val="0"/>
          <w:sz w:val="20"/>
        </w:rPr>
        <w:t xml:space="preserve"> </w:t>
      </w:r>
      <w:r w:rsidR="006E384B" w:rsidRPr="006E384B">
        <w:rPr>
          <w:rFonts w:ascii="Arial" w:hAnsi="Arial" w:cs="Arial"/>
          <w:b w:val="0"/>
          <w:sz w:val="20"/>
        </w:rPr>
        <w:t>6</w:t>
      </w:r>
      <w:r w:rsidRPr="006E384B">
        <w:rPr>
          <w:rFonts w:ascii="Arial" w:hAnsi="Arial" w:cs="Arial"/>
          <w:b w:val="0"/>
          <w:sz w:val="20"/>
        </w:rPr>
        <w:t>,</w:t>
      </w:r>
      <w:r w:rsidR="006E384B">
        <w:rPr>
          <w:rFonts w:ascii="Arial" w:hAnsi="Arial" w:cs="Arial"/>
          <w:b w:val="0"/>
          <w:sz w:val="20"/>
        </w:rPr>
        <w:t>2</w:t>
      </w:r>
      <w:r w:rsidRPr="006E384B">
        <w:rPr>
          <w:rFonts w:ascii="Arial" w:hAnsi="Arial" w:cs="Arial"/>
          <w:b w:val="0"/>
          <w:sz w:val="20"/>
        </w:rPr>
        <w:t xml:space="preserve">00 (plus VAT). The fee shall be borne </w:t>
      </w:r>
      <w:r w:rsidR="002124B0" w:rsidRPr="006E384B">
        <w:rPr>
          <w:rFonts w:ascii="Arial" w:hAnsi="Arial" w:cs="Arial"/>
          <w:b w:val="0"/>
          <w:sz w:val="20"/>
        </w:rPr>
        <w:t xml:space="preserve">by the </w:t>
      </w:r>
      <w:r w:rsidR="00702979" w:rsidRPr="006E384B">
        <w:rPr>
          <w:rFonts w:ascii="Arial" w:hAnsi="Arial" w:cs="Arial"/>
          <w:b w:val="0"/>
          <w:sz w:val="20"/>
        </w:rPr>
        <w:t>Buyer</w:t>
      </w:r>
      <w:r w:rsidR="00A63E5A" w:rsidRPr="006E384B">
        <w:rPr>
          <w:rFonts w:ascii="Arial" w:hAnsi="Arial" w:cs="Arial"/>
          <w:b w:val="0"/>
          <w:sz w:val="20"/>
        </w:rPr>
        <w:t xml:space="preserve"> </w:t>
      </w:r>
      <w:r w:rsidRPr="006E384B">
        <w:rPr>
          <w:rFonts w:ascii="Arial" w:hAnsi="Arial" w:cs="Arial"/>
          <w:b w:val="0"/>
          <w:sz w:val="20"/>
        </w:rPr>
        <w:t xml:space="preserve">and be payable within 30 days of the date of the </w:t>
      </w:r>
      <w:r w:rsidR="00702979" w:rsidRPr="006E384B">
        <w:rPr>
          <w:rFonts w:ascii="Arial" w:hAnsi="Arial" w:cs="Arial"/>
          <w:b w:val="0"/>
          <w:sz w:val="20"/>
        </w:rPr>
        <w:t>Settlement</w:t>
      </w:r>
      <w:r w:rsidR="00702979" w:rsidRPr="008D21B5">
        <w:t xml:space="preserve"> </w:t>
      </w:r>
      <w:r w:rsidRPr="008D21B5">
        <w:rPr>
          <w:rFonts w:ascii="Arial" w:hAnsi="Arial" w:cs="Arial"/>
          <w:b w:val="0"/>
          <w:sz w:val="20"/>
        </w:rPr>
        <w:t>Escrow Agent’s invoice.</w:t>
      </w:r>
    </w:p>
    <w:p w14:paraId="676D8EEA" w14:textId="51C0FD18" w:rsidR="003C64EF" w:rsidRPr="008D21B5" w:rsidRDefault="003C64EF" w:rsidP="003C64EF">
      <w:pPr>
        <w:pStyle w:val="Level2"/>
        <w:outlineLvl w:val="1"/>
        <w:rPr>
          <w:rFonts w:ascii="Arial" w:hAnsi="Arial" w:cs="Arial"/>
          <w:b w:val="0"/>
          <w:sz w:val="20"/>
        </w:rPr>
      </w:pPr>
      <w:bookmarkStart w:id="108" w:name="_Ref54101192"/>
      <w:r w:rsidRPr="008D21B5">
        <w:rPr>
          <w:rFonts w:ascii="Arial" w:hAnsi="Arial" w:cs="Arial"/>
          <w:b w:val="0"/>
          <w:sz w:val="20"/>
        </w:rPr>
        <w:t xml:space="preserve">The </w:t>
      </w:r>
      <w:r w:rsidR="00702979" w:rsidRPr="008D21B5">
        <w:rPr>
          <w:rFonts w:ascii="Arial" w:hAnsi="Arial" w:cs="Arial"/>
          <w:b w:val="0"/>
          <w:sz w:val="20"/>
        </w:rPr>
        <w:t>Buyer</w:t>
      </w:r>
      <w:r w:rsidR="00A63E5A" w:rsidRPr="008D21B5">
        <w:rPr>
          <w:rFonts w:ascii="Arial" w:hAnsi="Arial" w:cs="Arial"/>
          <w:b w:val="0"/>
          <w:sz w:val="20"/>
        </w:rPr>
        <w:t xml:space="preserve"> </w:t>
      </w:r>
      <w:r w:rsidRPr="008D21B5">
        <w:rPr>
          <w:rFonts w:ascii="Arial" w:hAnsi="Arial" w:cs="Arial"/>
          <w:b w:val="0"/>
          <w:sz w:val="20"/>
        </w:rPr>
        <w:t xml:space="preserve">shall pay the </w:t>
      </w:r>
      <w:r w:rsidR="00702979" w:rsidRPr="008D21B5">
        <w:rPr>
          <w:rFonts w:ascii="Arial" w:hAnsi="Arial" w:cs="Arial"/>
          <w:b w:val="0"/>
          <w:sz w:val="20"/>
        </w:rPr>
        <w:t xml:space="preserve">Settlement </w:t>
      </w:r>
      <w:r w:rsidRPr="008D21B5">
        <w:rPr>
          <w:rFonts w:ascii="Arial" w:hAnsi="Arial" w:cs="Arial"/>
          <w:b w:val="0"/>
          <w:sz w:val="20"/>
        </w:rPr>
        <w:t>Escrow Agent upon its request all extraordinary costs, expenses and other expenditures (the “</w:t>
      </w:r>
      <w:r w:rsidRPr="008D21B5">
        <w:rPr>
          <w:rFonts w:ascii="Arial" w:hAnsi="Arial" w:cs="Arial"/>
          <w:sz w:val="20"/>
        </w:rPr>
        <w:t>Disbursements</w:t>
      </w:r>
      <w:r w:rsidRPr="008D21B5">
        <w:rPr>
          <w:rFonts w:ascii="Arial" w:hAnsi="Arial" w:cs="Arial"/>
          <w:b w:val="0"/>
          <w:sz w:val="20"/>
        </w:rPr>
        <w:t>”)</w:t>
      </w:r>
      <w:r w:rsidR="00846C02" w:rsidRPr="008D21B5">
        <w:rPr>
          <w:rFonts w:ascii="Arial" w:hAnsi="Arial" w:cs="Arial"/>
          <w:b w:val="0"/>
          <w:sz w:val="20"/>
        </w:rPr>
        <w:t xml:space="preserve"> </w:t>
      </w:r>
      <w:r w:rsidRPr="008D21B5">
        <w:rPr>
          <w:rFonts w:ascii="Arial" w:hAnsi="Arial" w:cs="Arial"/>
          <w:b w:val="0"/>
          <w:sz w:val="20"/>
        </w:rPr>
        <w:t xml:space="preserve">documented and reasonably incurred by the </w:t>
      </w:r>
      <w:r w:rsidR="00702979" w:rsidRPr="008D21B5">
        <w:rPr>
          <w:rFonts w:ascii="Arial" w:hAnsi="Arial" w:cs="Arial"/>
          <w:b w:val="0"/>
          <w:sz w:val="20"/>
        </w:rPr>
        <w:t xml:space="preserve">Settlement </w:t>
      </w:r>
      <w:r w:rsidRPr="008D21B5">
        <w:rPr>
          <w:rFonts w:ascii="Arial" w:hAnsi="Arial" w:cs="Arial"/>
          <w:b w:val="0"/>
          <w:sz w:val="20"/>
        </w:rPr>
        <w:t xml:space="preserve">Escrow Agent in connection with the fulfilment of its obligations under this Agreement. The </w:t>
      </w:r>
      <w:r w:rsidR="00702979" w:rsidRPr="008D21B5">
        <w:rPr>
          <w:rFonts w:ascii="Arial" w:hAnsi="Arial" w:cs="Arial"/>
          <w:b w:val="0"/>
          <w:sz w:val="20"/>
        </w:rPr>
        <w:t xml:space="preserve">Settlement </w:t>
      </w:r>
      <w:r w:rsidRPr="008D21B5">
        <w:rPr>
          <w:rFonts w:ascii="Arial" w:hAnsi="Arial" w:cs="Arial"/>
          <w:b w:val="0"/>
          <w:sz w:val="20"/>
        </w:rPr>
        <w:t xml:space="preserve">Escrow Agent shall notify the </w:t>
      </w:r>
      <w:r w:rsidR="00702979" w:rsidRPr="008D21B5">
        <w:rPr>
          <w:rFonts w:ascii="Arial" w:hAnsi="Arial" w:cs="Arial"/>
          <w:b w:val="0"/>
          <w:sz w:val="20"/>
        </w:rPr>
        <w:t>Buyer</w:t>
      </w:r>
      <w:r w:rsidR="00BC750C" w:rsidRPr="008D21B5">
        <w:rPr>
          <w:rFonts w:ascii="Arial" w:hAnsi="Arial" w:cs="Arial"/>
          <w:b w:val="0"/>
          <w:sz w:val="20"/>
        </w:rPr>
        <w:t xml:space="preserve"> </w:t>
      </w:r>
      <w:r w:rsidRPr="008D21B5">
        <w:rPr>
          <w:rFonts w:ascii="Arial" w:hAnsi="Arial" w:cs="Arial"/>
          <w:b w:val="0"/>
          <w:sz w:val="20"/>
        </w:rPr>
        <w:t xml:space="preserve">of such Disbursements reasonably in advance before incurring them. Notwithstanding the foregoing, the notice requirement shall not apply if (i) the </w:t>
      </w:r>
      <w:r w:rsidR="00702979" w:rsidRPr="008D21B5">
        <w:rPr>
          <w:rFonts w:ascii="Arial" w:hAnsi="Arial" w:cs="Arial"/>
          <w:b w:val="0"/>
          <w:sz w:val="20"/>
        </w:rPr>
        <w:t xml:space="preserve">Settlement </w:t>
      </w:r>
      <w:r w:rsidRPr="008D21B5">
        <w:rPr>
          <w:rFonts w:ascii="Arial" w:hAnsi="Arial" w:cs="Arial"/>
          <w:b w:val="0"/>
          <w:sz w:val="20"/>
        </w:rPr>
        <w:t xml:space="preserve">Escrow Agent is obliged to incur the Disbursement under law or under an order of a public authority before the </w:t>
      </w:r>
      <w:r w:rsidR="00702979" w:rsidRPr="008D21B5">
        <w:rPr>
          <w:rFonts w:ascii="Arial" w:hAnsi="Arial" w:cs="Arial"/>
          <w:b w:val="0"/>
          <w:sz w:val="20"/>
        </w:rPr>
        <w:t xml:space="preserve">Settlement Escrow </w:t>
      </w:r>
      <w:r w:rsidRPr="008D21B5">
        <w:rPr>
          <w:rFonts w:ascii="Arial" w:hAnsi="Arial" w:cs="Arial"/>
          <w:b w:val="0"/>
          <w:sz w:val="20"/>
        </w:rPr>
        <w:t xml:space="preserve">Agent can reasonably notify the </w:t>
      </w:r>
      <w:r w:rsidR="00702979" w:rsidRPr="008D21B5">
        <w:rPr>
          <w:rFonts w:ascii="Arial" w:hAnsi="Arial" w:cs="Arial"/>
          <w:b w:val="0"/>
          <w:sz w:val="20"/>
        </w:rPr>
        <w:t>Buyer</w:t>
      </w:r>
      <w:r w:rsidR="00AB051C" w:rsidRPr="008D21B5">
        <w:rPr>
          <w:rFonts w:ascii="Arial" w:hAnsi="Arial" w:cs="Arial"/>
          <w:b w:val="0"/>
          <w:sz w:val="20"/>
        </w:rPr>
        <w:t xml:space="preserve"> </w:t>
      </w:r>
      <w:r w:rsidRPr="008D21B5">
        <w:rPr>
          <w:rFonts w:ascii="Arial" w:hAnsi="Arial" w:cs="Arial"/>
          <w:b w:val="0"/>
          <w:sz w:val="20"/>
        </w:rPr>
        <w:t xml:space="preserve">and/or (ii) incurring the Disbursements is required to mitigate damage that is threatening, in which case the </w:t>
      </w:r>
      <w:r w:rsidR="00702979" w:rsidRPr="008D21B5">
        <w:rPr>
          <w:rFonts w:ascii="Arial" w:hAnsi="Arial" w:cs="Arial"/>
          <w:b w:val="0"/>
          <w:sz w:val="20"/>
        </w:rPr>
        <w:t xml:space="preserve">Settlement </w:t>
      </w:r>
      <w:r w:rsidRPr="008D21B5">
        <w:rPr>
          <w:rFonts w:ascii="Arial" w:hAnsi="Arial" w:cs="Arial"/>
          <w:b w:val="0"/>
          <w:sz w:val="20"/>
        </w:rPr>
        <w:t xml:space="preserve">Escrow Agent shall notify the </w:t>
      </w:r>
      <w:r w:rsidR="00702979" w:rsidRPr="008D21B5">
        <w:rPr>
          <w:rFonts w:ascii="Arial" w:hAnsi="Arial" w:cs="Arial"/>
          <w:b w:val="0"/>
          <w:sz w:val="20"/>
        </w:rPr>
        <w:t>Buyer</w:t>
      </w:r>
      <w:r w:rsidR="00AB051C" w:rsidRPr="008D21B5">
        <w:rPr>
          <w:rFonts w:ascii="Arial" w:hAnsi="Arial" w:cs="Arial"/>
          <w:b w:val="0"/>
          <w:sz w:val="20"/>
        </w:rPr>
        <w:t xml:space="preserve"> </w:t>
      </w:r>
      <w:r w:rsidRPr="008D21B5">
        <w:rPr>
          <w:rFonts w:ascii="Arial" w:hAnsi="Arial" w:cs="Arial"/>
          <w:b w:val="0"/>
          <w:sz w:val="20"/>
        </w:rPr>
        <w:t>without undue delay after incurring the Disbursements.</w:t>
      </w:r>
      <w:bookmarkEnd w:id="108"/>
    </w:p>
    <w:p w14:paraId="676D8EEB" w14:textId="77777777" w:rsidR="003C64EF" w:rsidRPr="008D21B5" w:rsidRDefault="003C64EF" w:rsidP="003C64EF">
      <w:pPr>
        <w:pStyle w:val="Level1"/>
        <w:rPr>
          <w:rFonts w:ascii="Arial" w:hAnsi="Arial" w:cs="Arial"/>
          <w:color w:val="000000"/>
        </w:rPr>
      </w:pPr>
      <w:bookmarkStart w:id="109" w:name="_Toc374743945"/>
      <w:bookmarkStart w:id="110" w:name="_Toc54181719"/>
      <w:bookmarkStart w:id="111" w:name="_Toc54890712"/>
      <w:r w:rsidRPr="008D21B5">
        <w:rPr>
          <w:rFonts w:ascii="Arial" w:hAnsi="Arial" w:cs="Arial"/>
          <w:color w:val="000000"/>
        </w:rPr>
        <w:t>Termination</w:t>
      </w:r>
      <w:bookmarkEnd w:id="109"/>
      <w:bookmarkEnd w:id="110"/>
      <w:bookmarkEnd w:id="111"/>
    </w:p>
    <w:p w14:paraId="676D8EEC" w14:textId="45ECA4D9" w:rsidR="003C64EF" w:rsidRPr="008D21B5" w:rsidRDefault="003C64EF" w:rsidP="002F24E5">
      <w:pPr>
        <w:pStyle w:val="Level2NotBold"/>
        <w:numPr>
          <w:ilvl w:val="1"/>
          <w:numId w:val="45"/>
        </w:numPr>
      </w:pPr>
      <w:r w:rsidRPr="008D21B5">
        <w:lastRenderedPageBreak/>
        <w:t xml:space="preserve">This Agreement shall be automatically terminated, without any formalities if the full amount of the </w:t>
      </w:r>
      <w:r w:rsidR="00F45C90" w:rsidRPr="008D21B5">
        <w:t xml:space="preserve">Settlement </w:t>
      </w:r>
      <w:r w:rsidR="00FB3600" w:rsidRPr="008D21B5">
        <w:t xml:space="preserve">Escrow </w:t>
      </w:r>
      <w:r w:rsidRPr="008D21B5">
        <w:t xml:space="preserve">Amount was not credited to the </w:t>
      </w:r>
      <w:r w:rsidR="00FB3600" w:rsidRPr="008D21B5">
        <w:t xml:space="preserve">Settlement </w:t>
      </w:r>
      <w:r w:rsidRPr="008D21B5">
        <w:t xml:space="preserve">Escrow Account by </w:t>
      </w:r>
      <w:r w:rsidR="0097133A">
        <w:t>15</w:t>
      </w:r>
      <w:r w:rsidR="00F45C90" w:rsidRPr="00EE072F">
        <w:t xml:space="preserve"> </w:t>
      </w:r>
      <w:r w:rsidR="0097133A">
        <w:t>January</w:t>
      </w:r>
      <w:r w:rsidR="003D44AF" w:rsidRPr="00EE072F">
        <w:t xml:space="preserve"> </w:t>
      </w:r>
      <w:r w:rsidR="00FB3600" w:rsidRPr="00EE072F">
        <w:t>202</w:t>
      </w:r>
      <w:r w:rsidR="0097133A">
        <w:t>1</w:t>
      </w:r>
      <w:r w:rsidRPr="00EE5A83">
        <w:t>.</w:t>
      </w:r>
    </w:p>
    <w:p w14:paraId="676D8EED" w14:textId="02C0BDC9" w:rsidR="003C64EF" w:rsidRPr="008D21B5" w:rsidRDefault="003C64EF" w:rsidP="002F24E5">
      <w:pPr>
        <w:pStyle w:val="Level2NotBold"/>
        <w:numPr>
          <w:ilvl w:val="1"/>
          <w:numId w:val="45"/>
        </w:numPr>
      </w:pPr>
      <w:r w:rsidRPr="008D21B5">
        <w:t xml:space="preserve">This Agreement shall be automatically terminated, without any formalities if the full amount of the </w:t>
      </w:r>
      <w:r w:rsidR="00F45C90" w:rsidRPr="008D21B5">
        <w:t xml:space="preserve">Settlement </w:t>
      </w:r>
      <w:r w:rsidRPr="008D21B5">
        <w:t xml:space="preserve">Escrow Amount has been released from the </w:t>
      </w:r>
      <w:r w:rsidR="00F45C90" w:rsidRPr="008D21B5">
        <w:t xml:space="preserve">Settlement </w:t>
      </w:r>
      <w:r w:rsidRPr="008D21B5">
        <w:t>Escrow Account in accordance with this Agreement.</w:t>
      </w:r>
    </w:p>
    <w:p w14:paraId="676D8EEE" w14:textId="0F442917" w:rsidR="003C64EF" w:rsidRPr="008D21B5" w:rsidRDefault="003C64EF" w:rsidP="002F24E5">
      <w:pPr>
        <w:pStyle w:val="Level2NotBold"/>
        <w:numPr>
          <w:ilvl w:val="1"/>
          <w:numId w:val="45"/>
        </w:numPr>
      </w:pPr>
      <w:r w:rsidRPr="008D21B5">
        <w:t xml:space="preserve">This Agreement cannot be terminated or rescinded from unless expressly provided in this Agreement. Any rescission notice must be served to the other </w:t>
      </w:r>
      <w:r w:rsidR="00F45C90" w:rsidRPr="008D21B5">
        <w:t>respective party</w:t>
      </w:r>
      <w:r w:rsidRPr="008D21B5">
        <w:t xml:space="preserve"> in writing and shall take effect on the date of its delivery to the intended recipient </w:t>
      </w:r>
      <w:r w:rsidR="00F45C90" w:rsidRPr="008D21B5">
        <w:t>party</w:t>
      </w:r>
      <w:r w:rsidRPr="008D21B5">
        <w:t>. The Parties agree that any non-mandatory provisions of the Czech Law governing the right of notice, rescission or any other unilateral termination of an agreement shall not apply to this Agreement and are explicitly excluded.</w:t>
      </w:r>
    </w:p>
    <w:p w14:paraId="676D8EEF" w14:textId="430D1FD8" w:rsidR="003C64EF" w:rsidRPr="008D21B5" w:rsidRDefault="003C64EF" w:rsidP="002F24E5">
      <w:pPr>
        <w:pStyle w:val="Level2NotBold"/>
        <w:numPr>
          <w:ilvl w:val="1"/>
          <w:numId w:val="45"/>
        </w:numPr>
      </w:pPr>
      <w:r w:rsidRPr="008D21B5">
        <w:t xml:space="preserve">The rights of the </w:t>
      </w:r>
      <w:r w:rsidR="001D1138" w:rsidRPr="008D21B5">
        <w:t xml:space="preserve">Settlement </w:t>
      </w:r>
      <w:r w:rsidRPr="008D21B5">
        <w:t xml:space="preserve">Escrow Agent pursuant to Clause </w:t>
      </w:r>
      <w:r w:rsidRPr="008D21B5">
        <w:fldChar w:fldCharType="begin"/>
      </w:r>
      <w:r w:rsidRPr="008D21B5">
        <w:instrText xml:space="preserve"> REF _Ref500761917 \r \h  \* MERGEFORMAT </w:instrText>
      </w:r>
      <w:r w:rsidRPr="008D21B5">
        <w:fldChar w:fldCharType="separate"/>
      </w:r>
      <w:r w:rsidR="00C44782">
        <w:t>8</w:t>
      </w:r>
      <w:r w:rsidRPr="008D21B5">
        <w:fldChar w:fldCharType="end"/>
      </w:r>
      <w:r w:rsidRPr="008D21B5">
        <w:t xml:space="preserve"> above shall not be affected by the termination.</w:t>
      </w:r>
    </w:p>
    <w:p w14:paraId="676D8EF0" w14:textId="77777777" w:rsidR="003C64EF" w:rsidRPr="008D21B5" w:rsidRDefault="003C64EF" w:rsidP="003C64EF">
      <w:pPr>
        <w:pStyle w:val="Level1"/>
        <w:keepNext/>
        <w:keepLines/>
        <w:spacing w:after="140" w:line="290" w:lineRule="auto"/>
        <w:outlineLvl w:val="0"/>
      </w:pPr>
      <w:bookmarkStart w:id="112" w:name="_Toc224965622"/>
      <w:bookmarkStart w:id="113" w:name="_Toc404524342"/>
      <w:bookmarkStart w:id="114" w:name="_Toc406695243"/>
      <w:bookmarkStart w:id="115" w:name="_Toc471131301"/>
      <w:bookmarkStart w:id="116" w:name="_Toc477869645"/>
      <w:bookmarkStart w:id="117" w:name="_Ref532476199"/>
      <w:bookmarkStart w:id="118" w:name="_Ref532476211"/>
      <w:bookmarkStart w:id="119" w:name="_Ref532500757"/>
      <w:bookmarkStart w:id="120" w:name="_Toc532599673"/>
      <w:bookmarkStart w:id="121" w:name="_Ref532861028"/>
      <w:bookmarkStart w:id="122" w:name="_Toc54181720"/>
      <w:bookmarkStart w:id="123" w:name="_Ref54291306"/>
      <w:bookmarkStart w:id="124" w:name="_Toc54890713"/>
      <w:r w:rsidRPr="008D21B5">
        <w:t>Communication</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676D8EF1" w14:textId="005F77A6" w:rsidR="003C64EF" w:rsidRPr="008D21B5" w:rsidRDefault="000B2B5B" w:rsidP="0028671D">
      <w:pPr>
        <w:pStyle w:val="Body1"/>
        <w:keepNext/>
        <w:numPr>
          <w:ilvl w:val="1"/>
          <w:numId w:val="45"/>
        </w:numPr>
      </w:pPr>
      <w:bookmarkStart w:id="125" w:name="_Ref531113700"/>
      <w:bookmarkStart w:id="126" w:name="_Ref404697809"/>
      <w:r w:rsidRPr="008D21B5">
        <w:rPr>
          <w:rFonts w:cs="Arial"/>
        </w:rPr>
        <w:t>Any n</w:t>
      </w:r>
      <w:r w:rsidR="003C64EF" w:rsidRPr="008D21B5">
        <w:rPr>
          <w:rFonts w:cs="Arial"/>
        </w:rPr>
        <w:t>otice shall be:</w:t>
      </w:r>
      <w:bookmarkEnd w:id="125"/>
    </w:p>
    <w:p w14:paraId="1E43A227" w14:textId="24C9110F" w:rsidR="005278A6" w:rsidRPr="008D21B5" w:rsidRDefault="003C64EF" w:rsidP="003C64EF">
      <w:pPr>
        <w:pStyle w:val="Level3"/>
      </w:pPr>
      <w:r w:rsidRPr="008D21B5">
        <w:t>in writing in English;</w:t>
      </w:r>
      <w:r w:rsidR="005278A6" w:rsidRPr="008D21B5">
        <w:t xml:space="preserve"> and</w:t>
      </w:r>
    </w:p>
    <w:p w14:paraId="676D8EF2" w14:textId="44D6ED28" w:rsidR="003C64EF" w:rsidRPr="008D21B5" w:rsidRDefault="005278A6" w:rsidP="003C64EF">
      <w:pPr>
        <w:pStyle w:val="Level3"/>
      </w:pPr>
      <w:r w:rsidRPr="008D21B5">
        <w:t>delivered by hand or pre-paid first class post or courier using an internationally recognized courier company in case of notice</w:t>
      </w:r>
      <w:r w:rsidR="00F45C90" w:rsidRPr="008D21B5">
        <w:t>s</w:t>
      </w:r>
      <w:r w:rsidRPr="008D21B5">
        <w:t xml:space="preserve"> under </w:t>
      </w:r>
      <w:r w:rsidR="00F45C90" w:rsidRPr="008D21B5">
        <w:t xml:space="preserve">Clause </w:t>
      </w:r>
      <w:r w:rsidR="00296126" w:rsidRPr="008D21B5">
        <w:fldChar w:fldCharType="begin"/>
      </w:r>
      <w:r w:rsidR="00296126" w:rsidRPr="008D21B5">
        <w:instrText xml:space="preserve"> REF _Ref536645710 \r \h </w:instrText>
      </w:r>
      <w:r w:rsidR="00296126" w:rsidRPr="008D21B5">
        <w:fldChar w:fldCharType="separate"/>
      </w:r>
      <w:r w:rsidR="00C44782">
        <w:t>5.5.3</w:t>
      </w:r>
      <w:r w:rsidR="00296126" w:rsidRPr="008D21B5">
        <w:fldChar w:fldCharType="end"/>
      </w:r>
      <w:r w:rsidR="00296126" w:rsidRPr="008D21B5">
        <w:t xml:space="preserve"> </w:t>
      </w:r>
      <w:r w:rsidR="00296126" w:rsidRPr="008D21B5">
        <w:fldChar w:fldCharType="begin"/>
      </w:r>
      <w:r w:rsidR="00296126" w:rsidRPr="008D21B5">
        <w:instrText xml:space="preserve"> REF _Ref536646077 \r \h </w:instrText>
      </w:r>
      <w:r w:rsidR="00296126" w:rsidRPr="008D21B5">
        <w:fldChar w:fldCharType="separate"/>
      </w:r>
      <w:r w:rsidR="00C44782">
        <w:t>(ii)</w:t>
      </w:r>
      <w:r w:rsidR="00296126" w:rsidRPr="008D21B5">
        <w:fldChar w:fldCharType="end"/>
      </w:r>
      <w:r w:rsidR="00B62BE9" w:rsidRPr="008D21B5">
        <w:t>; or</w:t>
      </w:r>
    </w:p>
    <w:p w14:paraId="676D8EF3" w14:textId="792E6598" w:rsidR="003C64EF" w:rsidRPr="008D21B5" w:rsidRDefault="003C64EF" w:rsidP="003C64EF">
      <w:pPr>
        <w:pStyle w:val="Level3"/>
      </w:pPr>
      <w:r w:rsidRPr="008D21B5">
        <w:t>delivered via e-mail or by hand</w:t>
      </w:r>
      <w:r w:rsidR="005278A6" w:rsidRPr="008D21B5">
        <w:t>,</w:t>
      </w:r>
      <w:r w:rsidRPr="008D21B5">
        <w:t xml:space="preserve"> pre-paid </w:t>
      </w:r>
      <w:r w:rsidR="00F45C90" w:rsidRPr="008D21B5">
        <w:t>first-class</w:t>
      </w:r>
      <w:r w:rsidRPr="008D21B5">
        <w:t xml:space="preserve"> post or courier using an internationally recognized courier company</w:t>
      </w:r>
      <w:r w:rsidR="005278A6" w:rsidRPr="008D21B5">
        <w:t xml:space="preserve"> in case</w:t>
      </w:r>
      <w:r w:rsidR="004539A2" w:rsidRPr="008D21B5">
        <w:t xml:space="preserve"> of other notices</w:t>
      </w:r>
      <w:r w:rsidRPr="008D21B5">
        <w:t>.</w:t>
      </w:r>
    </w:p>
    <w:p w14:paraId="676D8EF4" w14:textId="673F3ABE" w:rsidR="003C64EF" w:rsidRPr="008D21B5" w:rsidRDefault="003C64EF" w:rsidP="002F24E5">
      <w:pPr>
        <w:pStyle w:val="Body1"/>
        <w:numPr>
          <w:ilvl w:val="1"/>
          <w:numId w:val="45"/>
        </w:numPr>
      </w:pPr>
      <w:r w:rsidRPr="008D21B5">
        <w:t>The</w:t>
      </w:r>
      <w:r w:rsidR="002124B0" w:rsidRPr="008D21B5">
        <w:t xml:space="preserve"> Parties hereby confirm that a n</w:t>
      </w:r>
      <w:r w:rsidRPr="008D21B5">
        <w:t xml:space="preserve">otice sent from the e-mail address of </w:t>
      </w:r>
      <w:r w:rsidR="0093393D" w:rsidRPr="008D21B5">
        <w:t xml:space="preserve">any advisor of the </w:t>
      </w:r>
      <w:r w:rsidR="0093393D" w:rsidRPr="008D21B5">
        <w:rPr>
          <w:rFonts w:cs="Arial"/>
        </w:rPr>
        <w:t>Buyer, Sellers’ Closing Representative and Sellers’ Claim</w:t>
      </w:r>
      <w:r w:rsidR="00F30CA3">
        <w:rPr>
          <w:rFonts w:cs="Arial"/>
        </w:rPr>
        <w:t>s</w:t>
      </w:r>
      <w:r w:rsidR="0093393D" w:rsidRPr="008D21B5">
        <w:rPr>
          <w:rFonts w:cs="Arial"/>
        </w:rPr>
        <w:t xml:space="preserve"> Representative</w:t>
      </w:r>
      <w:r w:rsidRPr="008D21B5">
        <w:t xml:space="preserve"> (as listed in Clauses </w:t>
      </w:r>
      <w:r w:rsidRPr="008D21B5">
        <w:fldChar w:fldCharType="begin"/>
      </w:r>
      <w:r w:rsidRPr="008D21B5">
        <w:instrText xml:space="preserve"> REF _Ref532932998 \r \h </w:instrText>
      </w:r>
      <w:r w:rsidRPr="008D21B5">
        <w:fldChar w:fldCharType="separate"/>
      </w:r>
      <w:r w:rsidR="00C44782">
        <w:t>10.3</w:t>
      </w:r>
      <w:r w:rsidRPr="008D21B5">
        <w:fldChar w:fldCharType="end"/>
      </w:r>
      <w:r w:rsidR="0093393D" w:rsidRPr="008D21B5">
        <w:t xml:space="preserve">, </w:t>
      </w:r>
      <w:r w:rsidR="0093393D" w:rsidRPr="008D21B5">
        <w:fldChar w:fldCharType="begin"/>
      </w:r>
      <w:r w:rsidR="0093393D" w:rsidRPr="008D21B5">
        <w:instrText xml:space="preserve"> REF _Ref54090878 \r \h </w:instrText>
      </w:r>
      <w:r w:rsidR="0093393D" w:rsidRPr="008D21B5">
        <w:fldChar w:fldCharType="separate"/>
      </w:r>
      <w:r w:rsidR="00C44782">
        <w:t>10.4</w:t>
      </w:r>
      <w:r w:rsidR="0093393D" w:rsidRPr="008D21B5">
        <w:fldChar w:fldCharType="end"/>
      </w:r>
      <w:r w:rsidR="0093393D" w:rsidRPr="008D21B5">
        <w:t xml:space="preserve"> and </w:t>
      </w:r>
      <w:r w:rsidR="0093393D" w:rsidRPr="008D21B5">
        <w:fldChar w:fldCharType="begin"/>
      </w:r>
      <w:r w:rsidR="0093393D" w:rsidRPr="008D21B5">
        <w:instrText xml:space="preserve"> REF _Ref54090889 \r \h </w:instrText>
      </w:r>
      <w:r w:rsidR="0093393D" w:rsidRPr="008D21B5">
        <w:fldChar w:fldCharType="separate"/>
      </w:r>
      <w:r w:rsidR="00C44782">
        <w:t>10.5</w:t>
      </w:r>
      <w:r w:rsidR="0093393D" w:rsidRPr="008D21B5">
        <w:fldChar w:fldCharType="end"/>
      </w:r>
      <w:r w:rsidRPr="008D21B5">
        <w:t xml:space="preserve"> respectively) shall be considered to be sent by </w:t>
      </w:r>
      <w:r w:rsidR="00EC28B8" w:rsidRPr="008D21B5">
        <w:t xml:space="preserve">the </w:t>
      </w:r>
      <w:r w:rsidR="0093393D" w:rsidRPr="008D21B5">
        <w:rPr>
          <w:rFonts w:cs="Arial"/>
        </w:rPr>
        <w:t>Buyer, Sellers’ Closing Representative and Sellers’ Claim</w:t>
      </w:r>
      <w:r w:rsidR="00F30CA3">
        <w:rPr>
          <w:rFonts w:cs="Arial"/>
        </w:rPr>
        <w:t>s</w:t>
      </w:r>
      <w:r w:rsidR="0093393D" w:rsidRPr="008D21B5">
        <w:rPr>
          <w:rFonts w:cs="Arial"/>
        </w:rPr>
        <w:t xml:space="preserve"> Representative</w:t>
      </w:r>
      <w:r w:rsidRPr="008D21B5">
        <w:t>.</w:t>
      </w:r>
    </w:p>
    <w:p w14:paraId="676D8EF5" w14:textId="208D556E" w:rsidR="003C64EF" w:rsidRPr="008D21B5" w:rsidRDefault="002124B0" w:rsidP="0028671D">
      <w:pPr>
        <w:pStyle w:val="Body1"/>
        <w:numPr>
          <w:ilvl w:val="1"/>
          <w:numId w:val="45"/>
        </w:numPr>
      </w:pPr>
      <w:bookmarkStart w:id="127" w:name="_Ref532932998"/>
      <w:r w:rsidRPr="008D21B5">
        <w:rPr>
          <w:rFonts w:cs="Arial"/>
        </w:rPr>
        <w:t>The n</w:t>
      </w:r>
      <w:r w:rsidR="003C64EF" w:rsidRPr="008D21B5">
        <w:rPr>
          <w:rFonts w:cs="Arial"/>
        </w:rPr>
        <w:t xml:space="preserve">otice to the </w:t>
      </w:r>
      <w:r w:rsidR="00F45C90" w:rsidRPr="008D21B5">
        <w:rPr>
          <w:rFonts w:cs="Arial"/>
          <w:u w:val="single"/>
        </w:rPr>
        <w:t>Sellers’ Closing Representative</w:t>
      </w:r>
      <w:r w:rsidR="00F45C90" w:rsidRPr="008D21B5">
        <w:rPr>
          <w:rFonts w:cs="Arial"/>
        </w:rPr>
        <w:t xml:space="preserve"> </w:t>
      </w:r>
      <w:r w:rsidR="003C64EF" w:rsidRPr="008D21B5">
        <w:rPr>
          <w:rFonts w:cs="Arial"/>
        </w:rPr>
        <w:t>shall be sent to the following address:</w:t>
      </w:r>
      <w:bookmarkEnd w:id="127"/>
    </w:p>
    <w:p w14:paraId="2B551E8F" w14:textId="1BE6FB1A" w:rsidR="006D5866" w:rsidRPr="008D21B5" w:rsidRDefault="003C64EF" w:rsidP="0008204A">
      <w:pPr>
        <w:pStyle w:val="Body1"/>
        <w:ind w:left="1247"/>
        <w:rPr>
          <w:rFonts w:cs="Arial"/>
        </w:rPr>
      </w:pPr>
      <w:r w:rsidRPr="008D21B5">
        <w:rPr>
          <w:rFonts w:cs="Arial"/>
        </w:rPr>
        <w:t>Address:</w:t>
      </w:r>
      <w:r w:rsidRPr="008D21B5">
        <w:rPr>
          <w:rFonts w:cs="Arial"/>
        </w:rPr>
        <w:tab/>
      </w:r>
      <w:r w:rsidR="0008204A">
        <w:rPr>
          <w:rFonts w:cs="Arial"/>
        </w:rPr>
        <w:t>XXX</w:t>
      </w:r>
    </w:p>
    <w:p w14:paraId="676D8EF7" w14:textId="71061167" w:rsidR="00F5065A" w:rsidRPr="008D21B5" w:rsidRDefault="00F5065A" w:rsidP="003C64EF">
      <w:pPr>
        <w:pStyle w:val="Body1"/>
        <w:ind w:left="2494" w:firstLine="206"/>
        <w:rPr>
          <w:rFonts w:cs="Arial"/>
        </w:rPr>
      </w:pPr>
      <w:r w:rsidRPr="008D21B5">
        <w:rPr>
          <w:rFonts w:cs="Arial"/>
        </w:rPr>
        <w:t xml:space="preserve">Marked for the attention of: </w:t>
      </w:r>
      <w:r w:rsidR="0008204A">
        <w:rPr>
          <w:rFonts w:cs="Arial"/>
        </w:rPr>
        <w:t>XXX</w:t>
      </w:r>
    </w:p>
    <w:p w14:paraId="342DD005" w14:textId="5361B277" w:rsidR="00F45C90" w:rsidRPr="008D21B5" w:rsidRDefault="003C64EF" w:rsidP="0028671D">
      <w:pPr>
        <w:pStyle w:val="Body1"/>
        <w:ind w:left="2700"/>
      </w:pPr>
      <w:r w:rsidRPr="008D21B5">
        <w:rPr>
          <w:rFonts w:cs="Arial"/>
        </w:rPr>
        <w:t xml:space="preserve">E-mail: </w:t>
      </w:r>
      <w:hyperlink r:id="rId17" w:history="1">
        <w:r w:rsidR="0008204A">
          <w:rPr>
            <w:rStyle w:val="Hypertextovodkaz"/>
          </w:rPr>
          <w:t>XXX</w:t>
        </w:r>
      </w:hyperlink>
    </w:p>
    <w:p w14:paraId="1B0E1B17" w14:textId="6781BA5E" w:rsidR="00F45C90" w:rsidRPr="008D21B5" w:rsidRDefault="00F45C90" w:rsidP="00F45C90">
      <w:pPr>
        <w:pStyle w:val="Body1"/>
        <w:ind w:left="1247"/>
        <w:rPr>
          <w:rFonts w:cs="Arial"/>
        </w:rPr>
      </w:pPr>
      <w:r w:rsidRPr="008D21B5">
        <w:rPr>
          <w:rFonts w:cs="Arial"/>
        </w:rPr>
        <w:t>and copies (which shall not constitute a notice) to:</w:t>
      </w:r>
    </w:p>
    <w:p w14:paraId="23BB1358" w14:textId="3C335E6C" w:rsidR="00F45C90" w:rsidRPr="008D21B5" w:rsidRDefault="00F45C90" w:rsidP="0008204A">
      <w:pPr>
        <w:pStyle w:val="Body1"/>
        <w:ind w:left="1247"/>
        <w:rPr>
          <w:rFonts w:cs="Arial"/>
        </w:rPr>
      </w:pPr>
      <w:r w:rsidRPr="008D21B5">
        <w:rPr>
          <w:rFonts w:cs="Arial"/>
        </w:rPr>
        <w:t xml:space="preserve">Address: </w:t>
      </w:r>
      <w:r w:rsidRPr="008D21B5">
        <w:rPr>
          <w:rFonts w:cs="Arial"/>
        </w:rPr>
        <w:tab/>
      </w:r>
      <w:r w:rsidR="0008204A">
        <w:rPr>
          <w:rFonts w:cs="Arial"/>
        </w:rPr>
        <w:t>XXX</w:t>
      </w:r>
    </w:p>
    <w:p w14:paraId="5AE1E185" w14:textId="284738A0" w:rsidR="00F45C90" w:rsidRPr="008D21B5" w:rsidRDefault="00F45C90" w:rsidP="00F45C90">
      <w:pPr>
        <w:pStyle w:val="Body1"/>
        <w:ind w:left="2494" w:firstLine="206"/>
        <w:rPr>
          <w:rFonts w:cs="Arial"/>
        </w:rPr>
      </w:pPr>
      <w:r w:rsidRPr="008D21B5">
        <w:rPr>
          <w:rFonts w:cs="Arial"/>
        </w:rPr>
        <w:t xml:space="preserve">Marked for the attention of: </w:t>
      </w:r>
      <w:r w:rsidR="0008204A">
        <w:rPr>
          <w:rFonts w:cs="Arial"/>
        </w:rPr>
        <w:t>XXX</w:t>
      </w:r>
    </w:p>
    <w:p w14:paraId="676D8EF8" w14:textId="6E87371C" w:rsidR="003C64EF" w:rsidRPr="00F5558C" w:rsidRDefault="00F45C90" w:rsidP="0093393D">
      <w:pPr>
        <w:pStyle w:val="Body1"/>
        <w:ind w:left="2694"/>
        <w:rPr>
          <w:lang w:val="de-DE"/>
        </w:rPr>
      </w:pPr>
      <w:r w:rsidRPr="00F5558C">
        <w:rPr>
          <w:lang w:val="de-DE"/>
        </w:rPr>
        <w:t>E-mail:</w:t>
      </w:r>
      <w:r w:rsidRPr="00F5558C">
        <w:rPr>
          <w:rStyle w:val="Hypertextovodkaz"/>
          <w:lang w:val="de-DE"/>
        </w:rPr>
        <w:t xml:space="preserve"> </w:t>
      </w:r>
      <w:hyperlink r:id="rId18" w:history="1">
        <w:r w:rsidR="0008204A">
          <w:rPr>
            <w:rStyle w:val="Hypertextovodkaz"/>
            <w:lang w:val="de-DE"/>
          </w:rPr>
          <w:t>XXX</w:t>
        </w:r>
      </w:hyperlink>
      <w:r w:rsidR="0093393D" w:rsidRPr="00F5558C">
        <w:rPr>
          <w:lang w:val="de-DE"/>
        </w:rPr>
        <w:t xml:space="preserve"> </w:t>
      </w:r>
    </w:p>
    <w:p w14:paraId="36A484C3" w14:textId="7FBD66CF" w:rsidR="0093393D" w:rsidRPr="008D21B5" w:rsidRDefault="0093393D" w:rsidP="0093393D">
      <w:pPr>
        <w:pStyle w:val="Body1"/>
        <w:numPr>
          <w:ilvl w:val="1"/>
          <w:numId w:val="45"/>
        </w:numPr>
      </w:pPr>
      <w:bookmarkStart w:id="128" w:name="_Ref54090878"/>
      <w:bookmarkStart w:id="129" w:name="_Ref532933000"/>
      <w:r w:rsidRPr="008D21B5">
        <w:rPr>
          <w:rFonts w:cs="Arial"/>
        </w:rPr>
        <w:t xml:space="preserve">The notice to the </w:t>
      </w:r>
      <w:r w:rsidRPr="008D21B5">
        <w:rPr>
          <w:rFonts w:cs="Arial"/>
          <w:u w:val="single"/>
        </w:rPr>
        <w:t>Sellers’ Claim</w:t>
      </w:r>
      <w:r w:rsidR="00F30CA3">
        <w:rPr>
          <w:rFonts w:cs="Arial"/>
          <w:u w:val="single"/>
        </w:rPr>
        <w:t>s</w:t>
      </w:r>
      <w:r w:rsidRPr="008D21B5">
        <w:rPr>
          <w:rFonts w:cs="Arial"/>
          <w:u w:val="single"/>
        </w:rPr>
        <w:t xml:space="preserve"> Representative</w:t>
      </w:r>
      <w:r w:rsidRPr="008D21B5">
        <w:rPr>
          <w:rFonts w:cs="Arial"/>
        </w:rPr>
        <w:t xml:space="preserve"> shall be sent to the following address:</w:t>
      </w:r>
      <w:bookmarkEnd w:id="128"/>
    </w:p>
    <w:p w14:paraId="0D1D7C87" w14:textId="6CC77B27" w:rsidR="0093393D" w:rsidRPr="008D21B5" w:rsidRDefault="0093393D" w:rsidP="00EF2866">
      <w:pPr>
        <w:pStyle w:val="Body1"/>
        <w:ind w:left="1247"/>
        <w:rPr>
          <w:rFonts w:cs="Arial"/>
        </w:rPr>
      </w:pPr>
      <w:r w:rsidRPr="008D21B5">
        <w:rPr>
          <w:rFonts w:cs="Arial"/>
        </w:rPr>
        <w:t>Address:</w:t>
      </w:r>
      <w:r w:rsidRPr="008D21B5">
        <w:rPr>
          <w:rFonts w:cs="Arial"/>
        </w:rPr>
        <w:tab/>
      </w:r>
      <w:r w:rsidR="00EF2866">
        <w:rPr>
          <w:rFonts w:cs="Arial"/>
        </w:rPr>
        <w:t>XXX</w:t>
      </w:r>
    </w:p>
    <w:p w14:paraId="3F3F10B3" w14:textId="1298DC09" w:rsidR="0093393D" w:rsidRPr="008D21B5" w:rsidRDefault="0093393D" w:rsidP="0093393D">
      <w:pPr>
        <w:pStyle w:val="Body1"/>
        <w:ind w:left="2494" w:firstLine="206"/>
        <w:rPr>
          <w:rFonts w:cs="Arial"/>
        </w:rPr>
      </w:pPr>
      <w:r w:rsidRPr="008D21B5">
        <w:rPr>
          <w:rFonts w:cs="Arial"/>
        </w:rPr>
        <w:t xml:space="preserve">Marked for the attention of: </w:t>
      </w:r>
      <w:r w:rsidR="00EF2866">
        <w:rPr>
          <w:rFonts w:cs="Arial"/>
        </w:rPr>
        <w:t>XXX</w:t>
      </w:r>
    </w:p>
    <w:p w14:paraId="71706BB5" w14:textId="6BA7BE50" w:rsidR="0093393D" w:rsidRPr="008D21B5" w:rsidRDefault="0093393D" w:rsidP="0093393D">
      <w:pPr>
        <w:pStyle w:val="Body1"/>
        <w:ind w:left="2700"/>
      </w:pPr>
      <w:r w:rsidRPr="008D21B5">
        <w:rPr>
          <w:rFonts w:cs="Arial"/>
        </w:rPr>
        <w:t xml:space="preserve">E-mail: </w:t>
      </w:r>
      <w:hyperlink r:id="rId19" w:history="1">
        <w:r w:rsidR="00EF2866">
          <w:rPr>
            <w:rStyle w:val="Hypertextovodkaz"/>
          </w:rPr>
          <w:t>XXX</w:t>
        </w:r>
      </w:hyperlink>
      <w:r w:rsidRPr="008D21B5">
        <w:t xml:space="preserve"> </w:t>
      </w:r>
    </w:p>
    <w:p w14:paraId="00E0DFF1" w14:textId="77777777" w:rsidR="0093393D" w:rsidRPr="008D21B5" w:rsidRDefault="0093393D" w:rsidP="0093393D">
      <w:pPr>
        <w:pStyle w:val="Body1"/>
        <w:ind w:left="1247"/>
        <w:rPr>
          <w:rFonts w:cs="Arial"/>
        </w:rPr>
      </w:pPr>
      <w:r w:rsidRPr="008D21B5">
        <w:rPr>
          <w:rFonts w:cs="Arial"/>
        </w:rPr>
        <w:lastRenderedPageBreak/>
        <w:t>and copies (which shall not constitute a notice) to:</w:t>
      </w:r>
    </w:p>
    <w:p w14:paraId="4EA63D60" w14:textId="588230B1" w:rsidR="0093393D" w:rsidRPr="008D21B5" w:rsidRDefault="0093393D" w:rsidP="00EF2866">
      <w:pPr>
        <w:pStyle w:val="Body1"/>
        <w:ind w:left="1247"/>
        <w:rPr>
          <w:rFonts w:cs="Arial"/>
        </w:rPr>
      </w:pPr>
      <w:r w:rsidRPr="008D21B5">
        <w:rPr>
          <w:rFonts w:cs="Arial"/>
        </w:rPr>
        <w:t xml:space="preserve">Address: </w:t>
      </w:r>
      <w:r w:rsidRPr="008D21B5">
        <w:rPr>
          <w:rFonts w:cs="Arial"/>
        </w:rPr>
        <w:tab/>
      </w:r>
      <w:r w:rsidR="00EF2866">
        <w:rPr>
          <w:rFonts w:cs="Arial"/>
        </w:rPr>
        <w:t>XXX</w:t>
      </w:r>
    </w:p>
    <w:p w14:paraId="5A8D5FCB" w14:textId="5F378FA8" w:rsidR="0093393D" w:rsidRPr="008D21B5" w:rsidRDefault="0093393D" w:rsidP="0093393D">
      <w:pPr>
        <w:pStyle w:val="Body1"/>
        <w:ind w:left="2494" w:firstLine="206"/>
        <w:rPr>
          <w:rFonts w:cs="Arial"/>
        </w:rPr>
      </w:pPr>
      <w:r w:rsidRPr="008D21B5">
        <w:rPr>
          <w:rFonts w:cs="Arial"/>
        </w:rPr>
        <w:t xml:space="preserve">Marked for the attention of: </w:t>
      </w:r>
      <w:r w:rsidR="00EF2866">
        <w:rPr>
          <w:rFonts w:cs="Arial"/>
        </w:rPr>
        <w:t>XXX</w:t>
      </w:r>
    </w:p>
    <w:p w14:paraId="5FF38CE3" w14:textId="35793C38" w:rsidR="0093393D" w:rsidRPr="00F5558C" w:rsidRDefault="0093393D" w:rsidP="0093393D">
      <w:pPr>
        <w:pStyle w:val="Body1"/>
        <w:ind w:left="2694"/>
        <w:rPr>
          <w:lang w:val="de-DE"/>
        </w:rPr>
      </w:pPr>
      <w:r w:rsidRPr="00F5558C">
        <w:rPr>
          <w:lang w:val="de-DE"/>
        </w:rPr>
        <w:t>E-mail:</w:t>
      </w:r>
      <w:r w:rsidRPr="00F5558C">
        <w:rPr>
          <w:rStyle w:val="Hypertextovodkaz"/>
          <w:lang w:val="de-DE"/>
        </w:rPr>
        <w:t xml:space="preserve"> </w:t>
      </w:r>
      <w:hyperlink r:id="rId20" w:history="1">
        <w:r w:rsidR="00EF2866">
          <w:rPr>
            <w:rStyle w:val="Hypertextovodkaz"/>
            <w:lang w:val="de-DE"/>
          </w:rPr>
          <w:t>XXX</w:t>
        </w:r>
      </w:hyperlink>
    </w:p>
    <w:p w14:paraId="676D8EF9" w14:textId="5044B907" w:rsidR="003C64EF" w:rsidRPr="008D21B5" w:rsidRDefault="003C64EF" w:rsidP="0028671D">
      <w:pPr>
        <w:pStyle w:val="Body1"/>
        <w:numPr>
          <w:ilvl w:val="1"/>
          <w:numId w:val="45"/>
        </w:numPr>
      </w:pPr>
      <w:bookmarkStart w:id="130" w:name="_Ref54090889"/>
      <w:r w:rsidRPr="008D21B5">
        <w:rPr>
          <w:rFonts w:cs="Arial"/>
        </w:rPr>
        <w:t xml:space="preserve">The </w:t>
      </w:r>
      <w:r w:rsidR="007255C2" w:rsidRPr="008D21B5">
        <w:rPr>
          <w:rFonts w:cs="Arial"/>
        </w:rPr>
        <w:t>n</w:t>
      </w:r>
      <w:r w:rsidRPr="008D21B5">
        <w:rPr>
          <w:rFonts w:cs="Arial"/>
        </w:rPr>
        <w:t xml:space="preserve">otice to the </w:t>
      </w:r>
      <w:r w:rsidR="005124E3" w:rsidRPr="008D21B5">
        <w:rPr>
          <w:rFonts w:cs="Arial"/>
          <w:u w:val="single"/>
        </w:rPr>
        <w:t>Buyer</w:t>
      </w:r>
      <w:r w:rsidRPr="008D21B5">
        <w:rPr>
          <w:rFonts w:cs="Arial"/>
        </w:rPr>
        <w:t xml:space="preserve"> shall be sent to the following address:</w:t>
      </w:r>
      <w:bookmarkEnd w:id="129"/>
      <w:bookmarkEnd w:id="130"/>
    </w:p>
    <w:p w14:paraId="676D8EFA" w14:textId="1810E277" w:rsidR="00A63E5A" w:rsidRPr="008D21B5" w:rsidRDefault="003C64EF" w:rsidP="00A63E5A">
      <w:pPr>
        <w:pStyle w:val="Body1"/>
        <w:spacing w:after="120"/>
        <w:ind w:left="1247"/>
      </w:pPr>
      <w:r w:rsidRPr="008D21B5">
        <w:rPr>
          <w:rFonts w:cs="Arial"/>
        </w:rPr>
        <w:t xml:space="preserve">Address: </w:t>
      </w:r>
      <w:r w:rsidRPr="008D21B5">
        <w:rPr>
          <w:rFonts w:cs="Arial"/>
        </w:rPr>
        <w:tab/>
      </w:r>
      <w:r w:rsidR="00EF2866">
        <w:t>XXX</w:t>
      </w:r>
    </w:p>
    <w:p w14:paraId="676D8EFC" w14:textId="775C64CF" w:rsidR="003C64EF" w:rsidRPr="008D21B5" w:rsidRDefault="003C64EF" w:rsidP="00A63E5A">
      <w:pPr>
        <w:pStyle w:val="Body1"/>
        <w:spacing w:after="120"/>
        <w:ind w:left="2597" w:firstLine="103"/>
        <w:rPr>
          <w:rFonts w:cs="Arial"/>
        </w:rPr>
      </w:pPr>
      <w:r w:rsidRPr="008D21B5">
        <w:rPr>
          <w:rFonts w:cs="Arial"/>
        </w:rPr>
        <w:t xml:space="preserve">Marked for the attention of: </w:t>
      </w:r>
      <w:r w:rsidR="00EF2866">
        <w:rPr>
          <w:rFonts w:cs="Arial"/>
        </w:rPr>
        <w:t>XXX</w:t>
      </w:r>
    </w:p>
    <w:p w14:paraId="676D8EFD" w14:textId="1B07CF56" w:rsidR="003C64EF" w:rsidRPr="008D21B5" w:rsidRDefault="003C64EF" w:rsidP="00A63E5A">
      <w:pPr>
        <w:pStyle w:val="Body1"/>
        <w:spacing w:after="120"/>
        <w:ind w:left="2494" w:firstLine="206"/>
        <w:rPr>
          <w:lang w:eastAsia="en-GB"/>
        </w:rPr>
      </w:pPr>
      <w:r w:rsidRPr="008D21B5">
        <w:rPr>
          <w:rFonts w:cs="Arial"/>
        </w:rPr>
        <w:t xml:space="preserve">E-mail: </w:t>
      </w:r>
      <w:hyperlink r:id="rId21" w:history="1">
        <w:r w:rsidR="00EF2866">
          <w:rPr>
            <w:rStyle w:val="Hypertextovodkaz"/>
            <w:rFonts w:cs="Arial"/>
          </w:rPr>
          <w:t>XXX</w:t>
        </w:r>
      </w:hyperlink>
      <w:r w:rsidR="00AC18AA" w:rsidRPr="008D21B5">
        <w:rPr>
          <w:rFonts w:cs="Arial"/>
        </w:rPr>
        <w:t xml:space="preserve"> </w:t>
      </w:r>
    </w:p>
    <w:p w14:paraId="676D8EFE" w14:textId="363D07E9" w:rsidR="00F5065A" w:rsidRPr="008D21B5" w:rsidRDefault="00F5065A" w:rsidP="00F5065A">
      <w:pPr>
        <w:pStyle w:val="Body1"/>
        <w:ind w:left="1247"/>
        <w:rPr>
          <w:rFonts w:cs="Arial"/>
        </w:rPr>
      </w:pPr>
      <w:r w:rsidRPr="008D21B5">
        <w:rPr>
          <w:rFonts w:cs="Arial"/>
        </w:rPr>
        <w:t xml:space="preserve">and </w:t>
      </w:r>
      <w:r w:rsidR="0093393D" w:rsidRPr="008D21B5">
        <w:rPr>
          <w:rFonts w:cs="Arial"/>
        </w:rPr>
        <w:t>copies (which shall not constitute a notice) to</w:t>
      </w:r>
      <w:r w:rsidRPr="008D21B5">
        <w:rPr>
          <w:rFonts w:cs="Arial"/>
        </w:rPr>
        <w:t>:</w:t>
      </w:r>
    </w:p>
    <w:p w14:paraId="676D8F00" w14:textId="244BB2C8" w:rsidR="00A63E5A" w:rsidRPr="008D21B5" w:rsidRDefault="00F5065A" w:rsidP="00EF2866">
      <w:pPr>
        <w:pStyle w:val="Body1"/>
        <w:ind w:left="1247"/>
        <w:rPr>
          <w:rFonts w:cs="Arial"/>
        </w:rPr>
      </w:pPr>
      <w:r w:rsidRPr="008D21B5">
        <w:rPr>
          <w:rFonts w:cs="Arial"/>
        </w:rPr>
        <w:t xml:space="preserve">Address: </w:t>
      </w:r>
      <w:r w:rsidRPr="008D21B5">
        <w:rPr>
          <w:rFonts w:cs="Arial"/>
        </w:rPr>
        <w:tab/>
      </w:r>
      <w:r w:rsidR="00EF2866">
        <w:rPr>
          <w:rFonts w:cs="Arial"/>
        </w:rPr>
        <w:t>XXX</w:t>
      </w:r>
    </w:p>
    <w:p w14:paraId="676D8F01" w14:textId="2EFC7161" w:rsidR="00F5065A" w:rsidRPr="008D21B5" w:rsidRDefault="00F5065A" w:rsidP="00F5065A">
      <w:pPr>
        <w:pStyle w:val="Body1"/>
        <w:ind w:left="2494" w:firstLine="206"/>
        <w:rPr>
          <w:rFonts w:cs="Arial"/>
        </w:rPr>
      </w:pPr>
      <w:r w:rsidRPr="008D21B5">
        <w:rPr>
          <w:rFonts w:cs="Arial"/>
        </w:rPr>
        <w:t xml:space="preserve">Marked for the attention of: </w:t>
      </w:r>
      <w:r w:rsidR="00EF2866">
        <w:rPr>
          <w:rFonts w:cs="Arial"/>
        </w:rPr>
        <w:t>XXX</w:t>
      </w:r>
    </w:p>
    <w:p w14:paraId="676D8F02" w14:textId="60E4534A" w:rsidR="00F5065A" w:rsidRPr="008D21B5" w:rsidRDefault="00F5065A" w:rsidP="002124B0">
      <w:pPr>
        <w:pStyle w:val="Body1"/>
        <w:ind w:left="2694"/>
        <w:rPr>
          <w:rFonts w:cs="Arial"/>
        </w:rPr>
      </w:pPr>
      <w:r w:rsidRPr="008D21B5">
        <w:rPr>
          <w:rFonts w:cs="Arial"/>
        </w:rPr>
        <w:t>E-mail:</w:t>
      </w:r>
      <w:r w:rsidRPr="008D21B5">
        <w:rPr>
          <w:rStyle w:val="Hypertextovodkaz"/>
          <w:rFonts w:cs="Arial"/>
        </w:rPr>
        <w:t xml:space="preserve"> </w:t>
      </w:r>
      <w:hyperlink r:id="rId22" w:history="1">
        <w:r w:rsidR="00EF2866">
          <w:rPr>
            <w:rStyle w:val="Hypertextovodkaz"/>
          </w:rPr>
          <w:t>XXX</w:t>
        </w:r>
      </w:hyperlink>
      <w:r w:rsidR="0093393D" w:rsidRPr="008D21B5">
        <w:t xml:space="preserve"> </w:t>
      </w:r>
      <w:r w:rsidR="00A63E5A" w:rsidRPr="008D21B5">
        <w:rPr>
          <w:rFonts w:cs="Arial"/>
        </w:rPr>
        <w:t xml:space="preserve"> </w:t>
      </w:r>
    </w:p>
    <w:p w14:paraId="676D8F03" w14:textId="0301F825" w:rsidR="003C64EF" w:rsidRPr="008D21B5" w:rsidRDefault="002124B0" w:rsidP="0028671D">
      <w:pPr>
        <w:pStyle w:val="Body1"/>
        <w:numPr>
          <w:ilvl w:val="1"/>
          <w:numId w:val="45"/>
        </w:numPr>
        <w:rPr>
          <w:rFonts w:cs="Arial"/>
        </w:rPr>
      </w:pPr>
      <w:r w:rsidRPr="008D21B5">
        <w:rPr>
          <w:rFonts w:cs="Arial"/>
        </w:rPr>
        <w:t>The n</w:t>
      </w:r>
      <w:r w:rsidR="003C64EF" w:rsidRPr="008D21B5">
        <w:rPr>
          <w:rFonts w:cs="Arial"/>
        </w:rPr>
        <w:t xml:space="preserve">otice to the </w:t>
      </w:r>
      <w:r w:rsidR="001F62CE" w:rsidRPr="008D21B5">
        <w:rPr>
          <w:rFonts w:cs="Arial"/>
          <w:u w:val="single"/>
        </w:rPr>
        <w:t xml:space="preserve">Settlement </w:t>
      </w:r>
      <w:r w:rsidR="003C64EF" w:rsidRPr="008D21B5">
        <w:rPr>
          <w:rFonts w:cs="Arial"/>
          <w:u w:val="single"/>
        </w:rPr>
        <w:t>Escrow Agent</w:t>
      </w:r>
      <w:r w:rsidR="003C64EF" w:rsidRPr="008D21B5">
        <w:rPr>
          <w:rFonts w:cs="Arial"/>
        </w:rPr>
        <w:t xml:space="preserve"> shall be sent to the following address:</w:t>
      </w:r>
    </w:p>
    <w:p w14:paraId="676D8F04" w14:textId="77777777" w:rsidR="003C64EF" w:rsidRPr="008D21B5" w:rsidRDefault="003C64EF" w:rsidP="003C64EF">
      <w:pPr>
        <w:pStyle w:val="Body1"/>
        <w:ind w:left="1247"/>
        <w:rPr>
          <w:rFonts w:cs="Arial"/>
        </w:rPr>
      </w:pPr>
      <w:r w:rsidRPr="008D21B5">
        <w:rPr>
          <w:rFonts w:cs="Arial"/>
        </w:rPr>
        <w:t>Address:</w:t>
      </w:r>
      <w:r w:rsidRPr="008D21B5">
        <w:rPr>
          <w:rFonts w:cs="Arial"/>
        </w:rPr>
        <w:tab/>
        <w:t xml:space="preserve">Kinstellar, s r.o., advokátní kancelář </w:t>
      </w:r>
    </w:p>
    <w:p w14:paraId="676D8F06" w14:textId="006E1F78" w:rsidR="003C64EF" w:rsidRPr="008D21B5" w:rsidRDefault="003C64EF" w:rsidP="003C64EF">
      <w:pPr>
        <w:pStyle w:val="Body1"/>
        <w:ind w:left="2597" w:firstLine="103"/>
        <w:rPr>
          <w:rFonts w:cs="Arial"/>
        </w:rPr>
      </w:pPr>
      <w:r w:rsidRPr="008D21B5">
        <w:rPr>
          <w:rFonts w:cs="Arial"/>
        </w:rPr>
        <w:t xml:space="preserve">Marked for the attention of: </w:t>
      </w:r>
      <w:r w:rsidR="00EF2866">
        <w:rPr>
          <w:rFonts w:cs="Arial"/>
        </w:rPr>
        <w:t>XXX</w:t>
      </w:r>
      <w:r w:rsidRPr="008D21B5">
        <w:rPr>
          <w:rFonts w:cs="Arial"/>
        </w:rPr>
        <w:t xml:space="preserve"> </w:t>
      </w:r>
    </w:p>
    <w:p w14:paraId="676D8F07" w14:textId="644C909B" w:rsidR="003C64EF" w:rsidRPr="00F5558C" w:rsidRDefault="003C64EF" w:rsidP="003C64EF">
      <w:pPr>
        <w:pStyle w:val="Body1"/>
        <w:ind w:left="2494" w:firstLine="206"/>
        <w:rPr>
          <w:highlight w:val="green"/>
          <w:lang w:val="de-DE"/>
        </w:rPr>
      </w:pPr>
      <w:r w:rsidRPr="00F5558C">
        <w:rPr>
          <w:lang w:val="de-DE"/>
        </w:rPr>
        <w:t xml:space="preserve">E-mail: </w:t>
      </w:r>
      <w:hyperlink r:id="rId23" w:history="1">
        <w:r w:rsidR="00EF2866">
          <w:rPr>
            <w:rStyle w:val="Hypertextovodkaz"/>
            <w:lang w:val="de-DE"/>
          </w:rPr>
          <w:t>XXX</w:t>
        </w:r>
      </w:hyperlink>
      <w:r w:rsidR="006E384B" w:rsidRPr="00F5558C">
        <w:rPr>
          <w:rStyle w:val="Hypertextovodkaz"/>
          <w:color w:val="000000" w:themeColor="text1"/>
          <w:lang w:val="de-DE"/>
        </w:rPr>
        <w:t xml:space="preserve"> </w:t>
      </w:r>
    </w:p>
    <w:p w14:paraId="676D8F08" w14:textId="77777777" w:rsidR="003C64EF" w:rsidRPr="008D21B5" w:rsidRDefault="002124B0" w:rsidP="0028671D">
      <w:pPr>
        <w:pStyle w:val="Body1"/>
        <w:numPr>
          <w:ilvl w:val="1"/>
          <w:numId w:val="45"/>
        </w:numPr>
      </w:pPr>
      <w:r w:rsidRPr="008D21B5">
        <w:rPr>
          <w:rFonts w:cs="Arial"/>
        </w:rPr>
        <w:t>The n</w:t>
      </w:r>
      <w:r w:rsidR="003C64EF" w:rsidRPr="008D21B5">
        <w:rPr>
          <w:rFonts w:cs="Arial"/>
        </w:rPr>
        <w:t>otice shall be effective upon receipt and shall be deemed to have been received:</w:t>
      </w:r>
    </w:p>
    <w:p w14:paraId="676D8F09" w14:textId="2FFA4A88" w:rsidR="003C64EF" w:rsidRPr="008D21B5" w:rsidRDefault="003C64EF" w:rsidP="003C64EF">
      <w:pPr>
        <w:pStyle w:val="Level3"/>
      </w:pPr>
      <w:r w:rsidRPr="008D21B5">
        <w:t xml:space="preserve">three (3) Business Days after posting, if sent by pre-paid </w:t>
      </w:r>
      <w:r w:rsidR="00B11ADC" w:rsidRPr="008D21B5">
        <w:t>first-class</w:t>
      </w:r>
      <w:r w:rsidRPr="008D21B5">
        <w:t xml:space="preserve"> post to the address in compliance with this </w:t>
      </w:r>
      <w:r w:rsidR="006B5A29" w:rsidRPr="008D21B5">
        <w:t xml:space="preserve">Clause </w:t>
      </w:r>
      <w:r w:rsidRPr="008D21B5">
        <w:fldChar w:fldCharType="begin"/>
      </w:r>
      <w:r w:rsidRPr="008D21B5">
        <w:instrText xml:space="preserve"> REF _Ref532476199 \r \h </w:instrText>
      </w:r>
      <w:r w:rsidR="0074042A" w:rsidRPr="008D21B5">
        <w:instrText xml:space="preserve"> \* MERGEFORMAT </w:instrText>
      </w:r>
      <w:r w:rsidRPr="008D21B5">
        <w:fldChar w:fldCharType="separate"/>
      </w:r>
      <w:r w:rsidR="00C44782">
        <w:t>10</w:t>
      </w:r>
      <w:r w:rsidRPr="008D21B5">
        <w:fldChar w:fldCharType="end"/>
      </w:r>
      <w:r w:rsidRPr="008D21B5">
        <w:t>; or</w:t>
      </w:r>
    </w:p>
    <w:p w14:paraId="676D8F0A" w14:textId="0FDFC240" w:rsidR="003C64EF" w:rsidRPr="008D21B5" w:rsidRDefault="003C64EF" w:rsidP="003C64EF">
      <w:pPr>
        <w:pStyle w:val="Level3"/>
      </w:pPr>
      <w:r w:rsidRPr="008D21B5">
        <w:t xml:space="preserve">at the time of delivery (even if delivery is rejected), if delivered by hand or courier to the address in compliance with this </w:t>
      </w:r>
      <w:r w:rsidR="006B5A29" w:rsidRPr="008D21B5">
        <w:t xml:space="preserve">Clause </w:t>
      </w:r>
      <w:r w:rsidRPr="008D21B5">
        <w:fldChar w:fldCharType="begin"/>
      </w:r>
      <w:r w:rsidRPr="008D21B5">
        <w:instrText xml:space="preserve"> REF _Ref532476211 \r \h </w:instrText>
      </w:r>
      <w:r w:rsidR="0074042A" w:rsidRPr="008D21B5">
        <w:instrText xml:space="preserve"> \* MERGEFORMAT </w:instrText>
      </w:r>
      <w:r w:rsidRPr="008D21B5">
        <w:fldChar w:fldCharType="separate"/>
      </w:r>
      <w:r w:rsidR="00C44782">
        <w:t>10</w:t>
      </w:r>
      <w:r w:rsidRPr="008D21B5">
        <w:fldChar w:fldCharType="end"/>
      </w:r>
      <w:r w:rsidRPr="008D21B5">
        <w:t>; or</w:t>
      </w:r>
    </w:p>
    <w:p w14:paraId="676D8F0B" w14:textId="299C946E" w:rsidR="003C64EF" w:rsidRPr="008D21B5" w:rsidRDefault="003C64EF" w:rsidP="003C64EF">
      <w:pPr>
        <w:pStyle w:val="Level3"/>
      </w:pPr>
      <w:r w:rsidRPr="008D21B5">
        <w:t xml:space="preserve">if sent via e-mail, on the date when the e-mail is sent to the e-mail address set out in this Clause </w:t>
      </w:r>
      <w:r w:rsidRPr="008D21B5">
        <w:fldChar w:fldCharType="begin"/>
      </w:r>
      <w:r w:rsidRPr="008D21B5">
        <w:instrText xml:space="preserve"> REF _Ref532861028 \r \h </w:instrText>
      </w:r>
      <w:r w:rsidR="0074042A" w:rsidRPr="008D21B5">
        <w:instrText xml:space="preserve"> \* MERGEFORMAT </w:instrText>
      </w:r>
      <w:r w:rsidRPr="008D21B5">
        <w:fldChar w:fldCharType="separate"/>
      </w:r>
      <w:r w:rsidR="00C44782">
        <w:t>10</w:t>
      </w:r>
      <w:r w:rsidRPr="008D21B5">
        <w:fldChar w:fldCharType="end"/>
      </w:r>
      <w:r w:rsidRPr="008D21B5">
        <w:t xml:space="preserve"> above</w:t>
      </w:r>
      <w:r w:rsidR="003C178C" w:rsidRPr="008D21B5">
        <w:t>;</w:t>
      </w:r>
      <w:r w:rsidRPr="008D21B5">
        <w:t xml:space="preserve"> </w:t>
      </w:r>
      <w:r w:rsidR="003C178C" w:rsidRPr="008D21B5">
        <w:t xml:space="preserve">if </w:t>
      </w:r>
      <w:r w:rsidRPr="008D21B5">
        <w:t>the sender has received</w:t>
      </w:r>
      <w:r w:rsidR="008A56B7" w:rsidRPr="008D21B5">
        <w:t xml:space="preserve"> an</w:t>
      </w:r>
      <w:r w:rsidRPr="008D21B5">
        <w:t xml:space="preserve"> out-of-office notice </w:t>
      </w:r>
      <w:r w:rsidR="008A56B7" w:rsidRPr="008D21B5">
        <w:t xml:space="preserve">from the addressee of its e-mail </w:t>
      </w:r>
      <w:r w:rsidR="003C178C" w:rsidRPr="008D21B5">
        <w:t xml:space="preserve">or </w:t>
      </w:r>
      <w:r w:rsidRPr="008D21B5">
        <w:t>the e-mail is sent after the end of normal working hours (and “normal working hours” will be deemed to be 8:30 am to 5:30 pm on any Business Day</w:t>
      </w:r>
      <w:r w:rsidR="00F22E57" w:rsidRPr="008D21B5">
        <w:t>, all CET</w:t>
      </w:r>
      <w:r w:rsidRPr="008D21B5">
        <w:t xml:space="preserve">), such notice or communication will be deemed to have been received on the next Business Day. </w:t>
      </w:r>
    </w:p>
    <w:p w14:paraId="3CE8C9F9" w14:textId="566EE12B" w:rsidR="008D21B5" w:rsidRPr="008D21B5" w:rsidRDefault="008D21B5" w:rsidP="003C64EF">
      <w:pPr>
        <w:pStyle w:val="Level1"/>
        <w:keepNext/>
        <w:keepLines/>
        <w:spacing w:after="140" w:line="290" w:lineRule="auto"/>
        <w:outlineLvl w:val="0"/>
      </w:pPr>
      <w:bookmarkStart w:id="131" w:name="_Toc54181721"/>
      <w:bookmarkStart w:id="132" w:name="_Toc54890714"/>
      <w:bookmarkStart w:id="133" w:name="_Toc224965627"/>
      <w:bookmarkStart w:id="134" w:name="_Toc404524346"/>
      <w:bookmarkStart w:id="135" w:name="_Toc406695247"/>
      <w:bookmarkStart w:id="136" w:name="_Toc471131305"/>
      <w:bookmarkStart w:id="137" w:name="_Toc477869649"/>
      <w:bookmarkStart w:id="138" w:name="_Toc532599674"/>
      <w:bookmarkEnd w:id="126"/>
      <w:r w:rsidRPr="008D21B5">
        <w:t>Conflict of Interests</w:t>
      </w:r>
      <w:bookmarkEnd w:id="131"/>
      <w:bookmarkEnd w:id="132"/>
    </w:p>
    <w:p w14:paraId="76C111E6" w14:textId="03EAD094" w:rsidR="008D21B5" w:rsidRPr="008D21B5" w:rsidRDefault="008D21B5" w:rsidP="008D21B5">
      <w:pPr>
        <w:pStyle w:val="Body1"/>
      </w:pPr>
      <w:r w:rsidRPr="008D21B5">
        <w:t>The Sellers hereby declare that they are well aware of the fact that the Settlement Escrow Agent acted as a legal counsel of the Buyer with respect to negotiating the SPA and completing the acquisition of the Company by the Buyer.</w:t>
      </w:r>
      <w:r>
        <w:t xml:space="preserve"> The </w:t>
      </w:r>
      <w:r w:rsidR="00C4354D">
        <w:t>Parties</w:t>
      </w:r>
      <w:r>
        <w:t xml:space="preserve"> hereby declare that </w:t>
      </w:r>
      <w:r w:rsidRPr="008D21B5">
        <w:t xml:space="preserve">no conflict of interests can occur when </w:t>
      </w:r>
      <w:r w:rsidR="00C4354D">
        <w:t xml:space="preserve">performing obligations of the Parties under this Agreement </w:t>
      </w:r>
      <w:r w:rsidRPr="008D21B5">
        <w:t xml:space="preserve">which would </w:t>
      </w:r>
      <w:r w:rsidR="00C4354D">
        <w:t>exclude</w:t>
      </w:r>
      <w:r w:rsidR="006B080F">
        <w:t xml:space="preserve"> executing this Agreement and</w:t>
      </w:r>
      <w:r w:rsidR="00C4354D">
        <w:t xml:space="preserve"> performing </w:t>
      </w:r>
      <w:r w:rsidR="000957EA">
        <w:t xml:space="preserve">any </w:t>
      </w:r>
      <w:r w:rsidR="00C4354D">
        <w:t>obligations</w:t>
      </w:r>
      <w:r w:rsidR="006B080F">
        <w:t xml:space="preserve"> of the Parties thereunder</w:t>
      </w:r>
      <w:r w:rsidR="00C4354D">
        <w:t>.</w:t>
      </w:r>
      <w:r w:rsidRPr="008D21B5">
        <w:t xml:space="preserve"> </w:t>
      </w:r>
    </w:p>
    <w:p w14:paraId="676D8F0C" w14:textId="4A65C2A3" w:rsidR="003C64EF" w:rsidRPr="008D21B5" w:rsidRDefault="003C64EF" w:rsidP="003C64EF">
      <w:pPr>
        <w:pStyle w:val="Level1"/>
        <w:keepNext/>
        <w:keepLines/>
        <w:spacing w:after="140" w:line="290" w:lineRule="auto"/>
        <w:outlineLvl w:val="0"/>
      </w:pPr>
      <w:bookmarkStart w:id="139" w:name="_Toc54181722"/>
      <w:bookmarkStart w:id="140" w:name="_Toc54890715"/>
      <w:r w:rsidRPr="008D21B5">
        <w:lastRenderedPageBreak/>
        <w:t>Final Provisions</w:t>
      </w:r>
      <w:bookmarkEnd w:id="133"/>
      <w:bookmarkEnd w:id="134"/>
      <w:bookmarkEnd w:id="135"/>
      <w:bookmarkEnd w:id="136"/>
      <w:bookmarkEnd w:id="137"/>
      <w:bookmarkEnd w:id="138"/>
      <w:bookmarkEnd w:id="139"/>
      <w:bookmarkEnd w:id="140"/>
    </w:p>
    <w:p w14:paraId="676D8F0D" w14:textId="77777777" w:rsidR="003C64EF" w:rsidRPr="008D21B5" w:rsidRDefault="003C64EF" w:rsidP="0028671D">
      <w:pPr>
        <w:pStyle w:val="Body1"/>
        <w:numPr>
          <w:ilvl w:val="1"/>
          <w:numId w:val="45"/>
        </w:numPr>
        <w:rPr>
          <w:b/>
        </w:rPr>
      </w:pPr>
      <w:r w:rsidRPr="008D21B5">
        <w:t>The Agreement and all non-contractual obligations of the Parties arising out of or in connection with it are governed and construed in all respects in accordance with laws of the Czech Republic.</w:t>
      </w:r>
    </w:p>
    <w:p w14:paraId="676D8F0E" w14:textId="77777777" w:rsidR="003C64EF" w:rsidRPr="008D21B5" w:rsidRDefault="003C64EF" w:rsidP="0028671D">
      <w:pPr>
        <w:pStyle w:val="Body1"/>
        <w:numPr>
          <w:ilvl w:val="1"/>
          <w:numId w:val="45"/>
        </w:numPr>
        <w:rPr>
          <w:b/>
        </w:rPr>
      </w:pPr>
      <w:r w:rsidRPr="008D21B5">
        <w:t>The courts of the Czech Republic shall have jurisdiction to settle any disputes between the Parties arising out of or in connection with this Agreement (including a dispute relating to non-contractual obligations arising out of or in connection with this Agreement or a dispute regarding the existence, validity or termination of this Agreement).</w:t>
      </w:r>
    </w:p>
    <w:p w14:paraId="676D8F0F" w14:textId="39B13689" w:rsidR="003C64EF" w:rsidRPr="008D21B5" w:rsidRDefault="003C64EF" w:rsidP="0028671D">
      <w:pPr>
        <w:pStyle w:val="Body1"/>
        <w:numPr>
          <w:ilvl w:val="1"/>
          <w:numId w:val="45"/>
        </w:numPr>
        <w:rPr>
          <w:b/>
        </w:rPr>
      </w:pPr>
      <w:r w:rsidRPr="008D21B5">
        <w:rPr>
          <w:rFonts w:cs="Arial"/>
        </w:rPr>
        <w:t>None of the Parties shall assign any rights, claims or obligations under the Agreement without the prior written consent of the other Part</w:t>
      </w:r>
      <w:r w:rsidR="00F30CA3">
        <w:rPr>
          <w:rFonts w:cs="Arial"/>
        </w:rPr>
        <w:t>ies</w:t>
      </w:r>
      <w:r w:rsidRPr="008D21B5">
        <w:rPr>
          <w:rFonts w:cs="Arial"/>
        </w:rPr>
        <w:t>.</w:t>
      </w:r>
    </w:p>
    <w:p w14:paraId="39FC9721" w14:textId="3D376B5B" w:rsidR="00E24201" w:rsidRPr="00E24201" w:rsidRDefault="00E24201" w:rsidP="0028671D">
      <w:pPr>
        <w:pStyle w:val="Body1"/>
        <w:numPr>
          <w:ilvl w:val="1"/>
          <w:numId w:val="45"/>
        </w:numPr>
        <w:rPr>
          <w:b/>
        </w:rPr>
      </w:pPr>
      <w:r>
        <w:t xml:space="preserve">Any payments (regardless of their currency) made under this Agreement shall be rounded </w:t>
      </w:r>
      <w:r>
        <w:rPr>
          <w:lang w:eastAsia="en-GB"/>
        </w:rPr>
        <w:t>to the second decimal place.</w:t>
      </w:r>
    </w:p>
    <w:p w14:paraId="676D8F10" w14:textId="54C23874" w:rsidR="003C64EF" w:rsidRPr="008D21B5" w:rsidRDefault="003C64EF" w:rsidP="0028671D">
      <w:pPr>
        <w:pStyle w:val="Body1"/>
        <w:numPr>
          <w:ilvl w:val="1"/>
          <w:numId w:val="45"/>
        </w:numPr>
        <w:rPr>
          <w:b/>
        </w:rPr>
      </w:pPr>
      <w:r w:rsidRPr="008D21B5">
        <w:rPr>
          <w:rFonts w:cs="Arial"/>
        </w:rPr>
        <w:t xml:space="preserve">The Agreement may only be amended by written amendments executed by all Parties. </w:t>
      </w:r>
    </w:p>
    <w:p w14:paraId="676D8F11" w14:textId="77777777" w:rsidR="003C64EF" w:rsidRPr="008D21B5" w:rsidRDefault="003C64EF" w:rsidP="003C64EF">
      <w:pPr>
        <w:pStyle w:val="Level2NotBold"/>
      </w:pPr>
      <w:r w:rsidRPr="008D21B5">
        <w:t>If any provision of the Agreement is or becomes invalid or unenforceable, that shall not affect the validity and enforceability of any other provision of the Agreement.</w:t>
      </w:r>
    </w:p>
    <w:p w14:paraId="676D8F12" w14:textId="617E7AA4" w:rsidR="003C64EF" w:rsidRPr="008D21B5" w:rsidRDefault="003C64EF" w:rsidP="0028671D">
      <w:pPr>
        <w:pStyle w:val="Body1"/>
        <w:numPr>
          <w:ilvl w:val="1"/>
          <w:numId w:val="45"/>
        </w:numPr>
        <w:rPr>
          <w:b/>
        </w:rPr>
      </w:pPr>
      <w:r w:rsidRPr="008D21B5">
        <w:rPr>
          <w:rFonts w:cs="Arial"/>
        </w:rPr>
        <w:t>Without prejudice to any provision of the Agreement,</w:t>
      </w:r>
      <w:r w:rsidR="002124B0" w:rsidRPr="008D21B5">
        <w:rPr>
          <w:rFonts w:cs="Arial"/>
        </w:rPr>
        <w:t xml:space="preserve"> the</w:t>
      </w:r>
      <w:r w:rsidRPr="008D21B5">
        <w:rPr>
          <w:rFonts w:cs="Arial"/>
        </w:rPr>
        <w:t xml:space="preserve"> Parties agree that the application of any provision of the laws of the Czech Republic that is not of a mandatory nature is expressly excluded to the extent that it could alter (fully or partially) the meaning or purpose of any provision of th</w:t>
      </w:r>
      <w:r w:rsidR="00F30CA3">
        <w:rPr>
          <w:rFonts w:cs="Arial"/>
        </w:rPr>
        <w:t>is</w:t>
      </w:r>
      <w:r w:rsidRPr="008D21B5">
        <w:rPr>
          <w:rFonts w:cs="Arial"/>
        </w:rPr>
        <w:t xml:space="preserve"> Agreement.</w:t>
      </w:r>
    </w:p>
    <w:p w14:paraId="676D8F14" w14:textId="6407670A" w:rsidR="003C64EF" w:rsidRPr="008D21B5" w:rsidRDefault="003C64EF" w:rsidP="003C64EF">
      <w:pPr>
        <w:pStyle w:val="Level2NotBold"/>
      </w:pPr>
      <w:r w:rsidRPr="008D21B5">
        <w:t>This Agreement shall become valid and effective upon the execution hereof by the last of the Parties.</w:t>
      </w:r>
    </w:p>
    <w:p w14:paraId="21E10E15" w14:textId="4C33C08A" w:rsidR="002B57B2" w:rsidRPr="008D21B5" w:rsidRDefault="002B57B2" w:rsidP="002B57B2">
      <w:pPr>
        <w:pStyle w:val="Level2NotBold"/>
      </w:pPr>
      <w:r w:rsidRPr="008D21B5">
        <w:t xml:space="preserve">This Agreement is executed in </w:t>
      </w:r>
      <w:r w:rsidR="007A70FA">
        <w:t>one electronic</w:t>
      </w:r>
      <w:r w:rsidRPr="008D21B5">
        <w:t xml:space="preserve"> counterpart.</w:t>
      </w:r>
    </w:p>
    <w:p w14:paraId="077DDD3A" w14:textId="77777777" w:rsidR="00192EC0" w:rsidRDefault="00192EC0" w:rsidP="00192EC0">
      <w:pPr>
        <w:pStyle w:val="Level2NotBold"/>
      </w:pPr>
      <w:r w:rsidRPr="00192EC0">
        <w:t xml:space="preserve">Each </w:t>
      </w:r>
      <w:r>
        <w:t>of MUNI and VUT</w:t>
      </w:r>
      <w:r w:rsidRPr="00192EC0">
        <w:t xml:space="preserve"> is a legal entity listed in Art. 2(1) of Act No. 340/2015 Coll., on Special Conditions for the Effectiveness of Some Contracts, the Publication of these Contracts, and the Register of Contracts, as amended (hereinafter referred to as the “</w:t>
      </w:r>
      <w:r w:rsidRPr="00DE7A13">
        <w:rPr>
          <w:b/>
        </w:rPr>
        <w:t>Act on the Register of Contracts</w:t>
      </w:r>
      <w:r w:rsidRPr="00192EC0">
        <w:t>”), and that this Agreement is subject to the obligation to be published in the register of contracts (the “</w:t>
      </w:r>
      <w:r w:rsidRPr="00DE7A13">
        <w:rPr>
          <w:b/>
        </w:rPr>
        <w:t>Register</w:t>
      </w:r>
      <w:r w:rsidRPr="00192EC0">
        <w:t>”).</w:t>
      </w:r>
    </w:p>
    <w:p w14:paraId="029CABFA" w14:textId="5FB55773" w:rsidR="00192EC0" w:rsidRDefault="00192EC0" w:rsidP="00192EC0">
      <w:pPr>
        <w:pStyle w:val="Level2NotBold"/>
      </w:pPr>
      <w:r w:rsidRPr="00192EC0">
        <w:t xml:space="preserve">Each </w:t>
      </w:r>
      <w:r>
        <w:t>of MUNI and VUT</w:t>
      </w:r>
      <w:r w:rsidRPr="00192EC0">
        <w:t xml:space="preserve"> </w:t>
      </w:r>
      <w:r>
        <w:t>is</w:t>
      </w:r>
      <w:r w:rsidRPr="00192EC0">
        <w:t xml:space="preserve"> independently obliged to publish this Agreement in the Register without undue delay after its conclusion </w:t>
      </w:r>
      <w:r w:rsidR="008932D2">
        <w:t xml:space="preserve">(if not published earlier) </w:t>
      </w:r>
      <w:r w:rsidRPr="00192EC0">
        <w:t xml:space="preserve">in the extent required to meet the obligation stipulated by the Act on the Register of Contracts. At the same time, </w:t>
      </w:r>
      <w:r>
        <w:t>MUNI and VUT</w:t>
      </w:r>
      <w:r w:rsidRPr="00192EC0">
        <w:t xml:space="preserve"> are obliged to obliterate any and all protected personal data (including contact details, signatures or specimen signatures) of persons acting on behalf of the </w:t>
      </w:r>
      <w:r>
        <w:t xml:space="preserve">Settlement </w:t>
      </w:r>
      <w:r w:rsidRPr="00192EC0">
        <w:t>Escrow Agent, as well as bank account numbers and any other information the obliteration of which is required under the applicable legal regulation, in particular the GDPR rules, as long as this is allowed with respect to such information under the Act on the Register of Contracts</w:t>
      </w:r>
      <w:r>
        <w:t>.</w:t>
      </w:r>
    </w:p>
    <w:p w14:paraId="0B08D675" w14:textId="2D1995E4" w:rsidR="002B57B2" w:rsidRPr="008D21B5" w:rsidRDefault="002B57B2" w:rsidP="002B57B2">
      <w:pPr>
        <w:pStyle w:val="Level2NotBold"/>
      </w:pPr>
      <w:r w:rsidRPr="008D21B5">
        <w:t>This Agreement and any signed agreement or instrument entered into in connection with this Agreement, and any amendments hereto or thereto, to the extent delivered by means of electronic mail in portable document format or similar format (any such delivery, an “</w:t>
      </w:r>
      <w:r w:rsidRPr="008D21B5">
        <w:rPr>
          <w:b/>
        </w:rPr>
        <w:t>Electronic Delivery</w:t>
      </w:r>
      <w:r w:rsidRPr="008D21B5">
        <w:t xml:space="preserve">”), shall be treated in all manners and respects as an original agreement or instrument and shall be considered to have the same binding legal effect as if it were the original signed version thereof delivered in person. At the request of any </w:t>
      </w:r>
      <w:r w:rsidR="00F30CA3">
        <w:t>P</w:t>
      </w:r>
      <w:r w:rsidRPr="008D21B5">
        <w:t xml:space="preserve">arty hereto or to any such agreement or instrument, each other </w:t>
      </w:r>
      <w:r w:rsidR="00F30CA3">
        <w:t>P</w:t>
      </w:r>
      <w:r w:rsidRPr="008D21B5">
        <w:t xml:space="preserve">arty hereto or thereto </w:t>
      </w:r>
      <w:r w:rsidRPr="008D21B5">
        <w:lastRenderedPageBreak/>
        <w:t xml:space="preserve">shall re-execute original forms thereof and deliver them (by means other than Electronic Delivery) to all other </w:t>
      </w:r>
      <w:r w:rsidR="00F30CA3">
        <w:t>P</w:t>
      </w:r>
      <w:r w:rsidRPr="008D21B5">
        <w:t xml:space="preserve">arties. No </w:t>
      </w:r>
      <w:r w:rsidR="00F30CA3">
        <w:t>P</w:t>
      </w:r>
      <w:r w:rsidRPr="008D21B5">
        <w:t xml:space="preserve">arty hereto or to any such agreement or instrument shall raise (a) the use of Electronic Delivery to deliver a signature or (b) the fact that any signature or agreement or instrument was transmitted or communicated through the use of Electronic Delivery, as a defense to the formation of a contract, and each such </w:t>
      </w:r>
      <w:r w:rsidR="00F30CA3">
        <w:t>P</w:t>
      </w:r>
      <w:r w:rsidRPr="008D21B5">
        <w:t>arty forever waives any such defense, except to the extent such defense related to lack of authenticity.</w:t>
      </w:r>
    </w:p>
    <w:p w14:paraId="676D8F15" w14:textId="77777777" w:rsidR="003C64EF" w:rsidRPr="008D21B5" w:rsidRDefault="003C64EF" w:rsidP="003C64EF">
      <w:pPr>
        <w:pStyle w:val="Level2NotBold"/>
        <w:keepNext/>
      </w:pPr>
      <w:r w:rsidRPr="008D21B5">
        <w:t>The Schedules referred to throughout this Agreement and attached hereto constitute an integral part of this Agreement.</w:t>
      </w:r>
    </w:p>
    <w:p w14:paraId="676D8F16" w14:textId="77777777" w:rsidR="003C64EF" w:rsidRPr="008D21B5" w:rsidRDefault="003C64EF" w:rsidP="003C64EF">
      <w:pPr>
        <w:pStyle w:val="Body2"/>
        <w:keepNext/>
        <w:rPr>
          <w:b/>
          <w:i/>
        </w:rPr>
      </w:pPr>
      <w:r w:rsidRPr="008D21B5">
        <w:t>List of Schedules to this Agreement:</w:t>
      </w:r>
    </w:p>
    <w:p w14:paraId="676D8F17" w14:textId="006655A8" w:rsidR="003C64EF" w:rsidRPr="008D21B5" w:rsidRDefault="003C64EF" w:rsidP="00010B24">
      <w:pPr>
        <w:pStyle w:val="Body2"/>
        <w:keepNext/>
        <w:ind w:left="2700" w:hanging="1453"/>
      </w:pPr>
      <w:r w:rsidRPr="008D21B5">
        <w:t>Schedule 1</w:t>
      </w:r>
      <w:r w:rsidRPr="008D21B5">
        <w:tab/>
      </w:r>
      <w:r w:rsidR="002124B0" w:rsidRPr="008D21B5">
        <w:t xml:space="preserve">Form of the joint instruction for release of the </w:t>
      </w:r>
      <w:r w:rsidR="00010B24" w:rsidRPr="008D21B5">
        <w:t>[</w:t>
      </w:r>
      <w:r w:rsidR="002B57B2" w:rsidRPr="008D21B5">
        <w:rPr>
          <w:i/>
        </w:rPr>
        <w:t>NWC Adjustment Amount / Bond Amount / US PPP Amount</w:t>
      </w:r>
      <w:r w:rsidR="00010B24" w:rsidRPr="008D21B5">
        <w:t>]</w:t>
      </w:r>
    </w:p>
    <w:p w14:paraId="676D8F18" w14:textId="1F9E3445" w:rsidR="00F5065A" w:rsidRPr="008D21B5" w:rsidRDefault="00F5065A" w:rsidP="003C64EF">
      <w:pPr>
        <w:pStyle w:val="Body2"/>
        <w:keepNext/>
      </w:pPr>
      <w:r w:rsidRPr="008D21B5">
        <w:t>Schedule 2</w:t>
      </w:r>
      <w:r w:rsidRPr="008D21B5">
        <w:tab/>
        <w:t xml:space="preserve">Form of the </w:t>
      </w:r>
      <w:r w:rsidR="00D71E71">
        <w:t>Bond</w:t>
      </w:r>
      <w:r w:rsidR="00D71E71" w:rsidRPr="00D71E71">
        <w:t xml:space="preserve"> Amou</w:t>
      </w:r>
      <w:r w:rsidR="00D71E71">
        <w:t>nt</w:t>
      </w:r>
      <w:r w:rsidR="00CB22B3">
        <w:t xml:space="preserve"> Confirmation</w:t>
      </w:r>
    </w:p>
    <w:p w14:paraId="3AA67C18" w14:textId="77777777" w:rsidR="00D71E71" w:rsidRDefault="00F5065A" w:rsidP="003C64EF">
      <w:pPr>
        <w:pStyle w:val="Body2"/>
        <w:keepNext/>
      </w:pPr>
      <w:r w:rsidRPr="008D21B5">
        <w:t>Schedule 3</w:t>
      </w:r>
      <w:r w:rsidRPr="008D21B5">
        <w:tab/>
        <w:t xml:space="preserve">Form of the </w:t>
      </w:r>
      <w:r w:rsidR="00CB22B3">
        <w:t xml:space="preserve">US PPP </w:t>
      </w:r>
      <w:r w:rsidR="00035DC7">
        <w:t xml:space="preserve">Amount </w:t>
      </w:r>
      <w:r w:rsidR="00CB22B3">
        <w:t>Confirmation</w:t>
      </w:r>
    </w:p>
    <w:p w14:paraId="1FF38215" w14:textId="77777777" w:rsidR="00A577BD" w:rsidRPr="008D21B5" w:rsidRDefault="00A577BD">
      <w:pPr>
        <w:pStyle w:val="Body2"/>
        <w:keepNext/>
      </w:pPr>
      <w:r w:rsidRPr="008D21B5">
        <w:t xml:space="preserve">Schedule </w:t>
      </w:r>
      <w:r>
        <w:t>4</w:t>
      </w:r>
      <w:r w:rsidRPr="008D21B5">
        <w:tab/>
        <w:t>Form of the Buyer’s Notice of Claim</w:t>
      </w:r>
    </w:p>
    <w:p w14:paraId="676D8F19" w14:textId="293B4F41" w:rsidR="00344197" w:rsidRPr="008D21B5" w:rsidRDefault="00F5065A" w:rsidP="00010B24">
      <w:pPr>
        <w:pStyle w:val="Body2"/>
        <w:keepNext/>
        <w:ind w:left="2700" w:hanging="1453"/>
      </w:pPr>
      <w:r w:rsidRPr="008D21B5">
        <w:t xml:space="preserve">Schedule </w:t>
      </w:r>
      <w:r w:rsidR="00D71E71">
        <w:t>5</w:t>
      </w:r>
      <w:r w:rsidRPr="008D21B5">
        <w:tab/>
        <w:t>Form of the Joint Instruction</w:t>
      </w:r>
      <w:r w:rsidR="002124B0" w:rsidRPr="008D21B5">
        <w:t xml:space="preserve"> for release of the </w:t>
      </w:r>
      <w:r w:rsidR="00F30CA3" w:rsidRPr="006E384B">
        <w:t>Sellers’</w:t>
      </w:r>
      <w:r w:rsidR="002C486B">
        <w:t xml:space="preserve"> </w:t>
      </w:r>
      <w:r w:rsidR="002B57B2" w:rsidRPr="008D21B5">
        <w:t>Indemnity Retention Amount</w:t>
      </w:r>
    </w:p>
    <w:p w14:paraId="654D540F" w14:textId="1347F673" w:rsidR="00010B24" w:rsidRPr="008D21B5" w:rsidRDefault="00010B24" w:rsidP="00010B24">
      <w:pPr>
        <w:pStyle w:val="Body2"/>
        <w:keepNext/>
      </w:pPr>
      <w:r w:rsidRPr="008D21B5">
        <w:t xml:space="preserve">Schedule </w:t>
      </w:r>
      <w:r w:rsidR="00D71E71">
        <w:t>6</w:t>
      </w:r>
      <w:r w:rsidRPr="008D21B5">
        <w:tab/>
        <w:t>List of the Sellers’ Bank Accounts</w:t>
      </w:r>
    </w:p>
    <w:p w14:paraId="6592518A" w14:textId="77777777" w:rsidR="00010B24" w:rsidRPr="008D21B5" w:rsidRDefault="00010B24" w:rsidP="003C64EF">
      <w:pPr>
        <w:pStyle w:val="Body2"/>
        <w:keepNext/>
      </w:pPr>
    </w:p>
    <w:p w14:paraId="676D8F1A" w14:textId="77777777" w:rsidR="001A6232" w:rsidRPr="008D21B5" w:rsidRDefault="001A6232">
      <w:pPr>
        <w:spacing w:line="240" w:lineRule="auto"/>
      </w:pPr>
      <w:r w:rsidRPr="008D21B5">
        <w:br w:type="page"/>
      </w:r>
    </w:p>
    <w:p w14:paraId="78608D34" w14:textId="4EF2CA7E" w:rsidR="00B7713D" w:rsidRPr="008D21B5" w:rsidRDefault="00B7713D" w:rsidP="00F5558C">
      <w:pPr>
        <w:pStyle w:val="LS1SGL"/>
        <w:ind w:firstLine="0"/>
        <w:rPr>
          <w:rFonts w:ascii="Arial" w:hAnsi="Arial" w:cs="Arial"/>
          <w:sz w:val="20"/>
          <w:lang w:val="en-GB"/>
        </w:rPr>
      </w:pPr>
      <w:r w:rsidRPr="00F5558C">
        <w:rPr>
          <w:rFonts w:ascii="Arial" w:hAnsi="Arial"/>
          <w:b/>
          <w:sz w:val="20"/>
          <w:lang w:val="en-GB"/>
        </w:rPr>
        <w:lastRenderedPageBreak/>
        <w:t>IN</w:t>
      </w:r>
      <w:r w:rsidRPr="008D21B5">
        <w:rPr>
          <w:rFonts w:ascii="Arial" w:hAnsi="Arial" w:cs="Arial"/>
          <w:sz w:val="20"/>
          <w:lang w:val="en-GB"/>
        </w:rPr>
        <w:t xml:space="preserve"> </w:t>
      </w:r>
      <w:r w:rsidRPr="00F5558C">
        <w:rPr>
          <w:rFonts w:ascii="Arial" w:hAnsi="Arial"/>
          <w:b/>
          <w:sz w:val="20"/>
          <w:lang w:val="en-GB"/>
        </w:rPr>
        <w:t>WITNESS</w:t>
      </w:r>
      <w:r w:rsidRPr="008D21B5">
        <w:rPr>
          <w:rFonts w:ascii="Arial" w:hAnsi="Arial" w:cs="Arial"/>
          <w:sz w:val="20"/>
          <w:lang w:val="en-GB"/>
        </w:rPr>
        <w:t xml:space="preserve"> </w:t>
      </w:r>
      <w:r w:rsidRPr="00F5558C">
        <w:rPr>
          <w:rFonts w:ascii="Arial" w:hAnsi="Arial"/>
          <w:b/>
          <w:sz w:val="20"/>
          <w:lang w:val="en-GB"/>
        </w:rPr>
        <w:t>WHEREOF</w:t>
      </w:r>
      <w:r w:rsidRPr="008D21B5">
        <w:rPr>
          <w:rFonts w:ascii="Arial" w:hAnsi="Arial" w:cs="Arial"/>
          <w:sz w:val="20"/>
          <w:lang w:val="en-GB"/>
        </w:rPr>
        <w:t xml:space="preserve">, the </w:t>
      </w:r>
      <w:r w:rsidR="00B765C0" w:rsidRPr="008D21B5">
        <w:rPr>
          <w:rFonts w:ascii="Arial" w:hAnsi="Arial" w:cs="Arial"/>
          <w:sz w:val="20"/>
          <w:lang w:val="en-GB"/>
        </w:rPr>
        <w:t>P</w:t>
      </w:r>
      <w:r w:rsidRPr="008D21B5">
        <w:rPr>
          <w:rFonts w:ascii="Arial" w:hAnsi="Arial" w:cs="Arial"/>
          <w:sz w:val="20"/>
          <w:lang w:val="en-GB"/>
        </w:rPr>
        <w:t>arties hereto have executed this Agreement as of the date first written above.</w:t>
      </w:r>
    </w:p>
    <w:p w14:paraId="2B1607D7" w14:textId="77777777" w:rsidR="00B7713D" w:rsidRPr="008D21B5" w:rsidRDefault="00B7713D" w:rsidP="00B7713D">
      <w:pPr>
        <w:pStyle w:val="Zvr"/>
        <w:ind w:left="0"/>
        <w:rPr>
          <w:rFonts w:ascii="Arial" w:hAnsi="Arial" w:cs="Arial"/>
          <w:bCs/>
          <w:sz w:val="20"/>
          <w:lang w:val="en-GB"/>
        </w:rPr>
      </w:pPr>
      <w:r w:rsidRPr="008D21B5">
        <w:rPr>
          <w:rFonts w:ascii="Arial" w:hAnsi="Arial" w:cs="Arial"/>
          <w:bCs/>
          <w:sz w:val="20"/>
          <w:lang w:val="en-GB"/>
        </w:rPr>
        <w:t>BUYER:</w:t>
      </w:r>
    </w:p>
    <w:p w14:paraId="07379801" w14:textId="77777777" w:rsidR="00B7713D" w:rsidRPr="008D21B5" w:rsidRDefault="00B7713D" w:rsidP="00B7713D">
      <w:pPr>
        <w:pStyle w:val="Zkladntext3"/>
        <w:rPr>
          <w:rFonts w:ascii="Arial" w:hAnsi="Arial" w:cs="Arial"/>
          <w:sz w:val="20"/>
          <w:lang w:val="en-GB"/>
        </w:rPr>
      </w:pPr>
    </w:p>
    <w:tbl>
      <w:tblPr>
        <w:tblStyle w:val="Mkatabulky"/>
        <w:tblW w:w="469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tblGrid>
      <w:tr w:rsidR="00D62601" w:rsidRPr="008D21B5" w14:paraId="73C42418" w14:textId="77777777" w:rsidTr="00BB6A1E">
        <w:tc>
          <w:tcPr>
            <w:tcW w:w="4692" w:type="dxa"/>
          </w:tcPr>
          <w:p w14:paraId="7ACF0A1E" w14:textId="7154AE7F" w:rsidR="00B7713D" w:rsidRPr="008D21B5" w:rsidRDefault="004978FD" w:rsidP="00BB6A1E">
            <w:pPr>
              <w:pStyle w:val="Zvr"/>
              <w:ind w:left="0"/>
              <w:rPr>
                <w:rFonts w:ascii="Arial" w:hAnsi="Arial" w:cs="Arial"/>
                <w:b/>
                <w:bCs/>
                <w:sz w:val="20"/>
                <w:szCs w:val="20"/>
                <w:lang w:val="en-GB"/>
              </w:rPr>
            </w:pPr>
            <w:r>
              <w:rPr>
                <w:rFonts w:ascii="Arial" w:hAnsi="Arial" w:cs="Arial"/>
                <w:b/>
                <w:bCs/>
                <w:sz w:val="20"/>
                <w:szCs w:val="20"/>
                <w:lang w:val="en-GB"/>
              </w:rPr>
              <w:t>XXX</w:t>
            </w:r>
          </w:p>
        </w:tc>
      </w:tr>
      <w:tr w:rsidR="00D62601" w:rsidRPr="008D21B5" w14:paraId="05D70DA6" w14:textId="77777777" w:rsidTr="00D62601">
        <w:trPr>
          <w:trHeight w:val="540"/>
        </w:trPr>
        <w:tc>
          <w:tcPr>
            <w:tcW w:w="4682" w:type="dxa"/>
          </w:tcPr>
          <w:p w14:paraId="46A9AF05" w14:textId="77777777" w:rsidR="00B7713D" w:rsidRPr="008D21B5" w:rsidRDefault="00B7713D" w:rsidP="00BB6A1E">
            <w:pPr>
              <w:pStyle w:val="Zvr"/>
              <w:ind w:left="0"/>
              <w:rPr>
                <w:rFonts w:ascii="Arial" w:hAnsi="Arial" w:cs="Arial"/>
                <w:bCs/>
                <w:sz w:val="20"/>
                <w:szCs w:val="20"/>
                <w:lang w:val="en-GB"/>
              </w:rPr>
            </w:pPr>
          </w:p>
          <w:p w14:paraId="76AC27DB" w14:textId="77777777" w:rsidR="00B7713D" w:rsidRPr="008D21B5" w:rsidRDefault="00B7713D" w:rsidP="00BB6A1E">
            <w:pPr>
              <w:pStyle w:val="Zvr"/>
              <w:ind w:left="0"/>
              <w:rPr>
                <w:rFonts w:ascii="Arial" w:hAnsi="Arial" w:cs="Arial"/>
                <w:bCs/>
                <w:sz w:val="20"/>
                <w:szCs w:val="20"/>
                <w:lang w:val="en-GB"/>
              </w:rPr>
            </w:pPr>
          </w:p>
          <w:p w14:paraId="458202FB" w14:textId="77777777" w:rsidR="00B7713D" w:rsidRPr="008D21B5" w:rsidRDefault="00B7713D" w:rsidP="00BB6A1E">
            <w:pPr>
              <w:pStyle w:val="Zvr"/>
              <w:ind w:left="0"/>
              <w:rPr>
                <w:rFonts w:ascii="Arial" w:hAnsi="Arial" w:cs="Arial"/>
                <w:bCs/>
                <w:sz w:val="20"/>
                <w:szCs w:val="20"/>
                <w:lang w:val="en-GB"/>
              </w:rPr>
            </w:pPr>
          </w:p>
          <w:p w14:paraId="27B92BEE" w14:textId="11162327" w:rsidR="00B7713D" w:rsidRPr="008D21B5" w:rsidRDefault="005B5CCF"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bl>
    <w:p w14:paraId="291253AE" w14:textId="2B9DAB48" w:rsidR="00B7713D" w:rsidRPr="008D21B5" w:rsidRDefault="00B7713D" w:rsidP="00B7713D">
      <w:pPr>
        <w:rPr>
          <w:rFonts w:cs="Arial"/>
          <w:bCs/>
        </w:rPr>
      </w:pPr>
      <w:r w:rsidRPr="008D21B5">
        <w:rPr>
          <w:rFonts w:cs="Arial"/>
          <w:bCs/>
        </w:rPr>
        <w:t xml:space="preserve">Name: </w:t>
      </w:r>
      <w:r w:rsidR="004978FD">
        <w:rPr>
          <w:rFonts w:cs="Arial"/>
          <w:bCs/>
        </w:rPr>
        <w:t>XXX</w:t>
      </w:r>
    </w:p>
    <w:p w14:paraId="6F5AB1CD" w14:textId="212B16D3" w:rsidR="00B7713D" w:rsidRPr="008D21B5" w:rsidRDefault="006C0CBF" w:rsidP="00B7713D">
      <w:pPr>
        <w:rPr>
          <w:rFonts w:cs="Arial"/>
          <w:bCs/>
        </w:rPr>
      </w:pPr>
      <w:r>
        <w:rPr>
          <w:rFonts w:cs="Arial"/>
          <w:bCs/>
        </w:rPr>
        <w:t>Title</w:t>
      </w:r>
      <w:r w:rsidR="00B7713D" w:rsidRPr="008D21B5">
        <w:rPr>
          <w:rFonts w:cs="Arial"/>
          <w:bCs/>
        </w:rPr>
        <w:t xml:space="preserve">: </w:t>
      </w:r>
      <w:r w:rsidR="004978FD">
        <w:rPr>
          <w:rFonts w:cs="Arial"/>
          <w:bCs/>
        </w:rPr>
        <w:t>XXX</w:t>
      </w:r>
    </w:p>
    <w:p w14:paraId="7ABB173D" w14:textId="39CA830D" w:rsidR="00B7713D" w:rsidRPr="008D21B5" w:rsidRDefault="00B7713D" w:rsidP="00B7713D">
      <w:pPr>
        <w:rPr>
          <w:rFonts w:cs="Arial"/>
          <w:bCs/>
        </w:rPr>
      </w:pPr>
      <w:r w:rsidRPr="008D21B5">
        <w:rPr>
          <w:rFonts w:cs="Arial"/>
          <w:bCs/>
        </w:rPr>
        <w:br w:type="page"/>
      </w:r>
    </w:p>
    <w:p w14:paraId="767780B5" w14:textId="77777777" w:rsidR="00B7713D" w:rsidRPr="008D21B5" w:rsidRDefault="00B7713D" w:rsidP="00B7713D">
      <w:pPr>
        <w:rPr>
          <w:rFonts w:cs="Arial"/>
        </w:rPr>
      </w:pPr>
    </w:p>
    <w:p w14:paraId="6191A234" w14:textId="77777777" w:rsidR="00B7713D" w:rsidRPr="008D21B5" w:rsidRDefault="00B7713D" w:rsidP="00B7713D">
      <w:pPr>
        <w:pStyle w:val="LS1SGL"/>
        <w:rPr>
          <w:rFonts w:ascii="Arial" w:hAnsi="Arial" w:cs="Arial"/>
          <w:sz w:val="20"/>
          <w:lang w:val="en-GB"/>
        </w:rPr>
      </w:pPr>
      <w:r w:rsidRPr="008D21B5">
        <w:rPr>
          <w:rFonts w:ascii="Arial" w:hAnsi="Arial" w:cs="Arial"/>
          <w:sz w:val="20"/>
          <w:lang w:val="en-GB"/>
        </w:rPr>
        <w:t>IN WITNESS WHEREOF, the parties hereto have executed this Agreement as of the date first written above.</w:t>
      </w:r>
    </w:p>
    <w:p w14:paraId="2B0887DF" w14:textId="77777777" w:rsidR="00B7713D" w:rsidRPr="008D21B5" w:rsidRDefault="00B7713D" w:rsidP="00B7713D">
      <w:pPr>
        <w:pStyle w:val="Zvr"/>
        <w:ind w:left="0"/>
        <w:rPr>
          <w:rFonts w:ascii="Arial" w:hAnsi="Arial" w:cs="Arial"/>
          <w:bCs/>
          <w:sz w:val="20"/>
          <w:lang w:val="en-GB"/>
        </w:rPr>
      </w:pPr>
      <w:r w:rsidRPr="008D21B5">
        <w:rPr>
          <w:rFonts w:ascii="Arial" w:hAnsi="Arial" w:cs="Arial"/>
          <w:bCs/>
          <w:sz w:val="20"/>
          <w:lang w:val="en-GB"/>
        </w:rPr>
        <w:t>SELLERS:</w:t>
      </w:r>
    </w:p>
    <w:p w14:paraId="01514DD5" w14:textId="77777777" w:rsidR="00B7713D" w:rsidRPr="008D21B5" w:rsidRDefault="00B7713D" w:rsidP="00B7713D">
      <w:pPr>
        <w:pStyle w:val="Zvr"/>
        <w:ind w:left="0"/>
        <w:rPr>
          <w:rFonts w:ascii="Arial" w:hAnsi="Arial" w:cs="Arial"/>
          <w:sz w:val="20"/>
          <w:lang w:val="en-GB"/>
        </w:rPr>
      </w:pPr>
    </w:p>
    <w:tbl>
      <w:tblPr>
        <w:tblStyle w:val="Mkatabulky"/>
        <w:tblW w:w="93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5"/>
        <w:gridCol w:w="3687"/>
        <w:gridCol w:w="10"/>
        <w:gridCol w:w="983"/>
        <w:gridCol w:w="3703"/>
        <w:gridCol w:w="6"/>
      </w:tblGrid>
      <w:tr w:rsidR="00B7713D" w:rsidRPr="008D21B5" w14:paraId="12C7B0E3" w14:textId="77777777" w:rsidTr="00BB6A1E">
        <w:trPr>
          <w:gridAfter w:val="1"/>
          <w:wAfter w:w="6" w:type="dxa"/>
        </w:trPr>
        <w:tc>
          <w:tcPr>
            <w:tcW w:w="4682" w:type="dxa"/>
            <w:gridSpan w:val="2"/>
          </w:tcPr>
          <w:p w14:paraId="2723935C" w14:textId="29812CC0" w:rsidR="00B7713D" w:rsidRPr="008D21B5" w:rsidRDefault="00A01ACB" w:rsidP="00BB6A1E">
            <w:pPr>
              <w:pStyle w:val="Zvr"/>
              <w:ind w:left="0"/>
              <w:rPr>
                <w:rFonts w:ascii="Arial" w:hAnsi="Arial" w:cs="Arial"/>
                <w:b/>
                <w:bCs/>
                <w:sz w:val="20"/>
                <w:szCs w:val="20"/>
                <w:lang w:val="en-GB"/>
              </w:rPr>
            </w:pPr>
            <w:r>
              <w:rPr>
                <w:rFonts w:ascii="Arial" w:hAnsi="Arial" w:cs="Arial"/>
                <w:b/>
                <w:bCs/>
                <w:sz w:val="20"/>
                <w:szCs w:val="20"/>
                <w:lang w:val="en-GB"/>
              </w:rPr>
              <w:t>XXX</w:t>
            </w:r>
          </w:p>
        </w:tc>
        <w:tc>
          <w:tcPr>
            <w:tcW w:w="4696" w:type="dxa"/>
            <w:gridSpan w:val="3"/>
          </w:tcPr>
          <w:p w14:paraId="1AD905FE" w14:textId="77777777" w:rsidR="00B7713D" w:rsidRPr="008D21B5" w:rsidRDefault="00B7713D" w:rsidP="00BB6A1E">
            <w:pPr>
              <w:pStyle w:val="Zvr"/>
              <w:ind w:left="0"/>
              <w:rPr>
                <w:rFonts w:ascii="Arial" w:hAnsi="Arial" w:cs="Arial"/>
                <w:bCs/>
                <w:sz w:val="20"/>
                <w:szCs w:val="20"/>
                <w:lang w:val="en-GB"/>
              </w:rPr>
            </w:pPr>
          </w:p>
        </w:tc>
      </w:tr>
      <w:tr w:rsidR="00B7713D" w:rsidRPr="008D21B5" w14:paraId="462391B1" w14:textId="77777777" w:rsidTr="00BB6A1E">
        <w:trPr>
          <w:gridAfter w:val="1"/>
          <w:wAfter w:w="6" w:type="dxa"/>
        </w:trPr>
        <w:tc>
          <w:tcPr>
            <w:tcW w:w="4682" w:type="dxa"/>
            <w:gridSpan w:val="2"/>
          </w:tcPr>
          <w:p w14:paraId="11D9BADD" w14:textId="77777777" w:rsidR="00B7713D" w:rsidRPr="008D21B5" w:rsidRDefault="00B7713D" w:rsidP="00BB6A1E">
            <w:pPr>
              <w:pStyle w:val="Zvr"/>
              <w:ind w:left="0"/>
              <w:rPr>
                <w:rFonts w:ascii="Arial" w:hAnsi="Arial" w:cs="Arial"/>
                <w:bCs/>
                <w:sz w:val="20"/>
                <w:szCs w:val="20"/>
                <w:lang w:val="en-GB"/>
              </w:rPr>
            </w:pPr>
          </w:p>
          <w:p w14:paraId="68E26991" w14:textId="77777777" w:rsidR="00B7713D" w:rsidRPr="008D21B5" w:rsidRDefault="00B7713D" w:rsidP="00BB6A1E">
            <w:pPr>
              <w:pStyle w:val="Zvr"/>
              <w:ind w:left="0"/>
              <w:rPr>
                <w:rFonts w:ascii="Arial" w:hAnsi="Arial" w:cs="Arial"/>
                <w:bCs/>
                <w:sz w:val="20"/>
                <w:szCs w:val="20"/>
                <w:lang w:val="en-GB"/>
              </w:rPr>
            </w:pPr>
          </w:p>
          <w:p w14:paraId="50F8C77D" w14:textId="77777777" w:rsidR="00B7713D" w:rsidRPr="008D21B5" w:rsidRDefault="00B7713D" w:rsidP="00BB6A1E">
            <w:pPr>
              <w:pStyle w:val="Zvr"/>
              <w:ind w:left="0"/>
              <w:rPr>
                <w:rFonts w:ascii="Arial" w:hAnsi="Arial" w:cs="Arial"/>
                <w:bCs/>
                <w:sz w:val="20"/>
                <w:szCs w:val="20"/>
                <w:lang w:val="en-GB"/>
              </w:rPr>
            </w:pPr>
          </w:p>
          <w:p w14:paraId="7309E677" w14:textId="6387C395" w:rsidR="00B7713D" w:rsidRPr="008D21B5" w:rsidRDefault="005B5CCF"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696" w:type="dxa"/>
            <w:gridSpan w:val="3"/>
          </w:tcPr>
          <w:p w14:paraId="424D043D" w14:textId="77777777" w:rsidR="00A8225C" w:rsidRPr="008D21B5" w:rsidRDefault="00A8225C" w:rsidP="00A8225C">
            <w:pPr>
              <w:pStyle w:val="Zvr"/>
              <w:ind w:left="0"/>
              <w:rPr>
                <w:rFonts w:ascii="Arial" w:hAnsi="Arial" w:cs="Arial"/>
                <w:bCs/>
                <w:sz w:val="20"/>
                <w:szCs w:val="20"/>
                <w:lang w:val="en-GB"/>
              </w:rPr>
            </w:pPr>
          </w:p>
          <w:p w14:paraId="1FA86A49" w14:textId="77777777" w:rsidR="00A8225C" w:rsidRPr="008D21B5" w:rsidRDefault="00A8225C" w:rsidP="00A8225C">
            <w:pPr>
              <w:pStyle w:val="Zvr"/>
              <w:ind w:left="0"/>
              <w:rPr>
                <w:rFonts w:ascii="Arial" w:hAnsi="Arial" w:cs="Arial"/>
                <w:bCs/>
                <w:sz w:val="20"/>
                <w:szCs w:val="20"/>
                <w:lang w:val="en-GB"/>
              </w:rPr>
            </w:pPr>
          </w:p>
          <w:p w14:paraId="1B0228FF" w14:textId="77777777" w:rsidR="00A8225C" w:rsidRPr="008D21B5" w:rsidRDefault="00A8225C" w:rsidP="00A8225C">
            <w:pPr>
              <w:pStyle w:val="Zvr"/>
              <w:ind w:left="0"/>
              <w:rPr>
                <w:rFonts w:ascii="Arial" w:hAnsi="Arial" w:cs="Arial"/>
                <w:bCs/>
                <w:sz w:val="20"/>
                <w:szCs w:val="20"/>
                <w:lang w:val="en-GB"/>
              </w:rPr>
            </w:pPr>
          </w:p>
          <w:p w14:paraId="410A6077" w14:textId="3CEB7423" w:rsidR="00B7713D" w:rsidRPr="008D21B5" w:rsidRDefault="00A8225C" w:rsidP="00A8225C">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B7713D" w:rsidRPr="008D21B5" w14:paraId="1F8FC665" w14:textId="77777777" w:rsidTr="00BB6A1E">
        <w:tc>
          <w:tcPr>
            <w:tcW w:w="995" w:type="dxa"/>
          </w:tcPr>
          <w:p w14:paraId="5D9912AF"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7" w:type="dxa"/>
          </w:tcPr>
          <w:p w14:paraId="546EA62E" w14:textId="71BF3722"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gridSpan w:val="2"/>
          </w:tcPr>
          <w:p w14:paraId="33EA0E0D"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709" w:type="dxa"/>
            <w:gridSpan w:val="2"/>
          </w:tcPr>
          <w:p w14:paraId="3529CC4F" w14:textId="6EE5B0B0"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r>
      <w:tr w:rsidR="00B7713D" w:rsidRPr="008D21B5" w14:paraId="0EBC3A70" w14:textId="77777777" w:rsidTr="00BB6A1E">
        <w:tc>
          <w:tcPr>
            <w:tcW w:w="995" w:type="dxa"/>
          </w:tcPr>
          <w:p w14:paraId="69BAE668"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Title:</w:t>
            </w:r>
          </w:p>
        </w:tc>
        <w:tc>
          <w:tcPr>
            <w:tcW w:w="3687" w:type="dxa"/>
          </w:tcPr>
          <w:p w14:paraId="42261C31" w14:textId="6F21C39F"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gridSpan w:val="2"/>
          </w:tcPr>
          <w:p w14:paraId="4B1459AB" w14:textId="77777777" w:rsidR="00B7713D" w:rsidRPr="008D21B5" w:rsidRDefault="00B7713D" w:rsidP="00BB6A1E">
            <w:pPr>
              <w:pStyle w:val="Zvr"/>
              <w:ind w:left="0"/>
              <w:rPr>
                <w:rFonts w:ascii="Arial" w:hAnsi="Arial" w:cs="Arial"/>
                <w:bCs/>
                <w:sz w:val="20"/>
                <w:szCs w:val="20"/>
                <w:lang w:val="en-GB"/>
              </w:rPr>
            </w:pPr>
          </w:p>
        </w:tc>
        <w:tc>
          <w:tcPr>
            <w:tcW w:w="3709" w:type="dxa"/>
            <w:gridSpan w:val="2"/>
          </w:tcPr>
          <w:p w14:paraId="66C0D51A" w14:textId="77777777" w:rsidR="00B7713D" w:rsidRPr="008D21B5" w:rsidRDefault="00B7713D" w:rsidP="00BB6A1E">
            <w:pPr>
              <w:pStyle w:val="Zvr"/>
              <w:ind w:left="0"/>
              <w:rPr>
                <w:rFonts w:ascii="Arial" w:hAnsi="Arial" w:cs="Arial"/>
                <w:bCs/>
                <w:sz w:val="20"/>
                <w:szCs w:val="20"/>
                <w:lang w:val="en-GB"/>
              </w:rPr>
            </w:pPr>
          </w:p>
        </w:tc>
      </w:tr>
      <w:tr w:rsidR="00B7713D" w:rsidRPr="008D21B5" w14:paraId="24D52709" w14:textId="77777777" w:rsidTr="00BB6A1E">
        <w:trPr>
          <w:gridAfter w:val="1"/>
          <w:wAfter w:w="6" w:type="dxa"/>
        </w:trPr>
        <w:tc>
          <w:tcPr>
            <w:tcW w:w="9378" w:type="dxa"/>
            <w:gridSpan w:val="5"/>
          </w:tcPr>
          <w:p w14:paraId="661A950E" w14:textId="77777777" w:rsidR="00B7713D" w:rsidRPr="008D21B5" w:rsidRDefault="00B7713D" w:rsidP="00BB6A1E">
            <w:pPr>
              <w:pStyle w:val="Zvr"/>
              <w:ind w:left="0"/>
              <w:rPr>
                <w:rFonts w:ascii="Arial" w:hAnsi="Arial" w:cs="Arial"/>
                <w:bCs/>
                <w:sz w:val="20"/>
                <w:szCs w:val="20"/>
                <w:lang w:val="en-GB"/>
              </w:rPr>
            </w:pPr>
          </w:p>
        </w:tc>
      </w:tr>
      <w:tr w:rsidR="00B7713D" w:rsidRPr="008D21B5" w14:paraId="77DD74A0" w14:textId="77777777" w:rsidTr="00BB6A1E">
        <w:tc>
          <w:tcPr>
            <w:tcW w:w="4682" w:type="dxa"/>
            <w:gridSpan w:val="2"/>
          </w:tcPr>
          <w:p w14:paraId="20473BCB" w14:textId="77777777" w:rsidR="00B7713D" w:rsidRPr="008D21B5" w:rsidRDefault="00B7713D" w:rsidP="00BB6A1E">
            <w:pPr>
              <w:pStyle w:val="Zvr"/>
              <w:ind w:left="0"/>
              <w:rPr>
                <w:rFonts w:ascii="Arial" w:hAnsi="Arial" w:cs="Arial"/>
                <w:bCs/>
                <w:sz w:val="20"/>
                <w:szCs w:val="20"/>
                <w:lang w:val="en-GB"/>
              </w:rPr>
            </w:pPr>
          </w:p>
          <w:p w14:paraId="67CDA513" w14:textId="77777777" w:rsidR="00B7713D" w:rsidRPr="008D21B5" w:rsidRDefault="00B7713D" w:rsidP="00BB6A1E">
            <w:pPr>
              <w:pStyle w:val="Zvr"/>
              <w:ind w:left="0"/>
              <w:rPr>
                <w:rFonts w:ascii="Arial" w:hAnsi="Arial" w:cs="Arial"/>
                <w:bCs/>
                <w:sz w:val="20"/>
                <w:szCs w:val="20"/>
                <w:lang w:val="en-GB"/>
              </w:rPr>
            </w:pPr>
          </w:p>
          <w:p w14:paraId="5742AAEF" w14:textId="77777777" w:rsidR="00B7713D" w:rsidRPr="008D21B5" w:rsidRDefault="00B7713D" w:rsidP="00BB6A1E">
            <w:pPr>
              <w:pStyle w:val="Zvr"/>
              <w:ind w:left="0"/>
              <w:rPr>
                <w:rFonts w:ascii="Arial" w:hAnsi="Arial" w:cs="Arial"/>
                <w:bCs/>
                <w:sz w:val="20"/>
                <w:szCs w:val="20"/>
                <w:lang w:val="en-GB"/>
              </w:rPr>
            </w:pPr>
          </w:p>
          <w:p w14:paraId="33A47548"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702" w:type="dxa"/>
            <w:gridSpan w:val="4"/>
          </w:tcPr>
          <w:p w14:paraId="4734188F" w14:textId="77777777" w:rsidR="00B7713D" w:rsidRPr="008D21B5" w:rsidRDefault="00B7713D" w:rsidP="00BB6A1E">
            <w:pPr>
              <w:pStyle w:val="Zvr"/>
              <w:ind w:left="0"/>
              <w:rPr>
                <w:rFonts w:ascii="Arial" w:hAnsi="Arial" w:cs="Arial"/>
                <w:bCs/>
                <w:sz w:val="20"/>
                <w:szCs w:val="20"/>
                <w:lang w:val="en-GB"/>
              </w:rPr>
            </w:pPr>
          </w:p>
          <w:p w14:paraId="349EF1C7" w14:textId="77777777" w:rsidR="00B7713D" w:rsidRPr="008D21B5" w:rsidRDefault="00B7713D" w:rsidP="00BB6A1E">
            <w:pPr>
              <w:pStyle w:val="Zvr"/>
              <w:ind w:left="0"/>
              <w:rPr>
                <w:rFonts w:ascii="Arial" w:hAnsi="Arial" w:cs="Arial"/>
                <w:bCs/>
                <w:sz w:val="20"/>
                <w:szCs w:val="20"/>
                <w:lang w:val="en-GB"/>
              </w:rPr>
            </w:pPr>
          </w:p>
          <w:p w14:paraId="50AE323D" w14:textId="77777777" w:rsidR="00B7713D" w:rsidRPr="008D21B5" w:rsidRDefault="00B7713D" w:rsidP="00BB6A1E">
            <w:pPr>
              <w:pStyle w:val="Zvr"/>
              <w:ind w:left="0"/>
              <w:rPr>
                <w:rFonts w:ascii="Arial" w:hAnsi="Arial" w:cs="Arial"/>
                <w:bCs/>
                <w:sz w:val="20"/>
                <w:szCs w:val="20"/>
                <w:lang w:val="en-GB"/>
              </w:rPr>
            </w:pPr>
          </w:p>
          <w:p w14:paraId="45CA2AEC"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B7713D" w:rsidRPr="008D21B5" w14:paraId="453A3658" w14:textId="77777777" w:rsidTr="00BB6A1E">
        <w:tc>
          <w:tcPr>
            <w:tcW w:w="995" w:type="dxa"/>
          </w:tcPr>
          <w:p w14:paraId="05D0169D"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7" w:type="dxa"/>
          </w:tcPr>
          <w:p w14:paraId="1B003B83" w14:textId="6580AE01"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gridSpan w:val="2"/>
          </w:tcPr>
          <w:p w14:paraId="72F7C616"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709" w:type="dxa"/>
            <w:gridSpan w:val="2"/>
          </w:tcPr>
          <w:p w14:paraId="26772E5C" w14:textId="7E1D5366"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r>
      <w:tr w:rsidR="00B7713D" w:rsidRPr="008D21B5" w14:paraId="705B586D" w14:textId="77777777" w:rsidTr="00BB6A1E">
        <w:trPr>
          <w:gridAfter w:val="1"/>
          <w:wAfter w:w="6" w:type="dxa"/>
        </w:trPr>
        <w:tc>
          <w:tcPr>
            <w:tcW w:w="9378" w:type="dxa"/>
            <w:gridSpan w:val="5"/>
          </w:tcPr>
          <w:p w14:paraId="6543AD47" w14:textId="77777777" w:rsidR="00B7713D" w:rsidRPr="008D21B5" w:rsidRDefault="00B7713D" w:rsidP="00BB6A1E">
            <w:pPr>
              <w:pStyle w:val="Zvr"/>
              <w:ind w:left="0"/>
              <w:rPr>
                <w:rFonts w:ascii="Arial" w:hAnsi="Arial" w:cs="Arial"/>
                <w:bCs/>
                <w:sz w:val="20"/>
                <w:szCs w:val="20"/>
                <w:lang w:val="en-GB"/>
              </w:rPr>
            </w:pPr>
          </w:p>
        </w:tc>
      </w:tr>
      <w:tr w:rsidR="00B7713D" w:rsidRPr="008D21B5" w14:paraId="7BB96763" w14:textId="77777777" w:rsidTr="00BB6A1E">
        <w:tc>
          <w:tcPr>
            <w:tcW w:w="4682" w:type="dxa"/>
            <w:gridSpan w:val="2"/>
          </w:tcPr>
          <w:p w14:paraId="7B5C536B" w14:textId="77777777" w:rsidR="00B7713D" w:rsidRPr="008D21B5" w:rsidRDefault="00B7713D" w:rsidP="00BB6A1E">
            <w:pPr>
              <w:pStyle w:val="Zvr"/>
              <w:ind w:left="0"/>
              <w:rPr>
                <w:rFonts w:ascii="Arial" w:hAnsi="Arial" w:cs="Arial"/>
                <w:bCs/>
                <w:sz w:val="20"/>
                <w:szCs w:val="20"/>
                <w:lang w:val="en-GB"/>
              </w:rPr>
            </w:pPr>
          </w:p>
          <w:p w14:paraId="1FF91999" w14:textId="77777777" w:rsidR="00B7713D" w:rsidRPr="008D21B5" w:rsidRDefault="00B7713D" w:rsidP="00BB6A1E">
            <w:pPr>
              <w:pStyle w:val="Zvr"/>
              <w:ind w:left="0"/>
              <w:rPr>
                <w:rFonts w:ascii="Arial" w:hAnsi="Arial" w:cs="Arial"/>
                <w:bCs/>
                <w:sz w:val="20"/>
                <w:szCs w:val="20"/>
                <w:lang w:val="en-GB"/>
              </w:rPr>
            </w:pPr>
          </w:p>
          <w:p w14:paraId="3257C173" w14:textId="77777777" w:rsidR="00B7713D" w:rsidRPr="008D21B5" w:rsidRDefault="00B7713D" w:rsidP="00BB6A1E">
            <w:pPr>
              <w:pStyle w:val="Zvr"/>
              <w:ind w:left="0"/>
              <w:rPr>
                <w:rFonts w:ascii="Arial" w:hAnsi="Arial" w:cs="Arial"/>
                <w:bCs/>
                <w:sz w:val="20"/>
                <w:szCs w:val="20"/>
                <w:lang w:val="en-GB"/>
              </w:rPr>
            </w:pPr>
          </w:p>
          <w:p w14:paraId="6BA51B76"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702" w:type="dxa"/>
            <w:gridSpan w:val="4"/>
          </w:tcPr>
          <w:p w14:paraId="381B7108" w14:textId="77777777" w:rsidR="00B7713D" w:rsidRPr="008D21B5" w:rsidRDefault="00B7713D" w:rsidP="00BB6A1E">
            <w:pPr>
              <w:pStyle w:val="Zvr"/>
              <w:ind w:left="0"/>
              <w:rPr>
                <w:rFonts w:ascii="Arial" w:hAnsi="Arial" w:cs="Arial"/>
                <w:bCs/>
                <w:sz w:val="20"/>
                <w:szCs w:val="20"/>
                <w:lang w:val="en-GB"/>
              </w:rPr>
            </w:pPr>
          </w:p>
          <w:p w14:paraId="0FCC20CB" w14:textId="77777777" w:rsidR="00B7713D" w:rsidRPr="008D21B5" w:rsidRDefault="00B7713D" w:rsidP="00BB6A1E">
            <w:pPr>
              <w:pStyle w:val="Zvr"/>
              <w:ind w:left="0"/>
              <w:rPr>
                <w:rFonts w:ascii="Arial" w:hAnsi="Arial" w:cs="Arial"/>
                <w:bCs/>
                <w:sz w:val="20"/>
                <w:szCs w:val="20"/>
                <w:lang w:val="en-GB"/>
              </w:rPr>
            </w:pPr>
          </w:p>
          <w:p w14:paraId="2512B9E7" w14:textId="77777777" w:rsidR="00B7713D" w:rsidRPr="008D21B5" w:rsidRDefault="00B7713D" w:rsidP="00BB6A1E">
            <w:pPr>
              <w:pStyle w:val="Zvr"/>
              <w:ind w:left="0"/>
              <w:rPr>
                <w:rFonts w:ascii="Arial" w:hAnsi="Arial" w:cs="Arial"/>
                <w:bCs/>
                <w:sz w:val="20"/>
                <w:szCs w:val="20"/>
                <w:lang w:val="en-GB"/>
              </w:rPr>
            </w:pPr>
          </w:p>
          <w:p w14:paraId="5A72A88F"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B7713D" w:rsidRPr="008D21B5" w14:paraId="1CEFCEBF" w14:textId="77777777" w:rsidTr="00BB6A1E">
        <w:tc>
          <w:tcPr>
            <w:tcW w:w="995" w:type="dxa"/>
          </w:tcPr>
          <w:p w14:paraId="12C04152"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7" w:type="dxa"/>
          </w:tcPr>
          <w:p w14:paraId="7496A01B" w14:textId="4C465E81"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gridSpan w:val="2"/>
          </w:tcPr>
          <w:p w14:paraId="51892A49"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709" w:type="dxa"/>
            <w:gridSpan w:val="2"/>
          </w:tcPr>
          <w:p w14:paraId="162823BD" w14:textId="0E16377F"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r>
      <w:tr w:rsidR="00B7713D" w:rsidRPr="008D21B5" w14:paraId="137318AA" w14:textId="77777777" w:rsidTr="00BB6A1E">
        <w:tc>
          <w:tcPr>
            <w:tcW w:w="9384" w:type="dxa"/>
            <w:gridSpan w:val="6"/>
          </w:tcPr>
          <w:p w14:paraId="36DB3AFF" w14:textId="77777777" w:rsidR="00B7713D" w:rsidRPr="008D21B5" w:rsidRDefault="00B7713D" w:rsidP="00BB6A1E">
            <w:pPr>
              <w:pStyle w:val="Zvr"/>
              <w:ind w:left="0"/>
              <w:rPr>
                <w:rFonts w:ascii="Arial" w:hAnsi="Arial" w:cs="Arial"/>
                <w:bCs/>
                <w:sz w:val="20"/>
                <w:szCs w:val="20"/>
                <w:lang w:val="en-GB"/>
              </w:rPr>
            </w:pPr>
          </w:p>
        </w:tc>
      </w:tr>
      <w:tr w:rsidR="00B7713D" w:rsidRPr="008D21B5" w14:paraId="1CDD2D6C" w14:textId="77777777" w:rsidTr="00BB6A1E">
        <w:tc>
          <w:tcPr>
            <w:tcW w:w="4692" w:type="dxa"/>
            <w:gridSpan w:val="3"/>
          </w:tcPr>
          <w:p w14:paraId="4185E4EF" w14:textId="77777777" w:rsidR="00B7713D" w:rsidRPr="008D21B5" w:rsidRDefault="00B7713D" w:rsidP="00BB6A1E">
            <w:pPr>
              <w:pStyle w:val="Zvr"/>
              <w:ind w:left="0"/>
              <w:rPr>
                <w:rFonts w:ascii="Arial" w:hAnsi="Arial" w:cs="Arial"/>
                <w:bCs/>
                <w:sz w:val="20"/>
                <w:szCs w:val="20"/>
                <w:lang w:val="en-GB"/>
              </w:rPr>
            </w:pPr>
          </w:p>
        </w:tc>
        <w:tc>
          <w:tcPr>
            <w:tcW w:w="4692" w:type="dxa"/>
            <w:gridSpan w:val="3"/>
          </w:tcPr>
          <w:p w14:paraId="48AC80FC" w14:textId="77777777" w:rsidR="00B7713D" w:rsidRPr="008D21B5" w:rsidRDefault="00B7713D" w:rsidP="00BB6A1E">
            <w:pPr>
              <w:pStyle w:val="Zvr"/>
              <w:ind w:left="0"/>
              <w:rPr>
                <w:rFonts w:ascii="Arial" w:hAnsi="Arial" w:cs="Arial"/>
                <w:b/>
                <w:bCs/>
                <w:sz w:val="20"/>
                <w:szCs w:val="20"/>
                <w:lang w:val="en-GB"/>
              </w:rPr>
            </w:pPr>
            <w:r w:rsidRPr="008D21B5">
              <w:rPr>
                <w:rFonts w:ascii="Arial" w:hAnsi="Arial" w:cs="Arial"/>
                <w:b/>
                <w:bCs/>
                <w:sz w:val="20"/>
                <w:szCs w:val="20"/>
                <w:lang w:val="en-GB"/>
              </w:rPr>
              <w:t>Masarykova univerzita</w:t>
            </w:r>
          </w:p>
        </w:tc>
      </w:tr>
      <w:tr w:rsidR="00B7713D" w:rsidRPr="008D21B5" w14:paraId="5CDB23E8" w14:textId="77777777" w:rsidTr="00BB6A1E">
        <w:tc>
          <w:tcPr>
            <w:tcW w:w="4682" w:type="dxa"/>
            <w:gridSpan w:val="2"/>
          </w:tcPr>
          <w:p w14:paraId="6C2454F5" w14:textId="77777777" w:rsidR="00B7713D" w:rsidRPr="008D21B5" w:rsidRDefault="00B7713D" w:rsidP="00BB6A1E">
            <w:pPr>
              <w:pStyle w:val="Zvr"/>
              <w:ind w:left="0"/>
              <w:rPr>
                <w:rFonts w:ascii="Arial" w:hAnsi="Arial" w:cs="Arial"/>
                <w:bCs/>
                <w:sz w:val="20"/>
                <w:szCs w:val="20"/>
                <w:lang w:val="en-GB"/>
              </w:rPr>
            </w:pPr>
          </w:p>
          <w:p w14:paraId="48DC3B35" w14:textId="77777777" w:rsidR="00B7713D" w:rsidRPr="008D21B5" w:rsidRDefault="00B7713D" w:rsidP="00BB6A1E">
            <w:pPr>
              <w:pStyle w:val="Zvr"/>
              <w:ind w:left="0"/>
              <w:rPr>
                <w:rFonts w:ascii="Arial" w:hAnsi="Arial" w:cs="Arial"/>
                <w:bCs/>
                <w:sz w:val="20"/>
                <w:szCs w:val="20"/>
                <w:lang w:val="en-GB"/>
              </w:rPr>
            </w:pPr>
          </w:p>
          <w:p w14:paraId="43D83200" w14:textId="77777777" w:rsidR="00B7713D" w:rsidRPr="008D21B5" w:rsidRDefault="00B7713D" w:rsidP="00BB6A1E">
            <w:pPr>
              <w:pStyle w:val="Zvr"/>
              <w:ind w:left="0"/>
              <w:rPr>
                <w:rFonts w:ascii="Arial" w:hAnsi="Arial" w:cs="Arial"/>
                <w:bCs/>
                <w:sz w:val="20"/>
                <w:szCs w:val="20"/>
                <w:lang w:val="en-GB"/>
              </w:rPr>
            </w:pPr>
          </w:p>
          <w:p w14:paraId="58030A5B"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702" w:type="dxa"/>
            <w:gridSpan w:val="4"/>
          </w:tcPr>
          <w:p w14:paraId="07B13588" w14:textId="77777777" w:rsidR="00B7713D" w:rsidRPr="008D21B5" w:rsidRDefault="00B7713D" w:rsidP="00BB6A1E">
            <w:pPr>
              <w:pStyle w:val="Zvr"/>
              <w:ind w:left="0"/>
              <w:rPr>
                <w:rFonts w:ascii="Arial" w:hAnsi="Arial" w:cs="Arial"/>
                <w:bCs/>
                <w:sz w:val="20"/>
                <w:szCs w:val="20"/>
                <w:lang w:val="en-GB"/>
              </w:rPr>
            </w:pPr>
          </w:p>
          <w:p w14:paraId="345F482C" w14:textId="77777777" w:rsidR="00B7713D" w:rsidRPr="008D21B5" w:rsidRDefault="00B7713D" w:rsidP="00BB6A1E">
            <w:pPr>
              <w:pStyle w:val="Zvr"/>
              <w:ind w:left="0"/>
              <w:rPr>
                <w:rFonts w:ascii="Arial" w:hAnsi="Arial" w:cs="Arial"/>
                <w:bCs/>
                <w:sz w:val="20"/>
                <w:szCs w:val="20"/>
                <w:lang w:val="en-GB"/>
              </w:rPr>
            </w:pPr>
          </w:p>
          <w:p w14:paraId="46608871" w14:textId="77777777" w:rsidR="00B7713D" w:rsidRPr="008D21B5" w:rsidRDefault="00B7713D" w:rsidP="00BB6A1E">
            <w:pPr>
              <w:pStyle w:val="Zvr"/>
              <w:ind w:left="0"/>
              <w:rPr>
                <w:rFonts w:ascii="Arial" w:hAnsi="Arial" w:cs="Arial"/>
                <w:bCs/>
                <w:sz w:val="20"/>
                <w:szCs w:val="20"/>
                <w:lang w:val="en-GB"/>
              </w:rPr>
            </w:pPr>
          </w:p>
          <w:p w14:paraId="005F2355"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B7713D" w:rsidRPr="008D21B5" w14:paraId="16DC5990" w14:textId="77777777" w:rsidTr="00BB6A1E">
        <w:tc>
          <w:tcPr>
            <w:tcW w:w="995" w:type="dxa"/>
          </w:tcPr>
          <w:p w14:paraId="5DFD65AE"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7" w:type="dxa"/>
          </w:tcPr>
          <w:p w14:paraId="5D32A9BD" w14:textId="12812D72"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gridSpan w:val="2"/>
          </w:tcPr>
          <w:p w14:paraId="7BA69637"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709" w:type="dxa"/>
            <w:gridSpan w:val="2"/>
          </w:tcPr>
          <w:p w14:paraId="40DDC506" w14:textId="23B64C1E" w:rsidR="00B7713D" w:rsidRPr="008D21B5" w:rsidRDefault="0097133A" w:rsidP="00BB6A1E">
            <w:pPr>
              <w:pStyle w:val="Zvr"/>
              <w:ind w:left="0"/>
              <w:rPr>
                <w:rFonts w:ascii="Arial" w:hAnsi="Arial" w:cs="Arial"/>
                <w:bCs/>
                <w:sz w:val="20"/>
                <w:szCs w:val="20"/>
                <w:lang w:val="en-GB"/>
              </w:rPr>
            </w:pPr>
            <w:r>
              <w:rPr>
                <w:rFonts w:ascii="Arial" w:hAnsi="Arial" w:cs="Arial"/>
                <w:bCs/>
                <w:sz w:val="20"/>
                <w:szCs w:val="20"/>
                <w:lang w:val="en-GB"/>
              </w:rPr>
              <w:t>……………………..</w:t>
            </w:r>
          </w:p>
        </w:tc>
      </w:tr>
      <w:tr w:rsidR="00B7713D" w:rsidRPr="008D21B5" w14:paraId="17B70257" w14:textId="77777777" w:rsidTr="00BB6A1E">
        <w:tc>
          <w:tcPr>
            <w:tcW w:w="9384" w:type="dxa"/>
            <w:gridSpan w:val="6"/>
          </w:tcPr>
          <w:p w14:paraId="1E64AFBF" w14:textId="77777777" w:rsidR="00B7713D" w:rsidRPr="008D21B5" w:rsidRDefault="00B7713D" w:rsidP="00BB6A1E">
            <w:pPr>
              <w:pStyle w:val="Zvr"/>
              <w:ind w:left="0"/>
              <w:rPr>
                <w:rFonts w:ascii="Arial" w:hAnsi="Arial" w:cs="Arial"/>
                <w:bCs/>
                <w:sz w:val="20"/>
                <w:szCs w:val="20"/>
                <w:lang w:val="en-GB"/>
              </w:rPr>
            </w:pPr>
          </w:p>
        </w:tc>
      </w:tr>
      <w:tr w:rsidR="00B7713D" w:rsidRPr="008D21B5" w14:paraId="66C26DF7" w14:textId="77777777" w:rsidTr="00BB6A1E">
        <w:tc>
          <w:tcPr>
            <w:tcW w:w="4692" w:type="dxa"/>
            <w:gridSpan w:val="3"/>
          </w:tcPr>
          <w:p w14:paraId="62E16FD0" w14:textId="77777777" w:rsidR="00B7713D" w:rsidRPr="008D21B5" w:rsidRDefault="00B7713D" w:rsidP="00BB6A1E">
            <w:pPr>
              <w:pStyle w:val="Zvr"/>
              <w:ind w:left="0"/>
              <w:rPr>
                <w:rFonts w:ascii="Arial" w:hAnsi="Arial" w:cs="Arial"/>
                <w:b/>
                <w:bCs/>
                <w:sz w:val="20"/>
                <w:szCs w:val="20"/>
                <w:lang w:val="en-GB"/>
              </w:rPr>
            </w:pPr>
            <w:r w:rsidRPr="008D21B5">
              <w:rPr>
                <w:rFonts w:ascii="Arial" w:hAnsi="Arial" w:cs="Arial"/>
                <w:b/>
                <w:bCs/>
                <w:sz w:val="20"/>
                <w:szCs w:val="20"/>
                <w:lang w:val="en-GB"/>
              </w:rPr>
              <w:t>Vysoké učení technické v Brně</w:t>
            </w:r>
          </w:p>
        </w:tc>
        <w:tc>
          <w:tcPr>
            <w:tcW w:w="4692" w:type="dxa"/>
            <w:gridSpan w:val="3"/>
          </w:tcPr>
          <w:p w14:paraId="7D8B5ED8" w14:textId="77777777" w:rsidR="00B7713D" w:rsidRPr="008D21B5" w:rsidRDefault="00B7713D" w:rsidP="00BB6A1E">
            <w:pPr>
              <w:pStyle w:val="Zvr"/>
              <w:ind w:left="0"/>
              <w:rPr>
                <w:rFonts w:ascii="Arial" w:hAnsi="Arial" w:cs="Arial"/>
                <w:bCs/>
                <w:sz w:val="20"/>
                <w:szCs w:val="20"/>
                <w:lang w:val="en-GB"/>
              </w:rPr>
            </w:pPr>
          </w:p>
        </w:tc>
      </w:tr>
      <w:tr w:rsidR="00B7713D" w:rsidRPr="008D21B5" w14:paraId="333D279A" w14:textId="77777777" w:rsidTr="00BB6A1E">
        <w:tc>
          <w:tcPr>
            <w:tcW w:w="4682" w:type="dxa"/>
            <w:gridSpan w:val="2"/>
          </w:tcPr>
          <w:p w14:paraId="4C019357" w14:textId="77777777" w:rsidR="00B7713D" w:rsidRPr="008D21B5" w:rsidRDefault="00B7713D" w:rsidP="00BB6A1E">
            <w:pPr>
              <w:pStyle w:val="Zvr"/>
              <w:ind w:left="0"/>
              <w:rPr>
                <w:rFonts w:ascii="Arial" w:hAnsi="Arial" w:cs="Arial"/>
                <w:bCs/>
                <w:sz w:val="20"/>
                <w:szCs w:val="20"/>
                <w:lang w:val="en-GB"/>
              </w:rPr>
            </w:pPr>
          </w:p>
          <w:p w14:paraId="737E5F0C" w14:textId="77777777" w:rsidR="00B7713D" w:rsidRPr="008D21B5" w:rsidRDefault="00B7713D" w:rsidP="00BB6A1E">
            <w:pPr>
              <w:pStyle w:val="Zvr"/>
              <w:ind w:left="0"/>
              <w:rPr>
                <w:rFonts w:ascii="Arial" w:hAnsi="Arial" w:cs="Arial"/>
                <w:bCs/>
                <w:sz w:val="20"/>
                <w:szCs w:val="20"/>
                <w:lang w:val="en-GB"/>
              </w:rPr>
            </w:pPr>
          </w:p>
          <w:p w14:paraId="52114585" w14:textId="77777777" w:rsidR="00B7713D" w:rsidRPr="008D21B5" w:rsidRDefault="00B7713D" w:rsidP="00BB6A1E">
            <w:pPr>
              <w:pStyle w:val="Zvr"/>
              <w:ind w:left="0"/>
              <w:rPr>
                <w:rFonts w:ascii="Arial" w:hAnsi="Arial" w:cs="Arial"/>
                <w:bCs/>
                <w:sz w:val="20"/>
                <w:szCs w:val="20"/>
                <w:lang w:val="en-GB"/>
              </w:rPr>
            </w:pPr>
          </w:p>
          <w:p w14:paraId="7BA4EA63"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702" w:type="dxa"/>
            <w:gridSpan w:val="4"/>
          </w:tcPr>
          <w:p w14:paraId="00C0C776" w14:textId="77777777" w:rsidR="00B7713D" w:rsidRPr="008D21B5" w:rsidRDefault="00B7713D" w:rsidP="00BB6A1E">
            <w:pPr>
              <w:pStyle w:val="Zvr"/>
              <w:ind w:left="0"/>
              <w:rPr>
                <w:rFonts w:ascii="Arial" w:hAnsi="Arial" w:cs="Arial"/>
                <w:bCs/>
                <w:sz w:val="20"/>
                <w:szCs w:val="20"/>
                <w:lang w:val="en-GB"/>
              </w:rPr>
            </w:pPr>
          </w:p>
          <w:p w14:paraId="7EB0B821" w14:textId="77777777" w:rsidR="00B7713D" w:rsidRPr="008D21B5" w:rsidRDefault="00B7713D" w:rsidP="00BB6A1E">
            <w:pPr>
              <w:pStyle w:val="Zvr"/>
              <w:ind w:left="0"/>
              <w:rPr>
                <w:rFonts w:ascii="Arial" w:hAnsi="Arial" w:cs="Arial"/>
                <w:bCs/>
                <w:sz w:val="20"/>
                <w:szCs w:val="20"/>
                <w:lang w:val="en-GB"/>
              </w:rPr>
            </w:pPr>
          </w:p>
          <w:p w14:paraId="5C94C804" w14:textId="77777777" w:rsidR="00B7713D" w:rsidRPr="008D21B5" w:rsidRDefault="00B7713D" w:rsidP="00BB6A1E">
            <w:pPr>
              <w:pStyle w:val="Zvr"/>
              <w:ind w:left="0"/>
              <w:rPr>
                <w:rFonts w:ascii="Arial" w:hAnsi="Arial" w:cs="Arial"/>
                <w:bCs/>
                <w:sz w:val="20"/>
                <w:szCs w:val="20"/>
                <w:lang w:val="en-GB"/>
              </w:rPr>
            </w:pPr>
          </w:p>
          <w:p w14:paraId="52CA3AC3"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B7713D" w:rsidRPr="008D21B5" w14:paraId="57BEE397" w14:textId="77777777" w:rsidTr="00BB6A1E">
        <w:tc>
          <w:tcPr>
            <w:tcW w:w="995" w:type="dxa"/>
          </w:tcPr>
          <w:p w14:paraId="4C2513D7"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7" w:type="dxa"/>
          </w:tcPr>
          <w:p w14:paraId="4576F13A" w14:textId="7F3A3FC9" w:rsidR="00B7713D" w:rsidRPr="008D21B5" w:rsidRDefault="0097133A" w:rsidP="00BB6A1E">
            <w:pPr>
              <w:pStyle w:val="Zvr"/>
              <w:ind w:left="0"/>
              <w:rPr>
                <w:rFonts w:ascii="Arial" w:hAnsi="Arial" w:cs="Arial"/>
                <w:bCs/>
                <w:sz w:val="20"/>
                <w:szCs w:val="20"/>
                <w:lang w:val="en-GB"/>
              </w:rPr>
            </w:pPr>
            <w:r>
              <w:rPr>
                <w:rFonts w:ascii="Arial" w:hAnsi="Arial" w:cs="Arial"/>
                <w:bCs/>
                <w:sz w:val="20"/>
                <w:szCs w:val="20"/>
                <w:lang w:val="en-GB"/>
              </w:rPr>
              <w:t>……………………..</w:t>
            </w:r>
          </w:p>
        </w:tc>
        <w:tc>
          <w:tcPr>
            <w:tcW w:w="993" w:type="dxa"/>
            <w:gridSpan w:val="2"/>
          </w:tcPr>
          <w:p w14:paraId="7F111AE7"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709" w:type="dxa"/>
            <w:gridSpan w:val="2"/>
          </w:tcPr>
          <w:p w14:paraId="4E421225" w14:textId="2475C938"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r>
      <w:tr w:rsidR="00B7713D" w:rsidRPr="008D21B5" w14:paraId="6D360D76" w14:textId="77777777" w:rsidTr="00BB6A1E">
        <w:tc>
          <w:tcPr>
            <w:tcW w:w="9384" w:type="dxa"/>
            <w:gridSpan w:val="6"/>
          </w:tcPr>
          <w:p w14:paraId="512E0301" w14:textId="77777777" w:rsidR="00B7713D" w:rsidRPr="008D21B5" w:rsidRDefault="00B7713D" w:rsidP="00BB6A1E">
            <w:pPr>
              <w:pStyle w:val="Zvr"/>
              <w:ind w:left="0"/>
              <w:rPr>
                <w:rFonts w:ascii="Arial" w:hAnsi="Arial" w:cs="Arial"/>
                <w:bCs/>
                <w:sz w:val="20"/>
                <w:szCs w:val="20"/>
                <w:lang w:val="en-GB"/>
              </w:rPr>
            </w:pPr>
          </w:p>
        </w:tc>
      </w:tr>
      <w:tr w:rsidR="00B7713D" w:rsidRPr="008D21B5" w14:paraId="63ECB343" w14:textId="77777777" w:rsidTr="00BB6A1E">
        <w:tc>
          <w:tcPr>
            <w:tcW w:w="4682" w:type="dxa"/>
            <w:gridSpan w:val="2"/>
          </w:tcPr>
          <w:p w14:paraId="4DAF4860" w14:textId="77777777" w:rsidR="00B7713D" w:rsidRPr="008D21B5" w:rsidRDefault="00B7713D" w:rsidP="00BB6A1E">
            <w:pPr>
              <w:pStyle w:val="Zvr"/>
              <w:ind w:left="0"/>
              <w:rPr>
                <w:rFonts w:ascii="Arial" w:hAnsi="Arial" w:cs="Arial"/>
                <w:bCs/>
                <w:sz w:val="20"/>
                <w:szCs w:val="20"/>
                <w:lang w:val="en-GB"/>
              </w:rPr>
            </w:pPr>
          </w:p>
          <w:p w14:paraId="587862EA" w14:textId="77777777" w:rsidR="00B7713D" w:rsidRPr="008D21B5" w:rsidRDefault="00B7713D" w:rsidP="00BB6A1E">
            <w:pPr>
              <w:pStyle w:val="Zvr"/>
              <w:ind w:left="0"/>
              <w:rPr>
                <w:rFonts w:ascii="Arial" w:hAnsi="Arial" w:cs="Arial"/>
                <w:bCs/>
                <w:sz w:val="20"/>
                <w:szCs w:val="20"/>
                <w:lang w:val="en-GB"/>
              </w:rPr>
            </w:pPr>
          </w:p>
          <w:p w14:paraId="1D779542" w14:textId="77777777" w:rsidR="00B7713D" w:rsidRPr="008D21B5" w:rsidRDefault="00B7713D" w:rsidP="00BB6A1E">
            <w:pPr>
              <w:pStyle w:val="Zvr"/>
              <w:ind w:left="0"/>
              <w:rPr>
                <w:rFonts w:ascii="Arial" w:hAnsi="Arial" w:cs="Arial"/>
                <w:bCs/>
                <w:sz w:val="20"/>
                <w:szCs w:val="20"/>
                <w:lang w:val="en-GB"/>
              </w:rPr>
            </w:pPr>
          </w:p>
          <w:p w14:paraId="0FA5CE2F"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702" w:type="dxa"/>
            <w:gridSpan w:val="4"/>
          </w:tcPr>
          <w:p w14:paraId="66E3A64E" w14:textId="77777777" w:rsidR="00B7713D" w:rsidRPr="008D21B5" w:rsidRDefault="00B7713D" w:rsidP="00BB6A1E">
            <w:pPr>
              <w:pStyle w:val="Zvr"/>
              <w:ind w:left="0"/>
              <w:rPr>
                <w:rFonts w:ascii="Arial" w:hAnsi="Arial" w:cs="Arial"/>
                <w:bCs/>
                <w:sz w:val="20"/>
                <w:szCs w:val="20"/>
                <w:lang w:val="en-GB"/>
              </w:rPr>
            </w:pPr>
          </w:p>
          <w:p w14:paraId="466FF83F" w14:textId="77777777" w:rsidR="00B7713D" w:rsidRPr="008D21B5" w:rsidRDefault="00B7713D" w:rsidP="00BB6A1E">
            <w:pPr>
              <w:pStyle w:val="Zvr"/>
              <w:ind w:left="0"/>
              <w:rPr>
                <w:rFonts w:ascii="Arial" w:hAnsi="Arial" w:cs="Arial"/>
                <w:bCs/>
                <w:sz w:val="20"/>
                <w:szCs w:val="20"/>
                <w:lang w:val="en-GB"/>
              </w:rPr>
            </w:pPr>
          </w:p>
          <w:p w14:paraId="509350AB" w14:textId="77777777" w:rsidR="00B7713D" w:rsidRPr="008D21B5" w:rsidRDefault="00B7713D" w:rsidP="00BB6A1E">
            <w:pPr>
              <w:pStyle w:val="Zvr"/>
              <w:ind w:left="0"/>
              <w:rPr>
                <w:rFonts w:ascii="Arial" w:hAnsi="Arial" w:cs="Arial"/>
                <w:bCs/>
                <w:sz w:val="20"/>
                <w:szCs w:val="20"/>
                <w:lang w:val="en-GB"/>
              </w:rPr>
            </w:pPr>
          </w:p>
          <w:p w14:paraId="3E8A8A69"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B7713D" w:rsidRPr="008D21B5" w14:paraId="6EBCE231" w14:textId="77777777" w:rsidTr="00BB6A1E">
        <w:tc>
          <w:tcPr>
            <w:tcW w:w="995" w:type="dxa"/>
          </w:tcPr>
          <w:p w14:paraId="0AA5F85F"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7" w:type="dxa"/>
          </w:tcPr>
          <w:p w14:paraId="1C35FEA0" w14:textId="6881B755"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gridSpan w:val="2"/>
          </w:tcPr>
          <w:p w14:paraId="5E75F6BF"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709" w:type="dxa"/>
            <w:gridSpan w:val="2"/>
          </w:tcPr>
          <w:p w14:paraId="6E87E72F"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Jiří Tobola</w:t>
            </w:r>
          </w:p>
        </w:tc>
      </w:tr>
      <w:tr w:rsidR="00B7713D" w:rsidRPr="008D21B5" w14:paraId="7A495ADD" w14:textId="77777777" w:rsidTr="00BB6A1E">
        <w:tc>
          <w:tcPr>
            <w:tcW w:w="9384" w:type="dxa"/>
            <w:gridSpan w:val="6"/>
          </w:tcPr>
          <w:p w14:paraId="5F3E7633" w14:textId="77777777" w:rsidR="00B7713D" w:rsidRPr="008D21B5" w:rsidRDefault="00B7713D" w:rsidP="00BB6A1E">
            <w:pPr>
              <w:pStyle w:val="Zvr"/>
              <w:ind w:left="0"/>
              <w:rPr>
                <w:rFonts w:ascii="Arial" w:hAnsi="Arial" w:cs="Arial"/>
                <w:bCs/>
                <w:sz w:val="20"/>
                <w:szCs w:val="20"/>
                <w:lang w:val="en-GB"/>
              </w:rPr>
            </w:pPr>
          </w:p>
        </w:tc>
      </w:tr>
      <w:tr w:rsidR="00B7713D" w:rsidRPr="008D21B5" w14:paraId="635A5F37" w14:textId="77777777" w:rsidTr="00BB6A1E">
        <w:tc>
          <w:tcPr>
            <w:tcW w:w="4682" w:type="dxa"/>
            <w:gridSpan w:val="2"/>
          </w:tcPr>
          <w:p w14:paraId="6B2FD668" w14:textId="77777777" w:rsidR="00B7713D" w:rsidRPr="008D21B5" w:rsidRDefault="00B7713D" w:rsidP="00BB6A1E">
            <w:pPr>
              <w:pStyle w:val="Zvr"/>
              <w:ind w:left="0"/>
              <w:rPr>
                <w:rFonts w:ascii="Arial" w:hAnsi="Arial" w:cs="Arial"/>
                <w:bCs/>
                <w:sz w:val="20"/>
                <w:szCs w:val="20"/>
                <w:lang w:val="en-GB"/>
              </w:rPr>
            </w:pPr>
          </w:p>
          <w:p w14:paraId="25413304" w14:textId="77777777" w:rsidR="00B7713D" w:rsidRPr="008D21B5" w:rsidRDefault="00B7713D" w:rsidP="00BB6A1E">
            <w:pPr>
              <w:pStyle w:val="Zvr"/>
              <w:ind w:left="0"/>
              <w:rPr>
                <w:rFonts w:ascii="Arial" w:hAnsi="Arial" w:cs="Arial"/>
                <w:bCs/>
                <w:sz w:val="20"/>
                <w:szCs w:val="20"/>
                <w:lang w:val="en-GB"/>
              </w:rPr>
            </w:pPr>
          </w:p>
          <w:p w14:paraId="514EF532" w14:textId="77777777" w:rsidR="00B7713D" w:rsidRPr="008D21B5" w:rsidRDefault="00B7713D" w:rsidP="00BB6A1E">
            <w:pPr>
              <w:pStyle w:val="Zvr"/>
              <w:ind w:left="0"/>
              <w:rPr>
                <w:rFonts w:ascii="Arial" w:hAnsi="Arial" w:cs="Arial"/>
                <w:bCs/>
                <w:sz w:val="20"/>
                <w:szCs w:val="20"/>
                <w:lang w:val="en-GB"/>
              </w:rPr>
            </w:pPr>
          </w:p>
          <w:p w14:paraId="5D2169B6"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702" w:type="dxa"/>
            <w:gridSpan w:val="4"/>
          </w:tcPr>
          <w:p w14:paraId="65E15032" w14:textId="77777777" w:rsidR="00B7713D" w:rsidRPr="008D21B5" w:rsidRDefault="00B7713D" w:rsidP="00BB6A1E">
            <w:pPr>
              <w:pStyle w:val="Zvr"/>
              <w:ind w:left="0"/>
              <w:rPr>
                <w:rFonts w:ascii="Arial" w:hAnsi="Arial" w:cs="Arial"/>
                <w:bCs/>
                <w:sz w:val="20"/>
                <w:szCs w:val="20"/>
                <w:lang w:val="en-GB"/>
              </w:rPr>
            </w:pPr>
          </w:p>
          <w:p w14:paraId="0FCE6948" w14:textId="77777777" w:rsidR="00B7713D" w:rsidRPr="008D21B5" w:rsidRDefault="00B7713D" w:rsidP="00BB6A1E">
            <w:pPr>
              <w:pStyle w:val="Zvr"/>
              <w:ind w:left="0"/>
              <w:rPr>
                <w:rFonts w:ascii="Arial" w:hAnsi="Arial" w:cs="Arial"/>
                <w:bCs/>
                <w:sz w:val="20"/>
                <w:szCs w:val="20"/>
                <w:lang w:val="en-GB"/>
              </w:rPr>
            </w:pPr>
          </w:p>
          <w:p w14:paraId="7CA99DD5" w14:textId="77777777" w:rsidR="00B7713D" w:rsidRPr="008D21B5" w:rsidRDefault="00B7713D" w:rsidP="00BB6A1E">
            <w:pPr>
              <w:pStyle w:val="Zvr"/>
              <w:ind w:left="0"/>
              <w:rPr>
                <w:rFonts w:ascii="Arial" w:hAnsi="Arial" w:cs="Arial"/>
                <w:bCs/>
                <w:sz w:val="20"/>
                <w:szCs w:val="20"/>
                <w:lang w:val="en-GB"/>
              </w:rPr>
            </w:pPr>
          </w:p>
          <w:p w14:paraId="1218FACE"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B7713D" w:rsidRPr="008D21B5" w14:paraId="7CEBCD80" w14:textId="77777777" w:rsidTr="00BB6A1E">
        <w:tc>
          <w:tcPr>
            <w:tcW w:w="995" w:type="dxa"/>
          </w:tcPr>
          <w:p w14:paraId="1D03AB88"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7" w:type="dxa"/>
          </w:tcPr>
          <w:p w14:paraId="30D83F1F" w14:textId="2E874CF4"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gridSpan w:val="2"/>
          </w:tcPr>
          <w:p w14:paraId="72FA635F"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709" w:type="dxa"/>
            <w:gridSpan w:val="2"/>
          </w:tcPr>
          <w:p w14:paraId="0AC32EEC" w14:textId="410B9ADC"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r>
      <w:tr w:rsidR="00B7713D" w:rsidRPr="008D21B5" w14:paraId="5B6B933D" w14:textId="77777777" w:rsidTr="00BB6A1E">
        <w:tc>
          <w:tcPr>
            <w:tcW w:w="9384" w:type="dxa"/>
            <w:gridSpan w:val="6"/>
          </w:tcPr>
          <w:p w14:paraId="7D37A96C" w14:textId="77777777" w:rsidR="00B7713D" w:rsidRPr="008D21B5" w:rsidRDefault="00B7713D" w:rsidP="00BB6A1E">
            <w:pPr>
              <w:pStyle w:val="Zvr"/>
              <w:ind w:left="0"/>
              <w:rPr>
                <w:rFonts w:ascii="Arial" w:hAnsi="Arial" w:cs="Arial"/>
                <w:bCs/>
                <w:sz w:val="20"/>
                <w:szCs w:val="20"/>
                <w:lang w:val="en-GB"/>
              </w:rPr>
            </w:pPr>
          </w:p>
        </w:tc>
      </w:tr>
      <w:tr w:rsidR="00B7713D" w:rsidRPr="008D21B5" w14:paraId="348A7D93" w14:textId="77777777" w:rsidTr="00BB6A1E">
        <w:tc>
          <w:tcPr>
            <w:tcW w:w="4682" w:type="dxa"/>
            <w:gridSpan w:val="2"/>
          </w:tcPr>
          <w:p w14:paraId="48FC6081" w14:textId="77777777" w:rsidR="00B7713D" w:rsidRPr="008D21B5" w:rsidRDefault="00B7713D" w:rsidP="00BB6A1E">
            <w:pPr>
              <w:pStyle w:val="Zvr"/>
              <w:ind w:left="0"/>
              <w:rPr>
                <w:rFonts w:ascii="Arial" w:hAnsi="Arial" w:cs="Arial"/>
                <w:bCs/>
                <w:sz w:val="20"/>
                <w:szCs w:val="20"/>
                <w:lang w:val="en-GB"/>
              </w:rPr>
            </w:pPr>
          </w:p>
          <w:p w14:paraId="150F0A6F" w14:textId="77777777" w:rsidR="00B7713D" w:rsidRPr="008D21B5" w:rsidRDefault="00B7713D" w:rsidP="00BB6A1E">
            <w:pPr>
              <w:pStyle w:val="Zvr"/>
              <w:ind w:left="0"/>
              <w:rPr>
                <w:rFonts w:ascii="Arial" w:hAnsi="Arial" w:cs="Arial"/>
                <w:bCs/>
                <w:sz w:val="20"/>
                <w:szCs w:val="20"/>
                <w:lang w:val="en-GB"/>
              </w:rPr>
            </w:pPr>
          </w:p>
          <w:p w14:paraId="7D10086E" w14:textId="77777777" w:rsidR="00B7713D" w:rsidRPr="008D21B5" w:rsidRDefault="00B7713D" w:rsidP="00BB6A1E">
            <w:pPr>
              <w:pStyle w:val="Zvr"/>
              <w:ind w:left="0"/>
              <w:rPr>
                <w:rFonts w:ascii="Arial" w:hAnsi="Arial" w:cs="Arial"/>
                <w:bCs/>
                <w:sz w:val="20"/>
                <w:szCs w:val="20"/>
                <w:lang w:val="en-GB"/>
              </w:rPr>
            </w:pPr>
          </w:p>
          <w:p w14:paraId="6B20686F"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702" w:type="dxa"/>
            <w:gridSpan w:val="4"/>
          </w:tcPr>
          <w:p w14:paraId="5553498F" w14:textId="77777777" w:rsidR="00B7713D" w:rsidRPr="008D21B5" w:rsidRDefault="00B7713D" w:rsidP="00BB6A1E">
            <w:pPr>
              <w:pStyle w:val="Zvr"/>
              <w:ind w:left="0"/>
              <w:rPr>
                <w:rFonts w:ascii="Arial" w:hAnsi="Arial" w:cs="Arial"/>
                <w:bCs/>
                <w:sz w:val="20"/>
                <w:szCs w:val="20"/>
                <w:lang w:val="en-GB"/>
              </w:rPr>
            </w:pPr>
          </w:p>
          <w:p w14:paraId="7739C7B1" w14:textId="77777777" w:rsidR="00B7713D" w:rsidRPr="008D21B5" w:rsidRDefault="00B7713D" w:rsidP="00BB6A1E">
            <w:pPr>
              <w:pStyle w:val="Zvr"/>
              <w:ind w:left="0"/>
              <w:rPr>
                <w:rFonts w:ascii="Arial" w:hAnsi="Arial" w:cs="Arial"/>
                <w:bCs/>
                <w:sz w:val="20"/>
                <w:szCs w:val="20"/>
                <w:lang w:val="en-GB"/>
              </w:rPr>
            </w:pPr>
          </w:p>
          <w:p w14:paraId="7EAEBBD8" w14:textId="77777777" w:rsidR="00B7713D" w:rsidRPr="008D21B5" w:rsidRDefault="00B7713D" w:rsidP="00BB6A1E">
            <w:pPr>
              <w:pStyle w:val="Zvr"/>
              <w:ind w:left="0"/>
              <w:rPr>
                <w:rFonts w:ascii="Arial" w:hAnsi="Arial" w:cs="Arial"/>
                <w:bCs/>
                <w:sz w:val="20"/>
                <w:szCs w:val="20"/>
                <w:lang w:val="en-GB"/>
              </w:rPr>
            </w:pPr>
          </w:p>
          <w:p w14:paraId="10695910"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B7713D" w:rsidRPr="008D21B5" w14:paraId="1C4BB86E" w14:textId="77777777" w:rsidTr="00BB6A1E">
        <w:tc>
          <w:tcPr>
            <w:tcW w:w="995" w:type="dxa"/>
          </w:tcPr>
          <w:p w14:paraId="4000442C"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7" w:type="dxa"/>
          </w:tcPr>
          <w:p w14:paraId="654428AB" w14:textId="07103BB9"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gridSpan w:val="2"/>
          </w:tcPr>
          <w:p w14:paraId="02D91C6A"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709" w:type="dxa"/>
            <w:gridSpan w:val="2"/>
          </w:tcPr>
          <w:p w14:paraId="5E23BE63" w14:textId="708A2F62"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r>
      <w:tr w:rsidR="00B7713D" w:rsidRPr="008D21B5" w14:paraId="34445416" w14:textId="77777777" w:rsidTr="00BB6A1E">
        <w:tc>
          <w:tcPr>
            <w:tcW w:w="9384" w:type="dxa"/>
            <w:gridSpan w:val="6"/>
          </w:tcPr>
          <w:p w14:paraId="1FEF23FD" w14:textId="77777777" w:rsidR="00B7713D" w:rsidRPr="008D21B5" w:rsidRDefault="00B7713D" w:rsidP="00BB6A1E">
            <w:pPr>
              <w:pStyle w:val="Zvr"/>
              <w:ind w:left="0"/>
              <w:rPr>
                <w:rFonts w:ascii="Arial" w:hAnsi="Arial" w:cs="Arial"/>
                <w:bCs/>
                <w:sz w:val="20"/>
                <w:szCs w:val="20"/>
                <w:lang w:val="en-GB"/>
              </w:rPr>
            </w:pPr>
          </w:p>
        </w:tc>
      </w:tr>
      <w:tr w:rsidR="00B7713D" w:rsidRPr="008D21B5" w14:paraId="2BA81F1E" w14:textId="77777777" w:rsidTr="00BB6A1E">
        <w:tc>
          <w:tcPr>
            <w:tcW w:w="4682" w:type="dxa"/>
            <w:gridSpan w:val="2"/>
          </w:tcPr>
          <w:p w14:paraId="3C5AAC28" w14:textId="77777777" w:rsidR="00B7713D" w:rsidRPr="008D21B5" w:rsidRDefault="00B7713D" w:rsidP="00BB6A1E">
            <w:pPr>
              <w:pStyle w:val="Zvr"/>
              <w:ind w:left="0"/>
              <w:rPr>
                <w:rFonts w:ascii="Arial" w:hAnsi="Arial" w:cs="Arial"/>
                <w:bCs/>
                <w:sz w:val="20"/>
                <w:szCs w:val="20"/>
                <w:lang w:val="en-GB"/>
              </w:rPr>
            </w:pPr>
          </w:p>
          <w:p w14:paraId="7D8B3E0A" w14:textId="77777777" w:rsidR="00B7713D" w:rsidRPr="008D21B5" w:rsidRDefault="00B7713D" w:rsidP="00BB6A1E">
            <w:pPr>
              <w:pStyle w:val="Zvr"/>
              <w:ind w:left="0"/>
              <w:rPr>
                <w:rFonts w:ascii="Arial" w:hAnsi="Arial" w:cs="Arial"/>
                <w:bCs/>
                <w:sz w:val="20"/>
                <w:szCs w:val="20"/>
                <w:lang w:val="en-GB"/>
              </w:rPr>
            </w:pPr>
          </w:p>
          <w:p w14:paraId="61D7F8B9" w14:textId="77777777" w:rsidR="00B7713D" w:rsidRPr="008D21B5" w:rsidRDefault="00B7713D" w:rsidP="00BB6A1E">
            <w:pPr>
              <w:pStyle w:val="Zvr"/>
              <w:ind w:left="0"/>
              <w:rPr>
                <w:rFonts w:ascii="Arial" w:hAnsi="Arial" w:cs="Arial"/>
                <w:bCs/>
                <w:sz w:val="20"/>
                <w:szCs w:val="20"/>
                <w:lang w:val="en-GB"/>
              </w:rPr>
            </w:pPr>
          </w:p>
          <w:p w14:paraId="356DAB0C"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702" w:type="dxa"/>
            <w:gridSpan w:val="4"/>
          </w:tcPr>
          <w:p w14:paraId="4B47BD08" w14:textId="77777777" w:rsidR="00B7713D" w:rsidRPr="008D21B5" w:rsidRDefault="00B7713D" w:rsidP="00BB6A1E">
            <w:pPr>
              <w:pStyle w:val="Zvr"/>
              <w:ind w:left="0"/>
              <w:rPr>
                <w:rFonts w:ascii="Arial" w:hAnsi="Arial" w:cs="Arial"/>
                <w:bCs/>
                <w:sz w:val="20"/>
                <w:szCs w:val="20"/>
                <w:lang w:val="en-GB"/>
              </w:rPr>
            </w:pPr>
          </w:p>
          <w:p w14:paraId="1A2BB54C" w14:textId="77777777" w:rsidR="00B7713D" w:rsidRPr="008D21B5" w:rsidRDefault="00B7713D" w:rsidP="00BB6A1E">
            <w:pPr>
              <w:pStyle w:val="Zvr"/>
              <w:ind w:left="0"/>
              <w:rPr>
                <w:rFonts w:ascii="Arial" w:hAnsi="Arial" w:cs="Arial"/>
                <w:bCs/>
                <w:sz w:val="20"/>
                <w:szCs w:val="20"/>
                <w:lang w:val="en-GB"/>
              </w:rPr>
            </w:pPr>
          </w:p>
          <w:p w14:paraId="19D6F2D6" w14:textId="77777777" w:rsidR="00B7713D" w:rsidRPr="008D21B5" w:rsidRDefault="00B7713D" w:rsidP="00BB6A1E">
            <w:pPr>
              <w:pStyle w:val="Zvr"/>
              <w:ind w:left="0"/>
              <w:rPr>
                <w:rFonts w:ascii="Arial" w:hAnsi="Arial" w:cs="Arial"/>
                <w:bCs/>
                <w:sz w:val="20"/>
                <w:szCs w:val="20"/>
                <w:lang w:val="en-GB"/>
              </w:rPr>
            </w:pPr>
          </w:p>
          <w:p w14:paraId="662EC77E"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B7713D" w:rsidRPr="008D21B5" w14:paraId="031AD6EA" w14:textId="77777777" w:rsidTr="00BB6A1E">
        <w:tc>
          <w:tcPr>
            <w:tcW w:w="995" w:type="dxa"/>
          </w:tcPr>
          <w:p w14:paraId="6BBE7C6A"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lastRenderedPageBreak/>
              <w:t>Name:</w:t>
            </w:r>
          </w:p>
        </w:tc>
        <w:tc>
          <w:tcPr>
            <w:tcW w:w="3687" w:type="dxa"/>
          </w:tcPr>
          <w:p w14:paraId="05B7E965" w14:textId="16B71416"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gridSpan w:val="2"/>
          </w:tcPr>
          <w:p w14:paraId="7B8176F8"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709" w:type="dxa"/>
            <w:gridSpan w:val="2"/>
          </w:tcPr>
          <w:p w14:paraId="30BDF989" w14:textId="5619CB18"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r>
      <w:tr w:rsidR="00B7713D" w:rsidRPr="008D21B5" w14:paraId="79D5E0EC" w14:textId="77777777" w:rsidTr="00BB6A1E">
        <w:tc>
          <w:tcPr>
            <w:tcW w:w="9384" w:type="dxa"/>
            <w:gridSpan w:val="6"/>
          </w:tcPr>
          <w:p w14:paraId="37B36FD4" w14:textId="77777777" w:rsidR="00B7713D" w:rsidRPr="008D21B5" w:rsidRDefault="00B7713D" w:rsidP="00BB6A1E">
            <w:pPr>
              <w:pStyle w:val="Zvr"/>
              <w:ind w:left="0"/>
              <w:rPr>
                <w:rFonts w:ascii="Arial" w:hAnsi="Arial" w:cs="Arial"/>
                <w:bCs/>
                <w:sz w:val="20"/>
                <w:szCs w:val="20"/>
                <w:lang w:val="en-GB"/>
              </w:rPr>
            </w:pPr>
          </w:p>
        </w:tc>
      </w:tr>
      <w:tr w:rsidR="00B7713D" w:rsidRPr="008D21B5" w14:paraId="1945321A" w14:textId="77777777" w:rsidTr="00BB6A1E">
        <w:tc>
          <w:tcPr>
            <w:tcW w:w="4682" w:type="dxa"/>
            <w:gridSpan w:val="2"/>
          </w:tcPr>
          <w:p w14:paraId="1D22A477" w14:textId="77777777" w:rsidR="00B7713D" w:rsidRPr="008D21B5" w:rsidRDefault="00B7713D" w:rsidP="00BB6A1E">
            <w:pPr>
              <w:pStyle w:val="Zvr"/>
              <w:ind w:left="0"/>
              <w:rPr>
                <w:rFonts w:ascii="Arial" w:hAnsi="Arial" w:cs="Arial"/>
                <w:bCs/>
                <w:sz w:val="20"/>
                <w:szCs w:val="20"/>
                <w:lang w:val="en-GB"/>
              </w:rPr>
            </w:pPr>
          </w:p>
          <w:p w14:paraId="550C1DE7" w14:textId="77777777" w:rsidR="00B7713D" w:rsidRPr="008D21B5" w:rsidRDefault="00B7713D" w:rsidP="00BB6A1E">
            <w:pPr>
              <w:pStyle w:val="Zvr"/>
              <w:ind w:left="0"/>
              <w:rPr>
                <w:rFonts w:ascii="Arial" w:hAnsi="Arial" w:cs="Arial"/>
                <w:bCs/>
                <w:sz w:val="20"/>
                <w:szCs w:val="20"/>
                <w:lang w:val="en-GB"/>
              </w:rPr>
            </w:pPr>
          </w:p>
          <w:p w14:paraId="4CE41B5B" w14:textId="77777777" w:rsidR="00B7713D" w:rsidRPr="008D21B5" w:rsidRDefault="00B7713D" w:rsidP="00BB6A1E">
            <w:pPr>
              <w:pStyle w:val="Zvr"/>
              <w:ind w:left="0"/>
              <w:rPr>
                <w:rFonts w:ascii="Arial" w:hAnsi="Arial" w:cs="Arial"/>
                <w:bCs/>
                <w:sz w:val="20"/>
                <w:szCs w:val="20"/>
                <w:lang w:val="en-GB"/>
              </w:rPr>
            </w:pPr>
          </w:p>
          <w:p w14:paraId="65FA563C"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702" w:type="dxa"/>
            <w:gridSpan w:val="4"/>
          </w:tcPr>
          <w:p w14:paraId="4FCB3661" w14:textId="77777777" w:rsidR="00B7713D" w:rsidRPr="008D21B5" w:rsidRDefault="00B7713D" w:rsidP="00BB6A1E">
            <w:pPr>
              <w:pStyle w:val="Zvr"/>
              <w:ind w:left="0"/>
              <w:rPr>
                <w:rFonts w:ascii="Arial" w:hAnsi="Arial" w:cs="Arial"/>
                <w:bCs/>
                <w:sz w:val="20"/>
                <w:szCs w:val="20"/>
                <w:lang w:val="en-GB"/>
              </w:rPr>
            </w:pPr>
          </w:p>
          <w:p w14:paraId="41F2075F" w14:textId="77777777" w:rsidR="00B7713D" w:rsidRPr="008D21B5" w:rsidRDefault="00B7713D" w:rsidP="00BB6A1E">
            <w:pPr>
              <w:pStyle w:val="Zvr"/>
              <w:ind w:left="0"/>
              <w:rPr>
                <w:rFonts w:ascii="Arial" w:hAnsi="Arial" w:cs="Arial"/>
                <w:bCs/>
                <w:sz w:val="20"/>
                <w:szCs w:val="20"/>
                <w:lang w:val="en-GB"/>
              </w:rPr>
            </w:pPr>
          </w:p>
          <w:p w14:paraId="7D11A312" w14:textId="77777777" w:rsidR="00B7713D" w:rsidRPr="008D21B5" w:rsidRDefault="00B7713D" w:rsidP="00BB6A1E">
            <w:pPr>
              <w:pStyle w:val="Zvr"/>
              <w:ind w:left="0"/>
              <w:rPr>
                <w:rFonts w:ascii="Arial" w:hAnsi="Arial" w:cs="Arial"/>
                <w:bCs/>
                <w:sz w:val="20"/>
                <w:szCs w:val="20"/>
                <w:lang w:val="en-GB"/>
              </w:rPr>
            </w:pPr>
          </w:p>
          <w:p w14:paraId="28A9E865"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B7713D" w:rsidRPr="008D21B5" w14:paraId="2AFBFBEE" w14:textId="77777777" w:rsidTr="00BB6A1E">
        <w:tc>
          <w:tcPr>
            <w:tcW w:w="995" w:type="dxa"/>
          </w:tcPr>
          <w:p w14:paraId="0E9FC6E5"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7" w:type="dxa"/>
          </w:tcPr>
          <w:p w14:paraId="229E028E" w14:textId="7823F7E9"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gridSpan w:val="2"/>
          </w:tcPr>
          <w:p w14:paraId="22D4C061"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709" w:type="dxa"/>
            <w:gridSpan w:val="2"/>
          </w:tcPr>
          <w:p w14:paraId="56E504F4" w14:textId="1DF58F1F"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r>
      <w:tr w:rsidR="00B7713D" w:rsidRPr="008D21B5" w14:paraId="37B4997B" w14:textId="77777777" w:rsidTr="00BB6A1E">
        <w:tc>
          <w:tcPr>
            <w:tcW w:w="9384" w:type="dxa"/>
            <w:gridSpan w:val="6"/>
          </w:tcPr>
          <w:p w14:paraId="1FFC9388" w14:textId="77777777" w:rsidR="00B7713D" w:rsidRPr="008D21B5" w:rsidRDefault="00B7713D" w:rsidP="00BB6A1E">
            <w:pPr>
              <w:pStyle w:val="Zvr"/>
              <w:ind w:left="0"/>
              <w:rPr>
                <w:rFonts w:ascii="Arial" w:hAnsi="Arial" w:cs="Arial"/>
                <w:bCs/>
                <w:sz w:val="20"/>
                <w:szCs w:val="20"/>
                <w:lang w:val="en-GB"/>
              </w:rPr>
            </w:pPr>
          </w:p>
        </w:tc>
      </w:tr>
      <w:tr w:rsidR="00B7713D" w:rsidRPr="008D21B5" w14:paraId="6D2781D0" w14:textId="77777777" w:rsidTr="00BB6A1E">
        <w:tc>
          <w:tcPr>
            <w:tcW w:w="4682" w:type="dxa"/>
            <w:gridSpan w:val="2"/>
          </w:tcPr>
          <w:p w14:paraId="2670CBB1" w14:textId="77777777" w:rsidR="00B7713D" w:rsidRPr="008D21B5" w:rsidRDefault="00B7713D" w:rsidP="00BB6A1E">
            <w:pPr>
              <w:pStyle w:val="Zvr"/>
              <w:ind w:left="0"/>
              <w:rPr>
                <w:rFonts w:ascii="Arial" w:hAnsi="Arial" w:cs="Arial"/>
                <w:bCs/>
                <w:sz w:val="20"/>
                <w:szCs w:val="20"/>
                <w:lang w:val="en-GB"/>
              </w:rPr>
            </w:pPr>
          </w:p>
          <w:p w14:paraId="50430E21" w14:textId="77777777" w:rsidR="00B7713D" w:rsidRPr="008D21B5" w:rsidRDefault="00B7713D" w:rsidP="00BB6A1E">
            <w:pPr>
              <w:pStyle w:val="Zvr"/>
              <w:ind w:left="0"/>
              <w:rPr>
                <w:rFonts w:ascii="Arial" w:hAnsi="Arial" w:cs="Arial"/>
                <w:bCs/>
                <w:sz w:val="20"/>
                <w:szCs w:val="20"/>
                <w:lang w:val="en-GB"/>
              </w:rPr>
            </w:pPr>
          </w:p>
          <w:p w14:paraId="3781F71C" w14:textId="77777777" w:rsidR="00B7713D" w:rsidRPr="008D21B5" w:rsidRDefault="00B7713D" w:rsidP="00BB6A1E">
            <w:pPr>
              <w:pStyle w:val="Zvr"/>
              <w:ind w:left="0"/>
              <w:rPr>
                <w:rFonts w:ascii="Arial" w:hAnsi="Arial" w:cs="Arial"/>
                <w:bCs/>
                <w:sz w:val="20"/>
                <w:szCs w:val="20"/>
                <w:lang w:val="en-GB"/>
              </w:rPr>
            </w:pPr>
          </w:p>
          <w:p w14:paraId="0FF1AEF6"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702" w:type="dxa"/>
            <w:gridSpan w:val="4"/>
          </w:tcPr>
          <w:p w14:paraId="45D1D946" w14:textId="77777777" w:rsidR="00B7713D" w:rsidRPr="008D21B5" w:rsidRDefault="00B7713D" w:rsidP="00BB6A1E">
            <w:pPr>
              <w:pStyle w:val="Zvr"/>
              <w:ind w:left="0"/>
              <w:rPr>
                <w:rFonts w:ascii="Arial" w:hAnsi="Arial" w:cs="Arial"/>
                <w:bCs/>
                <w:sz w:val="20"/>
                <w:szCs w:val="20"/>
                <w:lang w:val="en-GB"/>
              </w:rPr>
            </w:pPr>
          </w:p>
          <w:p w14:paraId="1E893E54" w14:textId="77777777" w:rsidR="00B7713D" w:rsidRPr="008D21B5" w:rsidRDefault="00B7713D" w:rsidP="00BB6A1E">
            <w:pPr>
              <w:pStyle w:val="Zvr"/>
              <w:ind w:left="0"/>
              <w:rPr>
                <w:rFonts w:ascii="Arial" w:hAnsi="Arial" w:cs="Arial"/>
                <w:bCs/>
                <w:sz w:val="20"/>
                <w:szCs w:val="20"/>
                <w:lang w:val="en-GB"/>
              </w:rPr>
            </w:pPr>
          </w:p>
          <w:p w14:paraId="1228E593" w14:textId="77777777" w:rsidR="00B7713D" w:rsidRPr="008D21B5" w:rsidRDefault="00B7713D" w:rsidP="00BB6A1E">
            <w:pPr>
              <w:pStyle w:val="Zvr"/>
              <w:ind w:left="0"/>
              <w:rPr>
                <w:rFonts w:ascii="Arial" w:hAnsi="Arial" w:cs="Arial"/>
                <w:bCs/>
                <w:sz w:val="20"/>
                <w:szCs w:val="20"/>
                <w:lang w:val="en-GB"/>
              </w:rPr>
            </w:pPr>
          </w:p>
          <w:p w14:paraId="45FBEFB3"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B7713D" w:rsidRPr="008D21B5" w14:paraId="0E1B292D" w14:textId="77777777" w:rsidTr="00BB6A1E">
        <w:tc>
          <w:tcPr>
            <w:tcW w:w="995" w:type="dxa"/>
          </w:tcPr>
          <w:p w14:paraId="1FABF5F6"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7" w:type="dxa"/>
          </w:tcPr>
          <w:p w14:paraId="23079956" w14:textId="2B3E9506"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gridSpan w:val="2"/>
          </w:tcPr>
          <w:p w14:paraId="75925034" w14:textId="77777777" w:rsidR="00B7713D" w:rsidRPr="008D21B5" w:rsidRDefault="00B7713D" w:rsidP="00BB6A1E">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709" w:type="dxa"/>
            <w:gridSpan w:val="2"/>
          </w:tcPr>
          <w:p w14:paraId="091BE48A" w14:textId="1E623EFF" w:rsidR="00B7713D" w:rsidRPr="008D21B5" w:rsidRDefault="00A01ACB" w:rsidP="00BB6A1E">
            <w:pPr>
              <w:pStyle w:val="Zvr"/>
              <w:ind w:left="0"/>
              <w:rPr>
                <w:rFonts w:ascii="Arial" w:hAnsi="Arial" w:cs="Arial"/>
                <w:bCs/>
                <w:sz w:val="20"/>
                <w:szCs w:val="20"/>
                <w:lang w:val="en-GB"/>
              </w:rPr>
            </w:pPr>
            <w:r>
              <w:rPr>
                <w:rFonts w:ascii="Arial" w:hAnsi="Arial" w:cs="Arial"/>
                <w:bCs/>
                <w:sz w:val="20"/>
                <w:szCs w:val="20"/>
                <w:lang w:val="en-GB"/>
              </w:rPr>
              <w:t>XXX</w:t>
            </w:r>
          </w:p>
        </w:tc>
      </w:tr>
    </w:tbl>
    <w:p w14:paraId="430748D0" w14:textId="77777777" w:rsidR="00B7713D" w:rsidRPr="008D21B5" w:rsidRDefault="00B7713D" w:rsidP="00B7713D">
      <w:pPr>
        <w:pStyle w:val="Zvr"/>
        <w:ind w:left="0"/>
        <w:rPr>
          <w:rFonts w:ascii="Arial" w:hAnsi="Arial" w:cs="Arial"/>
          <w:bCs/>
          <w:sz w:val="20"/>
          <w:lang w:val="en-GB"/>
        </w:rPr>
      </w:pPr>
    </w:p>
    <w:p w14:paraId="09812683" w14:textId="56C34E95" w:rsidR="00D07834" w:rsidRPr="008D21B5" w:rsidRDefault="00D07834" w:rsidP="00B7713D">
      <w:r w:rsidRPr="008D21B5">
        <w:br w:type="page"/>
      </w:r>
    </w:p>
    <w:p w14:paraId="1EFC2888" w14:textId="77777777" w:rsidR="00D07834" w:rsidRPr="008D21B5" w:rsidRDefault="00D07834" w:rsidP="00F5558C">
      <w:pPr>
        <w:pStyle w:val="LS1SGL"/>
        <w:ind w:firstLine="0"/>
        <w:rPr>
          <w:rFonts w:ascii="Arial" w:hAnsi="Arial" w:cs="Arial"/>
          <w:sz w:val="20"/>
          <w:lang w:val="en-GB"/>
        </w:rPr>
      </w:pPr>
      <w:r w:rsidRPr="00F5558C">
        <w:rPr>
          <w:rFonts w:ascii="Arial" w:hAnsi="Arial"/>
          <w:b/>
          <w:sz w:val="20"/>
          <w:lang w:val="en-GB"/>
        </w:rPr>
        <w:lastRenderedPageBreak/>
        <w:t>IN</w:t>
      </w:r>
      <w:r w:rsidRPr="008D21B5">
        <w:rPr>
          <w:rFonts w:ascii="Arial" w:hAnsi="Arial" w:cs="Arial"/>
          <w:sz w:val="20"/>
          <w:lang w:val="en-GB"/>
        </w:rPr>
        <w:t xml:space="preserve"> </w:t>
      </w:r>
      <w:r w:rsidRPr="00F5558C">
        <w:rPr>
          <w:rFonts w:ascii="Arial" w:hAnsi="Arial"/>
          <w:b/>
          <w:sz w:val="20"/>
          <w:lang w:val="en-GB"/>
        </w:rPr>
        <w:t>WITNESS</w:t>
      </w:r>
      <w:r w:rsidRPr="008D21B5">
        <w:rPr>
          <w:rFonts w:ascii="Arial" w:hAnsi="Arial" w:cs="Arial"/>
          <w:sz w:val="20"/>
          <w:lang w:val="en-GB"/>
        </w:rPr>
        <w:t xml:space="preserve"> </w:t>
      </w:r>
      <w:r w:rsidRPr="00F5558C">
        <w:rPr>
          <w:rFonts w:ascii="Arial" w:hAnsi="Arial"/>
          <w:b/>
          <w:sz w:val="20"/>
          <w:lang w:val="en-GB"/>
        </w:rPr>
        <w:t>WHEREOF</w:t>
      </w:r>
      <w:r w:rsidRPr="008D21B5">
        <w:rPr>
          <w:rFonts w:ascii="Arial" w:hAnsi="Arial" w:cs="Arial"/>
          <w:sz w:val="20"/>
          <w:lang w:val="en-GB"/>
        </w:rPr>
        <w:t>, the parties hereto have executed this Agreement as of the date first written above.</w:t>
      </w:r>
    </w:p>
    <w:p w14:paraId="4AAB9C35" w14:textId="0690FD9A" w:rsidR="00D07834" w:rsidRPr="008D21B5" w:rsidRDefault="00D62601" w:rsidP="00D07834">
      <w:pPr>
        <w:pStyle w:val="Zvr"/>
        <w:ind w:left="0"/>
        <w:rPr>
          <w:rFonts w:ascii="Arial" w:hAnsi="Arial" w:cs="Arial"/>
          <w:bCs/>
          <w:sz w:val="20"/>
          <w:lang w:val="en-GB"/>
        </w:rPr>
      </w:pPr>
      <w:r w:rsidRPr="008D21B5">
        <w:rPr>
          <w:rFonts w:ascii="Arial" w:hAnsi="Arial" w:cs="Arial"/>
          <w:bCs/>
          <w:sz w:val="20"/>
          <w:lang w:val="en-GB"/>
        </w:rPr>
        <w:t>SETTLEMENT ESCROW AGENT</w:t>
      </w:r>
      <w:r w:rsidR="00D07834" w:rsidRPr="008D21B5">
        <w:rPr>
          <w:rFonts w:ascii="Arial" w:hAnsi="Arial" w:cs="Arial"/>
          <w:bCs/>
          <w:sz w:val="20"/>
          <w:lang w:val="en-GB"/>
        </w:rPr>
        <w:t>:</w:t>
      </w:r>
    </w:p>
    <w:p w14:paraId="34947CF0" w14:textId="77777777" w:rsidR="00D07834" w:rsidRPr="008D21B5" w:rsidRDefault="00D07834" w:rsidP="00D07834">
      <w:pPr>
        <w:pStyle w:val="Zkladntext3"/>
        <w:rPr>
          <w:rFonts w:ascii="Arial" w:hAnsi="Arial" w:cs="Arial"/>
          <w:sz w:val="20"/>
          <w:lang w:val="en-GB"/>
        </w:rPr>
      </w:pPr>
    </w:p>
    <w:tbl>
      <w:tblPr>
        <w:tblStyle w:val="Mkatabulky"/>
        <w:tblW w:w="469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10"/>
      </w:tblGrid>
      <w:tr w:rsidR="00D07834" w:rsidRPr="008D21B5" w14:paraId="26AF0A31" w14:textId="77777777" w:rsidTr="00BB6A1E">
        <w:tc>
          <w:tcPr>
            <w:tcW w:w="4692" w:type="dxa"/>
            <w:gridSpan w:val="2"/>
          </w:tcPr>
          <w:p w14:paraId="3F89DB4E" w14:textId="3045F2ED" w:rsidR="00D07834" w:rsidRPr="008D21B5" w:rsidRDefault="004C32C2" w:rsidP="00BB6A1E">
            <w:pPr>
              <w:pStyle w:val="Zvr"/>
              <w:ind w:left="0"/>
              <w:rPr>
                <w:rFonts w:ascii="Arial" w:hAnsi="Arial" w:cs="Arial"/>
                <w:b/>
                <w:bCs/>
                <w:sz w:val="20"/>
                <w:szCs w:val="20"/>
                <w:lang w:val="en-GB"/>
              </w:rPr>
            </w:pPr>
            <w:r w:rsidRPr="008D21B5">
              <w:rPr>
                <w:rFonts w:ascii="Arial" w:hAnsi="Arial" w:cs="Arial"/>
                <w:b/>
                <w:bCs/>
                <w:sz w:val="20"/>
                <w:szCs w:val="20"/>
                <w:lang w:val="en-GB"/>
              </w:rPr>
              <w:t>Kinstellar, s.r.o., advokátní kancelář</w:t>
            </w:r>
          </w:p>
        </w:tc>
      </w:tr>
      <w:tr w:rsidR="00D07834" w:rsidRPr="008D21B5" w14:paraId="3DA50A61" w14:textId="77777777" w:rsidTr="00BB6A1E">
        <w:trPr>
          <w:gridAfter w:val="1"/>
          <w:wAfter w:w="10" w:type="dxa"/>
        </w:trPr>
        <w:tc>
          <w:tcPr>
            <w:tcW w:w="4682" w:type="dxa"/>
          </w:tcPr>
          <w:p w14:paraId="2426BEE3" w14:textId="77777777" w:rsidR="00D07834" w:rsidRPr="008D21B5" w:rsidRDefault="00D07834" w:rsidP="00BB6A1E">
            <w:pPr>
              <w:pStyle w:val="Zvr"/>
              <w:ind w:left="0"/>
              <w:rPr>
                <w:rFonts w:ascii="Arial" w:hAnsi="Arial" w:cs="Arial"/>
                <w:bCs/>
                <w:sz w:val="20"/>
                <w:szCs w:val="20"/>
                <w:lang w:val="en-GB"/>
              </w:rPr>
            </w:pPr>
          </w:p>
          <w:p w14:paraId="7D75D012" w14:textId="77777777" w:rsidR="00D07834" w:rsidRPr="008D21B5" w:rsidRDefault="00D07834" w:rsidP="00BB6A1E">
            <w:pPr>
              <w:pStyle w:val="Zvr"/>
              <w:ind w:left="0"/>
              <w:rPr>
                <w:rFonts w:ascii="Arial" w:hAnsi="Arial" w:cs="Arial"/>
                <w:bCs/>
                <w:sz w:val="20"/>
                <w:szCs w:val="20"/>
                <w:lang w:val="en-GB"/>
              </w:rPr>
            </w:pPr>
          </w:p>
          <w:p w14:paraId="2BBC38ED" w14:textId="77777777" w:rsidR="00D07834" w:rsidRPr="008D21B5" w:rsidRDefault="00D07834" w:rsidP="00BB6A1E">
            <w:pPr>
              <w:pStyle w:val="Zvr"/>
              <w:ind w:left="0"/>
              <w:rPr>
                <w:rFonts w:ascii="Arial" w:hAnsi="Arial" w:cs="Arial"/>
                <w:bCs/>
                <w:sz w:val="20"/>
                <w:szCs w:val="20"/>
                <w:lang w:val="en-GB"/>
              </w:rPr>
            </w:pPr>
          </w:p>
          <w:p w14:paraId="6EE0B5A2" w14:textId="6BF36DEE" w:rsidR="00D07834" w:rsidRPr="008D21B5" w:rsidRDefault="00B765C0" w:rsidP="00BB6A1E">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bl>
    <w:p w14:paraId="7F8BEEE5" w14:textId="6DD10A6E" w:rsidR="00D07834" w:rsidRPr="008D21B5" w:rsidRDefault="00D07834" w:rsidP="00D07834">
      <w:pPr>
        <w:rPr>
          <w:rFonts w:cs="Arial"/>
          <w:bCs/>
        </w:rPr>
      </w:pPr>
      <w:r w:rsidRPr="008D21B5">
        <w:rPr>
          <w:rFonts w:cs="Arial"/>
          <w:bCs/>
        </w:rPr>
        <w:t xml:space="preserve">Name: </w:t>
      </w:r>
      <w:r w:rsidR="00A01ACB">
        <w:rPr>
          <w:rFonts w:cs="Arial"/>
          <w:bCs/>
        </w:rPr>
        <w:t>XXX</w:t>
      </w:r>
    </w:p>
    <w:p w14:paraId="3658C838" w14:textId="684B505D" w:rsidR="00D07834" w:rsidRPr="008D21B5" w:rsidRDefault="001758A0" w:rsidP="00D07834">
      <w:pPr>
        <w:rPr>
          <w:rFonts w:cs="Arial"/>
          <w:bCs/>
        </w:rPr>
      </w:pPr>
      <w:r>
        <w:rPr>
          <w:rFonts w:cs="Arial"/>
          <w:bCs/>
        </w:rPr>
        <w:t>Title</w:t>
      </w:r>
      <w:r w:rsidR="00D07834" w:rsidRPr="008D21B5">
        <w:rPr>
          <w:rFonts w:cs="Arial"/>
          <w:bCs/>
        </w:rPr>
        <w:t xml:space="preserve">: </w:t>
      </w:r>
      <w:r w:rsidR="00A01ACB">
        <w:rPr>
          <w:rFonts w:cs="Arial"/>
          <w:bCs/>
        </w:rPr>
        <w:t>XXX</w:t>
      </w:r>
    </w:p>
    <w:p w14:paraId="50065BCA" w14:textId="75FA0EC2" w:rsidR="00D07834" w:rsidRPr="008D21B5" w:rsidRDefault="00D07834" w:rsidP="004C32C2">
      <w:pPr>
        <w:rPr>
          <w:rFonts w:cs="Arial"/>
          <w:bCs/>
        </w:rPr>
      </w:pPr>
      <w:r w:rsidRPr="008D21B5">
        <w:rPr>
          <w:rFonts w:cs="Arial"/>
          <w:bCs/>
        </w:rPr>
        <w:br w:type="page"/>
      </w:r>
    </w:p>
    <w:p w14:paraId="61B16BFE" w14:textId="77777777" w:rsidR="005813AD" w:rsidRPr="008D21B5" w:rsidRDefault="005813AD" w:rsidP="00ED3ED3">
      <w:pPr>
        <w:pStyle w:val="LS1SGL"/>
        <w:ind w:firstLine="0"/>
        <w:rPr>
          <w:rFonts w:ascii="Arial" w:hAnsi="Arial" w:cs="Arial"/>
          <w:sz w:val="20"/>
          <w:lang w:val="en-GB"/>
        </w:rPr>
      </w:pPr>
      <w:r w:rsidRPr="00ED3ED3">
        <w:rPr>
          <w:rFonts w:ascii="Arial" w:hAnsi="Arial" w:cs="Arial"/>
          <w:b/>
          <w:sz w:val="20"/>
          <w:lang w:val="en-GB"/>
        </w:rPr>
        <w:lastRenderedPageBreak/>
        <w:t>IN</w:t>
      </w:r>
      <w:r w:rsidRPr="008D21B5">
        <w:rPr>
          <w:rFonts w:ascii="Arial" w:hAnsi="Arial" w:cs="Arial"/>
          <w:sz w:val="20"/>
          <w:lang w:val="en-GB"/>
        </w:rPr>
        <w:t xml:space="preserve"> </w:t>
      </w:r>
      <w:r w:rsidRPr="00ED3ED3">
        <w:rPr>
          <w:rFonts w:ascii="Arial" w:hAnsi="Arial" w:cs="Arial"/>
          <w:b/>
          <w:sz w:val="20"/>
          <w:lang w:val="en-GB"/>
        </w:rPr>
        <w:t>WITNESS</w:t>
      </w:r>
      <w:r w:rsidRPr="008D21B5">
        <w:rPr>
          <w:rFonts w:ascii="Arial" w:hAnsi="Arial" w:cs="Arial"/>
          <w:sz w:val="20"/>
          <w:lang w:val="en-GB"/>
        </w:rPr>
        <w:t xml:space="preserve"> </w:t>
      </w:r>
      <w:r w:rsidRPr="00ED3ED3">
        <w:rPr>
          <w:rFonts w:ascii="Arial" w:hAnsi="Arial" w:cs="Arial"/>
          <w:b/>
          <w:sz w:val="20"/>
          <w:lang w:val="en-GB"/>
        </w:rPr>
        <w:t>WHEREOF</w:t>
      </w:r>
      <w:r w:rsidRPr="008D21B5">
        <w:rPr>
          <w:rFonts w:ascii="Arial" w:hAnsi="Arial" w:cs="Arial"/>
          <w:sz w:val="20"/>
          <w:lang w:val="en-GB"/>
        </w:rPr>
        <w:t>, the Parties hereto have executed this Agreement as of the date first written above.</w:t>
      </w:r>
    </w:p>
    <w:p w14:paraId="6E88DB78" w14:textId="77777777" w:rsidR="005813AD" w:rsidRPr="008D21B5" w:rsidRDefault="005813AD" w:rsidP="005813AD">
      <w:pPr>
        <w:pStyle w:val="Zvr"/>
        <w:ind w:left="0"/>
        <w:rPr>
          <w:rFonts w:ascii="Arial" w:hAnsi="Arial" w:cs="Arial"/>
          <w:bCs/>
          <w:sz w:val="20"/>
          <w:lang w:val="en-GB"/>
        </w:rPr>
      </w:pPr>
      <w:r>
        <w:rPr>
          <w:rFonts w:ascii="Arial" w:hAnsi="Arial" w:cs="Arial"/>
          <w:bCs/>
          <w:sz w:val="20"/>
          <w:lang w:val="en-GB"/>
        </w:rPr>
        <w:t>COMPANY</w:t>
      </w:r>
      <w:r w:rsidRPr="008D21B5">
        <w:rPr>
          <w:rFonts w:ascii="Arial" w:hAnsi="Arial" w:cs="Arial"/>
          <w:bCs/>
          <w:sz w:val="20"/>
          <w:lang w:val="en-GB"/>
        </w:rPr>
        <w:t>:</w:t>
      </w:r>
    </w:p>
    <w:p w14:paraId="13586F86" w14:textId="77777777" w:rsidR="005813AD" w:rsidRPr="008D21B5" w:rsidRDefault="005813AD" w:rsidP="005813AD">
      <w:pPr>
        <w:pStyle w:val="Zkladntext3"/>
        <w:rPr>
          <w:rFonts w:ascii="Arial" w:hAnsi="Arial" w:cs="Arial"/>
          <w:sz w:val="20"/>
          <w:lang w:val="en-GB"/>
        </w:rPr>
      </w:pPr>
    </w:p>
    <w:tbl>
      <w:tblPr>
        <w:tblStyle w:val="Mkatabulky"/>
        <w:tblW w:w="93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6"/>
        <w:gridCol w:w="3689"/>
        <w:gridCol w:w="994"/>
        <w:gridCol w:w="3705"/>
      </w:tblGrid>
      <w:tr w:rsidR="005813AD" w:rsidRPr="008D21B5" w14:paraId="173FB1AC" w14:textId="77777777" w:rsidTr="00631A1E">
        <w:tc>
          <w:tcPr>
            <w:tcW w:w="4685" w:type="dxa"/>
            <w:gridSpan w:val="2"/>
          </w:tcPr>
          <w:p w14:paraId="42BB34EE" w14:textId="3EE1DF78" w:rsidR="005813AD" w:rsidRPr="008D21B5" w:rsidRDefault="00A01ACB" w:rsidP="006C0CBF">
            <w:pPr>
              <w:pStyle w:val="Zvr"/>
              <w:ind w:left="0"/>
              <w:rPr>
                <w:rFonts w:ascii="Arial" w:hAnsi="Arial" w:cs="Arial"/>
                <w:b/>
                <w:bCs/>
                <w:sz w:val="20"/>
                <w:szCs w:val="20"/>
                <w:lang w:val="en-GB"/>
              </w:rPr>
            </w:pPr>
            <w:r>
              <w:rPr>
                <w:rFonts w:ascii="Arial" w:hAnsi="Arial" w:cs="Arial"/>
                <w:b/>
                <w:bCs/>
                <w:sz w:val="20"/>
                <w:szCs w:val="20"/>
                <w:lang w:val="en-GB"/>
              </w:rPr>
              <w:t>XXX</w:t>
            </w:r>
          </w:p>
        </w:tc>
        <w:tc>
          <w:tcPr>
            <w:tcW w:w="4699" w:type="dxa"/>
            <w:gridSpan w:val="2"/>
          </w:tcPr>
          <w:p w14:paraId="22EA72B8" w14:textId="77777777" w:rsidR="005813AD" w:rsidRPr="008D21B5" w:rsidRDefault="005813AD" w:rsidP="006C0CBF">
            <w:pPr>
              <w:pStyle w:val="Zvr"/>
              <w:ind w:left="0"/>
              <w:rPr>
                <w:rFonts w:ascii="Arial" w:hAnsi="Arial" w:cs="Arial"/>
                <w:bCs/>
                <w:sz w:val="20"/>
                <w:szCs w:val="20"/>
                <w:lang w:val="en-GB"/>
              </w:rPr>
            </w:pPr>
          </w:p>
        </w:tc>
      </w:tr>
      <w:tr w:rsidR="005813AD" w:rsidRPr="008D21B5" w14:paraId="5B6D25AE" w14:textId="77777777" w:rsidTr="00631A1E">
        <w:tc>
          <w:tcPr>
            <w:tcW w:w="4685" w:type="dxa"/>
            <w:gridSpan w:val="2"/>
          </w:tcPr>
          <w:p w14:paraId="018FC923" w14:textId="77777777" w:rsidR="005813AD" w:rsidRPr="008D21B5" w:rsidRDefault="005813AD" w:rsidP="006C0CBF">
            <w:pPr>
              <w:pStyle w:val="Zvr"/>
              <w:ind w:left="0"/>
              <w:rPr>
                <w:rFonts w:ascii="Arial" w:hAnsi="Arial" w:cs="Arial"/>
                <w:bCs/>
                <w:sz w:val="20"/>
                <w:szCs w:val="20"/>
                <w:lang w:val="en-GB"/>
              </w:rPr>
            </w:pPr>
          </w:p>
          <w:p w14:paraId="0423F94B" w14:textId="77777777" w:rsidR="005813AD" w:rsidRPr="008D21B5" w:rsidRDefault="005813AD" w:rsidP="006C0CBF">
            <w:pPr>
              <w:pStyle w:val="Zvr"/>
              <w:ind w:left="0"/>
              <w:rPr>
                <w:rFonts w:ascii="Arial" w:hAnsi="Arial" w:cs="Arial"/>
                <w:bCs/>
                <w:sz w:val="20"/>
                <w:szCs w:val="20"/>
                <w:lang w:val="en-GB"/>
              </w:rPr>
            </w:pPr>
          </w:p>
          <w:p w14:paraId="731F60DA" w14:textId="77777777" w:rsidR="005813AD" w:rsidRPr="008D21B5" w:rsidRDefault="005813AD" w:rsidP="006C0CBF">
            <w:pPr>
              <w:pStyle w:val="Zvr"/>
              <w:ind w:left="0"/>
              <w:rPr>
                <w:rFonts w:ascii="Arial" w:hAnsi="Arial" w:cs="Arial"/>
                <w:bCs/>
                <w:sz w:val="20"/>
                <w:szCs w:val="20"/>
                <w:lang w:val="en-GB"/>
              </w:rPr>
            </w:pPr>
          </w:p>
          <w:p w14:paraId="15D36FC9" w14:textId="77777777" w:rsidR="005813AD" w:rsidRPr="008D21B5" w:rsidRDefault="005813AD" w:rsidP="006C0CBF">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699" w:type="dxa"/>
            <w:gridSpan w:val="2"/>
          </w:tcPr>
          <w:p w14:paraId="6B742B7D" w14:textId="77777777" w:rsidR="005813AD" w:rsidRPr="008D21B5" w:rsidRDefault="005813AD" w:rsidP="006C0CBF">
            <w:pPr>
              <w:pStyle w:val="Zvr"/>
              <w:ind w:left="0"/>
              <w:rPr>
                <w:rFonts w:ascii="Arial" w:hAnsi="Arial" w:cs="Arial"/>
                <w:bCs/>
                <w:sz w:val="20"/>
                <w:szCs w:val="20"/>
                <w:lang w:val="en-GB"/>
              </w:rPr>
            </w:pPr>
          </w:p>
          <w:p w14:paraId="62B54076" w14:textId="77777777" w:rsidR="005813AD" w:rsidRPr="008D21B5" w:rsidRDefault="005813AD" w:rsidP="006C0CBF">
            <w:pPr>
              <w:pStyle w:val="Zvr"/>
              <w:ind w:left="0"/>
              <w:rPr>
                <w:rFonts w:ascii="Arial" w:hAnsi="Arial" w:cs="Arial"/>
                <w:bCs/>
                <w:sz w:val="20"/>
                <w:szCs w:val="20"/>
                <w:lang w:val="en-GB"/>
              </w:rPr>
            </w:pPr>
          </w:p>
          <w:p w14:paraId="5E76D7FD" w14:textId="77777777" w:rsidR="005813AD" w:rsidRPr="008D21B5" w:rsidRDefault="005813AD" w:rsidP="006C0CBF">
            <w:pPr>
              <w:pStyle w:val="Zvr"/>
              <w:ind w:left="0"/>
              <w:rPr>
                <w:rFonts w:ascii="Arial" w:hAnsi="Arial" w:cs="Arial"/>
                <w:bCs/>
                <w:sz w:val="20"/>
                <w:szCs w:val="20"/>
                <w:lang w:val="en-GB"/>
              </w:rPr>
            </w:pPr>
          </w:p>
          <w:p w14:paraId="1048FF0C" w14:textId="77777777" w:rsidR="005813AD" w:rsidRPr="008D21B5" w:rsidRDefault="005813AD" w:rsidP="006C0CBF">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5813AD" w:rsidRPr="008D21B5" w14:paraId="7F11D16D" w14:textId="77777777" w:rsidTr="00631A1E">
        <w:trPr>
          <w:gridAfter w:val="1"/>
          <w:wAfter w:w="3705" w:type="dxa"/>
        </w:trPr>
        <w:tc>
          <w:tcPr>
            <w:tcW w:w="996" w:type="dxa"/>
          </w:tcPr>
          <w:p w14:paraId="054B7881" w14:textId="77777777" w:rsidR="005813AD" w:rsidRPr="008D21B5" w:rsidRDefault="005813AD" w:rsidP="006C0CBF">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9" w:type="dxa"/>
          </w:tcPr>
          <w:p w14:paraId="3B5A9CBE" w14:textId="528540A4" w:rsidR="005813AD" w:rsidRPr="008D21B5" w:rsidRDefault="00A01ACB" w:rsidP="006C0CBF">
            <w:pPr>
              <w:pStyle w:val="Zvr"/>
              <w:ind w:left="0"/>
              <w:rPr>
                <w:rFonts w:ascii="Arial" w:hAnsi="Arial" w:cs="Arial"/>
                <w:bCs/>
                <w:sz w:val="20"/>
                <w:szCs w:val="20"/>
                <w:lang w:val="en-GB"/>
              </w:rPr>
            </w:pPr>
            <w:r>
              <w:rPr>
                <w:rFonts w:ascii="Arial" w:hAnsi="Arial" w:cs="Arial"/>
                <w:bCs/>
                <w:sz w:val="20"/>
                <w:szCs w:val="20"/>
                <w:lang w:val="en-GB"/>
              </w:rPr>
              <w:t>XXX</w:t>
            </w:r>
          </w:p>
        </w:tc>
        <w:tc>
          <w:tcPr>
            <w:tcW w:w="994" w:type="dxa"/>
          </w:tcPr>
          <w:p w14:paraId="1E3C017D" w14:textId="77777777" w:rsidR="005813AD" w:rsidRPr="008D21B5" w:rsidRDefault="005813AD" w:rsidP="006C0CBF">
            <w:pPr>
              <w:pStyle w:val="Zvr"/>
              <w:ind w:left="0"/>
              <w:rPr>
                <w:rFonts w:ascii="Arial" w:hAnsi="Arial" w:cs="Arial"/>
                <w:bCs/>
                <w:sz w:val="20"/>
                <w:szCs w:val="20"/>
                <w:lang w:val="en-GB"/>
              </w:rPr>
            </w:pPr>
            <w:r w:rsidRPr="008D21B5">
              <w:rPr>
                <w:rFonts w:ascii="Arial" w:hAnsi="Arial" w:cs="Arial"/>
                <w:bCs/>
                <w:sz w:val="20"/>
                <w:szCs w:val="20"/>
                <w:lang w:val="en-GB"/>
              </w:rPr>
              <w:t>Name:</w:t>
            </w:r>
          </w:p>
        </w:tc>
      </w:tr>
      <w:tr w:rsidR="005813AD" w:rsidRPr="008D21B5" w14:paraId="27425954" w14:textId="77777777" w:rsidTr="00631A1E">
        <w:trPr>
          <w:gridAfter w:val="1"/>
          <w:wAfter w:w="3705" w:type="dxa"/>
        </w:trPr>
        <w:tc>
          <w:tcPr>
            <w:tcW w:w="996" w:type="dxa"/>
          </w:tcPr>
          <w:p w14:paraId="699C4B90" w14:textId="77777777" w:rsidR="005813AD" w:rsidRPr="008D21B5" w:rsidRDefault="005813AD" w:rsidP="006C0CBF">
            <w:pPr>
              <w:pStyle w:val="Zvr"/>
              <w:ind w:left="0"/>
              <w:rPr>
                <w:rFonts w:ascii="Arial" w:hAnsi="Arial" w:cs="Arial"/>
                <w:bCs/>
                <w:sz w:val="20"/>
                <w:szCs w:val="20"/>
                <w:lang w:val="en-GB"/>
              </w:rPr>
            </w:pPr>
            <w:r w:rsidRPr="008D21B5">
              <w:rPr>
                <w:rFonts w:ascii="Arial" w:hAnsi="Arial" w:cs="Arial"/>
                <w:bCs/>
                <w:sz w:val="20"/>
                <w:szCs w:val="20"/>
                <w:lang w:val="en-GB"/>
              </w:rPr>
              <w:t>Title:</w:t>
            </w:r>
          </w:p>
        </w:tc>
        <w:tc>
          <w:tcPr>
            <w:tcW w:w="3689" w:type="dxa"/>
          </w:tcPr>
          <w:p w14:paraId="2C0BD504" w14:textId="17AEDA7E" w:rsidR="005813AD" w:rsidRPr="008D21B5" w:rsidRDefault="00A01ACB" w:rsidP="006C0CBF">
            <w:pPr>
              <w:pStyle w:val="Zvr"/>
              <w:ind w:left="0"/>
              <w:rPr>
                <w:rFonts w:ascii="Arial" w:hAnsi="Arial" w:cs="Arial"/>
                <w:bCs/>
                <w:sz w:val="20"/>
                <w:szCs w:val="20"/>
                <w:lang w:val="en-GB"/>
              </w:rPr>
            </w:pPr>
            <w:r>
              <w:rPr>
                <w:rFonts w:ascii="Arial" w:hAnsi="Arial" w:cs="Arial"/>
                <w:bCs/>
                <w:sz w:val="20"/>
                <w:szCs w:val="20"/>
                <w:lang w:val="en-GB"/>
              </w:rPr>
              <w:t>XXX</w:t>
            </w:r>
          </w:p>
        </w:tc>
        <w:tc>
          <w:tcPr>
            <w:tcW w:w="994" w:type="dxa"/>
          </w:tcPr>
          <w:p w14:paraId="5CF7BE09" w14:textId="77777777" w:rsidR="005813AD" w:rsidRPr="008D21B5" w:rsidRDefault="005813AD" w:rsidP="006C0CBF">
            <w:pPr>
              <w:pStyle w:val="Zvr"/>
              <w:ind w:left="0"/>
              <w:rPr>
                <w:rFonts w:ascii="Arial" w:hAnsi="Arial" w:cs="Arial"/>
                <w:bCs/>
                <w:sz w:val="20"/>
                <w:szCs w:val="20"/>
                <w:lang w:val="en-GB"/>
              </w:rPr>
            </w:pPr>
            <w:r>
              <w:rPr>
                <w:rFonts w:ascii="Arial" w:hAnsi="Arial" w:cs="Arial"/>
                <w:bCs/>
                <w:sz w:val="20"/>
                <w:szCs w:val="20"/>
                <w:lang w:val="en-GB"/>
              </w:rPr>
              <w:t>Title:</w:t>
            </w:r>
          </w:p>
        </w:tc>
      </w:tr>
      <w:tr w:rsidR="005813AD" w:rsidRPr="008D21B5" w14:paraId="6F26ECD7" w14:textId="77777777" w:rsidTr="00631A1E">
        <w:tc>
          <w:tcPr>
            <w:tcW w:w="9384" w:type="dxa"/>
            <w:gridSpan w:val="4"/>
          </w:tcPr>
          <w:p w14:paraId="3769C13C" w14:textId="77777777" w:rsidR="005813AD" w:rsidRPr="008D21B5" w:rsidRDefault="005813AD" w:rsidP="006C0CBF">
            <w:pPr>
              <w:pStyle w:val="Zvr"/>
              <w:ind w:left="0"/>
              <w:rPr>
                <w:rFonts w:ascii="Arial" w:hAnsi="Arial" w:cs="Arial"/>
                <w:bCs/>
                <w:sz w:val="20"/>
                <w:szCs w:val="20"/>
                <w:lang w:val="en-GB"/>
              </w:rPr>
            </w:pPr>
          </w:p>
        </w:tc>
      </w:tr>
    </w:tbl>
    <w:p w14:paraId="4358F056" w14:textId="77777777" w:rsidR="00631A1E" w:rsidRDefault="00631A1E" w:rsidP="00631A1E">
      <w:pPr>
        <w:pStyle w:val="LS1SGL"/>
        <w:ind w:firstLine="0"/>
        <w:rPr>
          <w:rFonts w:ascii="Arial" w:hAnsi="Arial" w:cs="Arial"/>
          <w:b/>
          <w:sz w:val="20"/>
          <w:lang w:val="en-GB"/>
        </w:rPr>
      </w:pPr>
      <w:r>
        <w:rPr>
          <w:rFonts w:ascii="Arial" w:hAnsi="Arial" w:cs="Arial"/>
          <w:b/>
          <w:sz w:val="20"/>
          <w:lang w:val="en-GB"/>
        </w:rPr>
        <w:br w:type="page"/>
      </w:r>
    </w:p>
    <w:p w14:paraId="4608F360" w14:textId="77777777" w:rsidR="00631A1E" w:rsidRPr="008D21B5" w:rsidRDefault="00631A1E" w:rsidP="00631A1E">
      <w:pPr>
        <w:pStyle w:val="LS1SGL"/>
        <w:ind w:firstLine="0"/>
        <w:rPr>
          <w:rFonts w:ascii="Arial" w:hAnsi="Arial" w:cs="Arial"/>
          <w:sz w:val="20"/>
          <w:lang w:val="en-GB"/>
        </w:rPr>
      </w:pPr>
      <w:r w:rsidRPr="00ED3ED3">
        <w:rPr>
          <w:rFonts w:ascii="Arial" w:hAnsi="Arial" w:cs="Arial"/>
          <w:b/>
          <w:sz w:val="20"/>
          <w:lang w:val="en-GB"/>
        </w:rPr>
        <w:lastRenderedPageBreak/>
        <w:t>IN</w:t>
      </w:r>
      <w:r w:rsidRPr="008D21B5">
        <w:rPr>
          <w:rFonts w:ascii="Arial" w:hAnsi="Arial" w:cs="Arial"/>
          <w:sz w:val="20"/>
          <w:lang w:val="en-GB"/>
        </w:rPr>
        <w:t xml:space="preserve"> </w:t>
      </w:r>
      <w:r w:rsidRPr="00ED3ED3">
        <w:rPr>
          <w:rFonts w:ascii="Arial" w:hAnsi="Arial" w:cs="Arial"/>
          <w:b/>
          <w:sz w:val="20"/>
          <w:lang w:val="en-GB"/>
        </w:rPr>
        <w:t>WITNESS</w:t>
      </w:r>
      <w:r w:rsidRPr="008D21B5">
        <w:rPr>
          <w:rFonts w:ascii="Arial" w:hAnsi="Arial" w:cs="Arial"/>
          <w:sz w:val="20"/>
          <w:lang w:val="en-GB"/>
        </w:rPr>
        <w:t xml:space="preserve"> </w:t>
      </w:r>
      <w:r w:rsidRPr="00ED3ED3">
        <w:rPr>
          <w:rFonts w:ascii="Arial" w:hAnsi="Arial" w:cs="Arial"/>
          <w:b/>
          <w:sz w:val="20"/>
          <w:lang w:val="en-GB"/>
        </w:rPr>
        <w:t>WHEREOF</w:t>
      </w:r>
      <w:r w:rsidRPr="008D21B5">
        <w:rPr>
          <w:rFonts w:ascii="Arial" w:hAnsi="Arial" w:cs="Arial"/>
          <w:sz w:val="20"/>
          <w:lang w:val="en-GB"/>
        </w:rPr>
        <w:t>, the Parties hereto have executed this Agreement as of the date first written above.</w:t>
      </w:r>
    </w:p>
    <w:p w14:paraId="606D8570" w14:textId="030AA7E7" w:rsidR="00631A1E" w:rsidRPr="008D21B5" w:rsidRDefault="007120A8" w:rsidP="00631A1E">
      <w:pPr>
        <w:pStyle w:val="Zvr"/>
        <w:ind w:left="0"/>
        <w:rPr>
          <w:rFonts w:ascii="Arial" w:hAnsi="Arial" w:cs="Arial"/>
          <w:bCs/>
          <w:sz w:val="20"/>
          <w:lang w:val="en-GB"/>
        </w:rPr>
      </w:pPr>
      <w:r>
        <w:rPr>
          <w:rFonts w:ascii="Arial" w:hAnsi="Arial" w:cs="Arial"/>
          <w:bCs/>
          <w:sz w:val="20"/>
          <w:lang w:val="en-GB"/>
        </w:rPr>
        <w:t>XXX</w:t>
      </w:r>
      <w:r w:rsidR="00631A1E" w:rsidRPr="008D21B5">
        <w:rPr>
          <w:rFonts w:ascii="Arial" w:hAnsi="Arial" w:cs="Arial"/>
          <w:bCs/>
          <w:sz w:val="20"/>
          <w:lang w:val="en-GB"/>
        </w:rPr>
        <w:t>:</w:t>
      </w:r>
    </w:p>
    <w:p w14:paraId="64A4F22D" w14:textId="77777777" w:rsidR="00631A1E" w:rsidRPr="008D21B5" w:rsidRDefault="00631A1E" w:rsidP="00631A1E">
      <w:pPr>
        <w:pStyle w:val="Zkladntext3"/>
        <w:rPr>
          <w:rFonts w:ascii="Arial" w:hAnsi="Arial" w:cs="Arial"/>
          <w:sz w:val="20"/>
          <w:lang w:val="en-GB"/>
        </w:rPr>
      </w:pPr>
    </w:p>
    <w:tbl>
      <w:tblPr>
        <w:tblStyle w:val="Mkatabulky"/>
        <w:tblW w:w="93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6"/>
        <w:gridCol w:w="3689"/>
        <w:gridCol w:w="994"/>
        <w:gridCol w:w="3705"/>
      </w:tblGrid>
      <w:tr w:rsidR="00631A1E" w:rsidRPr="008D21B5" w14:paraId="7C8ED195" w14:textId="77777777" w:rsidTr="002079F1">
        <w:tc>
          <w:tcPr>
            <w:tcW w:w="4682" w:type="dxa"/>
            <w:gridSpan w:val="2"/>
          </w:tcPr>
          <w:p w14:paraId="26EB960B" w14:textId="0227DFDF" w:rsidR="00631A1E" w:rsidRPr="008D21B5" w:rsidRDefault="00A01ACB" w:rsidP="002079F1">
            <w:pPr>
              <w:pStyle w:val="Zvr"/>
              <w:ind w:left="0"/>
              <w:rPr>
                <w:rFonts w:ascii="Arial" w:hAnsi="Arial" w:cs="Arial"/>
                <w:b/>
                <w:bCs/>
                <w:sz w:val="20"/>
                <w:szCs w:val="20"/>
                <w:lang w:val="en-GB"/>
              </w:rPr>
            </w:pPr>
            <w:r>
              <w:rPr>
                <w:rFonts w:ascii="Arial" w:hAnsi="Arial" w:cs="Arial"/>
                <w:b/>
                <w:bCs/>
                <w:sz w:val="20"/>
                <w:szCs w:val="20"/>
                <w:lang w:val="en-GB"/>
              </w:rPr>
              <w:t>XXX</w:t>
            </w:r>
          </w:p>
        </w:tc>
        <w:tc>
          <w:tcPr>
            <w:tcW w:w="4696" w:type="dxa"/>
            <w:gridSpan w:val="2"/>
          </w:tcPr>
          <w:p w14:paraId="36E7FAD7" w14:textId="77777777" w:rsidR="00631A1E" w:rsidRPr="008D21B5" w:rsidRDefault="00631A1E" w:rsidP="002079F1">
            <w:pPr>
              <w:pStyle w:val="Zvr"/>
              <w:ind w:left="0"/>
              <w:rPr>
                <w:rFonts w:ascii="Arial" w:hAnsi="Arial" w:cs="Arial"/>
                <w:bCs/>
                <w:sz w:val="20"/>
                <w:szCs w:val="20"/>
                <w:lang w:val="en-GB"/>
              </w:rPr>
            </w:pPr>
          </w:p>
        </w:tc>
      </w:tr>
      <w:tr w:rsidR="00631A1E" w:rsidRPr="008D21B5" w14:paraId="7A7A0586" w14:textId="77777777" w:rsidTr="002079F1">
        <w:tc>
          <w:tcPr>
            <w:tcW w:w="4682" w:type="dxa"/>
            <w:gridSpan w:val="2"/>
          </w:tcPr>
          <w:p w14:paraId="0E0B4C46" w14:textId="77777777" w:rsidR="00631A1E" w:rsidRPr="008D21B5" w:rsidRDefault="00631A1E" w:rsidP="002079F1">
            <w:pPr>
              <w:pStyle w:val="Zvr"/>
              <w:ind w:left="0"/>
              <w:rPr>
                <w:rFonts w:ascii="Arial" w:hAnsi="Arial" w:cs="Arial"/>
                <w:bCs/>
                <w:sz w:val="20"/>
                <w:szCs w:val="20"/>
                <w:lang w:val="en-GB"/>
              </w:rPr>
            </w:pPr>
          </w:p>
          <w:p w14:paraId="6279D8BE" w14:textId="77777777" w:rsidR="00631A1E" w:rsidRPr="008D21B5" w:rsidRDefault="00631A1E" w:rsidP="002079F1">
            <w:pPr>
              <w:pStyle w:val="Zvr"/>
              <w:ind w:left="0"/>
              <w:rPr>
                <w:rFonts w:ascii="Arial" w:hAnsi="Arial" w:cs="Arial"/>
                <w:bCs/>
                <w:sz w:val="20"/>
                <w:szCs w:val="20"/>
                <w:lang w:val="en-GB"/>
              </w:rPr>
            </w:pPr>
          </w:p>
          <w:p w14:paraId="777CDD84" w14:textId="77777777" w:rsidR="00631A1E" w:rsidRPr="008D21B5" w:rsidRDefault="00631A1E" w:rsidP="002079F1">
            <w:pPr>
              <w:pStyle w:val="Zvr"/>
              <w:ind w:left="0"/>
              <w:rPr>
                <w:rFonts w:ascii="Arial" w:hAnsi="Arial" w:cs="Arial"/>
                <w:bCs/>
                <w:sz w:val="20"/>
                <w:szCs w:val="20"/>
                <w:lang w:val="en-GB"/>
              </w:rPr>
            </w:pPr>
          </w:p>
          <w:p w14:paraId="0C4B11C2" w14:textId="77777777" w:rsidR="00631A1E" w:rsidRPr="008D21B5" w:rsidRDefault="00631A1E" w:rsidP="002079F1">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c>
          <w:tcPr>
            <w:tcW w:w="4696" w:type="dxa"/>
            <w:gridSpan w:val="2"/>
          </w:tcPr>
          <w:p w14:paraId="36F4FC3F" w14:textId="77777777" w:rsidR="00631A1E" w:rsidRPr="008D21B5" w:rsidRDefault="00631A1E" w:rsidP="002079F1">
            <w:pPr>
              <w:pStyle w:val="Zvr"/>
              <w:ind w:left="0"/>
              <w:rPr>
                <w:rFonts w:ascii="Arial" w:hAnsi="Arial" w:cs="Arial"/>
                <w:bCs/>
                <w:sz w:val="20"/>
                <w:szCs w:val="20"/>
                <w:lang w:val="en-GB"/>
              </w:rPr>
            </w:pPr>
          </w:p>
          <w:p w14:paraId="6F7DBC46" w14:textId="77777777" w:rsidR="00631A1E" w:rsidRPr="008D21B5" w:rsidRDefault="00631A1E" w:rsidP="002079F1">
            <w:pPr>
              <w:pStyle w:val="Zvr"/>
              <w:ind w:left="0"/>
              <w:rPr>
                <w:rFonts w:ascii="Arial" w:hAnsi="Arial" w:cs="Arial"/>
                <w:bCs/>
                <w:sz w:val="20"/>
                <w:szCs w:val="20"/>
                <w:lang w:val="en-GB"/>
              </w:rPr>
            </w:pPr>
          </w:p>
          <w:p w14:paraId="45ACBCE5" w14:textId="77777777" w:rsidR="00631A1E" w:rsidRPr="008D21B5" w:rsidRDefault="00631A1E" w:rsidP="002079F1">
            <w:pPr>
              <w:pStyle w:val="Zvr"/>
              <w:ind w:left="0"/>
              <w:rPr>
                <w:rFonts w:ascii="Arial" w:hAnsi="Arial" w:cs="Arial"/>
                <w:bCs/>
                <w:sz w:val="20"/>
                <w:szCs w:val="20"/>
                <w:lang w:val="en-GB"/>
              </w:rPr>
            </w:pPr>
          </w:p>
          <w:p w14:paraId="0ED77396" w14:textId="77777777" w:rsidR="00631A1E" w:rsidRPr="008D21B5" w:rsidRDefault="00631A1E" w:rsidP="002079F1">
            <w:pPr>
              <w:pStyle w:val="Zvr"/>
              <w:ind w:left="0"/>
              <w:rPr>
                <w:rFonts w:ascii="Arial" w:hAnsi="Arial" w:cs="Arial"/>
                <w:bCs/>
                <w:sz w:val="20"/>
                <w:szCs w:val="20"/>
                <w:lang w:val="en-GB"/>
              </w:rPr>
            </w:pPr>
            <w:r w:rsidRPr="008D21B5">
              <w:rPr>
                <w:rFonts w:ascii="Arial" w:hAnsi="Arial" w:cs="Arial"/>
                <w:bCs/>
                <w:sz w:val="20"/>
                <w:szCs w:val="20"/>
                <w:lang w:val="en-GB"/>
              </w:rPr>
              <w:t>_________________________</w:t>
            </w:r>
          </w:p>
        </w:tc>
      </w:tr>
      <w:tr w:rsidR="00631A1E" w:rsidRPr="008D21B5" w14:paraId="31956B9B" w14:textId="77777777" w:rsidTr="002079F1">
        <w:trPr>
          <w:gridAfter w:val="1"/>
          <w:wAfter w:w="3703" w:type="dxa"/>
        </w:trPr>
        <w:tc>
          <w:tcPr>
            <w:tcW w:w="995" w:type="dxa"/>
          </w:tcPr>
          <w:p w14:paraId="3632E32F" w14:textId="77777777" w:rsidR="00631A1E" w:rsidRPr="008D21B5" w:rsidRDefault="00631A1E" w:rsidP="002079F1">
            <w:pPr>
              <w:pStyle w:val="Zvr"/>
              <w:ind w:left="0"/>
              <w:rPr>
                <w:rFonts w:ascii="Arial" w:hAnsi="Arial" w:cs="Arial"/>
                <w:bCs/>
                <w:sz w:val="20"/>
                <w:szCs w:val="20"/>
                <w:lang w:val="en-GB"/>
              </w:rPr>
            </w:pPr>
            <w:r w:rsidRPr="008D21B5">
              <w:rPr>
                <w:rFonts w:ascii="Arial" w:hAnsi="Arial" w:cs="Arial"/>
                <w:bCs/>
                <w:sz w:val="20"/>
                <w:szCs w:val="20"/>
                <w:lang w:val="en-GB"/>
              </w:rPr>
              <w:t>Name:</w:t>
            </w:r>
          </w:p>
        </w:tc>
        <w:tc>
          <w:tcPr>
            <w:tcW w:w="3687" w:type="dxa"/>
          </w:tcPr>
          <w:p w14:paraId="59426581" w14:textId="6DD181DA" w:rsidR="003F7548" w:rsidRPr="008D21B5" w:rsidRDefault="00A01ACB" w:rsidP="002079F1">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tcPr>
          <w:p w14:paraId="633CE120" w14:textId="77777777" w:rsidR="00631A1E" w:rsidRPr="008D21B5" w:rsidRDefault="00631A1E" w:rsidP="002079F1">
            <w:pPr>
              <w:pStyle w:val="Zvr"/>
              <w:ind w:left="0"/>
              <w:rPr>
                <w:rFonts w:ascii="Arial" w:hAnsi="Arial" w:cs="Arial"/>
                <w:bCs/>
                <w:sz w:val="20"/>
                <w:szCs w:val="20"/>
                <w:lang w:val="en-GB"/>
              </w:rPr>
            </w:pPr>
            <w:r w:rsidRPr="008D21B5">
              <w:rPr>
                <w:rFonts w:ascii="Arial" w:hAnsi="Arial" w:cs="Arial"/>
                <w:bCs/>
                <w:sz w:val="20"/>
                <w:szCs w:val="20"/>
                <w:lang w:val="en-GB"/>
              </w:rPr>
              <w:t>Name:</w:t>
            </w:r>
          </w:p>
        </w:tc>
      </w:tr>
      <w:tr w:rsidR="00631A1E" w:rsidRPr="008D21B5" w14:paraId="10EE35DF" w14:textId="77777777" w:rsidTr="002079F1">
        <w:trPr>
          <w:gridAfter w:val="1"/>
          <w:wAfter w:w="3703" w:type="dxa"/>
        </w:trPr>
        <w:tc>
          <w:tcPr>
            <w:tcW w:w="995" w:type="dxa"/>
          </w:tcPr>
          <w:p w14:paraId="4C4DF120" w14:textId="77777777" w:rsidR="00631A1E" w:rsidRPr="008D21B5" w:rsidRDefault="00631A1E" w:rsidP="002079F1">
            <w:pPr>
              <w:pStyle w:val="Zvr"/>
              <w:ind w:left="0"/>
              <w:rPr>
                <w:rFonts w:ascii="Arial" w:hAnsi="Arial" w:cs="Arial"/>
                <w:bCs/>
                <w:sz w:val="20"/>
                <w:szCs w:val="20"/>
                <w:lang w:val="en-GB"/>
              </w:rPr>
            </w:pPr>
            <w:r w:rsidRPr="008D21B5">
              <w:rPr>
                <w:rFonts w:ascii="Arial" w:hAnsi="Arial" w:cs="Arial"/>
                <w:bCs/>
                <w:sz w:val="20"/>
                <w:szCs w:val="20"/>
                <w:lang w:val="en-GB"/>
              </w:rPr>
              <w:t>Title:</w:t>
            </w:r>
          </w:p>
        </w:tc>
        <w:tc>
          <w:tcPr>
            <w:tcW w:w="3687" w:type="dxa"/>
          </w:tcPr>
          <w:p w14:paraId="65282DF7" w14:textId="16C61AE1" w:rsidR="00631A1E" w:rsidRPr="008D21B5" w:rsidRDefault="00A01ACB" w:rsidP="002079F1">
            <w:pPr>
              <w:pStyle w:val="Zvr"/>
              <w:ind w:left="0"/>
              <w:rPr>
                <w:rFonts w:ascii="Arial" w:hAnsi="Arial" w:cs="Arial"/>
                <w:bCs/>
                <w:sz w:val="20"/>
                <w:szCs w:val="20"/>
                <w:lang w:val="en-GB"/>
              </w:rPr>
            </w:pPr>
            <w:r>
              <w:rPr>
                <w:rFonts w:ascii="Arial" w:hAnsi="Arial" w:cs="Arial"/>
                <w:bCs/>
                <w:sz w:val="20"/>
                <w:szCs w:val="20"/>
                <w:lang w:val="en-GB"/>
              </w:rPr>
              <w:t>XXX</w:t>
            </w:r>
          </w:p>
        </w:tc>
        <w:tc>
          <w:tcPr>
            <w:tcW w:w="993" w:type="dxa"/>
          </w:tcPr>
          <w:p w14:paraId="517858A9" w14:textId="77777777" w:rsidR="00631A1E" w:rsidRPr="008D21B5" w:rsidRDefault="00631A1E" w:rsidP="002079F1">
            <w:pPr>
              <w:pStyle w:val="Zvr"/>
              <w:ind w:left="0"/>
              <w:rPr>
                <w:rFonts w:ascii="Arial" w:hAnsi="Arial" w:cs="Arial"/>
                <w:bCs/>
                <w:sz w:val="20"/>
                <w:szCs w:val="20"/>
                <w:lang w:val="en-GB"/>
              </w:rPr>
            </w:pPr>
            <w:r>
              <w:rPr>
                <w:rFonts w:ascii="Arial" w:hAnsi="Arial" w:cs="Arial"/>
                <w:bCs/>
                <w:sz w:val="20"/>
                <w:szCs w:val="20"/>
                <w:lang w:val="en-GB"/>
              </w:rPr>
              <w:t>Title:</w:t>
            </w:r>
          </w:p>
        </w:tc>
      </w:tr>
      <w:tr w:rsidR="00631A1E" w:rsidRPr="008D21B5" w14:paraId="0720E8B7" w14:textId="77777777" w:rsidTr="002079F1">
        <w:tc>
          <w:tcPr>
            <w:tcW w:w="9378" w:type="dxa"/>
            <w:gridSpan w:val="4"/>
          </w:tcPr>
          <w:p w14:paraId="1D9563C3" w14:textId="77777777" w:rsidR="00631A1E" w:rsidRPr="008D21B5" w:rsidRDefault="00631A1E" w:rsidP="002079F1">
            <w:pPr>
              <w:pStyle w:val="Zvr"/>
              <w:ind w:left="0"/>
              <w:rPr>
                <w:rFonts w:ascii="Arial" w:hAnsi="Arial" w:cs="Arial"/>
                <w:bCs/>
                <w:sz w:val="20"/>
                <w:szCs w:val="20"/>
                <w:lang w:val="en-GB"/>
              </w:rPr>
            </w:pPr>
          </w:p>
        </w:tc>
      </w:tr>
    </w:tbl>
    <w:p w14:paraId="148C62CA" w14:textId="77777777" w:rsidR="005813AD" w:rsidRPr="008D21B5" w:rsidRDefault="005813AD" w:rsidP="005813AD">
      <w:pPr>
        <w:rPr>
          <w:rFonts w:cs="Arial"/>
          <w:bCs/>
        </w:rPr>
      </w:pPr>
    </w:p>
    <w:p w14:paraId="676D8F2C" w14:textId="3C7A292A" w:rsidR="00765B1D" w:rsidRPr="008D21B5" w:rsidRDefault="00765B1D" w:rsidP="00765B1D">
      <w:pPr>
        <w:pStyle w:val="SchedApps"/>
      </w:pPr>
      <w:bookmarkStart w:id="141" w:name="_Toc54181723"/>
      <w:bookmarkStart w:id="142" w:name="_Toc54890716"/>
      <w:r w:rsidRPr="008D21B5">
        <w:lastRenderedPageBreak/>
        <w:t>Schedule 1</w:t>
      </w:r>
      <w:r w:rsidRPr="008D21B5">
        <w:br/>
        <w:t xml:space="preserve">Form of the Joint Instruction for Release of the </w:t>
      </w:r>
      <w:r w:rsidR="00C30196" w:rsidRPr="008D21B5">
        <w:t>[</w:t>
      </w:r>
      <w:r w:rsidR="00900FEA" w:rsidRPr="008D21B5">
        <w:rPr>
          <w:i/>
        </w:rPr>
        <w:t>NWC</w:t>
      </w:r>
      <w:r w:rsidRPr="008D21B5">
        <w:rPr>
          <w:i/>
        </w:rPr>
        <w:t xml:space="preserve"> Adjustment Amount</w:t>
      </w:r>
      <w:r w:rsidR="00C30196" w:rsidRPr="008D21B5">
        <w:rPr>
          <w:i/>
        </w:rPr>
        <w:t xml:space="preserve"> / Bond Amount / US PPP Amount</w:t>
      </w:r>
      <w:r w:rsidR="00C30196" w:rsidRPr="008D21B5">
        <w:t>]</w:t>
      </w:r>
      <w:bookmarkEnd w:id="141"/>
      <w:bookmarkEnd w:id="142"/>
    </w:p>
    <w:p w14:paraId="676D8F2D" w14:textId="69C60A2C" w:rsidR="00765B1D" w:rsidRPr="008D21B5" w:rsidRDefault="00765B1D" w:rsidP="00765B1D">
      <w:pPr>
        <w:pStyle w:val="Body"/>
        <w:ind w:left="851" w:hanging="851"/>
        <w:jc w:val="left"/>
      </w:pPr>
      <w:r w:rsidRPr="008D21B5">
        <w:rPr>
          <w:rFonts w:cs="Arial"/>
        </w:rPr>
        <w:t xml:space="preserve">From: </w:t>
      </w:r>
      <w:r w:rsidRPr="008D21B5">
        <w:rPr>
          <w:rFonts w:cs="Arial"/>
        </w:rPr>
        <w:tab/>
      </w:r>
      <w:r w:rsidR="000F4C1F">
        <w:rPr>
          <w:b/>
        </w:rPr>
        <w:t>XXX</w:t>
      </w:r>
    </w:p>
    <w:p w14:paraId="676D8F2E" w14:textId="77777777" w:rsidR="00765B1D" w:rsidRPr="008D21B5" w:rsidRDefault="00765B1D" w:rsidP="00765B1D">
      <w:pPr>
        <w:pStyle w:val="Body"/>
        <w:ind w:left="851"/>
        <w:jc w:val="left"/>
        <w:rPr>
          <w:rFonts w:cs="Arial"/>
        </w:rPr>
      </w:pPr>
      <w:r w:rsidRPr="008D21B5">
        <w:t>[●]</w:t>
      </w:r>
      <w:r w:rsidRPr="008D21B5">
        <w:rPr>
          <w:rStyle w:val="platne1"/>
          <w:rFonts w:cs="Arial"/>
          <w:color w:val="000000"/>
        </w:rPr>
        <w:br/>
      </w:r>
      <w:r w:rsidRPr="008D21B5">
        <w:t>[●]</w:t>
      </w:r>
    </w:p>
    <w:p w14:paraId="676D8F2F" w14:textId="77777777" w:rsidR="00765B1D" w:rsidRPr="008D21B5" w:rsidRDefault="00765B1D" w:rsidP="00765B1D">
      <w:pPr>
        <w:pStyle w:val="Body"/>
        <w:tabs>
          <w:tab w:val="left" w:pos="851"/>
        </w:tabs>
        <w:spacing w:after="0"/>
        <w:ind w:left="851" w:hanging="851"/>
        <w:jc w:val="left"/>
        <w:rPr>
          <w:rFonts w:cs="Arial"/>
        </w:rPr>
      </w:pPr>
    </w:p>
    <w:p w14:paraId="676D8F30" w14:textId="77777777" w:rsidR="00765B1D" w:rsidRPr="008D21B5" w:rsidRDefault="00765B1D" w:rsidP="00765B1D">
      <w:pPr>
        <w:pStyle w:val="Body"/>
        <w:tabs>
          <w:tab w:val="left" w:pos="851"/>
        </w:tabs>
        <w:spacing w:after="0"/>
        <w:ind w:left="851" w:hanging="851"/>
        <w:jc w:val="left"/>
        <w:rPr>
          <w:rFonts w:cs="Arial"/>
        </w:rPr>
      </w:pPr>
      <w:r w:rsidRPr="008D21B5">
        <w:rPr>
          <w:rFonts w:cs="Arial"/>
        </w:rPr>
        <w:tab/>
        <w:t>and</w:t>
      </w:r>
    </w:p>
    <w:p w14:paraId="676D8F31" w14:textId="77777777" w:rsidR="00765B1D" w:rsidRPr="008D21B5" w:rsidRDefault="00765B1D" w:rsidP="00765B1D">
      <w:pPr>
        <w:pStyle w:val="Body"/>
        <w:tabs>
          <w:tab w:val="left" w:pos="851"/>
        </w:tabs>
        <w:spacing w:after="0"/>
        <w:ind w:left="851" w:hanging="851"/>
        <w:jc w:val="left"/>
        <w:rPr>
          <w:rFonts w:cs="Arial"/>
        </w:rPr>
      </w:pPr>
    </w:p>
    <w:p w14:paraId="676D8F32" w14:textId="38D93115" w:rsidR="00765B1D" w:rsidRPr="008D21B5" w:rsidRDefault="000F4C1F" w:rsidP="00765B1D">
      <w:pPr>
        <w:pStyle w:val="Body"/>
        <w:ind w:left="851"/>
        <w:jc w:val="left"/>
        <w:rPr>
          <w:b/>
        </w:rPr>
      </w:pPr>
      <w:r>
        <w:rPr>
          <w:b/>
        </w:rPr>
        <w:t>XXX</w:t>
      </w:r>
    </w:p>
    <w:p w14:paraId="676D8F33" w14:textId="77777777" w:rsidR="00765B1D" w:rsidRPr="008D21B5" w:rsidRDefault="00765B1D" w:rsidP="00765B1D">
      <w:pPr>
        <w:pStyle w:val="Body"/>
        <w:ind w:left="851"/>
        <w:jc w:val="left"/>
      </w:pPr>
      <w:r w:rsidRPr="008D21B5">
        <w:t>[●]</w:t>
      </w:r>
      <w:r w:rsidRPr="008D21B5">
        <w:rPr>
          <w:rStyle w:val="platne1"/>
          <w:rFonts w:cs="Arial"/>
          <w:color w:val="000000"/>
        </w:rPr>
        <w:br/>
      </w:r>
      <w:r w:rsidRPr="008D21B5">
        <w:t>[●]</w:t>
      </w:r>
    </w:p>
    <w:p w14:paraId="676D8F34" w14:textId="77777777" w:rsidR="00765B1D" w:rsidRPr="008D21B5" w:rsidRDefault="00765B1D" w:rsidP="00765B1D">
      <w:pPr>
        <w:pStyle w:val="Body"/>
        <w:ind w:left="851"/>
        <w:rPr>
          <w:rStyle w:val="platne1"/>
          <w:rFonts w:cs="Arial"/>
          <w:b/>
          <w:color w:val="000000"/>
        </w:rPr>
      </w:pPr>
    </w:p>
    <w:p w14:paraId="676D8F35" w14:textId="7D1ABAB7" w:rsidR="00765B1D" w:rsidRPr="008D21B5" w:rsidRDefault="00765B1D" w:rsidP="00765B1D">
      <w:pPr>
        <w:pStyle w:val="Body"/>
        <w:spacing w:after="0"/>
        <w:ind w:left="851" w:hanging="851"/>
        <w:jc w:val="left"/>
        <w:rPr>
          <w:rStyle w:val="platne1"/>
          <w:rFonts w:cs="Arial"/>
          <w:color w:val="000000"/>
        </w:rPr>
      </w:pPr>
      <w:r w:rsidRPr="008D21B5">
        <w:rPr>
          <w:rFonts w:cs="Arial"/>
        </w:rPr>
        <w:t>To:</w:t>
      </w:r>
      <w:r w:rsidRPr="008D21B5">
        <w:rPr>
          <w:rFonts w:cs="Arial"/>
        </w:rPr>
        <w:tab/>
      </w:r>
      <w:r w:rsidRPr="008D21B5">
        <w:rPr>
          <w:rFonts w:cs="Arial"/>
          <w:b/>
        </w:rPr>
        <w:t>Kinstellar</w:t>
      </w:r>
      <w:r w:rsidRPr="008D21B5">
        <w:rPr>
          <w:rStyle w:val="platne1"/>
          <w:rFonts w:cs="Arial"/>
          <w:b/>
          <w:color w:val="000000"/>
        </w:rPr>
        <w:t>, s.r.o., advokátní kancelář</w:t>
      </w:r>
      <w:r w:rsidRPr="008D21B5">
        <w:rPr>
          <w:rFonts w:cs="Arial"/>
          <w:b/>
        </w:rPr>
        <w:br/>
      </w:r>
      <w:r w:rsidRPr="008D21B5">
        <w:rPr>
          <w:rStyle w:val="platne1"/>
          <w:rFonts w:cs="Arial"/>
          <w:color w:val="000000"/>
        </w:rPr>
        <w:t xml:space="preserve">Attn: </w:t>
      </w:r>
      <w:r w:rsidR="000F4C1F">
        <w:rPr>
          <w:rStyle w:val="platne1"/>
          <w:rFonts w:cs="Arial"/>
          <w:color w:val="000000"/>
        </w:rPr>
        <w:t>XXX</w:t>
      </w:r>
    </w:p>
    <w:p w14:paraId="676D8F37" w14:textId="77777777" w:rsidR="00765B1D" w:rsidRPr="008D21B5" w:rsidRDefault="00765B1D" w:rsidP="00765B1D">
      <w:pPr>
        <w:pStyle w:val="Body"/>
        <w:ind w:left="851"/>
        <w:rPr>
          <w:rFonts w:cs="Arial"/>
        </w:rPr>
      </w:pPr>
    </w:p>
    <w:p w14:paraId="676D8F38" w14:textId="77777777" w:rsidR="00765B1D" w:rsidRPr="008D21B5" w:rsidRDefault="00765B1D" w:rsidP="00765B1D">
      <w:pPr>
        <w:rPr>
          <w:rFonts w:cs="Arial"/>
        </w:rPr>
      </w:pPr>
    </w:p>
    <w:p w14:paraId="676D8F39" w14:textId="7A846341" w:rsidR="00765B1D" w:rsidRPr="008D21B5" w:rsidRDefault="00765B1D" w:rsidP="002A6C99">
      <w:pPr>
        <w:pStyle w:val="Heading"/>
        <w:jc w:val="both"/>
        <w:rPr>
          <w:rFonts w:cs="Arial"/>
        </w:rPr>
      </w:pPr>
      <w:r w:rsidRPr="008D21B5">
        <w:rPr>
          <w:rFonts w:cs="Arial"/>
        </w:rPr>
        <w:t xml:space="preserve">Joint Instruction pursuant to </w:t>
      </w:r>
      <w:r w:rsidR="006B5A29" w:rsidRPr="008D21B5">
        <w:rPr>
          <w:rFonts w:cs="Arial"/>
        </w:rPr>
        <w:t xml:space="preserve">Clause </w:t>
      </w:r>
      <w:r w:rsidR="00C30196" w:rsidRPr="008D21B5">
        <w:rPr>
          <w:rFonts w:cs="Arial"/>
        </w:rPr>
        <w:t>[</w:t>
      </w:r>
      <w:r w:rsidR="00D2760E" w:rsidRPr="00D2760E">
        <w:rPr>
          <w:rFonts w:cs="Arial"/>
          <w:i/>
        </w:rPr>
        <w:fldChar w:fldCharType="begin"/>
      </w:r>
      <w:r w:rsidR="00D2760E" w:rsidRPr="00D2760E">
        <w:rPr>
          <w:rFonts w:cs="Arial"/>
          <w:i/>
        </w:rPr>
        <w:instrText xml:space="preserve"> REF _Ref54633881 \r \h  \* MERGEFORMAT </w:instrText>
      </w:r>
      <w:r w:rsidR="00D2760E" w:rsidRPr="00D2760E">
        <w:rPr>
          <w:rFonts w:cs="Arial"/>
          <w:i/>
        </w:rPr>
      </w:r>
      <w:r w:rsidR="00D2760E" w:rsidRPr="00D2760E">
        <w:rPr>
          <w:rFonts w:cs="Arial"/>
          <w:i/>
        </w:rPr>
        <w:fldChar w:fldCharType="separate"/>
      </w:r>
      <w:r w:rsidR="00C44782">
        <w:rPr>
          <w:rFonts w:cs="Arial"/>
          <w:i/>
        </w:rPr>
        <w:t>5.1.1</w:t>
      </w:r>
      <w:r w:rsidR="00D2760E" w:rsidRPr="00D2760E">
        <w:rPr>
          <w:rFonts w:cs="Arial"/>
          <w:i/>
        </w:rPr>
        <w:fldChar w:fldCharType="end"/>
      </w:r>
      <w:r w:rsidR="00C30196" w:rsidRPr="00D2760E">
        <w:rPr>
          <w:rFonts w:cs="Arial"/>
          <w:i/>
        </w:rPr>
        <w:t xml:space="preserve">/ </w:t>
      </w:r>
      <w:r w:rsidR="006E20CC" w:rsidRPr="00D2760E">
        <w:rPr>
          <w:rFonts w:cs="Arial"/>
          <w:i/>
        </w:rPr>
        <w:fldChar w:fldCharType="begin"/>
      </w:r>
      <w:r w:rsidR="006E20CC" w:rsidRPr="00D2760E">
        <w:rPr>
          <w:rFonts w:cs="Arial"/>
          <w:i/>
        </w:rPr>
        <w:instrText xml:space="preserve"> REF _Ref54632698 \r \h </w:instrText>
      </w:r>
      <w:r w:rsidR="00D2760E" w:rsidRPr="00D2760E">
        <w:rPr>
          <w:rFonts w:cs="Arial"/>
          <w:i/>
        </w:rPr>
        <w:instrText xml:space="preserve"> \* MERGEFORMAT </w:instrText>
      </w:r>
      <w:r w:rsidR="006E20CC" w:rsidRPr="00D2760E">
        <w:rPr>
          <w:rFonts w:cs="Arial"/>
          <w:i/>
        </w:rPr>
      </w:r>
      <w:r w:rsidR="006E20CC" w:rsidRPr="00D2760E">
        <w:rPr>
          <w:rFonts w:cs="Arial"/>
          <w:i/>
        </w:rPr>
        <w:fldChar w:fldCharType="separate"/>
      </w:r>
      <w:r w:rsidR="00C44782">
        <w:rPr>
          <w:rFonts w:cs="Arial"/>
          <w:i/>
        </w:rPr>
        <w:t>5.2.3</w:t>
      </w:r>
      <w:r w:rsidR="006E20CC" w:rsidRPr="00D2760E">
        <w:rPr>
          <w:rFonts w:cs="Arial"/>
          <w:i/>
        </w:rPr>
        <w:fldChar w:fldCharType="end"/>
      </w:r>
      <w:r w:rsidR="00C30196" w:rsidRPr="008D21B5">
        <w:rPr>
          <w:rFonts w:cs="Arial"/>
          <w:i/>
        </w:rPr>
        <w:t xml:space="preserve"> / </w:t>
      </w:r>
      <w:r w:rsidR="006E20CC">
        <w:rPr>
          <w:rFonts w:cs="Arial"/>
          <w:i/>
        </w:rPr>
        <w:fldChar w:fldCharType="begin"/>
      </w:r>
      <w:r w:rsidR="006E20CC">
        <w:rPr>
          <w:rFonts w:cs="Arial"/>
          <w:i/>
        </w:rPr>
        <w:instrText xml:space="preserve"> REF _Ref54632706 \r \h </w:instrText>
      </w:r>
      <w:r w:rsidR="006E20CC">
        <w:rPr>
          <w:rFonts w:cs="Arial"/>
          <w:i/>
        </w:rPr>
      </w:r>
      <w:r w:rsidR="006E20CC">
        <w:rPr>
          <w:rFonts w:cs="Arial"/>
          <w:i/>
        </w:rPr>
        <w:fldChar w:fldCharType="separate"/>
      </w:r>
      <w:r w:rsidR="00C44782">
        <w:rPr>
          <w:rFonts w:cs="Arial"/>
          <w:i/>
        </w:rPr>
        <w:t>5.3.3</w:t>
      </w:r>
      <w:r w:rsidR="006E20CC">
        <w:rPr>
          <w:rFonts w:cs="Arial"/>
          <w:i/>
        </w:rPr>
        <w:fldChar w:fldCharType="end"/>
      </w:r>
      <w:r w:rsidR="008C14B4" w:rsidRPr="008D21B5">
        <w:rPr>
          <w:rFonts w:cs="Arial"/>
          <w:i/>
        </w:rPr>
        <w:t xml:space="preserve"> - </w:t>
      </w:r>
      <w:r w:rsidR="008C14B4" w:rsidRPr="008D21B5">
        <w:rPr>
          <w:rFonts w:cs="Arial"/>
          <w:b w:val="0"/>
          <w:i/>
        </w:rPr>
        <w:t>to be adjusted as appropriate</w:t>
      </w:r>
      <w:r w:rsidR="00C30196" w:rsidRPr="008D21B5">
        <w:rPr>
          <w:rFonts w:cs="Arial"/>
        </w:rPr>
        <w:t>]</w:t>
      </w:r>
      <w:r w:rsidRPr="008D21B5">
        <w:rPr>
          <w:rFonts w:cs="Arial"/>
        </w:rPr>
        <w:t xml:space="preserve"> of the </w:t>
      </w:r>
      <w:r w:rsidR="005B1229" w:rsidRPr="008D21B5">
        <w:rPr>
          <w:rFonts w:cs="Arial"/>
        </w:rPr>
        <w:t xml:space="preserve">Settlement </w:t>
      </w:r>
      <w:r w:rsidRPr="008D21B5">
        <w:rPr>
          <w:rFonts w:cs="Arial"/>
        </w:rPr>
        <w:t>Escrow Agreement</w:t>
      </w:r>
    </w:p>
    <w:p w14:paraId="676D8F3A" w14:textId="77777777" w:rsidR="00765B1D" w:rsidRPr="008D21B5" w:rsidRDefault="00765B1D" w:rsidP="00765B1D">
      <w:pPr>
        <w:rPr>
          <w:rFonts w:cs="Arial"/>
        </w:rPr>
      </w:pPr>
    </w:p>
    <w:p w14:paraId="676D8F3B" w14:textId="70DBE0CA" w:rsidR="00765B1D" w:rsidRPr="008D21B5" w:rsidRDefault="00765B1D" w:rsidP="00765B1D">
      <w:pPr>
        <w:pStyle w:val="Body"/>
        <w:spacing w:afterLines="137" w:after="328"/>
      </w:pPr>
      <w:r w:rsidRPr="008D21B5">
        <w:t>We,</w:t>
      </w:r>
      <w:r w:rsidR="0059342B" w:rsidRPr="008D21B5">
        <w:t xml:space="preserve"> </w:t>
      </w:r>
      <w:r w:rsidR="000F4C1F">
        <w:rPr>
          <w:rFonts w:eastAsia="Batang"/>
          <w:b/>
          <w:spacing w:val="-4"/>
          <w:lang w:eastAsia="ko-KR"/>
        </w:rPr>
        <w:t>XXX</w:t>
      </w:r>
      <w:r w:rsidR="00FF0129" w:rsidRPr="008D21B5">
        <w:rPr>
          <w:rFonts w:eastAsia="Batang"/>
          <w:spacing w:val="-4"/>
          <w:lang w:eastAsia="ko-KR"/>
        </w:rPr>
        <w:t xml:space="preserve">, </w:t>
      </w:r>
      <w:r w:rsidR="00FF0129" w:rsidRPr="008D21B5">
        <w:t xml:space="preserve">having concluded on </w:t>
      </w:r>
      <w:r w:rsidR="00F30CA3">
        <w:rPr>
          <w:rFonts w:cs="Arial"/>
        </w:rPr>
        <w:t>4 November</w:t>
      </w:r>
      <w:r w:rsidR="00FF0129" w:rsidRPr="008D21B5">
        <w:rPr>
          <w:rStyle w:val="BodyChar"/>
        </w:rPr>
        <w:t xml:space="preserve"> </w:t>
      </w:r>
      <w:r w:rsidR="00FF0129" w:rsidRPr="008D21B5">
        <w:t xml:space="preserve">2020, among others, with you, </w:t>
      </w:r>
      <w:r w:rsidR="00FF0129" w:rsidRPr="008D21B5">
        <w:rPr>
          <w:b/>
        </w:rPr>
        <w:t xml:space="preserve">Kinstellar, s.r.o., </w:t>
      </w:r>
      <w:r w:rsidR="00FF0129" w:rsidRPr="008D21B5">
        <w:rPr>
          <w:b/>
          <w:bCs/>
        </w:rPr>
        <w:t>advokátní kancelář</w:t>
      </w:r>
      <w:r w:rsidR="00FF0129" w:rsidRPr="008D21B5">
        <w:t>, a settlement escrow agreement (the “</w:t>
      </w:r>
      <w:r w:rsidR="00FF0129" w:rsidRPr="008D21B5">
        <w:rPr>
          <w:b/>
        </w:rPr>
        <w:t>Settlement</w:t>
      </w:r>
      <w:r w:rsidR="00FF0129" w:rsidRPr="008D21B5">
        <w:t xml:space="preserve"> </w:t>
      </w:r>
      <w:r w:rsidR="00FF0129" w:rsidRPr="008D21B5">
        <w:rPr>
          <w:b/>
          <w:bCs/>
        </w:rPr>
        <w:t>Escrow Agreement</w:t>
      </w:r>
      <w:r w:rsidR="00FF0129" w:rsidRPr="008D21B5">
        <w:t>”)</w:t>
      </w:r>
      <w:r w:rsidR="000800FB" w:rsidRPr="008D21B5">
        <w:t xml:space="preserve"> and we, </w:t>
      </w:r>
      <w:r w:rsidR="000F4C1F">
        <w:rPr>
          <w:rFonts w:eastAsia="Batang"/>
          <w:b/>
          <w:spacing w:val="-4"/>
          <w:lang w:eastAsia="ko-KR"/>
        </w:rPr>
        <w:t>XXX</w:t>
      </w:r>
      <w:r w:rsidR="00FF0129" w:rsidRPr="008D21B5">
        <w:t>, being the Sellers’ Closing Representative under the Settlement Escrow Agreement.</w:t>
      </w:r>
      <w:r w:rsidRPr="008D21B5">
        <w:t xml:space="preserve"> Capitalised terms used herein shall have the meanings assigned to them in the </w:t>
      </w:r>
      <w:r w:rsidR="005B1229" w:rsidRPr="008D21B5">
        <w:t xml:space="preserve">Settlement </w:t>
      </w:r>
      <w:r w:rsidRPr="008D21B5">
        <w:t>Escrow Agreement.</w:t>
      </w:r>
    </w:p>
    <w:p w14:paraId="4F09E711" w14:textId="5D34C4E1" w:rsidR="00A255CE" w:rsidRPr="008D21B5" w:rsidRDefault="000800FB" w:rsidP="00765B1D">
      <w:pPr>
        <w:pStyle w:val="Body"/>
        <w:spacing w:afterLines="137" w:after="328"/>
        <w:rPr>
          <w:rStyle w:val="BodyChar"/>
        </w:rPr>
      </w:pPr>
      <w:r w:rsidRPr="008D21B5">
        <w:t xml:space="preserve">In accordance with </w:t>
      </w:r>
      <w:r w:rsidR="00446391" w:rsidRPr="008D21B5">
        <w:t>Clause</w:t>
      </w:r>
      <w:r w:rsidRPr="008D21B5">
        <w:t xml:space="preserve"> </w:t>
      </w:r>
      <w:r w:rsidR="00C30196" w:rsidRPr="008D21B5">
        <w:t>[</w:t>
      </w:r>
      <w:r w:rsidR="00D2760E" w:rsidRPr="00D2760E">
        <w:rPr>
          <w:rFonts w:cs="Arial"/>
          <w:i/>
        </w:rPr>
        <w:fldChar w:fldCharType="begin"/>
      </w:r>
      <w:r w:rsidR="00D2760E" w:rsidRPr="00D2760E">
        <w:rPr>
          <w:rFonts w:cs="Arial"/>
          <w:i/>
        </w:rPr>
        <w:instrText xml:space="preserve"> REF _Ref54633881 \r \h  \* MERGEFORMAT </w:instrText>
      </w:r>
      <w:r w:rsidR="00D2760E" w:rsidRPr="00D2760E">
        <w:rPr>
          <w:rFonts w:cs="Arial"/>
          <w:i/>
        </w:rPr>
      </w:r>
      <w:r w:rsidR="00D2760E" w:rsidRPr="00D2760E">
        <w:rPr>
          <w:rFonts w:cs="Arial"/>
          <w:i/>
        </w:rPr>
        <w:fldChar w:fldCharType="separate"/>
      </w:r>
      <w:r w:rsidR="00C44782">
        <w:rPr>
          <w:rFonts w:cs="Arial"/>
          <w:i/>
        </w:rPr>
        <w:t>5.1.1</w:t>
      </w:r>
      <w:r w:rsidR="00D2760E" w:rsidRPr="00D2760E">
        <w:rPr>
          <w:rFonts w:cs="Arial"/>
          <w:i/>
        </w:rPr>
        <w:fldChar w:fldCharType="end"/>
      </w:r>
      <w:r w:rsidR="00C30196" w:rsidRPr="008D21B5">
        <w:rPr>
          <w:rFonts w:cs="Arial"/>
          <w:i/>
        </w:rPr>
        <w:t xml:space="preserve"> / </w:t>
      </w:r>
      <w:r w:rsidR="006E20CC">
        <w:rPr>
          <w:rFonts w:cs="Arial"/>
          <w:i/>
        </w:rPr>
        <w:fldChar w:fldCharType="begin"/>
      </w:r>
      <w:r w:rsidR="006E20CC">
        <w:rPr>
          <w:rFonts w:cs="Arial"/>
          <w:i/>
        </w:rPr>
        <w:instrText xml:space="preserve"> REF _Ref54632698 \r \h </w:instrText>
      </w:r>
      <w:r w:rsidR="006E20CC">
        <w:rPr>
          <w:rFonts w:cs="Arial"/>
          <w:i/>
        </w:rPr>
      </w:r>
      <w:r w:rsidR="006E20CC">
        <w:rPr>
          <w:rFonts w:cs="Arial"/>
          <w:i/>
        </w:rPr>
        <w:fldChar w:fldCharType="separate"/>
      </w:r>
      <w:r w:rsidR="00C44782">
        <w:rPr>
          <w:rFonts w:cs="Arial"/>
          <w:i/>
        </w:rPr>
        <w:t>5.2.3</w:t>
      </w:r>
      <w:r w:rsidR="006E20CC">
        <w:rPr>
          <w:rFonts w:cs="Arial"/>
          <w:i/>
        </w:rPr>
        <w:fldChar w:fldCharType="end"/>
      </w:r>
      <w:r w:rsidR="00C30196" w:rsidRPr="008D21B5">
        <w:rPr>
          <w:rFonts w:cs="Arial"/>
          <w:i/>
        </w:rPr>
        <w:t xml:space="preserve"> / </w:t>
      </w:r>
      <w:r w:rsidR="006E20CC">
        <w:rPr>
          <w:rFonts w:cs="Arial"/>
          <w:i/>
        </w:rPr>
        <w:fldChar w:fldCharType="begin"/>
      </w:r>
      <w:r w:rsidR="006E20CC">
        <w:rPr>
          <w:rFonts w:cs="Arial"/>
          <w:i/>
        </w:rPr>
        <w:instrText xml:space="preserve"> REF _Ref54632706 \r \h </w:instrText>
      </w:r>
      <w:r w:rsidR="006E20CC">
        <w:rPr>
          <w:rFonts w:cs="Arial"/>
          <w:i/>
        </w:rPr>
      </w:r>
      <w:r w:rsidR="006E20CC">
        <w:rPr>
          <w:rFonts w:cs="Arial"/>
          <w:i/>
        </w:rPr>
        <w:fldChar w:fldCharType="separate"/>
      </w:r>
      <w:r w:rsidR="00C44782">
        <w:rPr>
          <w:rFonts w:cs="Arial"/>
          <w:i/>
        </w:rPr>
        <w:t>5.3.3</w:t>
      </w:r>
      <w:r w:rsidR="006E20CC">
        <w:rPr>
          <w:rFonts w:cs="Arial"/>
          <w:i/>
        </w:rPr>
        <w:fldChar w:fldCharType="end"/>
      </w:r>
      <w:r w:rsidR="008C14B4" w:rsidRPr="008D21B5">
        <w:rPr>
          <w:rFonts w:cs="Arial"/>
          <w:i/>
        </w:rPr>
        <w:t xml:space="preserve"> - to be adjusted as appropriate</w:t>
      </w:r>
      <w:r w:rsidR="00C30196" w:rsidRPr="008D21B5">
        <w:rPr>
          <w:rFonts w:cs="Arial"/>
        </w:rPr>
        <w:t>]</w:t>
      </w:r>
      <w:r w:rsidR="00765B1D" w:rsidRPr="008D21B5">
        <w:t xml:space="preserve"> of the </w:t>
      </w:r>
      <w:r w:rsidR="002A6C99" w:rsidRPr="008D21B5">
        <w:t xml:space="preserve">Settlement </w:t>
      </w:r>
      <w:r w:rsidR="00765B1D" w:rsidRPr="008D21B5">
        <w:t xml:space="preserve">Escrow Agreement, we hereby jointly and irrevocably instruct you as the </w:t>
      </w:r>
      <w:r w:rsidR="005B1229" w:rsidRPr="008D21B5">
        <w:t xml:space="preserve">Settlement </w:t>
      </w:r>
      <w:r w:rsidR="00765B1D" w:rsidRPr="008D21B5">
        <w:t xml:space="preserve">Escrow Agent under the </w:t>
      </w:r>
      <w:r w:rsidR="005B1229" w:rsidRPr="008D21B5">
        <w:t xml:space="preserve">Settlement </w:t>
      </w:r>
      <w:r w:rsidR="00765B1D" w:rsidRPr="008D21B5">
        <w:t>Escrow Agreement to release from the</w:t>
      </w:r>
      <w:r w:rsidR="005B1229" w:rsidRPr="008D21B5">
        <w:t xml:space="preserve"> Settlement</w:t>
      </w:r>
      <w:r w:rsidR="00765B1D" w:rsidRPr="008D21B5">
        <w:t xml:space="preserve"> Escrow Account and pay the </w:t>
      </w:r>
      <w:r w:rsidR="00440A9D" w:rsidRPr="008D21B5">
        <w:t>following amounts as follows</w:t>
      </w:r>
      <w:r w:rsidR="00A84AB9" w:rsidRPr="008D21B5">
        <w:rPr>
          <w:rStyle w:val="BodyChar"/>
        </w:rPr>
        <w:t>:</w:t>
      </w:r>
    </w:p>
    <w:p w14:paraId="1ACD73B1" w14:textId="59A61646" w:rsidR="00440A9D" w:rsidRPr="008D21B5" w:rsidRDefault="002A6C99" w:rsidP="00765B1D">
      <w:pPr>
        <w:pStyle w:val="Body"/>
        <w:spacing w:afterLines="137" w:after="328"/>
        <w:rPr>
          <w:highlight w:val="yellow"/>
        </w:rPr>
      </w:pPr>
      <w:r w:rsidRPr="008D21B5">
        <w:rPr>
          <w:rFonts w:cs="Arial"/>
        </w:rPr>
        <w:t>[</w:t>
      </w:r>
      <w:r w:rsidR="0031009D">
        <w:rPr>
          <w:rFonts w:cs="Arial"/>
          <w:i/>
        </w:rPr>
        <w:t xml:space="preserve">the exact figures </w:t>
      </w:r>
      <w:r w:rsidR="002052A1">
        <w:rPr>
          <w:rFonts w:cs="Arial"/>
          <w:i/>
        </w:rPr>
        <w:t xml:space="preserve">based on the </w:t>
      </w:r>
      <w:r w:rsidR="002052A1" w:rsidRPr="00392F01">
        <w:rPr>
          <w:i/>
        </w:rPr>
        <w:t>Sellers’ Pro Rata Share</w:t>
      </w:r>
      <w:r w:rsidR="0031009D">
        <w:rPr>
          <w:rFonts w:cs="Arial"/>
          <w:i/>
        </w:rPr>
        <w:t xml:space="preserve"> and the respective bank accounts of each Party </w:t>
      </w:r>
      <w:r w:rsidRPr="008D21B5">
        <w:rPr>
          <w:rFonts w:cs="Arial"/>
          <w:i/>
        </w:rPr>
        <w:t>to be completed</w:t>
      </w:r>
      <w:r w:rsidRPr="008D21B5">
        <w:rPr>
          <w:rFonts w:cs="Arial"/>
        </w:rPr>
        <w:t>]</w:t>
      </w:r>
    </w:p>
    <w:p w14:paraId="676D8F3D" w14:textId="77777777" w:rsidR="00765B1D" w:rsidRPr="008D21B5" w:rsidRDefault="00765B1D" w:rsidP="00765B1D">
      <w:pPr>
        <w:pStyle w:val="Body"/>
        <w:keepNext/>
        <w:spacing w:afterLines="137" w:after="328"/>
      </w:pPr>
      <w:r w:rsidRPr="008D21B5">
        <w:lastRenderedPageBreak/>
        <w:t>This Joint Instruction may be executed in any number of counterparts each of which is an original and all of which taken together evidence the same instrument.</w:t>
      </w:r>
    </w:p>
    <w:p w14:paraId="676D8F3E" w14:textId="77777777" w:rsidR="00765B1D" w:rsidRPr="008D21B5" w:rsidRDefault="00765B1D" w:rsidP="00E03C04">
      <w:pPr>
        <w:pStyle w:val="Body"/>
        <w:keepNext/>
        <w:spacing w:afterLines="137" w:after="328" w:line="276" w:lineRule="auto"/>
      </w:pPr>
      <w:r w:rsidRPr="008D21B5">
        <w:t>In ____________</w:t>
      </w:r>
      <w:r w:rsidR="001A6232" w:rsidRPr="008D21B5">
        <w:t>__ on ______________</w:t>
      </w:r>
    </w:p>
    <w:p w14:paraId="676D8F3F" w14:textId="4C85260F" w:rsidR="00765B1D" w:rsidRPr="008D21B5" w:rsidRDefault="000F4C1F" w:rsidP="00E03C04">
      <w:pPr>
        <w:pStyle w:val="Body"/>
        <w:keepNext/>
        <w:tabs>
          <w:tab w:val="left" w:pos="851"/>
          <w:tab w:val="left" w:pos="5103"/>
          <w:tab w:val="left" w:pos="5954"/>
        </w:tabs>
        <w:spacing w:line="276" w:lineRule="auto"/>
        <w:rPr>
          <w:rFonts w:cs="Arial"/>
        </w:rPr>
      </w:pPr>
      <w:r>
        <w:rPr>
          <w:b/>
        </w:rPr>
        <w:t>XXX</w:t>
      </w:r>
    </w:p>
    <w:p w14:paraId="676D8F40" w14:textId="77777777" w:rsidR="00765B1D" w:rsidRPr="008D21B5" w:rsidRDefault="00765B1D" w:rsidP="00E03C04">
      <w:pPr>
        <w:pStyle w:val="Body"/>
        <w:keepNext/>
        <w:spacing w:line="276" w:lineRule="auto"/>
        <w:rPr>
          <w:rFonts w:cs="Arial"/>
        </w:rPr>
      </w:pPr>
      <w:r w:rsidRPr="008D21B5">
        <w:rPr>
          <w:rFonts w:cs="Arial"/>
        </w:rPr>
        <w:t>By:</w:t>
      </w:r>
      <w:r w:rsidRPr="008D21B5">
        <w:rPr>
          <w:rFonts w:cs="Arial"/>
        </w:rPr>
        <w:tab/>
        <w:t>……………………….</w:t>
      </w:r>
      <w:r w:rsidRPr="008D21B5">
        <w:rPr>
          <w:rFonts w:cs="Arial"/>
        </w:rPr>
        <w:tab/>
      </w:r>
    </w:p>
    <w:p w14:paraId="676D8F41" w14:textId="77777777" w:rsidR="00765B1D" w:rsidRPr="008D21B5" w:rsidRDefault="00765B1D" w:rsidP="00E03C04">
      <w:pPr>
        <w:pStyle w:val="Body"/>
        <w:keepNext/>
        <w:spacing w:line="276" w:lineRule="auto"/>
        <w:rPr>
          <w:rFonts w:cs="Arial"/>
        </w:rPr>
      </w:pPr>
      <w:r w:rsidRPr="008D21B5">
        <w:rPr>
          <w:rFonts w:cs="Arial"/>
        </w:rPr>
        <w:t>Name:</w:t>
      </w:r>
      <w:r w:rsidRPr="008D21B5">
        <w:rPr>
          <w:rFonts w:cs="Arial"/>
        </w:rPr>
        <w:tab/>
      </w:r>
    </w:p>
    <w:p w14:paraId="676D8F42" w14:textId="70CFC44F" w:rsidR="00765B1D" w:rsidRPr="008D21B5" w:rsidRDefault="00751BBE" w:rsidP="00E03C04">
      <w:pPr>
        <w:pStyle w:val="Body"/>
        <w:keepNext/>
        <w:spacing w:line="276" w:lineRule="auto"/>
        <w:rPr>
          <w:rFonts w:cs="Arial"/>
        </w:rPr>
      </w:pPr>
      <w:r>
        <w:rPr>
          <w:rFonts w:cs="Arial"/>
        </w:rPr>
        <w:t>Title</w:t>
      </w:r>
      <w:r w:rsidR="00765B1D" w:rsidRPr="008D21B5">
        <w:rPr>
          <w:rFonts w:cs="Arial"/>
        </w:rPr>
        <w:t>:</w:t>
      </w:r>
      <w:r w:rsidR="00765B1D" w:rsidRPr="008D21B5">
        <w:rPr>
          <w:rFonts w:cs="Arial"/>
        </w:rPr>
        <w:tab/>
      </w:r>
    </w:p>
    <w:p w14:paraId="676D8F43" w14:textId="77777777" w:rsidR="00765B1D" w:rsidRPr="008D21B5" w:rsidRDefault="00765B1D" w:rsidP="00E03C04">
      <w:pPr>
        <w:pStyle w:val="Body"/>
        <w:keepNext/>
        <w:spacing w:line="276" w:lineRule="auto"/>
        <w:rPr>
          <w:rFonts w:cs="Arial"/>
          <w:b/>
        </w:rPr>
      </w:pPr>
    </w:p>
    <w:p w14:paraId="676D8F44" w14:textId="77777777" w:rsidR="00765B1D" w:rsidRPr="008D21B5" w:rsidRDefault="00765B1D" w:rsidP="00E03C04">
      <w:pPr>
        <w:pStyle w:val="Body"/>
        <w:keepNext/>
        <w:spacing w:line="276" w:lineRule="auto"/>
        <w:rPr>
          <w:rFonts w:cs="Arial"/>
          <w:b/>
        </w:rPr>
      </w:pPr>
    </w:p>
    <w:p w14:paraId="676D8F45" w14:textId="77777777" w:rsidR="00765B1D" w:rsidRPr="008D21B5" w:rsidRDefault="00765B1D" w:rsidP="00E03C04">
      <w:pPr>
        <w:pStyle w:val="Body"/>
        <w:keepNext/>
        <w:spacing w:afterLines="137" w:after="328" w:line="276" w:lineRule="auto"/>
      </w:pPr>
      <w:r w:rsidRPr="008D21B5">
        <w:t>In _</w:t>
      </w:r>
      <w:r w:rsidR="001A6232" w:rsidRPr="008D21B5">
        <w:t>_____________ on ______________</w:t>
      </w:r>
    </w:p>
    <w:p w14:paraId="676D8F46" w14:textId="77777777" w:rsidR="00765B1D" w:rsidRPr="008D21B5" w:rsidRDefault="00765B1D" w:rsidP="00E03C04">
      <w:pPr>
        <w:pStyle w:val="Body"/>
        <w:keepNext/>
        <w:spacing w:line="276" w:lineRule="auto"/>
        <w:rPr>
          <w:rFonts w:cs="Arial"/>
          <w:b/>
        </w:rPr>
      </w:pPr>
    </w:p>
    <w:p w14:paraId="676D8F47" w14:textId="4A2EF88B" w:rsidR="000800FB" w:rsidRPr="008D21B5" w:rsidRDefault="000F4C1F" w:rsidP="00E03C04">
      <w:pPr>
        <w:pStyle w:val="Body"/>
        <w:spacing w:line="276" w:lineRule="auto"/>
        <w:jc w:val="left"/>
        <w:rPr>
          <w:b/>
        </w:rPr>
      </w:pPr>
      <w:r>
        <w:rPr>
          <w:b/>
        </w:rPr>
        <w:t>XXX</w:t>
      </w:r>
    </w:p>
    <w:p w14:paraId="676D8F48" w14:textId="77777777" w:rsidR="00765B1D" w:rsidRPr="008D21B5" w:rsidRDefault="00765B1D" w:rsidP="00E03C04">
      <w:pPr>
        <w:pStyle w:val="Body"/>
        <w:keepNext/>
        <w:spacing w:line="276" w:lineRule="auto"/>
        <w:rPr>
          <w:rFonts w:cs="Arial"/>
        </w:rPr>
      </w:pPr>
      <w:r w:rsidRPr="008D21B5">
        <w:rPr>
          <w:rFonts w:cs="Arial"/>
        </w:rPr>
        <w:t>By:</w:t>
      </w:r>
      <w:r w:rsidRPr="008D21B5">
        <w:rPr>
          <w:rFonts w:cs="Arial"/>
        </w:rPr>
        <w:tab/>
        <w:t>……………………….</w:t>
      </w:r>
      <w:r w:rsidRPr="008D21B5">
        <w:rPr>
          <w:rFonts w:cs="Arial"/>
        </w:rPr>
        <w:tab/>
      </w:r>
    </w:p>
    <w:p w14:paraId="676D8F49" w14:textId="77777777" w:rsidR="00765B1D" w:rsidRPr="008D21B5" w:rsidRDefault="00765B1D" w:rsidP="00E03C04">
      <w:pPr>
        <w:pStyle w:val="Body"/>
        <w:keepNext/>
        <w:spacing w:line="276" w:lineRule="auto"/>
        <w:rPr>
          <w:rFonts w:cs="Arial"/>
        </w:rPr>
      </w:pPr>
      <w:r w:rsidRPr="008D21B5">
        <w:rPr>
          <w:rFonts w:cs="Arial"/>
        </w:rPr>
        <w:t>Name:</w:t>
      </w:r>
      <w:r w:rsidRPr="008D21B5">
        <w:rPr>
          <w:rFonts w:cs="Arial"/>
        </w:rPr>
        <w:tab/>
      </w:r>
    </w:p>
    <w:p w14:paraId="59CFB3CF" w14:textId="77777777" w:rsidR="00765B1D" w:rsidRPr="008D21B5" w:rsidRDefault="00751BBE" w:rsidP="00E03C04">
      <w:pPr>
        <w:pStyle w:val="Body"/>
        <w:spacing w:line="276" w:lineRule="auto"/>
      </w:pPr>
      <w:r>
        <w:rPr>
          <w:rFonts w:cs="Arial"/>
        </w:rPr>
        <w:t>Title</w:t>
      </w:r>
      <w:r w:rsidR="00765B1D" w:rsidRPr="008D21B5">
        <w:rPr>
          <w:rFonts w:cs="Arial"/>
        </w:rPr>
        <w:t>:</w:t>
      </w:r>
      <w:r w:rsidR="00765B1D" w:rsidRPr="008D21B5">
        <w:t xml:space="preserve"> </w:t>
      </w:r>
    </w:p>
    <w:p w14:paraId="1031ED76" w14:textId="77777777" w:rsidR="00765B1D" w:rsidRPr="008D21B5" w:rsidRDefault="001850FD">
      <w:pPr>
        <w:pStyle w:val="Body1"/>
      </w:pPr>
      <w:r>
        <w:br w:type="page"/>
      </w:r>
    </w:p>
    <w:p w14:paraId="666F7280" w14:textId="77777777" w:rsidR="008D5E48" w:rsidRPr="008D21B5" w:rsidRDefault="00BA0866" w:rsidP="008D5E48">
      <w:pPr>
        <w:pStyle w:val="SchedApps"/>
      </w:pPr>
      <w:bookmarkStart w:id="143" w:name="_Toc54890717"/>
      <w:bookmarkStart w:id="144" w:name="_Toc54181724"/>
      <w:r w:rsidRPr="008D21B5">
        <w:lastRenderedPageBreak/>
        <w:t>Schedule</w:t>
      </w:r>
      <w:r w:rsidR="00AC7D55" w:rsidRPr="008D21B5">
        <w:t xml:space="preserve"> 2</w:t>
      </w:r>
      <w:r w:rsidR="008D5E48" w:rsidRPr="008D21B5">
        <w:br/>
        <w:t xml:space="preserve">Form of the </w:t>
      </w:r>
      <w:r w:rsidR="008D5E48">
        <w:t>Bond Amount</w:t>
      </w:r>
      <w:r w:rsidR="00905E79">
        <w:t xml:space="preserve"> Confirmation</w:t>
      </w:r>
      <w:bookmarkEnd w:id="143"/>
    </w:p>
    <w:p w14:paraId="5C887FE6" w14:textId="33EF7948" w:rsidR="008D5E48" w:rsidRPr="008D21B5" w:rsidRDefault="008D5E48" w:rsidP="008D5E48">
      <w:pPr>
        <w:pStyle w:val="Body"/>
        <w:ind w:left="851" w:hanging="851"/>
        <w:jc w:val="left"/>
      </w:pPr>
      <w:r w:rsidRPr="008D21B5">
        <w:rPr>
          <w:rFonts w:cs="Arial"/>
        </w:rPr>
        <w:t xml:space="preserve">From: </w:t>
      </w:r>
      <w:r w:rsidRPr="008D21B5">
        <w:rPr>
          <w:rFonts w:cs="Arial"/>
        </w:rPr>
        <w:tab/>
      </w:r>
      <w:r w:rsidR="006960CA">
        <w:rPr>
          <w:b/>
        </w:rPr>
        <w:t>XXX</w:t>
      </w:r>
    </w:p>
    <w:p w14:paraId="7B9F8DDE" w14:textId="77777777" w:rsidR="008D5E48" w:rsidRPr="008D21B5" w:rsidRDefault="008D5E48" w:rsidP="008D5E48">
      <w:pPr>
        <w:pStyle w:val="Body"/>
        <w:ind w:left="851"/>
        <w:jc w:val="left"/>
        <w:rPr>
          <w:rFonts w:cs="Arial"/>
        </w:rPr>
      </w:pPr>
      <w:r w:rsidRPr="008D21B5">
        <w:t>[●]</w:t>
      </w:r>
      <w:r w:rsidRPr="008D21B5">
        <w:rPr>
          <w:rStyle w:val="platne1"/>
          <w:rFonts w:cs="Arial"/>
          <w:color w:val="000000"/>
        </w:rPr>
        <w:br/>
      </w:r>
      <w:r w:rsidRPr="008D21B5">
        <w:t>[●]</w:t>
      </w:r>
    </w:p>
    <w:p w14:paraId="33126C65" w14:textId="77777777" w:rsidR="008D5E48" w:rsidRPr="008D21B5" w:rsidRDefault="008D5E48" w:rsidP="00DE7A13">
      <w:pPr>
        <w:pStyle w:val="Body"/>
        <w:tabs>
          <w:tab w:val="left" w:pos="851"/>
        </w:tabs>
        <w:spacing w:after="0"/>
        <w:jc w:val="left"/>
      </w:pPr>
    </w:p>
    <w:p w14:paraId="64D52426" w14:textId="77777777" w:rsidR="008D5E48" w:rsidRPr="008D21B5" w:rsidRDefault="008D5E48" w:rsidP="008D5E48">
      <w:pPr>
        <w:pStyle w:val="Body"/>
        <w:ind w:left="851"/>
        <w:rPr>
          <w:rStyle w:val="platne1"/>
          <w:rFonts w:cs="Arial"/>
          <w:b/>
          <w:color w:val="000000"/>
        </w:rPr>
      </w:pPr>
    </w:p>
    <w:p w14:paraId="5FD8AE41" w14:textId="36312EF1" w:rsidR="008826EA" w:rsidRPr="008D21B5" w:rsidRDefault="008D5E48" w:rsidP="008826EA">
      <w:pPr>
        <w:pStyle w:val="Body"/>
        <w:spacing w:after="0"/>
        <w:ind w:left="851" w:hanging="851"/>
        <w:jc w:val="left"/>
        <w:rPr>
          <w:rStyle w:val="platne1"/>
          <w:rFonts w:cs="Arial"/>
          <w:color w:val="000000"/>
        </w:rPr>
      </w:pPr>
      <w:r w:rsidRPr="008D21B5">
        <w:rPr>
          <w:rFonts w:cs="Arial"/>
        </w:rPr>
        <w:t>To:</w:t>
      </w:r>
      <w:r w:rsidRPr="008D21B5">
        <w:rPr>
          <w:rFonts w:cs="Arial"/>
        </w:rPr>
        <w:tab/>
      </w:r>
      <w:r w:rsidR="008826EA" w:rsidRPr="008D21B5">
        <w:rPr>
          <w:rFonts w:cs="Arial"/>
          <w:b/>
        </w:rPr>
        <w:t>Kinstellar</w:t>
      </w:r>
      <w:r w:rsidR="008826EA" w:rsidRPr="008D21B5">
        <w:rPr>
          <w:rStyle w:val="platne1"/>
          <w:rFonts w:cs="Arial"/>
          <w:b/>
          <w:color w:val="000000"/>
        </w:rPr>
        <w:t>, s.r.o., advokátní kancelář</w:t>
      </w:r>
      <w:r w:rsidR="008826EA" w:rsidRPr="008D21B5">
        <w:rPr>
          <w:rFonts w:cs="Arial"/>
          <w:b/>
        </w:rPr>
        <w:br/>
      </w:r>
      <w:r w:rsidR="008826EA" w:rsidRPr="008D21B5">
        <w:rPr>
          <w:rStyle w:val="platne1"/>
          <w:rFonts w:cs="Arial"/>
          <w:color w:val="000000"/>
        </w:rPr>
        <w:t xml:space="preserve">Attn: </w:t>
      </w:r>
      <w:r w:rsidR="006960CA">
        <w:rPr>
          <w:rStyle w:val="platne1"/>
          <w:rFonts w:cs="Arial"/>
          <w:color w:val="000000"/>
        </w:rPr>
        <w:t>XXX</w:t>
      </w:r>
    </w:p>
    <w:p w14:paraId="59845F1A" w14:textId="77777777" w:rsidR="00FD64A4" w:rsidRPr="008D21B5" w:rsidRDefault="00FD64A4" w:rsidP="00DE7A13">
      <w:pPr>
        <w:ind w:left="851"/>
        <w:rPr>
          <w:rFonts w:cs="Arial"/>
        </w:rPr>
      </w:pPr>
    </w:p>
    <w:p w14:paraId="4641595D" w14:textId="45A11A53" w:rsidR="008D5E48" w:rsidRPr="008D21B5" w:rsidRDefault="008826EA" w:rsidP="00DE7A13">
      <w:pPr>
        <w:pStyle w:val="Heading"/>
        <w:jc w:val="both"/>
        <w:rPr>
          <w:rFonts w:cs="Arial"/>
        </w:rPr>
      </w:pPr>
      <w:r>
        <w:rPr>
          <w:rFonts w:cs="Arial"/>
        </w:rPr>
        <w:t>Bond Amount</w:t>
      </w:r>
      <w:r w:rsidR="008D5E48" w:rsidRPr="008D21B5">
        <w:rPr>
          <w:rFonts w:cs="Arial"/>
        </w:rPr>
        <w:t xml:space="preserve"> </w:t>
      </w:r>
      <w:r w:rsidR="002502EA">
        <w:rPr>
          <w:rFonts w:cs="Arial"/>
        </w:rPr>
        <w:t xml:space="preserve">Confirmation </w:t>
      </w:r>
      <w:r w:rsidR="008D5E48" w:rsidRPr="008D21B5">
        <w:rPr>
          <w:rFonts w:cs="Arial"/>
        </w:rPr>
        <w:t xml:space="preserve">pursuant to </w:t>
      </w:r>
      <w:r w:rsidR="00D860D7">
        <w:rPr>
          <w:rFonts w:cs="Arial"/>
        </w:rPr>
        <w:t>Clause</w:t>
      </w:r>
      <w:r w:rsidR="008D5E48" w:rsidRPr="008D21B5">
        <w:rPr>
          <w:rFonts w:cs="Arial"/>
        </w:rPr>
        <w:t xml:space="preserve"> </w:t>
      </w:r>
      <w:r w:rsidR="00B225DB">
        <w:rPr>
          <w:rFonts w:cs="Arial"/>
        </w:rPr>
        <w:fldChar w:fldCharType="begin"/>
      </w:r>
      <w:r w:rsidR="00B225DB">
        <w:rPr>
          <w:rFonts w:cs="Arial"/>
        </w:rPr>
        <w:instrText xml:space="preserve"> REF _Ref54632160 \r \h </w:instrText>
      </w:r>
      <w:r w:rsidR="00B225DB">
        <w:rPr>
          <w:rFonts w:cs="Arial"/>
        </w:rPr>
      </w:r>
      <w:r w:rsidR="00B225DB">
        <w:rPr>
          <w:rFonts w:cs="Arial"/>
        </w:rPr>
        <w:fldChar w:fldCharType="separate"/>
      </w:r>
      <w:r w:rsidR="00C44782">
        <w:rPr>
          <w:rFonts w:cs="Arial"/>
        </w:rPr>
        <w:t>5.2.1</w:t>
      </w:r>
      <w:r w:rsidR="00B225DB">
        <w:rPr>
          <w:rFonts w:cs="Arial"/>
        </w:rPr>
        <w:fldChar w:fldCharType="end"/>
      </w:r>
      <w:r w:rsidR="00D860D7">
        <w:rPr>
          <w:rFonts w:cs="Arial"/>
        </w:rPr>
        <w:t xml:space="preserve"> </w:t>
      </w:r>
      <w:r w:rsidR="008D5E48" w:rsidRPr="008D21B5">
        <w:rPr>
          <w:rFonts w:cs="Arial"/>
        </w:rPr>
        <w:t xml:space="preserve">of the </w:t>
      </w:r>
      <w:r w:rsidR="002502EA">
        <w:rPr>
          <w:rFonts w:cs="Arial"/>
        </w:rPr>
        <w:t xml:space="preserve">Settlement </w:t>
      </w:r>
      <w:r w:rsidR="008D5E48" w:rsidRPr="008D21B5">
        <w:rPr>
          <w:rFonts w:cs="Arial"/>
        </w:rPr>
        <w:t>Escrow Agreement</w:t>
      </w:r>
    </w:p>
    <w:p w14:paraId="540E145C" w14:textId="77777777" w:rsidR="008D5E48" w:rsidRPr="008D21B5" w:rsidRDefault="008D5E48" w:rsidP="008D5E48">
      <w:pPr>
        <w:rPr>
          <w:rFonts w:cs="Arial"/>
        </w:rPr>
      </w:pPr>
    </w:p>
    <w:p w14:paraId="7C69E8F1" w14:textId="35E80D20" w:rsidR="008D5E48" w:rsidRPr="008D21B5" w:rsidRDefault="008D5E48" w:rsidP="008D5E48">
      <w:pPr>
        <w:pStyle w:val="Body"/>
        <w:spacing w:afterLines="137" w:after="328"/>
      </w:pPr>
      <w:r w:rsidRPr="008D21B5">
        <w:t xml:space="preserve">We, </w:t>
      </w:r>
      <w:r w:rsidR="006960CA">
        <w:rPr>
          <w:b/>
          <w:spacing w:val="-4"/>
        </w:rPr>
        <w:t>XXX</w:t>
      </w:r>
      <w:r w:rsidRPr="008D21B5">
        <w:rPr>
          <w:rFonts w:eastAsia="Batang"/>
          <w:spacing w:val="-4"/>
          <w:lang w:eastAsia="ko-KR"/>
        </w:rPr>
        <w:t xml:space="preserve">, </w:t>
      </w:r>
      <w:r w:rsidRPr="008D21B5">
        <w:t xml:space="preserve">having concluded on </w:t>
      </w:r>
      <w:r w:rsidR="000530C4">
        <w:rPr>
          <w:rFonts w:cs="Arial"/>
        </w:rPr>
        <w:t>4 November</w:t>
      </w:r>
      <w:r w:rsidRPr="008D21B5">
        <w:rPr>
          <w:rStyle w:val="BodyChar"/>
        </w:rPr>
        <w:t xml:space="preserve"> </w:t>
      </w:r>
      <w:r w:rsidRPr="008D21B5">
        <w:t xml:space="preserve">2020, among others, with you, </w:t>
      </w:r>
      <w:r w:rsidRPr="008D21B5">
        <w:rPr>
          <w:b/>
        </w:rPr>
        <w:t xml:space="preserve">Kinstellar, s.r.o., </w:t>
      </w:r>
      <w:r w:rsidRPr="008D21B5">
        <w:rPr>
          <w:b/>
          <w:bCs/>
        </w:rPr>
        <w:t>advokátní kancelář</w:t>
      </w:r>
      <w:r w:rsidRPr="008D21B5">
        <w:t>, a settlement escrow agreement (the “</w:t>
      </w:r>
      <w:r w:rsidRPr="008D21B5">
        <w:rPr>
          <w:b/>
        </w:rPr>
        <w:t>Settlement</w:t>
      </w:r>
      <w:r w:rsidRPr="008D21B5">
        <w:t xml:space="preserve"> </w:t>
      </w:r>
      <w:r w:rsidRPr="008D21B5">
        <w:rPr>
          <w:b/>
          <w:bCs/>
        </w:rPr>
        <w:t>Escrow Agreement</w:t>
      </w:r>
      <w:r w:rsidRPr="008D21B5">
        <w:t>”). Capitalised terms used herein shall have the meanings assigned to them in the Settlement Escrow Agreement.</w:t>
      </w:r>
    </w:p>
    <w:p w14:paraId="061A6DC6" w14:textId="20DEEBC5" w:rsidR="00CC79E2" w:rsidRDefault="008D5E48" w:rsidP="008D5E48">
      <w:pPr>
        <w:pStyle w:val="Body"/>
        <w:spacing w:afterLines="137" w:after="328"/>
      </w:pPr>
      <w:r w:rsidRPr="008D21B5">
        <w:t xml:space="preserve">In accordance </w:t>
      </w:r>
      <w:r w:rsidRPr="00D860D7">
        <w:t>with Clause</w:t>
      </w:r>
      <w:r w:rsidR="00D860D7" w:rsidRPr="00DE7A13">
        <w:t xml:space="preserve"> </w:t>
      </w:r>
      <w:r w:rsidR="00B225DB">
        <w:rPr>
          <w:rFonts w:cs="Arial"/>
        </w:rPr>
        <w:fldChar w:fldCharType="begin"/>
      </w:r>
      <w:r w:rsidR="00B225DB">
        <w:rPr>
          <w:rFonts w:cs="Arial"/>
        </w:rPr>
        <w:instrText xml:space="preserve"> REF _Ref54632160 \r \h </w:instrText>
      </w:r>
      <w:r w:rsidR="00B225DB">
        <w:rPr>
          <w:rFonts w:cs="Arial"/>
        </w:rPr>
      </w:r>
      <w:r w:rsidR="00B225DB">
        <w:rPr>
          <w:rFonts w:cs="Arial"/>
        </w:rPr>
        <w:fldChar w:fldCharType="separate"/>
      </w:r>
      <w:r w:rsidR="00C44782">
        <w:rPr>
          <w:rFonts w:cs="Arial"/>
        </w:rPr>
        <w:t>5.2.1</w:t>
      </w:r>
      <w:r w:rsidR="00B225DB">
        <w:rPr>
          <w:rFonts w:cs="Arial"/>
        </w:rPr>
        <w:fldChar w:fldCharType="end"/>
      </w:r>
      <w:r w:rsidR="00B225DB">
        <w:rPr>
          <w:rFonts w:cs="Arial"/>
        </w:rPr>
        <w:t xml:space="preserve"> </w:t>
      </w:r>
      <w:r w:rsidRPr="00D860D7">
        <w:t>of</w:t>
      </w:r>
      <w:r w:rsidRPr="008D21B5">
        <w:t xml:space="preserve"> the Settlement Escrow Agreement, we hereby </w:t>
      </w:r>
      <w:r w:rsidR="008826EA">
        <w:t>inform</w:t>
      </w:r>
      <w:r w:rsidRPr="008D21B5">
        <w:t xml:space="preserve"> you </w:t>
      </w:r>
      <w:r w:rsidR="00CC79E2" w:rsidRPr="008D21B5">
        <w:t>as the</w:t>
      </w:r>
      <w:r w:rsidRPr="008D21B5">
        <w:t xml:space="preserve"> Settlement Escrow Agent under the Settlement Escrow Agreement</w:t>
      </w:r>
      <w:r w:rsidR="002502EA">
        <w:t>,</w:t>
      </w:r>
      <w:r w:rsidR="00CC79E2">
        <w:t xml:space="preserve"> and declare</w:t>
      </w:r>
      <w:r w:rsidR="002502EA">
        <w:t>,</w:t>
      </w:r>
      <w:r w:rsidRPr="008D21B5">
        <w:t xml:space="preserve"> </w:t>
      </w:r>
      <w:r w:rsidR="00ED30B7">
        <w:t xml:space="preserve">that the proceeds from </w:t>
      </w:r>
      <w:r w:rsidR="000530C4">
        <w:t xml:space="preserve">the </w:t>
      </w:r>
      <w:r w:rsidR="006D5906">
        <w:t>XXX</w:t>
      </w:r>
      <w:r w:rsidR="00ED30B7" w:rsidRPr="00C92653">
        <w:rPr>
          <w:rFonts w:cs="Arial"/>
        </w:rPr>
        <w:t xml:space="preserve"> Bonds </w:t>
      </w:r>
      <w:r w:rsidR="00ED30B7">
        <w:rPr>
          <w:rFonts w:cs="Arial"/>
        </w:rPr>
        <w:t>in</w:t>
      </w:r>
      <w:r w:rsidR="00CC79E2">
        <w:rPr>
          <w:rFonts w:cs="Arial"/>
        </w:rPr>
        <w:t xml:space="preserve"> the amount of [</w:t>
      </w:r>
      <w:r w:rsidR="00CC79E2" w:rsidRPr="00DE7A13">
        <w:rPr>
          <w:rFonts w:cs="Arial"/>
          <w:i/>
        </w:rPr>
        <w:t>the exact amount of the proceeds to be specified</w:t>
      </w:r>
      <w:r w:rsidR="00CC79E2">
        <w:rPr>
          <w:rFonts w:cs="Arial"/>
        </w:rPr>
        <w:t>]</w:t>
      </w:r>
      <w:r w:rsidR="00ED30B7">
        <w:rPr>
          <w:rFonts w:cs="Arial"/>
        </w:rPr>
        <w:t xml:space="preserve"> </w:t>
      </w:r>
      <w:r w:rsidR="00CC79E2">
        <w:rPr>
          <w:rFonts w:cs="Arial"/>
        </w:rPr>
        <w:t xml:space="preserve">were </w:t>
      </w:r>
      <w:r w:rsidR="00D860D7">
        <w:rPr>
          <w:rFonts w:cs="Arial"/>
        </w:rPr>
        <w:t xml:space="preserve">actually </w:t>
      </w:r>
      <w:r w:rsidR="00CC79E2">
        <w:rPr>
          <w:rFonts w:cs="Arial"/>
        </w:rPr>
        <w:t>received by</w:t>
      </w:r>
      <w:r w:rsidR="00ED30B7" w:rsidRPr="00C92653">
        <w:rPr>
          <w:rFonts w:cs="Arial"/>
        </w:rPr>
        <w:t xml:space="preserve"> the Company</w:t>
      </w:r>
      <w:r w:rsidR="00CC79E2">
        <w:rPr>
          <w:rFonts w:cs="Arial"/>
        </w:rPr>
        <w:t xml:space="preserve"> on [</w:t>
      </w:r>
      <w:r w:rsidR="00CC79E2" w:rsidRPr="00DE7A13">
        <w:rPr>
          <w:i/>
        </w:rPr>
        <w:t xml:space="preserve">the date when the proceeds have been </w:t>
      </w:r>
      <w:r w:rsidR="009E1E48" w:rsidRPr="00CC79E2">
        <w:rPr>
          <w:i/>
        </w:rPr>
        <w:t>credit</w:t>
      </w:r>
      <w:r w:rsidR="009E1E48">
        <w:rPr>
          <w:i/>
        </w:rPr>
        <w:t>ed</w:t>
      </w:r>
      <w:r w:rsidR="00CC79E2" w:rsidRPr="00DE7A13">
        <w:rPr>
          <w:i/>
        </w:rPr>
        <w:t xml:space="preserve"> to the Company´s bank account to be completed</w:t>
      </w:r>
      <w:r w:rsidR="00CC79E2">
        <w:t>].</w:t>
      </w:r>
    </w:p>
    <w:p w14:paraId="3EF20119" w14:textId="77777777" w:rsidR="009E1E48" w:rsidRDefault="009E1E48" w:rsidP="008D5E48">
      <w:pPr>
        <w:pStyle w:val="Body"/>
        <w:spacing w:afterLines="137" w:after="328"/>
        <w:rPr>
          <w:rFonts w:cs="Arial"/>
        </w:rPr>
      </w:pPr>
      <w:r>
        <w:t xml:space="preserve">Based on the above, the amount of </w:t>
      </w:r>
      <w:r>
        <w:rPr>
          <w:rFonts w:cs="Arial"/>
        </w:rPr>
        <w:t>[</w:t>
      </w:r>
      <w:r w:rsidRPr="00524815">
        <w:rPr>
          <w:rFonts w:cs="Arial"/>
          <w:i/>
        </w:rPr>
        <w:t>the exact amount of the proceeds to be specified</w:t>
      </w:r>
      <w:r>
        <w:rPr>
          <w:rFonts w:cs="Arial"/>
        </w:rPr>
        <w:t>] represents the Bond Amount which should be released to the Sellers under the Settlement Escrow Agreement</w:t>
      </w:r>
      <w:r w:rsidR="008C4765">
        <w:rPr>
          <w:rFonts w:cs="Arial"/>
        </w:rPr>
        <w:t xml:space="preserve"> as follows:</w:t>
      </w:r>
    </w:p>
    <w:tbl>
      <w:tblPr>
        <w:tblW w:w="9080" w:type="dxa"/>
        <w:tblCellMar>
          <w:left w:w="0" w:type="dxa"/>
          <w:right w:w="0" w:type="dxa"/>
        </w:tblCellMar>
        <w:tblLook w:val="04A0" w:firstRow="1" w:lastRow="0" w:firstColumn="1" w:lastColumn="0" w:noHBand="0" w:noVBand="1"/>
      </w:tblPr>
      <w:tblGrid>
        <w:gridCol w:w="2870"/>
        <w:gridCol w:w="1985"/>
        <w:gridCol w:w="1255"/>
        <w:gridCol w:w="1260"/>
        <w:gridCol w:w="1710"/>
      </w:tblGrid>
      <w:tr w:rsidR="00EE072F" w14:paraId="58228365" w14:textId="4AA98367" w:rsidTr="000A0A8A">
        <w:trPr>
          <w:trHeight w:val="878"/>
        </w:trPr>
        <w:tc>
          <w:tcPr>
            <w:tcW w:w="2870" w:type="dxa"/>
            <w:tcBorders>
              <w:top w:val="single" w:sz="8" w:space="0" w:color="auto"/>
              <w:left w:val="single" w:sz="8"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14:paraId="3B49AFA9" w14:textId="77777777" w:rsidR="00EE072F" w:rsidRPr="000A0A8A" w:rsidRDefault="00EE072F" w:rsidP="00C44782">
            <w:pPr>
              <w:spacing w:line="240" w:lineRule="auto"/>
              <w:jc w:val="center"/>
              <w:rPr>
                <w:rFonts w:cs="Arial"/>
                <w:b/>
                <w:bCs/>
                <w:color w:val="3E3E40"/>
                <w:kern w:val="0"/>
              </w:rPr>
            </w:pPr>
            <w:r w:rsidRPr="000A0A8A">
              <w:rPr>
                <w:rFonts w:cs="Arial"/>
                <w:b/>
                <w:bCs/>
                <w:color w:val="3E3E40"/>
              </w:rPr>
              <w:t>Seller´s name</w:t>
            </w:r>
          </w:p>
        </w:tc>
        <w:tc>
          <w:tcPr>
            <w:tcW w:w="1985" w:type="dxa"/>
            <w:tcBorders>
              <w:top w:val="single" w:sz="8" w:space="0" w:color="auto"/>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14E4AC15" w14:textId="77777777" w:rsidR="00EE072F" w:rsidRPr="000A0A8A" w:rsidRDefault="00EE072F" w:rsidP="00C44782">
            <w:pPr>
              <w:jc w:val="center"/>
              <w:rPr>
                <w:rFonts w:cs="Arial"/>
                <w:b/>
                <w:bCs/>
                <w:color w:val="3E3E40"/>
              </w:rPr>
            </w:pPr>
            <w:r w:rsidRPr="000A0A8A">
              <w:rPr>
                <w:rFonts w:cs="Arial"/>
                <w:b/>
                <w:bCs/>
                <w:color w:val="3E3E40"/>
              </w:rPr>
              <w:t>Bank account number</w:t>
            </w:r>
          </w:p>
        </w:tc>
        <w:tc>
          <w:tcPr>
            <w:tcW w:w="1255" w:type="dxa"/>
            <w:tcBorders>
              <w:top w:val="single" w:sz="8" w:space="0" w:color="auto"/>
              <w:left w:val="nil"/>
              <w:bottom w:val="single" w:sz="4" w:space="0" w:color="auto"/>
              <w:right w:val="single" w:sz="8" w:space="0" w:color="auto"/>
            </w:tcBorders>
            <w:shd w:val="clear" w:color="000000" w:fill="D9D9D9"/>
            <w:tcMar>
              <w:top w:w="15" w:type="dxa"/>
              <w:left w:w="15" w:type="dxa"/>
              <w:bottom w:w="0" w:type="dxa"/>
              <w:right w:w="15" w:type="dxa"/>
            </w:tcMar>
            <w:vAlign w:val="bottom"/>
            <w:hideMark/>
          </w:tcPr>
          <w:p w14:paraId="23AA5242" w14:textId="77777777" w:rsidR="00EE072F" w:rsidRPr="000A0A8A" w:rsidRDefault="00EE072F" w:rsidP="00C44782">
            <w:pPr>
              <w:jc w:val="center"/>
              <w:rPr>
                <w:rFonts w:cs="Arial"/>
                <w:b/>
                <w:bCs/>
                <w:color w:val="3E3E40"/>
              </w:rPr>
            </w:pPr>
            <w:r w:rsidRPr="000A0A8A">
              <w:rPr>
                <w:rFonts w:cs="Arial"/>
                <w:b/>
                <w:bCs/>
                <w:color w:val="3E3E40"/>
              </w:rPr>
              <w:t>Bank account currency</w:t>
            </w:r>
          </w:p>
        </w:tc>
        <w:tc>
          <w:tcPr>
            <w:tcW w:w="1260" w:type="dxa"/>
            <w:tcBorders>
              <w:top w:val="single" w:sz="8" w:space="0" w:color="auto"/>
              <w:left w:val="nil"/>
              <w:bottom w:val="single" w:sz="4" w:space="0" w:color="auto"/>
              <w:right w:val="single" w:sz="8" w:space="0" w:color="auto"/>
            </w:tcBorders>
            <w:shd w:val="clear" w:color="000000" w:fill="D9D9D9"/>
          </w:tcPr>
          <w:p w14:paraId="26480EC4" w14:textId="77777777" w:rsidR="00EE072F" w:rsidRPr="000A0A8A" w:rsidRDefault="00EE072F" w:rsidP="00EE072F">
            <w:pPr>
              <w:jc w:val="center"/>
              <w:rPr>
                <w:rFonts w:cs="Arial"/>
                <w:b/>
                <w:bCs/>
                <w:color w:val="3E3E40"/>
              </w:rPr>
            </w:pPr>
          </w:p>
          <w:p w14:paraId="1E3E57FA" w14:textId="07ECE634" w:rsidR="00EE072F" w:rsidRPr="000A0A8A" w:rsidRDefault="00EE072F">
            <w:pPr>
              <w:jc w:val="center"/>
              <w:rPr>
                <w:rFonts w:cs="Arial"/>
                <w:b/>
                <w:bCs/>
                <w:color w:val="3E3E40"/>
              </w:rPr>
            </w:pPr>
            <w:r w:rsidRPr="000A0A8A">
              <w:rPr>
                <w:rFonts w:cs="Arial"/>
                <w:b/>
                <w:bCs/>
                <w:color w:val="3E3E40"/>
              </w:rPr>
              <w:t>Sellers’ Pro Rata Share</w:t>
            </w:r>
          </w:p>
        </w:tc>
        <w:tc>
          <w:tcPr>
            <w:tcW w:w="1710" w:type="dxa"/>
            <w:tcBorders>
              <w:top w:val="single" w:sz="8" w:space="0" w:color="auto"/>
              <w:left w:val="nil"/>
              <w:bottom w:val="single" w:sz="4" w:space="0" w:color="auto"/>
              <w:right w:val="single" w:sz="8" w:space="0" w:color="auto"/>
            </w:tcBorders>
            <w:shd w:val="clear" w:color="000000" w:fill="D9D9D9"/>
          </w:tcPr>
          <w:p w14:paraId="06149513" w14:textId="77777777" w:rsidR="00EE072F" w:rsidRPr="000A0A8A" w:rsidRDefault="00EE072F" w:rsidP="00C44782">
            <w:pPr>
              <w:jc w:val="center"/>
              <w:rPr>
                <w:rFonts w:cs="Arial"/>
                <w:b/>
                <w:bCs/>
                <w:color w:val="3E3E40"/>
              </w:rPr>
            </w:pPr>
          </w:p>
          <w:p w14:paraId="6428B796" w14:textId="77777777" w:rsidR="00EE072F" w:rsidRPr="000A0A8A" w:rsidRDefault="00EE072F" w:rsidP="00C44782">
            <w:pPr>
              <w:jc w:val="center"/>
              <w:rPr>
                <w:rFonts w:cs="Arial"/>
                <w:b/>
                <w:bCs/>
                <w:color w:val="3E3E40"/>
              </w:rPr>
            </w:pPr>
          </w:p>
          <w:p w14:paraId="6422D192" w14:textId="5EA7BDC9" w:rsidR="00EE072F" w:rsidRPr="000A0A8A" w:rsidRDefault="00EE072F" w:rsidP="00C44782">
            <w:pPr>
              <w:jc w:val="center"/>
              <w:rPr>
                <w:rFonts w:cs="Arial"/>
                <w:b/>
                <w:bCs/>
                <w:color w:val="3E3E40"/>
              </w:rPr>
            </w:pPr>
            <w:r w:rsidRPr="000A0A8A">
              <w:rPr>
                <w:rFonts w:cs="Arial"/>
                <w:b/>
                <w:bCs/>
                <w:color w:val="3E3E40"/>
              </w:rPr>
              <w:t>Amount</w:t>
            </w:r>
          </w:p>
        </w:tc>
      </w:tr>
      <w:tr w:rsidR="003E3FFF" w14:paraId="6CB8A48E" w14:textId="26CEAF00"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7963A" w14:textId="77777777" w:rsidR="003E3FFF" w:rsidRPr="000A0A8A" w:rsidRDefault="003E3FFF" w:rsidP="003E3FFF">
            <w:pPr>
              <w:rPr>
                <w:rFonts w:cs="Arial"/>
                <w:color w:val="000000"/>
                <w:lang w:val="cs-CZ"/>
              </w:rPr>
            </w:pPr>
            <w:r w:rsidRPr="000A0A8A">
              <w:rPr>
                <w:rFonts w:cs="Arial"/>
                <w:color w:val="000000"/>
                <w:lang w:val="cs-CZ"/>
              </w:rPr>
              <w:t>Masarykova univerzita</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B156D" w14:textId="6CEBA9D7" w:rsidR="003E3FFF" w:rsidRPr="000A0A8A" w:rsidRDefault="006960CA" w:rsidP="003E3FFF">
            <w:pPr>
              <w:jc w:val="center"/>
              <w:rPr>
                <w:rFonts w:cs="Arial"/>
                <w:color w:val="000000"/>
              </w:rPr>
            </w:pPr>
            <w:r>
              <w:rPr>
                <w:rFonts w:cs="Arial"/>
                <w:color w:val="000000"/>
              </w:rPr>
              <w:t>XXX</w:t>
            </w:r>
            <w:r w:rsidR="003E3FFF" w:rsidRPr="000A0A8A">
              <w:rPr>
                <w:rFonts w:cs="Arial"/>
                <w:color w:val="000000"/>
              </w:rPr>
              <w:t xml:space="preserve"> </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3A1AEB9" w14:textId="19BACE2A" w:rsidR="003E3FFF" w:rsidRPr="000A0A8A" w:rsidRDefault="006960CA" w:rsidP="003E3FFF">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1FA064EB" w14:textId="5896AA2F" w:rsidR="003E3FFF" w:rsidRPr="000A0A8A" w:rsidRDefault="006960CA" w:rsidP="003E3FFF">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621C481F" w14:textId="068ECBD2" w:rsidR="003E3FFF" w:rsidRPr="000A0A8A" w:rsidRDefault="006960CA" w:rsidP="006960CA">
            <w:pPr>
              <w:jc w:val="center"/>
              <w:rPr>
                <w:rFonts w:cs="Arial"/>
                <w:color w:val="000000"/>
              </w:rPr>
            </w:pPr>
            <w:r>
              <w:rPr>
                <w:rFonts w:cs="Arial"/>
                <w:color w:val="000000"/>
              </w:rPr>
              <w:t>XXX</w:t>
            </w:r>
          </w:p>
        </w:tc>
      </w:tr>
      <w:tr w:rsidR="00823671" w14:paraId="55E111B0" w14:textId="7207C525"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DC204" w14:textId="7551F923"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8D29F" w14:textId="061EA579"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194D5F6" w14:textId="47BAB8B1"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74A64A65" w14:textId="12B229C3"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F230E42" w14:textId="3506EDC7" w:rsidR="00823671" w:rsidRPr="000A0A8A" w:rsidRDefault="006960CA" w:rsidP="00823671">
            <w:pPr>
              <w:jc w:val="center"/>
              <w:rPr>
                <w:rFonts w:cs="Arial"/>
                <w:color w:val="000000"/>
              </w:rPr>
            </w:pPr>
            <w:r>
              <w:rPr>
                <w:rFonts w:cs="Arial"/>
                <w:color w:val="000000"/>
              </w:rPr>
              <w:t>XXX</w:t>
            </w:r>
          </w:p>
        </w:tc>
      </w:tr>
      <w:tr w:rsidR="00823671" w14:paraId="264D33DE" w14:textId="6EE6D084"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0662E" w14:textId="6A2A033B"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CB301" w14:textId="23DDA2DE"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F3BDAFF" w14:textId="4A90518B"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325ADA4D" w14:textId="42BC7CAC"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7DA504A" w14:textId="2CD71E88" w:rsidR="00823671" w:rsidRPr="000A0A8A" w:rsidRDefault="006960CA" w:rsidP="00823671">
            <w:pPr>
              <w:jc w:val="center"/>
              <w:rPr>
                <w:rFonts w:cs="Arial"/>
                <w:color w:val="000000"/>
              </w:rPr>
            </w:pPr>
            <w:r>
              <w:rPr>
                <w:rFonts w:cs="Arial"/>
                <w:color w:val="000000"/>
              </w:rPr>
              <w:t>XXX</w:t>
            </w:r>
          </w:p>
        </w:tc>
      </w:tr>
      <w:tr w:rsidR="00823671" w14:paraId="6AE85D29" w14:textId="7D46F5EE"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B8D35" w14:textId="4A88AED8"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527FB" w14:textId="0516E4B2"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10BC097" w14:textId="35F5B495"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53CA80B1" w14:textId="2ABB1CAC"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6559D81" w14:textId="1BB488B7" w:rsidR="00823671" w:rsidRPr="000A0A8A" w:rsidRDefault="006960CA" w:rsidP="00823671">
            <w:pPr>
              <w:jc w:val="center"/>
              <w:rPr>
                <w:rFonts w:cs="Arial"/>
                <w:color w:val="000000"/>
              </w:rPr>
            </w:pPr>
            <w:r>
              <w:rPr>
                <w:rFonts w:cs="Arial"/>
                <w:color w:val="000000"/>
              </w:rPr>
              <w:t>XXX</w:t>
            </w:r>
          </w:p>
        </w:tc>
      </w:tr>
      <w:tr w:rsidR="00823671" w14:paraId="11626FB9" w14:textId="3D882306"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AD4EB" w14:textId="77777777" w:rsidR="00823671" w:rsidRPr="000A0A8A" w:rsidRDefault="00823671" w:rsidP="00823671">
            <w:pPr>
              <w:rPr>
                <w:rFonts w:cs="Arial"/>
                <w:color w:val="000000"/>
                <w:lang w:val="cs-CZ"/>
              </w:rPr>
            </w:pPr>
            <w:r w:rsidRPr="000A0A8A">
              <w:rPr>
                <w:rFonts w:cs="Arial"/>
                <w:color w:val="000000"/>
                <w:lang w:val="cs-CZ"/>
              </w:rPr>
              <w:t>Vysoké učení technické v Brně</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73249" w14:textId="587532B9"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EB0D82F" w14:textId="634C2BA2"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1B49B4D0" w14:textId="4116FC0C"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AB469C2" w14:textId="505D91E0" w:rsidR="00823671" w:rsidRPr="000A0A8A" w:rsidRDefault="006960CA" w:rsidP="00823671">
            <w:pPr>
              <w:jc w:val="center"/>
              <w:rPr>
                <w:rFonts w:cs="Arial"/>
                <w:color w:val="000000"/>
              </w:rPr>
            </w:pPr>
            <w:r>
              <w:rPr>
                <w:rFonts w:cs="Arial"/>
                <w:color w:val="000000"/>
              </w:rPr>
              <w:t>XXX</w:t>
            </w:r>
          </w:p>
        </w:tc>
      </w:tr>
      <w:tr w:rsidR="00823671" w14:paraId="6D9019C2" w14:textId="664A0360"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4CE5F" w14:textId="50A99135"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DD4E7" w14:textId="533772ED"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AED52D9" w14:textId="7C48D59C"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22056F59" w14:textId="70A41A52"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40707A27" w14:textId="197B05B4" w:rsidR="00823671" w:rsidRPr="000A0A8A" w:rsidRDefault="006960CA" w:rsidP="00823671">
            <w:pPr>
              <w:jc w:val="center"/>
              <w:rPr>
                <w:rFonts w:cs="Arial"/>
                <w:color w:val="000000"/>
              </w:rPr>
            </w:pPr>
            <w:r>
              <w:rPr>
                <w:rFonts w:cs="Arial"/>
                <w:color w:val="000000"/>
              </w:rPr>
              <w:t>XXX</w:t>
            </w:r>
          </w:p>
        </w:tc>
      </w:tr>
      <w:tr w:rsidR="00823671" w14:paraId="6621B694" w14:textId="360B02CF"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919E4" w14:textId="6DC32D3B"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327C1" w14:textId="36C78F78"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F38EE7B" w14:textId="56E86438"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5CA9B1CC" w14:textId="2F46C334"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5F779477" w14:textId="2824926B" w:rsidR="00823671" w:rsidRPr="000A0A8A" w:rsidRDefault="006960CA" w:rsidP="00823671">
            <w:pPr>
              <w:jc w:val="center"/>
              <w:rPr>
                <w:rFonts w:cs="Arial"/>
                <w:color w:val="000000"/>
              </w:rPr>
            </w:pPr>
            <w:r>
              <w:rPr>
                <w:rFonts w:cs="Arial"/>
                <w:color w:val="000000"/>
              </w:rPr>
              <w:t>XXX</w:t>
            </w:r>
          </w:p>
        </w:tc>
      </w:tr>
      <w:tr w:rsidR="00823671" w14:paraId="7AAF96FB" w14:textId="09878E32"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63A10" w14:textId="54196781"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E39AE" w14:textId="135A99B9"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4876EBA" w14:textId="20CFF3F2"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08681E69" w14:textId="539706B0"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3066DC65" w14:textId="31371A15" w:rsidR="00823671" w:rsidRPr="000A0A8A" w:rsidRDefault="006960CA" w:rsidP="00823671">
            <w:pPr>
              <w:jc w:val="center"/>
              <w:rPr>
                <w:rFonts w:cs="Arial"/>
                <w:color w:val="000000"/>
              </w:rPr>
            </w:pPr>
            <w:r>
              <w:rPr>
                <w:rFonts w:cs="Arial"/>
                <w:color w:val="000000"/>
              </w:rPr>
              <w:t>XXX</w:t>
            </w:r>
          </w:p>
        </w:tc>
      </w:tr>
      <w:tr w:rsidR="00823671" w14:paraId="02238022" w14:textId="7521EC6C"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00AFA" w14:textId="7067BFE2"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1F2F5" w14:textId="50326F5E"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9028E8D" w14:textId="362A0289"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09CF644C" w14:textId="6B4F3B7D"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3177F45B" w14:textId="688E460D" w:rsidR="00823671" w:rsidRPr="000A0A8A" w:rsidRDefault="006960CA" w:rsidP="00823671">
            <w:pPr>
              <w:jc w:val="center"/>
              <w:rPr>
                <w:rFonts w:cs="Arial"/>
                <w:color w:val="000000"/>
              </w:rPr>
            </w:pPr>
            <w:r>
              <w:rPr>
                <w:rFonts w:cs="Arial"/>
                <w:color w:val="000000"/>
              </w:rPr>
              <w:t>XXX</w:t>
            </w:r>
          </w:p>
        </w:tc>
      </w:tr>
      <w:tr w:rsidR="00823671" w14:paraId="022F83BE" w14:textId="61E60A1E"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741B7" w14:textId="4F7E9A04"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0C725" w14:textId="102A807D"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104DA18" w14:textId="655E785B"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70C1D53C" w14:textId="6445A8EB"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511F108A" w14:textId="457BA417" w:rsidR="00823671" w:rsidRPr="000A0A8A" w:rsidRDefault="006960CA" w:rsidP="00823671">
            <w:pPr>
              <w:jc w:val="center"/>
              <w:rPr>
                <w:rFonts w:cs="Arial"/>
                <w:color w:val="000000"/>
              </w:rPr>
            </w:pPr>
            <w:r>
              <w:rPr>
                <w:rFonts w:cs="Arial"/>
                <w:color w:val="000000"/>
              </w:rPr>
              <w:t>XXX</w:t>
            </w:r>
          </w:p>
        </w:tc>
      </w:tr>
      <w:tr w:rsidR="00823671" w14:paraId="02112D20" w14:textId="2FCA70B3"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DCC43" w14:textId="2E0F2C8B"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2280C" w14:textId="0977C3E1"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AF70896" w14:textId="6C65300E"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3FB9FC94" w14:textId="49825B16"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04525275" w14:textId="418777ED" w:rsidR="00823671" w:rsidRPr="000A0A8A" w:rsidRDefault="006960CA" w:rsidP="00823671">
            <w:pPr>
              <w:jc w:val="center"/>
              <w:rPr>
                <w:rFonts w:cs="Arial"/>
                <w:color w:val="000000"/>
              </w:rPr>
            </w:pPr>
            <w:r>
              <w:rPr>
                <w:rFonts w:cs="Arial"/>
                <w:color w:val="000000"/>
              </w:rPr>
              <w:t>XXX</w:t>
            </w:r>
          </w:p>
        </w:tc>
      </w:tr>
      <w:tr w:rsidR="00823671" w14:paraId="2EB4737C" w14:textId="6531F44B"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CD4CD" w14:textId="07DFC545"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CB4CF" w14:textId="0F6A042D"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0314F19" w14:textId="1AF5D216"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0773020B" w14:textId="397F11EA"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4875DE60" w14:textId="754DA755" w:rsidR="00823671" w:rsidRPr="000A0A8A" w:rsidRDefault="006960CA" w:rsidP="00823671">
            <w:pPr>
              <w:jc w:val="center"/>
              <w:rPr>
                <w:rFonts w:cs="Arial"/>
                <w:color w:val="000000"/>
              </w:rPr>
            </w:pPr>
            <w:r>
              <w:rPr>
                <w:rFonts w:cs="Arial"/>
                <w:color w:val="000000"/>
              </w:rPr>
              <w:t>XXX</w:t>
            </w:r>
          </w:p>
        </w:tc>
      </w:tr>
      <w:tr w:rsidR="00823671" w14:paraId="0E9AC168" w14:textId="6CE0EFC0"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F2A32" w14:textId="1F2DA3CB"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2AB50" w14:textId="6A0DF680"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A32EC28" w14:textId="0E71AE83"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4FD64030" w14:textId="2EDCA917"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0C5A81A7" w14:textId="00426392" w:rsidR="00823671" w:rsidRPr="000A0A8A" w:rsidRDefault="006960CA" w:rsidP="00823671">
            <w:pPr>
              <w:jc w:val="center"/>
              <w:rPr>
                <w:rFonts w:cs="Arial"/>
                <w:color w:val="000000"/>
              </w:rPr>
            </w:pPr>
            <w:r>
              <w:rPr>
                <w:rFonts w:cs="Arial"/>
                <w:color w:val="000000"/>
              </w:rPr>
              <w:t>XXX</w:t>
            </w:r>
          </w:p>
        </w:tc>
      </w:tr>
      <w:tr w:rsidR="00823671" w14:paraId="71334605" w14:textId="072CA289"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A6475" w14:textId="3A3F5B1C"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CC6C0" w14:textId="5B2925C7"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F91A351" w14:textId="6C853F4F"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0AF7AC3F" w14:textId="441A2D5A"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56642474" w14:textId="253544B5" w:rsidR="00823671" w:rsidRPr="000A0A8A" w:rsidRDefault="006960CA" w:rsidP="00823671">
            <w:pPr>
              <w:jc w:val="center"/>
              <w:rPr>
                <w:rFonts w:cs="Arial"/>
                <w:color w:val="000000"/>
              </w:rPr>
            </w:pPr>
            <w:r>
              <w:rPr>
                <w:rFonts w:cs="Arial"/>
                <w:color w:val="000000"/>
              </w:rPr>
              <w:t>XXX</w:t>
            </w:r>
          </w:p>
        </w:tc>
      </w:tr>
      <w:tr w:rsidR="00823671" w14:paraId="40D722B5" w14:textId="5AD7694E"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227B9" w14:textId="518899D1" w:rsidR="00823671" w:rsidRPr="000A0A8A" w:rsidRDefault="006960CA" w:rsidP="00823671">
            <w:pPr>
              <w:rPr>
                <w:rFonts w:cs="Arial"/>
                <w:color w:val="000000"/>
                <w:lang w:val="cs-CZ"/>
              </w:rPr>
            </w:pPr>
            <w:r>
              <w:rPr>
                <w:rFonts w:cs="Arial"/>
                <w:color w:val="000000"/>
                <w:lang w:val="cs-CZ"/>
              </w:rPr>
              <w:lastRenderedPageBreak/>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AD26D" w14:textId="2D0D00D4"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EB780DA" w14:textId="591E2062"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09459B0D" w14:textId="5CC2D254"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14EFB625" w14:textId="2AD87283" w:rsidR="00823671" w:rsidRPr="000A0A8A" w:rsidRDefault="006960CA" w:rsidP="00823671">
            <w:pPr>
              <w:jc w:val="center"/>
              <w:rPr>
                <w:rFonts w:cs="Arial"/>
                <w:color w:val="000000"/>
              </w:rPr>
            </w:pPr>
            <w:r>
              <w:rPr>
                <w:rFonts w:cs="Arial"/>
                <w:color w:val="000000"/>
              </w:rPr>
              <w:t>XXX</w:t>
            </w:r>
          </w:p>
        </w:tc>
      </w:tr>
      <w:tr w:rsidR="00823671" w14:paraId="5153302B" w14:textId="4B2B76FE"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B48BB" w14:textId="5D7055B7"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01F2A6" w14:textId="490E6904"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2C66D12" w14:textId="5BD822AD"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6C9C11A3" w14:textId="45EDBC4B"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5D80C809" w14:textId="3B60878C" w:rsidR="00823671" w:rsidRPr="000A0A8A" w:rsidRDefault="006960CA" w:rsidP="00823671">
            <w:pPr>
              <w:jc w:val="center"/>
              <w:rPr>
                <w:rFonts w:cs="Arial"/>
                <w:color w:val="000000"/>
              </w:rPr>
            </w:pPr>
            <w:r>
              <w:rPr>
                <w:rFonts w:cs="Arial"/>
                <w:color w:val="000000"/>
              </w:rPr>
              <w:t>XXX</w:t>
            </w:r>
          </w:p>
        </w:tc>
      </w:tr>
      <w:tr w:rsidR="00823671" w14:paraId="20FAADCB" w14:textId="3086F256"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BC4BF" w14:textId="3075EE2C"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7DF80" w14:textId="0A105C67"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FF6251C" w14:textId="1EB5B929"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30595651" w14:textId="50B22F40"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440BAAC1" w14:textId="056A66CD" w:rsidR="00823671" w:rsidRPr="000A0A8A" w:rsidRDefault="006960CA" w:rsidP="00823671">
            <w:pPr>
              <w:jc w:val="center"/>
              <w:rPr>
                <w:rFonts w:cs="Arial"/>
                <w:color w:val="000000"/>
              </w:rPr>
            </w:pPr>
            <w:r>
              <w:rPr>
                <w:rFonts w:cs="Arial"/>
                <w:color w:val="000000"/>
              </w:rPr>
              <w:t>XXX</w:t>
            </w:r>
          </w:p>
        </w:tc>
      </w:tr>
      <w:tr w:rsidR="00823671" w14:paraId="209CE0C5" w14:textId="0EA27BF8"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9F9B8" w14:textId="12DA54E8"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DF1CA" w14:textId="197E17A5"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9D1CC72" w14:textId="0A0379B6"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3B8CA632" w14:textId="2E1A946C"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0A7A8202" w14:textId="0BF811BC" w:rsidR="00823671" w:rsidRPr="000A0A8A" w:rsidRDefault="006960CA" w:rsidP="00823671">
            <w:pPr>
              <w:jc w:val="center"/>
              <w:rPr>
                <w:rFonts w:cs="Arial"/>
                <w:color w:val="000000"/>
              </w:rPr>
            </w:pPr>
            <w:r>
              <w:rPr>
                <w:rFonts w:cs="Arial"/>
                <w:color w:val="000000"/>
              </w:rPr>
              <w:t>XXX</w:t>
            </w:r>
          </w:p>
        </w:tc>
      </w:tr>
      <w:tr w:rsidR="00823671" w14:paraId="6274A38B" w14:textId="18DA40F3"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67B79D" w14:textId="440B8CA6"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BD7E7" w14:textId="7764A768"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E9698E7" w14:textId="4B056CFB"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6A20F327" w14:textId="71CEC737"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07FA62ED" w14:textId="46CA9372" w:rsidR="00823671" w:rsidRPr="000A0A8A" w:rsidRDefault="006960CA" w:rsidP="00823671">
            <w:pPr>
              <w:jc w:val="center"/>
              <w:rPr>
                <w:rFonts w:cs="Arial"/>
                <w:color w:val="000000"/>
              </w:rPr>
            </w:pPr>
            <w:r>
              <w:rPr>
                <w:rFonts w:cs="Arial"/>
                <w:color w:val="000000"/>
              </w:rPr>
              <w:t>XXX</w:t>
            </w:r>
          </w:p>
        </w:tc>
      </w:tr>
      <w:tr w:rsidR="00823671" w14:paraId="4525B902" w14:textId="2BB1DDDD"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2EC3B" w14:textId="5FFD244F"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D5A03" w14:textId="32C5C796"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7132957" w14:textId="3F4F25B0"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2D49FF3A" w14:textId="5E77739C"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619930DD" w14:textId="3D7FF45D" w:rsidR="00823671" w:rsidRPr="000A0A8A" w:rsidRDefault="006960CA" w:rsidP="00823671">
            <w:pPr>
              <w:jc w:val="center"/>
              <w:rPr>
                <w:rFonts w:cs="Arial"/>
                <w:color w:val="000000"/>
              </w:rPr>
            </w:pPr>
            <w:r>
              <w:rPr>
                <w:rFonts w:cs="Arial"/>
                <w:color w:val="000000"/>
              </w:rPr>
              <w:t>XXX</w:t>
            </w:r>
          </w:p>
        </w:tc>
      </w:tr>
      <w:tr w:rsidR="00823671" w14:paraId="69A583C1" w14:textId="4CF4765C" w:rsidTr="000A0A8A">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769BA" w14:textId="146F9EE1"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FE2E9" w14:textId="4560BE65"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B10AC0F" w14:textId="03C2EFEE"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116E8846" w14:textId="62F84BCA"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596D8CB9" w14:textId="111FAAF0" w:rsidR="00823671" w:rsidRPr="000A0A8A" w:rsidRDefault="006960CA" w:rsidP="00823671">
            <w:pPr>
              <w:jc w:val="center"/>
              <w:rPr>
                <w:rFonts w:cs="Arial"/>
                <w:color w:val="000000"/>
              </w:rPr>
            </w:pPr>
            <w:r>
              <w:rPr>
                <w:rFonts w:cs="Arial"/>
                <w:color w:val="000000"/>
              </w:rPr>
              <w:t>XXX</w:t>
            </w:r>
          </w:p>
        </w:tc>
      </w:tr>
      <w:tr w:rsidR="00823671" w14:paraId="2ECF19C5" w14:textId="5ABC8539" w:rsidTr="000A0A8A">
        <w:trPr>
          <w:trHeight w:val="300"/>
        </w:trPr>
        <w:tc>
          <w:tcPr>
            <w:tcW w:w="2870"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0DBC67D2" w14:textId="65F188EE" w:rsidR="00823671" w:rsidRPr="000A0A8A" w:rsidRDefault="006960CA" w:rsidP="00823671">
            <w:pPr>
              <w:rPr>
                <w:rFonts w:cs="Arial"/>
                <w:color w:val="000000"/>
                <w:lang w:val="cs-CZ"/>
              </w:rPr>
            </w:pPr>
            <w:r>
              <w:rPr>
                <w:rFonts w:cs="Arial"/>
                <w:color w:val="000000"/>
                <w:lang w:val="cs-CZ"/>
              </w:rPr>
              <w:t>XXX</w:t>
            </w:r>
          </w:p>
        </w:tc>
        <w:tc>
          <w:tcPr>
            <w:tcW w:w="1985"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0FE79B90" w14:textId="240845B7" w:rsidR="00823671" w:rsidRPr="000A0A8A" w:rsidRDefault="006960CA" w:rsidP="00823671">
            <w:pPr>
              <w:jc w:val="center"/>
              <w:rPr>
                <w:rFonts w:cs="Arial"/>
                <w:color w:val="000000"/>
              </w:rPr>
            </w:pPr>
            <w:r>
              <w:rPr>
                <w:rFonts w:cs="Arial"/>
                <w:color w:val="000000"/>
              </w:rPr>
              <w:t>XXX</w:t>
            </w:r>
          </w:p>
        </w:tc>
        <w:tc>
          <w:tcPr>
            <w:tcW w:w="125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347A699" w14:textId="532A0EB0" w:rsidR="00823671" w:rsidRPr="000A0A8A" w:rsidRDefault="006960CA" w:rsidP="00823671">
            <w:pPr>
              <w:jc w:val="center"/>
              <w:rPr>
                <w:rFonts w:cs="Arial"/>
                <w:color w:val="000000"/>
              </w:rPr>
            </w:pPr>
            <w:r>
              <w:rPr>
                <w:rFonts w:cs="Arial"/>
                <w:color w:val="000000"/>
              </w:rPr>
              <w:t>XXX</w:t>
            </w:r>
          </w:p>
        </w:tc>
        <w:tc>
          <w:tcPr>
            <w:tcW w:w="1260" w:type="dxa"/>
            <w:tcBorders>
              <w:top w:val="nil"/>
              <w:left w:val="nil"/>
              <w:bottom w:val="single" w:sz="8" w:space="0" w:color="auto"/>
              <w:right w:val="single" w:sz="8" w:space="0" w:color="auto"/>
            </w:tcBorders>
            <w:vAlign w:val="bottom"/>
          </w:tcPr>
          <w:p w14:paraId="27B8B943" w14:textId="0EBF1A0C" w:rsidR="00823671" w:rsidRPr="000A0A8A" w:rsidRDefault="006960CA" w:rsidP="00823671">
            <w:pPr>
              <w:jc w:val="center"/>
              <w:rPr>
                <w:rFonts w:cs="Arial"/>
                <w:color w:val="000000"/>
              </w:rPr>
            </w:pPr>
            <w:r>
              <w:rPr>
                <w:rFonts w:cs="Arial"/>
                <w:color w:val="000000"/>
              </w:rPr>
              <w:t>XXX</w:t>
            </w:r>
          </w:p>
        </w:tc>
        <w:tc>
          <w:tcPr>
            <w:tcW w:w="1710" w:type="dxa"/>
            <w:tcBorders>
              <w:top w:val="nil"/>
              <w:left w:val="nil"/>
              <w:bottom w:val="single" w:sz="8" w:space="0" w:color="auto"/>
              <w:right w:val="single" w:sz="8" w:space="0" w:color="auto"/>
            </w:tcBorders>
          </w:tcPr>
          <w:p w14:paraId="0D4FCAC1" w14:textId="6F8636A8" w:rsidR="00823671" w:rsidRPr="000A0A8A" w:rsidRDefault="006960CA" w:rsidP="00823671">
            <w:pPr>
              <w:jc w:val="center"/>
              <w:rPr>
                <w:rFonts w:cs="Arial"/>
                <w:color w:val="000000"/>
              </w:rPr>
            </w:pPr>
            <w:r>
              <w:rPr>
                <w:rFonts w:cs="Arial"/>
                <w:color w:val="000000"/>
              </w:rPr>
              <w:t>XXX</w:t>
            </w:r>
          </w:p>
        </w:tc>
      </w:tr>
    </w:tbl>
    <w:p w14:paraId="6520F073" w14:textId="629C9CEB" w:rsidR="00A951A6" w:rsidRPr="008D21B5" w:rsidRDefault="00EE072F" w:rsidP="00A951A6">
      <w:pPr>
        <w:pStyle w:val="Body"/>
        <w:spacing w:afterLines="137" w:after="328"/>
        <w:rPr>
          <w:highlight w:val="yellow"/>
        </w:rPr>
      </w:pPr>
      <w:r w:rsidRPr="008D21B5" w:rsidDel="00EE072F">
        <w:rPr>
          <w:rFonts w:cs="Arial"/>
        </w:rPr>
        <w:t xml:space="preserve"> </w:t>
      </w:r>
    </w:p>
    <w:p w14:paraId="3BB559D9" w14:textId="77777777" w:rsidR="008826EA" w:rsidRPr="00DE7A13" w:rsidRDefault="00CC79E2" w:rsidP="00DE7A13">
      <w:pPr>
        <w:pStyle w:val="Body"/>
        <w:spacing w:afterLines="137" w:after="328"/>
        <w:rPr>
          <w:rFonts w:cs="Arial"/>
        </w:rPr>
      </w:pPr>
      <w:r>
        <w:t>We</w:t>
      </w:r>
      <w:r w:rsidRPr="00CC79E2">
        <w:t xml:space="preserve"> </w:t>
      </w:r>
      <w:r>
        <w:t>are</w:t>
      </w:r>
      <w:r w:rsidRPr="00CC79E2">
        <w:t xml:space="preserve"> aware of the fact that wilfully stating untrue data in </w:t>
      </w:r>
      <w:r>
        <w:t>this Bond Amount</w:t>
      </w:r>
      <w:r w:rsidRPr="00CC79E2">
        <w:t xml:space="preserve"> </w:t>
      </w:r>
      <w:r w:rsidR="002502EA">
        <w:t xml:space="preserve">Confirmation </w:t>
      </w:r>
      <w:r w:rsidRPr="00CC79E2">
        <w:t>may be considered to constitute a crime.</w:t>
      </w:r>
    </w:p>
    <w:p w14:paraId="3744AD27" w14:textId="77777777" w:rsidR="008826EA" w:rsidRDefault="008826EA" w:rsidP="008D5E48">
      <w:pPr>
        <w:pStyle w:val="Body"/>
        <w:keepNext/>
        <w:spacing w:afterLines="137" w:after="328" w:line="276" w:lineRule="auto"/>
      </w:pPr>
    </w:p>
    <w:p w14:paraId="60B38A68" w14:textId="77777777" w:rsidR="008D5E48" w:rsidRPr="008D21B5" w:rsidRDefault="008D5E48" w:rsidP="008D5E48">
      <w:pPr>
        <w:pStyle w:val="Body"/>
        <w:keepNext/>
        <w:spacing w:afterLines="137" w:after="328" w:line="276" w:lineRule="auto"/>
      </w:pPr>
      <w:r w:rsidRPr="008D21B5">
        <w:t>In ______________ on ______________.</w:t>
      </w:r>
    </w:p>
    <w:p w14:paraId="62D19E6E" w14:textId="5A09A2EF" w:rsidR="008D5E48" w:rsidRPr="008D21B5" w:rsidRDefault="006960CA" w:rsidP="008D5E48">
      <w:pPr>
        <w:pStyle w:val="Body"/>
        <w:keepNext/>
        <w:tabs>
          <w:tab w:val="left" w:pos="851"/>
          <w:tab w:val="left" w:pos="5103"/>
          <w:tab w:val="left" w:pos="5954"/>
        </w:tabs>
        <w:spacing w:line="276" w:lineRule="auto"/>
        <w:rPr>
          <w:rFonts w:cs="Arial"/>
        </w:rPr>
      </w:pPr>
      <w:r>
        <w:rPr>
          <w:b/>
        </w:rPr>
        <w:t>XXX</w:t>
      </w:r>
    </w:p>
    <w:p w14:paraId="1EB7DC52" w14:textId="77777777" w:rsidR="008D5E48" w:rsidRPr="008D21B5" w:rsidRDefault="008D5E48" w:rsidP="008D5E48">
      <w:pPr>
        <w:pStyle w:val="Body"/>
        <w:keepNext/>
        <w:spacing w:line="276" w:lineRule="auto"/>
        <w:rPr>
          <w:rFonts w:cs="Arial"/>
        </w:rPr>
      </w:pPr>
      <w:r w:rsidRPr="008D21B5">
        <w:rPr>
          <w:rFonts w:cs="Arial"/>
        </w:rPr>
        <w:t>By:</w:t>
      </w:r>
      <w:r w:rsidRPr="008D21B5">
        <w:rPr>
          <w:rFonts w:cs="Arial"/>
        </w:rPr>
        <w:tab/>
        <w:t>……………………….</w:t>
      </w:r>
      <w:r w:rsidRPr="008D21B5">
        <w:rPr>
          <w:rFonts w:cs="Arial"/>
        </w:rPr>
        <w:tab/>
      </w:r>
    </w:p>
    <w:p w14:paraId="0E8C0105" w14:textId="77777777" w:rsidR="008D5E48" w:rsidRPr="008D21B5" w:rsidRDefault="008D5E48" w:rsidP="008D5E48">
      <w:pPr>
        <w:pStyle w:val="Body"/>
        <w:keepNext/>
        <w:spacing w:line="276" w:lineRule="auto"/>
        <w:rPr>
          <w:rFonts w:cs="Arial"/>
        </w:rPr>
      </w:pPr>
      <w:r w:rsidRPr="008D21B5">
        <w:rPr>
          <w:rFonts w:cs="Arial"/>
        </w:rPr>
        <w:t>Name:</w:t>
      </w:r>
      <w:r w:rsidRPr="008D21B5">
        <w:rPr>
          <w:rFonts w:cs="Arial"/>
        </w:rPr>
        <w:tab/>
      </w:r>
    </w:p>
    <w:p w14:paraId="2C0FDE61" w14:textId="77777777" w:rsidR="008D5E48" w:rsidRPr="008D21B5" w:rsidRDefault="008D5E48" w:rsidP="008D5E48">
      <w:pPr>
        <w:pStyle w:val="Body"/>
        <w:keepNext/>
        <w:spacing w:line="276" w:lineRule="auto"/>
        <w:rPr>
          <w:rFonts w:cs="Arial"/>
        </w:rPr>
      </w:pPr>
      <w:r w:rsidRPr="008D21B5">
        <w:rPr>
          <w:rFonts w:cs="Arial"/>
        </w:rPr>
        <w:t>Title:</w:t>
      </w:r>
      <w:r w:rsidRPr="008D21B5">
        <w:rPr>
          <w:rFonts w:cs="Arial"/>
        </w:rPr>
        <w:tab/>
      </w:r>
    </w:p>
    <w:p w14:paraId="77D3069A" w14:textId="77777777" w:rsidR="00D860D7" w:rsidRPr="008D21B5" w:rsidRDefault="00D860D7" w:rsidP="00D860D7">
      <w:pPr>
        <w:pStyle w:val="SchedApps"/>
      </w:pPr>
      <w:bookmarkStart w:id="145" w:name="_Toc54890718"/>
      <w:r w:rsidRPr="008D21B5">
        <w:lastRenderedPageBreak/>
        <w:t xml:space="preserve">Schedule </w:t>
      </w:r>
      <w:r w:rsidR="000A6941" w:rsidRPr="00DE7A13">
        <w:t>3</w:t>
      </w:r>
      <w:r w:rsidRPr="008D21B5">
        <w:br/>
        <w:t xml:space="preserve">Form of the </w:t>
      </w:r>
      <w:r>
        <w:t>US PPP Amount</w:t>
      </w:r>
      <w:r w:rsidR="00905E79">
        <w:t xml:space="preserve"> Confirmation</w:t>
      </w:r>
      <w:bookmarkEnd w:id="145"/>
    </w:p>
    <w:p w14:paraId="75B13A34" w14:textId="2CD05AF4" w:rsidR="00D860D7" w:rsidRPr="008D21B5" w:rsidRDefault="00D860D7" w:rsidP="00D860D7">
      <w:pPr>
        <w:pStyle w:val="Body"/>
        <w:ind w:left="851" w:hanging="851"/>
        <w:jc w:val="left"/>
      </w:pPr>
      <w:r w:rsidRPr="008D21B5">
        <w:rPr>
          <w:rFonts w:cs="Arial"/>
        </w:rPr>
        <w:t xml:space="preserve">From: </w:t>
      </w:r>
      <w:r w:rsidRPr="008D21B5">
        <w:rPr>
          <w:rFonts w:cs="Arial"/>
        </w:rPr>
        <w:tab/>
      </w:r>
      <w:r w:rsidR="00BD70B8">
        <w:rPr>
          <w:b/>
        </w:rPr>
        <w:t>XXX</w:t>
      </w:r>
    </w:p>
    <w:p w14:paraId="2B12CB43" w14:textId="77777777" w:rsidR="00D860D7" w:rsidRPr="008D21B5" w:rsidRDefault="00D860D7" w:rsidP="00D860D7">
      <w:pPr>
        <w:pStyle w:val="Body"/>
        <w:ind w:left="851"/>
        <w:jc w:val="left"/>
        <w:rPr>
          <w:rFonts w:cs="Arial"/>
        </w:rPr>
      </w:pPr>
      <w:r w:rsidRPr="008D21B5">
        <w:t>[●]</w:t>
      </w:r>
      <w:r w:rsidRPr="008D21B5">
        <w:rPr>
          <w:rStyle w:val="platne1"/>
          <w:rFonts w:cs="Arial"/>
          <w:color w:val="000000"/>
        </w:rPr>
        <w:br/>
      </w:r>
      <w:r w:rsidRPr="008D21B5">
        <w:t>[●]</w:t>
      </w:r>
    </w:p>
    <w:p w14:paraId="0B0C9240" w14:textId="77777777" w:rsidR="00D860D7" w:rsidRPr="008D21B5" w:rsidRDefault="00D860D7" w:rsidP="00D860D7">
      <w:pPr>
        <w:pStyle w:val="Body"/>
        <w:tabs>
          <w:tab w:val="left" w:pos="851"/>
        </w:tabs>
        <w:spacing w:after="0"/>
        <w:jc w:val="left"/>
      </w:pPr>
    </w:p>
    <w:p w14:paraId="7C534A9B" w14:textId="77777777" w:rsidR="00D860D7" w:rsidRPr="008D21B5" w:rsidRDefault="00D860D7" w:rsidP="00D860D7">
      <w:pPr>
        <w:pStyle w:val="Body"/>
        <w:ind w:left="851"/>
        <w:rPr>
          <w:rStyle w:val="platne1"/>
          <w:rFonts w:cs="Arial"/>
          <w:b/>
          <w:color w:val="000000"/>
        </w:rPr>
      </w:pPr>
    </w:p>
    <w:p w14:paraId="226226B4" w14:textId="3216D66C" w:rsidR="00D860D7" w:rsidRPr="008D21B5" w:rsidRDefault="00D860D7" w:rsidP="00D860D7">
      <w:pPr>
        <w:pStyle w:val="Body"/>
        <w:spacing w:after="0"/>
        <w:ind w:left="851" w:hanging="851"/>
        <w:jc w:val="left"/>
        <w:rPr>
          <w:rStyle w:val="platne1"/>
          <w:rFonts w:cs="Arial"/>
          <w:color w:val="000000"/>
        </w:rPr>
      </w:pPr>
      <w:r w:rsidRPr="008D21B5">
        <w:rPr>
          <w:rFonts w:cs="Arial"/>
        </w:rPr>
        <w:t>To:</w:t>
      </w:r>
      <w:r w:rsidRPr="008D21B5">
        <w:rPr>
          <w:rFonts w:cs="Arial"/>
        </w:rPr>
        <w:tab/>
      </w:r>
      <w:r w:rsidRPr="008D21B5">
        <w:rPr>
          <w:rFonts w:cs="Arial"/>
          <w:b/>
        </w:rPr>
        <w:t>Kinstellar</w:t>
      </w:r>
      <w:r w:rsidRPr="008D21B5">
        <w:rPr>
          <w:rStyle w:val="platne1"/>
          <w:rFonts w:cs="Arial"/>
          <w:b/>
          <w:color w:val="000000"/>
        </w:rPr>
        <w:t>, s.r.o., advokátní kancelář</w:t>
      </w:r>
      <w:r w:rsidRPr="008D21B5">
        <w:rPr>
          <w:rFonts w:cs="Arial"/>
          <w:b/>
        </w:rPr>
        <w:br/>
      </w:r>
      <w:r w:rsidRPr="008D21B5">
        <w:rPr>
          <w:rStyle w:val="platne1"/>
          <w:rFonts w:cs="Arial"/>
          <w:color w:val="000000"/>
        </w:rPr>
        <w:t xml:space="preserve">Attn: </w:t>
      </w:r>
      <w:r w:rsidR="00BD70B8">
        <w:rPr>
          <w:rStyle w:val="platne1"/>
          <w:rFonts w:cs="Arial"/>
          <w:color w:val="000000"/>
        </w:rPr>
        <w:t>XXX</w:t>
      </w:r>
    </w:p>
    <w:p w14:paraId="2E11C7BB" w14:textId="77777777" w:rsidR="00130D92" w:rsidRPr="008D21B5" w:rsidRDefault="00130D92" w:rsidP="00DE7A13">
      <w:pPr>
        <w:ind w:left="851"/>
        <w:rPr>
          <w:rFonts w:cs="Arial"/>
        </w:rPr>
      </w:pPr>
    </w:p>
    <w:p w14:paraId="7B28279F" w14:textId="6AAF4005" w:rsidR="00D860D7" w:rsidRPr="008D21B5" w:rsidRDefault="00130D92" w:rsidP="00D860D7">
      <w:pPr>
        <w:pStyle w:val="Heading"/>
        <w:rPr>
          <w:rFonts w:cs="Arial"/>
        </w:rPr>
      </w:pPr>
      <w:r>
        <w:rPr>
          <w:rFonts w:cs="Arial"/>
        </w:rPr>
        <w:t>US PPP Amount</w:t>
      </w:r>
      <w:r w:rsidR="00273E69">
        <w:rPr>
          <w:rFonts w:cs="Arial"/>
        </w:rPr>
        <w:t xml:space="preserve"> Confirmation</w:t>
      </w:r>
      <w:r w:rsidR="00D860D7" w:rsidRPr="008D21B5">
        <w:rPr>
          <w:rFonts w:cs="Arial"/>
        </w:rPr>
        <w:t xml:space="preserve"> </w:t>
      </w:r>
      <w:r w:rsidR="00D860D7" w:rsidRPr="0057549F">
        <w:rPr>
          <w:rFonts w:cs="Arial"/>
        </w:rPr>
        <w:t xml:space="preserve">pursuant to </w:t>
      </w:r>
      <w:r w:rsidRPr="00DE7A13">
        <w:rPr>
          <w:rFonts w:cs="Arial"/>
        </w:rPr>
        <w:t xml:space="preserve">Clause </w:t>
      </w:r>
      <w:r w:rsidR="007611A9">
        <w:rPr>
          <w:rFonts w:cs="Arial"/>
        </w:rPr>
        <w:fldChar w:fldCharType="begin"/>
      </w:r>
      <w:r w:rsidR="007611A9">
        <w:rPr>
          <w:rFonts w:cs="Arial"/>
        </w:rPr>
        <w:instrText xml:space="preserve"> REF _Ref54632161 \r \h </w:instrText>
      </w:r>
      <w:r w:rsidR="007611A9">
        <w:rPr>
          <w:rFonts w:cs="Arial"/>
        </w:rPr>
      </w:r>
      <w:r w:rsidR="007611A9">
        <w:rPr>
          <w:rFonts w:cs="Arial"/>
        </w:rPr>
        <w:fldChar w:fldCharType="separate"/>
      </w:r>
      <w:r w:rsidR="00C44782">
        <w:rPr>
          <w:rFonts w:cs="Arial"/>
        </w:rPr>
        <w:t>5.3.1</w:t>
      </w:r>
      <w:r w:rsidR="007611A9">
        <w:rPr>
          <w:rFonts w:cs="Arial"/>
        </w:rPr>
        <w:fldChar w:fldCharType="end"/>
      </w:r>
      <w:r w:rsidR="007611A9">
        <w:rPr>
          <w:rFonts w:cs="Arial"/>
        </w:rPr>
        <w:t xml:space="preserve"> </w:t>
      </w:r>
      <w:r w:rsidR="00D860D7" w:rsidRPr="0057549F">
        <w:rPr>
          <w:rFonts w:cs="Arial"/>
        </w:rPr>
        <w:t>of</w:t>
      </w:r>
      <w:r w:rsidR="00D860D7" w:rsidRPr="008D21B5">
        <w:rPr>
          <w:rFonts w:cs="Arial"/>
        </w:rPr>
        <w:t xml:space="preserve"> the</w:t>
      </w:r>
      <w:r w:rsidR="00B057D2">
        <w:rPr>
          <w:rFonts w:cs="Arial"/>
        </w:rPr>
        <w:t xml:space="preserve"> Settlement</w:t>
      </w:r>
      <w:r w:rsidR="00D860D7" w:rsidRPr="008D21B5">
        <w:rPr>
          <w:rFonts w:cs="Arial"/>
        </w:rPr>
        <w:t xml:space="preserve"> Escrow Agreement</w:t>
      </w:r>
    </w:p>
    <w:p w14:paraId="4E850508" w14:textId="77777777" w:rsidR="00D860D7" w:rsidRPr="008D21B5" w:rsidRDefault="00D860D7" w:rsidP="00D860D7">
      <w:pPr>
        <w:rPr>
          <w:rFonts w:cs="Arial"/>
        </w:rPr>
      </w:pPr>
    </w:p>
    <w:p w14:paraId="601EF0ED" w14:textId="51B0BE5D" w:rsidR="00D860D7" w:rsidRPr="008D21B5" w:rsidRDefault="00D860D7" w:rsidP="00D860D7">
      <w:pPr>
        <w:pStyle w:val="Body"/>
        <w:spacing w:afterLines="137" w:after="328"/>
      </w:pPr>
      <w:r w:rsidRPr="008D21B5">
        <w:t xml:space="preserve">We, </w:t>
      </w:r>
      <w:r w:rsidR="00BD70B8">
        <w:rPr>
          <w:rFonts w:eastAsia="Batang"/>
          <w:b/>
          <w:spacing w:val="-4"/>
          <w:lang w:eastAsia="ko-KR"/>
        </w:rPr>
        <w:t>XXX</w:t>
      </w:r>
      <w:r w:rsidR="00C940F5">
        <w:rPr>
          <w:rFonts w:eastAsia="Batang"/>
          <w:b/>
          <w:spacing w:val="-4"/>
          <w:lang w:eastAsia="ko-KR"/>
        </w:rPr>
        <w:t xml:space="preserve">, </w:t>
      </w:r>
      <w:r w:rsidRPr="008D21B5">
        <w:t xml:space="preserve">having concluded on </w:t>
      </w:r>
      <w:r w:rsidR="000530C4">
        <w:rPr>
          <w:rFonts w:cs="Arial"/>
        </w:rPr>
        <w:t>4 November</w:t>
      </w:r>
      <w:r w:rsidRPr="008D21B5">
        <w:rPr>
          <w:rStyle w:val="BodyChar"/>
        </w:rPr>
        <w:t xml:space="preserve"> </w:t>
      </w:r>
      <w:r w:rsidRPr="008D21B5">
        <w:t xml:space="preserve">2020, among others, with you, </w:t>
      </w:r>
      <w:r w:rsidRPr="008D21B5">
        <w:rPr>
          <w:b/>
        </w:rPr>
        <w:t xml:space="preserve">Kinstellar, s.r.o., </w:t>
      </w:r>
      <w:r w:rsidRPr="008D21B5">
        <w:rPr>
          <w:b/>
          <w:bCs/>
        </w:rPr>
        <w:t>advokátní kancelář</w:t>
      </w:r>
      <w:r w:rsidRPr="008D21B5">
        <w:t>, a settlement escrow agreement (the “</w:t>
      </w:r>
      <w:r w:rsidRPr="008D21B5">
        <w:rPr>
          <w:b/>
        </w:rPr>
        <w:t>Settlement</w:t>
      </w:r>
      <w:r w:rsidRPr="008D21B5">
        <w:t xml:space="preserve"> </w:t>
      </w:r>
      <w:r w:rsidRPr="008D21B5">
        <w:rPr>
          <w:b/>
          <w:bCs/>
        </w:rPr>
        <w:t>Escrow Agreement</w:t>
      </w:r>
      <w:r w:rsidRPr="008D21B5">
        <w:t>”). Capitalised terms used herein shall have the meanings assigned to them in the Settlement Escrow Agreement.</w:t>
      </w:r>
    </w:p>
    <w:p w14:paraId="1E0D98F4" w14:textId="4C5FF519" w:rsidR="00D860D7" w:rsidRDefault="00D860D7" w:rsidP="00D860D7">
      <w:pPr>
        <w:pStyle w:val="Body"/>
        <w:spacing w:afterLines="137" w:after="328"/>
      </w:pPr>
      <w:r w:rsidRPr="008D21B5">
        <w:t xml:space="preserve">In accordance with Clause </w:t>
      </w:r>
      <w:r w:rsidR="007611A9">
        <w:rPr>
          <w:rFonts w:cs="Arial"/>
        </w:rPr>
        <w:fldChar w:fldCharType="begin"/>
      </w:r>
      <w:r w:rsidR="007611A9">
        <w:rPr>
          <w:rFonts w:cs="Arial"/>
        </w:rPr>
        <w:instrText xml:space="preserve"> REF _Ref54632161 \r \h </w:instrText>
      </w:r>
      <w:r w:rsidR="007611A9">
        <w:rPr>
          <w:rFonts w:cs="Arial"/>
        </w:rPr>
      </w:r>
      <w:r w:rsidR="007611A9">
        <w:rPr>
          <w:rFonts w:cs="Arial"/>
        </w:rPr>
        <w:fldChar w:fldCharType="separate"/>
      </w:r>
      <w:r w:rsidR="00C44782">
        <w:rPr>
          <w:rFonts w:cs="Arial"/>
        </w:rPr>
        <w:t>5.3.1</w:t>
      </w:r>
      <w:r w:rsidR="007611A9">
        <w:rPr>
          <w:rFonts w:cs="Arial"/>
        </w:rPr>
        <w:fldChar w:fldCharType="end"/>
      </w:r>
      <w:r>
        <w:t xml:space="preserve"> </w:t>
      </w:r>
      <w:r w:rsidRPr="008D21B5">
        <w:t xml:space="preserve">of the Settlement Escrow Agreement, we hereby </w:t>
      </w:r>
      <w:r>
        <w:t>inform</w:t>
      </w:r>
      <w:r w:rsidRPr="008D21B5">
        <w:t xml:space="preserve"> you as the Settlement Escrow Agent under the Settlement Escrow Agreement</w:t>
      </w:r>
      <w:r w:rsidR="00273E69">
        <w:t>,</w:t>
      </w:r>
      <w:r>
        <w:t xml:space="preserve"> and declare</w:t>
      </w:r>
      <w:r w:rsidR="00273E69">
        <w:t>,</w:t>
      </w:r>
      <w:r w:rsidRPr="008D21B5">
        <w:t xml:space="preserve"> </w:t>
      </w:r>
      <w:r>
        <w:t xml:space="preserve">that </w:t>
      </w:r>
      <w:r w:rsidR="00130D92" w:rsidRPr="00130D92">
        <w:t xml:space="preserve">claim against the Company to repay the US PPP Loan </w:t>
      </w:r>
      <w:r w:rsidR="00130D92">
        <w:t>in the amount of [</w:t>
      </w:r>
      <w:r w:rsidR="00130D92" w:rsidRPr="00DE7A13">
        <w:rPr>
          <w:i/>
        </w:rPr>
        <w:t xml:space="preserve">the </w:t>
      </w:r>
      <w:r w:rsidR="00C0087F">
        <w:rPr>
          <w:i/>
        </w:rPr>
        <w:t xml:space="preserve">exact </w:t>
      </w:r>
      <w:r w:rsidR="00130D92" w:rsidRPr="00DE7A13">
        <w:rPr>
          <w:i/>
        </w:rPr>
        <w:t xml:space="preserve">amount of </w:t>
      </w:r>
      <w:r w:rsidR="0057549F" w:rsidRPr="00DE7A13">
        <w:rPr>
          <w:i/>
        </w:rPr>
        <w:t>waived</w:t>
      </w:r>
      <w:r w:rsidR="00130D92" w:rsidRPr="00DE7A13">
        <w:rPr>
          <w:i/>
        </w:rPr>
        <w:t xml:space="preserve"> claim to be specified</w:t>
      </w:r>
      <w:r w:rsidR="00130D92">
        <w:t xml:space="preserve">] </w:t>
      </w:r>
      <w:r w:rsidR="00130D92" w:rsidRPr="00130D92">
        <w:t xml:space="preserve">has been waived </w:t>
      </w:r>
      <w:r w:rsidR="0057549F">
        <w:t>on the basis of a decision issued by [t</w:t>
      </w:r>
      <w:r w:rsidR="0057549F" w:rsidRPr="00DE7A13">
        <w:rPr>
          <w:i/>
        </w:rPr>
        <w:t xml:space="preserve">he competent US Governmental Authority to be </w:t>
      </w:r>
      <w:r w:rsidR="0057549F">
        <w:rPr>
          <w:i/>
        </w:rPr>
        <w:t>specified</w:t>
      </w:r>
      <w:r w:rsidR="0057549F">
        <w:t>)</w:t>
      </w:r>
      <w:r w:rsidR="004A1941">
        <w:t>,</w:t>
      </w:r>
      <w:r w:rsidR="0057549F">
        <w:t xml:space="preserve"> on [</w:t>
      </w:r>
      <w:r w:rsidR="0057549F" w:rsidRPr="00DE7A13">
        <w:rPr>
          <w:i/>
        </w:rPr>
        <w:t>the date of the decision to be specified</w:t>
      </w:r>
      <w:r w:rsidR="0057549F">
        <w:t>], ref. no [</w:t>
      </w:r>
      <w:r w:rsidR="0057549F" w:rsidRPr="00DE7A13">
        <w:rPr>
          <w:i/>
        </w:rPr>
        <w:t>the reference number of the decision to be specified</w:t>
      </w:r>
      <w:r w:rsidR="0057549F">
        <w:t>].</w:t>
      </w:r>
    </w:p>
    <w:p w14:paraId="0AB18EDA" w14:textId="77777777" w:rsidR="00C0087F" w:rsidRDefault="00C0087F" w:rsidP="00D860D7">
      <w:pPr>
        <w:pStyle w:val="Body"/>
        <w:spacing w:afterLines="137" w:after="328"/>
        <w:rPr>
          <w:rFonts w:cs="Arial"/>
        </w:rPr>
      </w:pPr>
      <w:r>
        <w:t xml:space="preserve">Based on the above, the amount of </w:t>
      </w:r>
      <w:r>
        <w:rPr>
          <w:rFonts w:cs="Arial"/>
        </w:rPr>
        <w:t>[</w:t>
      </w:r>
      <w:r w:rsidR="00293056" w:rsidRPr="00524815">
        <w:rPr>
          <w:i/>
        </w:rPr>
        <w:t xml:space="preserve">the </w:t>
      </w:r>
      <w:r w:rsidR="00293056">
        <w:rPr>
          <w:i/>
        </w:rPr>
        <w:t xml:space="preserve">exact </w:t>
      </w:r>
      <w:r w:rsidR="00293056" w:rsidRPr="00524815">
        <w:rPr>
          <w:i/>
        </w:rPr>
        <w:t>amount of waived claims to be specified</w:t>
      </w:r>
      <w:r>
        <w:rPr>
          <w:rFonts w:cs="Arial"/>
        </w:rPr>
        <w:t>] represents the US PPP Amount which should be released to the Sellers under the Settlement Escrow Agreement</w:t>
      </w:r>
      <w:r w:rsidR="0032795E">
        <w:rPr>
          <w:rFonts w:cs="Arial"/>
        </w:rPr>
        <w:t xml:space="preserve"> as follows:</w:t>
      </w:r>
    </w:p>
    <w:tbl>
      <w:tblPr>
        <w:tblW w:w="9080" w:type="dxa"/>
        <w:tblCellMar>
          <w:left w:w="0" w:type="dxa"/>
          <w:right w:w="0" w:type="dxa"/>
        </w:tblCellMar>
        <w:tblLook w:val="04A0" w:firstRow="1" w:lastRow="0" w:firstColumn="1" w:lastColumn="0" w:noHBand="0" w:noVBand="1"/>
      </w:tblPr>
      <w:tblGrid>
        <w:gridCol w:w="2870"/>
        <w:gridCol w:w="1985"/>
        <w:gridCol w:w="1255"/>
        <w:gridCol w:w="1260"/>
        <w:gridCol w:w="1710"/>
      </w:tblGrid>
      <w:tr w:rsidR="0008590E" w14:paraId="50AB8427" w14:textId="77777777" w:rsidTr="00C44782">
        <w:trPr>
          <w:trHeight w:val="878"/>
        </w:trPr>
        <w:tc>
          <w:tcPr>
            <w:tcW w:w="2870" w:type="dxa"/>
            <w:tcBorders>
              <w:top w:val="single" w:sz="8" w:space="0" w:color="auto"/>
              <w:left w:val="single" w:sz="8"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14:paraId="6B3E8C7F" w14:textId="77777777" w:rsidR="0008590E" w:rsidRPr="00E3713A" w:rsidRDefault="0008590E" w:rsidP="00C44782">
            <w:pPr>
              <w:spacing w:line="240" w:lineRule="auto"/>
              <w:jc w:val="center"/>
              <w:rPr>
                <w:rFonts w:cs="Arial"/>
                <w:b/>
                <w:bCs/>
                <w:color w:val="3E3E40"/>
                <w:kern w:val="0"/>
              </w:rPr>
            </w:pPr>
            <w:r w:rsidRPr="00E3713A">
              <w:rPr>
                <w:rFonts w:cs="Arial"/>
                <w:b/>
                <w:bCs/>
                <w:color w:val="3E3E40"/>
              </w:rPr>
              <w:t>Seller´s name</w:t>
            </w:r>
          </w:p>
        </w:tc>
        <w:tc>
          <w:tcPr>
            <w:tcW w:w="1985" w:type="dxa"/>
            <w:tcBorders>
              <w:top w:val="single" w:sz="8" w:space="0" w:color="auto"/>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59A0D640" w14:textId="77777777" w:rsidR="0008590E" w:rsidRPr="00E3713A" w:rsidRDefault="0008590E" w:rsidP="00C44782">
            <w:pPr>
              <w:jc w:val="center"/>
              <w:rPr>
                <w:rFonts w:cs="Arial"/>
                <w:b/>
                <w:bCs/>
                <w:color w:val="3E3E40"/>
              </w:rPr>
            </w:pPr>
            <w:r w:rsidRPr="00E3713A">
              <w:rPr>
                <w:rFonts w:cs="Arial"/>
                <w:b/>
                <w:bCs/>
                <w:color w:val="3E3E40"/>
              </w:rPr>
              <w:t>Bank account number</w:t>
            </w:r>
          </w:p>
        </w:tc>
        <w:tc>
          <w:tcPr>
            <w:tcW w:w="1255" w:type="dxa"/>
            <w:tcBorders>
              <w:top w:val="single" w:sz="8" w:space="0" w:color="auto"/>
              <w:left w:val="nil"/>
              <w:bottom w:val="single" w:sz="4" w:space="0" w:color="auto"/>
              <w:right w:val="single" w:sz="8" w:space="0" w:color="auto"/>
            </w:tcBorders>
            <w:shd w:val="clear" w:color="000000" w:fill="D9D9D9"/>
            <w:tcMar>
              <w:top w:w="15" w:type="dxa"/>
              <w:left w:w="15" w:type="dxa"/>
              <w:bottom w:w="0" w:type="dxa"/>
              <w:right w:w="15" w:type="dxa"/>
            </w:tcMar>
            <w:vAlign w:val="bottom"/>
            <w:hideMark/>
          </w:tcPr>
          <w:p w14:paraId="0A4847AB" w14:textId="77777777" w:rsidR="0008590E" w:rsidRPr="00E3713A" w:rsidRDefault="0008590E" w:rsidP="00C44782">
            <w:pPr>
              <w:jc w:val="center"/>
              <w:rPr>
                <w:rFonts w:cs="Arial"/>
                <w:b/>
                <w:bCs/>
                <w:color w:val="3E3E40"/>
              </w:rPr>
            </w:pPr>
            <w:r w:rsidRPr="00E3713A">
              <w:rPr>
                <w:rFonts w:cs="Arial"/>
                <w:b/>
                <w:bCs/>
                <w:color w:val="3E3E40"/>
              </w:rPr>
              <w:t>Bank account currency</w:t>
            </w:r>
          </w:p>
        </w:tc>
        <w:tc>
          <w:tcPr>
            <w:tcW w:w="1260" w:type="dxa"/>
            <w:tcBorders>
              <w:top w:val="single" w:sz="8" w:space="0" w:color="auto"/>
              <w:left w:val="nil"/>
              <w:bottom w:val="single" w:sz="4" w:space="0" w:color="auto"/>
              <w:right w:val="single" w:sz="8" w:space="0" w:color="auto"/>
            </w:tcBorders>
            <w:shd w:val="clear" w:color="000000" w:fill="D9D9D9"/>
          </w:tcPr>
          <w:p w14:paraId="11F22C9D" w14:textId="77777777" w:rsidR="0008590E" w:rsidRPr="00E3713A" w:rsidRDefault="0008590E" w:rsidP="00C44782">
            <w:pPr>
              <w:jc w:val="center"/>
              <w:rPr>
                <w:rFonts w:cs="Arial"/>
                <w:b/>
                <w:bCs/>
                <w:color w:val="3E3E40"/>
              </w:rPr>
            </w:pPr>
          </w:p>
          <w:p w14:paraId="12A62D13" w14:textId="77777777" w:rsidR="0008590E" w:rsidRPr="00E3713A" w:rsidRDefault="0008590E" w:rsidP="00C44782">
            <w:pPr>
              <w:jc w:val="center"/>
              <w:rPr>
                <w:rFonts w:cs="Arial"/>
                <w:b/>
                <w:bCs/>
                <w:color w:val="3E3E40"/>
              </w:rPr>
            </w:pPr>
            <w:r w:rsidRPr="00E3713A">
              <w:rPr>
                <w:rFonts w:cs="Arial"/>
                <w:b/>
                <w:bCs/>
                <w:color w:val="3E3E40"/>
              </w:rPr>
              <w:t>Sellers’ Pro Rata Share</w:t>
            </w:r>
          </w:p>
        </w:tc>
        <w:tc>
          <w:tcPr>
            <w:tcW w:w="1710" w:type="dxa"/>
            <w:tcBorders>
              <w:top w:val="single" w:sz="8" w:space="0" w:color="auto"/>
              <w:left w:val="nil"/>
              <w:bottom w:val="single" w:sz="4" w:space="0" w:color="auto"/>
              <w:right w:val="single" w:sz="8" w:space="0" w:color="auto"/>
            </w:tcBorders>
            <w:shd w:val="clear" w:color="000000" w:fill="D9D9D9"/>
          </w:tcPr>
          <w:p w14:paraId="0C1BE18F" w14:textId="77777777" w:rsidR="0008590E" w:rsidRPr="00E3713A" w:rsidRDefault="0008590E" w:rsidP="00C44782">
            <w:pPr>
              <w:jc w:val="center"/>
              <w:rPr>
                <w:rFonts w:cs="Arial"/>
                <w:b/>
                <w:bCs/>
                <w:color w:val="3E3E40"/>
              </w:rPr>
            </w:pPr>
          </w:p>
          <w:p w14:paraId="24A8F282" w14:textId="77777777" w:rsidR="0008590E" w:rsidRPr="00E3713A" w:rsidRDefault="0008590E" w:rsidP="00C44782">
            <w:pPr>
              <w:jc w:val="center"/>
              <w:rPr>
                <w:rFonts w:cs="Arial"/>
                <w:b/>
                <w:bCs/>
                <w:color w:val="3E3E40"/>
              </w:rPr>
            </w:pPr>
          </w:p>
          <w:p w14:paraId="006C2A9D" w14:textId="77777777" w:rsidR="0008590E" w:rsidRPr="00E3713A" w:rsidRDefault="0008590E" w:rsidP="00C44782">
            <w:pPr>
              <w:jc w:val="center"/>
              <w:rPr>
                <w:rFonts w:cs="Arial"/>
                <w:b/>
                <w:bCs/>
                <w:color w:val="3E3E40"/>
              </w:rPr>
            </w:pPr>
            <w:r w:rsidRPr="00E3713A">
              <w:rPr>
                <w:rFonts w:cs="Arial"/>
                <w:b/>
                <w:bCs/>
                <w:color w:val="3E3E40"/>
              </w:rPr>
              <w:t>Amount</w:t>
            </w:r>
          </w:p>
        </w:tc>
      </w:tr>
      <w:tr w:rsidR="0008590E" w14:paraId="7636A7FD"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9B212" w14:textId="77777777" w:rsidR="0008590E" w:rsidRPr="00E3713A" w:rsidRDefault="0008590E" w:rsidP="00C44782">
            <w:pPr>
              <w:rPr>
                <w:rFonts w:cs="Arial"/>
                <w:color w:val="000000"/>
                <w:lang w:val="cs-CZ"/>
              </w:rPr>
            </w:pPr>
            <w:r w:rsidRPr="00E3713A">
              <w:rPr>
                <w:rFonts w:cs="Arial"/>
                <w:color w:val="000000"/>
                <w:lang w:val="cs-CZ"/>
              </w:rPr>
              <w:t>Masarykova univerzita</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1430B" w14:textId="16723305"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8E5C30D" w14:textId="7EF6EE24"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2178C38F" w14:textId="1C8D8BD6"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30F305EA" w14:textId="149D8742" w:rsidR="0008590E" w:rsidRPr="00E3713A" w:rsidRDefault="00C940F5" w:rsidP="00C940F5">
            <w:pPr>
              <w:jc w:val="center"/>
              <w:rPr>
                <w:rFonts w:cs="Arial"/>
                <w:color w:val="000000"/>
              </w:rPr>
            </w:pPr>
            <w:r>
              <w:rPr>
                <w:rFonts w:cs="Arial"/>
                <w:color w:val="000000"/>
              </w:rPr>
              <w:t>XXX</w:t>
            </w:r>
          </w:p>
        </w:tc>
      </w:tr>
      <w:tr w:rsidR="0008590E" w14:paraId="51B17ED2"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787C7" w14:textId="24309B5F"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0A24D" w14:textId="230EDF64"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DDF48F9" w14:textId="0EF9D8C8"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79FF72F6" w14:textId="037AB1B0"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57EA46F8" w14:textId="215D5CA9" w:rsidR="0008590E" w:rsidRPr="00E3713A" w:rsidRDefault="00C940F5" w:rsidP="00C44782">
            <w:pPr>
              <w:jc w:val="center"/>
              <w:rPr>
                <w:rFonts w:cs="Arial"/>
                <w:color w:val="000000"/>
              </w:rPr>
            </w:pPr>
            <w:r>
              <w:rPr>
                <w:rFonts w:cs="Arial"/>
                <w:color w:val="000000"/>
              </w:rPr>
              <w:t>XXX</w:t>
            </w:r>
          </w:p>
        </w:tc>
      </w:tr>
      <w:tr w:rsidR="0008590E" w14:paraId="29D57327"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B1941" w14:textId="19556B7D"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499B8" w14:textId="7BE80A07"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2EA1024" w14:textId="613ED2C4"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487A2F49" w14:textId="24DEF726"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1274E72D" w14:textId="5FD5F564" w:rsidR="0008590E" w:rsidRPr="00E3713A" w:rsidRDefault="00C940F5" w:rsidP="00C44782">
            <w:pPr>
              <w:jc w:val="center"/>
              <w:rPr>
                <w:rFonts w:cs="Arial"/>
                <w:color w:val="000000"/>
              </w:rPr>
            </w:pPr>
            <w:r>
              <w:rPr>
                <w:rFonts w:cs="Arial"/>
                <w:color w:val="000000"/>
              </w:rPr>
              <w:t>XXX</w:t>
            </w:r>
          </w:p>
        </w:tc>
      </w:tr>
      <w:tr w:rsidR="0008590E" w14:paraId="326DF0F9"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F75C8" w14:textId="4B7D8110"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678F5" w14:textId="3527A8F2"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49B4039" w14:textId="5CF153CC"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22FB8FDE" w14:textId="248AF415"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7CB043A" w14:textId="7EE847F1" w:rsidR="0008590E" w:rsidRPr="00E3713A" w:rsidRDefault="00C940F5" w:rsidP="00C44782">
            <w:pPr>
              <w:jc w:val="center"/>
              <w:rPr>
                <w:rFonts w:cs="Arial"/>
                <w:color w:val="000000"/>
              </w:rPr>
            </w:pPr>
            <w:r>
              <w:rPr>
                <w:rFonts w:cs="Arial"/>
                <w:color w:val="000000"/>
              </w:rPr>
              <w:t>XXX</w:t>
            </w:r>
          </w:p>
        </w:tc>
      </w:tr>
      <w:tr w:rsidR="0008590E" w14:paraId="25A7A046"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25A5F" w14:textId="2565D436" w:rsidR="0008590E" w:rsidRPr="00E3713A" w:rsidRDefault="0008590E" w:rsidP="00C44782">
            <w:pPr>
              <w:rPr>
                <w:rFonts w:cs="Arial"/>
                <w:color w:val="000000"/>
                <w:lang w:val="cs-CZ"/>
              </w:rPr>
            </w:pPr>
            <w:r w:rsidRPr="00E3713A">
              <w:rPr>
                <w:rFonts w:cs="Arial"/>
                <w:color w:val="000000"/>
                <w:lang w:val="cs-CZ"/>
              </w:rPr>
              <w:t>Vysoké učení technické v</w:t>
            </w:r>
            <w:r w:rsidR="00C940F5">
              <w:rPr>
                <w:rFonts w:cs="Arial"/>
                <w:color w:val="000000"/>
                <w:lang w:val="cs-CZ"/>
              </w:rPr>
              <w:t> </w:t>
            </w:r>
            <w:r w:rsidRPr="00E3713A">
              <w:rPr>
                <w:rFonts w:cs="Arial"/>
                <w:color w:val="000000"/>
                <w:lang w:val="cs-CZ"/>
              </w:rPr>
              <w:t>Brně</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1C727" w14:textId="785B9741"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211F86F" w14:textId="651FDB3F"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6674AF49" w14:textId="2E14EFFF"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575721E" w14:textId="79CA8592" w:rsidR="0008590E" w:rsidRPr="00E3713A" w:rsidRDefault="00C940F5" w:rsidP="00C44782">
            <w:pPr>
              <w:jc w:val="center"/>
              <w:rPr>
                <w:rFonts w:cs="Arial"/>
                <w:color w:val="000000"/>
              </w:rPr>
            </w:pPr>
            <w:r>
              <w:rPr>
                <w:rFonts w:cs="Arial"/>
                <w:color w:val="000000"/>
              </w:rPr>
              <w:t>XXX</w:t>
            </w:r>
          </w:p>
        </w:tc>
      </w:tr>
      <w:tr w:rsidR="0008590E" w14:paraId="465655A7"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C59D3" w14:textId="1EB17565"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EB691" w14:textId="00FAE249"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33E9406" w14:textId="2D1AF116"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62C15842" w14:textId="26901E01"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E63D104" w14:textId="022385C5" w:rsidR="0008590E" w:rsidRPr="00E3713A" w:rsidRDefault="00C940F5" w:rsidP="00C44782">
            <w:pPr>
              <w:jc w:val="center"/>
              <w:rPr>
                <w:rFonts w:cs="Arial"/>
                <w:color w:val="000000"/>
              </w:rPr>
            </w:pPr>
            <w:r>
              <w:rPr>
                <w:rFonts w:cs="Arial"/>
                <w:color w:val="000000"/>
              </w:rPr>
              <w:t>XXX</w:t>
            </w:r>
          </w:p>
        </w:tc>
      </w:tr>
      <w:tr w:rsidR="0008590E" w14:paraId="2F8683BB"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0C147" w14:textId="6E9BDC15"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3CA49" w14:textId="56184039"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E943859" w14:textId="3512B3A0"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5742827A" w14:textId="23B06235"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D945B7D" w14:textId="7B1B0180" w:rsidR="0008590E" w:rsidRPr="00E3713A" w:rsidRDefault="00C940F5" w:rsidP="00C44782">
            <w:pPr>
              <w:jc w:val="center"/>
              <w:rPr>
                <w:rFonts w:cs="Arial"/>
                <w:color w:val="000000"/>
              </w:rPr>
            </w:pPr>
            <w:r>
              <w:rPr>
                <w:rFonts w:cs="Arial"/>
                <w:color w:val="000000"/>
              </w:rPr>
              <w:t>XXX</w:t>
            </w:r>
          </w:p>
        </w:tc>
      </w:tr>
      <w:tr w:rsidR="0008590E" w14:paraId="617F4F76"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8750C" w14:textId="110B6162"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F3E93" w14:textId="5812121C"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D8078DA" w14:textId="5B61F4B8"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04A908CF" w14:textId="45D9E76C"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63C396DC" w14:textId="74E4E69B" w:rsidR="0008590E" w:rsidRPr="00E3713A" w:rsidRDefault="00C940F5" w:rsidP="00C44782">
            <w:pPr>
              <w:jc w:val="center"/>
              <w:rPr>
                <w:rFonts w:cs="Arial"/>
                <w:color w:val="000000"/>
              </w:rPr>
            </w:pPr>
            <w:r>
              <w:rPr>
                <w:rFonts w:cs="Arial"/>
                <w:color w:val="000000"/>
              </w:rPr>
              <w:t>XXX</w:t>
            </w:r>
          </w:p>
        </w:tc>
      </w:tr>
      <w:tr w:rsidR="0008590E" w14:paraId="7B9EFBC3"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83E07" w14:textId="13ECD62C"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07C6A" w14:textId="7483822A"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881E1AD" w14:textId="71660663"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79BB645D" w14:textId="609A19D5"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5063EAB" w14:textId="363F6C3B" w:rsidR="0008590E" w:rsidRPr="00E3713A" w:rsidRDefault="00C940F5" w:rsidP="00C44782">
            <w:pPr>
              <w:jc w:val="center"/>
              <w:rPr>
                <w:rFonts w:cs="Arial"/>
                <w:color w:val="000000"/>
              </w:rPr>
            </w:pPr>
            <w:r>
              <w:rPr>
                <w:rFonts w:cs="Arial"/>
                <w:color w:val="000000"/>
              </w:rPr>
              <w:t>XXX</w:t>
            </w:r>
          </w:p>
        </w:tc>
      </w:tr>
      <w:tr w:rsidR="0008590E" w14:paraId="6E646149"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D5949" w14:textId="0C757F56"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6F94B" w14:textId="5A59E1D5"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F569FCB" w14:textId="4EA3617F"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793CF7CC" w14:textId="629907C6"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32FB5122" w14:textId="41E0C2D2" w:rsidR="0008590E" w:rsidRPr="00E3713A" w:rsidRDefault="00C940F5" w:rsidP="00C44782">
            <w:pPr>
              <w:jc w:val="center"/>
              <w:rPr>
                <w:rFonts w:cs="Arial"/>
                <w:color w:val="000000"/>
              </w:rPr>
            </w:pPr>
            <w:r>
              <w:rPr>
                <w:rFonts w:cs="Arial"/>
                <w:color w:val="000000"/>
              </w:rPr>
              <w:t>XXX</w:t>
            </w:r>
          </w:p>
        </w:tc>
      </w:tr>
      <w:tr w:rsidR="0008590E" w14:paraId="04F3D719"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528DB" w14:textId="479E892F"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D0C70" w14:textId="2FFD30A8"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642E4FB" w14:textId="64398924"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4F571ED0" w14:textId="28E076B2"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5C460327" w14:textId="1AF82B78" w:rsidR="0008590E" w:rsidRPr="00E3713A" w:rsidRDefault="00C940F5" w:rsidP="00C44782">
            <w:pPr>
              <w:jc w:val="center"/>
              <w:rPr>
                <w:rFonts w:cs="Arial"/>
                <w:color w:val="000000"/>
              </w:rPr>
            </w:pPr>
            <w:r>
              <w:rPr>
                <w:rFonts w:cs="Arial"/>
                <w:color w:val="000000"/>
              </w:rPr>
              <w:t>XXX</w:t>
            </w:r>
          </w:p>
        </w:tc>
      </w:tr>
      <w:tr w:rsidR="0008590E" w14:paraId="243A66A1"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F8B16" w14:textId="34FE81C0"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79CE4" w14:textId="78C675F5"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4AA9EC3" w14:textId="55EE745C"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709960B3" w14:textId="40C87B4D"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471FA644" w14:textId="1B199CF2" w:rsidR="0008590E" w:rsidRPr="00E3713A" w:rsidRDefault="00C940F5" w:rsidP="00C44782">
            <w:pPr>
              <w:jc w:val="center"/>
              <w:rPr>
                <w:rFonts w:cs="Arial"/>
                <w:color w:val="000000"/>
              </w:rPr>
            </w:pPr>
            <w:r>
              <w:rPr>
                <w:rFonts w:cs="Arial"/>
                <w:color w:val="000000"/>
              </w:rPr>
              <w:t>XXX</w:t>
            </w:r>
          </w:p>
        </w:tc>
      </w:tr>
      <w:tr w:rsidR="0008590E" w14:paraId="48370B0F"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005DA" w14:textId="7F427116"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D7475" w14:textId="53002A82"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B197483" w14:textId="59ED8A66"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6A978E6B" w14:textId="65C2A96B"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533F8DFD" w14:textId="5CBB1A15" w:rsidR="0008590E" w:rsidRPr="00E3713A" w:rsidRDefault="00C940F5" w:rsidP="00C44782">
            <w:pPr>
              <w:jc w:val="center"/>
              <w:rPr>
                <w:rFonts w:cs="Arial"/>
                <w:color w:val="000000"/>
              </w:rPr>
            </w:pPr>
            <w:r>
              <w:rPr>
                <w:rFonts w:cs="Arial"/>
                <w:color w:val="000000"/>
              </w:rPr>
              <w:t>XXX</w:t>
            </w:r>
          </w:p>
        </w:tc>
      </w:tr>
      <w:tr w:rsidR="0008590E" w14:paraId="493CF0CD"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02ABA" w14:textId="4F299B71" w:rsidR="0008590E" w:rsidRPr="00E3713A" w:rsidRDefault="00C940F5" w:rsidP="00C44782">
            <w:pPr>
              <w:rPr>
                <w:rFonts w:cs="Arial"/>
                <w:color w:val="000000"/>
                <w:lang w:val="cs-CZ"/>
              </w:rPr>
            </w:pPr>
            <w:r>
              <w:rPr>
                <w:rFonts w:cs="Arial"/>
                <w:color w:val="000000"/>
                <w:lang w:val="cs-CZ"/>
              </w:rPr>
              <w:lastRenderedPageBreak/>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3C0BE" w14:textId="566D8618"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CE60214" w14:textId="673DA0F4"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1EEAADEE" w14:textId="171A7711"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C1F5642" w14:textId="02297175" w:rsidR="0008590E" w:rsidRPr="00E3713A" w:rsidRDefault="00C940F5" w:rsidP="00C44782">
            <w:pPr>
              <w:jc w:val="center"/>
              <w:rPr>
                <w:rFonts w:cs="Arial"/>
                <w:color w:val="000000"/>
              </w:rPr>
            </w:pPr>
            <w:r>
              <w:rPr>
                <w:rFonts w:cs="Arial"/>
                <w:color w:val="000000"/>
              </w:rPr>
              <w:t>XXX</w:t>
            </w:r>
          </w:p>
        </w:tc>
      </w:tr>
      <w:tr w:rsidR="0008590E" w14:paraId="1434001F"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EC59C" w14:textId="7BDC3104"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FC30C" w14:textId="47E11F6F"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D8A60E0" w14:textId="517F2642"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20B35017" w14:textId="248DDB17"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1A1434A3" w14:textId="6E53F294" w:rsidR="0008590E" w:rsidRPr="00E3713A" w:rsidRDefault="00C940F5" w:rsidP="00C44782">
            <w:pPr>
              <w:jc w:val="center"/>
              <w:rPr>
                <w:rFonts w:cs="Arial"/>
                <w:color w:val="000000"/>
              </w:rPr>
            </w:pPr>
            <w:r>
              <w:rPr>
                <w:rFonts w:cs="Arial"/>
                <w:color w:val="000000"/>
              </w:rPr>
              <w:t>XXX</w:t>
            </w:r>
          </w:p>
        </w:tc>
      </w:tr>
      <w:tr w:rsidR="0008590E" w14:paraId="10BA8430"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573DD" w14:textId="12B378D7"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86AAD84" w14:textId="300CD6BF"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F8F7EB0" w14:textId="6D283E09"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7EFC08B1" w14:textId="63A2C4E9"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5E65794" w14:textId="33682C96" w:rsidR="0008590E" w:rsidRPr="00E3713A" w:rsidRDefault="00C940F5" w:rsidP="00C44782">
            <w:pPr>
              <w:jc w:val="center"/>
              <w:rPr>
                <w:rFonts w:cs="Arial"/>
                <w:color w:val="000000"/>
              </w:rPr>
            </w:pPr>
            <w:r>
              <w:rPr>
                <w:rFonts w:cs="Arial"/>
                <w:color w:val="000000"/>
              </w:rPr>
              <w:t>XXX</w:t>
            </w:r>
          </w:p>
        </w:tc>
      </w:tr>
      <w:tr w:rsidR="0008590E" w14:paraId="3DC91AAC"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DDA7C" w14:textId="04A660F3"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3B7F7" w14:textId="2233B938"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7954E4F" w14:textId="3433FAC8"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05E9DC6F" w14:textId="7185B8A4"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77BA367C" w14:textId="3923CFBC" w:rsidR="0008590E" w:rsidRPr="00E3713A" w:rsidRDefault="00C940F5" w:rsidP="00C44782">
            <w:pPr>
              <w:jc w:val="center"/>
              <w:rPr>
                <w:rFonts w:cs="Arial"/>
                <w:color w:val="000000"/>
              </w:rPr>
            </w:pPr>
            <w:r>
              <w:rPr>
                <w:rFonts w:cs="Arial"/>
                <w:color w:val="000000"/>
              </w:rPr>
              <w:t>XXX</w:t>
            </w:r>
          </w:p>
        </w:tc>
      </w:tr>
      <w:tr w:rsidR="0008590E" w14:paraId="642D19BD"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11A6A" w14:textId="655B5F6B"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F3DDC" w14:textId="12F22C53"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D64E33C" w14:textId="34235F5A"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126E4520" w14:textId="48DD1363"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2B5E8550" w14:textId="0C9428F2" w:rsidR="0008590E" w:rsidRPr="00E3713A" w:rsidRDefault="00C940F5" w:rsidP="00C44782">
            <w:pPr>
              <w:jc w:val="center"/>
              <w:rPr>
                <w:rFonts w:cs="Arial"/>
                <w:color w:val="000000"/>
              </w:rPr>
            </w:pPr>
            <w:r>
              <w:rPr>
                <w:rFonts w:cs="Arial"/>
                <w:color w:val="000000"/>
              </w:rPr>
              <w:t>XXX</w:t>
            </w:r>
          </w:p>
        </w:tc>
      </w:tr>
      <w:tr w:rsidR="0008590E" w14:paraId="1558C09D"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15309" w14:textId="11483827"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B3EE9" w14:textId="2AB2C32B"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A4944CA" w14:textId="5716A004"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47E0D28C" w14:textId="5C367002"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16FA248C" w14:textId="001FE51A" w:rsidR="0008590E" w:rsidRPr="00E3713A" w:rsidRDefault="00C940F5" w:rsidP="00C44782">
            <w:pPr>
              <w:jc w:val="center"/>
              <w:rPr>
                <w:rFonts w:cs="Arial"/>
                <w:color w:val="000000"/>
              </w:rPr>
            </w:pPr>
            <w:r>
              <w:rPr>
                <w:rFonts w:cs="Arial"/>
                <w:color w:val="000000"/>
              </w:rPr>
              <w:t>XXX</w:t>
            </w:r>
          </w:p>
        </w:tc>
      </w:tr>
      <w:tr w:rsidR="0008590E" w14:paraId="4F34B618"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211E4" w14:textId="60018B03"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51CE9" w14:textId="09F8F37E"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1C3029F" w14:textId="020B5505"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3148376C" w14:textId="1B4DA254"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3A8303C7" w14:textId="506C9738" w:rsidR="0008590E" w:rsidRPr="00E3713A" w:rsidRDefault="00C940F5" w:rsidP="00C44782">
            <w:pPr>
              <w:jc w:val="center"/>
              <w:rPr>
                <w:rFonts w:cs="Arial"/>
                <w:color w:val="000000"/>
              </w:rPr>
            </w:pPr>
            <w:r>
              <w:rPr>
                <w:rFonts w:cs="Arial"/>
                <w:color w:val="000000"/>
              </w:rPr>
              <w:t>XXX</w:t>
            </w:r>
          </w:p>
        </w:tc>
      </w:tr>
      <w:tr w:rsidR="0008590E" w14:paraId="17151BB1" w14:textId="77777777" w:rsidTr="00C44782">
        <w:trPr>
          <w:trHeight w:val="300"/>
        </w:trPr>
        <w:tc>
          <w:tcPr>
            <w:tcW w:w="287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A9787" w14:textId="7493ED47"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3E398" w14:textId="41DD409D"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9CF17FC" w14:textId="1311EB42"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4" w:space="0" w:color="auto"/>
              <w:right w:val="single" w:sz="8" w:space="0" w:color="auto"/>
            </w:tcBorders>
            <w:vAlign w:val="bottom"/>
          </w:tcPr>
          <w:p w14:paraId="28D7E941" w14:textId="3C0ADFC6"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4" w:space="0" w:color="auto"/>
              <w:right w:val="single" w:sz="8" w:space="0" w:color="auto"/>
            </w:tcBorders>
          </w:tcPr>
          <w:p w14:paraId="7E1C19C2" w14:textId="38C11D3D" w:rsidR="0008590E" w:rsidRPr="00E3713A" w:rsidRDefault="00C940F5" w:rsidP="00C44782">
            <w:pPr>
              <w:jc w:val="center"/>
              <w:rPr>
                <w:rFonts w:cs="Arial"/>
                <w:color w:val="000000"/>
              </w:rPr>
            </w:pPr>
            <w:r>
              <w:rPr>
                <w:rFonts w:cs="Arial"/>
                <w:color w:val="000000"/>
              </w:rPr>
              <w:t>XXX</w:t>
            </w:r>
          </w:p>
        </w:tc>
      </w:tr>
      <w:tr w:rsidR="0008590E" w14:paraId="3DF57282" w14:textId="77777777" w:rsidTr="00C44782">
        <w:trPr>
          <w:trHeight w:val="300"/>
        </w:trPr>
        <w:tc>
          <w:tcPr>
            <w:tcW w:w="2870"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1FD424A7" w14:textId="095D1F6A" w:rsidR="0008590E" w:rsidRPr="00E3713A" w:rsidRDefault="00C940F5" w:rsidP="00C44782">
            <w:pPr>
              <w:rPr>
                <w:rFonts w:cs="Arial"/>
                <w:color w:val="000000"/>
                <w:lang w:val="cs-CZ"/>
              </w:rPr>
            </w:pPr>
            <w:r>
              <w:rPr>
                <w:rFonts w:cs="Arial"/>
                <w:color w:val="000000"/>
                <w:lang w:val="cs-CZ"/>
              </w:rPr>
              <w:t>XXX</w:t>
            </w:r>
          </w:p>
        </w:tc>
        <w:tc>
          <w:tcPr>
            <w:tcW w:w="1985"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288EDBDB" w14:textId="1E9157EB" w:rsidR="0008590E" w:rsidRPr="00E3713A" w:rsidRDefault="00C940F5" w:rsidP="00C44782">
            <w:pPr>
              <w:jc w:val="center"/>
              <w:rPr>
                <w:rFonts w:cs="Arial"/>
                <w:color w:val="000000"/>
              </w:rPr>
            </w:pPr>
            <w:r>
              <w:rPr>
                <w:rFonts w:cs="Arial"/>
                <w:color w:val="000000"/>
              </w:rPr>
              <w:t>XXX</w:t>
            </w:r>
          </w:p>
        </w:tc>
        <w:tc>
          <w:tcPr>
            <w:tcW w:w="125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B953B73" w14:textId="5ACFCFE6" w:rsidR="0008590E" w:rsidRPr="00E3713A" w:rsidRDefault="00C940F5" w:rsidP="00C44782">
            <w:pPr>
              <w:jc w:val="center"/>
              <w:rPr>
                <w:rFonts w:cs="Arial"/>
                <w:color w:val="000000"/>
              </w:rPr>
            </w:pPr>
            <w:r>
              <w:rPr>
                <w:rFonts w:cs="Arial"/>
                <w:color w:val="000000"/>
              </w:rPr>
              <w:t>XXX</w:t>
            </w:r>
          </w:p>
        </w:tc>
        <w:tc>
          <w:tcPr>
            <w:tcW w:w="1260" w:type="dxa"/>
            <w:tcBorders>
              <w:top w:val="nil"/>
              <w:left w:val="nil"/>
              <w:bottom w:val="single" w:sz="8" w:space="0" w:color="auto"/>
              <w:right w:val="single" w:sz="8" w:space="0" w:color="auto"/>
            </w:tcBorders>
            <w:vAlign w:val="bottom"/>
          </w:tcPr>
          <w:p w14:paraId="77166AEA" w14:textId="55B51229" w:rsidR="0008590E" w:rsidRPr="00E3713A" w:rsidRDefault="00C940F5" w:rsidP="00C44782">
            <w:pPr>
              <w:jc w:val="center"/>
              <w:rPr>
                <w:rFonts w:cs="Arial"/>
                <w:color w:val="000000"/>
              </w:rPr>
            </w:pPr>
            <w:r>
              <w:rPr>
                <w:rFonts w:cs="Arial"/>
                <w:color w:val="000000"/>
              </w:rPr>
              <w:t>XXX</w:t>
            </w:r>
          </w:p>
        </w:tc>
        <w:tc>
          <w:tcPr>
            <w:tcW w:w="1710" w:type="dxa"/>
            <w:tcBorders>
              <w:top w:val="nil"/>
              <w:left w:val="nil"/>
              <w:bottom w:val="single" w:sz="8" w:space="0" w:color="auto"/>
              <w:right w:val="single" w:sz="8" w:space="0" w:color="auto"/>
            </w:tcBorders>
          </w:tcPr>
          <w:p w14:paraId="32107F6E" w14:textId="5CD1834A" w:rsidR="0008590E" w:rsidRPr="00E3713A" w:rsidRDefault="00C940F5" w:rsidP="00C44782">
            <w:pPr>
              <w:jc w:val="center"/>
              <w:rPr>
                <w:rFonts w:cs="Arial"/>
                <w:color w:val="000000"/>
              </w:rPr>
            </w:pPr>
            <w:r>
              <w:rPr>
                <w:rFonts w:cs="Arial"/>
                <w:color w:val="000000"/>
              </w:rPr>
              <w:t>XXX</w:t>
            </w:r>
          </w:p>
        </w:tc>
      </w:tr>
    </w:tbl>
    <w:p w14:paraId="5D7D9B33" w14:textId="6CE56148" w:rsidR="00351ADD" w:rsidRPr="008D21B5" w:rsidRDefault="0008590E" w:rsidP="00A951A6">
      <w:pPr>
        <w:pStyle w:val="Body"/>
        <w:spacing w:afterLines="137" w:after="328"/>
        <w:rPr>
          <w:highlight w:val="yellow"/>
        </w:rPr>
      </w:pPr>
      <w:r w:rsidRPr="008D21B5" w:rsidDel="0008590E">
        <w:rPr>
          <w:rFonts w:cs="Arial"/>
        </w:rPr>
        <w:t xml:space="preserve"> </w:t>
      </w:r>
    </w:p>
    <w:p w14:paraId="24F68F19" w14:textId="77777777" w:rsidR="00D860D7" w:rsidRPr="00524815" w:rsidRDefault="00D860D7" w:rsidP="00D860D7">
      <w:pPr>
        <w:pStyle w:val="Body"/>
        <w:spacing w:afterLines="137" w:after="328"/>
        <w:rPr>
          <w:rFonts w:cs="Arial"/>
        </w:rPr>
      </w:pPr>
      <w:r>
        <w:t>We</w:t>
      </w:r>
      <w:r w:rsidRPr="00CC79E2">
        <w:t xml:space="preserve"> </w:t>
      </w:r>
      <w:r>
        <w:t>are</w:t>
      </w:r>
      <w:r w:rsidRPr="00CC79E2">
        <w:t xml:space="preserve"> aware of the fact that wilfully stating untrue data in </w:t>
      </w:r>
      <w:r>
        <w:t xml:space="preserve">this </w:t>
      </w:r>
      <w:r w:rsidR="00D71E71">
        <w:t>US PPP</w:t>
      </w:r>
      <w:r>
        <w:t xml:space="preserve"> Amount</w:t>
      </w:r>
      <w:r w:rsidR="00273E69">
        <w:t xml:space="preserve"> Confirmation</w:t>
      </w:r>
      <w:r w:rsidRPr="00CC79E2">
        <w:t xml:space="preserve"> may be considered to constitute a crime.</w:t>
      </w:r>
    </w:p>
    <w:p w14:paraId="21DC6AE1" w14:textId="77777777" w:rsidR="00D860D7" w:rsidRDefault="00D860D7" w:rsidP="00D860D7">
      <w:pPr>
        <w:pStyle w:val="Body"/>
        <w:keepNext/>
        <w:spacing w:afterLines="137" w:after="328" w:line="276" w:lineRule="auto"/>
      </w:pPr>
    </w:p>
    <w:p w14:paraId="1FFD0771" w14:textId="77777777" w:rsidR="00D860D7" w:rsidRPr="008D21B5" w:rsidRDefault="00D860D7" w:rsidP="00D860D7">
      <w:pPr>
        <w:pStyle w:val="Body"/>
        <w:keepNext/>
        <w:spacing w:afterLines="137" w:after="328" w:line="276" w:lineRule="auto"/>
      </w:pPr>
      <w:r w:rsidRPr="008D21B5">
        <w:t>In ______________ on ______________.</w:t>
      </w:r>
    </w:p>
    <w:p w14:paraId="49133B63" w14:textId="3C68FFFD" w:rsidR="00D860D7" w:rsidRPr="008D21B5" w:rsidRDefault="00C940F5" w:rsidP="00D860D7">
      <w:pPr>
        <w:pStyle w:val="Body"/>
        <w:keepNext/>
        <w:tabs>
          <w:tab w:val="left" w:pos="851"/>
          <w:tab w:val="left" w:pos="5103"/>
          <w:tab w:val="left" w:pos="5954"/>
        </w:tabs>
        <w:spacing w:line="276" w:lineRule="auto"/>
        <w:rPr>
          <w:rFonts w:cs="Arial"/>
        </w:rPr>
      </w:pPr>
      <w:r>
        <w:rPr>
          <w:b/>
        </w:rPr>
        <w:t>XXX</w:t>
      </w:r>
    </w:p>
    <w:p w14:paraId="01DA2DCB" w14:textId="77777777" w:rsidR="00D860D7" w:rsidRPr="008D21B5" w:rsidRDefault="00D860D7" w:rsidP="00D860D7">
      <w:pPr>
        <w:pStyle w:val="Body"/>
        <w:keepNext/>
        <w:spacing w:line="276" w:lineRule="auto"/>
        <w:rPr>
          <w:rFonts w:cs="Arial"/>
        </w:rPr>
      </w:pPr>
      <w:r w:rsidRPr="008D21B5">
        <w:rPr>
          <w:rFonts w:cs="Arial"/>
        </w:rPr>
        <w:t>By:</w:t>
      </w:r>
      <w:r w:rsidRPr="008D21B5">
        <w:rPr>
          <w:rFonts w:cs="Arial"/>
        </w:rPr>
        <w:tab/>
        <w:t>……………………….</w:t>
      </w:r>
      <w:r w:rsidRPr="008D21B5">
        <w:rPr>
          <w:rFonts w:cs="Arial"/>
        </w:rPr>
        <w:tab/>
      </w:r>
    </w:p>
    <w:p w14:paraId="2A1B7CA5" w14:textId="77777777" w:rsidR="00D860D7" w:rsidRPr="008D21B5" w:rsidRDefault="00D860D7" w:rsidP="00D860D7">
      <w:pPr>
        <w:pStyle w:val="Body"/>
        <w:keepNext/>
        <w:spacing w:line="276" w:lineRule="auto"/>
        <w:rPr>
          <w:rFonts w:cs="Arial"/>
        </w:rPr>
      </w:pPr>
      <w:r w:rsidRPr="008D21B5">
        <w:rPr>
          <w:rFonts w:cs="Arial"/>
        </w:rPr>
        <w:t>Name:</w:t>
      </w:r>
      <w:r w:rsidRPr="008D21B5">
        <w:rPr>
          <w:rFonts w:cs="Arial"/>
        </w:rPr>
        <w:tab/>
      </w:r>
    </w:p>
    <w:p w14:paraId="7B898CBF" w14:textId="77777777" w:rsidR="00D860D7" w:rsidRPr="008D21B5" w:rsidRDefault="00D860D7" w:rsidP="00D860D7">
      <w:pPr>
        <w:pStyle w:val="Body"/>
        <w:keepNext/>
        <w:spacing w:line="276" w:lineRule="auto"/>
        <w:rPr>
          <w:rFonts w:cs="Arial"/>
        </w:rPr>
      </w:pPr>
      <w:r w:rsidRPr="008D21B5">
        <w:rPr>
          <w:rFonts w:cs="Arial"/>
        </w:rPr>
        <w:t>Title:</w:t>
      </w:r>
      <w:r w:rsidRPr="008D21B5">
        <w:rPr>
          <w:rFonts w:cs="Arial"/>
        </w:rPr>
        <w:tab/>
      </w:r>
    </w:p>
    <w:p w14:paraId="676D8F4C" w14:textId="66E9852E" w:rsidR="00AC7D55" w:rsidRPr="008D21B5" w:rsidRDefault="00BA0866" w:rsidP="00AC7D55">
      <w:pPr>
        <w:pStyle w:val="SchedApps"/>
      </w:pPr>
      <w:bookmarkStart w:id="146" w:name="_Toc54890719"/>
      <w:r w:rsidRPr="008D21B5">
        <w:lastRenderedPageBreak/>
        <w:t>Schedule</w:t>
      </w:r>
      <w:r w:rsidR="00AC7D55" w:rsidRPr="008D21B5">
        <w:t xml:space="preserve"> </w:t>
      </w:r>
      <w:r w:rsidR="000F4FCB">
        <w:t>4</w:t>
      </w:r>
      <w:r w:rsidR="00AC7D55" w:rsidRPr="008D21B5">
        <w:br/>
      </w:r>
      <w:r w:rsidRPr="008D21B5">
        <w:t xml:space="preserve">Form of the </w:t>
      </w:r>
      <w:r w:rsidR="005124E3" w:rsidRPr="008D21B5">
        <w:t>Buyer</w:t>
      </w:r>
      <w:r w:rsidRPr="008D21B5">
        <w:t>’s Notice of Claim</w:t>
      </w:r>
      <w:bookmarkEnd w:id="144"/>
      <w:bookmarkEnd w:id="146"/>
    </w:p>
    <w:p w14:paraId="676D8F4D" w14:textId="77777777" w:rsidR="00AC7D55" w:rsidRPr="008D21B5" w:rsidRDefault="00AC7D55" w:rsidP="00AC7D55">
      <w:pPr>
        <w:jc w:val="both"/>
        <w:rPr>
          <w:rFonts w:cs="Arial"/>
          <w:b/>
        </w:rPr>
      </w:pPr>
    </w:p>
    <w:p w14:paraId="676D8F4E" w14:textId="77777777" w:rsidR="00AC7D55" w:rsidRPr="008D21B5" w:rsidRDefault="00F5065A" w:rsidP="00AC7D55">
      <w:pPr>
        <w:jc w:val="both"/>
        <w:rPr>
          <w:rFonts w:cs="Arial"/>
          <w:b/>
        </w:rPr>
      </w:pPr>
      <w:r w:rsidRPr="008D21B5">
        <w:rPr>
          <w:rFonts w:cs="Arial"/>
          <w:b/>
        </w:rPr>
        <w:t>Kinstellar, s.r.o., advokátní kancelář</w:t>
      </w:r>
    </w:p>
    <w:p w14:paraId="676D8F4F" w14:textId="4ABDB53D" w:rsidR="00AF742F" w:rsidRPr="007120A8" w:rsidRDefault="00F5065A" w:rsidP="00AC7D55">
      <w:pPr>
        <w:jc w:val="both"/>
        <w:rPr>
          <w:rFonts w:cs="Arial"/>
        </w:rPr>
      </w:pPr>
      <w:r w:rsidRPr="007120A8">
        <w:rPr>
          <w:rFonts w:cs="Arial"/>
        </w:rPr>
        <w:t xml:space="preserve">Attn.: </w:t>
      </w:r>
      <w:r w:rsidR="00C940F5" w:rsidRPr="007120A8">
        <w:rPr>
          <w:rFonts w:cs="Arial"/>
        </w:rPr>
        <w:t>XXX</w:t>
      </w:r>
    </w:p>
    <w:p w14:paraId="676D8F52" w14:textId="77777777" w:rsidR="00AC7D55" w:rsidRPr="008D21B5" w:rsidRDefault="00AC7D55" w:rsidP="00AC7D55">
      <w:pPr>
        <w:jc w:val="both"/>
        <w:rPr>
          <w:rFonts w:cs="Arial"/>
        </w:rPr>
      </w:pPr>
    </w:p>
    <w:p w14:paraId="676D8F53" w14:textId="3C8F3E22" w:rsidR="00AC7D55" w:rsidRPr="008D21B5" w:rsidRDefault="00BA0866" w:rsidP="00AC7D55">
      <w:pPr>
        <w:jc w:val="both"/>
        <w:rPr>
          <w:rFonts w:cs="Arial"/>
        </w:rPr>
      </w:pPr>
      <w:r w:rsidRPr="008D21B5">
        <w:rPr>
          <w:rFonts w:cs="Arial"/>
        </w:rPr>
        <w:t>On</w:t>
      </w:r>
      <w:r w:rsidR="00AC7D55" w:rsidRPr="008D21B5">
        <w:rPr>
          <w:rFonts w:cs="Arial"/>
        </w:rPr>
        <w:t xml:space="preserve"> </w:t>
      </w:r>
      <w:r w:rsidR="00AC7D55" w:rsidRPr="008D21B5">
        <w:rPr>
          <w:rFonts w:cs="Arial"/>
        </w:rPr>
        <w:tab/>
      </w:r>
      <w:r w:rsidR="003943EB" w:rsidRPr="008D21B5">
        <w:t>[●]</w:t>
      </w:r>
    </w:p>
    <w:p w14:paraId="676D8F54" w14:textId="77777777" w:rsidR="00AC7D55" w:rsidRPr="008D21B5" w:rsidRDefault="00AC7D55" w:rsidP="00AC7D55">
      <w:pPr>
        <w:jc w:val="both"/>
        <w:rPr>
          <w:rFonts w:cs="Arial"/>
          <w:b/>
        </w:rPr>
      </w:pPr>
    </w:p>
    <w:p w14:paraId="676D8F55" w14:textId="2329433D" w:rsidR="00AC7D55" w:rsidRPr="008D21B5" w:rsidRDefault="00BA0866" w:rsidP="00AC7D55">
      <w:pPr>
        <w:jc w:val="both"/>
        <w:rPr>
          <w:rFonts w:cs="Arial"/>
          <w:b/>
        </w:rPr>
      </w:pPr>
      <w:r w:rsidRPr="008D21B5">
        <w:rPr>
          <w:rFonts w:cs="Arial"/>
          <w:b/>
        </w:rPr>
        <w:t>Re</w:t>
      </w:r>
      <w:r w:rsidR="00AC7D55" w:rsidRPr="008D21B5">
        <w:rPr>
          <w:rFonts w:cs="Arial"/>
        </w:rPr>
        <w:t>:</w:t>
      </w:r>
      <w:r w:rsidR="00AC7D55" w:rsidRPr="008D21B5">
        <w:rPr>
          <w:rFonts w:cs="Arial"/>
        </w:rPr>
        <w:tab/>
      </w:r>
      <w:r w:rsidRPr="008D21B5">
        <w:rPr>
          <w:rFonts w:cs="Arial"/>
          <w:b/>
          <w:bCs/>
        </w:rPr>
        <w:t xml:space="preserve">The </w:t>
      </w:r>
      <w:r w:rsidR="005124E3" w:rsidRPr="008D21B5">
        <w:rPr>
          <w:rFonts w:cs="Arial"/>
          <w:b/>
          <w:bCs/>
        </w:rPr>
        <w:t>Buyer</w:t>
      </w:r>
      <w:r w:rsidRPr="008D21B5">
        <w:rPr>
          <w:rFonts w:cs="Arial"/>
          <w:b/>
          <w:bCs/>
        </w:rPr>
        <w:t>’s Notice of Claim</w:t>
      </w:r>
      <w:r w:rsidRPr="008D21B5">
        <w:rPr>
          <w:rFonts w:cs="Arial"/>
        </w:rPr>
        <w:t xml:space="preserve"> </w:t>
      </w:r>
      <w:r w:rsidRPr="008D21B5">
        <w:rPr>
          <w:rFonts w:cs="Arial"/>
          <w:b/>
        </w:rPr>
        <w:t>pursuant to Clause</w:t>
      </w:r>
      <w:r w:rsidR="00AC7D55" w:rsidRPr="008D21B5">
        <w:rPr>
          <w:rFonts w:cs="Arial"/>
          <w:b/>
        </w:rPr>
        <w:t xml:space="preserve"> </w:t>
      </w:r>
      <w:r w:rsidR="0061142E" w:rsidRPr="008D21B5">
        <w:rPr>
          <w:rFonts w:cs="Arial"/>
          <w:b/>
        </w:rPr>
        <w:fldChar w:fldCharType="begin"/>
      </w:r>
      <w:r w:rsidR="0061142E" w:rsidRPr="008D21B5">
        <w:rPr>
          <w:rFonts w:cs="Arial"/>
          <w:b/>
        </w:rPr>
        <w:instrText xml:space="preserve"> REF _Ref993444 \r \h </w:instrText>
      </w:r>
      <w:r w:rsidR="0061142E" w:rsidRPr="008D21B5">
        <w:rPr>
          <w:rFonts w:cs="Arial"/>
          <w:b/>
        </w:rPr>
      </w:r>
      <w:r w:rsidR="0061142E" w:rsidRPr="008D21B5">
        <w:rPr>
          <w:rFonts w:cs="Arial"/>
          <w:b/>
        </w:rPr>
        <w:fldChar w:fldCharType="separate"/>
      </w:r>
      <w:r w:rsidR="00C44782">
        <w:rPr>
          <w:rFonts w:cs="Arial"/>
          <w:b/>
        </w:rPr>
        <w:t>5.5.1</w:t>
      </w:r>
      <w:r w:rsidR="0061142E" w:rsidRPr="008D21B5">
        <w:rPr>
          <w:rFonts w:cs="Arial"/>
          <w:b/>
        </w:rPr>
        <w:fldChar w:fldCharType="end"/>
      </w:r>
      <w:r w:rsidR="00AC7D55" w:rsidRPr="008D21B5">
        <w:rPr>
          <w:rFonts w:cs="Arial"/>
          <w:b/>
        </w:rPr>
        <w:t xml:space="preserve"> </w:t>
      </w:r>
      <w:r w:rsidRPr="008D21B5">
        <w:rPr>
          <w:rFonts w:cs="Arial"/>
          <w:b/>
        </w:rPr>
        <w:t xml:space="preserve">of the </w:t>
      </w:r>
      <w:r w:rsidR="003943EB" w:rsidRPr="008D21B5">
        <w:rPr>
          <w:rFonts w:cs="Arial"/>
          <w:b/>
        </w:rPr>
        <w:t xml:space="preserve">Settlement </w:t>
      </w:r>
      <w:r w:rsidRPr="008D21B5">
        <w:rPr>
          <w:rFonts w:cs="Arial"/>
          <w:b/>
        </w:rPr>
        <w:t>Escrow Agreement</w:t>
      </w:r>
    </w:p>
    <w:p w14:paraId="676D8F56" w14:textId="77777777" w:rsidR="00AC7D55" w:rsidRPr="008D21B5" w:rsidRDefault="00AC7D55" w:rsidP="00AC7D55">
      <w:pPr>
        <w:jc w:val="both"/>
        <w:rPr>
          <w:rFonts w:cs="Arial"/>
        </w:rPr>
      </w:pPr>
    </w:p>
    <w:p w14:paraId="676D8F57" w14:textId="7BAE86BB" w:rsidR="00AC7D55" w:rsidRPr="008D21B5" w:rsidRDefault="00BA0866" w:rsidP="00AC7D55">
      <w:pPr>
        <w:spacing w:after="40" w:line="360" w:lineRule="auto"/>
        <w:jc w:val="both"/>
        <w:rPr>
          <w:rFonts w:cs="Arial"/>
        </w:rPr>
      </w:pPr>
      <w:r w:rsidRPr="008D21B5">
        <w:rPr>
          <w:rFonts w:cs="Arial"/>
        </w:rPr>
        <w:t xml:space="preserve">All capitalised terms used in this instruction </w:t>
      </w:r>
      <w:r w:rsidR="002A57FE" w:rsidRPr="008D21B5">
        <w:rPr>
          <w:rFonts w:cs="Arial"/>
        </w:rPr>
        <w:t>shall have the meaning attributed to these terms in the</w:t>
      </w:r>
      <w:r w:rsidR="002A57FE" w:rsidRPr="008D21B5">
        <w:rPr>
          <w:rFonts w:cs="Arial"/>
          <w:b/>
        </w:rPr>
        <w:t xml:space="preserve"> </w:t>
      </w:r>
      <w:r w:rsidR="003943EB" w:rsidRPr="008D21B5">
        <w:rPr>
          <w:rFonts w:cs="Arial"/>
        </w:rPr>
        <w:t>Settlement</w:t>
      </w:r>
      <w:r w:rsidR="003943EB" w:rsidRPr="008D21B5">
        <w:rPr>
          <w:rFonts w:cs="Arial"/>
          <w:b/>
        </w:rPr>
        <w:t xml:space="preserve"> </w:t>
      </w:r>
      <w:r w:rsidR="002A57FE" w:rsidRPr="008D21B5">
        <w:rPr>
          <w:rFonts w:cs="Arial"/>
          <w:bCs/>
        </w:rPr>
        <w:t>Escrow Agreement</w:t>
      </w:r>
      <w:r w:rsidR="002A57FE" w:rsidRPr="008D21B5">
        <w:rPr>
          <w:rFonts w:cs="Arial"/>
        </w:rPr>
        <w:t xml:space="preserve"> of</w:t>
      </w:r>
      <w:r w:rsidR="00AC7D55" w:rsidRPr="008D21B5">
        <w:rPr>
          <w:rFonts w:cs="Arial"/>
        </w:rPr>
        <w:t xml:space="preserve"> </w:t>
      </w:r>
      <w:r w:rsidR="000530C4">
        <w:t>4 November</w:t>
      </w:r>
      <w:r w:rsidR="003943EB" w:rsidRPr="008D21B5">
        <w:t xml:space="preserve"> </w:t>
      </w:r>
      <w:r w:rsidR="00184F2E" w:rsidRPr="008D21B5">
        <w:rPr>
          <w:rFonts w:cs="Arial"/>
        </w:rPr>
        <w:t>20</w:t>
      </w:r>
      <w:r w:rsidR="003943EB" w:rsidRPr="008D21B5">
        <w:rPr>
          <w:rFonts w:cs="Arial"/>
        </w:rPr>
        <w:t>20</w:t>
      </w:r>
      <w:r w:rsidR="00AC7D55" w:rsidRPr="008D21B5">
        <w:rPr>
          <w:rFonts w:cs="Arial"/>
        </w:rPr>
        <w:t xml:space="preserve"> (</w:t>
      </w:r>
      <w:r w:rsidR="002A57FE" w:rsidRPr="008D21B5">
        <w:rPr>
          <w:rFonts w:cs="Arial"/>
        </w:rPr>
        <w:t>the “</w:t>
      </w:r>
      <w:r w:rsidR="003943EB" w:rsidRPr="008D21B5">
        <w:rPr>
          <w:rFonts w:cs="Arial"/>
          <w:b/>
        </w:rPr>
        <w:t>Settlement</w:t>
      </w:r>
      <w:r w:rsidR="003943EB" w:rsidRPr="008D21B5">
        <w:rPr>
          <w:rFonts w:cs="Arial"/>
        </w:rPr>
        <w:t xml:space="preserve"> </w:t>
      </w:r>
      <w:r w:rsidR="005E38D8" w:rsidRPr="008D21B5">
        <w:rPr>
          <w:rFonts w:cs="Arial"/>
          <w:b/>
        </w:rPr>
        <w:t>Esc</w:t>
      </w:r>
      <w:r w:rsidR="00DB5B9A" w:rsidRPr="008D21B5">
        <w:rPr>
          <w:rFonts w:cs="Arial"/>
          <w:b/>
        </w:rPr>
        <w:t>ro</w:t>
      </w:r>
      <w:r w:rsidR="005E38D8" w:rsidRPr="008D21B5">
        <w:rPr>
          <w:rFonts w:cs="Arial"/>
          <w:b/>
        </w:rPr>
        <w:t>w</w:t>
      </w:r>
      <w:r w:rsidR="005E38D8" w:rsidRPr="008D21B5">
        <w:rPr>
          <w:rFonts w:cs="Arial"/>
        </w:rPr>
        <w:t xml:space="preserve"> </w:t>
      </w:r>
      <w:r w:rsidR="002A57FE" w:rsidRPr="008D21B5">
        <w:rPr>
          <w:rFonts w:cs="Arial"/>
          <w:b/>
          <w:bCs/>
        </w:rPr>
        <w:t>Agreement</w:t>
      </w:r>
      <w:r w:rsidR="002A57FE" w:rsidRPr="008D21B5">
        <w:rPr>
          <w:rFonts w:cs="Arial"/>
        </w:rPr>
        <w:t>”</w:t>
      </w:r>
      <w:r w:rsidR="00AC7D55" w:rsidRPr="008D21B5">
        <w:rPr>
          <w:rFonts w:cs="Arial"/>
        </w:rPr>
        <w:t xml:space="preserve">). </w:t>
      </w:r>
    </w:p>
    <w:p w14:paraId="676D8F58" w14:textId="77777777" w:rsidR="00AC7D55" w:rsidRPr="008D21B5" w:rsidRDefault="00AC7D55" w:rsidP="00AC7D55">
      <w:pPr>
        <w:spacing w:after="40" w:line="360" w:lineRule="auto"/>
        <w:jc w:val="both"/>
        <w:rPr>
          <w:rFonts w:cs="Arial"/>
        </w:rPr>
      </w:pPr>
    </w:p>
    <w:p w14:paraId="676D8F59" w14:textId="42252EFF" w:rsidR="00AC7D55" w:rsidRPr="008D21B5" w:rsidRDefault="002A57FE" w:rsidP="00AC7D55">
      <w:pPr>
        <w:spacing w:after="40" w:line="360" w:lineRule="auto"/>
        <w:jc w:val="both"/>
        <w:rPr>
          <w:rFonts w:cs="Arial"/>
        </w:rPr>
      </w:pPr>
      <w:r w:rsidRPr="008D21B5">
        <w:rPr>
          <w:rFonts w:cs="Arial"/>
        </w:rPr>
        <w:t xml:space="preserve">The </w:t>
      </w:r>
      <w:r w:rsidR="005124E3" w:rsidRPr="008D21B5">
        <w:rPr>
          <w:rFonts w:cs="Arial"/>
        </w:rPr>
        <w:t>Buyer</w:t>
      </w:r>
      <w:r w:rsidRPr="008D21B5">
        <w:rPr>
          <w:rFonts w:cs="Arial"/>
        </w:rPr>
        <w:t xml:space="preserve"> hereby informs the </w:t>
      </w:r>
      <w:r w:rsidR="00B325A7" w:rsidRPr="008D21B5">
        <w:rPr>
          <w:rFonts w:cs="Arial"/>
        </w:rPr>
        <w:t xml:space="preserve">Settlement </w:t>
      </w:r>
      <w:r w:rsidRPr="008D21B5">
        <w:rPr>
          <w:rFonts w:cs="Arial"/>
        </w:rPr>
        <w:t xml:space="preserve">Escrow Agent in accordance with Clause </w:t>
      </w:r>
      <w:r w:rsidR="0061142E" w:rsidRPr="008D21B5">
        <w:rPr>
          <w:rFonts w:cs="Arial"/>
        </w:rPr>
        <w:fldChar w:fldCharType="begin"/>
      </w:r>
      <w:r w:rsidR="0061142E" w:rsidRPr="008D21B5">
        <w:rPr>
          <w:rFonts w:cs="Arial"/>
        </w:rPr>
        <w:instrText xml:space="preserve"> REF _Ref993444 \r \h </w:instrText>
      </w:r>
      <w:r w:rsidR="0061142E" w:rsidRPr="008D21B5">
        <w:rPr>
          <w:rFonts w:cs="Arial"/>
        </w:rPr>
      </w:r>
      <w:r w:rsidR="0061142E" w:rsidRPr="008D21B5">
        <w:rPr>
          <w:rFonts w:cs="Arial"/>
        </w:rPr>
        <w:fldChar w:fldCharType="separate"/>
      </w:r>
      <w:r w:rsidR="00C44782">
        <w:rPr>
          <w:rFonts w:cs="Arial"/>
        </w:rPr>
        <w:t>5.5.1</w:t>
      </w:r>
      <w:r w:rsidR="0061142E" w:rsidRPr="008D21B5">
        <w:rPr>
          <w:rFonts w:cs="Arial"/>
        </w:rPr>
        <w:fldChar w:fldCharType="end"/>
      </w:r>
      <w:r w:rsidR="00AC7D55" w:rsidRPr="008D21B5">
        <w:rPr>
          <w:rFonts w:cs="Arial"/>
        </w:rPr>
        <w:t xml:space="preserve"> </w:t>
      </w:r>
      <w:r w:rsidRPr="008D21B5">
        <w:rPr>
          <w:rFonts w:cs="Arial"/>
        </w:rPr>
        <w:t>of the</w:t>
      </w:r>
      <w:r w:rsidR="00446391" w:rsidRPr="008D21B5">
        <w:rPr>
          <w:rFonts w:cs="Arial"/>
        </w:rPr>
        <w:t xml:space="preserve"> </w:t>
      </w:r>
      <w:r w:rsidR="00B325A7" w:rsidRPr="008D21B5">
        <w:rPr>
          <w:rFonts w:cs="Arial"/>
        </w:rPr>
        <w:t xml:space="preserve">Settlement </w:t>
      </w:r>
      <w:r w:rsidR="00446391" w:rsidRPr="008D21B5">
        <w:rPr>
          <w:rFonts w:cs="Arial"/>
        </w:rPr>
        <w:t>Escrow</w:t>
      </w:r>
      <w:r w:rsidRPr="008D21B5">
        <w:rPr>
          <w:rFonts w:cs="Arial"/>
        </w:rPr>
        <w:t xml:space="preserve"> Agreement that the </w:t>
      </w:r>
      <w:r w:rsidR="005124E3" w:rsidRPr="008D21B5">
        <w:rPr>
          <w:rFonts w:cs="Arial"/>
        </w:rPr>
        <w:t>Buyer</w:t>
      </w:r>
      <w:r w:rsidRPr="008D21B5">
        <w:rPr>
          <w:rFonts w:cs="Arial"/>
        </w:rPr>
        <w:t xml:space="preserve"> raises a claim against the Seller</w:t>
      </w:r>
      <w:r w:rsidR="00B325A7" w:rsidRPr="008D21B5">
        <w:rPr>
          <w:rFonts w:cs="Arial"/>
        </w:rPr>
        <w:t>s</w:t>
      </w:r>
      <w:r w:rsidR="00AC7D55" w:rsidRPr="008D21B5">
        <w:rPr>
          <w:rFonts w:cs="Arial"/>
        </w:rPr>
        <w:t xml:space="preserve"> </w:t>
      </w:r>
      <w:r w:rsidRPr="008D21B5">
        <w:rPr>
          <w:rFonts w:cs="Arial"/>
        </w:rPr>
        <w:t xml:space="preserve">for </w:t>
      </w:r>
      <w:r w:rsidR="00282906" w:rsidRPr="008D21B5">
        <w:rPr>
          <w:rFonts w:cs="Arial"/>
        </w:rPr>
        <w:t>indemnification in the amount of</w:t>
      </w:r>
      <w:r w:rsidRPr="008D21B5">
        <w:rPr>
          <w:rFonts w:cs="Arial"/>
        </w:rPr>
        <w:t xml:space="preserve"> </w:t>
      </w:r>
      <w:r w:rsidR="00AC7D55" w:rsidRPr="008D21B5">
        <w:rPr>
          <w:rFonts w:cs="Arial"/>
        </w:rPr>
        <w:t>[</w:t>
      </w:r>
      <w:r w:rsidRPr="008D21B5">
        <w:rPr>
          <w:rFonts w:cs="Arial"/>
          <w:i/>
        </w:rPr>
        <w:t>to be completed</w:t>
      </w:r>
      <w:r w:rsidR="00523203" w:rsidRPr="008D21B5">
        <w:rPr>
          <w:rFonts w:cs="Arial"/>
        </w:rPr>
        <w:t xml:space="preserve">] </w:t>
      </w:r>
      <w:r w:rsidR="00282906" w:rsidRPr="008D21B5">
        <w:rPr>
          <w:rFonts w:cs="Arial"/>
        </w:rPr>
        <w:t>[</w:t>
      </w:r>
      <w:r w:rsidRPr="008D21B5">
        <w:rPr>
          <w:rFonts w:cs="Arial"/>
          <w:i/>
        </w:rPr>
        <w:t>d</w:t>
      </w:r>
      <w:r w:rsidR="00A37B35" w:rsidRPr="008D21B5">
        <w:rPr>
          <w:rFonts w:cs="Arial"/>
          <w:i/>
        </w:rPr>
        <w:t>u</w:t>
      </w:r>
      <w:r w:rsidRPr="008D21B5">
        <w:rPr>
          <w:rFonts w:cs="Arial"/>
          <w:i/>
        </w:rPr>
        <w:t xml:space="preserve">e to a breach of the </w:t>
      </w:r>
      <w:r w:rsidR="00282906" w:rsidRPr="008D21B5">
        <w:rPr>
          <w:i/>
        </w:rPr>
        <w:t>Company Representations (as defined in the SPA) / under the Specific Indemnities stipulated in the SPA</w:t>
      </w:r>
      <w:r w:rsidR="00E85382" w:rsidRPr="008D21B5">
        <w:rPr>
          <w:i/>
        </w:rPr>
        <w:t xml:space="preserve"> – to be adjusted as appropriate</w:t>
      </w:r>
      <w:r w:rsidR="00282906" w:rsidRPr="008D21B5">
        <w:t>]</w:t>
      </w:r>
      <w:r w:rsidR="00AC7D55" w:rsidRPr="008D21B5">
        <w:rPr>
          <w:rFonts w:cs="Arial"/>
        </w:rPr>
        <w:t>:</w:t>
      </w:r>
    </w:p>
    <w:p w14:paraId="64BA1630" w14:textId="77777777" w:rsidR="00A255CE" w:rsidRPr="008D21B5" w:rsidRDefault="00A255CE" w:rsidP="00AC7D55">
      <w:pPr>
        <w:spacing w:after="40" w:line="360" w:lineRule="auto"/>
        <w:jc w:val="both"/>
        <w:rPr>
          <w:rFonts w:cs="Arial"/>
        </w:rPr>
      </w:pPr>
    </w:p>
    <w:p w14:paraId="676D8F5A" w14:textId="088B57F5" w:rsidR="00AF742F" w:rsidRPr="008D21B5" w:rsidRDefault="00E85382" w:rsidP="00AC7D55">
      <w:pPr>
        <w:spacing w:after="40" w:line="360" w:lineRule="auto"/>
        <w:jc w:val="both"/>
        <w:rPr>
          <w:rFonts w:cs="Arial"/>
        </w:rPr>
      </w:pPr>
      <w:r w:rsidRPr="008D21B5">
        <w:rPr>
          <w:rFonts w:cs="Arial"/>
        </w:rPr>
        <w:t>[</w:t>
      </w:r>
      <w:r w:rsidRPr="008D21B5">
        <w:rPr>
          <w:rFonts w:cs="Arial"/>
          <w:i/>
        </w:rPr>
        <w:t>to be completed</w:t>
      </w:r>
      <w:r w:rsidRPr="008D21B5">
        <w:rPr>
          <w:rFonts w:cs="Arial"/>
        </w:rPr>
        <w:t>]</w:t>
      </w:r>
    </w:p>
    <w:p w14:paraId="676D8F5B" w14:textId="77777777" w:rsidR="00AC7D55" w:rsidRPr="008D21B5" w:rsidRDefault="00AC7D55" w:rsidP="00E03C04">
      <w:pPr>
        <w:spacing w:line="276" w:lineRule="auto"/>
        <w:jc w:val="both"/>
        <w:rPr>
          <w:rFonts w:cs="Arial"/>
        </w:rPr>
      </w:pPr>
    </w:p>
    <w:p w14:paraId="59305CBD" w14:textId="77777777" w:rsidR="000C4F03" w:rsidRPr="008D21B5" w:rsidRDefault="000C4F03" w:rsidP="00E03C04">
      <w:pPr>
        <w:pStyle w:val="Body"/>
        <w:keepNext/>
        <w:spacing w:afterLines="137" w:after="328" w:line="276" w:lineRule="auto"/>
      </w:pPr>
    </w:p>
    <w:p w14:paraId="71CF0ACD" w14:textId="6C3C1CF9" w:rsidR="00E03C04" w:rsidRPr="008D21B5" w:rsidRDefault="00E03C04" w:rsidP="00E03C04">
      <w:pPr>
        <w:pStyle w:val="Body"/>
        <w:keepNext/>
        <w:spacing w:afterLines="137" w:after="328" w:line="276" w:lineRule="auto"/>
      </w:pPr>
      <w:r w:rsidRPr="008D21B5">
        <w:t>In ______________ on ______________</w:t>
      </w:r>
    </w:p>
    <w:p w14:paraId="2EDE5F9F" w14:textId="614595F9" w:rsidR="00E03C04" w:rsidRPr="008D21B5" w:rsidRDefault="00C940F5" w:rsidP="00E03C04">
      <w:pPr>
        <w:pStyle w:val="Body"/>
        <w:keepNext/>
        <w:tabs>
          <w:tab w:val="left" w:pos="851"/>
          <w:tab w:val="left" w:pos="5103"/>
          <w:tab w:val="left" w:pos="5954"/>
        </w:tabs>
        <w:spacing w:line="276" w:lineRule="auto"/>
        <w:rPr>
          <w:rFonts w:cs="Arial"/>
        </w:rPr>
      </w:pPr>
      <w:r>
        <w:rPr>
          <w:b/>
        </w:rPr>
        <w:t>XXX</w:t>
      </w:r>
    </w:p>
    <w:p w14:paraId="24072810" w14:textId="77777777" w:rsidR="00E03C04" w:rsidRPr="008D21B5" w:rsidRDefault="00E03C04" w:rsidP="00E03C04">
      <w:pPr>
        <w:pStyle w:val="Body"/>
        <w:keepNext/>
        <w:spacing w:line="276" w:lineRule="auto"/>
        <w:rPr>
          <w:rFonts w:cs="Arial"/>
        </w:rPr>
      </w:pPr>
      <w:r w:rsidRPr="008D21B5">
        <w:rPr>
          <w:rFonts w:cs="Arial"/>
        </w:rPr>
        <w:t>By:</w:t>
      </w:r>
      <w:r w:rsidRPr="008D21B5">
        <w:rPr>
          <w:rFonts w:cs="Arial"/>
        </w:rPr>
        <w:tab/>
        <w:t>……………………….</w:t>
      </w:r>
      <w:r w:rsidRPr="008D21B5">
        <w:rPr>
          <w:rFonts w:cs="Arial"/>
        </w:rPr>
        <w:tab/>
      </w:r>
    </w:p>
    <w:p w14:paraId="4198A45C" w14:textId="77777777" w:rsidR="00E03C04" w:rsidRPr="008D21B5" w:rsidRDefault="00E03C04" w:rsidP="00E03C04">
      <w:pPr>
        <w:pStyle w:val="Body"/>
        <w:keepNext/>
        <w:spacing w:line="276" w:lineRule="auto"/>
        <w:rPr>
          <w:rFonts w:cs="Arial"/>
        </w:rPr>
      </w:pPr>
      <w:r w:rsidRPr="008D21B5">
        <w:rPr>
          <w:rFonts w:cs="Arial"/>
        </w:rPr>
        <w:t>Name:</w:t>
      </w:r>
      <w:r w:rsidRPr="008D21B5">
        <w:rPr>
          <w:rFonts w:cs="Arial"/>
        </w:rPr>
        <w:tab/>
      </w:r>
    </w:p>
    <w:p w14:paraId="17E64041" w14:textId="77777777" w:rsidR="00E03C04" w:rsidRPr="008D21B5" w:rsidRDefault="00E03C04" w:rsidP="00E03C04">
      <w:pPr>
        <w:pStyle w:val="Body"/>
        <w:keepNext/>
        <w:spacing w:line="276" w:lineRule="auto"/>
        <w:rPr>
          <w:rFonts w:cs="Arial"/>
        </w:rPr>
      </w:pPr>
      <w:r w:rsidRPr="008D21B5">
        <w:rPr>
          <w:rFonts w:cs="Arial"/>
        </w:rPr>
        <w:t>Position:</w:t>
      </w:r>
      <w:r w:rsidRPr="008D21B5">
        <w:rPr>
          <w:rFonts w:cs="Arial"/>
        </w:rPr>
        <w:tab/>
      </w:r>
    </w:p>
    <w:p w14:paraId="676D8F6B" w14:textId="77777777" w:rsidR="00AC7D55" w:rsidRPr="008D21B5" w:rsidRDefault="00AC7D55" w:rsidP="00AC7D55">
      <w:pPr>
        <w:pStyle w:val="Nadpis2-norm"/>
        <w:widowControl w:val="0"/>
        <w:suppressAutoHyphens/>
        <w:spacing w:before="0" w:after="0"/>
        <w:ind w:left="0"/>
        <w:rPr>
          <w:rFonts w:ascii="Arial" w:hAnsi="Arial" w:cs="Arial"/>
          <w:b/>
          <w:smallCaps/>
          <w:sz w:val="20"/>
          <w:lang w:val="en-GB"/>
        </w:rPr>
      </w:pPr>
    </w:p>
    <w:p w14:paraId="676D8F6C" w14:textId="77777777" w:rsidR="00AF742F" w:rsidRPr="008D21B5" w:rsidRDefault="00AC7D55" w:rsidP="00AF742F">
      <w:pPr>
        <w:pStyle w:val="Body2"/>
      </w:pPr>
      <w:r w:rsidRPr="008D21B5">
        <w:br w:type="page"/>
      </w:r>
    </w:p>
    <w:p w14:paraId="676D8F6D" w14:textId="47E66439" w:rsidR="003C64EF" w:rsidRPr="008D21B5" w:rsidRDefault="00F5065A" w:rsidP="003C64EF">
      <w:pPr>
        <w:pStyle w:val="SchedApps"/>
      </w:pPr>
      <w:bookmarkStart w:id="147" w:name="_Toc54181725"/>
      <w:bookmarkStart w:id="148" w:name="_Toc54890720"/>
      <w:r w:rsidRPr="008D21B5">
        <w:lastRenderedPageBreak/>
        <w:t xml:space="preserve">Schedule </w:t>
      </w:r>
      <w:r w:rsidR="000F4FCB">
        <w:t>5</w:t>
      </w:r>
      <w:r w:rsidR="003C64EF" w:rsidRPr="008D21B5">
        <w:br/>
        <w:t>Form of the Joint Instruction</w:t>
      </w:r>
      <w:r w:rsidR="002124B0" w:rsidRPr="008D21B5">
        <w:t xml:space="preserve"> for Release of the </w:t>
      </w:r>
      <w:r w:rsidR="0061142E" w:rsidRPr="008D21B5">
        <w:t>Sellers’ Indemnity Retention Amount</w:t>
      </w:r>
      <w:bookmarkEnd w:id="147"/>
      <w:bookmarkEnd w:id="148"/>
    </w:p>
    <w:p w14:paraId="676D8F6E" w14:textId="01C1C321" w:rsidR="000800FB" w:rsidRPr="008D21B5" w:rsidRDefault="000800FB" w:rsidP="000800FB">
      <w:pPr>
        <w:pStyle w:val="Body"/>
        <w:ind w:left="851" w:hanging="851"/>
        <w:jc w:val="left"/>
      </w:pPr>
      <w:r w:rsidRPr="008D21B5">
        <w:rPr>
          <w:rFonts w:cs="Arial"/>
        </w:rPr>
        <w:t xml:space="preserve">From: </w:t>
      </w:r>
      <w:r w:rsidRPr="008D21B5">
        <w:rPr>
          <w:rFonts w:cs="Arial"/>
        </w:rPr>
        <w:tab/>
      </w:r>
      <w:r w:rsidR="00C940F5">
        <w:rPr>
          <w:b/>
        </w:rPr>
        <w:t>XXX</w:t>
      </w:r>
    </w:p>
    <w:p w14:paraId="676D8F6F" w14:textId="77777777" w:rsidR="000800FB" w:rsidRPr="008D21B5" w:rsidRDefault="000800FB" w:rsidP="000800FB">
      <w:pPr>
        <w:pStyle w:val="Body"/>
        <w:ind w:left="851"/>
        <w:jc w:val="left"/>
        <w:rPr>
          <w:rFonts w:cs="Arial"/>
        </w:rPr>
      </w:pPr>
      <w:r w:rsidRPr="008D21B5">
        <w:t>[●]</w:t>
      </w:r>
      <w:r w:rsidRPr="008D21B5">
        <w:rPr>
          <w:rStyle w:val="platne1"/>
          <w:rFonts w:cs="Arial"/>
          <w:color w:val="000000"/>
        </w:rPr>
        <w:br/>
      </w:r>
      <w:r w:rsidRPr="008D21B5">
        <w:t>[●]</w:t>
      </w:r>
    </w:p>
    <w:p w14:paraId="676D8F70" w14:textId="77777777" w:rsidR="000800FB" w:rsidRPr="008D21B5" w:rsidRDefault="000800FB" w:rsidP="000800FB">
      <w:pPr>
        <w:pStyle w:val="Body"/>
        <w:tabs>
          <w:tab w:val="left" w:pos="851"/>
        </w:tabs>
        <w:spacing w:after="0"/>
        <w:ind w:left="851" w:hanging="851"/>
        <w:jc w:val="left"/>
        <w:rPr>
          <w:rFonts w:cs="Arial"/>
        </w:rPr>
      </w:pPr>
    </w:p>
    <w:p w14:paraId="676D8F71" w14:textId="77777777" w:rsidR="000800FB" w:rsidRPr="008D21B5" w:rsidRDefault="000800FB" w:rsidP="000800FB">
      <w:pPr>
        <w:pStyle w:val="Body"/>
        <w:tabs>
          <w:tab w:val="left" w:pos="851"/>
        </w:tabs>
        <w:spacing w:after="0"/>
        <w:ind w:left="851" w:hanging="851"/>
        <w:jc w:val="left"/>
        <w:rPr>
          <w:rFonts w:cs="Arial"/>
        </w:rPr>
      </w:pPr>
      <w:r w:rsidRPr="008D21B5">
        <w:rPr>
          <w:rFonts w:cs="Arial"/>
        </w:rPr>
        <w:tab/>
        <w:t>and</w:t>
      </w:r>
    </w:p>
    <w:p w14:paraId="676D8F72" w14:textId="77777777" w:rsidR="000800FB" w:rsidRPr="008D21B5" w:rsidRDefault="000800FB" w:rsidP="000800FB">
      <w:pPr>
        <w:pStyle w:val="Body"/>
        <w:tabs>
          <w:tab w:val="left" w:pos="851"/>
        </w:tabs>
        <w:spacing w:after="0"/>
        <w:ind w:left="851" w:hanging="851"/>
        <w:jc w:val="left"/>
        <w:rPr>
          <w:rFonts w:cs="Arial"/>
        </w:rPr>
      </w:pPr>
    </w:p>
    <w:p w14:paraId="676D8F73" w14:textId="1B3CC3B4" w:rsidR="000800FB" w:rsidRPr="008D21B5" w:rsidRDefault="00C940F5" w:rsidP="000800FB">
      <w:pPr>
        <w:pStyle w:val="Body"/>
        <w:ind w:left="851"/>
        <w:jc w:val="left"/>
        <w:rPr>
          <w:b/>
        </w:rPr>
      </w:pPr>
      <w:r>
        <w:rPr>
          <w:b/>
        </w:rPr>
        <w:t>XXX</w:t>
      </w:r>
    </w:p>
    <w:p w14:paraId="676D8F74" w14:textId="77777777" w:rsidR="000800FB" w:rsidRPr="008D21B5" w:rsidRDefault="000800FB" w:rsidP="000800FB">
      <w:pPr>
        <w:pStyle w:val="Body"/>
        <w:ind w:left="851"/>
        <w:jc w:val="left"/>
      </w:pPr>
      <w:r w:rsidRPr="008D21B5">
        <w:t>[●]</w:t>
      </w:r>
      <w:r w:rsidRPr="008D21B5">
        <w:rPr>
          <w:rStyle w:val="platne1"/>
          <w:rFonts w:cs="Arial"/>
          <w:color w:val="000000"/>
        </w:rPr>
        <w:br/>
      </w:r>
      <w:r w:rsidRPr="008D21B5">
        <w:t>[●]</w:t>
      </w:r>
    </w:p>
    <w:p w14:paraId="676D8F75" w14:textId="77777777" w:rsidR="000800FB" w:rsidRPr="008D21B5" w:rsidRDefault="000800FB" w:rsidP="000800FB">
      <w:pPr>
        <w:pStyle w:val="Body"/>
        <w:ind w:left="851"/>
        <w:rPr>
          <w:rStyle w:val="platne1"/>
          <w:rFonts w:cs="Arial"/>
          <w:b/>
          <w:color w:val="000000"/>
        </w:rPr>
      </w:pPr>
    </w:p>
    <w:p w14:paraId="676D8F76" w14:textId="1D3C1A92" w:rsidR="000800FB" w:rsidRPr="008D21B5" w:rsidRDefault="000800FB" w:rsidP="000800FB">
      <w:pPr>
        <w:pStyle w:val="Body"/>
        <w:spacing w:after="0"/>
        <w:ind w:left="851" w:hanging="851"/>
        <w:jc w:val="left"/>
        <w:rPr>
          <w:rStyle w:val="platne1"/>
          <w:rFonts w:cs="Arial"/>
          <w:color w:val="000000"/>
        </w:rPr>
      </w:pPr>
      <w:r w:rsidRPr="008D21B5">
        <w:rPr>
          <w:rFonts w:cs="Arial"/>
        </w:rPr>
        <w:t>To:</w:t>
      </w:r>
      <w:r w:rsidRPr="008D21B5">
        <w:rPr>
          <w:rFonts w:cs="Arial"/>
        </w:rPr>
        <w:tab/>
      </w:r>
      <w:r w:rsidRPr="008D21B5">
        <w:rPr>
          <w:rFonts w:cs="Arial"/>
          <w:b/>
        </w:rPr>
        <w:t>Kinstellar</w:t>
      </w:r>
      <w:r w:rsidRPr="008D21B5">
        <w:rPr>
          <w:rStyle w:val="platne1"/>
          <w:rFonts w:cs="Arial"/>
          <w:b/>
          <w:color w:val="000000"/>
        </w:rPr>
        <w:t>, s.r.o., advokátní kancelář</w:t>
      </w:r>
      <w:r w:rsidRPr="008D21B5">
        <w:rPr>
          <w:rFonts w:cs="Arial"/>
          <w:b/>
        </w:rPr>
        <w:br/>
      </w:r>
      <w:r w:rsidRPr="008D21B5">
        <w:rPr>
          <w:rStyle w:val="platne1"/>
          <w:rFonts w:cs="Arial"/>
          <w:color w:val="000000"/>
        </w:rPr>
        <w:t xml:space="preserve">Attn: </w:t>
      </w:r>
      <w:r w:rsidR="00C940F5">
        <w:rPr>
          <w:rStyle w:val="platne1"/>
          <w:rFonts w:cs="Arial"/>
          <w:color w:val="000000"/>
        </w:rPr>
        <w:t>XXX</w:t>
      </w:r>
    </w:p>
    <w:p w14:paraId="676D8F78" w14:textId="77777777" w:rsidR="000800FB" w:rsidRPr="008D21B5" w:rsidRDefault="000800FB" w:rsidP="000800FB">
      <w:pPr>
        <w:pStyle w:val="Body"/>
        <w:ind w:left="851"/>
        <w:rPr>
          <w:rFonts w:cs="Arial"/>
        </w:rPr>
      </w:pPr>
    </w:p>
    <w:p w14:paraId="676D8F79" w14:textId="77777777" w:rsidR="000800FB" w:rsidRPr="008D21B5" w:rsidRDefault="000800FB" w:rsidP="000800FB">
      <w:pPr>
        <w:rPr>
          <w:rFonts w:cs="Arial"/>
        </w:rPr>
      </w:pPr>
    </w:p>
    <w:p w14:paraId="676D8F7A" w14:textId="426753A9" w:rsidR="000800FB" w:rsidRPr="008D21B5" w:rsidRDefault="000800FB" w:rsidP="000800FB">
      <w:pPr>
        <w:pStyle w:val="Heading"/>
        <w:rPr>
          <w:rFonts w:cs="Arial"/>
        </w:rPr>
      </w:pPr>
      <w:r w:rsidRPr="008D21B5">
        <w:rPr>
          <w:rFonts w:cs="Arial"/>
        </w:rPr>
        <w:t xml:space="preserve">Joint Instruction pursuant to </w:t>
      </w:r>
      <w:r w:rsidR="006B5A29" w:rsidRPr="008D21B5">
        <w:rPr>
          <w:rFonts w:cs="Arial"/>
        </w:rPr>
        <w:t xml:space="preserve">Clause </w:t>
      </w:r>
      <w:r w:rsidR="004B49D2" w:rsidRPr="008D21B5">
        <w:rPr>
          <w:rFonts w:cs="Arial"/>
        </w:rPr>
        <w:fldChar w:fldCharType="begin"/>
      </w:r>
      <w:r w:rsidR="004B49D2" w:rsidRPr="008D21B5">
        <w:rPr>
          <w:rFonts w:cs="Arial"/>
        </w:rPr>
        <w:instrText xml:space="preserve"> REF _Ref1459589 \r \h </w:instrText>
      </w:r>
      <w:r w:rsidR="004B49D2" w:rsidRPr="008D21B5">
        <w:rPr>
          <w:rFonts w:cs="Arial"/>
        </w:rPr>
      </w:r>
      <w:r w:rsidR="004B49D2" w:rsidRPr="008D21B5">
        <w:rPr>
          <w:rFonts w:cs="Arial"/>
        </w:rPr>
        <w:fldChar w:fldCharType="separate"/>
      </w:r>
      <w:r w:rsidR="00C44782">
        <w:rPr>
          <w:rFonts w:cs="Arial"/>
        </w:rPr>
        <w:t>5.5.4</w:t>
      </w:r>
      <w:r w:rsidR="004B49D2" w:rsidRPr="008D21B5">
        <w:rPr>
          <w:rFonts w:cs="Arial"/>
        </w:rPr>
        <w:fldChar w:fldCharType="end"/>
      </w:r>
      <w:r w:rsidRPr="008D21B5">
        <w:rPr>
          <w:rFonts w:cs="Arial"/>
        </w:rPr>
        <w:t xml:space="preserve"> of the Escrow Agreement</w:t>
      </w:r>
    </w:p>
    <w:p w14:paraId="676D8F7B" w14:textId="77777777" w:rsidR="000800FB" w:rsidRPr="008D21B5" w:rsidRDefault="000800FB" w:rsidP="000800FB">
      <w:pPr>
        <w:rPr>
          <w:rFonts w:cs="Arial"/>
        </w:rPr>
      </w:pPr>
    </w:p>
    <w:p w14:paraId="676D8F7C" w14:textId="51EEB93F" w:rsidR="000800FB" w:rsidRPr="008D21B5" w:rsidRDefault="000800FB" w:rsidP="000800FB">
      <w:pPr>
        <w:pStyle w:val="Body"/>
        <w:spacing w:afterLines="137" w:after="328"/>
      </w:pPr>
      <w:r w:rsidRPr="008D21B5">
        <w:t xml:space="preserve">We, </w:t>
      </w:r>
      <w:r w:rsidR="00C940F5">
        <w:rPr>
          <w:rFonts w:eastAsia="Batang"/>
          <w:b/>
          <w:spacing w:val="-4"/>
          <w:lang w:eastAsia="ko-KR"/>
        </w:rPr>
        <w:t>XXX</w:t>
      </w:r>
      <w:r w:rsidR="005B7AC3" w:rsidRPr="008D21B5">
        <w:rPr>
          <w:rFonts w:eastAsia="Batang"/>
          <w:spacing w:val="-4"/>
          <w:lang w:eastAsia="ko-KR"/>
        </w:rPr>
        <w:t xml:space="preserve">, </w:t>
      </w:r>
      <w:r w:rsidR="005B7AC3" w:rsidRPr="008D21B5">
        <w:t xml:space="preserve">having concluded on </w:t>
      </w:r>
      <w:r w:rsidR="00BB31E2">
        <w:rPr>
          <w:rFonts w:cs="Arial"/>
        </w:rPr>
        <w:t>4 November</w:t>
      </w:r>
      <w:r w:rsidR="00E32CE9" w:rsidRPr="008D21B5">
        <w:rPr>
          <w:rStyle w:val="BodyChar"/>
        </w:rPr>
        <w:t xml:space="preserve"> </w:t>
      </w:r>
      <w:r w:rsidR="00E32CE9" w:rsidRPr="008D21B5">
        <w:t>2020</w:t>
      </w:r>
      <w:r w:rsidR="00C33A6D" w:rsidRPr="008D21B5">
        <w:t>, among others,</w:t>
      </w:r>
      <w:r w:rsidR="00E32CE9" w:rsidRPr="008D21B5">
        <w:t xml:space="preserve"> </w:t>
      </w:r>
      <w:r w:rsidR="005B7AC3" w:rsidRPr="008D21B5">
        <w:t xml:space="preserve">with you, </w:t>
      </w:r>
      <w:r w:rsidR="005B7AC3" w:rsidRPr="008D21B5">
        <w:rPr>
          <w:b/>
        </w:rPr>
        <w:t xml:space="preserve">Kinstellar, s.r.o., </w:t>
      </w:r>
      <w:r w:rsidR="005B7AC3" w:rsidRPr="008D21B5">
        <w:rPr>
          <w:b/>
          <w:bCs/>
        </w:rPr>
        <w:t>advokátní kancelář</w:t>
      </w:r>
      <w:r w:rsidR="005B7AC3" w:rsidRPr="008D21B5">
        <w:t>, a</w:t>
      </w:r>
      <w:r w:rsidR="00E32CE9" w:rsidRPr="008D21B5">
        <w:t xml:space="preserve"> settlement </w:t>
      </w:r>
      <w:r w:rsidR="005B7AC3" w:rsidRPr="008D21B5">
        <w:t>escrow agreement (the “</w:t>
      </w:r>
      <w:r w:rsidR="00E32CE9" w:rsidRPr="008D21B5">
        <w:rPr>
          <w:b/>
        </w:rPr>
        <w:t>Settlement</w:t>
      </w:r>
      <w:r w:rsidR="00E32CE9" w:rsidRPr="008D21B5">
        <w:t xml:space="preserve"> </w:t>
      </w:r>
      <w:r w:rsidR="005B7AC3" w:rsidRPr="008D21B5">
        <w:rPr>
          <w:b/>
          <w:bCs/>
        </w:rPr>
        <w:t>Escrow Agreement</w:t>
      </w:r>
      <w:r w:rsidR="005B7AC3" w:rsidRPr="008D21B5">
        <w:t>”)</w:t>
      </w:r>
      <w:r w:rsidRPr="008D21B5">
        <w:t xml:space="preserve"> and we, </w:t>
      </w:r>
      <w:r w:rsidR="00C940F5">
        <w:rPr>
          <w:rFonts w:eastAsia="Batang"/>
          <w:b/>
          <w:spacing w:val="-4"/>
          <w:lang w:eastAsia="ko-KR"/>
        </w:rPr>
        <w:t>XXX</w:t>
      </w:r>
      <w:r w:rsidR="00E32CE9" w:rsidRPr="008D21B5">
        <w:t>, being the Sellers’ Claims Representative under the Settlement Escrow Agreement</w:t>
      </w:r>
      <w:r w:rsidRPr="008D21B5">
        <w:t xml:space="preserve">. Capitalised terms used herein shall have the meanings assigned to them in the </w:t>
      </w:r>
      <w:r w:rsidR="00C33A6D" w:rsidRPr="008D21B5">
        <w:t xml:space="preserve">Settlement </w:t>
      </w:r>
      <w:r w:rsidRPr="008D21B5">
        <w:t>Escrow Agreement.</w:t>
      </w:r>
    </w:p>
    <w:p w14:paraId="2C57EAD4" w14:textId="7851B2C3" w:rsidR="00F075D2" w:rsidRPr="008D21B5" w:rsidRDefault="000800FB" w:rsidP="000800FB">
      <w:pPr>
        <w:pStyle w:val="Body"/>
        <w:spacing w:afterLines="137" w:after="328"/>
      </w:pPr>
      <w:r w:rsidRPr="008D21B5">
        <w:t xml:space="preserve">In accordance with </w:t>
      </w:r>
      <w:r w:rsidR="00446391" w:rsidRPr="008D21B5">
        <w:t>Clause</w:t>
      </w:r>
      <w:r w:rsidRPr="008D21B5">
        <w:t xml:space="preserve"> </w:t>
      </w:r>
      <w:r w:rsidR="004B49D2" w:rsidRPr="008D21B5">
        <w:fldChar w:fldCharType="begin"/>
      </w:r>
      <w:r w:rsidR="004B49D2" w:rsidRPr="008D21B5">
        <w:instrText xml:space="preserve"> REF _Ref1459589 \r \h </w:instrText>
      </w:r>
      <w:r w:rsidR="004B49D2" w:rsidRPr="008D21B5">
        <w:fldChar w:fldCharType="separate"/>
      </w:r>
      <w:r w:rsidR="00C44782">
        <w:t>5.5.4</w:t>
      </w:r>
      <w:r w:rsidR="004B49D2" w:rsidRPr="008D21B5">
        <w:fldChar w:fldCharType="end"/>
      </w:r>
      <w:r w:rsidR="004B49D2" w:rsidRPr="008D21B5">
        <w:t xml:space="preserve"> </w:t>
      </w:r>
      <w:r w:rsidRPr="008D21B5">
        <w:t xml:space="preserve">of the </w:t>
      </w:r>
      <w:r w:rsidR="00C33A6D" w:rsidRPr="008D21B5">
        <w:t xml:space="preserve">Settlement </w:t>
      </w:r>
      <w:r w:rsidRPr="008D21B5">
        <w:t xml:space="preserve">Escrow Agreement, </w:t>
      </w:r>
      <w:r w:rsidR="00373E56" w:rsidRPr="008D21B5">
        <w:t>we hereby jointly and irrevocably instruct you as the Settlement Escrow Agent under the Settlement Escrow Agreement to release from the Settlement Escrow Account and pay the following amounts as follows</w:t>
      </w:r>
      <w:r w:rsidR="00F075D2" w:rsidRPr="008D21B5">
        <w:t>:</w:t>
      </w:r>
      <w:r w:rsidR="00373E56" w:rsidRPr="008D21B5">
        <w:t xml:space="preserve"> </w:t>
      </w:r>
    </w:p>
    <w:p w14:paraId="676D8F7D" w14:textId="4F45E34F" w:rsidR="000800FB" w:rsidRPr="008D21B5" w:rsidRDefault="00373E56" w:rsidP="000800FB">
      <w:pPr>
        <w:pStyle w:val="Body"/>
        <w:spacing w:afterLines="137" w:after="328"/>
      </w:pPr>
      <w:r w:rsidRPr="008D21B5">
        <w:rPr>
          <w:rFonts w:cs="Arial"/>
        </w:rPr>
        <w:t>[</w:t>
      </w:r>
      <w:r w:rsidR="006E384B">
        <w:rPr>
          <w:rFonts w:cs="Arial"/>
          <w:i/>
        </w:rPr>
        <w:t>the exact figures</w:t>
      </w:r>
      <w:r w:rsidR="00A951A6" w:rsidRPr="00A951A6">
        <w:rPr>
          <w:rFonts w:cs="Arial"/>
          <w:i/>
        </w:rPr>
        <w:t xml:space="preserve"> based on the Sellers’ Pro Rata Share</w:t>
      </w:r>
      <w:r w:rsidR="006E384B">
        <w:rPr>
          <w:rFonts w:cs="Arial"/>
          <w:i/>
        </w:rPr>
        <w:t xml:space="preserve"> and the respective bank accounts of each Party </w:t>
      </w:r>
      <w:r w:rsidRPr="008D21B5">
        <w:rPr>
          <w:rFonts w:cs="Arial"/>
          <w:i/>
        </w:rPr>
        <w:t>to be completed</w:t>
      </w:r>
      <w:r w:rsidRPr="008D21B5">
        <w:rPr>
          <w:rFonts w:cs="Arial"/>
        </w:rPr>
        <w:t>]</w:t>
      </w:r>
    </w:p>
    <w:p w14:paraId="676D8F7E" w14:textId="77777777" w:rsidR="000800FB" w:rsidRPr="008D21B5" w:rsidRDefault="000800FB" w:rsidP="000800FB">
      <w:pPr>
        <w:pStyle w:val="Body"/>
        <w:keepNext/>
        <w:spacing w:afterLines="137" w:after="328"/>
      </w:pPr>
      <w:r w:rsidRPr="008D21B5">
        <w:lastRenderedPageBreak/>
        <w:t>This Joint Instruction may be executed in any number of counterparts each of which is an original and all of which taken together evidence the same instrument.</w:t>
      </w:r>
    </w:p>
    <w:p w14:paraId="676D8F7F" w14:textId="77777777" w:rsidR="000800FB" w:rsidRPr="008D21B5" w:rsidRDefault="000800FB" w:rsidP="002E6A0A">
      <w:pPr>
        <w:pStyle w:val="Body"/>
        <w:keepNext/>
        <w:spacing w:afterLines="137" w:after="328" w:line="276" w:lineRule="auto"/>
      </w:pPr>
      <w:r w:rsidRPr="008D21B5">
        <w:t>In ______________ on ______________.</w:t>
      </w:r>
    </w:p>
    <w:p w14:paraId="676D8F80" w14:textId="4D9CEB86" w:rsidR="000800FB" w:rsidRPr="008D21B5" w:rsidRDefault="00C940F5" w:rsidP="002E6A0A">
      <w:pPr>
        <w:pStyle w:val="Body"/>
        <w:keepNext/>
        <w:tabs>
          <w:tab w:val="left" w:pos="851"/>
          <w:tab w:val="left" w:pos="5103"/>
          <w:tab w:val="left" w:pos="5954"/>
        </w:tabs>
        <w:spacing w:line="276" w:lineRule="auto"/>
        <w:rPr>
          <w:rFonts w:cs="Arial"/>
        </w:rPr>
      </w:pPr>
      <w:r>
        <w:rPr>
          <w:b/>
        </w:rPr>
        <w:t>XXX</w:t>
      </w:r>
    </w:p>
    <w:p w14:paraId="676D8F81" w14:textId="77777777" w:rsidR="000800FB" w:rsidRPr="008D21B5" w:rsidRDefault="000800FB" w:rsidP="002E6A0A">
      <w:pPr>
        <w:pStyle w:val="Body"/>
        <w:keepNext/>
        <w:spacing w:line="276" w:lineRule="auto"/>
        <w:rPr>
          <w:rFonts w:cs="Arial"/>
        </w:rPr>
      </w:pPr>
      <w:r w:rsidRPr="008D21B5">
        <w:rPr>
          <w:rFonts w:cs="Arial"/>
        </w:rPr>
        <w:t>By:</w:t>
      </w:r>
      <w:r w:rsidRPr="008D21B5">
        <w:rPr>
          <w:rFonts w:cs="Arial"/>
        </w:rPr>
        <w:tab/>
        <w:t>……………………….</w:t>
      </w:r>
      <w:r w:rsidRPr="008D21B5">
        <w:rPr>
          <w:rFonts w:cs="Arial"/>
        </w:rPr>
        <w:tab/>
      </w:r>
    </w:p>
    <w:p w14:paraId="676D8F82" w14:textId="77777777" w:rsidR="000800FB" w:rsidRPr="008D21B5" w:rsidRDefault="000800FB" w:rsidP="002E6A0A">
      <w:pPr>
        <w:pStyle w:val="Body"/>
        <w:keepNext/>
        <w:spacing w:line="276" w:lineRule="auto"/>
        <w:rPr>
          <w:rFonts w:cs="Arial"/>
        </w:rPr>
      </w:pPr>
      <w:r w:rsidRPr="008D21B5">
        <w:rPr>
          <w:rFonts w:cs="Arial"/>
        </w:rPr>
        <w:t>Name:</w:t>
      </w:r>
      <w:r w:rsidRPr="008D21B5">
        <w:rPr>
          <w:rFonts w:cs="Arial"/>
        </w:rPr>
        <w:tab/>
      </w:r>
    </w:p>
    <w:p w14:paraId="676D8F83" w14:textId="77777777" w:rsidR="000800FB" w:rsidRPr="008D21B5" w:rsidRDefault="000800FB" w:rsidP="002E6A0A">
      <w:pPr>
        <w:pStyle w:val="Body"/>
        <w:keepNext/>
        <w:spacing w:line="276" w:lineRule="auto"/>
        <w:rPr>
          <w:rFonts w:cs="Arial"/>
        </w:rPr>
      </w:pPr>
      <w:r w:rsidRPr="008D21B5">
        <w:rPr>
          <w:rFonts w:cs="Arial"/>
        </w:rPr>
        <w:t>Title:</w:t>
      </w:r>
      <w:r w:rsidRPr="008D21B5">
        <w:rPr>
          <w:rFonts w:cs="Arial"/>
        </w:rPr>
        <w:tab/>
      </w:r>
    </w:p>
    <w:p w14:paraId="676D8F84" w14:textId="77777777" w:rsidR="000800FB" w:rsidRPr="008D21B5" w:rsidRDefault="000800FB" w:rsidP="002E6A0A">
      <w:pPr>
        <w:pStyle w:val="Body"/>
        <w:keepNext/>
        <w:spacing w:line="276" w:lineRule="auto"/>
        <w:rPr>
          <w:rFonts w:cs="Arial"/>
          <w:b/>
        </w:rPr>
      </w:pPr>
    </w:p>
    <w:p w14:paraId="676D8F85" w14:textId="77777777" w:rsidR="000800FB" w:rsidRPr="008D21B5" w:rsidRDefault="000800FB" w:rsidP="002E6A0A">
      <w:pPr>
        <w:pStyle w:val="Body"/>
        <w:keepNext/>
        <w:spacing w:line="276" w:lineRule="auto"/>
        <w:rPr>
          <w:rFonts w:cs="Arial"/>
          <w:b/>
        </w:rPr>
      </w:pPr>
    </w:p>
    <w:p w14:paraId="676D8F86" w14:textId="77777777" w:rsidR="000800FB" w:rsidRPr="008D21B5" w:rsidRDefault="000800FB" w:rsidP="002E6A0A">
      <w:pPr>
        <w:pStyle w:val="Body"/>
        <w:keepNext/>
        <w:spacing w:afterLines="137" w:after="328" w:line="276" w:lineRule="auto"/>
      </w:pPr>
      <w:r w:rsidRPr="008D21B5">
        <w:t>In ______________ on ______________.</w:t>
      </w:r>
    </w:p>
    <w:p w14:paraId="676D8F87" w14:textId="77777777" w:rsidR="000800FB" w:rsidRPr="008D21B5" w:rsidRDefault="000800FB" w:rsidP="002E6A0A">
      <w:pPr>
        <w:pStyle w:val="Body"/>
        <w:keepNext/>
        <w:spacing w:line="276" w:lineRule="auto"/>
        <w:rPr>
          <w:rFonts w:cs="Arial"/>
          <w:b/>
        </w:rPr>
      </w:pPr>
    </w:p>
    <w:p w14:paraId="676D8F88" w14:textId="48C58EFA" w:rsidR="000800FB" w:rsidRPr="008D21B5" w:rsidRDefault="00C940F5" w:rsidP="002E6A0A">
      <w:pPr>
        <w:pStyle w:val="Body"/>
        <w:spacing w:line="276" w:lineRule="auto"/>
        <w:jc w:val="left"/>
        <w:rPr>
          <w:b/>
        </w:rPr>
      </w:pPr>
      <w:r>
        <w:rPr>
          <w:b/>
        </w:rPr>
        <w:t>XXX</w:t>
      </w:r>
    </w:p>
    <w:p w14:paraId="676D8F89" w14:textId="77777777" w:rsidR="000800FB" w:rsidRPr="008D21B5" w:rsidRDefault="000800FB" w:rsidP="002E6A0A">
      <w:pPr>
        <w:pStyle w:val="Body"/>
        <w:keepNext/>
        <w:spacing w:line="276" w:lineRule="auto"/>
        <w:rPr>
          <w:rFonts w:cs="Arial"/>
        </w:rPr>
      </w:pPr>
      <w:r w:rsidRPr="008D21B5">
        <w:rPr>
          <w:rFonts w:cs="Arial"/>
        </w:rPr>
        <w:t>By:</w:t>
      </w:r>
      <w:r w:rsidRPr="008D21B5">
        <w:rPr>
          <w:rFonts w:cs="Arial"/>
        </w:rPr>
        <w:tab/>
        <w:t>……………………….</w:t>
      </w:r>
      <w:r w:rsidRPr="008D21B5">
        <w:rPr>
          <w:rFonts w:cs="Arial"/>
        </w:rPr>
        <w:tab/>
      </w:r>
    </w:p>
    <w:p w14:paraId="676D8F8A" w14:textId="77777777" w:rsidR="000800FB" w:rsidRPr="008D21B5" w:rsidRDefault="000800FB" w:rsidP="002E6A0A">
      <w:pPr>
        <w:pStyle w:val="Body"/>
        <w:keepNext/>
        <w:spacing w:line="276" w:lineRule="auto"/>
        <w:rPr>
          <w:rFonts w:cs="Arial"/>
        </w:rPr>
      </w:pPr>
      <w:r w:rsidRPr="008D21B5">
        <w:rPr>
          <w:rFonts w:cs="Arial"/>
        </w:rPr>
        <w:t>Name:</w:t>
      </w:r>
      <w:r w:rsidRPr="008D21B5">
        <w:rPr>
          <w:rFonts w:cs="Arial"/>
        </w:rPr>
        <w:tab/>
      </w:r>
    </w:p>
    <w:p w14:paraId="676D8F8B" w14:textId="77777777" w:rsidR="000800FB" w:rsidRPr="008D21B5" w:rsidRDefault="000800FB" w:rsidP="002E6A0A">
      <w:pPr>
        <w:pStyle w:val="Body"/>
        <w:spacing w:line="276" w:lineRule="auto"/>
      </w:pPr>
      <w:r w:rsidRPr="008D21B5">
        <w:rPr>
          <w:rFonts w:cs="Arial"/>
        </w:rPr>
        <w:t>Title:</w:t>
      </w:r>
      <w:r w:rsidRPr="008D21B5">
        <w:t xml:space="preserve"> </w:t>
      </w:r>
    </w:p>
    <w:p w14:paraId="676D8F8C" w14:textId="508025AA" w:rsidR="009816E5" w:rsidRPr="008D21B5" w:rsidRDefault="009816E5" w:rsidP="000800FB">
      <w:pPr>
        <w:pStyle w:val="Body"/>
        <w:ind w:left="851" w:hanging="851"/>
        <w:jc w:val="left"/>
      </w:pPr>
      <w:r w:rsidRPr="008D21B5">
        <w:br w:type="page"/>
      </w:r>
    </w:p>
    <w:p w14:paraId="7C6684C7" w14:textId="19002AD3" w:rsidR="009816E5" w:rsidRPr="008D21B5" w:rsidRDefault="009816E5" w:rsidP="009816E5">
      <w:pPr>
        <w:pStyle w:val="SchedApps"/>
      </w:pPr>
      <w:bookmarkStart w:id="149" w:name="_Toc54181726"/>
      <w:bookmarkStart w:id="150" w:name="_Toc54890721"/>
      <w:r w:rsidRPr="008D21B5">
        <w:lastRenderedPageBreak/>
        <w:t xml:space="preserve">Schedule </w:t>
      </w:r>
      <w:r w:rsidR="000F4FCB">
        <w:t>6</w:t>
      </w:r>
      <w:r w:rsidRPr="008D21B5">
        <w:br/>
        <w:t xml:space="preserve">List of </w:t>
      </w:r>
      <w:r w:rsidR="000437B0" w:rsidRPr="008D21B5">
        <w:t xml:space="preserve">the </w:t>
      </w:r>
      <w:r w:rsidRPr="008D21B5">
        <w:t>Sellers’ Bank Account</w:t>
      </w:r>
      <w:r w:rsidR="00010B24" w:rsidRPr="008D21B5">
        <w:t>s</w:t>
      </w:r>
      <w:bookmarkEnd w:id="149"/>
      <w:bookmarkEnd w:id="150"/>
    </w:p>
    <w:tbl>
      <w:tblPr>
        <w:tblW w:w="9170" w:type="dxa"/>
        <w:tblCellMar>
          <w:left w:w="0" w:type="dxa"/>
          <w:right w:w="0" w:type="dxa"/>
        </w:tblCellMar>
        <w:tblLook w:val="04A0" w:firstRow="1" w:lastRow="0" w:firstColumn="1" w:lastColumn="0" w:noHBand="0" w:noVBand="1"/>
      </w:tblPr>
      <w:tblGrid>
        <w:gridCol w:w="3180"/>
        <w:gridCol w:w="2930"/>
        <w:gridCol w:w="3060"/>
      </w:tblGrid>
      <w:tr w:rsidR="009F5CD5" w14:paraId="786F6440" w14:textId="77777777" w:rsidTr="00EE072F">
        <w:trPr>
          <w:trHeight w:val="878"/>
        </w:trPr>
        <w:tc>
          <w:tcPr>
            <w:tcW w:w="3180" w:type="dxa"/>
            <w:tcBorders>
              <w:top w:val="single" w:sz="8" w:space="0" w:color="auto"/>
              <w:left w:val="single" w:sz="8"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14:paraId="4D2B31DD" w14:textId="77777777" w:rsidR="009F5CD5" w:rsidRPr="000A0A8A" w:rsidRDefault="009F5CD5">
            <w:pPr>
              <w:spacing w:line="240" w:lineRule="auto"/>
              <w:jc w:val="center"/>
              <w:rPr>
                <w:rFonts w:cs="Arial"/>
                <w:b/>
                <w:bCs/>
                <w:color w:val="3E3E40"/>
                <w:kern w:val="0"/>
              </w:rPr>
            </w:pPr>
            <w:r w:rsidRPr="000A0A8A">
              <w:rPr>
                <w:rFonts w:cs="Arial"/>
                <w:b/>
                <w:bCs/>
                <w:color w:val="3E3E40"/>
              </w:rPr>
              <w:t>Seller´s name</w:t>
            </w:r>
          </w:p>
        </w:tc>
        <w:tc>
          <w:tcPr>
            <w:tcW w:w="2930" w:type="dxa"/>
            <w:tcBorders>
              <w:top w:val="single" w:sz="8" w:space="0" w:color="auto"/>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0D24BCC6" w14:textId="77777777" w:rsidR="009F5CD5" w:rsidRPr="000A0A8A" w:rsidRDefault="009F5CD5">
            <w:pPr>
              <w:jc w:val="center"/>
              <w:rPr>
                <w:rFonts w:cs="Arial"/>
                <w:b/>
                <w:bCs/>
                <w:color w:val="3E3E40"/>
              </w:rPr>
            </w:pPr>
            <w:r w:rsidRPr="000A0A8A">
              <w:rPr>
                <w:rFonts w:cs="Arial"/>
                <w:b/>
                <w:bCs/>
                <w:color w:val="3E3E40"/>
              </w:rPr>
              <w:t>Bank account number</w:t>
            </w:r>
          </w:p>
        </w:tc>
        <w:tc>
          <w:tcPr>
            <w:tcW w:w="3060" w:type="dxa"/>
            <w:tcBorders>
              <w:top w:val="single" w:sz="8" w:space="0" w:color="auto"/>
              <w:left w:val="nil"/>
              <w:bottom w:val="single" w:sz="4" w:space="0" w:color="auto"/>
              <w:right w:val="single" w:sz="8" w:space="0" w:color="auto"/>
            </w:tcBorders>
            <w:shd w:val="clear" w:color="000000" w:fill="D9D9D9"/>
            <w:tcMar>
              <w:top w:w="15" w:type="dxa"/>
              <w:left w:w="15" w:type="dxa"/>
              <w:bottom w:w="0" w:type="dxa"/>
              <w:right w:w="15" w:type="dxa"/>
            </w:tcMar>
            <w:vAlign w:val="bottom"/>
            <w:hideMark/>
          </w:tcPr>
          <w:p w14:paraId="556AACAE" w14:textId="77777777" w:rsidR="009F5CD5" w:rsidRPr="000A0A8A" w:rsidRDefault="009F5CD5">
            <w:pPr>
              <w:jc w:val="center"/>
              <w:rPr>
                <w:rFonts w:cs="Arial"/>
                <w:b/>
                <w:bCs/>
                <w:color w:val="3E3E40"/>
              </w:rPr>
            </w:pPr>
            <w:r w:rsidRPr="000A0A8A">
              <w:rPr>
                <w:rFonts w:cs="Arial"/>
                <w:b/>
                <w:bCs/>
                <w:color w:val="3E3E40"/>
              </w:rPr>
              <w:t>Bank account currency</w:t>
            </w:r>
          </w:p>
        </w:tc>
      </w:tr>
      <w:tr w:rsidR="009F5CD5" w14:paraId="5B04497A"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5F1AB" w14:textId="77777777" w:rsidR="009F5CD5" w:rsidRPr="000A0A8A" w:rsidRDefault="009F5CD5">
            <w:pPr>
              <w:rPr>
                <w:rFonts w:cs="Arial"/>
                <w:color w:val="000000"/>
              </w:rPr>
            </w:pPr>
            <w:r w:rsidRPr="000A0A8A">
              <w:rPr>
                <w:rFonts w:cs="Arial"/>
                <w:color w:val="000000"/>
              </w:rPr>
              <w:t>Masarykova univerzita</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5283B" w14:textId="7FCAC797" w:rsidR="009F5CD5" w:rsidRPr="000A0A8A" w:rsidRDefault="00C940F5">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915239F" w14:textId="75C61646" w:rsidR="009F5CD5" w:rsidRPr="000A0A8A" w:rsidRDefault="00EB7C4F">
            <w:pPr>
              <w:jc w:val="center"/>
              <w:rPr>
                <w:rFonts w:cs="Arial"/>
                <w:color w:val="000000"/>
              </w:rPr>
            </w:pPr>
            <w:r>
              <w:rPr>
                <w:rFonts w:cs="Arial"/>
                <w:color w:val="000000"/>
              </w:rPr>
              <w:t>XXX</w:t>
            </w:r>
          </w:p>
        </w:tc>
      </w:tr>
      <w:tr w:rsidR="009F5CD5" w14:paraId="2433DADA"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3A86F" w14:textId="5ECF6F10"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17F5F" w14:textId="33826602"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4E01936" w14:textId="125314E3" w:rsidR="009F5CD5" w:rsidRPr="000A0A8A" w:rsidRDefault="00EB7C4F">
            <w:pPr>
              <w:jc w:val="center"/>
              <w:rPr>
                <w:rFonts w:cs="Arial"/>
                <w:color w:val="000000"/>
              </w:rPr>
            </w:pPr>
            <w:r>
              <w:rPr>
                <w:rFonts w:cs="Arial"/>
                <w:color w:val="000000"/>
              </w:rPr>
              <w:t>XXX</w:t>
            </w:r>
          </w:p>
        </w:tc>
      </w:tr>
      <w:tr w:rsidR="009F5CD5" w14:paraId="0CDFE656"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F9371" w14:textId="717C8BAC"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84360" w14:textId="06E46BA3"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F2D6DF2" w14:textId="64565F46" w:rsidR="009F5CD5" w:rsidRPr="000A0A8A" w:rsidRDefault="00EB7C4F">
            <w:pPr>
              <w:jc w:val="center"/>
              <w:rPr>
                <w:rFonts w:cs="Arial"/>
                <w:color w:val="000000"/>
              </w:rPr>
            </w:pPr>
            <w:r>
              <w:rPr>
                <w:rFonts w:cs="Arial"/>
                <w:color w:val="000000"/>
              </w:rPr>
              <w:t>XXX</w:t>
            </w:r>
          </w:p>
        </w:tc>
      </w:tr>
      <w:tr w:rsidR="009F5CD5" w14:paraId="6DAF00FB"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429D1" w14:textId="602967C7"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4EFB9" w14:textId="4DD770AF"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53D59E9" w14:textId="07EE4BA9" w:rsidR="009F5CD5" w:rsidRPr="000A0A8A" w:rsidRDefault="00EB7C4F">
            <w:pPr>
              <w:jc w:val="center"/>
              <w:rPr>
                <w:rFonts w:cs="Arial"/>
                <w:color w:val="000000"/>
              </w:rPr>
            </w:pPr>
            <w:r>
              <w:rPr>
                <w:rFonts w:cs="Arial"/>
                <w:color w:val="000000"/>
              </w:rPr>
              <w:t>XXX</w:t>
            </w:r>
          </w:p>
        </w:tc>
      </w:tr>
      <w:tr w:rsidR="009F5CD5" w14:paraId="23DF3109"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58601" w14:textId="77777777" w:rsidR="009F5CD5" w:rsidRPr="000A0A8A" w:rsidRDefault="009F5CD5">
            <w:pPr>
              <w:rPr>
                <w:rFonts w:cs="Arial"/>
                <w:color w:val="000000"/>
              </w:rPr>
            </w:pPr>
            <w:r w:rsidRPr="000A0A8A">
              <w:rPr>
                <w:rFonts w:cs="Arial"/>
                <w:color w:val="000000"/>
              </w:rPr>
              <w:t>Vysoké učení technické v Brně</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2D910" w14:textId="4015118C"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13E08A9" w14:textId="43CCE13A" w:rsidR="009F5CD5" w:rsidRPr="000A0A8A" w:rsidRDefault="00EB7C4F">
            <w:pPr>
              <w:jc w:val="center"/>
              <w:rPr>
                <w:rFonts w:cs="Arial"/>
                <w:color w:val="000000"/>
              </w:rPr>
            </w:pPr>
            <w:r>
              <w:rPr>
                <w:rFonts w:cs="Arial"/>
                <w:color w:val="000000"/>
              </w:rPr>
              <w:t>XXX</w:t>
            </w:r>
          </w:p>
        </w:tc>
      </w:tr>
      <w:tr w:rsidR="009F5CD5" w14:paraId="2B97E695"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8E07D" w14:textId="398C405F"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8FA6C" w14:textId="230AEC10"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A2BC0FF" w14:textId="5EEC23B9" w:rsidR="009F5CD5" w:rsidRPr="000A0A8A" w:rsidRDefault="00EB7C4F">
            <w:pPr>
              <w:jc w:val="center"/>
              <w:rPr>
                <w:rFonts w:cs="Arial"/>
                <w:color w:val="000000"/>
              </w:rPr>
            </w:pPr>
            <w:r>
              <w:rPr>
                <w:rFonts w:cs="Arial"/>
                <w:color w:val="000000"/>
              </w:rPr>
              <w:t>XXX</w:t>
            </w:r>
          </w:p>
        </w:tc>
      </w:tr>
      <w:tr w:rsidR="009F5CD5" w14:paraId="2BBEC628"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5A3D6" w14:textId="69601127"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B5469" w14:textId="5E4A9A87"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48209CD" w14:textId="4D0385D4" w:rsidR="009F5CD5" w:rsidRPr="000A0A8A" w:rsidRDefault="00EB7C4F">
            <w:pPr>
              <w:jc w:val="center"/>
              <w:rPr>
                <w:rFonts w:cs="Arial"/>
                <w:color w:val="000000"/>
              </w:rPr>
            </w:pPr>
            <w:r>
              <w:rPr>
                <w:rFonts w:cs="Arial"/>
                <w:color w:val="000000"/>
              </w:rPr>
              <w:t>XXX</w:t>
            </w:r>
          </w:p>
        </w:tc>
      </w:tr>
      <w:tr w:rsidR="009F5CD5" w14:paraId="43E29F83"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C4A759" w14:textId="4702711C"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4F1BA" w14:textId="0D52DCD9"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CCA31BC" w14:textId="10AD9913" w:rsidR="009F5CD5" w:rsidRPr="000A0A8A" w:rsidRDefault="00EB7C4F">
            <w:pPr>
              <w:jc w:val="center"/>
              <w:rPr>
                <w:rFonts w:cs="Arial"/>
                <w:color w:val="000000"/>
              </w:rPr>
            </w:pPr>
            <w:r>
              <w:rPr>
                <w:rFonts w:cs="Arial"/>
                <w:color w:val="000000"/>
              </w:rPr>
              <w:t>XXX</w:t>
            </w:r>
          </w:p>
        </w:tc>
      </w:tr>
      <w:tr w:rsidR="009F5CD5" w14:paraId="36721E09"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E307D" w14:textId="5759A9FA"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72BB1" w14:textId="1B6B1F5A"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803D794" w14:textId="74C44B46" w:rsidR="009F5CD5" w:rsidRPr="000A0A8A" w:rsidRDefault="00EB7C4F">
            <w:pPr>
              <w:jc w:val="center"/>
              <w:rPr>
                <w:rFonts w:cs="Arial"/>
                <w:color w:val="000000"/>
              </w:rPr>
            </w:pPr>
            <w:r>
              <w:rPr>
                <w:rFonts w:cs="Arial"/>
                <w:color w:val="000000"/>
              </w:rPr>
              <w:t>XXX</w:t>
            </w:r>
          </w:p>
        </w:tc>
      </w:tr>
      <w:tr w:rsidR="009F5CD5" w14:paraId="13FB9ACF"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70DDE" w14:textId="7E874DE8"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BEC3E" w14:textId="797CBDB4"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202E443" w14:textId="4AC07F30" w:rsidR="009F5CD5" w:rsidRPr="000A0A8A" w:rsidRDefault="00EB7C4F">
            <w:pPr>
              <w:jc w:val="center"/>
              <w:rPr>
                <w:rFonts w:cs="Arial"/>
                <w:color w:val="000000"/>
              </w:rPr>
            </w:pPr>
            <w:r>
              <w:rPr>
                <w:rFonts w:cs="Arial"/>
                <w:color w:val="000000"/>
              </w:rPr>
              <w:t>XXX</w:t>
            </w:r>
          </w:p>
        </w:tc>
      </w:tr>
      <w:tr w:rsidR="009F5CD5" w14:paraId="7E66659A"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EC114" w14:textId="6FD442C9"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1F9DA" w14:textId="7F6CDF5C"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B0AF504" w14:textId="3AD89B26" w:rsidR="009F5CD5" w:rsidRPr="000A0A8A" w:rsidRDefault="00EB7C4F">
            <w:pPr>
              <w:jc w:val="center"/>
              <w:rPr>
                <w:rFonts w:cs="Arial"/>
                <w:color w:val="000000"/>
              </w:rPr>
            </w:pPr>
            <w:r>
              <w:rPr>
                <w:rFonts w:cs="Arial"/>
                <w:color w:val="000000"/>
              </w:rPr>
              <w:t>XXX</w:t>
            </w:r>
          </w:p>
        </w:tc>
      </w:tr>
      <w:tr w:rsidR="009F5CD5" w14:paraId="0B0B5C64"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4CC44" w14:textId="0DF10D75"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D2858" w14:textId="5D82CFC8"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0717111" w14:textId="35C87F7D" w:rsidR="009F5CD5" w:rsidRPr="000A0A8A" w:rsidRDefault="00EB7C4F">
            <w:pPr>
              <w:jc w:val="center"/>
              <w:rPr>
                <w:rFonts w:cs="Arial"/>
                <w:color w:val="000000"/>
              </w:rPr>
            </w:pPr>
            <w:r>
              <w:rPr>
                <w:rFonts w:cs="Arial"/>
                <w:color w:val="000000"/>
              </w:rPr>
              <w:t>XXX</w:t>
            </w:r>
          </w:p>
        </w:tc>
      </w:tr>
      <w:tr w:rsidR="009F5CD5" w14:paraId="30B5BF87"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4192E" w14:textId="7653752E"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6E409" w14:textId="34E53A90"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786FD72" w14:textId="67DFFA0A" w:rsidR="009F5CD5" w:rsidRPr="000A0A8A" w:rsidRDefault="00EB7C4F">
            <w:pPr>
              <w:jc w:val="center"/>
              <w:rPr>
                <w:rFonts w:cs="Arial"/>
                <w:color w:val="000000"/>
              </w:rPr>
            </w:pPr>
            <w:r>
              <w:rPr>
                <w:rFonts w:cs="Arial"/>
                <w:color w:val="000000"/>
              </w:rPr>
              <w:t>XXX</w:t>
            </w:r>
          </w:p>
        </w:tc>
      </w:tr>
      <w:tr w:rsidR="009F5CD5" w14:paraId="441662FF"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171F6" w14:textId="1311A375"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DD4FD" w14:textId="57291439"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3E0D9F4" w14:textId="1AC8451A" w:rsidR="009F5CD5" w:rsidRPr="000A0A8A" w:rsidRDefault="00EB7C4F">
            <w:pPr>
              <w:jc w:val="center"/>
              <w:rPr>
                <w:rFonts w:cs="Arial"/>
                <w:color w:val="000000"/>
              </w:rPr>
            </w:pPr>
            <w:r>
              <w:rPr>
                <w:rFonts w:cs="Arial"/>
                <w:color w:val="000000"/>
              </w:rPr>
              <w:t>XXX</w:t>
            </w:r>
          </w:p>
        </w:tc>
      </w:tr>
      <w:tr w:rsidR="009F5CD5" w14:paraId="24B76406"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0A60F" w14:textId="6039CA6D"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F43A0" w14:textId="289CE3D2"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DE2111D" w14:textId="5EE56922" w:rsidR="009F5CD5" w:rsidRPr="000A0A8A" w:rsidRDefault="00EB7C4F">
            <w:pPr>
              <w:jc w:val="center"/>
              <w:rPr>
                <w:rFonts w:cs="Arial"/>
                <w:color w:val="000000"/>
              </w:rPr>
            </w:pPr>
            <w:r>
              <w:rPr>
                <w:rFonts w:cs="Arial"/>
                <w:color w:val="000000"/>
              </w:rPr>
              <w:t>XXX</w:t>
            </w:r>
          </w:p>
        </w:tc>
      </w:tr>
      <w:tr w:rsidR="009F5CD5" w14:paraId="185CF4F4"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4EF88" w14:textId="362AD731"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8E5F478" w14:textId="0B129382"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8E0850C" w14:textId="2A56254C" w:rsidR="009F5CD5" w:rsidRPr="000A0A8A" w:rsidRDefault="00EB7C4F">
            <w:pPr>
              <w:jc w:val="center"/>
              <w:rPr>
                <w:rFonts w:cs="Arial"/>
                <w:color w:val="000000"/>
              </w:rPr>
            </w:pPr>
            <w:r>
              <w:rPr>
                <w:rFonts w:cs="Arial"/>
                <w:color w:val="000000"/>
              </w:rPr>
              <w:t>XXX</w:t>
            </w:r>
          </w:p>
        </w:tc>
      </w:tr>
      <w:tr w:rsidR="009F5CD5" w14:paraId="6CB66743"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DF514" w14:textId="7CAEE952"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FE233" w14:textId="251EFA83"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1358184" w14:textId="7E49EDD3" w:rsidR="009F5CD5" w:rsidRPr="000A0A8A" w:rsidRDefault="00EB7C4F">
            <w:pPr>
              <w:jc w:val="center"/>
              <w:rPr>
                <w:rFonts w:cs="Arial"/>
                <w:color w:val="000000"/>
              </w:rPr>
            </w:pPr>
            <w:r>
              <w:rPr>
                <w:rFonts w:cs="Arial"/>
                <w:color w:val="000000"/>
              </w:rPr>
              <w:t>XXX</w:t>
            </w:r>
          </w:p>
        </w:tc>
      </w:tr>
      <w:tr w:rsidR="009F5CD5" w14:paraId="73ED5590"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46C07" w14:textId="21B9825B"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11798" w14:textId="17E05581"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282EDE7" w14:textId="7E1655CD" w:rsidR="009F5CD5" w:rsidRPr="000A0A8A" w:rsidRDefault="00EB7C4F">
            <w:pPr>
              <w:jc w:val="center"/>
              <w:rPr>
                <w:rFonts w:cs="Arial"/>
                <w:color w:val="000000"/>
              </w:rPr>
            </w:pPr>
            <w:r>
              <w:rPr>
                <w:rFonts w:cs="Arial"/>
                <w:color w:val="000000"/>
              </w:rPr>
              <w:t>XXX</w:t>
            </w:r>
          </w:p>
        </w:tc>
      </w:tr>
      <w:tr w:rsidR="009F5CD5" w14:paraId="3C2733C5"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85A51" w14:textId="5782EB42"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DC0A6" w14:textId="33251FE8"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0C47772" w14:textId="40AEA7B6" w:rsidR="009F5CD5" w:rsidRPr="000A0A8A" w:rsidRDefault="00EB7C4F">
            <w:pPr>
              <w:jc w:val="center"/>
              <w:rPr>
                <w:rFonts w:cs="Arial"/>
                <w:color w:val="000000"/>
              </w:rPr>
            </w:pPr>
            <w:r>
              <w:rPr>
                <w:rFonts w:cs="Arial"/>
                <w:color w:val="000000"/>
              </w:rPr>
              <w:t>XXX</w:t>
            </w:r>
          </w:p>
        </w:tc>
      </w:tr>
      <w:tr w:rsidR="009F5CD5" w14:paraId="4F516D1B"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9E103" w14:textId="5BDD07C9"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9FEC3" w14:textId="4B37605A"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AEF7466" w14:textId="154656EB" w:rsidR="009F5CD5" w:rsidRPr="000A0A8A" w:rsidRDefault="00EB7C4F">
            <w:pPr>
              <w:jc w:val="center"/>
              <w:rPr>
                <w:rFonts w:cs="Arial"/>
                <w:color w:val="000000"/>
              </w:rPr>
            </w:pPr>
            <w:r>
              <w:rPr>
                <w:rFonts w:cs="Arial"/>
                <w:color w:val="000000"/>
              </w:rPr>
              <w:t>XXX</w:t>
            </w:r>
          </w:p>
        </w:tc>
      </w:tr>
      <w:tr w:rsidR="009F5CD5" w14:paraId="140EC80D" w14:textId="77777777" w:rsidTr="00EE072F">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38EFC" w14:textId="5FA1CE3C" w:rsidR="009F5CD5" w:rsidRPr="000A0A8A" w:rsidRDefault="00EB7C4F">
            <w:pPr>
              <w:rPr>
                <w:rFonts w:cs="Arial"/>
                <w:color w:val="000000"/>
              </w:rPr>
            </w:pPr>
            <w:r>
              <w:rPr>
                <w:rFonts w:cs="Arial"/>
                <w:color w:val="000000"/>
              </w:rPr>
              <w:t>XXX</w:t>
            </w:r>
          </w:p>
        </w:tc>
        <w:tc>
          <w:tcPr>
            <w:tcW w:w="29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11BC9" w14:textId="7CFC73BE"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D33B761" w14:textId="2E8546F8" w:rsidR="009F5CD5" w:rsidRPr="000A0A8A" w:rsidRDefault="00EB7C4F">
            <w:pPr>
              <w:jc w:val="center"/>
              <w:rPr>
                <w:rFonts w:cs="Arial"/>
                <w:color w:val="000000"/>
              </w:rPr>
            </w:pPr>
            <w:r>
              <w:rPr>
                <w:rFonts w:cs="Arial"/>
                <w:color w:val="000000"/>
              </w:rPr>
              <w:t>XXX</w:t>
            </w:r>
          </w:p>
        </w:tc>
      </w:tr>
      <w:tr w:rsidR="009F5CD5" w14:paraId="0B9A52B2" w14:textId="77777777" w:rsidTr="00EE072F">
        <w:trPr>
          <w:trHeight w:val="300"/>
        </w:trPr>
        <w:tc>
          <w:tcPr>
            <w:tcW w:w="0" w:type="auto"/>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161D5CF6" w14:textId="2F88ED37" w:rsidR="009F5CD5" w:rsidRPr="000A0A8A" w:rsidRDefault="00EB7C4F">
            <w:pPr>
              <w:rPr>
                <w:rFonts w:cs="Arial"/>
                <w:color w:val="000000"/>
              </w:rPr>
            </w:pPr>
            <w:r>
              <w:rPr>
                <w:rFonts w:cs="Arial"/>
                <w:color w:val="000000"/>
              </w:rPr>
              <w:t>XXX</w:t>
            </w:r>
          </w:p>
        </w:tc>
        <w:tc>
          <w:tcPr>
            <w:tcW w:w="2930"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7F8412B8" w14:textId="501F303C" w:rsidR="009F5CD5" w:rsidRPr="000A0A8A" w:rsidRDefault="00EB7C4F">
            <w:pPr>
              <w:jc w:val="center"/>
              <w:rPr>
                <w:rFonts w:cs="Arial"/>
                <w:color w:val="000000"/>
              </w:rPr>
            </w:pPr>
            <w:r>
              <w:rPr>
                <w:rFonts w:cs="Arial"/>
                <w:color w:val="000000"/>
              </w:rPr>
              <w:t>XXX</w:t>
            </w:r>
          </w:p>
        </w:tc>
        <w:tc>
          <w:tcPr>
            <w:tcW w:w="30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8CF1662" w14:textId="2F3BDFFB" w:rsidR="009F5CD5" w:rsidRPr="000A0A8A" w:rsidRDefault="00EB7C4F">
            <w:pPr>
              <w:jc w:val="center"/>
              <w:rPr>
                <w:rFonts w:cs="Arial"/>
                <w:color w:val="000000"/>
              </w:rPr>
            </w:pPr>
            <w:r>
              <w:rPr>
                <w:rFonts w:cs="Arial"/>
                <w:color w:val="000000"/>
              </w:rPr>
              <w:t>XXX</w:t>
            </w:r>
          </w:p>
        </w:tc>
      </w:tr>
    </w:tbl>
    <w:p w14:paraId="398EE00F" w14:textId="2D98DD81" w:rsidR="009816E5" w:rsidRPr="008D21B5" w:rsidRDefault="009F5CD5" w:rsidP="009816E5">
      <w:pPr>
        <w:pStyle w:val="Body"/>
      </w:pPr>
      <w:r w:rsidRPr="008D21B5" w:rsidDel="009F5CD5">
        <w:t xml:space="preserve"> </w:t>
      </w:r>
    </w:p>
    <w:p w14:paraId="5F31DA1A" w14:textId="77777777" w:rsidR="00D33435" w:rsidRPr="008D21B5" w:rsidRDefault="00D33435" w:rsidP="000800FB">
      <w:pPr>
        <w:pStyle w:val="Body"/>
        <w:ind w:left="851" w:hanging="851"/>
        <w:jc w:val="left"/>
      </w:pPr>
    </w:p>
    <w:sectPr w:rsidR="00D33435" w:rsidRPr="008D21B5" w:rsidSect="00DE32E6">
      <w:footerReference w:type="default" r:id="rId24"/>
      <w:footerReference w:type="first" r:id="rId25"/>
      <w:pgSz w:w="11906" w:h="16838" w:code="9"/>
      <w:pgMar w:top="1746" w:right="1418" w:bottom="1304" w:left="1418" w:header="765"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60220" w14:textId="77777777" w:rsidR="00B24073" w:rsidRDefault="00B24073">
      <w:r>
        <w:separator/>
      </w:r>
    </w:p>
  </w:endnote>
  <w:endnote w:type="continuationSeparator" w:id="0">
    <w:p w14:paraId="49BE9905" w14:textId="77777777" w:rsidR="00B24073" w:rsidRDefault="00B24073">
      <w:r>
        <w:continuationSeparator/>
      </w:r>
    </w:p>
  </w:endnote>
  <w:endnote w:type="continuationNotice" w:id="1">
    <w:p w14:paraId="37F799BF" w14:textId="77777777" w:rsidR="00B24073" w:rsidRDefault="00B240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1B31F" w14:textId="2EBB928E" w:rsidR="00B24073" w:rsidRPr="002935D4" w:rsidRDefault="00B24073" w:rsidP="002935D4">
    <w:pPr>
      <w:pBdr>
        <w:top w:val="single" w:sz="4" w:space="1" w:color="auto"/>
      </w:pBdr>
      <w:spacing w:line="240" w:lineRule="auto"/>
      <w:jc w:val="center"/>
      <w:rPr>
        <w:color w:val="4D4F53"/>
        <w:sz w:val="16"/>
      </w:rPr>
    </w:pPr>
    <w:r w:rsidRPr="00585C9B">
      <w:rPr>
        <w:color w:val="4D4F53"/>
        <w:kern w:val="17"/>
      </w:rPr>
      <w:fldChar w:fldCharType="begin"/>
    </w:r>
    <w:r w:rsidRPr="00585C9B">
      <w:rPr>
        <w:color w:val="4D4F53"/>
        <w:kern w:val="17"/>
      </w:rPr>
      <w:instrText xml:space="preserve"> PAGE </w:instrText>
    </w:r>
    <w:r w:rsidRPr="00585C9B">
      <w:rPr>
        <w:color w:val="4D4F53"/>
        <w:kern w:val="17"/>
      </w:rPr>
      <w:fldChar w:fldCharType="separate"/>
    </w:r>
    <w:r>
      <w:rPr>
        <w:color w:val="4D4F53"/>
        <w:kern w:val="17"/>
      </w:rPr>
      <w:t>i</w:t>
    </w:r>
    <w:r w:rsidRPr="00585C9B">
      <w:rPr>
        <w:color w:val="4D4F53"/>
        <w:kern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auto"/>
        <w:kern w:val="16"/>
      </w:rPr>
      <w:id w:val="330192356"/>
      <w:docPartObj>
        <w:docPartGallery w:val="Page Numbers (Bottom of Page)"/>
        <w:docPartUnique/>
      </w:docPartObj>
    </w:sdtPr>
    <w:sdtEndPr>
      <w:rPr>
        <w:rStyle w:val="slostrnky"/>
        <w:color w:val="4D4F53"/>
        <w:sz w:val="20"/>
      </w:rPr>
    </w:sdtEndPr>
    <w:sdtContent>
      <w:p w14:paraId="76B2D58A" w14:textId="4F6F4AAA" w:rsidR="00B24073" w:rsidRDefault="00B24073" w:rsidP="000247E6">
        <w:pPr>
          <w:pStyle w:val="DocID"/>
        </w:pPr>
      </w:p>
      <w:p w14:paraId="676D8FBF" w14:textId="790CAF6D" w:rsidR="00B24073" w:rsidRPr="000247E6" w:rsidRDefault="00B24073" w:rsidP="000247E6">
        <w:pPr>
          <w:pStyle w:val="Zpat"/>
          <w:jc w:val="center"/>
          <w:rPr>
            <w:rStyle w:val="slostrnky"/>
          </w:rPr>
        </w:pPr>
        <w:r w:rsidRPr="000247E6">
          <w:rPr>
            <w:rStyle w:val="slostrnky"/>
          </w:rPr>
          <w:fldChar w:fldCharType="begin"/>
        </w:r>
        <w:r w:rsidRPr="000247E6">
          <w:rPr>
            <w:rStyle w:val="slostrnky"/>
          </w:rPr>
          <w:instrText xml:space="preserve"> PAGE   \* MERGEFORMAT </w:instrText>
        </w:r>
        <w:r w:rsidRPr="000247E6">
          <w:rPr>
            <w:rStyle w:val="slostrnky"/>
          </w:rPr>
          <w:fldChar w:fldCharType="separate"/>
        </w:r>
        <w:r w:rsidRPr="000247E6">
          <w:rPr>
            <w:rStyle w:val="slostrnky"/>
          </w:rPr>
          <w:t>2</w:t>
        </w:r>
        <w:r w:rsidRPr="000247E6">
          <w:rPr>
            <w:rStyle w:val="slostrnky"/>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80" w:firstRow="0" w:lastRow="0" w:firstColumn="1" w:lastColumn="0" w:noHBand="0" w:noVBand="1"/>
    </w:tblPr>
    <w:tblGrid>
      <w:gridCol w:w="3023"/>
      <w:gridCol w:w="3024"/>
      <w:gridCol w:w="3024"/>
    </w:tblGrid>
    <w:tr w:rsidR="00B24073" w:rsidRPr="00AA3860" w14:paraId="676D8FC3" w14:textId="77777777" w:rsidTr="00A63E5A">
      <w:trPr>
        <w:trHeight w:val="280"/>
      </w:trPr>
      <w:tc>
        <w:tcPr>
          <w:tcW w:w="1666" w:type="pct"/>
        </w:tcPr>
        <w:p w14:paraId="676D8FC0" w14:textId="434209F4" w:rsidR="00B24073" w:rsidRDefault="00B24073" w:rsidP="00A63E5A">
          <w:pPr>
            <w:rPr>
              <w:lang w:bidi="ar-AE"/>
            </w:rPr>
          </w:pPr>
          <w:r w:rsidRPr="00AA3860">
            <w:rPr>
              <w:sz w:val="18"/>
            </w:rPr>
            <w:fldChar w:fldCharType="begin"/>
          </w:r>
          <w:r w:rsidRPr="00AA3860">
            <w:rPr>
              <w:sz w:val="18"/>
            </w:rPr>
            <w:instrText xml:space="preserve"> DOCPROPERTY  "MFiles_ID"  \* MERGEFORMAT </w:instrText>
          </w:r>
          <w:r w:rsidRPr="00AA3860">
            <w:rPr>
              <w:sz w:val="18"/>
            </w:rPr>
            <w:fldChar w:fldCharType="separate"/>
          </w:r>
          <w:r>
            <w:rPr>
              <w:sz w:val="18"/>
            </w:rPr>
            <w:t>189008</w:t>
          </w:r>
          <w:r w:rsidRPr="00AA3860">
            <w:rPr>
              <w:sz w:val="18"/>
            </w:rPr>
            <w:fldChar w:fldCharType="end"/>
          </w:r>
          <w:r w:rsidRPr="00AA3860">
            <w:rPr>
              <w:sz w:val="18"/>
            </w:rPr>
            <w:t>/v</w:t>
          </w:r>
          <w:r w:rsidRPr="00AA3860">
            <w:rPr>
              <w:sz w:val="18"/>
            </w:rPr>
            <w:fldChar w:fldCharType="begin"/>
          </w:r>
          <w:r w:rsidRPr="00AA3860">
            <w:rPr>
              <w:sz w:val="18"/>
            </w:rPr>
            <w:instrText xml:space="preserve"> DOCPROPERTY  "MFiles_Ver"  \* MERGEFORMAT </w:instrText>
          </w:r>
          <w:r w:rsidRPr="00AA3860">
            <w:rPr>
              <w:sz w:val="18"/>
            </w:rPr>
            <w:fldChar w:fldCharType="separate"/>
          </w:r>
          <w:r>
            <w:rPr>
              <w:sz w:val="18"/>
            </w:rPr>
            <w:t>9</w:t>
          </w:r>
          <w:r w:rsidRPr="00AA3860">
            <w:rPr>
              <w:sz w:val="18"/>
            </w:rPr>
            <w:fldChar w:fldCharType="end"/>
          </w:r>
        </w:p>
      </w:tc>
      <w:tc>
        <w:tcPr>
          <w:tcW w:w="1667" w:type="pct"/>
        </w:tcPr>
        <w:p w14:paraId="676D8FC1" w14:textId="77777777" w:rsidR="00B24073" w:rsidRPr="004B1BAF" w:rsidRDefault="00B24073" w:rsidP="00A63E5A">
          <w:pPr>
            <w:jc w:val="center"/>
          </w:pPr>
          <w:r>
            <w:fldChar w:fldCharType="begin"/>
          </w:r>
          <w:r>
            <w:instrText>PAGE   \* MERGEFORMAT</w:instrText>
          </w:r>
          <w:r>
            <w:fldChar w:fldCharType="separate"/>
          </w:r>
          <w:r>
            <w:rPr>
              <w:noProof/>
            </w:rPr>
            <w:t>1</w:t>
          </w:r>
          <w:r>
            <w:fldChar w:fldCharType="end"/>
          </w:r>
        </w:p>
      </w:tc>
      <w:tc>
        <w:tcPr>
          <w:tcW w:w="1667" w:type="pct"/>
        </w:tcPr>
        <w:p w14:paraId="676D8FC2" w14:textId="1946FF1C" w:rsidR="00B24073" w:rsidRPr="00AA3860" w:rsidRDefault="00B24073" w:rsidP="00A63E5A">
          <w:pPr>
            <w:jc w:val="right"/>
            <w:rPr>
              <w:sz w:val="18"/>
              <w:lang w:bidi="ar-AE"/>
            </w:rPr>
          </w:pPr>
          <w:r w:rsidRPr="00AA3860">
            <w:rPr>
              <w:sz w:val="18"/>
              <w:lang w:bidi="ar-AE"/>
            </w:rPr>
            <w:fldChar w:fldCharType="begin"/>
          </w:r>
          <w:r w:rsidRPr="00AA3860">
            <w:rPr>
              <w:sz w:val="18"/>
              <w:lang w:bidi="ar-AE"/>
            </w:rPr>
            <w:instrText xml:space="preserve"> DOCPROPERTY  "MFiles_PG229492E46D7948B0A33FAF23128EACE6_PGF81E893B1FF64B9989180C8E7FD4482A"  \* MERGEFORMAT </w:instrText>
          </w:r>
          <w:r w:rsidRPr="00AA3860">
            <w:rPr>
              <w:sz w:val="18"/>
              <w:lang w:bidi="ar-AE"/>
            </w:rPr>
            <w:fldChar w:fldCharType="separate"/>
          </w:r>
          <w:r>
            <w:rPr>
              <w:sz w:val="18"/>
              <w:lang w:bidi="ar-AE"/>
            </w:rPr>
            <w:t>11113/0002/001</w:t>
          </w:r>
          <w:r w:rsidRPr="00AA3860">
            <w:rPr>
              <w:sz w:val="18"/>
              <w:lang w:bidi="ar-AE"/>
            </w:rPr>
            <w:fldChar w:fldCharType="end"/>
          </w:r>
        </w:p>
      </w:tc>
    </w:tr>
  </w:tbl>
  <w:p w14:paraId="676D8FC4" w14:textId="77777777" w:rsidR="00B24073" w:rsidRPr="0092051E" w:rsidRDefault="00B24073" w:rsidP="00A63E5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171D7" w14:textId="77777777" w:rsidR="00B24073" w:rsidRDefault="00B24073">
      <w:r>
        <w:separator/>
      </w:r>
    </w:p>
  </w:footnote>
  <w:footnote w:type="continuationSeparator" w:id="0">
    <w:p w14:paraId="4AAA95F8" w14:textId="77777777" w:rsidR="00B24073" w:rsidRDefault="00B24073">
      <w:r>
        <w:continuationSeparator/>
      </w:r>
    </w:p>
  </w:footnote>
  <w:footnote w:type="continuationNotice" w:id="1">
    <w:p w14:paraId="232DFCF7" w14:textId="77777777" w:rsidR="00B24073" w:rsidRDefault="00B240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D8FB3" w14:textId="5EA176F0" w:rsidR="00B24073" w:rsidRDefault="00B24073" w:rsidP="000A0A8A">
    <w:pPr>
      <w:pStyle w:val="Zhlav"/>
    </w:pPr>
    <w:r>
      <w:rPr>
        <w:noProof/>
        <w:lang w:eastAsia="en-GB"/>
      </w:rPr>
      <w:drawing>
        <wp:anchor distT="0" distB="0" distL="114300" distR="114300" simplePos="0" relativeHeight="251659264" behindDoc="0" locked="0" layoutInCell="1" allowOverlap="1" wp14:anchorId="676D8FC5" wp14:editId="676D8FC6">
          <wp:simplePos x="0" y="0"/>
          <wp:positionH relativeFrom="page">
            <wp:posOffset>895350</wp:posOffset>
          </wp:positionH>
          <wp:positionV relativeFrom="page">
            <wp:posOffset>457200</wp:posOffset>
          </wp:positionV>
          <wp:extent cx="1858010" cy="133350"/>
          <wp:effectExtent l="0" t="0" r="0" b="0"/>
          <wp:wrapNone/>
          <wp:docPr id="3" name="Picture 4" descr="Logos_Kinstel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_Kinstell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76D8FC7" wp14:editId="676D8FC8">
          <wp:simplePos x="0" y="0"/>
          <wp:positionH relativeFrom="page">
            <wp:posOffset>895350</wp:posOffset>
          </wp:positionH>
          <wp:positionV relativeFrom="page">
            <wp:posOffset>457200</wp:posOffset>
          </wp:positionV>
          <wp:extent cx="1858010" cy="133350"/>
          <wp:effectExtent l="0" t="0" r="0" b="0"/>
          <wp:wrapNone/>
          <wp:docPr id="2" name="Picture 4" descr="Logos_Kinstel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_Kinstell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1333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Execution 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D8FB8" w14:textId="77777777" w:rsidR="00B24073" w:rsidRDefault="00B2407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D8FB9" w14:textId="36E35BF5" w:rsidR="00B24073" w:rsidRPr="00510A3F" w:rsidRDefault="00B24073" w:rsidP="0072697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D8FBA" w14:textId="77777777" w:rsidR="00B24073" w:rsidRDefault="00B240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66A1"/>
    <w:multiLevelType w:val="hybridMultilevel"/>
    <w:tmpl w:val="17DCB52A"/>
    <w:lvl w:ilvl="0" w:tplc="674400C0">
      <w:start w:val="1"/>
      <w:numFmt w:val="upperLetter"/>
      <w:pStyle w:val="UCAlpha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8645C"/>
    <w:multiLevelType w:val="hybridMultilevel"/>
    <w:tmpl w:val="C994B682"/>
    <w:lvl w:ilvl="0" w:tplc="A5B475D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34323D"/>
    <w:multiLevelType w:val="multilevel"/>
    <w:tmpl w:val="FF5C27D4"/>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pStyle w:val="Schedule5"/>
      <w:lvlText w:val="(%5)"/>
      <w:lvlJc w:val="left"/>
      <w:pPr>
        <w:tabs>
          <w:tab w:val="num" w:pos="3289"/>
        </w:tabs>
        <w:ind w:left="3289" w:hanging="567"/>
      </w:pPr>
      <w:rPr>
        <w:rFonts w:hint="default"/>
      </w:rPr>
    </w:lvl>
    <w:lvl w:ilvl="5">
      <w:start w:val="1"/>
      <w:numFmt w:val="upperRoman"/>
      <w:pStyle w:val="Schedule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15:restartNumberingAfterBreak="0">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4" w15:restartNumberingAfterBreak="0">
    <w:nsid w:val="11B61B1C"/>
    <w:multiLevelType w:val="hybridMultilevel"/>
    <w:tmpl w:val="774AC950"/>
    <w:lvl w:ilvl="0" w:tplc="08090017">
      <w:start w:val="1"/>
      <w:numFmt w:val="lowerLetter"/>
      <w:lvlText w:val="%1)"/>
      <w:lvlJc w:val="left"/>
      <w:pPr>
        <w:ind w:left="3082" w:hanging="360"/>
      </w:pPr>
    </w:lvl>
    <w:lvl w:ilvl="1" w:tplc="04090019">
      <w:start w:val="1"/>
      <w:numFmt w:val="lowerLetter"/>
      <w:lvlText w:val="%2."/>
      <w:lvlJc w:val="left"/>
      <w:pPr>
        <w:ind w:left="3802" w:hanging="360"/>
      </w:pPr>
    </w:lvl>
    <w:lvl w:ilvl="2" w:tplc="0409001B">
      <w:start w:val="1"/>
      <w:numFmt w:val="lowerRoman"/>
      <w:lvlText w:val="%3."/>
      <w:lvlJc w:val="right"/>
      <w:pPr>
        <w:ind w:left="4522" w:hanging="180"/>
      </w:pPr>
    </w:lvl>
    <w:lvl w:ilvl="3" w:tplc="0409000F">
      <w:start w:val="1"/>
      <w:numFmt w:val="decimal"/>
      <w:lvlText w:val="%4."/>
      <w:lvlJc w:val="left"/>
      <w:pPr>
        <w:ind w:left="5242" w:hanging="360"/>
      </w:pPr>
    </w:lvl>
    <w:lvl w:ilvl="4" w:tplc="04090019">
      <w:start w:val="1"/>
      <w:numFmt w:val="lowerLetter"/>
      <w:lvlText w:val="%5."/>
      <w:lvlJc w:val="left"/>
      <w:pPr>
        <w:ind w:left="5962" w:hanging="360"/>
      </w:pPr>
    </w:lvl>
    <w:lvl w:ilvl="5" w:tplc="0409001B" w:tentative="1">
      <w:start w:val="1"/>
      <w:numFmt w:val="lowerRoman"/>
      <w:lvlText w:val="%6."/>
      <w:lvlJc w:val="right"/>
      <w:pPr>
        <w:ind w:left="6682" w:hanging="180"/>
      </w:pPr>
    </w:lvl>
    <w:lvl w:ilvl="6" w:tplc="0409000F" w:tentative="1">
      <w:start w:val="1"/>
      <w:numFmt w:val="decimal"/>
      <w:lvlText w:val="%7."/>
      <w:lvlJc w:val="left"/>
      <w:pPr>
        <w:ind w:left="7402" w:hanging="360"/>
      </w:pPr>
    </w:lvl>
    <w:lvl w:ilvl="7" w:tplc="04090019" w:tentative="1">
      <w:start w:val="1"/>
      <w:numFmt w:val="lowerLetter"/>
      <w:lvlText w:val="%8."/>
      <w:lvlJc w:val="left"/>
      <w:pPr>
        <w:ind w:left="8122" w:hanging="360"/>
      </w:pPr>
    </w:lvl>
    <w:lvl w:ilvl="8" w:tplc="0409001B" w:tentative="1">
      <w:start w:val="1"/>
      <w:numFmt w:val="lowerRoman"/>
      <w:lvlText w:val="%9."/>
      <w:lvlJc w:val="right"/>
      <w:pPr>
        <w:ind w:left="8842" w:hanging="180"/>
      </w:pPr>
    </w:lvl>
  </w:abstractNum>
  <w:abstractNum w:abstractNumId="5" w15:restartNumberingAfterBreak="0">
    <w:nsid w:val="167B127B"/>
    <w:multiLevelType w:val="hybridMultilevel"/>
    <w:tmpl w:val="64487374"/>
    <w:lvl w:ilvl="0" w:tplc="97366F22">
      <w:start w:val="1"/>
      <w:numFmt w:val="bullet"/>
      <w:pStyle w:val="bullet6"/>
      <w:lvlText w:val=""/>
      <w:lvlJc w:val="left"/>
      <w:pPr>
        <w:tabs>
          <w:tab w:val="num" w:pos="3969"/>
        </w:tabs>
        <w:ind w:left="3969"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574CD"/>
    <w:multiLevelType w:val="singleLevel"/>
    <w:tmpl w:val="B7247810"/>
    <w:lvl w:ilvl="0">
      <w:start w:val="1"/>
      <w:numFmt w:val="lowerLetter"/>
      <w:pStyle w:val="alpha4"/>
      <w:lvlText w:val="(%1)"/>
      <w:lvlJc w:val="left"/>
      <w:pPr>
        <w:tabs>
          <w:tab w:val="num" w:pos="2722"/>
        </w:tabs>
        <w:ind w:left="2722" w:hanging="681"/>
      </w:pPr>
      <w:rPr>
        <w:rFonts w:ascii="Arial" w:hAnsi="Arial" w:hint="default"/>
        <w:b w:val="0"/>
        <w:i w:val="0"/>
        <w:sz w:val="20"/>
      </w:rPr>
    </w:lvl>
  </w:abstractNum>
  <w:abstractNum w:abstractNumId="7" w15:restartNumberingAfterBreak="0">
    <w:nsid w:val="1EF42800"/>
    <w:multiLevelType w:val="hybridMultilevel"/>
    <w:tmpl w:val="98B04874"/>
    <w:lvl w:ilvl="0" w:tplc="03181190">
      <w:start w:val="1"/>
      <w:numFmt w:val="bullet"/>
      <w:pStyle w:val="bullet2"/>
      <w:lvlText w:val=""/>
      <w:lvlJc w:val="left"/>
      <w:pPr>
        <w:tabs>
          <w:tab w:val="num" w:pos="1247"/>
        </w:tabs>
        <w:ind w:left="124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708B8"/>
    <w:multiLevelType w:val="hybridMultilevel"/>
    <w:tmpl w:val="33164D32"/>
    <w:lvl w:ilvl="0" w:tplc="FE9C5D54">
      <w:start w:val="1"/>
      <w:numFmt w:val="upperRoman"/>
      <w:pStyle w:val="UCRoman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971282"/>
    <w:multiLevelType w:val="hybridMultilevel"/>
    <w:tmpl w:val="6F92A3E8"/>
    <w:lvl w:ilvl="0" w:tplc="AC0CDBDA">
      <w:start w:val="1"/>
      <w:numFmt w:val="upperLetter"/>
      <w:pStyle w:val="UCAlpha4"/>
      <w:lvlText w:val="%1."/>
      <w:lvlJc w:val="left"/>
      <w:pPr>
        <w:tabs>
          <w:tab w:val="num" w:pos="2722"/>
        </w:tabs>
        <w:ind w:left="2722" w:hanging="681"/>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E6172F"/>
    <w:multiLevelType w:val="singleLevel"/>
    <w:tmpl w:val="08BE9DB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1" w15:restartNumberingAfterBreak="0">
    <w:nsid w:val="34705D16"/>
    <w:multiLevelType w:val="singleLevel"/>
    <w:tmpl w:val="A9DE35F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2" w15:restartNumberingAfterBreak="0">
    <w:nsid w:val="34A5631E"/>
    <w:multiLevelType w:val="hybridMultilevel"/>
    <w:tmpl w:val="62608B7E"/>
    <w:lvl w:ilvl="0" w:tplc="619AAF88">
      <w:start w:val="1"/>
      <w:numFmt w:val="upperLetter"/>
      <w:pStyle w:val="UCAlpha2"/>
      <w:lvlText w:val="%1."/>
      <w:lvlJc w:val="left"/>
      <w:pPr>
        <w:tabs>
          <w:tab w:val="num" w:pos="1247"/>
        </w:tabs>
        <w:ind w:left="1247" w:hanging="680"/>
      </w:pPr>
      <w:rPr>
        <w:rFonts w:ascii="Arial Bold" w:hAnsi="Arial Bold" w:hint="default"/>
        <w:b/>
        <w:i w:val="0"/>
        <w:sz w:val="20"/>
      </w:rPr>
    </w:lvl>
    <w:lvl w:ilvl="1" w:tplc="82427CD2" w:tentative="1">
      <w:start w:val="1"/>
      <w:numFmt w:val="lowerLetter"/>
      <w:lvlText w:val="%2."/>
      <w:lvlJc w:val="left"/>
      <w:pPr>
        <w:tabs>
          <w:tab w:val="num" w:pos="1440"/>
        </w:tabs>
        <w:ind w:left="1440" w:hanging="360"/>
      </w:pPr>
    </w:lvl>
    <w:lvl w:ilvl="2" w:tplc="02A603F2" w:tentative="1">
      <w:start w:val="1"/>
      <w:numFmt w:val="lowerRoman"/>
      <w:lvlText w:val="%3."/>
      <w:lvlJc w:val="right"/>
      <w:pPr>
        <w:tabs>
          <w:tab w:val="num" w:pos="2160"/>
        </w:tabs>
        <w:ind w:left="2160" w:hanging="180"/>
      </w:pPr>
    </w:lvl>
    <w:lvl w:ilvl="3" w:tplc="9882607A" w:tentative="1">
      <w:start w:val="1"/>
      <w:numFmt w:val="decimal"/>
      <w:lvlText w:val="%4."/>
      <w:lvlJc w:val="left"/>
      <w:pPr>
        <w:tabs>
          <w:tab w:val="num" w:pos="2880"/>
        </w:tabs>
        <w:ind w:left="2880" w:hanging="360"/>
      </w:pPr>
    </w:lvl>
    <w:lvl w:ilvl="4" w:tplc="A162CFFE" w:tentative="1">
      <w:start w:val="1"/>
      <w:numFmt w:val="lowerLetter"/>
      <w:lvlText w:val="%5."/>
      <w:lvlJc w:val="left"/>
      <w:pPr>
        <w:tabs>
          <w:tab w:val="num" w:pos="3600"/>
        </w:tabs>
        <w:ind w:left="3600" w:hanging="360"/>
      </w:pPr>
    </w:lvl>
    <w:lvl w:ilvl="5" w:tplc="E4A66728" w:tentative="1">
      <w:start w:val="1"/>
      <w:numFmt w:val="lowerRoman"/>
      <w:lvlText w:val="%6."/>
      <w:lvlJc w:val="right"/>
      <w:pPr>
        <w:tabs>
          <w:tab w:val="num" w:pos="4320"/>
        </w:tabs>
        <w:ind w:left="4320" w:hanging="180"/>
      </w:pPr>
    </w:lvl>
    <w:lvl w:ilvl="6" w:tplc="D2A20BD6" w:tentative="1">
      <w:start w:val="1"/>
      <w:numFmt w:val="decimal"/>
      <w:lvlText w:val="%7."/>
      <w:lvlJc w:val="left"/>
      <w:pPr>
        <w:tabs>
          <w:tab w:val="num" w:pos="5040"/>
        </w:tabs>
        <w:ind w:left="5040" w:hanging="360"/>
      </w:pPr>
    </w:lvl>
    <w:lvl w:ilvl="7" w:tplc="819818E2" w:tentative="1">
      <w:start w:val="1"/>
      <w:numFmt w:val="lowerLetter"/>
      <w:lvlText w:val="%8."/>
      <w:lvlJc w:val="left"/>
      <w:pPr>
        <w:tabs>
          <w:tab w:val="num" w:pos="5760"/>
        </w:tabs>
        <w:ind w:left="5760" w:hanging="360"/>
      </w:pPr>
    </w:lvl>
    <w:lvl w:ilvl="8" w:tplc="F04E823C" w:tentative="1">
      <w:start w:val="1"/>
      <w:numFmt w:val="lowerRoman"/>
      <w:lvlText w:val="%9."/>
      <w:lvlJc w:val="right"/>
      <w:pPr>
        <w:tabs>
          <w:tab w:val="num" w:pos="6480"/>
        </w:tabs>
        <w:ind w:left="6480" w:hanging="180"/>
      </w:pPr>
    </w:lvl>
  </w:abstractNum>
  <w:abstractNum w:abstractNumId="13" w15:restartNumberingAfterBreak="0">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386006ED"/>
    <w:multiLevelType w:val="singleLevel"/>
    <w:tmpl w:val="23FE0F10"/>
    <w:lvl w:ilvl="0">
      <w:start w:val="1"/>
      <w:numFmt w:val="lowerLetter"/>
      <w:pStyle w:val="alpha6"/>
      <w:lvlText w:val="(%1)"/>
      <w:lvlJc w:val="left"/>
      <w:pPr>
        <w:tabs>
          <w:tab w:val="num" w:pos="3969"/>
        </w:tabs>
        <w:ind w:left="3969" w:hanging="680"/>
      </w:pPr>
      <w:rPr>
        <w:rFonts w:ascii="Arial" w:hAnsi="Arial" w:hint="default"/>
        <w:b w:val="0"/>
        <w:i w:val="0"/>
        <w:sz w:val="20"/>
      </w:rPr>
    </w:lvl>
  </w:abstractNum>
  <w:abstractNum w:abstractNumId="15" w15:restartNumberingAfterBreak="0">
    <w:nsid w:val="3FBC403A"/>
    <w:multiLevelType w:val="hybridMultilevel"/>
    <w:tmpl w:val="7702F216"/>
    <w:lvl w:ilvl="0" w:tplc="23E45C58">
      <w:start w:val="1"/>
      <w:numFmt w:val="upperLetter"/>
      <w:pStyle w:val="UCAlpha5"/>
      <w:lvlText w:val="%1."/>
      <w:lvlJc w:val="left"/>
      <w:pPr>
        <w:tabs>
          <w:tab w:val="num" w:pos="3289"/>
        </w:tabs>
        <w:ind w:left="3289" w:hanging="567"/>
      </w:pPr>
      <w:rPr>
        <w:rFonts w:ascii="Arial Bold" w:hAnsi="Arial Bold" w:hint="default"/>
        <w:b/>
        <w:i w:val="0"/>
        <w:sz w:val="20"/>
      </w:rPr>
    </w:lvl>
    <w:lvl w:ilvl="1" w:tplc="0E7C0E3E" w:tentative="1">
      <w:start w:val="1"/>
      <w:numFmt w:val="lowerLetter"/>
      <w:lvlText w:val="%2."/>
      <w:lvlJc w:val="left"/>
      <w:pPr>
        <w:tabs>
          <w:tab w:val="num" w:pos="1440"/>
        </w:tabs>
        <w:ind w:left="1440" w:hanging="360"/>
      </w:pPr>
    </w:lvl>
    <w:lvl w:ilvl="2" w:tplc="BB30A0FA" w:tentative="1">
      <w:start w:val="1"/>
      <w:numFmt w:val="lowerRoman"/>
      <w:lvlText w:val="%3."/>
      <w:lvlJc w:val="right"/>
      <w:pPr>
        <w:tabs>
          <w:tab w:val="num" w:pos="2160"/>
        </w:tabs>
        <w:ind w:left="2160" w:hanging="180"/>
      </w:pPr>
    </w:lvl>
    <w:lvl w:ilvl="3" w:tplc="1BF4DCD2" w:tentative="1">
      <w:start w:val="1"/>
      <w:numFmt w:val="decimal"/>
      <w:lvlText w:val="%4."/>
      <w:lvlJc w:val="left"/>
      <w:pPr>
        <w:tabs>
          <w:tab w:val="num" w:pos="2880"/>
        </w:tabs>
        <w:ind w:left="2880" w:hanging="360"/>
      </w:pPr>
    </w:lvl>
    <w:lvl w:ilvl="4" w:tplc="0198722A" w:tentative="1">
      <w:start w:val="1"/>
      <w:numFmt w:val="lowerLetter"/>
      <w:lvlText w:val="%5."/>
      <w:lvlJc w:val="left"/>
      <w:pPr>
        <w:tabs>
          <w:tab w:val="num" w:pos="3600"/>
        </w:tabs>
        <w:ind w:left="3600" w:hanging="360"/>
      </w:pPr>
    </w:lvl>
    <w:lvl w:ilvl="5" w:tplc="329875C6" w:tentative="1">
      <w:start w:val="1"/>
      <w:numFmt w:val="lowerRoman"/>
      <w:lvlText w:val="%6."/>
      <w:lvlJc w:val="right"/>
      <w:pPr>
        <w:tabs>
          <w:tab w:val="num" w:pos="4320"/>
        </w:tabs>
        <w:ind w:left="4320" w:hanging="180"/>
      </w:pPr>
    </w:lvl>
    <w:lvl w:ilvl="6" w:tplc="94506530" w:tentative="1">
      <w:start w:val="1"/>
      <w:numFmt w:val="decimal"/>
      <w:lvlText w:val="%7."/>
      <w:lvlJc w:val="left"/>
      <w:pPr>
        <w:tabs>
          <w:tab w:val="num" w:pos="5040"/>
        </w:tabs>
        <w:ind w:left="5040" w:hanging="360"/>
      </w:pPr>
    </w:lvl>
    <w:lvl w:ilvl="7" w:tplc="69CE70FE" w:tentative="1">
      <w:start w:val="1"/>
      <w:numFmt w:val="lowerLetter"/>
      <w:lvlText w:val="%8."/>
      <w:lvlJc w:val="left"/>
      <w:pPr>
        <w:tabs>
          <w:tab w:val="num" w:pos="5760"/>
        </w:tabs>
        <w:ind w:left="5760" w:hanging="360"/>
      </w:pPr>
    </w:lvl>
    <w:lvl w:ilvl="8" w:tplc="355C8BDA" w:tentative="1">
      <w:start w:val="1"/>
      <w:numFmt w:val="lowerRoman"/>
      <w:lvlText w:val="%9."/>
      <w:lvlJc w:val="right"/>
      <w:pPr>
        <w:tabs>
          <w:tab w:val="num" w:pos="6480"/>
        </w:tabs>
        <w:ind w:left="6480" w:hanging="180"/>
      </w:pPr>
    </w:lvl>
  </w:abstractNum>
  <w:abstractNum w:abstractNumId="16" w15:restartNumberingAfterBreak="0">
    <w:nsid w:val="40CD3E2C"/>
    <w:multiLevelType w:val="hybridMultilevel"/>
    <w:tmpl w:val="BD841A08"/>
    <w:lvl w:ilvl="0" w:tplc="AE6CE46A">
      <w:start w:val="1"/>
      <w:numFmt w:val="bullet"/>
      <w:lvlRestart w:val="0"/>
      <w:pStyle w:val="dashbullet4"/>
      <w:lvlText w:val=""/>
      <w:lvlJc w:val="left"/>
      <w:pPr>
        <w:tabs>
          <w:tab w:val="num" w:pos="2722"/>
        </w:tabs>
        <w:ind w:left="2722" w:hanging="681"/>
      </w:pPr>
      <w:rPr>
        <w:rFonts w:ascii="Symbol" w:hAnsi="Symbol" w:hint="default"/>
        <w:color w:val="000058"/>
      </w:rPr>
    </w:lvl>
    <w:lvl w:ilvl="1" w:tplc="59B879DC" w:tentative="1">
      <w:start w:val="1"/>
      <w:numFmt w:val="bullet"/>
      <w:lvlText w:val="o"/>
      <w:lvlJc w:val="left"/>
      <w:pPr>
        <w:tabs>
          <w:tab w:val="num" w:pos="1440"/>
        </w:tabs>
        <w:ind w:left="1440" w:hanging="360"/>
      </w:pPr>
      <w:rPr>
        <w:rFonts w:ascii="Courier New" w:hAnsi="Courier New" w:hint="default"/>
      </w:rPr>
    </w:lvl>
    <w:lvl w:ilvl="2" w:tplc="699C1712" w:tentative="1">
      <w:start w:val="1"/>
      <w:numFmt w:val="bullet"/>
      <w:lvlText w:val=""/>
      <w:lvlJc w:val="left"/>
      <w:pPr>
        <w:tabs>
          <w:tab w:val="num" w:pos="2160"/>
        </w:tabs>
        <w:ind w:left="2160" w:hanging="360"/>
      </w:pPr>
      <w:rPr>
        <w:rFonts w:ascii="Wingdings" w:hAnsi="Wingdings" w:hint="default"/>
      </w:rPr>
    </w:lvl>
    <w:lvl w:ilvl="3" w:tplc="5BE86FD8" w:tentative="1">
      <w:start w:val="1"/>
      <w:numFmt w:val="bullet"/>
      <w:lvlText w:val=""/>
      <w:lvlJc w:val="left"/>
      <w:pPr>
        <w:tabs>
          <w:tab w:val="num" w:pos="2880"/>
        </w:tabs>
        <w:ind w:left="2880" w:hanging="360"/>
      </w:pPr>
      <w:rPr>
        <w:rFonts w:ascii="Symbol" w:hAnsi="Symbol" w:hint="default"/>
      </w:rPr>
    </w:lvl>
    <w:lvl w:ilvl="4" w:tplc="46CED2DC" w:tentative="1">
      <w:start w:val="1"/>
      <w:numFmt w:val="bullet"/>
      <w:lvlText w:val="o"/>
      <w:lvlJc w:val="left"/>
      <w:pPr>
        <w:tabs>
          <w:tab w:val="num" w:pos="3600"/>
        </w:tabs>
        <w:ind w:left="3600" w:hanging="360"/>
      </w:pPr>
      <w:rPr>
        <w:rFonts w:ascii="Courier New" w:hAnsi="Courier New" w:hint="default"/>
      </w:rPr>
    </w:lvl>
    <w:lvl w:ilvl="5" w:tplc="EF763DC0" w:tentative="1">
      <w:start w:val="1"/>
      <w:numFmt w:val="bullet"/>
      <w:lvlText w:val=""/>
      <w:lvlJc w:val="left"/>
      <w:pPr>
        <w:tabs>
          <w:tab w:val="num" w:pos="4320"/>
        </w:tabs>
        <w:ind w:left="4320" w:hanging="360"/>
      </w:pPr>
      <w:rPr>
        <w:rFonts w:ascii="Wingdings" w:hAnsi="Wingdings" w:hint="default"/>
      </w:rPr>
    </w:lvl>
    <w:lvl w:ilvl="6" w:tplc="6EA63378" w:tentative="1">
      <w:start w:val="1"/>
      <w:numFmt w:val="bullet"/>
      <w:lvlText w:val=""/>
      <w:lvlJc w:val="left"/>
      <w:pPr>
        <w:tabs>
          <w:tab w:val="num" w:pos="5040"/>
        </w:tabs>
        <w:ind w:left="5040" w:hanging="360"/>
      </w:pPr>
      <w:rPr>
        <w:rFonts w:ascii="Symbol" w:hAnsi="Symbol" w:hint="default"/>
      </w:rPr>
    </w:lvl>
    <w:lvl w:ilvl="7" w:tplc="040EEE9A" w:tentative="1">
      <w:start w:val="1"/>
      <w:numFmt w:val="bullet"/>
      <w:lvlText w:val="o"/>
      <w:lvlJc w:val="left"/>
      <w:pPr>
        <w:tabs>
          <w:tab w:val="num" w:pos="5760"/>
        </w:tabs>
        <w:ind w:left="5760" w:hanging="360"/>
      </w:pPr>
      <w:rPr>
        <w:rFonts w:ascii="Courier New" w:hAnsi="Courier New" w:hint="default"/>
      </w:rPr>
    </w:lvl>
    <w:lvl w:ilvl="8" w:tplc="2E28433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E3FBA"/>
    <w:multiLevelType w:val="hybridMultilevel"/>
    <w:tmpl w:val="F2DA279A"/>
    <w:lvl w:ilvl="0" w:tplc="C3B218FE">
      <w:start w:val="1"/>
      <w:numFmt w:val="bullet"/>
      <w:pStyle w:val="bullet3"/>
      <w:lvlText w:val=""/>
      <w:lvlJc w:val="left"/>
      <w:pPr>
        <w:tabs>
          <w:tab w:val="num" w:pos="2041"/>
        </w:tabs>
        <w:ind w:left="2041"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D7BFA"/>
    <w:multiLevelType w:val="singleLevel"/>
    <w:tmpl w:val="97AE7A7A"/>
    <w:lvl w:ilvl="0">
      <w:start w:val="1"/>
      <w:numFmt w:val="lowerLetter"/>
      <w:pStyle w:val="alpha5"/>
      <w:lvlText w:val="(%1)"/>
      <w:lvlJc w:val="left"/>
      <w:pPr>
        <w:tabs>
          <w:tab w:val="num" w:pos="3289"/>
        </w:tabs>
        <w:ind w:left="3289" w:hanging="567"/>
      </w:pPr>
      <w:rPr>
        <w:rFonts w:ascii="Arial" w:hAnsi="Arial" w:hint="default"/>
        <w:b w:val="0"/>
        <w:i w:val="0"/>
        <w:sz w:val="20"/>
      </w:rPr>
    </w:lvl>
  </w:abstractNum>
  <w:abstractNum w:abstractNumId="19" w15:restartNumberingAfterBreak="0">
    <w:nsid w:val="4FCB61CB"/>
    <w:multiLevelType w:val="hybridMultilevel"/>
    <w:tmpl w:val="D66C964A"/>
    <w:lvl w:ilvl="0" w:tplc="78EC611A">
      <w:start w:val="1"/>
      <w:numFmt w:val="bullet"/>
      <w:pStyle w:val="bullet5"/>
      <w:lvlText w:val=""/>
      <w:lvlJc w:val="left"/>
      <w:pPr>
        <w:tabs>
          <w:tab w:val="num" w:pos="3289"/>
        </w:tabs>
        <w:ind w:left="328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2A7C3C"/>
    <w:multiLevelType w:val="singleLevel"/>
    <w:tmpl w:val="B1F0D2A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1" w15:restartNumberingAfterBreak="0">
    <w:nsid w:val="55A9058A"/>
    <w:multiLevelType w:val="hybridMultilevel"/>
    <w:tmpl w:val="5F7A5C52"/>
    <w:lvl w:ilvl="0" w:tplc="27EA9D70">
      <w:start w:val="1"/>
      <w:numFmt w:val="bullet"/>
      <w:pStyle w:val="bullet4"/>
      <w:lvlText w:val=""/>
      <w:lvlJc w:val="left"/>
      <w:pPr>
        <w:tabs>
          <w:tab w:val="num" w:pos="2722"/>
        </w:tabs>
        <w:ind w:left="2722" w:hanging="68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F728E2"/>
    <w:multiLevelType w:val="hybridMultilevel"/>
    <w:tmpl w:val="3AD8C6A6"/>
    <w:lvl w:ilvl="0" w:tplc="919E02F0">
      <w:start w:val="1"/>
      <w:numFmt w:val="upperRoman"/>
      <w:pStyle w:val="UCRoman2"/>
      <w:lvlText w:val="%1."/>
      <w:lvlJc w:val="left"/>
      <w:pPr>
        <w:tabs>
          <w:tab w:val="num" w:pos="1247"/>
        </w:tabs>
        <w:ind w:left="1247" w:hanging="680"/>
      </w:pPr>
      <w:rPr>
        <w:rFonts w:ascii="Arial Bold" w:hAnsi="Arial Bold" w:hint="default"/>
        <w:b/>
        <w:i w:val="0"/>
        <w:sz w:val="20"/>
      </w:rPr>
    </w:lvl>
    <w:lvl w:ilvl="1" w:tplc="EAA44598" w:tentative="1">
      <w:start w:val="1"/>
      <w:numFmt w:val="lowerLetter"/>
      <w:lvlText w:val="%2."/>
      <w:lvlJc w:val="left"/>
      <w:pPr>
        <w:tabs>
          <w:tab w:val="num" w:pos="1440"/>
        </w:tabs>
        <w:ind w:left="1440" w:hanging="360"/>
      </w:pPr>
    </w:lvl>
    <w:lvl w:ilvl="2" w:tplc="54C46930" w:tentative="1">
      <w:start w:val="1"/>
      <w:numFmt w:val="lowerRoman"/>
      <w:lvlText w:val="%3."/>
      <w:lvlJc w:val="right"/>
      <w:pPr>
        <w:tabs>
          <w:tab w:val="num" w:pos="2160"/>
        </w:tabs>
        <w:ind w:left="2160" w:hanging="180"/>
      </w:pPr>
    </w:lvl>
    <w:lvl w:ilvl="3" w:tplc="B420B5E8" w:tentative="1">
      <w:start w:val="1"/>
      <w:numFmt w:val="decimal"/>
      <w:lvlText w:val="%4."/>
      <w:lvlJc w:val="left"/>
      <w:pPr>
        <w:tabs>
          <w:tab w:val="num" w:pos="2880"/>
        </w:tabs>
        <w:ind w:left="2880" w:hanging="360"/>
      </w:pPr>
    </w:lvl>
    <w:lvl w:ilvl="4" w:tplc="039005CA" w:tentative="1">
      <w:start w:val="1"/>
      <w:numFmt w:val="lowerLetter"/>
      <w:lvlText w:val="%5."/>
      <w:lvlJc w:val="left"/>
      <w:pPr>
        <w:tabs>
          <w:tab w:val="num" w:pos="3600"/>
        </w:tabs>
        <w:ind w:left="3600" w:hanging="360"/>
      </w:pPr>
    </w:lvl>
    <w:lvl w:ilvl="5" w:tplc="8BAE1B52" w:tentative="1">
      <w:start w:val="1"/>
      <w:numFmt w:val="lowerRoman"/>
      <w:lvlText w:val="%6."/>
      <w:lvlJc w:val="right"/>
      <w:pPr>
        <w:tabs>
          <w:tab w:val="num" w:pos="4320"/>
        </w:tabs>
        <w:ind w:left="4320" w:hanging="180"/>
      </w:pPr>
    </w:lvl>
    <w:lvl w:ilvl="6" w:tplc="75F4AF9E" w:tentative="1">
      <w:start w:val="1"/>
      <w:numFmt w:val="decimal"/>
      <w:lvlText w:val="%7."/>
      <w:lvlJc w:val="left"/>
      <w:pPr>
        <w:tabs>
          <w:tab w:val="num" w:pos="5040"/>
        </w:tabs>
        <w:ind w:left="5040" w:hanging="360"/>
      </w:pPr>
    </w:lvl>
    <w:lvl w:ilvl="7" w:tplc="D09813C0" w:tentative="1">
      <w:start w:val="1"/>
      <w:numFmt w:val="lowerLetter"/>
      <w:lvlText w:val="%8."/>
      <w:lvlJc w:val="left"/>
      <w:pPr>
        <w:tabs>
          <w:tab w:val="num" w:pos="5760"/>
        </w:tabs>
        <w:ind w:left="5760" w:hanging="360"/>
      </w:pPr>
    </w:lvl>
    <w:lvl w:ilvl="8" w:tplc="325079D8" w:tentative="1">
      <w:start w:val="1"/>
      <w:numFmt w:val="lowerRoman"/>
      <w:lvlText w:val="%9."/>
      <w:lvlJc w:val="right"/>
      <w:pPr>
        <w:tabs>
          <w:tab w:val="num" w:pos="6480"/>
        </w:tabs>
        <w:ind w:left="6480" w:hanging="180"/>
      </w:pPr>
    </w:lvl>
  </w:abstractNum>
  <w:abstractNum w:abstractNumId="23" w15:restartNumberingAfterBreak="0">
    <w:nsid w:val="56E26FEF"/>
    <w:multiLevelType w:val="singleLevel"/>
    <w:tmpl w:val="E9EEFC04"/>
    <w:lvl w:ilvl="0">
      <w:start w:val="1"/>
      <w:numFmt w:val="lowerRoman"/>
      <w:pStyle w:val="roman4"/>
      <w:lvlText w:val="(%1)"/>
      <w:lvlJc w:val="left"/>
      <w:pPr>
        <w:tabs>
          <w:tab w:val="num" w:pos="2722"/>
        </w:tabs>
        <w:ind w:left="2722" w:hanging="681"/>
      </w:pPr>
      <w:rPr>
        <w:rFonts w:ascii="Arial" w:hAnsi="Arial" w:hint="default"/>
        <w:b w:val="0"/>
        <w:i w:val="0"/>
        <w:sz w:val="20"/>
      </w:rPr>
    </w:lvl>
  </w:abstractNum>
  <w:abstractNum w:abstractNumId="24" w15:restartNumberingAfterBreak="0">
    <w:nsid w:val="5AF711EC"/>
    <w:multiLevelType w:val="singleLevel"/>
    <w:tmpl w:val="2B26B2F6"/>
    <w:lvl w:ilvl="0">
      <w:start w:val="1"/>
      <w:numFmt w:val="lowerRoman"/>
      <w:pStyle w:val="roman1"/>
      <w:lvlText w:val="(%1)"/>
      <w:lvlJc w:val="left"/>
      <w:pPr>
        <w:tabs>
          <w:tab w:val="num" w:pos="720"/>
        </w:tabs>
        <w:ind w:left="567" w:hanging="567"/>
      </w:pPr>
      <w:rPr>
        <w:rFonts w:ascii="Arial" w:hAnsi="Arial" w:hint="default"/>
        <w:b w:val="0"/>
        <w:i w:val="0"/>
        <w:sz w:val="20"/>
      </w:rPr>
    </w:lvl>
  </w:abstractNum>
  <w:abstractNum w:abstractNumId="25" w15:restartNumberingAfterBreak="0">
    <w:nsid w:val="5BBC0B7A"/>
    <w:multiLevelType w:val="hybridMultilevel"/>
    <w:tmpl w:val="F0601ED2"/>
    <w:lvl w:ilvl="0" w:tplc="4E7A205C">
      <w:start w:val="1"/>
      <w:numFmt w:val="bullet"/>
      <w:lvlRestart w:val="0"/>
      <w:pStyle w:val="dashbullet3"/>
      <w:lvlText w:val=""/>
      <w:lvlJc w:val="left"/>
      <w:pPr>
        <w:tabs>
          <w:tab w:val="num" w:pos="2041"/>
        </w:tabs>
        <w:ind w:left="2041" w:hanging="794"/>
      </w:pPr>
      <w:rPr>
        <w:rFonts w:ascii="Symbol" w:hAnsi="Symbol" w:hint="default"/>
        <w:color w:val="000058"/>
      </w:rPr>
    </w:lvl>
    <w:lvl w:ilvl="1" w:tplc="EBEA33A4" w:tentative="1">
      <w:start w:val="1"/>
      <w:numFmt w:val="bullet"/>
      <w:lvlText w:val="o"/>
      <w:lvlJc w:val="left"/>
      <w:pPr>
        <w:tabs>
          <w:tab w:val="num" w:pos="1440"/>
        </w:tabs>
        <w:ind w:left="1440" w:hanging="360"/>
      </w:pPr>
      <w:rPr>
        <w:rFonts w:ascii="Courier New" w:hAnsi="Courier New" w:hint="default"/>
      </w:rPr>
    </w:lvl>
    <w:lvl w:ilvl="2" w:tplc="6F1E61E8" w:tentative="1">
      <w:start w:val="1"/>
      <w:numFmt w:val="bullet"/>
      <w:lvlText w:val=""/>
      <w:lvlJc w:val="left"/>
      <w:pPr>
        <w:tabs>
          <w:tab w:val="num" w:pos="2160"/>
        </w:tabs>
        <w:ind w:left="2160" w:hanging="360"/>
      </w:pPr>
      <w:rPr>
        <w:rFonts w:ascii="Wingdings" w:hAnsi="Wingdings" w:hint="default"/>
      </w:rPr>
    </w:lvl>
    <w:lvl w:ilvl="3" w:tplc="6660EE0E" w:tentative="1">
      <w:start w:val="1"/>
      <w:numFmt w:val="bullet"/>
      <w:lvlText w:val=""/>
      <w:lvlJc w:val="left"/>
      <w:pPr>
        <w:tabs>
          <w:tab w:val="num" w:pos="2880"/>
        </w:tabs>
        <w:ind w:left="2880" w:hanging="360"/>
      </w:pPr>
      <w:rPr>
        <w:rFonts w:ascii="Symbol" w:hAnsi="Symbol" w:hint="default"/>
      </w:rPr>
    </w:lvl>
    <w:lvl w:ilvl="4" w:tplc="30BE68FE" w:tentative="1">
      <w:start w:val="1"/>
      <w:numFmt w:val="bullet"/>
      <w:lvlText w:val="o"/>
      <w:lvlJc w:val="left"/>
      <w:pPr>
        <w:tabs>
          <w:tab w:val="num" w:pos="3600"/>
        </w:tabs>
        <w:ind w:left="3600" w:hanging="360"/>
      </w:pPr>
      <w:rPr>
        <w:rFonts w:ascii="Courier New" w:hAnsi="Courier New" w:hint="default"/>
      </w:rPr>
    </w:lvl>
    <w:lvl w:ilvl="5" w:tplc="686EB788" w:tentative="1">
      <w:start w:val="1"/>
      <w:numFmt w:val="bullet"/>
      <w:lvlText w:val=""/>
      <w:lvlJc w:val="left"/>
      <w:pPr>
        <w:tabs>
          <w:tab w:val="num" w:pos="4320"/>
        </w:tabs>
        <w:ind w:left="4320" w:hanging="360"/>
      </w:pPr>
      <w:rPr>
        <w:rFonts w:ascii="Wingdings" w:hAnsi="Wingdings" w:hint="default"/>
      </w:rPr>
    </w:lvl>
    <w:lvl w:ilvl="6" w:tplc="506C8F54" w:tentative="1">
      <w:start w:val="1"/>
      <w:numFmt w:val="bullet"/>
      <w:lvlText w:val=""/>
      <w:lvlJc w:val="left"/>
      <w:pPr>
        <w:tabs>
          <w:tab w:val="num" w:pos="5040"/>
        </w:tabs>
        <w:ind w:left="5040" w:hanging="360"/>
      </w:pPr>
      <w:rPr>
        <w:rFonts w:ascii="Symbol" w:hAnsi="Symbol" w:hint="default"/>
      </w:rPr>
    </w:lvl>
    <w:lvl w:ilvl="7" w:tplc="2A44E844" w:tentative="1">
      <w:start w:val="1"/>
      <w:numFmt w:val="bullet"/>
      <w:lvlText w:val="o"/>
      <w:lvlJc w:val="left"/>
      <w:pPr>
        <w:tabs>
          <w:tab w:val="num" w:pos="5760"/>
        </w:tabs>
        <w:ind w:left="5760" w:hanging="360"/>
      </w:pPr>
      <w:rPr>
        <w:rFonts w:ascii="Courier New" w:hAnsi="Courier New" w:hint="default"/>
      </w:rPr>
    </w:lvl>
    <w:lvl w:ilvl="8" w:tplc="0E8EDC7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24751"/>
    <w:multiLevelType w:val="hybridMultilevel"/>
    <w:tmpl w:val="3E72FDAA"/>
    <w:lvl w:ilvl="0" w:tplc="BB2AC99C">
      <w:start w:val="1"/>
      <w:numFmt w:val="bullet"/>
      <w:pStyle w:val="Tablebullet"/>
      <w:lvlText w:val=""/>
      <w:lvlJc w:val="left"/>
      <w:pPr>
        <w:tabs>
          <w:tab w:val="num" w:pos="567"/>
        </w:tabs>
        <w:ind w:left="567" w:hanging="567"/>
      </w:pPr>
      <w:rPr>
        <w:rFonts w:ascii="Symbol" w:hAnsi="Symbol" w:hint="default"/>
      </w:rPr>
    </w:lvl>
    <w:lvl w:ilvl="1" w:tplc="DAA0D964" w:tentative="1">
      <w:start w:val="1"/>
      <w:numFmt w:val="bullet"/>
      <w:lvlText w:val="o"/>
      <w:lvlJc w:val="left"/>
      <w:pPr>
        <w:tabs>
          <w:tab w:val="num" w:pos="1440"/>
        </w:tabs>
        <w:ind w:left="1440" w:hanging="360"/>
      </w:pPr>
      <w:rPr>
        <w:rFonts w:ascii="Courier New" w:hAnsi="Courier New" w:hint="default"/>
      </w:rPr>
    </w:lvl>
    <w:lvl w:ilvl="2" w:tplc="7E52A276" w:tentative="1">
      <w:start w:val="1"/>
      <w:numFmt w:val="bullet"/>
      <w:lvlText w:val=""/>
      <w:lvlJc w:val="left"/>
      <w:pPr>
        <w:tabs>
          <w:tab w:val="num" w:pos="2160"/>
        </w:tabs>
        <w:ind w:left="2160" w:hanging="360"/>
      </w:pPr>
      <w:rPr>
        <w:rFonts w:ascii="Wingdings" w:hAnsi="Wingdings" w:hint="default"/>
      </w:rPr>
    </w:lvl>
    <w:lvl w:ilvl="3" w:tplc="254E7D32" w:tentative="1">
      <w:start w:val="1"/>
      <w:numFmt w:val="bullet"/>
      <w:lvlText w:val=""/>
      <w:lvlJc w:val="left"/>
      <w:pPr>
        <w:tabs>
          <w:tab w:val="num" w:pos="2880"/>
        </w:tabs>
        <w:ind w:left="2880" w:hanging="360"/>
      </w:pPr>
      <w:rPr>
        <w:rFonts w:ascii="Symbol" w:hAnsi="Symbol" w:hint="default"/>
      </w:rPr>
    </w:lvl>
    <w:lvl w:ilvl="4" w:tplc="6FCA2FFE" w:tentative="1">
      <w:start w:val="1"/>
      <w:numFmt w:val="bullet"/>
      <w:lvlText w:val="o"/>
      <w:lvlJc w:val="left"/>
      <w:pPr>
        <w:tabs>
          <w:tab w:val="num" w:pos="3600"/>
        </w:tabs>
        <w:ind w:left="3600" w:hanging="360"/>
      </w:pPr>
      <w:rPr>
        <w:rFonts w:ascii="Courier New" w:hAnsi="Courier New" w:hint="default"/>
      </w:rPr>
    </w:lvl>
    <w:lvl w:ilvl="5" w:tplc="87D80C80" w:tentative="1">
      <w:start w:val="1"/>
      <w:numFmt w:val="bullet"/>
      <w:lvlText w:val=""/>
      <w:lvlJc w:val="left"/>
      <w:pPr>
        <w:tabs>
          <w:tab w:val="num" w:pos="4320"/>
        </w:tabs>
        <w:ind w:left="4320" w:hanging="360"/>
      </w:pPr>
      <w:rPr>
        <w:rFonts w:ascii="Wingdings" w:hAnsi="Wingdings" w:hint="default"/>
      </w:rPr>
    </w:lvl>
    <w:lvl w:ilvl="6" w:tplc="EC1CB0C4" w:tentative="1">
      <w:start w:val="1"/>
      <w:numFmt w:val="bullet"/>
      <w:lvlText w:val=""/>
      <w:lvlJc w:val="left"/>
      <w:pPr>
        <w:tabs>
          <w:tab w:val="num" w:pos="5040"/>
        </w:tabs>
        <w:ind w:left="5040" w:hanging="360"/>
      </w:pPr>
      <w:rPr>
        <w:rFonts w:ascii="Symbol" w:hAnsi="Symbol" w:hint="default"/>
      </w:rPr>
    </w:lvl>
    <w:lvl w:ilvl="7" w:tplc="BF908BAE" w:tentative="1">
      <w:start w:val="1"/>
      <w:numFmt w:val="bullet"/>
      <w:lvlText w:val="o"/>
      <w:lvlJc w:val="left"/>
      <w:pPr>
        <w:tabs>
          <w:tab w:val="num" w:pos="5760"/>
        </w:tabs>
        <w:ind w:left="5760" w:hanging="360"/>
      </w:pPr>
      <w:rPr>
        <w:rFonts w:ascii="Courier New" w:hAnsi="Courier New" w:hint="default"/>
      </w:rPr>
    </w:lvl>
    <w:lvl w:ilvl="8" w:tplc="017C2F3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CB4379"/>
    <w:multiLevelType w:val="hybridMultilevel"/>
    <w:tmpl w:val="9B68504A"/>
    <w:lvl w:ilvl="0" w:tplc="A70261F2">
      <w:start w:val="1"/>
      <w:numFmt w:val="upperLetter"/>
      <w:pStyle w:val="Recitals"/>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62215270"/>
    <w:multiLevelType w:val="singleLevel"/>
    <w:tmpl w:val="7E0AB9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29" w15:restartNumberingAfterBreak="0">
    <w:nsid w:val="64C47EA1"/>
    <w:multiLevelType w:val="singleLevel"/>
    <w:tmpl w:val="AE52FCC8"/>
    <w:lvl w:ilvl="0">
      <w:start w:val="1"/>
      <w:numFmt w:val="lowerRoman"/>
      <w:pStyle w:val="Tableroman"/>
      <w:lvlText w:val="(%1)"/>
      <w:lvlJc w:val="left"/>
      <w:pPr>
        <w:tabs>
          <w:tab w:val="num" w:pos="720"/>
        </w:tabs>
        <w:ind w:left="567" w:hanging="567"/>
      </w:pPr>
      <w:rPr>
        <w:rFonts w:ascii="Arial" w:hAnsi="Arial" w:hint="default"/>
        <w:b w:val="0"/>
        <w:i w:val="0"/>
        <w:sz w:val="20"/>
      </w:rPr>
    </w:lvl>
  </w:abstractNum>
  <w:abstractNum w:abstractNumId="30" w15:restartNumberingAfterBreak="0">
    <w:nsid w:val="6A7F67AA"/>
    <w:multiLevelType w:val="hybridMultilevel"/>
    <w:tmpl w:val="7BAE6836"/>
    <w:lvl w:ilvl="0" w:tplc="F74EF474">
      <w:start w:val="1"/>
      <w:numFmt w:val="upperLetter"/>
      <w:pStyle w:val="UCAlpha3"/>
      <w:lvlText w:val="%1."/>
      <w:lvlJc w:val="left"/>
      <w:pPr>
        <w:tabs>
          <w:tab w:val="num" w:pos="2041"/>
        </w:tabs>
        <w:ind w:left="2041" w:hanging="794"/>
      </w:pPr>
      <w:rPr>
        <w:rFonts w:ascii="Arial Bold" w:hAnsi="Arial Bold" w:hint="default"/>
        <w:b/>
        <w:i w:val="0"/>
        <w:sz w:val="20"/>
      </w:rPr>
    </w:lvl>
    <w:lvl w:ilvl="1" w:tplc="9EBC42E0" w:tentative="1">
      <w:start w:val="1"/>
      <w:numFmt w:val="lowerLetter"/>
      <w:lvlText w:val="%2."/>
      <w:lvlJc w:val="left"/>
      <w:pPr>
        <w:tabs>
          <w:tab w:val="num" w:pos="1440"/>
        </w:tabs>
        <w:ind w:left="1440" w:hanging="360"/>
      </w:pPr>
    </w:lvl>
    <w:lvl w:ilvl="2" w:tplc="F9DAE948" w:tentative="1">
      <w:start w:val="1"/>
      <w:numFmt w:val="lowerRoman"/>
      <w:lvlText w:val="%3."/>
      <w:lvlJc w:val="right"/>
      <w:pPr>
        <w:tabs>
          <w:tab w:val="num" w:pos="2160"/>
        </w:tabs>
        <w:ind w:left="2160" w:hanging="180"/>
      </w:pPr>
    </w:lvl>
    <w:lvl w:ilvl="3" w:tplc="FD682848" w:tentative="1">
      <w:start w:val="1"/>
      <w:numFmt w:val="decimal"/>
      <w:lvlText w:val="%4."/>
      <w:lvlJc w:val="left"/>
      <w:pPr>
        <w:tabs>
          <w:tab w:val="num" w:pos="2880"/>
        </w:tabs>
        <w:ind w:left="2880" w:hanging="360"/>
      </w:pPr>
    </w:lvl>
    <w:lvl w:ilvl="4" w:tplc="CA62A3AA" w:tentative="1">
      <w:start w:val="1"/>
      <w:numFmt w:val="lowerLetter"/>
      <w:lvlText w:val="%5."/>
      <w:lvlJc w:val="left"/>
      <w:pPr>
        <w:tabs>
          <w:tab w:val="num" w:pos="3600"/>
        </w:tabs>
        <w:ind w:left="3600" w:hanging="360"/>
      </w:pPr>
    </w:lvl>
    <w:lvl w:ilvl="5" w:tplc="3140F088" w:tentative="1">
      <w:start w:val="1"/>
      <w:numFmt w:val="lowerRoman"/>
      <w:lvlText w:val="%6."/>
      <w:lvlJc w:val="right"/>
      <w:pPr>
        <w:tabs>
          <w:tab w:val="num" w:pos="4320"/>
        </w:tabs>
        <w:ind w:left="4320" w:hanging="180"/>
      </w:pPr>
    </w:lvl>
    <w:lvl w:ilvl="6" w:tplc="4D82E552" w:tentative="1">
      <w:start w:val="1"/>
      <w:numFmt w:val="decimal"/>
      <w:lvlText w:val="%7."/>
      <w:lvlJc w:val="left"/>
      <w:pPr>
        <w:tabs>
          <w:tab w:val="num" w:pos="5040"/>
        </w:tabs>
        <w:ind w:left="5040" w:hanging="360"/>
      </w:pPr>
    </w:lvl>
    <w:lvl w:ilvl="7" w:tplc="383E181A" w:tentative="1">
      <w:start w:val="1"/>
      <w:numFmt w:val="lowerLetter"/>
      <w:lvlText w:val="%8."/>
      <w:lvlJc w:val="left"/>
      <w:pPr>
        <w:tabs>
          <w:tab w:val="num" w:pos="5760"/>
        </w:tabs>
        <w:ind w:left="5760" w:hanging="360"/>
      </w:pPr>
    </w:lvl>
    <w:lvl w:ilvl="8" w:tplc="E23246D0" w:tentative="1">
      <w:start w:val="1"/>
      <w:numFmt w:val="lowerRoman"/>
      <w:lvlText w:val="%9."/>
      <w:lvlJc w:val="right"/>
      <w:pPr>
        <w:tabs>
          <w:tab w:val="num" w:pos="6480"/>
        </w:tabs>
        <w:ind w:left="6480" w:hanging="180"/>
      </w:pPr>
    </w:lvl>
  </w:abstractNum>
  <w:abstractNum w:abstractNumId="31" w15:restartNumberingAfterBreak="0">
    <w:nsid w:val="6B1D1232"/>
    <w:multiLevelType w:val="multilevel"/>
    <w:tmpl w:val="79B21C9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2" w15:restartNumberingAfterBreak="0">
    <w:nsid w:val="6B502D22"/>
    <w:multiLevelType w:val="hybridMultilevel"/>
    <w:tmpl w:val="61A8FB0A"/>
    <w:lvl w:ilvl="0" w:tplc="AB3C8F94">
      <w:start w:val="27"/>
      <w:numFmt w:val="lowerLetter"/>
      <w:pStyle w:val="doublealpha"/>
      <w:lvlText w:val="(%1)"/>
      <w:lvlJc w:val="left"/>
      <w:pPr>
        <w:tabs>
          <w:tab w:val="num" w:pos="567"/>
        </w:tabs>
        <w:ind w:left="567" w:hanging="567"/>
      </w:pPr>
      <w:rPr>
        <w:rFonts w:ascii="Arial" w:hAnsi="Arial" w:hint="default"/>
        <w:b w:val="0"/>
        <w:i w:val="0"/>
        <w:sz w:val="20"/>
      </w:rPr>
    </w:lvl>
    <w:lvl w:ilvl="1" w:tplc="843EA75E" w:tentative="1">
      <w:start w:val="1"/>
      <w:numFmt w:val="lowerLetter"/>
      <w:lvlText w:val="%2."/>
      <w:lvlJc w:val="left"/>
      <w:pPr>
        <w:tabs>
          <w:tab w:val="num" w:pos="1440"/>
        </w:tabs>
        <w:ind w:left="1440" w:hanging="360"/>
      </w:pPr>
    </w:lvl>
    <w:lvl w:ilvl="2" w:tplc="3B92A1DC" w:tentative="1">
      <w:start w:val="1"/>
      <w:numFmt w:val="lowerRoman"/>
      <w:lvlText w:val="%3."/>
      <w:lvlJc w:val="right"/>
      <w:pPr>
        <w:tabs>
          <w:tab w:val="num" w:pos="2160"/>
        </w:tabs>
        <w:ind w:left="2160" w:hanging="180"/>
      </w:pPr>
    </w:lvl>
    <w:lvl w:ilvl="3" w:tplc="F0D83E38" w:tentative="1">
      <w:start w:val="1"/>
      <w:numFmt w:val="decimal"/>
      <w:lvlText w:val="%4."/>
      <w:lvlJc w:val="left"/>
      <w:pPr>
        <w:tabs>
          <w:tab w:val="num" w:pos="2880"/>
        </w:tabs>
        <w:ind w:left="2880" w:hanging="360"/>
      </w:pPr>
    </w:lvl>
    <w:lvl w:ilvl="4" w:tplc="7922A4E6" w:tentative="1">
      <w:start w:val="1"/>
      <w:numFmt w:val="lowerLetter"/>
      <w:lvlText w:val="%5."/>
      <w:lvlJc w:val="left"/>
      <w:pPr>
        <w:tabs>
          <w:tab w:val="num" w:pos="3600"/>
        </w:tabs>
        <w:ind w:left="3600" w:hanging="360"/>
      </w:pPr>
    </w:lvl>
    <w:lvl w:ilvl="5" w:tplc="88606546" w:tentative="1">
      <w:start w:val="1"/>
      <w:numFmt w:val="lowerRoman"/>
      <w:lvlText w:val="%6."/>
      <w:lvlJc w:val="right"/>
      <w:pPr>
        <w:tabs>
          <w:tab w:val="num" w:pos="4320"/>
        </w:tabs>
        <w:ind w:left="4320" w:hanging="180"/>
      </w:pPr>
    </w:lvl>
    <w:lvl w:ilvl="6" w:tplc="82FC7E70" w:tentative="1">
      <w:start w:val="1"/>
      <w:numFmt w:val="decimal"/>
      <w:lvlText w:val="%7."/>
      <w:lvlJc w:val="left"/>
      <w:pPr>
        <w:tabs>
          <w:tab w:val="num" w:pos="5040"/>
        </w:tabs>
        <w:ind w:left="5040" w:hanging="360"/>
      </w:pPr>
    </w:lvl>
    <w:lvl w:ilvl="7" w:tplc="EB3259E4" w:tentative="1">
      <w:start w:val="1"/>
      <w:numFmt w:val="lowerLetter"/>
      <w:lvlText w:val="%8."/>
      <w:lvlJc w:val="left"/>
      <w:pPr>
        <w:tabs>
          <w:tab w:val="num" w:pos="5760"/>
        </w:tabs>
        <w:ind w:left="5760" w:hanging="360"/>
      </w:pPr>
    </w:lvl>
    <w:lvl w:ilvl="8" w:tplc="18361B26" w:tentative="1">
      <w:start w:val="1"/>
      <w:numFmt w:val="lowerRoman"/>
      <w:lvlText w:val="%9."/>
      <w:lvlJc w:val="right"/>
      <w:pPr>
        <w:tabs>
          <w:tab w:val="num" w:pos="6480"/>
        </w:tabs>
        <w:ind w:left="6480" w:hanging="180"/>
      </w:pPr>
    </w:lvl>
  </w:abstractNum>
  <w:abstractNum w:abstractNumId="33" w15:restartNumberingAfterBreak="0">
    <w:nsid w:val="6BEA4D3C"/>
    <w:multiLevelType w:val="hybridMultilevel"/>
    <w:tmpl w:val="7472CC54"/>
    <w:lvl w:ilvl="0" w:tplc="48A20104">
      <w:start w:val="1"/>
      <w:numFmt w:val="upperLetter"/>
      <w:pStyle w:val="UCAlpha6"/>
      <w:lvlText w:val="%1."/>
      <w:lvlJc w:val="left"/>
      <w:pPr>
        <w:tabs>
          <w:tab w:val="num" w:pos="3969"/>
        </w:tabs>
        <w:ind w:left="3969" w:hanging="680"/>
      </w:pPr>
      <w:rPr>
        <w:rFonts w:ascii="Arial Bold" w:hAnsi="Arial Bold" w:hint="default"/>
        <w:b/>
        <w:i w:val="0"/>
        <w:sz w:val="20"/>
      </w:rPr>
    </w:lvl>
    <w:lvl w:ilvl="1" w:tplc="6E38B754" w:tentative="1">
      <w:start w:val="1"/>
      <w:numFmt w:val="lowerLetter"/>
      <w:lvlText w:val="%2."/>
      <w:lvlJc w:val="left"/>
      <w:pPr>
        <w:tabs>
          <w:tab w:val="num" w:pos="1440"/>
        </w:tabs>
        <w:ind w:left="1440" w:hanging="360"/>
      </w:pPr>
    </w:lvl>
    <w:lvl w:ilvl="2" w:tplc="8A8CA922" w:tentative="1">
      <w:start w:val="1"/>
      <w:numFmt w:val="lowerRoman"/>
      <w:lvlText w:val="%3."/>
      <w:lvlJc w:val="right"/>
      <w:pPr>
        <w:tabs>
          <w:tab w:val="num" w:pos="2160"/>
        </w:tabs>
        <w:ind w:left="2160" w:hanging="180"/>
      </w:pPr>
    </w:lvl>
    <w:lvl w:ilvl="3" w:tplc="F28A5B6A" w:tentative="1">
      <w:start w:val="1"/>
      <w:numFmt w:val="decimal"/>
      <w:lvlText w:val="%4."/>
      <w:lvlJc w:val="left"/>
      <w:pPr>
        <w:tabs>
          <w:tab w:val="num" w:pos="2880"/>
        </w:tabs>
        <w:ind w:left="2880" w:hanging="360"/>
      </w:pPr>
    </w:lvl>
    <w:lvl w:ilvl="4" w:tplc="4FDE4A3E" w:tentative="1">
      <w:start w:val="1"/>
      <w:numFmt w:val="lowerLetter"/>
      <w:lvlText w:val="%5."/>
      <w:lvlJc w:val="left"/>
      <w:pPr>
        <w:tabs>
          <w:tab w:val="num" w:pos="3600"/>
        </w:tabs>
        <w:ind w:left="3600" w:hanging="360"/>
      </w:pPr>
    </w:lvl>
    <w:lvl w:ilvl="5" w:tplc="A90CB03C" w:tentative="1">
      <w:start w:val="1"/>
      <w:numFmt w:val="lowerRoman"/>
      <w:lvlText w:val="%6."/>
      <w:lvlJc w:val="right"/>
      <w:pPr>
        <w:tabs>
          <w:tab w:val="num" w:pos="4320"/>
        </w:tabs>
        <w:ind w:left="4320" w:hanging="180"/>
      </w:pPr>
    </w:lvl>
    <w:lvl w:ilvl="6" w:tplc="9EF00C02" w:tentative="1">
      <w:start w:val="1"/>
      <w:numFmt w:val="decimal"/>
      <w:lvlText w:val="%7."/>
      <w:lvlJc w:val="left"/>
      <w:pPr>
        <w:tabs>
          <w:tab w:val="num" w:pos="5040"/>
        </w:tabs>
        <w:ind w:left="5040" w:hanging="360"/>
      </w:pPr>
    </w:lvl>
    <w:lvl w:ilvl="7" w:tplc="144C00A6" w:tentative="1">
      <w:start w:val="1"/>
      <w:numFmt w:val="lowerLetter"/>
      <w:lvlText w:val="%8."/>
      <w:lvlJc w:val="left"/>
      <w:pPr>
        <w:tabs>
          <w:tab w:val="num" w:pos="5760"/>
        </w:tabs>
        <w:ind w:left="5760" w:hanging="360"/>
      </w:pPr>
    </w:lvl>
    <w:lvl w:ilvl="8" w:tplc="326805C2" w:tentative="1">
      <w:start w:val="1"/>
      <w:numFmt w:val="lowerRoman"/>
      <w:lvlText w:val="%9."/>
      <w:lvlJc w:val="right"/>
      <w:pPr>
        <w:tabs>
          <w:tab w:val="num" w:pos="6480"/>
        </w:tabs>
        <w:ind w:left="6480" w:hanging="180"/>
      </w:pPr>
    </w:lvl>
  </w:abstractNum>
  <w:abstractNum w:abstractNumId="34" w15:restartNumberingAfterBreak="0">
    <w:nsid w:val="6C5255B9"/>
    <w:multiLevelType w:val="singleLevel"/>
    <w:tmpl w:val="7E306700"/>
    <w:lvl w:ilvl="0">
      <w:start w:val="1"/>
      <w:numFmt w:val="lowerRoman"/>
      <w:pStyle w:val="roman6"/>
      <w:lvlText w:val="(%1)"/>
      <w:lvlJc w:val="left"/>
      <w:pPr>
        <w:tabs>
          <w:tab w:val="num" w:pos="3969"/>
        </w:tabs>
        <w:ind w:left="3969" w:hanging="680"/>
      </w:pPr>
      <w:rPr>
        <w:rFonts w:ascii="Arial" w:hAnsi="Arial" w:hint="default"/>
        <w:b w:val="0"/>
        <w:i w:val="0"/>
        <w:sz w:val="20"/>
      </w:rPr>
    </w:lvl>
  </w:abstractNum>
  <w:abstractNum w:abstractNumId="35" w15:restartNumberingAfterBreak="0">
    <w:nsid w:val="6F9B4DD5"/>
    <w:multiLevelType w:val="hybridMultilevel"/>
    <w:tmpl w:val="6344C7C4"/>
    <w:lvl w:ilvl="0" w:tplc="D2E2C658">
      <w:start w:val="1"/>
      <w:numFmt w:val="bullet"/>
      <w:lvlRestart w:val="0"/>
      <w:pStyle w:val="dashbullet6"/>
      <w:lvlText w:val=""/>
      <w:lvlJc w:val="left"/>
      <w:pPr>
        <w:tabs>
          <w:tab w:val="num" w:pos="3969"/>
        </w:tabs>
        <w:ind w:left="3969" w:hanging="680"/>
      </w:pPr>
      <w:rPr>
        <w:rFonts w:ascii="Symbol" w:hAnsi="Symbol" w:hint="default"/>
        <w:color w:val="00005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69173D"/>
    <w:multiLevelType w:val="singleLevel"/>
    <w:tmpl w:val="C4DA68B6"/>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37" w15:restartNumberingAfterBreak="0">
    <w:nsid w:val="73455C00"/>
    <w:multiLevelType w:val="singleLevel"/>
    <w:tmpl w:val="C610EDC0"/>
    <w:lvl w:ilvl="0">
      <w:start w:val="1"/>
      <w:numFmt w:val="lowerRoman"/>
      <w:pStyle w:val="roman5"/>
      <w:lvlText w:val="(%1)"/>
      <w:lvlJc w:val="left"/>
      <w:pPr>
        <w:tabs>
          <w:tab w:val="num" w:pos="3442"/>
        </w:tabs>
        <w:ind w:left="3289" w:hanging="567"/>
      </w:pPr>
      <w:rPr>
        <w:rFonts w:ascii="Arial" w:hAnsi="Arial" w:hint="default"/>
        <w:b w:val="0"/>
        <w:i w:val="0"/>
        <w:sz w:val="20"/>
      </w:rPr>
    </w:lvl>
  </w:abstractNum>
  <w:abstractNum w:abstractNumId="38" w15:restartNumberingAfterBreak="0">
    <w:nsid w:val="75A623FA"/>
    <w:multiLevelType w:val="hybridMultilevel"/>
    <w:tmpl w:val="CFF8EEB2"/>
    <w:lvl w:ilvl="0" w:tplc="92D6B462">
      <w:start w:val="1"/>
      <w:numFmt w:val="bullet"/>
      <w:lvlRestart w:val="0"/>
      <w:pStyle w:val="dashbullet1"/>
      <w:lvlText w:val=""/>
      <w:lvlJc w:val="left"/>
      <w:pPr>
        <w:tabs>
          <w:tab w:val="num" w:pos="567"/>
        </w:tabs>
        <w:ind w:left="567" w:hanging="567"/>
      </w:pPr>
      <w:rPr>
        <w:rFonts w:ascii="Symbol" w:hAnsi="Symbol" w:hint="default"/>
        <w:color w:val="000058"/>
      </w:rPr>
    </w:lvl>
    <w:lvl w:ilvl="1" w:tplc="C6B8391A" w:tentative="1">
      <w:start w:val="1"/>
      <w:numFmt w:val="bullet"/>
      <w:lvlText w:val="o"/>
      <w:lvlJc w:val="left"/>
      <w:pPr>
        <w:tabs>
          <w:tab w:val="num" w:pos="1440"/>
        </w:tabs>
        <w:ind w:left="1440" w:hanging="360"/>
      </w:pPr>
      <w:rPr>
        <w:rFonts w:ascii="Courier New" w:hAnsi="Courier New" w:hint="default"/>
      </w:rPr>
    </w:lvl>
    <w:lvl w:ilvl="2" w:tplc="E828F944" w:tentative="1">
      <w:start w:val="1"/>
      <w:numFmt w:val="bullet"/>
      <w:lvlText w:val=""/>
      <w:lvlJc w:val="left"/>
      <w:pPr>
        <w:tabs>
          <w:tab w:val="num" w:pos="2160"/>
        </w:tabs>
        <w:ind w:left="2160" w:hanging="360"/>
      </w:pPr>
      <w:rPr>
        <w:rFonts w:ascii="Wingdings" w:hAnsi="Wingdings" w:hint="default"/>
      </w:rPr>
    </w:lvl>
    <w:lvl w:ilvl="3" w:tplc="56A674B6" w:tentative="1">
      <w:start w:val="1"/>
      <w:numFmt w:val="bullet"/>
      <w:lvlText w:val=""/>
      <w:lvlJc w:val="left"/>
      <w:pPr>
        <w:tabs>
          <w:tab w:val="num" w:pos="2880"/>
        </w:tabs>
        <w:ind w:left="2880" w:hanging="360"/>
      </w:pPr>
      <w:rPr>
        <w:rFonts w:ascii="Symbol" w:hAnsi="Symbol" w:hint="default"/>
      </w:rPr>
    </w:lvl>
    <w:lvl w:ilvl="4" w:tplc="E05A6D48" w:tentative="1">
      <w:start w:val="1"/>
      <w:numFmt w:val="bullet"/>
      <w:lvlText w:val="o"/>
      <w:lvlJc w:val="left"/>
      <w:pPr>
        <w:tabs>
          <w:tab w:val="num" w:pos="3600"/>
        </w:tabs>
        <w:ind w:left="3600" w:hanging="360"/>
      </w:pPr>
      <w:rPr>
        <w:rFonts w:ascii="Courier New" w:hAnsi="Courier New" w:hint="default"/>
      </w:rPr>
    </w:lvl>
    <w:lvl w:ilvl="5" w:tplc="C0225C00" w:tentative="1">
      <w:start w:val="1"/>
      <w:numFmt w:val="bullet"/>
      <w:lvlText w:val=""/>
      <w:lvlJc w:val="left"/>
      <w:pPr>
        <w:tabs>
          <w:tab w:val="num" w:pos="4320"/>
        </w:tabs>
        <w:ind w:left="4320" w:hanging="360"/>
      </w:pPr>
      <w:rPr>
        <w:rFonts w:ascii="Wingdings" w:hAnsi="Wingdings" w:hint="default"/>
      </w:rPr>
    </w:lvl>
    <w:lvl w:ilvl="6" w:tplc="CD7EF33C" w:tentative="1">
      <w:start w:val="1"/>
      <w:numFmt w:val="bullet"/>
      <w:lvlText w:val=""/>
      <w:lvlJc w:val="left"/>
      <w:pPr>
        <w:tabs>
          <w:tab w:val="num" w:pos="5040"/>
        </w:tabs>
        <w:ind w:left="5040" w:hanging="360"/>
      </w:pPr>
      <w:rPr>
        <w:rFonts w:ascii="Symbol" w:hAnsi="Symbol" w:hint="default"/>
      </w:rPr>
    </w:lvl>
    <w:lvl w:ilvl="7" w:tplc="D8A81C2A" w:tentative="1">
      <w:start w:val="1"/>
      <w:numFmt w:val="bullet"/>
      <w:lvlText w:val="o"/>
      <w:lvlJc w:val="left"/>
      <w:pPr>
        <w:tabs>
          <w:tab w:val="num" w:pos="5760"/>
        </w:tabs>
        <w:ind w:left="5760" w:hanging="360"/>
      </w:pPr>
      <w:rPr>
        <w:rFonts w:ascii="Courier New" w:hAnsi="Courier New" w:hint="default"/>
      </w:rPr>
    </w:lvl>
    <w:lvl w:ilvl="8" w:tplc="BF082E3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257A82"/>
    <w:multiLevelType w:val="hybridMultilevel"/>
    <w:tmpl w:val="2832851C"/>
    <w:lvl w:ilvl="0" w:tplc="1C0EA18E">
      <w:start w:val="1"/>
      <w:numFmt w:val="bullet"/>
      <w:pStyle w:val="bullet1"/>
      <w:lvlText w:val=""/>
      <w:lvlJc w:val="left"/>
      <w:pPr>
        <w:tabs>
          <w:tab w:val="num" w:pos="567"/>
        </w:tabs>
        <w:ind w:left="567" w:hanging="567"/>
      </w:pPr>
      <w:rPr>
        <w:rFonts w:ascii="Symbol" w:hAnsi="Symbol" w:hint="default"/>
      </w:rPr>
    </w:lvl>
    <w:lvl w:ilvl="1" w:tplc="772A21FA" w:tentative="1">
      <w:start w:val="1"/>
      <w:numFmt w:val="bullet"/>
      <w:lvlText w:val="o"/>
      <w:lvlJc w:val="left"/>
      <w:pPr>
        <w:tabs>
          <w:tab w:val="num" w:pos="1440"/>
        </w:tabs>
        <w:ind w:left="1440" w:hanging="360"/>
      </w:pPr>
      <w:rPr>
        <w:rFonts w:ascii="Courier New" w:hAnsi="Courier New" w:hint="default"/>
      </w:rPr>
    </w:lvl>
    <w:lvl w:ilvl="2" w:tplc="F9F841D4" w:tentative="1">
      <w:start w:val="1"/>
      <w:numFmt w:val="bullet"/>
      <w:lvlText w:val=""/>
      <w:lvlJc w:val="left"/>
      <w:pPr>
        <w:tabs>
          <w:tab w:val="num" w:pos="2160"/>
        </w:tabs>
        <w:ind w:left="2160" w:hanging="360"/>
      </w:pPr>
      <w:rPr>
        <w:rFonts w:ascii="Wingdings" w:hAnsi="Wingdings" w:hint="default"/>
      </w:rPr>
    </w:lvl>
    <w:lvl w:ilvl="3" w:tplc="B49431F0" w:tentative="1">
      <w:start w:val="1"/>
      <w:numFmt w:val="bullet"/>
      <w:lvlText w:val=""/>
      <w:lvlJc w:val="left"/>
      <w:pPr>
        <w:tabs>
          <w:tab w:val="num" w:pos="2880"/>
        </w:tabs>
        <w:ind w:left="2880" w:hanging="360"/>
      </w:pPr>
      <w:rPr>
        <w:rFonts w:ascii="Symbol" w:hAnsi="Symbol" w:hint="default"/>
      </w:rPr>
    </w:lvl>
    <w:lvl w:ilvl="4" w:tplc="4150E74E" w:tentative="1">
      <w:start w:val="1"/>
      <w:numFmt w:val="bullet"/>
      <w:lvlText w:val="o"/>
      <w:lvlJc w:val="left"/>
      <w:pPr>
        <w:tabs>
          <w:tab w:val="num" w:pos="3600"/>
        </w:tabs>
        <w:ind w:left="3600" w:hanging="360"/>
      </w:pPr>
      <w:rPr>
        <w:rFonts w:ascii="Courier New" w:hAnsi="Courier New" w:hint="default"/>
      </w:rPr>
    </w:lvl>
    <w:lvl w:ilvl="5" w:tplc="369C7334" w:tentative="1">
      <w:start w:val="1"/>
      <w:numFmt w:val="bullet"/>
      <w:lvlText w:val=""/>
      <w:lvlJc w:val="left"/>
      <w:pPr>
        <w:tabs>
          <w:tab w:val="num" w:pos="4320"/>
        </w:tabs>
        <w:ind w:left="4320" w:hanging="360"/>
      </w:pPr>
      <w:rPr>
        <w:rFonts w:ascii="Wingdings" w:hAnsi="Wingdings" w:hint="default"/>
      </w:rPr>
    </w:lvl>
    <w:lvl w:ilvl="6" w:tplc="F3AA796A" w:tentative="1">
      <w:start w:val="1"/>
      <w:numFmt w:val="bullet"/>
      <w:lvlText w:val=""/>
      <w:lvlJc w:val="left"/>
      <w:pPr>
        <w:tabs>
          <w:tab w:val="num" w:pos="5040"/>
        </w:tabs>
        <w:ind w:left="5040" w:hanging="360"/>
      </w:pPr>
      <w:rPr>
        <w:rFonts w:ascii="Symbol" w:hAnsi="Symbol" w:hint="default"/>
      </w:rPr>
    </w:lvl>
    <w:lvl w:ilvl="7" w:tplc="32FA1D1A" w:tentative="1">
      <w:start w:val="1"/>
      <w:numFmt w:val="bullet"/>
      <w:lvlText w:val="o"/>
      <w:lvlJc w:val="left"/>
      <w:pPr>
        <w:tabs>
          <w:tab w:val="num" w:pos="5760"/>
        </w:tabs>
        <w:ind w:left="5760" w:hanging="360"/>
      </w:pPr>
      <w:rPr>
        <w:rFonts w:ascii="Courier New" w:hAnsi="Courier New" w:hint="default"/>
      </w:rPr>
    </w:lvl>
    <w:lvl w:ilvl="8" w:tplc="BF489E5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5A5B88"/>
    <w:multiLevelType w:val="singleLevel"/>
    <w:tmpl w:val="F6FA78BE"/>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1" w15:restartNumberingAfterBreak="0">
    <w:nsid w:val="7D075381"/>
    <w:multiLevelType w:val="hybridMultilevel"/>
    <w:tmpl w:val="79B6B110"/>
    <w:lvl w:ilvl="0" w:tplc="10387D30">
      <w:start w:val="1"/>
      <w:numFmt w:val="bullet"/>
      <w:lvlRestart w:val="0"/>
      <w:pStyle w:val="dashbullet2"/>
      <w:lvlText w:val=""/>
      <w:lvlJc w:val="left"/>
      <w:pPr>
        <w:tabs>
          <w:tab w:val="num" w:pos="1247"/>
        </w:tabs>
        <w:ind w:left="1247" w:hanging="680"/>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667A9B"/>
    <w:multiLevelType w:val="hybridMultilevel"/>
    <w:tmpl w:val="C33C68CA"/>
    <w:lvl w:ilvl="0" w:tplc="7E9CB624">
      <w:start w:val="1"/>
      <w:numFmt w:val="bullet"/>
      <w:lvlRestart w:val="0"/>
      <w:pStyle w:val="dashbullet5"/>
      <w:lvlText w:val=""/>
      <w:lvlJc w:val="left"/>
      <w:pPr>
        <w:tabs>
          <w:tab w:val="num" w:pos="3289"/>
        </w:tabs>
        <w:ind w:left="3289" w:hanging="567"/>
      </w:pPr>
      <w:rPr>
        <w:rFonts w:ascii="Symbol" w:hAnsi="Symbol" w:hint="default"/>
        <w:color w:val="000058"/>
      </w:rPr>
    </w:lvl>
    <w:lvl w:ilvl="1" w:tplc="18A6E5C8" w:tentative="1">
      <w:start w:val="1"/>
      <w:numFmt w:val="bullet"/>
      <w:lvlText w:val="o"/>
      <w:lvlJc w:val="left"/>
      <w:pPr>
        <w:tabs>
          <w:tab w:val="num" w:pos="1440"/>
        </w:tabs>
        <w:ind w:left="1440" w:hanging="360"/>
      </w:pPr>
      <w:rPr>
        <w:rFonts w:ascii="Courier New" w:hAnsi="Courier New" w:hint="default"/>
      </w:rPr>
    </w:lvl>
    <w:lvl w:ilvl="2" w:tplc="D69A55A2" w:tentative="1">
      <w:start w:val="1"/>
      <w:numFmt w:val="bullet"/>
      <w:lvlText w:val=""/>
      <w:lvlJc w:val="left"/>
      <w:pPr>
        <w:tabs>
          <w:tab w:val="num" w:pos="2160"/>
        </w:tabs>
        <w:ind w:left="2160" w:hanging="360"/>
      </w:pPr>
      <w:rPr>
        <w:rFonts w:ascii="Wingdings" w:hAnsi="Wingdings" w:hint="default"/>
      </w:rPr>
    </w:lvl>
    <w:lvl w:ilvl="3" w:tplc="A3209498" w:tentative="1">
      <w:start w:val="1"/>
      <w:numFmt w:val="bullet"/>
      <w:lvlText w:val=""/>
      <w:lvlJc w:val="left"/>
      <w:pPr>
        <w:tabs>
          <w:tab w:val="num" w:pos="2880"/>
        </w:tabs>
        <w:ind w:left="2880" w:hanging="360"/>
      </w:pPr>
      <w:rPr>
        <w:rFonts w:ascii="Symbol" w:hAnsi="Symbol" w:hint="default"/>
      </w:rPr>
    </w:lvl>
    <w:lvl w:ilvl="4" w:tplc="1474206C" w:tentative="1">
      <w:start w:val="1"/>
      <w:numFmt w:val="bullet"/>
      <w:lvlText w:val="o"/>
      <w:lvlJc w:val="left"/>
      <w:pPr>
        <w:tabs>
          <w:tab w:val="num" w:pos="3600"/>
        </w:tabs>
        <w:ind w:left="3600" w:hanging="360"/>
      </w:pPr>
      <w:rPr>
        <w:rFonts w:ascii="Courier New" w:hAnsi="Courier New" w:hint="default"/>
      </w:rPr>
    </w:lvl>
    <w:lvl w:ilvl="5" w:tplc="530A27D2" w:tentative="1">
      <w:start w:val="1"/>
      <w:numFmt w:val="bullet"/>
      <w:lvlText w:val=""/>
      <w:lvlJc w:val="left"/>
      <w:pPr>
        <w:tabs>
          <w:tab w:val="num" w:pos="4320"/>
        </w:tabs>
        <w:ind w:left="4320" w:hanging="360"/>
      </w:pPr>
      <w:rPr>
        <w:rFonts w:ascii="Wingdings" w:hAnsi="Wingdings" w:hint="default"/>
      </w:rPr>
    </w:lvl>
    <w:lvl w:ilvl="6" w:tplc="E6C241AE" w:tentative="1">
      <w:start w:val="1"/>
      <w:numFmt w:val="bullet"/>
      <w:lvlText w:val=""/>
      <w:lvlJc w:val="left"/>
      <w:pPr>
        <w:tabs>
          <w:tab w:val="num" w:pos="5040"/>
        </w:tabs>
        <w:ind w:left="5040" w:hanging="360"/>
      </w:pPr>
      <w:rPr>
        <w:rFonts w:ascii="Symbol" w:hAnsi="Symbol" w:hint="default"/>
      </w:rPr>
    </w:lvl>
    <w:lvl w:ilvl="7" w:tplc="21CE5D18" w:tentative="1">
      <w:start w:val="1"/>
      <w:numFmt w:val="bullet"/>
      <w:lvlText w:val="o"/>
      <w:lvlJc w:val="left"/>
      <w:pPr>
        <w:tabs>
          <w:tab w:val="num" w:pos="5760"/>
        </w:tabs>
        <w:ind w:left="5760" w:hanging="360"/>
      </w:pPr>
      <w:rPr>
        <w:rFonts w:ascii="Courier New" w:hAnsi="Courier New" w:hint="default"/>
      </w:rPr>
    </w:lvl>
    <w:lvl w:ilvl="8" w:tplc="E210021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D04878"/>
    <w:multiLevelType w:val="hybridMultilevel"/>
    <w:tmpl w:val="E4C03824"/>
    <w:lvl w:ilvl="0" w:tplc="45BA509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36EF196" w:tentative="1">
      <w:start w:val="1"/>
      <w:numFmt w:val="lowerLetter"/>
      <w:lvlText w:val="%2."/>
      <w:lvlJc w:val="left"/>
      <w:pPr>
        <w:tabs>
          <w:tab w:val="num" w:pos="1440"/>
        </w:tabs>
        <w:ind w:left="1440" w:hanging="360"/>
      </w:pPr>
    </w:lvl>
    <w:lvl w:ilvl="2" w:tplc="88742BAC" w:tentative="1">
      <w:start w:val="1"/>
      <w:numFmt w:val="lowerRoman"/>
      <w:lvlText w:val="%3."/>
      <w:lvlJc w:val="right"/>
      <w:pPr>
        <w:tabs>
          <w:tab w:val="num" w:pos="2160"/>
        </w:tabs>
        <w:ind w:left="2160" w:hanging="180"/>
      </w:pPr>
    </w:lvl>
    <w:lvl w:ilvl="3" w:tplc="D43EE6D6" w:tentative="1">
      <w:start w:val="1"/>
      <w:numFmt w:val="decimal"/>
      <w:lvlText w:val="%4."/>
      <w:lvlJc w:val="left"/>
      <w:pPr>
        <w:tabs>
          <w:tab w:val="num" w:pos="2880"/>
        </w:tabs>
        <w:ind w:left="2880" w:hanging="360"/>
      </w:pPr>
    </w:lvl>
    <w:lvl w:ilvl="4" w:tplc="64928AFA" w:tentative="1">
      <w:start w:val="1"/>
      <w:numFmt w:val="lowerLetter"/>
      <w:lvlText w:val="%5."/>
      <w:lvlJc w:val="left"/>
      <w:pPr>
        <w:tabs>
          <w:tab w:val="num" w:pos="3600"/>
        </w:tabs>
        <w:ind w:left="3600" w:hanging="360"/>
      </w:pPr>
    </w:lvl>
    <w:lvl w:ilvl="5" w:tplc="0D5AA770" w:tentative="1">
      <w:start w:val="1"/>
      <w:numFmt w:val="lowerRoman"/>
      <w:lvlText w:val="%6."/>
      <w:lvlJc w:val="right"/>
      <w:pPr>
        <w:tabs>
          <w:tab w:val="num" w:pos="4320"/>
        </w:tabs>
        <w:ind w:left="4320" w:hanging="180"/>
      </w:pPr>
    </w:lvl>
    <w:lvl w:ilvl="6" w:tplc="1A60379E" w:tentative="1">
      <w:start w:val="1"/>
      <w:numFmt w:val="decimal"/>
      <w:lvlText w:val="%7."/>
      <w:lvlJc w:val="left"/>
      <w:pPr>
        <w:tabs>
          <w:tab w:val="num" w:pos="5040"/>
        </w:tabs>
        <w:ind w:left="5040" w:hanging="360"/>
      </w:pPr>
    </w:lvl>
    <w:lvl w:ilvl="7" w:tplc="1186A7F0" w:tentative="1">
      <w:start w:val="1"/>
      <w:numFmt w:val="lowerLetter"/>
      <w:lvlText w:val="%8."/>
      <w:lvlJc w:val="left"/>
      <w:pPr>
        <w:tabs>
          <w:tab w:val="num" w:pos="5760"/>
        </w:tabs>
        <w:ind w:left="5760" w:hanging="360"/>
      </w:pPr>
    </w:lvl>
    <w:lvl w:ilvl="8" w:tplc="32BE15F4" w:tentative="1">
      <w:start w:val="1"/>
      <w:numFmt w:val="lowerRoman"/>
      <w:lvlText w:val="%9."/>
      <w:lvlJc w:val="right"/>
      <w:pPr>
        <w:tabs>
          <w:tab w:val="num" w:pos="6480"/>
        </w:tabs>
        <w:ind w:left="6480" w:hanging="180"/>
      </w:pPr>
    </w:lvl>
  </w:abstractNum>
  <w:num w:numId="1">
    <w:abstractNumId w:val="1"/>
  </w:num>
  <w:num w:numId="2">
    <w:abstractNumId w:val="27"/>
  </w:num>
  <w:num w:numId="3">
    <w:abstractNumId w:val="20"/>
  </w:num>
  <w:num w:numId="4">
    <w:abstractNumId w:val="36"/>
  </w:num>
  <w:num w:numId="5">
    <w:abstractNumId w:val="11"/>
  </w:num>
  <w:num w:numId="6">
    <w:abstractNumId w:val="6"/>
  </w:num>
  <w:num w:numId="7">
    <w:abstractNumId w:val="18"/>
  </w:num>
  <w:num w:numId="8">
    <w:abstractNumId w:val="14"/>
  </w:num>
  <w:num w:numId="9">
    <w:abstractNumId w:val="39"/>
  </w:num>
  <w:num w:numId="10">
    <w:abstractNumId w:val="7"/>
  </w:num>
  <w:num w:numId="11">
    <w:abstractNumId w:val="17"/>
  </w:num>
  <w:num w:numId="12">
    <w:abstractNumId w:val="21"/>
  </w:num>
  <w:num w:numId="13">
    <w:abstractNumId w:val="19"/>
  </w:num>
  <w:num w:numId="14">
    <w:abstractNumId w:val="5"/>
  </w:num>
  <w:num w:numId="15">
    <w:abstractNumId w:val="24"/>
  </w:num>
  <w:num w:numId="16">
    <w:abstractNumId w:val="40"/>
  </w:num>
  <w:num w:numId="17">
    <w:abstractNumId w:val="28"/>
  </w:num>
  <w:num w:numId="18">
    <w:abstractNumId w:val="23"/>
  </w:num>
  <w:num w:numId="19">
    <w:abstractNumId w:val="37"/>
  </w:num>
  <w:num w:numId="20">
    <w:abstractNumId w:val="34"/>
  </w:num>
  <w:num w:numId="21">
    <w:abstractNumId w:val="2"/>
  </w:num>
  <w:num w:numId="22">
    <w:abstractNumId w:val="13"/>
  </w:num>
  <w:num w:numId="23">
    <w:abstractNumId w:val="31"/>
  </w:num>
  <w:num w:numId="24">
    <w:abstractNumId w:val="3"/>
  </w:num>
  <w:num w:numId="25">
    <w:abstractNumId w:val="10"/>
  </w:num>
  <w:num w:numId="26">
    <w:abstractNumId w:val="26"/>
  </w:num>
  <w:num w:numId="27">
    <w:abstractNumId w:val="29"/>
  </w:num>
  <w:num w:numId="28">
    <w:abstractNumId w:val="0"/>
  </w:num>
  <w:num w:numId="29">
    <w:abstractNumId w:val="12"/>
  </w:num>
  <w:num w:numId="30">
    <w:abstractNumId w:val="30"/>
  </w:num>
  <w:num w:numId="31">
    <w:abstractNumId w:val="9"/>
  </w:num>
  <w:num w:numId="32">
    <w:abstractNumId w:val="15"/>
  </w:num>
  <w:num w:numId="33">
    <w:abstractNumId w:val="33"/>
  </w:num>
  <w:num w:numId="34">
    <w:abstractNumId w:val="8"/>
  </w:num>
  <w:num w:numId="35">
    <w:abstractNumId w:val="22"/>
  </w:num>
  <w:num w:numId="36">
    <w:abstractNumId w:val="32"/>
  </w:num>
  <w:num w:numId="37">
    <w:abstractNumId w:val="43"/>
  </w:num>
  <w:num w:numId="38">
    <w:abstractNumId w:val="38"/>
  </w:num>
  <w:num w:numId="39">
    <w:abstractNumId w:val="41"/>
  </w:num>
  <w:num w:numId="40">
    <w:abstractNumId w:val="25"/>
  </w:num>
  <w:num w:numId="41">
    <w:abstractNumId w:val="16"/>
  </w:num>
  <w:num w:numId="42">
    <w:abstractNumId w:val="42"/>
  </w:num>
  <w:num w:numId="43">
    <w:abstractNumId w:val="35"/>
  </w:num>
  <w:num w:numId="44">
    <w:abstractNumId w:val="23"/>
    <w:lvlOverride w:ilvl="0">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num>
  <w:num w:numId="47">
    <w:abstractNumId w:val="23"/>
    <w:lvlOverride w:ilvl="0">
      <w:startOverride w:val="1"/>
    </w:lvlOverride>
  </w:num>
  <w:num w:numId="48">
    <w:abstractNumId w:val="4"/>
  </w:num>
  <w:num w:numId="49">
    <w:abstractNumId w:val="1"/>
  </w:num>
  <w:num w:numId="50">
    <w:abstractNumId w:val="31"/>
  </w:num>
  <w:num w:numId="51">
    <w:abstractNumId w:val="31"/>
  </w:num>
  <w:num w:numId="52">
    <w:abstractNumId w:val="31"/>
  </w:num>
  <w:num w:numId="53">
    <w:abstractNumId w:val="31"/>
  </w:num>
  <w:num w:numId="54">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cs-CZ"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675"/>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XtoolsFileType" w:val="Word97"/>
    <w:docVar w:name="TMS_Template_ID" w:val="0"/>
  </w:docVars>
  <w:rsids>
    <w:rsidRoot w:val="0074404D"/>
    <w:rsid w:val="00000FC7"/>
    <w:rsid w:val="00003A07"/>
    <w:rsid w:val="00006062"/>
    <w:rsid w:val="0000624D"/>
    <w:rsid w:val="00007338"/>
    <w:rsid w:val="000079AF"/>
    <w:rsid w:val="00007F7D"/>
    <w:rsid w:val="00010B24"/>
    <w:rsid w:val="000118A3"/>
    <w:rsid w:val="00013CFB"/>
    <w:rsid w:val="00014C62"/>
    <w:rsid w:val="00015D3B"/>
    <w:rsid w:val="000242BA"/>
    <w:rsid w:val="000247E6"/>
    <w:rsid w:val="00026DB7"/>
    <w:rsid w:val="00027A0E"/>
    <w:rsid w:val="00027B03"/>
    <w:rsid w:val="00027F2E"/>
    <w:rsid w:val="00030B53"/>
    <w:rsid w:val="00030D86"/>
    <w:rsid w:val="0003566F"/>
    <w:rsid w:val="00035DC7"/>
    <w:rsid w:val="000374A0"/>
    <w:rsid w:val="00041B71"/>
    <w:rsid w:val="000421C9"/>
    <w:rsid w:val="000422BF"/>
    <w:rsid w:val="000437B0"/>
    <w:rsid w:val="00046A98"/>
    <w:rsid w:val="00050991"/>
    <w:rsid w:val="00050E42"/>
    <w:rsid w:val="00052EB8"/>
    <w:rsid w:val="000530C4"/>
    <w:rsid w:val="00053619"/>
    <w:rsid w:val="00053FD2"/>
    <w:rsid w:val="000541F2"/>
    <w:rsid w:val="00054970"/>
    <w:rsid w:val="000558C9"/>
    <w:rsid w:val="000563D0"/>
    <w:rsid w:val="000567E7"/>
    <w:rsid w:val="000613D1"/>
    <w:rsid w:val="00062168"/>
    <w:rsid w:val="00062AF0"/>
    <w:rsid w:val="0006393F"/>
    <w:rsid w:val="000724A6"/>
    <w:rsid w:val="00072D00"/>
    <w:rsid w:val="00073CB4"/>
    <w:rsid w:val="00074212"/>
    <w:rsid w:val="00075F48"/>
    <w:rsid w:val="000800FB"/>
    <w:rsid w:val="00081DBF"/>
    <w:rsid w:val="0008204A"/>
    <w:rsid w:val="0008450B"/>
    <w:rsid w:val="0008590E"/>
    <w:rsid w:val="00087DA3"/>
    <w:rsid w:val="00091B22"/>
    <w:rsid w:val="00092137"/>
    <w:rsid w:val="00094EC4"/>
    <w:rsid w:val="00095019"/>
    <w:rsid w:val="00095201"/>
    <w:rsid w:val="000957EA"/>
    <w:rsid w:val="0009597B"/>
    <w:rsid w:val="00096D00"/>
    <w:rsid w:val="00096E64"/>
    <w:rsid w:val="00097564"/>
    <w:rsid w:val="000977F7"/>
    <w:rsid w:val="000A0957"/>
    <w:rsid w:val="000A0A8A"/>
    <w:rsid w:val="000A0E48"/>
    <w:rsid w:val="000A17FD"/>
    <w:rsid w:val="000A325A"/>
    <w:rsid w:val="000A3F5D"/>
    <w:rsid w:val="000A59A7"/>
    <w:rsid w:val="000A5B62"/>
    <w:rsid w:val="000A620A"/>
    <w:rsid w:val="000A6941"/>
    <w:rsid w:val="000B1B1B"/>
    <w:rsid w:val="000B2B5B"/>
    <w:rsid w:val="000C024A"/>
    <w:rsid w:val="000C4F03"/>
    <w:rsid w:val="000C616A"/>
    <w:rsid w:val="000C6A48"/>
    <w:rsid w:val="000C7FE2"/>
    <w:rsid w:val="000D00CE"/>
    <w:rsid w:val="000D260C"/>
    <w:rsid w:val="000D32DB"/>
    <w:rsid w:val="000D3609"/>
    <w:rsid w:val="000D4472"/>
    <w:rsid w:val="000D4C85"/>
    <w:rsid w:val="000D5311"/>
    <w:rsid w:val="000D67BF"/>
    <w:rsid w:val="000D701A"/>
    <w:rsid w:val="000D7D53"/>
    <w:rsid w:val="000E1355"/>
    <w:rsid w:val="000E14C4"/>
    <w:rsid w:val="000E250F"/>
    <w:rsid w:val="000E3853"/>
    <w:rsid w:val="000E4C4E"/>
    <w:rsid w:val="000E5958"/>
    <w:rsid w:val="000E6F20"/>
    <w:rsid w:val="000F0071"/>
    <w:rsid w:val="000F06DF"/>
    <w:rsid w:val="000F4C1F"/>
    <w:rsid w:val="000F4FCB"/>
    <w:rsid w:val="00102C12"/>
    <w:rsid w:val="00103945"/>
    <w:rsid w:val="00104697"/>
    <w:rsid w:val="0010530D"/>
    <w:rsid w:val="00105B9E"/>
    <w:rsid w:val="00106E61"/>
    <w:rsid w:val="00107C94"/>
    <w:rsid w:val="00111598"/>
    <w:rsid w:val="00113CC0"/>
    <w:rsid w:val="00113D78"/>
    <w:rsid w:val="00113FB8"/>
    <w:rsid w:val="001144C4"/>
    <w:rsid w:val="001149A7"/>
    <w:rsid w:val="00115418"/>
    <w:rsid w:val="00115809"/>
    <w:rsid w:val="0011598A"/>
    <w:rsid w:val="00122CC2"/>
    <w:rsid w:val="00123744"/>
    <w:rsid w:val="00125AB3"/>
    <w:rsid w:val="00130D92"/>
    <w:rsid w:val="00130FAB"/>
    <w:rsid w:val="001313B1"/>
    <w:rsid w:val="00132BD8"/>
    <w:rsid w:val="00133276"/>
    <w:rsid w:val="0013390A"/>
    <w:rsid w:val="00135CA3"/>
    <w:rsid w:val="00136DED"/>
    <w:rsid w:val="001375A7"/>
    <w:rsid w:val="00137CEA"/>
    <w:rsid w:val="00141276"/>
    <w:rsid w:val="00141A76"/>
    <w:rsid w:val="0014232F"/>
    <w:rsid w:val="00144220"/>
    <w:rsid w:val="00144757"/>
    <w:rsid w:val="00150304"/>
    <w:rsid w:val="00152BE7"/>
    <w:rsid w:val="00153C64"/>
    <w:rsid w:val="00154FA4"/>
    <w:rsid w:val="00156057"/>
    <w:rsid w:val="00160C8B"/>
    <w:rsid w:val="00162322"/>
    <w:rsid w:val="00167974"/>
    <w:rsid w:val="00170450"/>
    <w:rsid w:val="00173D89"/>
    <w:rsid w:val="00174D61"/>
    <w:rsid w:val="001758A0"/>
    <w:rsid w:val="00175B4E"/>
    <w:rsid w:val="001805EF"/>
    <w:rsid w:val="00182444"/>
    <w:rsid w:val="00182701"/>
    <w:rsid w:val="001839BB"/>
    <w:rsid w:val="00184F2E"/>
    <w:rsid w:val="001850FD"/>
    <w:rsid w:val="001860AC"/>
    <w:rsid w:val="00186216"/>
    <w:rsid w:val="00186E9B"/>
    <w:rsid w:val="001873FA"/>
    <w:rsid w:val="001919CC"/>
    <w:rsid w:val="00192EC0"/>
    <w:rsid w:val="001944BA"/>
    <w:rsid w:val="0019485D"/>
    <w:rsid w:val="001965A1"/>
    <w:rsid w:val="001969F5"/>
    <w:rsid w:val="001A0C46"/>
    <w:rsid w:val="001A17C2"/>
    <w:rsid w:val="001A568B"/>
    <w:rsid w:val="001A6232"/>
    <w:rsid w:val="001A6D64"/>
    <w:rsid w:val="001B0080"/>
    <w:rsid w:val="001B0296"/>
    <w:rsid w:val="001B200B"/>
    <w:rsid w:val="001B468B"/>
    <w:rsid w:val="001B524C"/>
    <w:rsid w:val="001C02EA"/>
    <w:rsid w:val="001C0556"/>
    <w:rsid w:val="001C0B8F"/>
    <w:rsid w:val="001C15C0"/>
    <w:rsid w:val="001C2C95"/>
    <w:rsid w:val="001C45D0"/>
    <w:rsid w:val="001C50FD"/>
    <w:rsid w:val="001C5913"/>
    <w:rsid w:val="001C65E4"/>
    <w:rsid w:val="001C7A2C"/>
    <w:rsid w:val="001C7D2F"/>
    <w:rsid w:val="001C7D6E"/>
    <w:rsid w:val="001D04C5"/>
    <w:rsid w:val="001D064B"/>
    <w:rsid w:val="001D1138"/>
    <w:rsid w:val="001D2217"/>
    <w:rsid w:val="001D34B5"/>
    <w:rsid w:val="001D3537"/>
    <w:rsid w:val="001D415B"/>
    <w:rsid w:val="001D4FEE"/>
    <w:rsid w:val="001D69EC"/>
    <w:rsid w:val="001D74EA"/>
    <w:rsid w:val="001D7980"/>
    <w:rsid w:val="001E0F7F"/>
    <w:rsid w:val="001E3014"/>
    <w:rsid w:val="001E5311"/>
    <w:rsid w:val="001E53DD"/>
    <w:rsid w:val="001E58AF"/>
    <w:rsid w:val="001E58C6"/>
    <w:rsid w:val="001E5D46"/>
    <w:rsid w:val="001E6836"/>
    <w:rsid w:val="001F0D60"/>
    <w:rsid w:val="001F3B7B"/>
    <w:rsid w:val="001F3FF8"/>
    <w:rsid w:val="001F4D2A"/>
    <w:rsid w:val="001F62CE"/>
    <w:rsid w:val="002006B7"/>
    <w:rsid w:val="0020141C"/>
    <w:rsid w:val="00201534"/>
    <w:rsid w:val="002052A1"/>
    <w:rsid w:val="002079F1"/>
    <w:rsid w:val="002110DC"/>
    <w:rsid w:val="002124B0"/>
    <w:rsid w:val="002156FC"/>
    <w:rsid w:val="00216A2A"/>
    <w:rsid w:val="00217C71"/>
    <w:rsid w:val="0022023A"/>
    <w:rsid w:val="00223011"/>
    <w:rsid w:val="00225D8F"/>
    <w:rsid w:val="00227848"/>
    <w:rsid w:val="00227C65"/>
    <w:rsid w:val="00230562"/>
    <w:rsid w:val="002323CF"/>
    <w:rsid w:val="002325EF"/>
    <w:rsid w:val="00234B8A"/>
    <w:rsid w:val="00236CA9"/>
    <w:rsid w:val="002371A6"/>
    <w:rsid w:val="002401DB"/>
    <w:rsid w:val="002404E7"/>
    <w:rsid w:val="00240DCC"/>
    <w:rsid w:val="002425F2"/>
    <w:rsid w:val="002439D3"/>
    <w:rsid w:val="00243D5E"/>
    <w:rsid w:val="002502EA"/>
    <w:rsid w:val="0025203E"/>
    <w:rsid w:val="00260907"/>
    <w:rsid w:val="00262DDB"/>
    <w:rsid w:val="0026375E"/>
    <w:rsid w:val="00263901"/>
    <w:rsid w:val="00264A85"/>
    <w:rsid w:val="00270F48"/>
    <w:rsid w:val="00273E69"/>
    <w:rsid w:val="00275095"/>
    <w:rsid w:val="00277453"/>
    <w:rsid w:val="00280B5C"/>
    <w:rsid w:val="002824F7"/>
    <w:rsid w:val="00282906"/>
    <w:rsid w:val="00282D56"/>
    <w:rsid w:val="00282DBF"/>
    <w:rsid w:val="002831DF"/>
    <w:rsid w:val="0028671D"/>
    <w:rsid w:val="00286CE4"/>
    <w:rsid w:val="00291AB5"/>
    <w:rsid w:val="00293056"/>
    <w:rsid w:val="002935D4"/>
    <w:rsid w:val="00294CD8"/>
    <w:rsid w:val="00295F12"/>
    <w:rsid w:val="00296126"/>
    <w:rsid w:val="00296248"/>
    <w:rsid w:val="00296E4F"/>
    <w:rsid w:val="002A46CC"/>
    <w:rsid w:val="002A4A4B"/>
    <w:rsid w:val="002A57FE"/>
    <w:rsid w:val="002A6C99"/>
    <w:rsid w:val="002B1ACB"/>
    <w:rsid w:val="002B1DC4"/>
    <w:rsid w:val="002B32A9"/>
    <w:rsid w:val="002B45B9"/>
    <w:rsid w:val="002B57B2"/>
    <w:rsid w:val="002C1461"/>
    <w:rsid w:val="002C17AD"/>
    <w:rsid w:val="002C19D0"/>
    <w:rsid w:val="002C486B"/>
    <w:rsid w:val="002C5331"/>
    <w:rsid w:val="002C6398"/>
    <w:rsid w:val="002C6CEB"/>
    <w:rsid w:val="002C71C5"/>
    <w:rsid w:val="002D1DAD"/>
    <w:rsid w:val="002D3BE7"/>
    <w:rsid w:val="002D49A9"/>
    <w:rsid w:val="002E09D5"/>
    <w:rsid w:val="002E1092"/>
    <w:rsid w:val="002E1DA0"/>
    <w:rsid w:val="002E2C9B"/>
    <w:rsid w:val="002E32AA"/>
    <w:rsid w:val="002E41CE"/>
    <w:rsid w:val="002E6A0A"/>
    <w:rsid w:val="002E7EDD"/>
    <w:rsid w:val="002F10CB"/>
    <w:rsid w:val="002F19E0"/>
    <w:rsid w:val="002F1D8B"/>
    <w:rsid w:val="002F24E5"/>
    <w:rsid w:val="002F25CE"/>
    <w:rsid w:val="002F357D"/>
    <w:rsid w:val="002F36E2"/>
    <w:rsid w:val="003007B2"/>
    <w:rsid w:val="003022B1"/>
    <w:rsid w:val="00302EDB"/>
    <w:rsid w:val="00303495"/>
    <w:rsid w:val="0030414C"/>
    <w:rsid w:val="00305A9C"/>
    <w:rsid w:val="00306E1A"/>
    <w:rsid w:val="00306F05"/>
    <w:rsid w:val="0030750E"/>
    <w:rsid w:val="0031009D"/>
    <w:rsid w:val="0031059C"/>
    <w:rsid w:val="00312756"/>
    <w:rsid w:val="003138B0"/>
    <w:rsid w:val="00315ACD"/>
    <w:rsid w:val="00316B3B"/>
    <w:rsid w:val="00317736"/>
    <w:rsid w:val="00322B9B"/>
    <w:rsid w:val="00324E0D"/>
    <w:rsid w:val="00326E6D"/>
    <w:rsid w:val="0032795E"/>
    <w:rsid w:val="0033059E"/>
    <w:rsid w:val="00336A9F"/>
    <w:rsid w:val="00337398"/>
    <w:rsid w:val="003374C3"/>
    <w:rsid w:val="003421C6"/>
    <w:rsid w:val="00343197"/>
    <w:rsid w:val="00344197"/>
    <w:rsid w:val="0035152E"/>
    <w:rsid w:val="00351ADD"/>
    <w:rsid w:val="00351F09"/>
    <w:rsid w:val="003530F5"/>
    <w:rsid w:val="00354EA2"/>
    <w:rsid w:val="003629FD"/>
    <w:rsid w:val="00362B05"/>
    <w:rsid w:val="0036398F"/>
    <w:rsid w:val="00363A3E"/>
    <w:rsid w:val="00366528"/>
    <w:rsid w:val="00366867"/>
    <w:rsid w:val="003731B7"/>
    <w:rsid w:val="00373E56"/>
    <w:rsid w:val="003759A0"/>
    <w:rsid w:val="00377509"/>
    <w:rsid w:val="003779A1"/>
    <w:rsid w:val="003817F1"/>
    <w:rsid w:val="0038276A"/>
    <w:rsid w:val="0038310F"/>
    <w:rsid w:val="003857F2"/>
    <w:rsid w:val="00385E77"/>
    <w:rsid w:val="00386892"/>
    <w:rsid w:val="00387B27"/>
    <w:rsid w:val="003927B0"/>
    <w:rsid w:val="00392F01"/>
    <w:rsid w:val="00394279"/>
    <w:rsid w:val="003943EB"/>
    <w:rsid w:val="00394886"/>
    <w:rsid w:val="00395B34"/>
    <w:rsid w:val="003A3DC8"/>
    <w:rsid w:val="003A3E54"/>
    <w:rsid w:val="003A776F"/>
    <w:rsid w:val="003B098D"/>
    <w:rsid w:val="003B104E"/>
    <w:rsid w:val="003B159E"/>
    <w:rsid w:val="003B250B"/>
    <w:rsid w:val="003B3525"/>
    <w:rsid w:val="003B456D"/>
    <w:rsid w:val="003B45E4"/>
    <w:rsid w:val="003B4676"/>
    <w:rsid w:val="003B5F1D"/>
    <w:rsid w:val="003B6A88"/>
    <w:rsid w:val="003C11FB"/>
    <w:rsid w:val="003C178C"/>
    <w:rsid w:val="003C2E0E"/>
    <w:rsid w:val="003C36EA"/>
    <w:rsid w:val="003C3746"/>
    <w:rsid w:val="003C5624"/>
    <w:rsid w:val="003C64EF"/>
    <w:rsid w:val="003C71AD"/>
    <w:rsid w:val="003C73D0"/>
    <w:rsid w:val="003D2606"/>
    <w:rsid w:val="003D27D0"/>
    <w:rsid w:val="003D44AF"/>
    <w:rsid w:val="003D55E7"/>
    <w:rsid w:val="003D5D4E"/>
    <w:rsid w:val="003D5E55"/>
    <w:rsid w:val="003D6A51"/>
    <w:rsid w:val="003E04DA"/>
    <w:rsid w:val="003E105E"/>
    <w:rsid w:val="003E15D6"/>
    <w:rsid w:val="003E3F6A"/>
    <w:rsid w:val="003E3FFF"/>
    <w:rsid w:val="003E48A2"/>
    <w:rsid w:val="003E5225"/>
    <w:rsid w:val="003E7E2E"/>
    <w:rsid w:val="003F07B3"/>
    <w:rsid w:val="003F2EE7"/>
    <w:rsid w:val="003F2F6C"/>
    <w:rsid w:val="003F5078"/>
    <w:rsid w:val="003F577E"/>
    <w:rsid w:val="003F5DB5"/>
    <w:rsid w:val="003F7548"/>
    <w:rsid w:val="003F77A9"/>
    <w:rsid w:val="00401306"/>
    <w:rsid w:val="00401A1C"/>
    <w:rsid w:val="004030B9"/>
    <w:rsid w:val="00405378"/>
    <w:rsid w:val="004059F1"/>
    <w:rsid w:val="00407E7D"/>
    <w:rsid w:val="004101E5"/>
    <w:rsid w:val="00411838"/>
    <w:rsid w:val="0041386B"/>
    <w:rsid w:val="00413947"/>
    <w:rsid w:val="004153B3"/>
    <w:rsid w:val="004200D3"/>
    <w:rsid w:val="00420BCD"/>
    <w:rsid w:val="00420F22"/>
    <w:rsid w:val="0042497E"/>
    <w:rsid w:val="00427466"/>
    <w:rsid w:val="00427DD8"/>
    <w:rsid w:val="00430DBD"/>
    <w:rsid w:val="004322A2"/>
    <w:rsid w:val="00434624"/>
    <w:rsid w:val="00434F8E"/>
    <w:rsid w:val="0043535E"/>
    <w:rsid w:val="00436E3D"/>
    <w:rsid w:val="00437F51"/>
    <w:rsid w:val="00440282"/>
    <w:rsid w:val="004403BD"/>
    <w:rsid w:val="00440437"/>
    <w:rsid w:val="00440A9D"/>
    <w:rsid w:val="00442932"/>
    <w:rsid w:val="004435BD"/>
    <w:rsid w:val="00446391"/>
    <w:rsid w:val="00447B55"/>
    <w:rsid w:val="004503A9"/>
    <w:rsid w:val="00450B64"/>
    <w:rsid w:val="00451750"/>
    <w:rsid w:val="00451898"/>
    <w:rsid w:val="004530EC"/>
    <w:rsid w:val="004539A2"/>
    <w:rsid w:val="00454406"/>
    <w:rsid w:val="004552FC"/>
    <w:rsid w:val="00455902"/>
    <w:rsid w:val="00455F6E"/>
    <w:rsid w:val="0045613B"/>
    <w:rsid w:val="004576F6"/>
    <w:rsid w:val="0045793B"/>
    <w:rsid w:val="004605A8"/>
    <w:rsid w:val="00460E12"/>
    <w:rsid w:val="0046124D"/>
    <w:rsid w:val="00461C90"/>
    <w:rsid w:val="00461CD2"/>
    <w:rsid w:val="004622DC"/>
    <w:rsid w:val="004624A4"/>
    <w:rsid w:val="00463E2C"/>
    <w:rsid w:val="004658F2"/>
    <w:rsid w:val="0046744B"/>
    <w:rsid w:val="00472079"/>
    <w:rsid w:val="0047357D"/>
    <w:rsid w:val="0047678B"/>
    <w:rsid w:val="00476A33"/>
    <w:rsid w:val="0047706B"/>
    <w:rsid w:val="00480036"/>
    <w:rsid w:val="004807F1"/>
    <w:rsid w:val="004817C4"/>
    <w:rsid w:val="00482CE3"/>
    <w:rsid w:val="004845C2"/>
    <w:rsid w:val="004853AF"/>
    <w:rsid w:val="00486001"/>
    <w:rsid w:val="00487E68"/>
    <w:rsid w:val="00492216"/>
    <w:rsid w:val="00493200"/>
    <w:rsid w:val="00496E39"/>
    <w:rsid w:val="004978FD"/>
    <w:rsid w:val="004A0CB6"/>
    <w:rsid w:val="004A1466"/>
    <w:rsid w:val="004A1941"/>
    <w:rsid w:val="004A1EE4"/>
    <w:rsid w:val="004A6033"/>
    <w:rsid w:val="004A745B"/>
    <w:rsid w:val="004B0104"/>
    <w:rsid w:val="004B0B4E"/>
    <w:rsid w:val="004B0ED6"/>
    <w:rsid w:val="004B2060"/>
    <w:rsid w:val="004B49D2"/>
    <w:rsid w:val="004B4C5B"/>
    <w:rsid w:val="004C18DE"/>
    <w:rsid w:val="004C32C2"/>
    <w:rsid w:val="004C5EE6"/>
    <w:rsid w:val="004C6411"/>
    <w:rsid w:val="004C6D03"/>
    <w:rsid w:val="004C7C72"/>
    <w:rsid w:val="004D33D7"/>
    <w:rsid w:val="004D47A6"/>
    <w:rsid w:val="004D57E0"/>
    <w:rsid w:val="004D58C7"/>
    <w:rsid w:val="004D5EB0"/>
    <w:rsid w:val="004D6A23"/>
    <w:rsid w:val="004D732D"/>
    <w:rsid w:val="004D755C"/>
    <w:rsid w:val="004D7CFF"/>
    <w:rsid w:val="004E3110"/>
    <w:rsid w:val="004E3E3D"/>
    <w:rsid w:val="004E4DD1"/>
    <w:rsid w:val="004E538C"/>
    <w:rsid w:val="004E6418"/>
    <w:rsid w:val="004E6F58"/>
    <w:rsid w:val="004F09BB"/>
    <w:rsid w:val="004F0B23"/>
    <w:rsid w:val="004F666C"/>
    <w:rsid w:val="004F79DC"/>
    <w:rsid w:val="00501216"/>
    <w:rsid w:val="005015E9"/>
    <w:rsid w:val="0050390E"/>
    <w:rsid w:val="0050468F"/>
    <w:rsid w:val="00505AF4"/>
    <w:rsid w:val="00507091"/>
    <w:rsid w:val="0051036C"/>
    <w:rsid w:val="00510A3F"/>
    <w:rsid w:val="005124E3"/>
    <w:rsid w:val="00514BCB"/>
    <w:rsid w:val="005155CC"/>
    <w:rsid w:val="0051601E"/>
    <w:rsid w:val="00516450"/>
    <w:rsid w:val="005171BA"/>
    <w:rsid w:val="005219CA"/>
    <w:rsid w:val="00523203"/>
    <w:rsid w:val="00524A7D"/>
    <w:rsid w:val="00524DFD"/>
    <w:rsid w:val="005274DC"/>
    <w:rsid w:val="005274DE"/>
    <w:rsid w:val="005278A6"/>
    <w:rsid w:val="005278B5"/>
    <w:rsid w:val="005301A6"/>
    <w:rsid w:val="005339CD"/>
    <w:rsid w:val="005347B2"/>
    <w:rsid w:val="005401D5"/>
    <w:rsid w:val="00540B4C"/>
    <w:rsid w:val="00540F1E"/>
    <w:rsid w:val="00543720"/>
    <w:rsid w:val="00547411"/>
    <w:rsid w:val="005478F4"/>
    <w:rsid w:val="00550FE5"/>
    <w:rsid w:val="0055471C"/>
    <w:rsid w:val="00562F32"/>
    <w:rsid w:val="00565E78"/>
    <w:rsid w:val="00566009"/>
    <w:rsid w:val="00566827"/>
    <w:rsid w:val="00567E7E"/>
    <w:rsid w:val="00573FEC"/>
    <w:rsid w:val="00574131"/>
    <w:rsid w:val="0057473D"/>
    <w:rsid w:val="0057549F"/>
    <w:rsid w:val="005813AD"/>
    <w:rsid w:val="005814B4"/>
    <w:rsid w:val="00581584"/>
    <w:rsid w:val="00583414"/>
    <w:rsid w:val="00584C10"/>
    <w:rsid w:val="00590D96"/>
    <w:rsid w:val="0059342B"/>
    <w:rsid w:val="00593672"/>
    <w:rsid w:val="00594F6A"/>
    <w:rsid w:val="0059512A"/>
    <w:rsid w:val="005A17CC"/>
    <w:rsid w:val="005A2395"/>
    <w:rsid w:val="005A2A26"/>
    <w:rsid w:val="005A3957"/>
    <w:rsid w:val="005A4ECE"/>
    <w:rsid w:val="005A5C38"/>
    <w:rsid w:val="005B0364"/>
    <w:rsid w:val="005B1229"/>
    <w:rsid w:val="005B126A"/>
    <w:rsid w:val="005B136E"/>
    <w:rsid w:val="005B20D4"/>
    <w:rsid w:val="005B2D93"/>
    <w:rsid w:val="005B3D48"/>
    <w:rsid w:val="005B4294"/>
    <w:rsid w:val="005B5B3E"/>
    <w:rsid w:val="005B5B6B"/>
    <w:rsid w:val="005B5C0A"/>
    <w:rsid w:val="005B5CCF"/>
    <w:rsid w:val="005B61A0"/>
    <w:rsid w:val="005B6B28"/>
    <w:rsid w:val="005B7049"/>
    <w:rsid w:val="005B7AC3"/>
    <w:rsid w:val="005C010F"/>
    <w:rsid w:val="005C0117"/>
    <w:rsid w:val="005C0FE4"/>
    <w:rsid w:val="005C692A"/>
    <w:rsid w:val="005C6F59"/>
    <w:rsid w:val="005D192A"/>
    <w:rsid w:val="005D1F29"/>
    <w:rsid w:val="005D34C1"/>
    <w:rsid w:val="005D48D2"/>
    <w:rsid w:val="005D4E79"/>
    <w:rsid w:val="005D691A"/>
    <w:rsid w:val="005D6A31"/>
    <w:rsid w:val="005D7121"/>
    <w:rsid w:val="005D7DF0"/>
    <w:rsid w:val="005E04C1"/>
    <w:rsid w:val="005E2072"/>
    <w:rsid w:val="005E322D"/>
    <w:rsid w:val="005E38D8"/>
    <w:rsid w:val="005E5A74"/>
    <w:rsid w:val="005F051F"/>
    <w:rsid w:val="005F2B9F"/>
    <w:rsid w:val="005F32B4"/>
    <w:rsid w:val="005F332F"/>
    <w:rsid w:val="005F5152"/>
    <w:rsid w:val="005F71DF"/>
    <w:rsid w:val="006007F0"/>
    <w:rsid w:val="00600BE5"/>
    <w:rsid w:val="0060145E"/>
    <w:rsid w:val="00602EE5"/>
    <w:rsid w:val="006030EA"/>
    <w:rsid w:val="0060566A"/>
    <w:rsid w:val="00606ADD"/>
    <w:rsid w:val="00607A5D"/>
    <w:rsid w:val="0061142E"/>
    <w:rsid w:val="006117C4"/>
    <w:rsid w:val="00615092"/>
    <w:rsid w:val="00615165"/>
    <w:rsid w:val="00615E9B"/>
    <w:rsid w:val="00616499"/>
    <w:rsid w:val="006165FF"/>
    <w:rsid w:val="00616D18"/>
    <w:rsid w:val="0062074F"/>
    <w:rsid w:val="0062167B"/>
    <w:rsid w:val="00622A0A"/>
    <w:rsid w:val="0062347A"/>
    <w:rsid w:val="006235B1"/>
    <w:rsid w:val="00623ED5"/>
    <w:rsid w:val="00626A39"/>
    <w:rsid w:val="0062706E"/>
    <w:rsid w:val="006271FA"/>
    <w:rsid w:val="0062724B"/>
    <w:rsid w:val="00627B7E"/>
    <w:rsid w:val="0063080B"/>
    <w:rsid w:val="00631A1E"/>
    <w:rsid w:val="00632054"/>
    <w:rsid w:val="00632B4E"/>
    <w:rsid w:val="0063594B"/>
    <w:rsid w:val="0063686C"/>
    <w:rsid w:val="00636B84"/>
    <w:rsid w:val="00636C4B"/>
    <w:rsid w:val="00640274"/>
    <w:rsid w:val="00640396"/>
    <w:rsid w:val="00641102"/>
    <w:rsid w:val="00642AF3"/>
    <w:rsid w:val="00642B39"/>
    <w:rsid w:val="00642DDA"/>
    <w:rsid w:val="00644FB2"/>
    <w:rsid w:val="0064701C"/>
    <w:rsid w:val="006519F7"/>
    <w:rsid w:val="00651B03"/>
    <w:rsid w:val="00654599"/>
    <w:rsid w:val="00654992"/>
    <w:rsid w:val="00655CE9"/>
    <w:rsid w:val="00657455"/>
    <w:rsid w:val="00657D2E"/>
    <w:rsid w:val="006600CF"/>
    <w:rsid w:val="00660671"/>
    <w:rsid w:val="00660682"/>
    <w:rsid w:val="00663E12"/>
    <w:rsid w:val="00663F42"/>
    <w:rsid w:val="006661A6"/>
    <w:rsid w:val="00672AD8"/>
    <w:rsid w:val="006733F1"/>
    <w:rsid w:val="006748C2"/>
    <w:rsid w:val="0067512C"/>
    <w:rsid w:val="00675C7E"/>
    <w:rsid w:val="00676E84"/>
    <w:rsid w:val="006801FA"/>
    <w:rsid w:val="006815C8"/>
    <w:rsid w:val="00684698"/>
    <w:rsid w:val="006856E1"/>
    <w:rsid w:val="006865FC"/>
    <w:rsid w:val="006876D2"/>
    <w:rsid w:val="00687D21"/>
    <w:rsid w:val="006908B4"/>
    <w:rsid w:val="00694DB1"/>
    <w:rsid w:val="00695E95"/>
    <w:rsid w:val="006960CA"/>
    <w:rsid w:val="006969EA"/>
    <w:rsid w:val="006A0C61"/>
    <w:rsid w:val="006A26E4"/>
    <w:rsid w:val="006A3046"/>
    <w:rsid w:val="006A546B"/>
    <w:rsid w:val="006A618F"/>
    <w:rsid w:val="006A6696"/>
    <w:rsid w:val="006A67CC"/>
    <w:rsid w:val="006A69DE"/>
    <w:rsid w:val="006B0628"/>
    <w:rsid w:val="006B080F"/>
    <w:rsid w:val="006B4F59"/>
    <w:rsid w:val="006B5A29"/>
    <w:rsid w:val="006C030B"/>
    <w:rsid w:val="006C06FD"/>
    <w:rsid w:val="006C0CBF"/>
    <w:rsid w:val="006C328D"/>
    <w:rsid w:val="006C3F65"/>
    <w:rsid w:val="006C412F"/>
    <w:rsid w:val="006C52BE"/>
    <w:rsid w:val="006C5A9B"/>
    <w:rsid w:val="006C62D9"/>
    <w:rsid w:val="006D04BD"/>
    <w:rsid w:val="006D5772"/>
    <w:rsid w:val="006D5866"/>
    <w:rsid w:val="006D5906"/>
    <w:rsid w:val="006D6D83"/>
    <w:rsid w:val="006E030A"/>
    <w:rsid w:val="006E1B3A"/>
    <w:rsid w:val="006E1B56"/>
    <w:rsid w:val="006E20CC"/>
    <w:rsid w:val="006E384B"/>
    <w:rsid w:val="006E7D88"/>
    <w:rsid w:val="006F173E"/>
    <w:rsid w:val="006F19DF"/>
    <w:rsid w:val="006F2FC5"/>
    <w:rsid w:val="006F364D"/>
    <w:rsid w:val="006F393C"/>
    <w:rsid w:val="006F3A6D"/>
    <w:rsid w:val="006F6EFA"/>
    <w:rsid w:val="006F7B7E"/>
    <w:rsid w:val="007025A0"/>
    <w:rsid w:val="00702979"/>
    <w:rsid w:val="00702E5A"/>
    <w:rsid w:val="00706FFF"/>
    <w:rsid w:val="007075DB"/>
    <w:rsid w:val="007075DC"/>
    <w:rsid w:val="007106F9"/>
    <w:rsid w:val="00712057"/>
    <w:rsid w:val="007120A8"/>
    <w:rsid w:val="0071231A"/>
    <w:rsid w:val="00712F0F"/>
    <w:rsid w:val="00716D45"/>
    <w:rsid w:val="00722CB3"/>
    <w:rsid w:val="007235B6"/>
    <w:rsid w:val="00724241"/>
    <w:rsid w:val="007255C2"/>
    <w:rsid w:val="0072567C"/>
    <w:rsid w:val="00726901"/>
    <w:rsid w:val="00726979"/>
    <w:rsid w:val="00730113"/>
    <w:rsid w:val="00734892"/>
    <w:rsid w:val="00734949"/>
    <w:rsid w:val="00737EF1"/>
    <w:rsid w:val="0074042A"/>
    <w:rsid w:val="00741A85"/>
    <w:rsid w:val="00741D49"/>
    <w:rsid w:val="00742B0E"/>
    <w:rsid w:val="0074404D"/>
    <w:rsid w:val="00744EFB"/>
    <w:rsid w:val="007460A9"/>
    <w:rsid w:val="00746285"/>
    <w:rsid w:val="007473C9"/>
    <w:rsid w:val="00750BE5"/>
    <w:rsid w:val="007513DF"/>
    <w:rsid w:val="00751BBE"/>
    <w:rsid w:val="0075316B"/>
    <w:rsid w:val="00754286"/>
    <w:rsid w:val="007600B0"/>
    <w:rsid w:val="007604FB"/>
    <w:rsid w:val="00761042"/>
    <w:rsid w:val="007611A9"/>
    <w:rsid w:val="00764771"/>
    <w:rsid w:val="00765B1D"/>
    <w:rsid w:val="00766FA7"/>
    <w:rsid w:val="00767848"/>
    <w:rsid w:val="00770B62"/>
    <w:rsid w:val="007721D3"/>
    <w:rsid w:val="00772C4A"/>
    <w:rsid w:val="007826EA"/>
    <w:rsid w:val="00782BB6"/>
    <w:rsid w:val="0078670E"/>
    <w:rsid w:val="007937C6"/>
    <w:rsid w:val="007951A1"/>
    <w:rsid w:val="00795D1A"/>
    <w:rsid w:val="00796003"/>
    <w:rsid w:val="00796846"/>
    <w:rsid w:val="007A2009"/>
    <w:rsid w:val="007A2284"/>
    <w:rsid w:val="007A25F7"/>
    <w:rsid w:val="007A303F"/>
    <w:rsid w:val="007A3045"/>
    <w:rsid w:val="007A359F"/>
    <w:rsid w:val="007A3632"/>
    <w:rsid w:val="007A4E69"/>
    <w:rsid w:val="007A4FEF"/>
    <w:rsid w:val="007A55B6"/>
    <w:rsid w:val="007A5AC5"/>
    <w:rsid w:val="007A6825"/>
    <w:rsid w:val="007A70FA"/>
    <w:rsid w:val="007B0653"/>
    <w:rsid w:val="007B1EBD"/>
    <w:rsid w:val="007B2586"/>
    <w:rsid w:val="007B381B"/>
    <w:rsid w:val="007B56AF"/>
    <w:rsid w:val="007B5EF5"/>
    <w:rsid w:val="007B73FA"/>
    <w:rsid w:val="007B74E8"/>
    <w:rsid w:val="007C0957"/>
    <w:rsid w:val="007C0F64"/>
    <w:rsid w:val="007C1DA0"/>
    <w:rsid w:val="007C2245"/>
    <w:rsid w:val="007C2A67"/>
    <w:rsid w:val="007C380B"/>
    <w:rsid w:val="007C3DA9"/>
    <w:rsid w:val="007C42C0"/>
    <w:rsid w:val="007C51CC"/>
    <w:rsid w:val="007D267D"/>
    <w:rsid w:val="007D3E4A"/>
    <w:rsid w:val="007D44B9"/>
    <w:rsid w:val="007D62B3"/>
    <w:rsid w:val="007E0C49"/>
    <w:rsid w:val="007E1C10"/>
    <w:rsid w:val="007E2CEF"/>
    <w:rsid w:val="007E3D9C"/>
    <w:rsid w:val="007E4C18"/>
    <w:rsid w:val="007E4CD5"/>
    <w:rsid w:val="007E5784"/>
    <w:rsid w:val="007E62C4"/>
    <w:rsid w:val="007E6A74"/>
    <w:rsid w:val="007F0363"/>
    <w:rsid w:val="007F1EEE"/>
    <w:rsid w:val="007F22F2"/>
    <w:rsid w:val="007F338E"/>
    <w:rsid w:val="007F3542"/>
    <w:rsid w:val="007F5A67"/>
    <w:rsid w:val="007F6CEE"/>
    <w:rsid w:val="007F7693"/>
    <w:rsid w:val="007F7B1E"/>
    <w:rsid w:val="008003EA"/>
    <w:rsid w:val="00800891"/>
    <w:rsid w:val="0080344B"/>
    <w:rsid w:val="00804937"/>
    <w:rsid w:val="00805F52"/>
    <w:rsid w:val="00806A5C"/>
    <w:rsid w:val="008108EE"/>
    <w:rsid w:val="00812C17"/>
    <w:rsid w:val="008137D2"/>
    <w:rsid w:val="008147A5"/>
    <w:rsid w:val="0081660C"/>
    <w:rsid w:val="0082205B"/>
    <w:rsid w:val="00822704"/>
    <w:rsid w:val="00823671"/>
    <w:rsid w:val="008271D8"/>
    <w:rsid w:val="008301A4"/>
    <w:rsid w:val="00831830"/>
    <w:rsid w:val="008324C4"/>
    <w:rsid w:val="00832C40"/>
    <w:rsid w:val="00832CE3"/>
    <w:rsid w:val="00833DA0"/>
    <w:rsid w:val="00834D25"/>
    <w:rsid w:val="0083667A"/>
    <w:rsid w:val="008373A7"/>
    <w:rsid w:val="0084317C"/>
    <w:rsid w:val="00843527"/>
    <w:rsid w:val="00843644"/>
    <w:rsid w:val="008437A5"/>
    <w:rsid w:val="008439D4"/>
    <w:rsid w:val="00843FCF"/>
    <w:rsid w:val="00844640"/>
    <w:rsid w:val="00845DA4"/>
    <w:rsid w:val="00846C02"/>
    <w:rsid w:val="00846DB8"/>
    <w:rsid w:val="00847E84"/>
    <w:rsid w:val="00855D8D"/>
    <w:rsid w:val="00856DDD"/>
    <w:rsid w:val="0085768A"/>
    <w:rsid w:val="008624C9"/>
    <w:rsid w:val="00862C92"/>
    <w:rsid w:val="008634B4"/>
    <w:rsid w:val="0086363D"/>
    <w:rsid w:val="00863758"/>
    <w:rsid w:val="00865433"/>
    <w:rsid w:val="00866EAC"/>
    <w:rsid w:val="00866F36"/>
    <w:rsid w:val="00867AB6"/>
    <w:rsid w:val="00873278"/>
    <w:rsid w:val="00874927"/>
    <w:rsid w:val="0087524A"/>
    <w:rsid w:val="008757B7"/>
    <w:rsid w:val="00881576"/>
    <w:rsid w:val="00881BD7"/>
    <w:rsid w:val="008826EA"/>
    <w:rsid w:val="00886382"/>
    <w:rsid w:val="00887FCD"/>
    <w:rsid w:val="008909E5"/>
    <w:rsid w:val="008932D2"/>
    <w:rsid w:val="00893825"/>
    <w:rsid w:val="008952B0"/>
    <w:rsid w:val="00895DDD"/>
    <w:rsid w:val="008961CF"/>
    <w:rsid w:val="008966C6"/>
    <w:rsid w:val="00897705"/>
    <w:rsid w:val="008978FC"/>
    <w:rsid w:val="008A051B"/>
    <w:rsid w:val="008A1316"/>
    <w:rsid w:val="008A2A51"/>
    <w:rsid w:val="008A2F75"/>
    <w:rsid w:val="008A40EE"/>
    <w:rsid w:val="008A5331"/>
    <w:rsid w:val="008A56B7"/>
    <w:rsid w:val="008A659C"/>
    <w:rsid w:val="008B03C3"/>
    <w:rsid w:val="008B0B87"/>
    <w:rsid w:val="008B1090"/>
    <w:rsid w:val="008B2D5D"/>
    <w:rsid w:val="008B3440"/>
    <w:rsid w:val="008B47C0"/>
    <w:rsid w:val="008B4D3D"/>
    <w:rsid w:val="008B69B1"/>
    <w:rsid w:val="008C14B4"/>
    <w:rsid w:val="008C4765"/>
    <w:rsid w:val="008C4F52"/>
    <w:rsid w:val="008C5B6D"/>
    <w:rsid w:val="008C5B7C"/>
    <w:rsid w:val="008C6107"/>
    <w:rsid w:val="008C759B"/>
    <w:rsid w:val="008C75EB"/>
    <w:rsid w:val="008D12D8"/>
    <w:rsid w:val="008D138B"/>
    <w:rsid w:val="008D21B5"/>
    <w:rsid w:val="008D2E90"/>
    <w:rsid w:val="008D2F53"/>
    <w:rsid w:val="008D49C1"/>
    <w:rsid w:val="008D5E48"/>
    <w:rsid w:val="008E0595"/>
    <w:rsid w:val="008E273C"/>
    <w:rsid w:val="008E2A89"/>
    <w:rsid w:val="008E3BA5"/>
    <w:rsid w:val="008E4049"/>
    <w:rsid w:val="008E6AEB"/>
    <w:rsid w:val="008E746B"/>
    <w:rsid w:val="008E7DC3"/>
    <w:rsid w:val="008F2AD5"/>
    <w:rsid w:val="008F4AB5"/>
    <w:rsid w:val="008F5F74"/>
    <w:rsid w:val="008F7213"/>
    <w:rsid w:val="00900033"/>
    <w:rsid w:val="00900ACC"/>
    <w:rsid w:val="00900FEA"/>
    <w:rsid w:val="00901743"/>
    <w:rsid w:val="0090273A"/>
    <w:rsid w:val="009043CA"/>
    <w:rsid w:val="00905E79"/>
    <w:rsid w:val="0090602A"/>
    <w:rsid w:val="009070D3"/>
    <w:rsid w:val="00911E10"/>
    <w:rsid w:val="009125BE"/>
    <w:rsid w:val="00914BD9"/>
    <w:rsid w:val="00916109"/>
    <w:rsid w:val="0091704B"/>
    <w:rsid w:val="00917210"/>
    <w:rsid w:val="00920C38"/>
    <w:rsid w:val="009222E0"/>
    <w:rsid w:val="009242C0"/>
    <w:rsid w:val="00926D21"/>
    <w:rsid w:val="00932DA7"/>
    <w:rsid w:val="009336BF"/>
    <w:rsid w:val="0093393D"/>
    <w:rsid w:val="00933E6C"/>
    <w:rsid w:val="009364C6"/>
    <w:rsid w:val="009375C0"/>
    <w:rsid w:val="009412C4"/>
    <w:rsid w:val="009426D1"/>
    <w:rsid w:val="00943E55"/>
    <w:rsid w:val="00953A1C"/>
    <w:rsid w:val="009549F7"/>
    <w:rsid w:val="0096099B"/>
    <w:rsid w:val="009618FD"/>
    <w:rsid w:val="00962A9A"/>
    <w:rsid w:val="00963BFC"/>
    <w:rsid w:val="00970BF8"/>
    <w:rsid w:val="0097133A"/>
    <w:rsid w:val="00972415"/>
    <w:rsid w:val="009726AF"/>
    <w:rsid w:val="00972F49"/>
    <w:rsid w:val="00973173"/>
    <w:rsid w:val="009752E9"/>
    <w:rsid w:val="00975E41"/>
    <w:rsid w:val="0097749D"/>
    <w:rsid w:val="009816E5"/>
    <w:rsid w:val="0098209D"/>
    <w:rsid w:val="00982120"/>
    <w:rsid w:val="0098360A"/>
    <w:rsid w:val="009842FE"/>
    <w:rsid w:val="00984C3B"/>
    <w:rsid w:val="00984ED0"/>
    <w:rsid w:val="00985D40"/>
    <w:rsid w:val="00986282"/>
    <w:rsid w:val="00992733"/>
    <w:rsid w:val="0099393F"/>
    <w:rsid w:val="00994687"/>
    <w:rsid w:val="0099756D"/>
    <w:rsid w:val="009A0366"/>
    <w:rsid w:val="009A08AE"/>
    <w:rsid w:val="009A0EAB"/>
    <w:rsid w:val="009A1E54"/>
    <w:rsid w:val="009A3D8B"/>
    <w:rsid w:val="009A400F"/>
    <w:rsid w:val="009A4647"/>
    <w:rsid w:val="009A4658"/>
    <w:rsid w:val="009A4CEF"/>
    <w:rsid w:val="009A4D1B"/>
    <w:rsid w:val="009A6302"/>
    <w:rsid w:val="009B15D7"/>
    <w:rsid w:val="009B1ABC"/>
    <w:rsid w:val="009B1EFA"/>
    <w:rsid w:val="009B2B9C"/>
    <w:rsid w:val="009B5E83"/>
    <w:rsid w:val="009B7164"/>
    <w:rsid w:val="009C29E7"/>
    <w:rsid w:val="009C31C4"/>
    <w:rsid w:val="009C624B"/>
    <w:rsid w:val="009C6796"/>
    <w:rsid w:val="009D049B"/>
    <w:rsid w:val="009D05BA"/>
    <w:rsid w:val="009D14D7"/>
    <w:rsid w:val="009D2ECB"/>
    <w:rsid w:val="009D3554"/>
    <w:rsid w:val="009D4796"/>
    <w:rsid w:val="009D71E2"/>
    <w:rsid w:val="009D7F26"/>
    <w:rsid w:val="009E089F"/>
    <w:rsid w:val="009E1E48"/>
    <w:rsid w:val="009E1F8A"/>
    <w:rsid w:val="009E21F3"/>
    <w:rsid w:val="009E2CF0"/>
    <w:rsid w:val="009E2FEA"/>
    <w:rsid w:val="009E3142"/>
    <w:rsid w:val="009E4162"/>
    <w:rsid w:val="009E6EB1"/>
    <w:rsid w:val="009E7602"/>
    <w:rsid w:val="009F09B1"/>
    <w:rsid w:val="009F3730"/>
    <w:rsid w:val="009F3A80"/>
    <w:rsid w:val="009F4D84"/>
    <w:rsid w:val="009F52C8"/>
    <w:rsid w:val="009F55A3"/>
    <w:rsid w:val="009F5CD5"/>
    <w:rsid w:val="009F748F"/>
    <w:rsid w:val="00A003E2"/>
    <w:rsid w:val="00A01ACB"/>
    <w:rsid w:val="00A01FF2"/>
    <w:rsid w:val="00A02689"/>
    <w:rsid w:val="00A050E9"/>
    <w:rsid w:val="00A054DB"/>
    <w:rsid w:val="00A05811"/>
    <w:rsid w:val="00A07AF1"/>
    <w:rsid w:val="00A10E3C"/>
    <w:rsid w:val="00A112CA"/>
    <w:rsid w:val="00A114BD"/>
    <w:rsid w:val="00A121B3"/>
    <w:rsid w:val="00A122E5"/>
    <w:rsid w:val="00A123C1"/>
    <w:rsid w:val="00A1363A"/>
    <w:rsid w:val="00A13DD2"/>
    <w:rsid w:val="00A141AE"/>
    <w:rsid w:val="00A1461C"/>
    <w:rsid w:val="00A14CC2"/>
    <w:rsid w:val="00A15680"/>
    <w:rsid w:val="00A1716F"/>
    <w:rsid w:val="00A1797E"/>
    <w:rsid w:val="00A22B83"/>
    <w:rsid w:val="00A22C52"/>
    <w:rsid w:val="00A255CE"/>
    <w:rsid w:val="00A27BE8"/>
    <w:rsid w:val="00A27F42"/>
    <w:rsid w:val="00A337BA"/>
    <w:rsid w:val="00A356A4"/>
    <w:rsid w:val="00A35B99"/>
    <w:rsid w:val="00A35D3E"/>
    <w:rsid w:val="00A35DCC"/>
    <w:rsid w:val="00A3659B"/>
    <w:rsid w:val="00A36B6F"/>
    <w:rsid w:val="00A37B35"/>
    <w:rsid w:val="00A37B5A"/>
    <w:rsid w:val="00A37DEB"/>
    <w:rsid w:val="00A42A14"/>
    <w:rsid w:val="00A46CC6"/>
    <w:rsid w:val="00A51E41"/>
    <w:rsid w:val="00A51FC6"/>
    <w:rsid w:val="00A52289"/>
    <w:rsid w:val="00A52625"/>
    <w:rsid w:val="00A56F04"/>
    <w:rsid w:val="00A577BD"/>
    <w:rsid w:val="00A578E7"/>
    <w:rsid w:val="00A600EC"/>
    <w:rsid w:val="00A60AD7"/>
    <w:rsid w:val="00A60E4F"/>
    <w:rsid w:val="00A62E73"/>
    <w:rsid w:val="00A6351E"/>
    <w:rsid w:val="00A6361E"/>
    <w:rsid w:val="00A63E5A"/>
    <w:rsid w:val="00A6782D"/>
    <w:rsid w:val="00A70BF4"/>
    <w:rsid w:val="00A748B3"/>
    <w:rsid w:val="00A7667A"/>
    <w:rsid w:val="00A779A1"/>
    <w:rsid w:val="00A8225C"/>
    <w:rsid w:val="00A828DD"/>
    <w:rsid w:val="00A82967"/>
    <w:rsid w:val="00A82F16"/>
    <w:rsid w:val="00A8415C"/>
    <w:rsid w:val="00A84AB9"/>
    <w:rsid w:val="00A8559E"/>
    <w:rsid w:val="00A86541"/>
    <w:rsid w:val="00A875B4"/>
    <w:rsid w:val="00A9028E"/>
    <w:rsid w:val="00A917CA"/>
    <w:rsid w:val="00A92AB4"/>
    <w:rsid w:val="00A93940"/>
    <w:rsid w:val="00A951A6"/>
    <w:rsid w:val="00A951BE"/>
    <w:rsid w:val="00A9534C"/>
    <w:rsid w:val="00A97911"/>
    <w:rsid w:val="00AA03D4"/>
    <w:rsid w:val="00AA201F"/>
    <w:rsid w:val="00AA3E1E"/>
    <w:rsid w:val="00AA4E1F"/>
    <w:rsid w:val="00AB04FD"/>
    <w:rsid w:val="00AB051C"/>
    <w:rsid w:val="00AB174C"/>
    <w:rsid w:val="00AB1C31"/>
    <w:rsid w:val="00AB60BD"/>
    <w:rsid w:val="00AB6CFE"/>
    <w:rsid w:val="00AC18AA"/>
    <w:rsid w:val="00AC3428"/>
    <w:rsid w:val="00AC37F8"/>
    <w:rsid w:val="00AC7351"/>
    <w:rsid w:val="00AC7D55"/>
    <w:rsid w:val="00AD0F78"/>
    <w:rsid w:val="00AD2906"/>
    <w:rsid w:val="00AD357B"/>
    <w:rsid w:val="00AD51E7"/>
    <w:rsid w:val="00AD6E96"/>
    <w:rsid w:val="00AD7E3A"/>
    <w:rsid w:val="00AD7F50"/>
    <w:rsid w:val="00AE2E6E"/>
    <w:rsid w:val="00AE3358"/>
    <w:rsid w:val="00AE487F"/>
    <w:rsid w:val="00AE4A01"/>
    <w:rsid w:val="00AE4F42"/>
    <w:rsid w:val="00AE6FB5"/>
    <w:rsid w:val="00AF023B"/>
    <w:rsid w:val="00AF11DF"/>
    <w:rsid w:val="00AF1ED4"/>
    <w:rsid w:val="00AF2557"/>
    <w:rsid w:val="00AF273B"/>
    <w:rsid w:val="00AF2DED"/>
    <w:rsid w:val="00AF52FB"/>
    <w:rsid w:val="00AF742F"/>
    <w:rsid w:val="00AF7A39"/>
    <w:rsid w:val="00B00885"/>
    <w:rsid w:val="00B045C9"/>
    <w:rsid w:val="00B057D2"/>
    <w:rsid w:val="00B05D0F"/>
    <w:rsid w:val="00B06203"/>
    <w:rsid w:val="00B06369"/>
    <w:rsid w:val="00B10852"/>
    <w:rsid w:val="00B1101B"/>
    <w:rsid w:val="00B11ADC"/>
    <w:rsid w:val="00B13736"/>
    <w:rsid w:val="00B13A95"/>
    <w:rsid w:val="00B163D1"/>
    <w:rsid w:val="00B17613"/>
    <w:rsid w:val="00B17D27"/>
    <w:rsid w:val="00B210F0"/>
    <w:rsid w:val="00B214F0"/>
    <w:rsid w:val="00B225DB"/>
    <w:rsid w:val="00B231FF"/>
    <w:rsid w:val="00B23B00"/>
    <w:rsid w:val="00B24073"/>
    <w:rsid w:val="00B2413F"/>
    <w:rsid w:val="00B24C0E"/>
    <w:rsid w:val="00B278A5"/>
    <w:rsid w:val="00B30B97"/>
    <w:rsid w:val="00B31570"/>
    <w:rsid w:val="00B325A7"/>
    <w:rsid w:val="00B3340F"/>
    <w:rsid w:val="00B345C8"/>
    <w:rsid w:val="00B35E8A"/>
    <w:rsid w:val="00B4194C"/>
    <w:rsid w:val="00B429C6"/>
    <w:rsid w:val="00B4317A"/>
    <w:rsid w:val="00B450E9"/>
    <w:rsid w:val="00B456F2"/>
    <w:rsid w:val="00B46383"/>
    <w:rsid w:val="00B464AD"/>
    <w:rsid w:val="00B46A1F"/>
    <w:rsid w:val="00B47092"/>
    <w:rsid w:val="00B512A9"/>
    <w:rsid w:val="00B51CDF"/>
    <w:rsid w:val="00B539C0"/>
    <w:rsid w:val="00B53E8E"/>
    <w:rsid w:val="00B5738D"/>
    <w:rsid w:val="00B624CB"/>
    <w:rsid w:val="00B6292E"/>
    <w:rsid w:val="00B62BE9"/>
    <w:rsid w:val="00B631F5"/>
    <w:rsid w:val="00B632A5"/>
    <w:rsid w:val="00B63569"/>
    <w:rsid w:val="00B63921"/>
    <w:rsid w:val="00B67952"/>
    <w:rsid w:val="00B701C9"/>
    <w:rsid w:val="00B702B6"/>
    <w:rsid w:val="00B73741"/>
    <w:rsid w:val="00B73D21"/>
    <w:rsid w:val="00B74406"/>
    <w:rsid w:val="00B74F09"/>
    <w:rsid w:val="00B756BF"/>
    <w:rsid w:val="00B765C0"/>
    <w:rsid w:val="00B76756"/>
    <w:rsid w:val="00B7713D"/>
    <w:rsid w:val="00B80838"/>
    <w:rsid w:val="00B825BA"/>
    <w:rsid w:val="00B83230"/>
    <w:rsid w:val="00B8344F"/>
    <w:rsid w:val="00B84B09"/>
    <w:rsid w:val="00B84C8D"/>
    <w:rsid w:val="00B85FF8"/>
    <w:rsid w:val="00B87C40"/>
    <w:rsid w:val="00B87EA1"/>
    <w:rsid w:val="00B90F06"/>
    <w:rsid w:val="00B90FB7"/>
    <w:rsid w:val="00B921EA"/>
    <w:rsid w:val="00B9484C"/>
    <w:rsid w:val="00B94D12"/>
    <w:rsid w:val="00B9696C"/>
    <w:rsid w:val="00B97C07"/>
    <w:rsid w:val="00BA0866"/>
    <w:rsid w:val="00BA09AF"/>
    <w:rsid w:val="00BA1667"/>
    <w:rsid w:val="00BA4202"/>
    <w:rsid w:val="00BA7652"/>
    <w:rsid w:val="00BB23B0"/>
    <w:rsid w:val="00BB24F4"/>
    <w:rsid w:val="00BB2885"/>
    <w:rsid w:val="00BB31E2"/>
    <w:rsid w:val="00BB3554"/>
    <w:rsid w:val="00BB37DF"/>
    <w:rsid w:val="00BB5225"/>
    <w:rsid w:val="00BB5583"/>
    <w:rsid w:val="00BB5E8E"/>
    <w:rsid w:val="00BB6A1E"/>
    <w:rsid w:val="00BB6CF2"/>
    <w:rsid w:val="00BC047F"/>
    <w:rsid w:val="00BC224A"/>
    <w:rsid w:val="00BC388B"/>
    <w:rsid w:val="00BC4359"/>
    <w:rsid w:val="00BC4F64"/>
    <w:rsid w:val="00BC544A"/>
    <w:rsid w:val="00BC750C"/>
    <w:rsid w:val="00BD1209"/>
    <w:rsid w:val="00BD56C8"/>
    <w:rsid w:val="00BD58F9"/>
    <w:rsid w:val="00BD5B08"/>
    <w:rsid w:val="00BD5E60"/>
    <w:rsid w:val="00BD70B8"/>
    <w:rsid w:val="00BD7138"/>
    <w:rsid w:val="00BE05A3"/>
    <w:rsid w:val="00BE1A6B"/>
    <w:rsid w:val="00BE218E"/>
    <w:rsid w:val="00BE2B91"/>
    <w:rsid w:val="00BE3EB8"/>
    <w:rsid w:val="00BE71EC"/>
    <w:rsid w:val="00BF26C2"/>
    <w:rsid w:val="00BF4719"/>
    <w:rsid w:val="00BF4BA6"/>
    <w:rsid w:val="00BF665F"/>
    <w:rsid w:val="00BF6739"/>
    <w:rsid w:val="00BF7FEC"/>
    <w:rsid w:val="00C007A3"/>
    <w:rsid w:val="00C0087F"/>
    <w:rsid w:val="00C00FB2"/>
    <w:rsid w:val="00C017A8"/>
    <w:rsid w:val="00C02137"/>
    <w:rsid w:val="00C05137"/>
    <w:rsid w:val="00C06293"/>
    <w:rsid w:val="00C075DB"/>
    <w:rsid w:val="00C1007F"/>
    <w:rsid w:val="00C10BB6"/>
    <w:rsid w:val="00C115B2"/>
    <w:rsid w:val="00C13789"/>
    <w:rsid w:val="00C13881"/>
    <w:rsid w:val="00C13964"/>
    <w:rsid w:val="00C20349"/>
    <w:rsid w:val="00C2177F"/>
    <w:rsid w:val="00C222AB"/>
    <w:rsid w:val="00C22419"/>
    <w:rsid w:val="00C2447B"/>
    <w:rsid w:val="00C248A5"/>
    <w:rsid w:val="00C26061"/>
    <w:rsid w:val="00C26770"/>
    <w:rsid w:val="00C27663"/>
    <w:rsid w:val="00C30196"/>
    <w:rsid w:val="00C3043A"/>
    <w:rsid w:val="00C30475"/>
    <w:rsid w:val="00C3288E"/>
    <w:rsid w:val="00C32A2C"/>
    <w:rsid w:val="00C33A6D"/>
    <w:rsid w:val="00C33CD6"/>
    <w:rsid w:val="00C33E27"/>
    <w:rsid w:val="00C33E97"/>
    <w:rsid w:val="00C3404D"/>
    <w:rsid w:val="00C3446A"/>
    <w:rsid w:val="00C36E66"/>
    <w:rsid w:val="00C377FE"/>
    <w:rsid w:val="00C37DBF"/>
    <w:rsid w:val="00C406F7"/>
    <w:rsid w:val="00C41449"/>
    <w:rsid w:val="00C4354D"/>
    <w:rsid w:val="00C441F7"/>
    <w:rsid w:val="00C44782"/>
    <w:rsid w:val="00C46684"/>
    <w:rsid w:val="00C47ACA"/>
    <w:rsid w:val="00C50D2A"/>
    <w:rsid w:val="00C51796"/>
    <w:rsid w:val="00C540E6"/>
    <w:rsid w:val="00C5614A"/>
    <w:rsid w:val="00C62B59"/>
    <w:rsid w:val="00C62DA4"/>
    <w:rsid w:val="00C62E3E"/>
    <w:rsid w:val="00C63682"/>
    <w:rsid w:val="00C638D2"/>
    <w:rsid w:val="00C63A56"/>
    <w:rsid w:val="00C64A84"/>
    <w:rsid w:val="00C64C09"/>
    <w:rsid w:val="00C65416"/>
    <w:rsid w:val="00C67FAC"/>
    <w:rsid w:val="00C71ED3"/>
    <w:rsid w:val="00C750F2"/>
    <w:rsid w:val="00C754EA"/>
    <w:rsid w:val="00C76726"/>
    <w:rsid w:val="00C77A29"/>
    <w:rsid w:val="00C803D3"/>
    <w:rsid w:val="00C80BE5"/>
    <w:rsid w:val="00C819BD"/>
    <w:rsid w:val="00C81A43"/>
    <w:rsid w:val="00C82B9C"/>
    <w:rsid w:val="00C82EB5"/>
    <w:rsid w:val="00C8302F"/>
    <w:rsid w:val="00C84844"/>
    <w:rsid w:val="00C851AF"/>
    <w:rsid w:val="00C92653"/>
    <w:rsid w:val="00C940F5"/>
    <w:rsid w:val="00C94667"/>
    <w:rsid w:val="00C9576C"/>
    <w:rsid w:val="00C957F9"/>
    <w:rsid w:val="00C96618"/>
    <w:rsid w:val="00CA2768"/>
    <w:rsid w:val="00CA4ACE"/>
    <w:rsid w:val="00CA68B0"/>
    <w:rsid w:val="00CB19CF"/>
    <w:rsid w:val="00CB1F3B"/>
    <w:rsid w:val="00CB2156"/>
    <w:rsid w:val="00CB22B3"/>
    <w:rsid w:val="00CB2941"/>
    <w:rsid w:val="00CC0871"/>
    <w:rsid w:val="00CC1CD1"/>
    <w:rsid w:val="00CC33F9"/>
    <w:rsid w:val="00CC79E2"/>
    <w:rsid w:val="00CD10DC"/>
    <w:rsid w:val="00CD1252"/>
    <w:rsid w:val="00CD4499"/>
    <w:rsid w:val="00CD4BF2"/>
    <w:rsid w:val="00CD59A4"/>
    <w:rsid w:val="00CD642D"/>
    <w:rsid w:val="00CD7F31"/>
    <w:rsid w:val="00CE06CB"/>
    <w:rsid w:val="00CE13A1"/>
    <w:rsid w:val="00CE24A9"/>
    <w:rsid w:val="00CE3523"/>
    <w:rsid w:val="00CE4BEF"/>
    <w:rsid w:val="00CE7008"/>
    <w:rsid w:val="00CF0D07"/>
    <w:rsid w:val="00CF244A"/>
    <w:rsid w:val="00CF2E24"/>
    <w:rsid w:val="00CF669F"/>
    <w:rsid w:val="00CF7234"/>
    <w:rsid w:val="00CF76C9"/>
    <w:rsid w:val="00CF773E"/>
    <w:rsid w:val="00D01292"/>
    <w:rsid w:val="00D01327"/>
    <w:rsid w:val="00D02450"/>
    <w:rsid w:val="00D0246E"/>
    <w:rsid w:val="00D03F73"/>
    <w:rsid w:val="00D047CE"/>
    <w:rsid w:val="00D04843"/>
    <w:rsid w:val="00D04C37"/>
    <w:rsid w:val="00D059BA"/>
    <w:rsid w:val="00D07834"/>
    <w:rsid w:val="00D1041D"/>
    <w:rsid w:val="00D13147"/>
    <w:rsid w:val="00D1370D"/>
    <w:rsid w:val="00D15AD3"/>
    <w:rsid w:val="00D16AC6"/>
    <w:rsid w:val="00D2024C"/>
    <w:rsid w:val="00D220BD"/>
    <w:rsid w:val="00D22478"/>
    <w:rsid w:val="00D23415"/>
    <w:rsid w:val="00D24226"/>
    <w:rsid w:val="00D2475B"/>
    <w:rsid w:val="00D247E1"/>
    <w:rsid w:val="00D2760E"/>
    <w:rsid w:val="00D33225"/>
    <w:rsid w:val="00D33435"/>
    <w:rsid w:val="00D33CB8"/>
    <w:rsid w:val="00D4079D"/>
    <w:rsid w:val="00D40928"/>
    <w:rsid w:val="00D434EF"/>
    <w:rsid w:val="00D46CB9"/>
    <w:rsid w:val="00D47CA4"/>
    <w:rsid w:val="00D52D9E"/>
    <w:rsid w:val="00D5632D"/>
    <w:rsid w:val="00D57A96"/>
    <w:rsid w:val="00D60C45"/>
    <w:rsid w:val="00D62601"/>
    <w:rsid w:val="00D634EC"/>
    <w:rsid w:val="00D652DD"/>
    <w:rsid w:val="00D65664"/>
    <w:rsid w:val="00D67094"/>
    <w:rsid w:val="00D67985"/>
    <w:rsid w:val="00D67A36"/>
    <w:rsid w:val="00D67E82"/>
    <w:rsid w:val="00D71A75"/>
    <w:rsid w:val="00D71E71"/>
    <w:rsid w:val="00D72BDB"/>
    <w:rsid w:val="00D7387E"/>
    <w:rsid w:val="00D75C65"/>
    <w:rsid w:val="00D81634"/>
    <w:rsid w:val="00D816D5"/>
    <w:rsid w:val="00D82973"/>
    <w:rsid w:val="00D860D7"/>
    <w:rsid w:val="00D867F7"/>
    <w:rsid w:val="00D91D7C"/>
    <w:rsid w:val="00D9469F"/>
    <w:rsid w:val="00DA486B"/>
    <w:rsid w:val="00DA4C45"/>
    <w:rsid w:val="00DA6D71"/>
    <w:rsid w:val="00DB302E"/>
    <w:rsid w:val="00DB552F"/>
    <w:rsid w:val="00DB5B9A"/>
    <w:rsid w:val="00DB5E4D"/>
    <w:rsid w:val="00DC4E0F"/>
    <w:rsid w:val="00DC5282"/>
    <w:rsid w:val="00DC5294"/>
    <w:rsid w:val="00DD1821"/>
    <w:rsid w:val="00DD1A5F"/>
    <w:rsid w:val="00DD354F"/>
    <w:rsid w:val="00DD5CB4"/>
    <w:rsid w:val="00DD5F98"/>
    <w:rsid w:val="00DD683F"/>
    <w:rsid w:val="00DD7060"/>
    <w:rsid w:val="00DE2ECA"/>
    <w:rsid w:val="00DE3174"/>
    <w:rsid w:val="00DE32E6"/>
    <w:rsid w:val="00DE7A13"/>
    <w:rsid w:val="00DE7CDE"/>
    <w:rsid w:val="00DF08A3"/>
    <w:rsid w:val="00DF2C08"/>
    <w:rsid w:val="00DF3AD0"/>
    <w:rsid w:val="00DF5BB3"/>
    <w:rsid w:val="00DF6039"/>
    <w:rsid w:val="00DF60D6"/>
    <w:rsid w:val="00DF674A"/>
    <w:rsid w:val="00DF77C6"/>
    <w:rsid w:val="00E003A0"/>
    <w:rsid w:val="00E03C04"/>
    <w:rsid w:val="00E04AA4"/>
    <w:rsid w:val="00E04C46"/>
    <w:rsid w:val="00E06219"/>
    <w:rsid w:val="00E06715"/>
    <w:rsid w:val="00E07E0F"/>
    <w:rsid w:val="00E118C5"/>
    <w:rsid w:val="00E12B02"/>
    <w:rsid w:val="00E12B05"/>
    <w:rsid w:val="00E16C44"/>
    <w:rsid w:val="00E176C4"/>
    <w:rsid w:val="00E1785F"/>
    <w:rsid w:val="00E20DEC"/>
    <w:rsid w:val="00E23152"/>
    <w:rsid w:val="00E23E33"/>
    <w:rsid w:val="00E24201"/>
    <w:rsid w:val="00E248BF"/>
    <w:rsid w:val="00E24B59"/>
    <w:rsid w:val="00E257AB"/>
    <w:rsid w:val="00E25F8D"/>
    <w:rsid w:val="00E2613D"/>
    <w:rsid w:val="00E27CBA"/>
    <w:rsid w:val="00E304D6"/>
    <w:rsid w:val="00E307EB"/>
    <w:rsid w:val="00E32CE9"/>
    <w:rsid w:val="00E337FA"/>
    <w:rsid w:val="00E34455"/>
    <w:rsid w:val="00E34F6A"/>
    <w:rsid w:val="00E36A71"/>
    <w:rsid w:val="00E419F1"/>
    <w:rsid w:val="00E42DC9"/>
    <w:rsid w:val="00E445EA"/>
    <w:rsid w:val="00E45D29"/>
    <w:rsid w:val="00E47534"/>
    <w:rsid w:val="00E47583"/>
    <w:rsid w:val="00E47DF5"/>
    <w:rsid w:val="00E506D0"/>
    <w:rsid w:val="00E51098"/>
    <w:rsid w:val="00E5155C"/>
    <w:rsid w:val="00E53A2F"/>
    <w:rsid w:val="00E5657C"/>
    <w:rsid w:val="00E602C2"/>
    <w:rsid w:val="00E6165E"/>
    <w:rsid w:val="00E638AF"/>
    <w:rsid w:val="00E63F1A"/>
    <w:rsid w:val="00E656A4"/>
    <w:rsid w:val="00E65C36"/>
    <w:rsid w:val="00E6672E"/>
    <w:rsid w:val="00E71034"/>
    <w:rsid w:val="00E7180A"/>
    <w:rsid w:val="00E72DC3"/>
    <w:rsid w:val="00E74D37"/>
    <w:rsid w:val="00E75DD1"/>
    <w:rsid w:val="00E75E9F"/>
    <w:rsid w:val="00E76F93"/>
    <w:rsid w:val="00E8083A"/>
    <w:rsid w:val="00E82B24"/>
    <w:rsid w:val="00E82BF4"/>
    <w:rsid w:val="00E83574"/>
    <w:rsid w:val="00E83864"/>
    <w:rsid w:val="00E85382"/>
    <w:rsid w:val="00E85D3D"/>
    <w:rsid w:val="00E875FC"/>
    <w:rsid w:val="00E87A66"/>
    <w:rsid w:val="00E9163D"/>
    <w:rsid w:val="00E923C8"/>
    <w:rsid w:val="00E92F13"/>
    <w:rsid w:val="00E957A2"/>
    <w:rsid w:val="00E9692C"/>
    <w:rsid w:val="00EA0CA0"/>
    <w:rsid w:val="00EA1326"/>
    <w:rsid w:val="00EA1D2E"/>
    <w:rsid w:val="00EA3AC0"/>
    <w:rsid w:val="00EA3E26"/>
    <w:rsid w:val="00EA75E6"/>
    <w:rsid w:val="00EB08EA"/>
    <w:rsid w:val="00EB2762"/>
    <w:rsid w:val="00EB2CD5"/>
    <w:rsid w:val="00EB39E2"/>
    <w:rsid w:val="00EB544C"/>
    <w:rsid w:val="00EB7350"/>
    <w:rsid w:val="00EB7947"/>
    <w:rsid w:val="00EB7C4F"/>
    <w:rsid w:val="00EC1F06"/>
    <w:rsid w:val="00EC23F5"/>
    <w:rsid w:val="00EC28B8"/>
    <w:rsid w:val="00EC4ED6"/>
    <w:rsid w:val="00EC5A38"/>
    <w:rsid w:val="00ED0061"/>
    <w:rsid w:val="00ED02DB"/>
    <w:rsid w:val="00ED1408"/>
    <w:rsid w:val="00ED1C3C"/>
    <w:rsid w:val="00ED2C2A"/>
    <w:rsid w:val="00ED3056"/>
    <w:rsid w:val="00ED30B7"/>
    <w:rsid w:val="00ED3274"/>
    <w:rsid w:val="00ED3ED3"/>
    <w:rsid w:val="00ED7AAF"/>
    <w:rsid w:val="00ED7D9C"/>
    <w:rsid w:val="00EE072F"/>
    <w:rsid w:val="00EE1F9E"/>
    <w:rsid w:val="00EE5A83"/>
    <w:rsid w:val="00EE5D93"/>
    <w:rsid w:val="00EE7942"/>
    <w:rsid w:val="00EF0AFB"/>
    <w:rsid w:val="00EF0BA8"/>
    <w:rsid w:val="00EF2404"/>
    <w:rsid w:val="00EF2866"/>
    <w:rsid w:val="00EF30EE"/>
    <w:rsid w:val="00EF3595"/>
    <w:rsid w:val="00EF5437"/>
    <w:rsid w:val="00EF5EC7"/>
    <w:rsid w:val="00EF720D"/>
    <w:rsid w:val="00EF741B"/>
    <w:rsid w:val="00F01137"/>
    <w:rsid w:val="00F02127"/>
    <w:rsid w:val="00F0221E"/>
    <w:rsid w:val="00F0384E"/>
    <w:rsid w:val="00F051C7"/>
    <w:rsid w:val="00F0665A"/>
    <w:rsid w:val="00F075D2"/>
    <w:rsid w:val="00F07B03"/>
    <w:rsid w:val="00F10FA8"/>
    <w:rsid w:val="00F11200"/>
    <w:rsid w:val="00F115C0"/>
    <w:rsid w:val="00F11C47"/>
    <w:rsid w:val="00F15723"/>
    <w:rsid w:val="00F1762D"/>
    <w:rsid w:val="00F22E57"/>
    <w:rsid w:val="00F232E9"/>
    <w:rsid w:val="00F23EA0"/>
    <w:rsid w:val="00F23FBB"/>
    <w:rsid w:val="00F2555D"/>
    <w:rsid w:val="00F2562E"/>
    <w:rsid w:val="00F25E48"/>
    <w:rsid w:val="00F2618A"/>
    <w:rsid w:val="00F264A0"/>
    <w:rsid w:val="00F30CA3"/>
    <w:rsid w:val="00F321CC"/>
    <w:rsid w:val="00F324EF"/>
    <w:rsid w:val="00F3368B"/>
    <w:rsid w:val="00F348AF"/>
    <w:rsid w:val="00F34A73"/>
    <w:rsid w:val="00F34DC6"/>
    <w:rsid w:val="00F361B8"/>
    <w:rsid w:val="00F40459"/>
    <w:rsid w:val="00F40960"/>
    <w:rsid w:val="00F41205"/>
    <w:rsid w:val="00F4140A"/>
    <w:rsid w:val="00F44177"/>
    <w:rsid w:val="00F44E7A"/>
    <w:rsid w:val="00F456B3"/>
    <w:rsid w:val="00F45C90"/>
    <w:rsid w:val="00F504A9"/>
    <w:rsid w:val="00F5065A"/>
    <w:rsid w:val="00F508D2"/>
    <w:rsid w:val="00F51626"/>
    <w:rsid w:val="00F51FD4"/>
    <w:rsid w:val="00F53E08"/>
    <w:rsid w:val="00F5558C"/>
    <w:rsid w:val="00F5567D"/>
    <w:rsid w:val="00F5587D"/>
    <w:rsid w:val="00F569B6"/>
    <w:rsid w:val="00F60953"/>
    <w:rsid w:val="00F62756"/>
    <w:rsid w:val="00F633D2"/>
    <w:rsid w:val="00F70569"/>
    <w:rsid w:val="00F75917"/>
    <w:rsid w:val="00F7592C"/>
    <w:rsid w:val="00F84F9E"/>
    <w:rsid w:val="00F86990"/>
    <w:rsid w:val="00F90AAB"/>
    <w:rsid w:val="00F90BDC"/>
    <w:rsid w:val="00F9213E"/>
    <w:rsid w:val="00F935B1"/>
    <w:rsid w:val="00F95377"/>
    <w:rsid w:val="00F96CF8"/>
    <w:rsid w:val="00FA11F2"/>
    <w:rsid w:val="00FA1B70"/>
    <w:rsid w:val="00FA20CA"/>
    <w:rsid w:val="00FA2559"/>
    <w:rsid w:val="00FA3903"/>
    <w:rsid w:val="00FA4307"/>
    <w:rsid w:val="00FA6B08"/>
    <w:rsid w:val="00FB237C"/>
    <w:rsid w:val="00FB3600"/>
    <w:rsid w:val="00FB3B70"/>
    <w:rsid w:val="00FB7E8B"/>
    <w:rsid w:val="00FC0F23"/>
    <w:rsid w:val="00FC11A8"/>
    <w:rsid w:val="00FC69C0"/>
    <w:rsid w:val="00FC6B41"/>
    <w:rsid w:val="00FC6E23"/>
    <w:rsid w:val="00FC7596"/>
    <w:rsid w:val="00FD0AD0"/>
    <w:rsid w:val="00FD42B7"/>
    <w:rsid w:val="00FD4883"/>
    <w:rsid w:val="00FD4E99"/>
    <w:rsid w:val="00FD629B"/>
    <w:rsid w:val="00FD64A4"/>
    <w:rsid w:val="00FD7428"/>
    <w:rsid w:val="00FE21F5"/>
    <w:rsid w:val="00FE2EA3"/>
    <w:rsid w:val="00FE30D7"/>
    <w:rsid w:val="00FE42D3"/>
    <w:rsid w:val="00FE5ADC"/>
    <w:rsid w:val="00FE5F7A"/>
    <w:rsid w:val="00FE7613"/>
    <w:rsid w:val="00FE7CE4"/>
    <w:rsid w:val="00FF0129"/>
    <w:rsid w:val="00FF1FF1"/>
    <w:rsid w:val="00FF3683"/>
    <w:rsid w:val="00FF4762"/>
    <w:rsid w:val="00FF4DFD"/>
    <w:rsid w:val="00FF6A55"/>
    <w:rsid w:val="00FF71A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6D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024C"/>
    <w:pPr>
      <w:spacing w:line="280" w:lineRule="atLeast"/>
    </w:pPr>
    <w:rPr>
      <w:rFonts w:ascii="Arial" w:hAnsi="Arial"/>
      <w:kern w:val="20"/>
      <w:lang w:eastAsia="en-US"/>
    </w:rPr>
  </w:style>
  <w:style w:type="paragraph" w:styleId="Nadpis1">
    <w:name w:val="heading 1"/>
    <w:basedOn w:val="Normln"/>
    <w:next w:val="Normln"/>
    <w:rsid w:val="00312756"/>
    <w:pPr>
      <w:outlineLvl w:val="0"/>
    </w:pPr>
    <w:rPr>
      <w:rFonts w:cs="Arial"/>
      <w:bCs/>
      <w:szCs w:val="32"/>
    </w:rPr>
  </w:style>
  <w:style w:type="paragraph" w:styleId="Nadpis2">
    <w:name w:val="heading 2"/>
    <w:basedOn w:val="Normln"/>
    <w:next w:val="Normln"/>
    <w:rsid w:val="00312756"/>
    <w:pPr>
      <w:outlineLvl w:val="1"/>
    </w:pPr>
    <w:rPr>
      <w:rFonts w:cs="Arial"/>
      <w:bCs/>
      <w:iCs/>
      <w:szCs w:val="28"/>
    </w:rPr>
  </w:style>
  <w:style w:type="paragraph" w:styleId="Nadpis3">
    <w:name w:val="heading 3"/>
    <w:basedOn w:val="Normln"/>
    <w:next w:val="Normln"/>
    <w:rsid w:val="00312756"/>
    <w:pPr>
      <w:outlineLvl w:val="2"/>
    </w:pPr>
    <w:rPr>
      <w:rFonts w:cs="Arial"/>
      <w:bCs/>
      <w:szCs w:val="26"/>
    </w:rPr>
  </w:style>
  <w:style w:type="paragraph" w:styleId="Nadpis4">
    <w:name w:val="heading 4"/>
    <w:basedOn w:val="Normln"/>
    <w:next w:val="Normln"/>
    <w:rsid w:val="00312756"/>
    <w:pPr>
      <w:outlineLvl w:val="3"/>
    </w:pPr>
    <w:rPr>
      <w:bCs/>
      <w:szCs w:val="28"/>
    </w:rPr>
  </w:style>
  <w:style w:type="paragraph" w:styleId="Nadpis5">
    <w:name w:val="heading 5"/>
    <w:basedOn w:val="Normln"/>
    <w:next w:val="Normln"/>
    <w:rsid w:val="00312756"/>
    <w:pPr>
      <w:outlineLvl w:val="4"/>
    </w:pPr>
    <w:rPr>
      <w:bCs/>
      <w:iCs/>
      <w:szCs w:val="26"/>
    </w:rPr>
  </w:style>
  <w:style w:type="paragraph" w:styleId="Nadpis6">
    <w:name w:val="heading 6"/>
    <w:basedOn w:val="Normln"/>
    <w:next w:val="Normln"/>
    <w:rsid w:val="00312756"/>
    <w:pPr>
      <w:outlineLvl w:val="5"/>
    </w:pPr>
    <w:rPr>
      <w:bCs/>
      <w:szCs w:val="22"/>
    </w:rPr>
  </w:style>
  <w:style w:type="paragraph" w:styleId="Nadpis7">
    <w:name w:val="heading 7"/>
    <w:basedOn w:val="Normln"/>
    <w:next w:val="Normln"/>
    <w:rsid w:val="00312756"/>
    <w:pPr>
      <w:outlineLvl w:val="6"/>
    </w:pPr>
  </w:style>
  <w:style w:type="paragraph" w:styleId="Nadpis8">
    <w:name w:val="heading 8"/>
    <w:basedOn w:val="Normln"/>
    <w:next w:val="Normln"/>
    <w:rsid w:val="00312756"/>
    <w:pPr>
      <w:outlineLvl w:val="7"/>
    </w:pPr>
    <w:rPr>
      <w:iCs/>
    </w:rPr>
  </w:style>
  <w:style w:type="paragraph" w:styleId="Nadpis9">
    <w:name w:val="heading 9"/>
    <w:basedOn w:val="Normln"/>
    <w:next w:val="Normln"/>
    <w:rsid w:val="00312756"/>
    <w:pPr>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Body"/>
    <w:uiPriority w:val="39"/>
    <w:rsid w:val="00312756"/>
    <w:pPr>
      <w:spacing w:before="280" w:after="137"/>
      <w:ind w:left="567" w:hanging="567"/>
    </w:pPr>
  </w:style>
  <w:style w:type="paragraph" w:customStyle="1" w:styleId="Body">
    <w:name w:val="Body"/>
    <w:aliases w:val="by"/>
    <w:basedOn w:val="Normln"/>
    <w:link w:val="BodyChar"/>
    <w:qFormat/>
    <w:rsid w:val="00312756"/>
    <w:pPr>
      <w:spacing w:after="137"/>
      <w:jc w:val="both"/>
    </w:pPr>
  </w:style>
  <w:style w:type="paragraph" w:customStyle="1" w:styleId="Body1">
    <w:name w:val="Body 1"/>
    <w:basedOn w:val="Normln"/>
    <w:link w:val="Body1Char"/>
    <w:qFormat/>
    <w:rsid w:val="00312756"/>
    <w:pPr>
      <w:spacing w:after="137"/>
      <w:ind w:left="567"/>
      <w:jc w:val="both"/>
    </w:pPr>
  </w:style>
  <w:style w:type="paragraph" w:customStyle="1" w:styleId="Body2">
    <w:name w:val="Body 2"/>
    <w:basedOn w:val="Normln"/>
    <w:link w:val="Body2Char"/>
    <w:qFormat/>
    <w:rsid w:val="00312756"/>
    <w:pPr>
      <w:spacing w:after="137"/>
      <w:ind w:left="1247"/>
      <w:jc w:val="both"/>
    </w:pPr>
  </w:style>
  <w:style w:type="paragraph" w:customStyle="1" w:styleId="Body3">
    <w:name w:val="Body 3"/>
    <w:basedOn w:val="Normln"/>
    <w:qFormat/>
    <w:rsid w:val="00312756"/>
    <w:pPr>
      <w:spacing w:after="137"/>
      <w:ind w:left="2041"/>
      <w:jc w:val="both"/>
    </w:pPr>
  </w:style>
  <w:style w:type="paragraph" w:customStyle="1" w:styleId="Body4">
    <w:name w:val="Body 4"/>
    <w:basedOn w:val="Normln"/>
    <w:rsid w:val="00312756"/>
    <w:pPr>
      <w:spacing w:after="137"/>
      <w:ind w:left="2722"/>
      <w:jc w:val="both"/>
    </w:pPr>
  </w:style>
  <w:style w:type="paragraph" w:customStyle="1" w:styleId="Body5">
    <w:name w:val="Body 5"/>
    <w:basedOn w:val="Normln"/>
    <w:uiPriority w:val="99"/>
    <w:rsid w:val="00312756"/>
    <w:pPr>
      <w:spacing w:after="137"/>
      <w:ind w:left="3289"/>
      <w:jc w:val="both"/>
    </w:pPr>
  </w:style>
  <w:style w:type="paragraph" w:customStyle="1" w:styleId="Body6">
    <w:name w:val="Body 6"/>
    <w:basedOn w:val="Normln"/>
    <w:rsid w:val="00312756"/>
    <w:pPr>
      <w:spacing w:after="137"/>
      <w:ind w:left="3969"/>
      <w:jc w:val="both"/>
    </w:pPr>
  </w:style>
  <w:style w:type="paragraph" w:customStyle="1" w:styleId="Level1">
    <w:name w:val="Level 1"/>
    <w:basedOn w:val="Normln"/>
    <w:next w:val="Body1"/>
    <w:link w:val="Level1Char"/>
    <w:qFormat/>
    <w:rsid w:val="00312756"/>
    <w:pPr>
      <w:numPr>
        <w:numId w:val="23"/>
      </w:numPr>
      <w:spacing w:before="280" w:after="137"/>
      <w:jc w:val="both"/>
    </w:pPr>
    <w:rPr>
      <w:rFonts w:ascii="Arial Bold" w:hAnsi="Arial Bold"/>
      <w:b/>
      <w:sz w:val="22"/>
    </w:rPr>
  </w:style>
  <w:style w:type="paragraph" w:customStyle="1" w:styleId="Level2">
    <w:name w:val="Level 2"/>
    <w:basedOn w:val="Normln"/>
    <w:next w:val="Body2"/>
    <w:link w:val="Level2Char1"/>
    <w:qFormat/>
    <w:rsid w:val="00312756"/>
    <w:pPr>
      <w:numPr>
        <w:ilvl w:val="1"/>
        <w:numId w:val="23"/>
      </w:numPr>
      <w:spacing w:after="137"/>
      <w:jc w:val="both"/>
    </w:pPr>
    <w:rPr>
      <w:rFonts w:ascii="Arial Bold" w:hAnsi="Arial Bold"/>
      <w:b/>
      <w:sz w:val="21"/>
    </w:rPr>
  </w:style>
  <w:style w:type="paragraph" w:customStyle="1" w:styleId="Level3">
    <w:name w:val="Level 3"/>
    <w:basedOn w:val="Normln"/>
    <w:next w:val="Body3"/>
    <w:link w:val="Level3Char"/>
    <w:qFormat/>
    <w:rsid w:val="00312756"/>
    <w:pPr>
      <w:numPr>
        <w:ilvl w:val="2"/>
        <w:numId w:val="23"/>
      </w:numPr>
      <w:spacing w:after="137"/>
      <w:jc w:val="both"/>
    </w:pPr>
  </w:style>
  <w:style w:type="paragraph" w:customStyle="1" w:styleId="Level4">
    <w:name w:val="Level 4"/>
    <w:basedOn w:val="Normln"/>
    <w:next w:val="Body4"/>
    <w:link w:val="Level4Char"/>
    <w:qFormat/>
    <w:rsid w:val="00312756"/>
    <w:pPr>
      <w:numPr>
        <w:ilvl w:val="3"/>
        <w:numId w:val="23"/>
      </w:numPr>
      <w:spacing w:after="137"/>
      <w:jc w:val="both"/>
    </w:pPr>
  </w:style>
  <w:style w:type="paragraph" w:customStyle="1" w:styleId="Level5">
    <w:name w:val="Level 5"/>
    <w:basedOn w:val="Normln"/>
    <w:next w:val="Body5"/>
    <w:qFormat/>
    <w:rsid w:val="00312756"/>
    <w:pPr>
      <w:numPr>
        <w:ilvl w:val="4"/>
        <w:numId w:val="23"/>
      </w:numPr>
      <w:spacing w:after="137"/>
      <w:jc w:val="both"/>
    </w:pPr>
  </w:style>
  <w:style w:type="paragraph" w:customStyle="1" w:styleId="Level6">
    <w:name w:val="Level 6"/>
    <w:basedOn w:val="Normln"/>
    <w:next w:val="Body6"/>
    <w:rsid w:val="00312756"/>
    <w:pPr>
      <w:numPr>
        <w:ilvl w:val="5"/>
        <w:numId w:val="23"/>
      </w:numPr>
      <w:spacing w:after="137"/>
      <w:jc w:val="both"/>
    </w:pPr>
  </w:style>
  <w:style w:type="paragraph" w:customStyle="1" w:styleId="Parties">
    <w:name w:val="Parties"/>
    <w:basedOn w:val="Normln"/>
    <w:link w:val="PartiesChar"/>
    <w:uiPriority w:val="99"/>
    <w:qFormat/>
    <w:rsid w:val="00312756"/>
    <w:pPr>
      <w:numPr>
        <w:numId w:val="1"/>
      </w:numPr>
      <w:spacing w:after="137"/>
      <w:jc w:val="both"/>
    </w:pPr>
  </w:style>
  <w:style w:type="paragraph" w:customStyle="1" w:styleId="Recitals">
    <w:name w:val="Recitals"/>
    <w:basedOn w:val="Normln"/>
    <w:uiPriority w:val="99"/>
    <w:qFormat/>
    <w:rsid w:val="00312756"/>
    <w:pPr>
      <w:numPr>
        <w:numId w:val="2"/>
      </w:numPr>
      <w:spacing w:after="137"/>
      <w:jc w:val="both"/>
    </w:pPr>
  </w:style>
  <w:style w:type="paragraph" w:customStyle="1" w:styleId="alpha1">
    <w:name w:val="alpha 1"/>
    <w:basedOn w:val="Normln"/>
    <w:qFormat/>
    <w:rsid w:val="00312756"/>
    <w:pPr>
      <w:numPr>
        <w:numId w:val="3"/>
      </w:numPr>
      <w:spacing w:after="137"/>
      <w:jc w:val="both"/>
    </w:pPr>
  </w:style>
  <w:style w:type="paragraph" w:customStyle="1" w:styleId="alpha2">
    <w:name w:val="alpha 2"/>
    <w:basedOn w:val="Normln"/>
    <w:uiPriority w:val="99"/>
    <w:qFormat/>
    <w:rsid w:val="00312756"/>
    <w:pPr>
      <w:numPr>
        <w:numId w:val="4"/>
      </w:numPr>
      <w:spacing w:after="137"/>
      <w:jc w:val="both"/>
    </w:pPr>
  </w:style>
  <w:style w:type="paragraph" w:customStyle="1" w:styleId="alpha3">
    <w:name w:val="alpha 3"/>
    <w:basedOn w:val="Normln"/>
    <w:rsid w:val="00312756"/>
    <w:pPr>
      <w:numPr>
        <w:numId w:val="5"/>
      </w:numPr>
      <w:spacing w:after="137"/>
      <w:jc w:val="both"/>
    </w:pPr>
  </w:style>
  <w:style w:type="paragraph" w:customStyle="1" w:styleId="alpha4">
    <w:name w:val="alpha 4"/>
    <w:basedOn w:val="Normln"/>
    <w:uiPriority w:val="99"/>
    <w:rsid w:val="00312756"/>
    <w:pPr>
      <w:numPr>
        <w:numId w:val="6"/>
      </w:numPr>
      <w:spacing w:after="137"/>
      <w:jc w:val="both"/>
    </w:pPr>
  </w:style>
  <w:style w:type="paragraph" w:customStyle="1" w:styleId="alpha5">
    <w:name w:val="alpha 5"/>
    <w:basedOn w:val="Normln"/>
    <w:uiPriority w:val="1"/>
    <w:rsid w:val="00312756"/>
    <w:pPr>
      <w:numPr>
        <w:numId w:val="7"/>
      </w:numPr>
      <w:spacing w:after="137"/>
      <w:jc w:val="both"/>
    </w:pPr>
  </w:style>
  <w:style w:type="paragraph" w:customStyle="1" w:styleId="alpha6">
    <w:name w:val="alpha 6"/>
    <w:basedOn w:val="Normln"/>
    <w:rsid w:val="00312756"/>
    <w:pPr>
      <w:numPr>
        <w:numId w:val="8"/>
      </w:numPr>
      <w:spacing w:after="137"/>
      <w:jc w:val="both"/>
    </w:pPr>
  </w:style>
  <w:style w:type="paragraph" w:customStyle="1" w:styleId="bullet1">
    <w:name w:val="bullet 1"/>
    <w:basedOn w:val="Normln"/>
    <w:uiPriority w:val="2"/>
    <w:qFormat/>
    <w:rsid w:val="00312756"/>
    <w:pPr>
      <w:numPr>
        <w:numId w:val="9"/>
      </w:numPr>
      <w:spacing w:after="137"/>
      <w:jc w:val="both"/>
    </w:pPr>
  </w:style>
  <w:style w:type="paragraph" w:customStyle="1" w:styleId="bullet2">
    <w:name w:val="bullet 2"/>
    <w:basedOn w:val="Normln"/>
    <w:uiPriority w:val="2"/>
    <w:qFormat/>
    <w:rsid w:val="00312756"/>
    <w:pPr>
      <w:numPr>
        <w:numId w:val="10"/>
      </w:numPr>
      <w:spacing w:after="137"/>
      <w:jc w:val="both"/>
    </w:pPr>
  </w:style>
  <w:style w:type="paragraph" w:customStyle="1" w:styleId="bullet3">
    <w:name w:val="bullet 3"/>
    <w:basedOn w:val="Normln"/>
    <w:uiPriority w:val="99"/>
    <w:rsid w:val="00312756"/>
    <w:pPr>
      <w:numPr>
        <w:numId w:val="11"/>
      </w:numPr>
      <w:spacing w:after="137"/>
      <w:jc w:val="both"/>
    </w:pPr>
  </w:style>
  <w:style w:type="paragraph" w:customStyle="1" w:styleId="bullet4">
    <w:name w:val="bullet 4"/>
    <w:basedOn w:val="Normln"/>
    <w:rsid w:val="00312756"/>
    <w:pPr>
      <w:numPr>
        <w:numId w:val="12"/>
      </w:numPr>
      <w:spacing w:after="137"/>
      <w:jc w:val="both"/>
    </w:pPr>
  </w:style>
  <w:style w:type="paragraph" w:customStyle="1" w:styleId="bullet5">
    <w:name w:val="bullet 5"/>
    <w:basedOn w:val="Normln"/>
    <w:uiPriority w:val="99"/>
    <w:rsid w:val="00312756"/>
    <w:pPr>
      <w:numPr>
        <w:numId w:val="13"/>
      </w:numPr>
      <w:spacing w:after="137"/>
      <w:jc w:val="both"/>
    </w:pPr>
  </w:style>
  <w:style w:type="paragraph" w:customStyle="1" w:styleId="bullet6">
    <w:name w:val="bullet 6"/>
    <w:basedOn w:val="Normln"/>
    <w:rsid w:val="00312756"/>
    <w:pPr>
      <w:numPr>
        <w:numId w:val="14"/>
      </w:numPr>
      <w:spacing w:after="137"/>
      <w:jc w:val="both"/>
    </w:pPr>
  </w:style>
  <w:style w:type="paragraph" w:customStyle="1" w:styleId="roman1">
    <w:name w:val="roman 1"/>
    <w:basedOn w:val="Normln"/>
    <w:qFormat/>
    <w:rsid w:val="00312756"/>
    <w:pPr>
      <w:numPr>
        <w:numId w:val="15"/>
      </w:numPr>
      <w:spacing w:after="137"/>
      <w:jc w:val="both"/>
    </w:pPr>
  </w:style>
  <w:style w:type="paragraph" w:customStyle="1" w:styleId="roman2">
    <w:name w:val="roman 2"/>
    <w:basedOn w:val="Normln"/>
    <w:qFormat/>
    <w:rsid w:val="00312756"/>
    <w:pPr>
      <w:numPr>
        <w:numId w:val="16"/>
      </w:numPr>
      <w:spacing w:after="137"/>
      <w:jc w:val="both"/>
    </w:pPr>
  </w:style>
  <w:style w:type="paragraph" w:customStyle="1" w:styleId="roman3">
    <w:name w:val="roman 3"/>
    <w:basedOn w:val="Normln"/>
    <w:uiPriority w:val="99"/>
    <w:rsid w:val="00312756"/>
    <w:pPr>
      <w:numPr>
        <w:numId w:val="17"/>
      </w:numPr>
      <w:spacing w:after="137"/>
      <w:jc w:val="both"/>
    </w:pPr>
  </w:style>
  <w:style w:type="paragraph" w:customStyle="1" w:styleId="roman4">
    <w:name w:val="roman 4"/>
    <w:basedOn w:val="Normln"/>
    <w:rsid w:val="00312756"/>
    <w:pPr>
      <w:numPr>
        <w:numId w:val="18"/>
      </w:numPr>
      <w:spacing w:after="137"/>
      <w:jc w:val="both"/>
    </w:pPr>
  </w:style>
  <w:style w:type="paragraph" w:customStyle="1" w:styleId="roman5">
    <w:name w:val="roman 5"/>
    <w:basedOn w:val="Normln"/>
    <w:rsid w:val="00312756"/>
    <w:pPr>
      <w:numPr>
        <w:numId w:val="19"/>
      </w:numPr>
      <w:tabs>
        <w:tab w:val="left" w:pos="3289"/>
      </w:tabs>
      <w:spacing w:after="137"/>
      <w:jc w:val="both"/>
    </w:pPr>
  </w:style>
  <w:style w:type="paragraph" w:customStyle="1" w:styleId="roman6">
    <w:name w:val="roman 6"/>
    <w:basedOn w:val="Normln"/>
    <w:rsid w:val="00312756"/>
    <w:pPr>
      <w:numPr>
        <w:numId w:val="20"/>
      </w:numPr>
      <w:spacing w:after="137"/>
      <w:jc w:val="both"/>
    </w:pPr>
  </w:style>
  <w:style w:type="paragraph" w:customStyle="1" w:styleId="CellHead">
    <w:name w:val="CellHead"/>
    <w:basedOn w:val="Normln"/>
    <w:rsid w:val="00312756"/>
    <w:pPr>
      <w:keepNext/>
      <w:spacing w:before="60" w:after="60" w:line="259" w:lineRule="auto"/>
    </w:pPr>
    <w:rPr>
      <w:b/>
    </w:rPr>
  </w:style>
  <w:style w:type="paragraph" w:styleId="Textkomente">
    <w:name w:val="annotation text"/>
    <w:basedOn w:val="Normln"/>
    <w:link w:val="TextkomenteChar"/>
    <w:rsid w:val="00E82BF4"/>
  </w:style>
  <w:style w:type="paragraph" w:customStyle="1" w:styleId="Level2NotBold">
    <w:name w:val="Level 2 Not Bold"/>
    <w:basedOn w:val="Level2"/>
    <w:next w:val="Body2"/>
    <w:link w:val="Level2NotBoldChar"/>
    <w:qFormat/>
    <w:rsid w:val="00A70BF4"/>
    <w:rPr>
      <w:rFonts w:ascii="Arial" w:hAnsi="Arial"/>
      <w:b w:val="0"/>
      <w:sz w:val="20"/>
    </w:rPr>
  </w:style>
  <w:style w:type="paragraph" w:customStyle="1" w:styleId="Head1">
    <w:name w:val="Head 1"/>
    <w:basedOn w:val="Normln"/>
    <w:next w:val="Body1"/>
    <w:rsid w:val="00312756"/>
    <w:pPr>
      <w:keepNext/>
      <w:spacing w:before="280" w:after="137"/>
      <w:ind w:left="567"/>
      <w:jc w:val="both"/>
      <w:outlineLvl w:val="0"/>
    </w:pPr>
    <w:rPr>
      <w:b/>
      <w:kern w:val="22"/>
      <w:sz w:val="22"/>
    </w:rPr>
  </w:style>
  <w:style w:type="paragraph" w:customStyle="1" w:styleId="Head2">
    <w:name w:val="Head 2"/>
    <w:basedOn w:val="Normln"/>
    <w:next w:val="Body2"/>
    <w:rsid w:val="00312756"/>
    <w:pPr>
      <w:keepNext/>
      <w:spacing w:before="280" w:after="60"/>
      <w:ind w:left="1247"/>
      <w:jc w:val="both"/>
      <w:outlineLvl w:val="1"/>
    </w:pPr>
    <w:rPr>
      <w:b/>
      <w:kern w:val="21"/>
      <w:sz w:val="21"/>
    </w:rPr>
  </w:style>
  <w:style w:type="paragraph" w:customStyle="1" w:styleId="Head3">
    <w:name w:val="Head 3"/>
    <w:basedOn w:val="Normln"/>
    <w:next w:val="Body3"/>
    <w:rsid w:val="00312756"/>
    <w:pPr>
      <w:keepNext/>
      <w:spacing w:before="280" w:after="40"/>
      <w:ind w:left="2041"/>
      <w:jc w:val="both"/>
      <w:outlineLvl w:val="2"/>
    </w:pPr>
    <w:rPr>
      <w:b/>
    </w:rPr>
  </w:style>
  <w:style w:type="paragraph" w:customStyle="1" w:styleId="SubHead">
    <w:name w:val="SubHead"/>
    <w:basedOn w:val="Normln"/>
    <w:next w:val="Body"/>
    <w:rsid w:val="00312756"/>
    <w:pPr>
      <w:keepNext/>
      <w:spacing w:before="120" w:after="137"/>
      <w:jc w:val="both"/>
      <w:outlineLvl w:val="0"/>
    </w:pPr>
    <w:rPr>
      <w:b/>
      <w:kern w:val="21"/>
      <w:sz w:val="21"/>
    </w:rPr>
  </w:style>
  <w:style w:type="paragraph" w:customStyle="1" w:styleId="SchedApps">
    <w:name w:val="Sched/Apps"/>
    <w:basedOn w:val="Normln"/>
    <w:next w:val="Body"/>
    <w:link w:val="SchedAppsChar"/>
    <w:qFormat/>
    <w:rsid w:val="00312756"/>
    <w:pPr>
      <w:keepNext/>
      <w:pageBreakBefore/>
      <w:spacing w:after="240"/>
      <w:jc w:val="center"/>
      <w:outlineLvl w:val="3"/>
    </w:pPr>
    <w:rPr>
      <w:b/>
      <w:kern w:val="23"/>
      <w:sz w:val="23"/>
    </w:rPr>
  </w:style>
  <w:style w:type="paragraph" w:customStyle="1" w:styleId="Schedule1">
    <w:name w:val="Schedule 1"/>
    <w:basedOn w:val="Normln"/>
    <w:qFormat/>
    <w:rsid w:val="00312756"/>
    <w:pPr>
      <w:numPr>
        <w:numId w:val="21"/>
      </w:numPr>
      <w:spacing w:after="137"/>
      <w:jc w:val="both"/>
    </w:pPr>
  </w:style>
  <w:style w:type="paragraph" w:customStyle="1" w:styleId="Schedule2">
    <w:name w:val="Schedule 2"/>
    <w:basedOn w:val="Normln"/>
    <w:link w:val="Schedule2Char"/>
    <w:qFormat/>
    <w:rsid w:val="00312756"/>
    <w:pPr>
      <w:numPr>
        <w:ilvl w:val="1"/>
        <w:numId w:val="21"/>
      </w:numPr>
      <w:spacing w:after="137"/>
      <w:jc w:val="both"/>
    </w:pPr>
  </w:style>
  <w:style w:type="paragraph" w:customStyle="1" w:styleId="Schedule3">
    <w:name w:val="Schedule 3"/>
    <w:basedOn w:val="Normln"/>
    <w:rsid w:val="00312756"/>
    <w:pPr>
      <w:numPr>
        <w:ilvl w:val="2"/>
        <w:numId w:val="21"/>
      </w:numPr>
      <w:spacing w:after="137"/>
      <w:jc w:val="both"/>
    </w:pPr>
  </w:style>
  <w:style w:type="paragraph" w:customStyle="1" w:styleId="Schedule4">
    <w:name w:val="Schedule 4"/>
    <w:basedOn w:val="Normln"/>
    <w:rsid w:val="00312756"/>
    <w:pPr>
      <w:numPr>
        <w:ilvl w:val="3"/>
        <w:numId w:val="21"/>
      </w:numPr>
      <w:spacing w:after="137"/>
      <w:jc w:val="both"/>
    </w:pPr>
  </w:style>
  <w:style w:type="paragraph" w:customStyle="1" w:styleId="Schedule5">
    <w:name w:val="Schedule 5"/>
    <w:basedOn w:val="Normln"/>
    <w:rsid w:val="00312756"/>
    <w:pPr>
      <w:numPr>
        <w:ilvl w:val="4"/>
        <w:numId w:val="21"/>
      </w:numPr>
      <w:spacing w:after="137"/>
      <w:jc w:val="both"/>
    </w:pPr>
  </w:style>
  <w:style w:type="paragraph" w:customStyle="1" w:styleId="Schedule6">
    <w:name w:val="Schedule 6"/>
    <w:basedOn w:val="Normln"/>
    <w:rsid w:val="00312756"/>
    <w:pPr>
      <w:numPr>
        <w:ilvl w:val="5"/>
        <w:numId w:val="21"/>
      </w:numPr>
      <w:spacing w:after="137"/>
      <w:jc w:val="both"/>
    </w:pPr>
  </w:style>
  <w:style w:type="paragraph" w:customStyle="1" w:styleId="TCLevel1">
    <w:name w:val="T+C Level 1"/>
    <w:basedOn w:val="Normln"/>
    <w:next w:val="TCLevel2"/>
    <w:rsid w:val="00312756"/>
    <w:pPr>
      <w:keepNext/>
      <w:numPr>
        <w:numId w:val="22"/>
      </w:numPr>
      <w:spacing w:before="140" w:after="137"/>
      <w:jc w:val="both"/>
      <w:outlineLvl w:val="0"/>
    </w:pPr>
    <w:rPr>
      <w:b/>
    </w:rPr>
  </w:style>
  <w:style w:type="paragraph" w:customStyle="1" w:styleId="TCLevel2">
    <w:name w:val="T+C Level 2"/>
    <w:basedOn w:val="Normln"/>
    <w:rsid w:val="00312756"/>
    <w:pPr>
      <w:numPr>
        <w:ilvl w:val="1"/>
        <w:numId w:val="22"/>
      </w:numPr>
      <w:spacing w:after="137"/>
      <w:jc w:val="both"/>
      <w:outlineLvl w:val="1"/>
    </w:pPr>
  </w:style>
  <w:style w:type="paragraph" w:customStyle="1" w:styleId="TCLevel3">
    <w:name w:val="T+C Level 3"/>
    <w:basedOn w:val="Normln"/>
    <w:rsid w:val="00312756"/>
    <w:pPr>
      <w:numPr>
        <w:ilvl w:val="2"/>
        <w:numId w:val="22"/>
      </w:numPr>
      <w:spacing w:after="137"/>
      <w:jc w:val="both"/>
      <w:outlineLvl w:val="2"/>
    </w:pPr>
  </w:style>
  <w:style w:type="paragraph" w:customStyle="1" w:styleId="TCLevel4">
    <w:name w:val="T+C Level 4"/>
    <w:basedOn w:val="Normln"/>
    <w:rsid w:val="00312756"/>
    <w:pPr>
      <w:numPr>
        <w:ilvl w:val="3"/>
        <w:numId w:val="22"/>
      </w:numPr>
      <w:spacing w:after="137"/>
      <w:jc w:val="both"/>
      <w:outlineLvl w:val="3"/>
    </w:pPr>
  </w:style>
  <w:style w:type="paragraph" w:customStyle="1" w:styleId="AddressBlock">
    <w:name w:val="Address Block"/>
    <w:basedOn w:val="Normln"/>
    <w:qFormat/>
    <w:rsid w:val="00312756"/>
    <w:pPr>
      <w:framePr w:w="3839" w:h="1701" w:hRule="exact" w:hSpace="181" w:wrap="around" w:vAnchor="page" w:hAnchor="page" w:x="801" w:y="13564"/>
      <w:spacing w:line="180" w:lineRule="exact"/>
    </w:pPr>
    <w:rPr>
      <w:rFonts w:eastAsiaTheme="minorEastAsia" w:cstheme="minorBidi"/>
      <w:kern w:val="0"/>
      <w:sz w:val="14"/>
      <w:szCs w:val="22"/>
      <w:lang w:eastAsia="en-GB"/>
    </w:rPr>
  </w:style>
  <w:style w:type="paragraph" w:customStyle="1" w:styleId="DocID">
    <w:name w:val="Doc ID"/>
    <w:basedOn w:val="Normln"/>
    <w:rsid w:val="001D415B"/>
    <w:pPr>
      <w:pBdr>
        <w:top w:val="single" w:sz="4" w:space="1" w:color="auto"/>
      </w:pBdr>
      <w:spacing w:line="160" w:lineRule="atLeast"/>
    </w:pPr>
    <w:rPr>
      <w:color w:val="4D4F53"/>
      <w:sz w:val="16"/>
    </w:rPr>
  </w:style>
  <w:style w:type="paragraph" w:customStyle="1" w:styleId="DocumentMap">
    <w:name w:val="DocumentMap"/>
    <w:basedOn w:val="Normln"/>
    <w:rsid w:val="00312756"/>
  </w:style>
  <w:style w:type="paragraph" w:styleId="Zpat">
    <w:name w:val="footer"/>
    <w:basedOn w:val="Normln"/>
    <w:link w:val="ZpatChar"/>
    <w:uiPriority w:val="99"/>
    <w:rsid w:val="00312756"/>
    <w:pPr>
      <w:spacing w:before="120" w:after="120"/>
      <w:jc w:val="both"/>
    </w:pPr>
    <w:rPr>
      <w:kern w:val="16"/>
      <w:sz w:val="16"/>
    </w:rPr>
  </w:style>
  <w:style w:type="character" w:styleId="Znakapoznpodarou">
    <w:name w:val="footnote reference"/>
    <w:basedOn w:val="Standardnpsmoodstavce"/>
    <w:semiHidden/>
    <w:rsid w:val="006C328D"/>
    <w:rPr>
      <w:rFonts w:ascii="Arial" w:hAnsi="Arial"/>
      <w:kern w:val="2"/>
      <w:vertAlign w:val="superscript"/>
    </w:rPr>
  </w:style>
  <w:style w:type="paragraph" w:styleId="Textpoznpodarou">
    <w:name w:val="footnote text"/>
    <w:basedOn w:val="Normln"/>
    <w:semiHidden/>
    <w:rsid w:val="006C328D"/>
    <w:pPr>
      <w:keepLines/>
      <w:tabs>
        <w:tab w:val="left" w:pos="227"/>
      </w:tabs>
      <w:spacing w:after="60" w:line="200" w:lineRule="atLeast"/>
      <w:ind w:left="227" w:hanging="227"/>
      <w:jc w:val="both"/>
    </w:pPr>
    <w:rPr>
      <w:sz w:val="16"/>
    </w:rPr>
  </w:style>
  <w:style w:type="paragraph" w:styleId="Zhlav">
    <w:name w:val="header"/>
    <w:basedOn w:val="Normln"/>
    <w:link w:val="ZhlavChar"/>
    <w:rsid w:val="00312756"/>
    <w:pPr>
      <w:tabs>
        <w:tab w:val="center" w:pos="4366"/>
        <w:tab w:val="right" w:pos="8732"/>
      </w:tabs>
    </w:pPr>
  </w:style>
  <w:style w:type="paragraph" w:customStyle="1" w:styleId="Level7">
    <w:name w:val="Level 7"/>
    <w:basedOn w:val="Normln"/>
    <w:rsid w:val="00312756"/>
    <w:pPr>
      <w:numPr>
        <w:ilvl w:val="6"/>
        <w:numId w:val="23"/>
      </w:numPr>
      <w:spacing w:after="137"/>
      <w:jc w:val="both"/>
      <w:outlineLvl w:val="6"/>
    </w:pPr>
  </w:style>
  <w:style w:type="paragraph" w:customStyle="1" w:styleId="Level8">
    <w:name w:val="Level 8"/>
    <w:basedOn w:val="Normln"/>
    <w:rsid w:val="00312756"/>
    <w:pPr>
      <w:numPr>
        <w:ilvl w:val="7"/>
        <w:numId w:val="23"/>
      </w:numPr>
      <w:spacing w:after="137"/>
      <w:jc w:val="both"/>
      <w:outlineLvl w:val="7"/>
    </w:pPr>
  </w:style>
  <w:style w:type="paragraph" w:customStyle="1" w:styleId="Level9">
    <w:name w:val="Level 9"/>
    <w:basedOn w:val="Normln"/>
    <w:rsid w:val="00312756"/>
    <w:pPr>
      <w:numPr>
        <w:ilvl w:val="8"/>
        <w:numId w:val="23"/>
      </w:numPr>
      <w:spacing w:after="137"/>
      <w:jc w:val="both"/>
      <w:outlineLvl w:val="8"/>
    </w:pPr>
  </w:style>
  <w:style w:type="character" w:styleId="slostrnky">
    <w:name w:val="page number"/>
    <w:basedOn w:val="Standardnpsmoodstavce"/>
    <w:rsid w:val="00312756"/>
    <w:rPr>
      <w:rFonts w:ascii="Arial" w:hAnsi="Arial"/>
      <w:color w:val="4D4F53"/>
      <w:sz w:val="20"/>
    </w:rPr>
  </w:style>
  <w:style w:type="paragraph" w:customStyle="1" w:styleId="Table1">
    <w:name w:val="Table 1"/>
    <w:basedOn w:val="Normln"/>
    <w:rsid w:val="00312756"/>
    <w:pPr>
      <w:numPr>
        <w:numId w:val="24"/>
      </w:numPr>
      <w:spacing w:before="60" w:after="60"/>
      <w:outlineLvl w:val="0"/>
    </w:pPr>
  </w:style>
  <w:style w:type="paragraph" w:customStyle="1" w:styleId="Table2">
    <w:name w:val="Table 2"/>
    <w:basedOn w:val="Normln"/>
    <w:rsid w:val="00312756"/>
    <w:pPr>
      <w:numPr>
        <w:ilvl w:val="1"/>
        <w:numId w:val="24"/>
      </w:numPr>
      <w:spacing w:before="60" w:after="60"/>
      <w:outlineLvl w:val="1"/>
    </w:pPr>
  </w:style>
  <w:style w:type="paragraph" w:customStyle="1" w:styleId="Table3">
    <w:name w:val="Table 3"/>
    <w:basedOn w:val="Normln"/>
    <w:rsid w:val="00312756"/>
    <w:pPr>
      <w:numPr>
        <w:ilvl w:val="2"/>
        <w:numId w:val="24"/>
      </w:numPr>
      <w:spacing w:before="60" w:after="60"/>
      <w:outlineLvl w:val="2"/>
    </w:pPr>
  </w:style>
  <w:style w:type="paragraph" w:customStyle="1" w:styleId="Table4">
    <w:name w:val="Table 4"/>
    <w:basedOn w:val="Normln"/>
    <w:rsid w:val="00312756"/>
    <w:pPr>
      <w:numPr>
        <w:ilvl w:val="3"/>
        <w:numId w:val="24"/>
      </w:numPr>
      <w:spacing w:before="60" w:after="60"/>
      <w:outlineLvl w:val="3"/>
    </w:pPr>
  </w:style>
  <w:style w:type="paragraph" w:customStyle="1" w:styleId="Table5">
    <w:name w:val="Table 5"/>
    <w:basedOn w:val="Normln"/>
    <w:rsid w:val="00312756"/>
    <w:pPr>
      <w:numPr>
        <w:ilvl w:val="4"/>
        <w:numId w:val="24"/>
      </w:numPr>
      <w:spacing w:before="60" w:after="60"/>
      <w:outlineLvl w:val="4"/>
    </w:pPr>
  </w:style>
  <w:style w:type="paragraph" w:customStyle="1" w:styleId="Table6">
    <w:name w:val="Table 6"/>
    <w:basedOn w:val="Normln"/>
    <w:rsid w:val="00312756"/>
    <w:pPr>
      <w:numPr>
        <w:ilvl w:val="5"/>
        <w:numId w:val="24"/>
      </w:numPr>
      <w:spacing w:before="60" w:after="60"/>
      <w:outlineLvl w:val="5"/>
    </w:pPr>
  </w:style>
  <w:style w:type="paragraph" w:customStyle="1" w:styleId="Tablealpha">
    <w:name w:val="Table alpha"/>
    <w:basedOn w:val="CellBody"/>
    <w:rsid w:val="00312756"/>
    <w:pPr>
      <w:numPr>
        <w:numId w:val="25"/>
      </w:numPr>
    </w:pPr>
  </w:style>
  <w:style w:type="paragraph" w:customStyle="1" w:styleId="Tablebullet">
    <w:name w:val="Table bullet"/>
    <w:basedOn w:val="Normln"/>
    <w:rsid w:val="00312756"/>
    <w:pPr>
      <w:numPr>
        <w:numId w:val="26"/>
      </w:numPr>
      <w:spacing w:before="60" w:after="60"/>
    </w:pPr>
  </w:style>
  <w:style w:type="paragraph" w:customStyle="1" w:styleId="Tableroman">
    <w:name w:val="Table roman"/>
    <w:basedOn w:val="CellBody"/>
    <w:rsid w:val="00312756"/>
    <w:pPr>
      <w:numPr>
        <w:numId w:val="27"/>
      </w:numPr>
    </w:pPr>
  </w:style>
  <w:style w:type="paragraph" w:styleId="Obsah2">
    <w:name w:val="toc 2"/>
    <w:basedOn w:val="Normln"/>
    <w:next w:val="Body"/>
    <w:uiPriority w:val="39"/>
    <w:rsid w:val="00312756"/>
    <w:pPr>
      <w:spacing w:before="280" w:after="137"/>
      <w:ind w:left="1247" w:hanging="680"/>
    </w:pPr>
  </w:style>
  <w:style w:type="paragraph" w:styleId="Obsah3">
    <w:name w:val="toc 3"/>
    <w:basedOn w:val="Normln"/>
    <w:next w:val="Body"/>
    <w:uiPriority w:val="39"/>
    <w:rsid w:val="00312756"/>
    <w:pPr>
      <w:spacing w:before="280" w:after="137"/>
      <w:ind w:left="2041" w:hanging="794"/>
    </w:pPr>
  </w:style>
  <w:style w:type="paragraph" w:styleId="Obsah4">
    <w:name w:val="toc 4"/>
    <w:basedOn w:val="Normln"/>
    <w:next w:val="Body"/>
    <w:uiPriority w:val="39"/>
    <w:rsid w:val="00312756"/>
    <w:pPr>
      <w:spacing w:before="280" w:after="137"/>
      <w:ind w:left="2041" w:hanging="794"/>
    </w:pPr>
  </w:style>
  <w:style w:type="paragraph" w:styleId="Obsah5">
    <w:name w:val="toc 5"/>
    <w:basedOn w:val="Normln"/>
    <w:next w:val="Body"/>
    <w:semiHidden/>
    <w:rsid w:val="006C328D"/>
  </w:style>
  <w:style w:type="paragraph" w:styleId="Obsah6">
    <w:name w:val="toc 6"/>
    <w:basedOn w:val="Normln"/>
    <w:next w:val="Body"/>
    <w:semiHidden/>
    <w:rsid w:val="006C328D"/>
  </w:style>
  <w:style w:type="paragraph" w:styleId="Obsah7">
    <w:name w:val="toc 7"/>
    <w:basedOn w:val="Normln"/>
    <w:next w:val="Body"/>
    <w:semiHidden/>
    <w:rsid w:val="006C328D"/>
  </w:style>
  <w:style w:type="paragraph" w:styleId="Obsah8">
    <w:name w:val="toc 8"/>
    <w:basedOn w:val="Normln"/>
    <w:next w:val="Body"/>
    <w:semiHidden/>
    <w:rsid w:val="006C328D"/>
  </w:style>
  <w:style w:type="paragraph" w:styleId="Obsah9">
    <w:name w:val="toc 9"/>
    <w:basedOn w:val="Normln"/>
    <w:next w:val="Body"/>
    <w:semiHidden/>
    <w:rsid w:val="006C328D"/>
  </w:style>
  <w:style w:type="paragraph" w:customStyle="1" w:styleId="Co-names">
    <w:name w:val="Co-names"/>
    <w:basedOn w:val="Normln"/>
    <w:next w:val="Normln"/>
    <w:rsid w:val="00312756"/>
    <w:pPr>
      <w:spacing w:before="137" w:after="137"/>
      <w:jc w:val="center"/>
    </w:pPr>
    <w:rPr>
      <w:rFonts w:eastAsia="SimSun"/>
      <w:b/>
      <w:kern w:val="24"/>
      <w:sz w:val="24"/>
    </w:rPr>
  </w:style>
  <w:style w:type="paragraph" w:customStyle="1" w:styleId="CoverPageDate">
    <w:name w:val="Cover Page Date"/>
    <w:basedOn w:val="Body"/>
    <w:qFormat/>
    <w:rsid w:val="00312756"/>
    <w:pPr>
      <w:framePr w:hSpace="180" w:wrap="around" w:vAnchor="text" w:hAnchor="text" w:y="1"/>
      <w:suppressOverlap/>
      <w:jc w:val="center"/>
    </w:pPr>
    <w:rPr>
      <w:rFonts w:eastAsiaTheme="minorEastAsia"/>
    </w:rPr>
  </w:style>
  <w:style w:type="paragraph" w:customStyle="1" w:styleId="CoverPageText">
    <w:name w:val="Cover Page Text"/>
    <w:basedOn w:val="Body"/>
    <w:rsid w:val="00312756"/>
    <w:pPr>
      <w:jc w:val="center"/>
    </w:pPr>
    <w:rPr>
      <w:sz w:val="24"/>
    </w:rPr>
  </w:style>
  <w:style w:type="character" w:styleId="Hypertextovodkaz">
    <w:name w:val="Hyperlink"/>
    <w:basedOn w:val="Standardnpsmoodstavce"/>
    <w:uiPriority w:val="99"/>
    <w:rsid w:val="00312756"/>
    <w:rPr>
      <w:rFonts w:ascii="Arial" w:hAnsi="Arial"/>
      <w:color w:val="C75B12"/>
      <w:sz w:val="20"/>
      <w:u w:val="none"/>
    </w:rPr>
  </w:style>
  <w:style w:type="paragraph" w:customStyle="1" w:styleId="CoverPageTitle">
    <w:name w:val="Cover Page Title"/>
    <w:basedOn w:val="Normln"/>
    <w:next w:val="Normln"/>
    <w:rsid w:val="00312756"/>
    <w:pPr>
      <w:keepNext/>
      <w:spacing w:before="240" w:after="120"/>
      <w:jc w:val="center"/>
    </w:pPr>
    <w:rPr>
      <w:rFonts w:eastAsia="SimSun"/>
      <w:sz w:val="28"/>
      <w:szCs w:val="28"/>
    </w:rPr>
  </w:style>
  <w:style w:type="paragraph" w:customStyle="1" w:styleId="Draft">
    <w:name w:val="Draft"/>
    <w:basedOn w:val="Normln"/>
    <w:rsid w:val="00312756"/>
  </w:style>
  <w:style w:type="character" w:styleId="Odkaznavysvtlivky">
    <w:name w:val="endnote reference"/>
    <w:basedOn w:val="Standardnpsmoodstavce"/>
    <w:semiHidden/>
    <w:rsid w:val="006C328D"/>
    <w:rPr>
      <w:rFonts w:ascii="Arial" w:hAnsi="Arial"/>
      <w:vertAlign w:val="superscript"/>
    </w:rPr>
  </w:style>
  <w:style w:type="paragraph" w:styleId="Textvysvtlivek">
    <w:name w:val="endnote text"/>
    <w:basedOn w:val="Normln"/>
    <w:semiHidden/>
    <w:rsid w:val="006C328D"/>
  </w:style>
  <w:style w:type="paragraph" w:customStyle="1" w:styleId="Head">
    <w:name w:val="Head"/>
    <w:basedOn w:val="Normln"/>
    <w:next w:val="Body"/>
    <w:uiPriority w:val="2"/>
    <w:qFormat/>
    <w:rsid w:val="00312756"/>
    <w:pPr>
      <w:keepNext/>
      <w:spacing w:before="280" w:after="137"/>
      <w:jc w:val="both"/>
      <w:outlineLvl w:val="0"/>
    </w:pPr>
    <w:rPr>
      <w:b/>
      <w:kern w:val="23"/>
      <w:sz w:val="23"/>
    </w:rPr>
  </w:style>
  <w:style w:type="paragraph" w:styleId="Seznamcitac">
    <w:name w:val="table of authorities"/>
    <w:basedOn w:val="Normln"/>
    <w:next w:val="Normln"/>
    <w:semiHidden/>
    <w:rsid w:val="006C328D"/>
    <w:pPr>
      <w:ind w:left="200" w:hanging="200"/>
    </w:pPr>
  </w:style>
  <w:style w:type="paragraph" w:customStyle="1" w:styleId="CellBody">
    <w:name w:val="CellBody"/>
    <w:basedOn w:val="Normln"/>
    <w:uiPriority w:val="1"/>
    <w:rsid w:val="00312756"/>
    <w:pPr>
      <w:spacing w:before="60" w:after="60"/>
    </w:pPr>
  </w:style>
  <w:style w:type="paragraph" w:customStyle="1" w:styleId="Heading">
    <w:name w:val="Heading"/>
    <w:basedOn w:val="Normln"/>
    <w:qFormat/>
    <w:rsid w:val="00312756"/>
    <w:pPr>
      <w:spacing w:after="137"/>
    </w:pPr>
    <w:rPr>
      <w:b/>
    </w:rPr>
  </w:style>
  <w:style w:type="paragraph" w:customStyle="1" w:styleId="UCAlpha1">
    <w:name w:val="UCAlpha 1"/>
    <w:basedOn w:val="Normln"/>
    <w:rsid w:val="00312756"/>
    <w:pPr>
      <w:numPr>
        <w:numId w:val="28"/>
      </w:numPr>
      <w:spacing w:after="137"/>
      <w:jc w:val="both"/>
    </w:pPr>
  </w:style>
  <w:style w:type="paragraph" w:customStyle="1" w:styleId="UCAlpha2">
    <w:name w:val="UCAlpha 2"/>
    <w:basedOn w:val="Normln"/>
    <w:rsid w:val="00312756"/>
    <w:pPr>
      <w:numPr>
        <w:numId w:val="29"/>
      </w:numPr>
      <w:spacing w:after="137"/>
      <w:jc w:val="both"/>
    </w:pPr>
  </w:style>
  <w:style w:type="paragraph" w:customStyle="1" w:styleId="UCAlpha3">
    <w:name w:val="UCAlpha 3"/>
    <w:basedOn w:val="Normln"/>
    <w:rsid w:val="00312756"/>
    <w:pPr>
      <w:numPr>
        <w:numId w:val="30"/>
      </w:numPr>
      <w:spacing w:after="137"/>
      <w:jc w:val="both"/>
    </w:pPr>
  </w:style>
  <w:style w:type="paragraph" w:customStyle="1" w:styleId="UCAlpha4">
    <w:name w:val="UCAlpha 4"/>
    <w:basedOn w:val="Normln"/>
    <w:rsid w:val="00312756"/>
    <w:pPr>
      <w:numPr>
        <w:numId w:val="31"/>
      </w:numPr>
      <w:spacing w:after="137"/>
      <w:jc w:val="both"/>
    </w:pPr>
  </w:style>
  <w:style w:type="paragraph" w:customStyle="1" w:styleId="UCAlpha5">
    <w:name w:val="UCAlpha 5"/>
    <w:basedOn w:val="Normln"/>
    <w:rsid w:val="00312756"/>
    <w:pPr>
      <w:numPr>
        <w:numId w:val="32"/>
      </w:numPr>
      <w:spacing w:after="137"/>
      <w:jc w:val="both"/>
    </w:pPr>
  </w:style>
  <w:style w:type="paragraph" w:customStyle="1" w:styleId="UCAlpha6">
    <w:name w:val="UCAlpha 6"/>
    <w:basedOn w:val="Normln"/>
    <w:uiPriority w:val="99"/>
    <w:rsid w:val="00312756"/>
    <w:pPr>
      <w:numPr>
        <w:numId w:val="33"/>
      </w:numPr>
      <w:spacing w:after="137"/>
      <w:jc w:val="both"/>
    </w:pPr>
  </w:style>
  <w:style w:type="paragraph" w:customStyle="1" w:styleId="UCRoman1">
    <w:name w:val="UCRoman 1"/>
    <w:basedOn w:val="Normln"/>
    <w:uiPriority w:val="2"/>
    <w:qFormat/>
    <w:rsid w:val="00312756"/>
    <w:pPr>
      <w:numPr>
        <w:numId w:val="34"/>
      </w:numPr>
      <w:spacing w:after="137"/>
      <w:jc w:val="both"/>
    </w:pPr>
  </w:style>
  <w:style w:type="paragraph" w:customStyle="1" w:styleId="UCRoman2">
    <w:name w:val="UCRoman 2"/>
    <w:basedOn w:val="Normln"/>
    <w:rsid w:val="00312756"/>
    <w:pPr>
      <w:numPr>
        <w:numId w:val="35"/>
      </w:numPr>
      <w:spacing w:after="137"/>
      <w:jc w:val="both"/>
    </w:pPr>
  </w:style>
  <w:style w:type="paragraph" w:customStyle="1" w:styleId="doublealpha">
    <w:name w:val="double alpha"/>
    <w:basedOn w:val="Normln"/>
    <w:rsid w:val="00312756"/>
    <w:pPr>
      <w:numPr>
        <w:numId w:val="36"/>
      </w:numPr>
      <w:spacing w:after="137"/>
      <w:jc w:val="both"/>
    </w:pPr>
  </w:style>
  <w:style w:type="paragraph" w:customStyle="1" w:styleId="ListNumbers">
    <w:name w:val="List Numbers"/>
    <w:basedOn w:val="Normln"/>
    <w:uiPriority w:val="99"/>
    <w:rsid w:val="00312756"/>
    <w:pPr>
      <w:numPr>
        <w:numId w:val="37"/>
      </w:numPr>
      <w:spacing w:after="137"/>
      <w:jc w:val="both"/>
      <w:outlineLvl w:val="0"/>
    </w:pPr>
  </w:style>
  <w:style w:type="paragraph" w:customStyle="1" w:styleId="dashbullet1">
    <w:name w:val="dash bullet 1"/>
    <w:basedOn w:val="Normln"/>
    <w:rsid w:val="00312756"/>
    <w:pPr>
      <w:numPr>
        <w:numId w:val="38"/>
      </w:numPr>
      <w:spacing w:after="137"/>
      <w:jc w:val="both"/>
    </w:pPr>
  </w:style>
  <w:style w:type="paragraph" w:customStyle="1" w:styleId="dashbullet2">
    <w:name w:val="dash bullet 2"/>
    <w:basedOn w:val="Normln"/>
    <w:rsid w:val="00312756"/>
    <w:pPr>
      <w:numPr>
        <w:numId w:val="39"/>
      </w:numPr>
      <w:spacing w:after="137"/>
      <w:jc w:val="both"/>
    </w:pPr>
  </w:style>
  <w:style w:type="paragraph" w:customStyle="1" w:styleId="dashbullet3">
    <w:name w:val="dash bullet 3"/>
    <w:basedOn w:val="Normln"/>
    <w:rsid w:val="00312756"/>
    <w:pPr>
      <w:numPr>
        <w:numId w:val="40"/>
      </w:numPr>
      <w:spacing w:after="137"/>
      <w:jc w:val="both"/>
    </w:pPr>
  </w:style>
  <w:style w:type="paragraph" w:customStyle="1" w:styleId="dashbullet4">
    <w:name w:val="dash bullet 4"/>
    <w:basedOn w:val="Normln"/>
    <w:rsid w:val="00312756"/>
    <w:pPr>
      <w:numPr>
        <w:numId w:val="41"/>
      </w:numPr>
      <w:spacing w:after="137"/>
      <w:jc w:val="both"/>
    </w:pPr>
  </w:style>
  <w:style w:type="paragraph" w:customStyle="1" w:styleId="dashbullet5">
    <w:name w:val="dash bullet 5"/>
    <w:basedOn w:val="Normln"/>
    <w:rsid w:val="00312756"/>
    <w:pPr>
      <w:numPr>
        <w:numId w:val="42"/>
      </w:numPr>
      <w:spacing w:after="137"/>
      <w:jc w:val="both"/>
    </w:pPr>
  </w:style>
  <w:style w:type="paragraph" w:customStyle="1" w:styleId="dashbullet6">
    <w:name w:val="dash bullet 6"/>
    <w:basedOn w:val="Normln"/>
    <w:rsid w:val="00312756"/>
    <w:pPr>
      <w:numPr>
        <w:numId w:val="43"/>
      </w:numPr>
      <w:spacing w:after="137"/>
      <w:jc w:val="both"/>
    </w:pPr>
  </w:style>
  <w:style w:type="paragraph" w:customStyle="1" w:styleId="TOC">
    <w:name w:val="TOC"/>
    <w:basedOn w:val="Body"/>
    <w:rsid w:val="00312756"/>
    <w:pPr>
      <w:jc w:val="center"/>
    </w:pPr>
    <w:rPr>
      <w:b/>
      <w:bCs/>
      <w:sz w:val="22"/>
    </w:rPr>
  </w:style>
  <w:style w:type="paragraph" w:customStyle="1" w:styleId="TOCContentPage">
    <w:name w:val="TOC Content + Page"/>
    <w:basedOn w:val="Body"/>
    <w:rsid w:val="00312756"/>
    <w:pPr>
      <w:jc w:val="left"/>
    </w:pPr>
    <w:rPr>
      <w:b/>
      <w:bCs/>
      <w:sz w:val="22"/>
    </w:rPr>
  </w:style>
  <w:style w:type="character" w:styleId="Sledovanodkaz">
    <w:name w:val="FollowedHyperlink"/>
    <w:basedOn w:val="Standardnpsmoodstavce"/>
    <w:rsid w:val="00312756"/>
    <w:rPr>
      <w:rFonts w:ascii="Arial" w:hAnsi="Arial"/>
      <w:color w:val="C75B12"/>
      <w:sz w:val="20"/>
      <w:u w:val="none"/>
    </w:rPr>
  </w:style>
  <w:style w:type="paragraph" w:styleId="Textbubliny">
    <w:name w:val="Balloon Text"/>
    <w:basedOn w:val="Normln"/>
    <w:link w:val="TextbublinyChar"/>
    <w:rsid w:val="00312756"/>
    <w:rPr>
      <w:rFonts w:ascii="Tahoma" w:hAnsi="Tahoma" w:cs="Tahoma"/>
      <w:sz w:val="16"/>
      <w:szCs w:val="16"/>
    </w:rPr>
  </w:style>
  <w:style w:type="character" w:customStyle="1" w:styleId="TextbublinyChar">
    <w:name w:val="Text bubliny Char"/>
    <w:basedOn w:val="Standardnpsmoodstavce"/>
    <w:link w:val="Textbubliny"/>
    <w:rsid w:val="00312756"/>
    <w:rPr>
      <w:rFonts w:ascii="Tahoma" w:hAnsi="Tahoma" w:cs="Tahoma"/>
      <w:kern w:val="20"/>
      <w:sz w:val="16"/>
      <w:szCs w:val="16"/>
      <w:lang w:eastAsia="en-US"/>
    </w:rPr>
  </w:style>
  <w:style w:type="paragraph" w:styleId="Bezmezer">
    <w:name w:val="No Spacing"/>
    <w:link w:val="BezmezerChar"/>
    <w:uiPriority w:val="1"/>
    <w:qFormat/>
    <w:rsid w:val="00312756"/>
    <w:rPr>
      <w:rFonts w:ascii="Arial" w:eastAsiaTheme="minorEastAsia" w:hAnsi="Arial" w:cstheme="minorBidi"/>
      <w:szCs w:val="22"/>
      <w:lang w:val="en-US" w:eastAsia="en-US"/>
    </w:rPr>
  </w:style>
  <w:style w:type="character" w:customStyle="1" w:styleId="BezmezerChar">
    <w:name w:val="Bez mezer Char"/>
    <w:basedOn w:val="Standardnpsmoodstavce"/>
    <w:link w:val="Bezmezer"/>
    <w:uiPriority w:val="1"/>
    <w:rsid w:val="00312756"/>
    <w:rPr>
      <w:rFonts w:ascii="Arial" w:eastAsiaTheme="minorEastAsia" w:hAnsi="Arial" w:cstheme="minorBidi"/>
      <w:szCs w:val="22"/>
      <w:lang w:val="en-US" w:eastAsia="en-US"/>
    </w:rPr>
  </w:style>
  <w:style w:type="character" w:customStyle="1" w:styleId="BodyChar">
    <w:name w:val="Body Char"/>
    <w:basedOn w:val="Standardnpsmoodstavce"/>
    <w:link w:val="Body"/>
    <w:rsid w:val="00312756"/>
    <w:rPr>
      <w:rFonts w:ascii="Arial" w:hAnsi="Arial"/>
      <w:kern w:val="20"/>
      <w:lang w:eastAsia="en-US"/>
    </w:rPr>
  </w:style>
  <w:style w:type="character" w:customStyle="1" w:styleId="Body2Char">
    <w:name w:val="Body 2 Char"/>
    <w:basedOn w:val="Standardnpsmoodstavce"/>
    <w:link w:val="Body2"/>
    <w:rsid w:val="00312756"/>
    <w:rPr>
      <w:rFonts w:ascii="Arial" w:hAnsi="Arial"/>
      <w:kern w:val="20"/>
      <w:lang w:eastAsia="en-US"/>
    </w:rPr>
  </w:style>
  <w:style w:type="character" w:customStyle="1" w:styleId="Level2Char1">
    <w:name w:val="Level 2 Char1"/>
    <w:basedOn w:val="Standardnpsmoodstavce"/>
    <w:link w:val="Level2"/>
    <w:rsid w:val="00312756"/>
    <w:rPr>
      <w:rFonts w:ascii="Arial Bold" w:hAnsi="Arial Bold"/>
      <w:b/>
      <w:kern w:val="20"/>
      <w:sz w:val="21"/>
      <w:lang w:eastAsia="en-US"/>
    </w:rPr>
  </w:style>
  <w:style w:type="character" w:customStyle="1" w:styleId="Level3Char">
    <w:name w:val="Level 3 Char"/>
    <w:basedOn w:val="Standardnpsmoodstavce"/>
    <w:link w:val="Level3"/>
    <w:rsid w:val="00312756"/>
    <w:rPr>
      <w:rFonts w:ascii="Arial" w:hAnsi="Arial"/>
      <w:kern w:val="20"/>
      <w:lang w:eastAsia="en-US"/>
    </w:rPr>
  </w:style>
  <w:style w:type="character" w:customStyle="1" w:styleId="Level4Char">
    <w:name w:val="Level 4 Char"/>
    <w:basedOn w:val="Standardnpsmoodstavce"/>
    <w:link w:val="Level4"/>
    <w:rsid w:val="00312756"/>
    <w:rPr>
      <w:rFonts w:ascii="Arial" w:hAnsi="Arial"/>
      <w:kern w:val="20"/>
      <w:lang w:eastAsia="en-US"/>
    </w:rPr>
  </w:style>
  <w:style w:type="character" w:customStyle="1" w:styleId="PartiesChar">
    <w:name w:val="Parties Char"/>
    <w:basedOn w:val="Standardnpsmoodstavce"/>
    <w:link w:val="Parties"/>
    <w:uiPriority w:val="99"/>
    <w:rsid w:val="00312756"/>
    <w:rPr>
      <w:rFonts w:ascii="Arial" w:hAnsi="Arial"/>
      <w:kern w:val="20"/>
      <w:lang w:eastAsia="en-US"/>
    </w:rPr>
  </w:style>
  <w:style w:type="character" w:customStyle="1" w:styleId="SchedAppsChar">
    <w:name w:val="Sched/Apps Char"/>
    <w:basedOn w:val="Standardnpsmoodstavce"/>
    <w:link w:val="SchedApps"/>
    <w:rsid w:val="00312756"/>
    <w:rPr>
      <w:rFonts w:ascii="Arial" w:hAnsi="Arial"/>
      <w:b/>
      <w:kern w:val="23"/>
      <w:sz w:val="23"/>
      <w:lang w:eastAsia="en-US"/>
    </w:rPr>
  </w:style>
  <w:style w:type="character" w:customStyle="1" w:styleId="Schedule2Char">
    <w:name w:val="Schedule 2 Char"/>
    <w:basedOn w:val="Standardnpsmoodstavce"/>
    <w:link w:val="Schedule2"/>
    <w:rsid w:val="00312756"/>
    <w:rPr>
      <w:rFonts w:ascii="Arial" w:hAnsi="Arial"/>
      <w:kern w:val="20"/>
      <w:lang w:eastAsia="en-US"/>
    </w:rPr>
  </w:style>
  <w:style w:type="character" w:customStyle="1" w:styleId="ZpatChar">
    <w:name w:val="Zápatí Char"/>
    <w:basedOn w:val="Standardnpsmoodstavce"/>
    <w:link w:val="Zpat"/>
    <w:uiPriority w:val="99"/>
    <w:rsid w:val="00312756"/>
    <w:rPr>
      <w:rFonts w:ascii="Arial" w:hAnsi="Arial"/>
      <w:kern w:val="16"/>
      <w:sz w:val="16"/>
      <w:lang w:eastAsia="en-US"/>
    </w:rPr>
  </w:style>
  <w:style w:type="table" w:styleId="Mkatabulky">
    <w:name w:val="Table Grid"/>
    <w:basedOn w:val="Normlntabulka"/>
    <w:uiPriority w:val="59"/>
    <w:rsid w:val="00D2024C"/>
    <w:rPr>
      <w:rFonts w:ascii="Arial" w:eastAsiaTheme="minorHAnsi" w:hAnsi="Arial"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noWrap/>
    </w:tcPr>
  </w:style>
  <w:style w:type="character" w:customStyle="1" w:styleId="ZhlavChar">
    <w:name w:val="Záhlaví Char"/>
    <w:basedOn w:val="Standardnpsmoodstavce"/>
    <w:link w:val="Zhlav"/>
    <w:rsid w:val="00550FE5"/>
    <w:rPr>
      <w:rFonts w:ascii="Arial" w:hAnsi="Arial"/>
      <w:kern w:val="20"/>
      <w:lang w:eastAsia="en-US"/>
    </w:rPr>
  </w:style>
  <w:style w:type="character" w:customStyle="1" w:styleId="BoldText">
    <w:name w:val="BoldText"/>
    <w:basedOn w:val="Standardnpsmoodstavce"/>
    <w:rsid w:val="00550FE5"/>
    <w:rPr>
      <w:b/>
      <w:bCs w:val="0"/>
    </w:rPr>
  </w:style>
  <w:style w:type="paragraph" w:customStyle="1" w:styleId="zFSco-names">
    <w:name w:val="zFSco-names"/>
    <w:basedOn w:val="Normln"/>
    <w:next w:val="Normln"/>
    <w:rsid w:val="006856E1"/>
    <w:pPr>
      <w:spacing w:before="120" w:after="120" w:line="288" w:lineRule="auto"/>
      <w:jc w:val="center"/>
    </w:pPr>
    <w:rPr>
      <w:rFonts w:eastAsia="SimSun"/>
      <w:kern w:val="24"/>
      <w:sz w:val="24"/>
      <w:szCs w:val="24"/>
    </w:rPr>
  </w:style>
  <w:style w:type="character" w:styleId="Zstupntext">
    <w:name w:val="Placeholder Text"/>
    <w:basedOn w:val="Standardnpsmoodstavce"/>
    <w:uiPriority w:val="99"/>
    <w:semiHidden/>
    <w:rsid w:val="00C64C09"/>
    <w:rPr>
      <w:color w:val="808080"/>
    </w:rPr>
  </w:style>
  <w:style w:type="character" w:customStyle="1" w:styleId="Level2NotBoldChar">
    <w:name w:val="Level 2 Not Bold Char"/>
    <w:basedOn w:val="Standardnpsmoodstavce"/>
    <w:link w:val="Level2NotBold"/>
    <w:rsid w:val="00CF2E24"/>
    <w:rPr>
      <w:rFonts w:ascii="Arial" w:hAnsi="Arial"/>
      <w:kern w:val="20"/>
      <w:lang w:eastAsia="en-US"/>
    </w:rPr>
  </w:style>
  <w:style w:type="character" w:customStyle="1" w:styleId="DeltaViewInsertion">
    <w:name w:val="DeltaView Insertion"/>
    <w:uiPriority w:val="99"/>
    <w:rsid w:val="00734892"/>
    <w:rPr>
      <w:color w:val="0000FF"/>
      <w:u w:val="double"/>
    </w:rPr>
  </w:style>
  <w:style w:type="character" w:customStyle="1" w:styleId="DeltaViewMoveDestination">
    <w:name w:val="DeltaView Move Destination"/>
    <w:uiPriority w:val="99"/>
    <w:rsid w:val="00734892"/>
    <w:rPr>
      <w:color w:val="00C000"/>
      <w:u w:val="double"/>
    </w:rPr>
  </w:style>
  <w:style w:type="character" w:customStyle="1" w:styleId="Level1Char">
    <w:name w:val="Level 1 Char"/>
    <w:basedOn w:val="Standardnpsmoodstavce"/>
    <w:link w:val="Level1"/>
    <w:locked/>
    <w:rsid w:val="001E58AF"/>
    <w:rPr>
      <w:rFonts w:ascii="Arial Bold" w:hAnsi="Arial Bold"/>
      <w:b/>
      <w:kern w:val="20"/>
      <w:sz w:val="22"/>
      <w:lang w:eastAsia="en-US"/>
    </w:rPr>
  </w:style>
  <w:style w:type="paragraph" w:customStyle="1" w:styleId="Nadpis2-norm">
    <w:name w:val="Nadpis 2-norm"/>
    <w:basedOn w:val="Normln"/>
    <w:rsid w:val="00AC7D55"/>
    <w:pPr>
      <w:tabs>
        <w:tab w:val="left" w:pos="1418"/>
      </w:tabs>
      <w:spacing w:before="120" w:after="120" w:line="240" w:lineRule="auto"/>
      <w:ind w:left="709"/>
      <w:jc w:val="both"/>
    </w:pPr>
    <w:rPr>
      <w:rFonts w:ascii="Times New Roman" w:hAnsi="Times New Roman"/>
      <w:kern w:val="0"/>
      <w:sz w:val="22"/>
      <w:lang w:val="cs-CZ"/>
    </w:rPr>
  </w:style>
  <w:style w:type="paragraph" w:styleId="Odstavecseseznamem">
    <w:name w:val="List Paragraph"/>
    <w:basedOn w:val="Normln"/>
    <w:qFormat/>
    <w:rsid w:val="00AC7D55"/>
    <w:pPr>
      <w:autoSpaceDE w:val="0"/>
      <w:autoSpaceDN w:val="0"/>
      <w:adjustRightInd w:val="0"/>
      <w:spacing w:line="240" w:lineRule="auto"/>
      <w:ind w:left="720"/>
      <w:jc w:val="both"/>
    </w:pPr>
    <w:rPr>
      <w:rFonts w:ascii="Times New Roman" w:eastAsia="Batang" w:hAnsi="Times New Roman"/>
      <w:kern w:val="0"/>
      <w:sz w:val="24"/>
      <w:lang w:val="cs-CZ" w:eastAsia="ko-KR"/>
    </w:rPr>
  </w:style>
  <w:style w:type="character" w:styleId="Odkaznakoment">
    <w:name w:val="annotation reference"/>
    <w:basedOn w:val="Standardnpsmoodstavce"/>
    <w:semiHidden/>
    <w:unhideWhenUsed/>
    <w:rsid w:val="00B31570"/>
    <w:rPr>
      <w:sz w:val="16"/>
      <w:szCs w:val="16"/>
    </w:rPr>
  </w:style>
  <w:style w:type="paragraph" w:styleId="Pedmtkomente">
    <w:name w:val="annotation subject"/>
    <w:basedOn w:val="Textkomente"/>
    <w:next w:val="Textkomente"/>
    <w:link w:val="PedmtkomenteChar"/>
    <w:semiHidden/>
    <w:unhideWhenUsed/>
    <w:rsid w:val="00B31570"/>
    <w:pPr>
      <w:spacing w:line="240" w:lineRule="auto"/>
    </w:pPr>
    <w:rPr>
      <w:b/>
      <w:bCs/>
    </w:rPr>
  </w:style>
  <w:style w:type="character" w:customStyle="1" w:styleId="TextkomenteChar">
    <w:name w:val="Text komentáře Char"/>
    <w:basedOn w:val="Standardnpsmoodstavce"/>
    <w:link w:val="Textkomente"/>
    <w:rsid w:val="00B31570"/>
    <w:rPr>
      <w:rFonts w:ascii="Arial" w:hAnsi="Arial"/>
      <w:kern w:val="20"/>
      <w:lang w:eastAsia="en-US"/>
    </w:rPr>
  </w:style>
  <w:style w:type="character" w:customStyle="1" w:styleId="PedmtkomenteChar">
    <w:name w:val="Předmět komentáře Char"/>
    <w:basedOn w:val="TextkomenteChar"/>
    <w:link w:val="Pedmtkomente"/>
    <w:semiHidden/>
    <w:rsid w:val="00B31570"/>
    <w:rPr>
      <w:rFonts w:ascii="Arial" w:hAnsi="Arial"/>
      <w:b/>
      <w:bCs/>
      <w:kern w:val="20"/>
      <w:lang w:eastAsia="en-US"/>
    </w:rPr>
  </w:style>
  <w:style w:type="character" w:customStyle="1" w:styleId="Body1Char">
    <w:name w:val="Body 1 Char"/>
    <w:basedOn w:val="Standardnpsmoodstavce"/>
    <w:link w:val="Body1"/>
    <w:rsid w:val="003C64EF"/>
    <w:rPr>
      <w:rFonts w:ascii="Arial" w:hAnsi="Arial"/>
      <w:kern w:val="20"/>
      <w:lang w:eastAsia="en-US"/>
    </w:rPr>
  </w:style>
  <w:style w:type="character" w:customStyle="1" w:styleId="nowrap">
    <w:name w:val="nowrap"/>
    <w:rsid w:val="003C64EF"/>
  </w:style>
  <w:style w:type="character" w:customStyle="1" w:styleId="platne1">
    <w:name w:val="platne1"/>
    <w:basedOn w:val="Standardnpsmoodstavce"/>
    <w:rsid w:val="003C64EF"/>
  </w:style>
  <w:style w:type="paragraph" w:customStyle="1" w:styleId="Level2ArialNotBold">
    <w:name w:val="Level 2 + Arial Not Bold"/>
    <w:basedOn w:val="Level2"/>
    <w:next w:val="Body2"/>
    <w:qFormat/>
    <w:rsid w:val="00CF244A"/>
    <w:pPr>
      <w:numPr>
        <w:ilvl w:val="0"/>
        <w:numId w:val="0"/>
      </w:numPr>
      <w:tabs>
        <w:tab w:val="num" w:pos="1247"/>
      </w:tabs>
      <w:ind w:left="1247" w:hanging="680"/>
      <w:outlineLvl w:val="1"/>
    </w:pPr>
    <w:rPr>
      <w:rFonts w:ascii="Arial" w:hAnsi="Arial"/>
      <w:b w:val="0"/>
      <w:sz w:val="20"/>
    </w:rPr>
  </w:style>
  <w:style w:type="paragraph" w:styleId="Revize">
    <w:name w:val="Revision"/>
    <w:hidden/>
    <w:uiPriority w:val="99"/>
    <w:semiHidden/>
    <w:rsid w:val="0074042A"/>
    <w:rPr>
      <w:rFonts w:ascii="Arial" w:hAnsi="Arial"/>
      <w:kern w:val="20"/>
      <w:lang w:eastAsia="en-US"/>
    </w:rPr>
  </w:style>
  <w:style w:type="paragraph" w:styleId="Zkladntext3">
    <w:name w:val="Body Text 3"/>
    <w:aliases w:val="bt3"/>
    <w:basedOn w:val="Normln"/>
    <w:link w:val="Zkladntext3Char"/>
    <w:semiHidden/>
    <w:rsid w:val="005124E3"/>
    <w:pPr>
      <w:spacing w:after="240" w:line="240" w:lineRule="auto"/>
      <w:ind w:firstLine="1440"/>
      <w:jc w:val="both"/>
    </w:pPr>
    <w:rPr>
      <w:rFonts w:ascii="Times New Roman" w:hAnsi="Times New Roman"/>
      <w:kern w:val="0"/>
      <w:sz w:val="24"/>
      <w:lang w:val="en-US"/>
    </w:rPr>
  </w:style>
  <w:style w:type="character" w:customStyle="1" w:styleId="Zkladntext3Char">
    <w:name w:val="Základní text 3 Char"/>
    <w:aliases w:val="bt3 Char"/>
    <w:basedOn w:val="Standardnpsmoodstavce"/>
    <w:link w:val="Zkladntext3"/>
    <w:semiHidden/>
    <w:rsid w:val="005124E3"/>
    <w:rPr>
      <w:sz w:val="24"/>
      <w:lang w:val="en-US" w:eastAsia="en-US"/>
    </w:rPr>
  </w:style>
  <w:style w:type="paragraph" w:styleId="Zvr">
    <w:name w:val="Closing"/>
    <w:aliases w:val="cl"/>
    <w:basedOn w:val="Normln"/>
    <w:link w:val="ZvrChar"/>
    <w:semiHidden/>
    <w:rsid w:val="00B7713D"/>
    <w:pPr>
      <w:spacing w:line="240" w:lineRule="auto"/>
      <w:ind w:left="4320"/>
    </w:pPr>
    <w:rPr>
      <w:rFonts w:ascii="Times New Roman" w:hAnsi="Times New Roman"/>
      <w:kern w:val="0"/>
      <w:sz w:val="24"/>
      <w:lang w:val="en-US"/>
    </w:rPr>
  </w:style>
  <w:style w:type="character" w:customStyle="1" w:styleId="ZvrChar">
    <w:name w:val="Závěr Char"/>
    <w:aliases w:val="cl Char"/>
    <w:basedOn w:val="Standardnpsmoodstavce"/>
    <w:link w:val="Zvr"/>
    <w:semiHidden/>
    <w:rsid w:val="00B7713D"/>
    <w:rPr>
      <w:sz w:val="24"/>
      <w:lang w:val="en-US" w:eastAsia="en-US"/>
    </w:rPr>
  </w:style>
  <w:style w:type="paragraph" w:customStyle="1" w:styleId="LS1SGL">
    <w:name w:val="_LS1&quot;SGL"/>
    <w:basedOn w:val="Normln"/>
    <w:rsid w:val="00B7713D"/>
    <w:pPr>
      <w:overflowPunct w:val="0"/>
      <w:autoSpaceDE w:val="0"/>
      <w:autoSpaceDN w:val="0"/>
      <w:adjustRightInd w:val="0"/>
      <w:spacing w:after="240" w:line="240" w:lineRule="auto"/>
      <w:ind w:firstLine="720"/>
      <w:jc w:val="both"/>
      <w:textAlignment w:val="baseline"/>
    </w:pPr>
    <w:rPr>
      <w:rFonts w:ascii="Times New Roman" w:eastAsia="Calibri" w:hAnsi="Times New Roman"/>
      <w:kern w:val="0"/>
      <w:sz w:val="24"/>
      <w:lang w:val="en-US"/>
    </w:rPr>
  </w:style>
  <w:style w:type="character" w:styleId="Nevyeenzmnka">
    <w:name w:val="Unresolved Mention"/>
    <w:basedOn w:val="Standardnpsmoodstavce"/>
    <w:uiPriority w:val="99"/>
    <w:semiHidden/>
    <w:unhideWhenUsed/>
    <w:rsid w:val="00F45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92285">
      <w:bodyDiv w:val="1"/>
      <w:marLeft w:val="0"/>
      <w:marRight w:val="0"/>
      <w:marTop w:val="0"/>
      <w:marBottom w:val="0"/>
      <w:divBdr>
        <w:top w:val="none" w:sz="0" w:space="0" w:color="auto"/>
        <w:left w:val="none" w:sz="0" w:space="0" w:color="auto"/>
        <w:bottom w:val="none" w:sz="0" w:space="0" w:color="auto"/>
        <w:right w:val="none" w:sz="0" w:space="0" w:color="auto"/>
      </w:divBdr>
    </w:div>
    <w:div w:id="538859757">
      <w:bodyDiv w:val="1"/>
      <w:marLeft w:val="0"/>
      <w:marRight w:val="0"/>
      <w:marTop w:val="0"/>
      <w:marBottom w:val="0"/>
      <w:divBdr>
        <w:top w:val="none" w:sz="0" w:space="0" w:color="auto"/>
        <w:left w:val="none" w:sz="0" w:space="0" w:color="auto"/>
        <w:bottom w:val="none" w:sz="0" w:space="0" w:color="auto"/>
        <w:right w:val="none" w:sz="0" w:space="0" w:color="auto"/>
      </w:divBdr>
    </w:div>
    <w:div w:id="540240418">
      <w:bodyDiv w:val="1"/>
      <w:marLeft w:val="0"/>
      <w:marRight w:val="0"/>
      <w:marTop w:val="0"/>
      <w:marBottom w:val="0"/>
      <w:divBdr>
        <w:top w:val="none" w:sz="0" w:space="0" w:color="auto"/>
        <w:left w:val="none" w:sz="0" w:space="0" w:color="auto"/>
        <w:bottom w:val="none" w:sz="0" w:space="0" w:color="auto"/>
        <w:right w:val="none" w:sz="0" w:space="0" w:color="auto"/>
      </w:divBdr>
    </w:div>
    <w:div w:id="1303390794">
      <w:bodyDiv w:val="1"/>
      <w:marLeft w:val="0"/>
      <w:marRight w:val="0"/>
      <w:marTop w:val="0"/>
      <w:marBottom w:val="0"/>
      <w:divBdr>
        <w:top w:val="none" w:sz="0" w:space="0" w:color="auto"/>
        <w:left w:val="none" w:sz="0" w:space="0" w:color="auto"/>
        <w:bottom w:val="none" w:sz="0" w:space="0" w:color="auto"/>
        <w:right w:val="none" w:sz="0" w:space="0" w:color="auto"/>
      </w:divBdr>
    </w:div>
    <w:div w:id="1497457857">
      <w:bodyDiv w:val="1"/>
      <w:marLeft w:val="0"/>
      <w:marRight w:val="0"/>
      <w:marTop w:val="0"/>
      <w:marBottom w:val="0"/>
      <w:divBdr>
        <w:top w:val="none" w:sz="0" w:space="0" w:color="auto"/>
        <w:left w:val="none" w:sz="0" w:space="0" w:color="auto"/>
        <w:bottom w:val="none" w:sz="0" w:space="0" w:color="auto"/>
        <w:right w:val="none" w:sz="0" w:space="0" w:color="auto"/>
      </w:divBdr>
    </w:div>
    <w:div w:id="1566794981">
      <w:bodyDiv w:val="1"/>
      <w:marLeft w:val="0"/>
      <w:marRight w:val="0"/>
      <w:marTop w:val="0"/>
      <w:marBottom w:val="0"/>
      <w:divBdr>
        <w:top w:val="none" w:sz="0" w:space="0" w:color="auto"/>
        <w:left w:val="none" w:sz="0" w:space="0" w:color="auto"/>
        <w:bottom w:val="none" w:sz="0" w:space="0" w:color="auto"/>
        <w:right w:val="none" w:sz="0" w:space="0" w:color="auto"/>
      </w:divBdr>
    </w:div>
    <w:div w:id="1842044373">
      <w:bodyDiv w:val="1"/>
      <w:marLeft w:val="0"/>
      <w:marRight w:val="0"/>
      <w:marTop w:val="0"/>
      <w:marBottom w:val="0"/>
      <w:divBdr>
        <w:top w:val="none" w:sz="0" w:space="0" w:color="auto"/>
        <w:left w:val="none" w:sz="0" w:space="0" w:color="auto"/>
        <w:bottom w:val="none" w:sz="0" w:space="0" w:color="auto"/>
        <w:right w:val="none" w:sz="0" w:space="0" w:color="auto"/>
      </w:divBdr>
    </w:div>
    <w:div w:id="2065640144">
      <w:bodyDiv w:val="1"/>
      <w:marLeft w:val="0"/>
      <w:marRight w:val="0"/>
      <w:marTop w:val="0"/>
      <w:marBottom w:val="0"/>
      <w:divBdr>
        <w:top w:val="none" w:sz="0" w:space="0" w:color="auto"/>
        <w:left w:val="none" w:sz="0" w:space="0" w:color="auto"/>
        <w:bottom w:val="none" w:sz="0" w:space="0" w:color="auto"/>
        <w:right w:val="none" w:sz="0" w:space="0" w:color="auto"/>
      </w:divBdr>
    </w:div>
    <w:div w:id="210969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ivan.barabas@forlex.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glo@kemp.a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vzak@unis.cz"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ivan.barabas@forlex.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Jan.Juroska@kinstellar.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laim@netcop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mailto:bkozinn@lowenstein.com"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D72F1894074B5691B5E5BD2F65391C"/>
        <w:category>
          <w:name w:val="General"/>
          <w:gallery w:val="placeholder"/>
        </w:category>
        <w:types>
          <w:type w:val="bbPlcHdr"/>
        </w:types>
        <w:behaviors>
          <w:behavior w:val="content"/>
        </w:behaviors>
        <w:guid w:val="{F0D51749-299B-49DC-92D1-743D0396D556}"/>
      </w:docPartPr>
      <w:docPartBody>
        <w:p w:rsidR="00FE5FA2" w:rsidRDefault="008F4583" w:rsidP="008F4583">
          <w:pPr>
            <w:pStyle w:val="4BD72F1894074B5691B5E5BD2F65391C"/>
          </w:pPr>
          <w:r w:rsidRPr="000A6F3C">
            <w:rPr>
              <w:rStyle w:val="Zstupntext"/>
            </w:rPr>
            <w:t>narrative lbl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EE"/>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583"/>
    <w:rsid w:val="000D769D"/>
    <w:rsid w:val="000E43FD"/>
    <w:rsid w:val="000F4F59"/>
    <w:rsid w:val="001F1036"/>
    <w:rsid w:val="00246736"/>
    <w:rsid w:val="003B1D4A"/>
    <w:rsid w:val="0043109E"/>
    <w:rsid w:val="004341DC"/>
    <w:rsid w:val="004A1305"/>
    <w:rsid w:val="004C676B"/>
    <w:rsid w:val="00514525"/>
    <w:rsid w:val="005252D8"/>
    <w:rsid w:val="005F4D2E"/>
    <w:rsid w:val="00603C5C"/>
    <w:rsid w:val="00615CF7"/>
    <w:rsid w:val="00635E64"/>
    <w:rsid w:val="00685D22"/>
    <w:rsid w:val="007931F0"/>
    <w:rsid w:val="00865372"/>
    <w:rsid w:val="008E6533"/>
    <w:rsid w:val="008F4583"/>
    <w:rsid w:val="0095615C"/>
    <w:rsid w:val="00A05789"/>
    <w:rsid w:val="00A67370"/>
    <w:rsid w:val="00B05739"/>
    <w:rsid w:val="00B20F17"/>
    <w:rsid w:val="00B90B14"/>
    <w:rsid w:val="00BC170F"/>
    <w:rsid w:val="00D1067E"/>
    <w:rsid w:val="00E22B06"/>
    <w:rsid w:val="00E64956"/>
    <w:rsid w:val="00EB7368"/>
    <w:rsid w:val="00FE5FA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14525"/>
    <w:rPr>
      <w:color w:val="808080"/>
    </w:rPr>
  </w:style>
  <w:style w:type="paragraph" w:customStyle="1" w:styleId="4BD72F1894074B5691B5E5BD2F65391C">
    <w:name w:val="4BD72F1894074B5691B5E5BD2F65391C"/>
    <w:rsid w:val="008F4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b7c326-ab44-42f6-a24e-dd07872709fc">K7874636</_dlc_DocId>
    <_dlc_DocIdUrl xmlns="81b7c326-ab44-42f6-a24e-dd07872709fc">
      <Url>https://doclibrary/clients/LL/20005568/_layouts/15/DocIdRedir.aspx?ID=K7874636</Url>
      <Description>K7874636</Description>
    </_dlc_DocIdUrl>
    <Authors xmlns="104827fe-8cf7-4647-9e91-76044acf55dd" xsi:nil="true"/>
    <Importance xmlns="9bd77649-659d-478a-93f5-dbd353611577" xsi:nil="true"/>
    <ConversationTopic xmlns="ffa4de5e-db87-4625-83e7-385dafedb73c" xsi:nil="true"/>
    <ReceivedTime xmlns="9bd77649-659d-478a-93f5-dbd353611577">2020-10-19T07:31:00+00:00</ReceivedTime>
    <Attach_x0020_Count xmlns="9bd77649-659d-478a-93f5-dbd353611577" xsi:nil="true"/>
    <BCC xmlns="9bd77649-659d-478a-93f5-dbd353611577" xsi:nil="true"/>
    <From xmlns="9bd77649-659d-478a-93f5-dbd353611577" xsi:nil="true"/>
    <To xmlns="9bd77649-659d-478a-93f5-dbd353611577" xsi:nil="true"/>
    <SentOn xmlns="9bd77649-659d-478a-93f5-dbd353611577">2020-10-19T07:31:00+00:00</SentOn>
    <CC xmlns="9bd77649-659d-478a-93f5-dbd353611577" xsi:nil="true"/>
    <Primary_x0020_Author xmlns="104827fe-8cf7-4647-9e91-76044acf55dd">
      <UserInfo>
        <DisplayName/>
        <AccountId xsi:nil="true"/>
        <AccountType/>
      </UserInfo>
    </Primary_x0020_Author>
    <Author0 xmlns="3a5642c7-c930-41ad-97f7-ecedae30b0f7">
      <UserInfo>
        <DisplayName/>
        <AccountId xsi:nil="true"/>
        <AccountType/>
      </UserInfo>
    </Autho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greement" ma:contentTypeID="0x0101005AC049F8E48D934DAFB304B8493E232101003E072305B598604C98D80F405B5F36E7" ma:contentTypeVersion="45" ma:contentTypeDescription="" ma:contentTypeScope="" ma:versionID="3fd16d3bc1156a65619b8f6e71d9c3a8">
  <xsd:schema xmlns:xsd="http://www.w3.org/2001/XMLSchema" xmlns:xs="http://www.w3.org/2001/XMLSchema" xmlns:p="http://schemas.microsoft.com/office/2006/metadata/properties" xmlns:ns2="104827fe-8cf7-4647-9e91-76044acf55dd" xmlns:ns4="3a5642c7-c930-41ad-97f7-ecedae30b0f7" xmlns:ns6="ffa4de5e-db87-4625-83e7-385dafedb73c" xmlns:ns7="9bd77649-659d-478a-93f5-dbd353611577" xmlns:ns9="81b7c326-ab44-42f6-a24e-dd07872709fc" targetNamespace="http://schemas.microsoft.com/office/2006/metadata/properties" ma:root="true" ma:fieldsID="08197c7f3927215d7dbca1a222ae10df" ns2:_="" ns4:_="" ns6:_="" ns7:_="" ns9:_="">
    <xsd:import namespace="104827fe-8cf7-4647-9e91-76044acf55dd"/>
    <xsd:import namespace="3a5642c7-c930-41ad-97f7-ecedae30b0f7"/>
    <xsd:import namespace="ffa4de5e-db87-4625-83e7-385dafedb73c"/>
    <xsd:import namespace="9bd77649-659d-478a-93f5-dbd353611577"/>
    <xsd:import namespace="81b7c326-ab44-42f6-a24e-dd07872709fc"/>
    <xsd:element name="properties">
      <xsd:complexType>
        <xsd:sequence>
          <xsd:element name="documentManagement">
            <xsd:complexType>
              <xsd:all>
                <xsd:element ref="ns2:Primary_x0020_Author" minOccurs="0"/>
                <xsd:element ref="ns2:Authors" minOccurs="0"/>
                <xsd:element ref="ns4:Author0" minOccurs="0"/>
                <xsd:element ref="ns6:ConversationTopic" minOccurs="0"/>
                <xsd:element ref="ns7:Attach_x0020_Count" minOccurs="0"/>
                <xsd:element ref="ns7:BCC" minOccurs="0"/>
                <xsd:element ref="ns7:CC" minOccurs="0"/>
                <xsd:element ref="ns7:From" minOccurs="0"/>
                <xsd:element ref="ns7:Importance" minOccurs="0"/>
                <xsd:element ref="ns7:ReceivedTime" minOccurs="0"/>
                <xsd:element ref="ns7:SentOn" minOccurs="0"/>
                <xsd:element ref="ns7:To" minOccurs="0"/>
                <xsd:element ref="ns9:_dlc_DocId" minOccurs="0"/>
                <xsd:element ref="ns9:_dlc_DocIdUrl" minOccurs="0"/>
                <xsd:element ref="ns9: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27fe-8cf7-4647-9e91-76044acf55dd" elementFormDefault="qualified">
    <xsd:import namespace="http://schemas.microsoft.com/office/2006/documentManagement/types"/>
    <xsd:import namespace="http://schemas.microsoft.com/office/infopath/2007/PartnerControls"/>
    <xsd:element name="Primary_x0020_Author" ma:index="2" nillable="true" ma:displayName="Primary Author" ma:list="UserInfo" ma:SharePointGroup="0" ma:internalName="Primary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s" ma:index="3" nillable="true" ma:displayName="Authors" ma:internalName="Autho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5642c7-c930-41ad-97f7-ecedae30b0f7" elementFormDefault="qualified">
    <xsd:import namespace="http://schemas.microsoft.com/office/2006/documentManagement/types"/>
    <xsd:import namespace="http://schemas.microsoft.com/office/infopath/2007/PartnerControls"/>
    <xsd:element name="Author0" ma:index="12"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a4de5e-db87-4625-83e7-385dafedb73c" elementFormDefault="qualified">
    <xsd:import namespace="http://schemas.microsoft.com/office/2006/documentManagement/types"/>
    <xsd:import namespace="http://schemas.microsoft.com/office/infopath/2007/PartnerControls"/>
    <xsd:element name="ConversationTopic" ma:index="14" nillable="true" ma:displayName="ConversationTopic" ma:hidden="true" ma:internalName="Conversation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d77649-659d-478a-93f5-dbd353611577" elementFormDefault="qualified">
    <xsd:import namespace="http://schemas.microsoft.com/office/2006/documentManagement/types"/>
    <xsd:import namespace="http://schemas.microsoft.com/office/infopath/2007/PartnerControls"/>
    <xsd:element name="Attach_x0020_Count" ma:index="15" nillable="true" ma:displayName="Attach Count" ma:internalName="Attach_x0020_Count">
      <xsd:simpleType>
        <xsd:restriction base="dms:Text">
          <xsd:maxLength value="255"/>
        </xsd:restriction>
      </xsd:simpleType>
    </xsd:element>
    <xsd:element name="BCC" ma:index="16" nillable="true" ma:displayName="BCC" ma:internalName="BCC">
      <xsd:simpleType>
        <xsd:restriction base="dms:Text">
          <xsd:maxLength value="255"/>
        </xsd:restriction>
      </xsd:simpleType>
    </xsd:element>
    <xsd:element name="CC" ma:index="17" nillable="true" ma:displayName="CC" ma:internalName="CC">
      <xsd:simpleType>
        <xsd:restriction base="dms:Text">
          <xsd:maxLength value="255"/>
        </xsd:restriction>
      </xsd:simpleType>
    </xsd:element>
    <xsd:element name="From" ma:index="18" nillable="true" ma:displayName="From" ma:internalName="From">
      <xsd:simpleType>
        <xsd:restriction base="dms:Text">
          <xsd:maxLength value="255"/>
        </xsd:restriction>
      </xsd:simpleType>
    </xsd:element>
    <xsd:element name="Importance" ma:index="19" nillable="true" ma:displayName="Importance" ma:internalName="Importance">
      <xsd:simpleType>
        <xsd:restriction base="dms:Text">
          <xsd:maxLength value="255"/>
        </xsd:restriction>
      </xsd:simpleType>
    </xsd:element>
    <xsd:element name="ReceivedTime" ma:index="20" nillable="true" ma:displayName="ReceivedTime" ma:format="DateTime" ma:internalName="ReceivedTime">
      <xsd:simpleType>
        <xsd:restriction base="dms:DateTime"/>
      </xsd:simpleType>
    </xsd:element>
    <xsd:element name="SentOn" ma:index="21" nillable="true" ma:displayName="SentOn" ma:format="DateTime" ma:internalName="SentOn">
      <xsd:simpleType>
        <xsd:restriction base="dms:DateTime"/>
      </xsd:simpleType>
    </xsd:element>
    <xsd:element name="To" ma:index="22" nillable="true" ma:displayName="To" ma:internalName="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7c326-ab44-42f6-a24e-dd07872709fc"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ma:index="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2A0F7-A966-44D4-8E39-D573984D7D9C}">
  <ds:schemaRefs>
    <ds:schemaRef ds:uri="http://schemas.microsoft.com/sharepoint/events"/>
  </ds:schemaRefs>
</ds:datastoreItem>
</file>

<file path=customXml/itemProps2.xml><?xml version="1.0" encoding="utf-8"?>
<ds:datastoreItem xmlns:ds="http://schemas.openxmlformats.org/officeDocument/2006/customXml" ds:itemID="{45C95E97-9EC7-4926-B63C-D8A7BDCAD875}">
  <ds:schemaRefs>
    <ds:schemaRef ds:uri="http://schemas.microsoft.com/sharepoint/v3/contenttype/forms"/>
  </ds:schemaRefs>
</ds:datastoreItem>
</file>

<file path=customXml/itemProps3.xml><?xml version="1.0" encoding="utf-8"?>
<ds:datastoreItem xmlns:ds="http://schemas.openxmlformats.org/officeDocument/2006/customXml" ds:itemID="{7A6FC1AF-2D5C-41C5-B644-7FDF30180920}">
  <ds:schemaRefs>
    <ds:schemaRef ds:uri="http://schemas.microsoft.com/office/2006/metadata/properties"/>
    <ds:schemaRef ds:uri="http://schemas.microsoft.com/office/infopath/2007/PartnerControls"/>
    <ds:schemaRef ds:uri="81b7c326-ab44-42f6-a24e-dd07872709fc"/>
    <ds:schemaRef ds:uri="104827fe-8cf7-4647-9e91-76044acf55dd"/>
    <ds:schemaRef ds:uri="9bd77649-659d-478a-93f5-dbd353611577"/>
    <ds:schemaRef ds:uri="ffa4de5e-db87-4625-83e7-385dafedb73c"/>
    <ds:schemaRef ds:uri="3a5642c7-c930-41ad-97f7-ecedae30b0f7"/>
  </ds:schemaRefs>
</ds:datastoreItem>
</file>

<file path=customXml/itemProps4.xml><?xml version="1.0" encoding="utf-8"?>
<ds:datastoreItem xmlns:ds="http://schemas.openxmlformats.org/officeDocument/2006/customXml" ds:itemID="{7B655238-7AE5-486D-9E77-9CCDFCB68DED}">
  <ds:schemaRefs>
    <ds:schemaRef ds:uri="http://schemas.openxmlformats.org/officeDocument/2006/bibliography"/>
  </ds:schemaRefs>
</ds:datastoreItem>
</file>

<file path=customXml/itemProps5.xml><?xml version="1.0" encoding="utf-8"?>
<ds:datastoreItem xmlns:ds="http://schemas.openxmlformats.org/officeDocument/2006/customXml" ds:itemID="{4375FF53-DFB5-4D37-83D9-0656CA44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27fe-8cf7-4647-9e91-76044acf55dd"/>
    <ds:schemaRef ds:uri="3a5642c7-c930-41ad-97f7-ecedae30b0f7"/>
    <ds:schemaRef ds:uri="ffa4de5e-db87-4625-83e7-385dafedb73c"/>
    <ds:schemaRef ds:uri="9bd77649-659d-478a-93f5-dbd353611577"/>
    <ds:schemaRef ds:uri="81b7c326-ab44-42f6-a24e-dd0787270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8336</Words>
  <Characters>47255</Characters>
  <Application>Microsoft Office Word</Application>
  <DocSecurity>0</DocSecurity>
  <Lines>393</Lines>
  <Paragraphs>110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Don Giovanni_Escrow Agreement 2.docx</vt:lpstr>
      <vt:lpstr>Don Giovanni_Escrow Agreement 2.docx</vt:lpstr>
    </vt:vector>
  </TitlesOfParts>
  <LinksUpToDate>false</LinksUpToDate>
  <CharactersWithSpaces>55481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 Giovanni_Escrow Agreement 2.docx</dc:title>
  <dc:creator/>
  <cp:keywords/>
  <dc:description/>
  <cp:lastModifiedBy/>
  <cp:revision>1</cp:revision>
  <dcterms:created xsi:type="dcterms:W3CDTF">2020-10-28T16:08:00Z</dcterms:created>
  <dcterms:modified xsi:type="dcterms:W3CDTF">2020-10-30T15:50:00Z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0x0101005AC049F8E48D934DAFB304B8493E232101003E072305B598604C98D80F405B5F36E7</vt:lpwstr>
  </property>
  <property fmtid="{D5CDD505-2E9C-101B-9397-08002B2CF9AE}" pid="3" name="_dlc_DocIdItemGuid">
    <vt:lpwstr>58acfc29-4967-4501-8286-d62338f0b830</vt:lpwstr>
  </property>
  <property fmtid="{D5CDD505-2E9C-101B-9397-08002B2CF9AE}" pid="4" name="mvRef">
    <vt:lpwstr>K7874636/1.34/30 Oct 2020</vt:lpwstr>
  </property>
  <property fmtid="{D5CDD505-2E9C-101B-9397-08002B2CF9AE}" pid="5" name="MFiles_ID">
    <vt:lpwstr>189008</vt:lpwstr>
  </property>
  <property fmtid="{D5CDD505-2E9C-101B-9397-08002B2CF9AE}" pid="6" name="MFiles_PG229492E46D7948B0A33FAF23128EACE6_PGF81E893B1FF64B9989180C8E7FD4482A">
    <vt:lpwstr>11113/0002/001</vt:lpwstr>
  </property>
  <property fmtid="{D5CDD505-2E9C-101B-9397-08002B2CF9AE}" pid="7" name="MFiles_Ver">
    <vt:r8>9</vt:r8>
  </property>
  <property fmtid="{D5CDD505-2E9C-101B-9397-08002B2CF9AE}" pid="8" name="Order">
    <vt:r8>5734200</vt:r8>
  </property>
</Properties>
</file>