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2D" w:rsidRDefault="00FB5DF7">
      <w:pPr>
        <w:tabs>
          <w:tab w:val="right" w:pos="8606"/>
        </w:tabs>
        <w:spacing w:after="35" w:line="259" w:lineRule="auto"/>
        <w:ind w:left="0"/>
        <w:jc w:val="left"/>
      </w:pPr>
      <w:r>
        <w:rPr>
          <w:noProof/>
        </w:rPr>
        <w:drawing>
          <wp:inline distT="0" distB="0" distL="0" distR="0">
            <wp:extent cx="1581912" cy="490804"/>
            <wp:effectExtent l="0" t="0" r="0" b="0"/>
            <wp:docPr id="2385" name="Picture 2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" name="Picture 2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4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DŮVĚ RN É</w:t>
      </w:r>
    </w:p>
    <w:p w:rsidR="0027732D" w:rsidRDefault="00FB5DF7">
      <w:pPr>
        <w:tabs>
          <w:tab w:val="center" w:pos="2856"/>
          <w:tab w:val="right" w:pos="8606"/>
        </w:tabs>
        <w:spacing w:after="0" w:line="259" w:lineRule="auto"/>
        <w:ind w:left="0"/>
        <w:jc w:val="left"/>
      </w:pPr>
      <w:r>
        <w:rPr>
          <w:sz w:val="22"/>
        </w:rPr>
        <w:t>GORDPOOOOA47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24384" cy="12194"/>
            <wp:effectExtent l="0" t="0" r="0" b="0"/>
            <wp:docPr id="1824" name="Picture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Picture 18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 xml:space="preserve">Výtisk </w:t>
      </w:r>
      <w:proofErr w:type="gramStart"/>
      <w:r>
        <w:rPr>
          <w:sz w:val="22"/>
        </w:rPr>
        <w:t>číslo :</w:t>
      </w:r>
      <w:proofErr w:type="gramEnd"/>
      <w:r>
        <w:rPr>
          <w:sz w:val="22"/>
        </w:rPr>
        <w:t xml:space="preserve"> 4</w:t>
      </w:r>
    </w:p>
    <w:p w:rsidR="0027732D" w:rsidRDefault="00FB5DF7">
      <w:pPr>
        <w:tabs>
          <w:tab w:val="center" w:pos="7843"/>
          <w:tab w:val="right" w:pos="8981"/>
        </w:tabs>
        <w:spacing w:after="3" w:line="265" w:lineRule="auto"/>
        <w:ind w:left="0" w:right="-375"/>
        <w:jc w:val="left"/>
      </w:pPr>
      <w:r>
        <w:rPr>
          <w:sz w:val="22"/>
        </w:rPr>
        <w:tab/>
        <w:t xml:space="preserve">Počet </w:t>
      </w:r>
      <w:proofErr w:type="gramStart"/>
      <w:r>
        <w:rPr>
          <w:sz w:val="22"/>
        </w:rPr>
        <w:t>listů :</w:t>
      </w:r>
      <w:proofErr w:type="gramEnd"/>
      <w:r>
        <w:rPr>
          <w:sz w:val="22"/>
        </w:rPr>
        <w:t xml:space="preserve"> 8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9144" cy="12194"/>
            <wp:effectExtent l="0" t="0" r="0" b="0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3" w:line="265" w:lineRule="auto"/>
        <w:ind w:left="10" w:right="-115" w:hanging="10"/>
        <w:jc w:val="right"/>
      </w:pPr>
      <w:r>
        <w:rPr>
          <w:sz w:val="22"/>
        </w:rPr>
        <w:t>Přílohy</w:t>
      </w:r>
      <w:r>
        <w:rPr>
          <w:noProof/>
        </w:rPr>
        <w:drawing>
          <wp:inline distT="0" distB="0" distL="0" distR="0">
            <wp:extent cx="271272" cy="106696"/>
            <wp:effectExtent l="0" t="0" r="0" b="0"/>
            <wp:docPr id="160951" name="Picture 160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1" name="Picture 1609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10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27732D">
      <w:pPr>
        <w:sectPr w:rsidR="002773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640" w:h="16831"/>
          <w:pgMar w:top="1354" w:right="1632" w:bottom="1263" w:left="1402" w:header="708" w:footer="708" w:gutter="0"/>
          <w:cols w:space="708"/>
          <w:titlePg/>
        </w:sectPr>
      </w:pPr>
    </w:p>
    <w:p w:rsidR="0027732D" w:rsidRDefault="00FB5DF7">
      <w:pPr>
        <w:spacing w:after="50" w:line="259" w:lineRule="auto"/>
        <w:ind w:left="216" w:right="96" w:hanging="10"/>
        <w:jc w:val="center"/>
      </w:pPr>
      <w:r>
        <w:rPr>
          <w:noProof/>
        </w:rPr>
        <w:drawing>
          <wp:inline distT="0" distB="0" distL="0" distR="0">
            <wp:extent cx="21336" cy="18291"/>
            <wp:effectExtent l="0" t="0" r="0" b="0"/>
            <wp:docPr id="1831" name="Picture 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" name="Picture 18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>SMLOUVA</w:t>
      </w:r>
    </w:p>
    <w:p w:rsidR="0027732D" w:rsidRDefault="00FB5DF7">
      <w:pPr>
        <w:spacing w:after="203" w:line="259" w:lineRule="auto"/>
        <w:ind w:left="432" w:hanging="10"/>
        <w:jc w:val="center"/>
      </w:pPr>
      <w:r>
        <w:rPr>
          <w:sz w:val="30"/>
        </w:rPr>
        <w:t xml:space="preserve">na převod práv k užití autorského </w:t>
      </w:r>
      <w:proofErr w:type="spellStart"/>
      <w:r>
        <w:rPr>
          <w:sz w:val="30"/>
        </w:rPr>
        <w:t>dfla</w:t>
      </w:r>
      <w:proofErr w:type="spellEnd"/>
    </w:p>
    <w:p w:rsidR="0027732D" w:rsidRDefault="00FB5DF7">
      <w:pPr>
        <w:spacing w:after="265" w:line="259" w:lineRule="auto"/>
        <w:ind w:left="3005" w:right="43" w:hanging="10"/>
      </w:pPr>
      <w:r>
        <w:rPr>
          <w:sz w:val="30"/>
        </w:rPr>
        <w:t xml:space="preserve">GORDIC </w:t>
      </w:r>
      <w:proofErr w:type="gramStart"/>
      <w:r>
        <w:rPr>
          <w:sz w:val="30"/>
        </w:rPr>
        <w:t>číslo :</w:t>
      </w:r>
      <w:proofErr w:type="gramEnd"/>
      <w:r>
        <w:rPr>
          <w:noProof/>
        </w:rPr>
        <w:drawing>
          <wp:inline distT="0" distB="0" distL="0" distR="0">
            <wp:extent cx="1438656" cy="164618"/>
            <wp:effectExtent l="0" t="0" r="0" b="0"/>
            <wp:docPr id="160953" name="Picture 160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3" name="Picture 1609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6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pStyle w:val="Nadpis1"/>
        <w:spacing w:after="274"/>
      </w:pPr>
      <w:r>
        <w:t>1. SMLUVNÍ MERANY</w:t>
      </w:r>
    </w:p>
    <w:p w:rsidR="0027732D" w:rsidRDefault="00FB5DF7">
      <w:pPr>
        <w:spacing w:after="0" w:line="259" w:lineRule="auto"/>
        <w:ind w:left="494" w:right="43" w:hanging="72"/>
      </w:pPr>
      <w:r>
        <w:rPr>
          <w:sz w:val="30"/>
        </w:rPr>
        <w:t xml:space="preserve">1.1. Ministerstvo práce a sociálních věcí České republiky - Správa služeb zaměstnanosti, Na poříčním právu 376/1, 128 Ol Praha 2 </w:t>
      </w:r>
      <w:r>
        <w:rPr>
          <w:noProof/>
        </w:rPr>
        <w:drawing>
          <wp:inline distT="0" distB="0" distL="0" distR="0">
            <wp:extent cx="12192" cy="9145"/>
            <wp:effectExtent l="0" t="0" r="0" b="0"/>
            <wp:docPr id="1839" name="Picture 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</w:t>
      </w:r>
      <w:proofErr w:type="gramStart"/>
      <w:r>
        <w:rPr>
          <w:sz w:val="30"/>
        </w:rPr>
        <w:t>Zastoupené :</w:t>
      </w:r>
      <w:proofErr w:type="gramEnd"/>
      <w:r>
        <w:rPr>
          <w:sz w:val="30"/>
        </w:rPr>
        <w:t xml:space="preserve"> Ing. Janem </w:t>
      </w:r>
      <w:proofErr w:type="spellStart"/>
      <w:r>
        <w:rPr>
          <w:sz w:val="30"/>
        </w:rPr>
        <w:t>Kasnarem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CSc</w:t>
      </w:r>
      <w:proofErr w:type="spellEnd"/>
      <w:r>
        <w:rPr>
          <w:sz w:val="30"/>
        </w:rPr>
        <w:t xml:space="preserve">, vrchním ředitelem SSZ </w:t>
      </w:r>
      <w:proofErr w:type="spellStart"/>
      <w:r>
        <w:rPr>
          <w:sz w:val="30"/>
        </w:rPr>
        <w:t>rvfPSV</w:t>
      </w:r>
      <w:proofErr w:type="spellEnd"/>
    </w:p>
    <w:p w:rsidR="0027732D" w:rsidRDefault="00FB5DF7">
      <w:proofErr w:type="gramStart"/>
      <w:r>
        <w:t>IČO :</w:t>
      </w:r>
      <w:proofErr w:type="gramEnd"/>
      <w:r>
        <w:t xml:space="preserve"> 00551023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840" name="Picture 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ind w:left="1162"/>
      </w:pPr>
      <w:r>
        <w:t xml:space="preserve">Bankovní </w:t>
      </w:r>
      <w:proofErr w:type="gramStart"/>
      <w:r>
        <w:t>spojení :</w:t>
      </w:r>
      <w:proofErr w:type="gramEnd"/>
      <w:r>
        <w:t xml:space="preserve"> ČNB Praha I</w:t>
      </w:r>
    </w:p>
    <w:p w:rsidR="0027732D" w:rsidRDefault="00FB5DF7">
      <w:pPr>
        <w:pStyle w:val="Nadpis2"/>
        <w:spacing w:after="0" w:line="259" w:lineRule="auto"/>
        <w:ind w:left="1166"/>
      </w:pPr>
      <w:r>
        <w:t xml:space="preserve">číslo </w:t>
      </w:r>
      <w:proofErr w:type="gramStart"/>
      <w:r>
        <w:t>účtu :</w:t>
      </w:r>
      <w:proofErr w:type="gramEnd"/>
      <w:r>
        <w:t xml:space="preserve"> 2Ľ9-001/0710</w:t>
      </w:r>
    </w:p>
    <w:p w:rsidR="0027732D" w:rsidRDefault="00FB5DF7">
      <w:pPr>
        <w:spacing w:after="381"/>
        <w:ind w:left="4920" w:right="4402" w:hanging="374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4231278</wp:posOffset>
            </wp:positionV>
            <wp:extent cx="9144" cy="6097"/>
            <wp:effectExtent l="0" t="0" r="0" b="0"/>
            <wp:wrapSquare wrapText="bothSides"/>
            <wp:docPr id="1838" name="Picture 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Picture 18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6816381</wp:posOffset>
            </wp:positionV>
            <wp:extent cx="57912" cy="692003"/>
            <wp:effectExtent l="0" t="0" r="0" b="0"/>
            <wp:wrapSquare wrapText="bothSides"/>
            <wp:docPr id="2389" name="Picture 2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" name="Picture 238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3609390</wp:posOffset>
            </wp:positionV>
            <wp:extent cx="9144" cy="6097"/>
            <wp:effectExtent l="0" t="0" r="0" b="0"/>
            <wp:wrapTopAndBottom/>
            <wp:docPr id="1834" name="Picture 1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" name="Picture 18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6955536</wp:posOffset>
            </wp:positionH>
            <wp:positionV relativeFrom="page">
              <wp:posOffset>9550859</wp:posOffset>
            </wp:positionV>
            <wp:extent cx="9144" cy="9146"/>
            <wp:effectExtent l="0" t="0" r="0" b="0"/>
            <wp:wrapSquare wrapText="bothSides"/>
            <wp:docPr id="1857" name="Picture 1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Picture 18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280416</wp:posOffset>
            </wp:positionH>
            <wp:positionV relativeFrom="page">
              <wp:posOffset>4063612</wp:posOffset>
            </wp:positionV>
            <wp:extent cx="18288" cy="36581"/>
            <wp:effectExtent l="0" t="0" r="0" b="0"/>
            <wp:wrapTopAndBottom/>
            <wp:docPr id="160955" name="Picture 160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5" name="Picture 16095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188976</wp:posOffset>
            </wp:positionH>
            <wp:positionV relativeFrom="page">
              <wp:posOffset>4850117</wp:posOffset>
            </wp:positionV>
            <wp:extent cx="100584" cy="1707144"/>
            <wp:effectExtent l="0" t="0" r="0" b="0"/>
            <wp:wrapSquare wrapText="bothSides"/>
            <wp:docPr id="160957" name="Picture 160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7" name="Picture 16095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70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3685032</wp:posOffset>
            </wp:positionH>
            <wp:positionV relativeFrom="page">
              <wp:posOffset>219490</wp:posOffset>
            </wp:positionV>
            <wp:extent cx="1935480" cy="393253"/>
            <wp:effectExtent l="0" t="0" r="0" b="0"/>
            <wp:wrapTopAndBottom/>
            <wp:docPr id="160959" name="Picture 160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9" name="Picture 16095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393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1408394</wp:posOffset>
            </wp:positionV>
            <wp:extent cx="18288" cy="149375"/>
            <wp:effectExtent l="0" t="0" r="0" b="0"/>
            <wp:wrapSquare wrapText="bothSides"/>
            <wp:docPr id="160961" name="Picture 160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1" name="Picture 16096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502920</wp:posOffset>
            </wp:positionH>
            <wp:positionV relativeFrom="page">
              <wp:posOffset>9014329</wp:posOffset>
            </wp:positionV>
            <wp:extent cx="6096" cy="6097"/>
            <wp:effectExtent l="0" t="0" r="0" b="0"/>
            <wp:wrapSquare wrapText="bothSides"/>
            <wp:docPr id="1854" name="Picture 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" name="Picture 18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515112</wp:posOffset>
            </wp:positionH>
            <wp:positionV relativeFrom="page">
              <wp:posOffset>9017377</wp:posOffset>
            </wp:positionV>
            <wp:extent cx="15240" cy="15243"/>
            <wp:effectExtent l="0" t="0" r="0" b="0"/>
            <wp:wrapSquare wrapText="bothSides"/>
            <wp:docPr id="1855" name="Picture 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493776</wp:posOffset>
            </wp:positionH>
            <wp:positionV relativeFrom="page">
              <wp:posOffset>9029571</wp:posOffset>
            </wp:positionV>
            <wp:extent cx="6096" cy="6097"/>
            <wp:effectExtent l="0" t="0" r="0" b="0"/>
            <wp:wrapSquare wrapText="bothSides"/>
            <wp:docPr id="1856" name="Picture 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2322576</wp:posOffset>
            </wp:positionH>
            <wp:positionV relativeFrom="paragraph">
              <wp:posOffset>148381</wp:posOffset>
            </wp:positionV>
            <wp:extent cx="9144" cy="9145"/>
            <wp:effectExtent l="0" t="0" r="0" b="0"/>
            <wp:wrapSquare wrapText="bothSides"/>
            <wp:docPr id="1841" name="Picture 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Picture 184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nabyvatel) a</w:t>
      </w:r>
    </w:p>
    <w:p w:rsidR="0027732D" w:rsidRDefault="00FB5DF7">
      <w:pPr>
        <w:ind w:left="1095" w:right="864" w:hanging="634"/>
      </w:pPr>
      <w:r>
        <w:t xml:space="preserve">1.2. Firma </w:t>
      </w:r>
      <w:proofErr w:type="spellStart"/>
      <w:r>
        <w:t>Gordic</w:t>
      </w:r>
      <w:proofErr w:type="spellEnd"/>
      <w:r>
        <w:t xml:space="preserve"> s ro Erbenova 4, </w:t>
      </w:r>
      <w:proofErr w:type="spellStart"/>
      <w:r>
        <w:t>P.O.Box</w:t>
      </w:r>
      <w:proofErr w:type="spellEnd"/>
      <w:r>
        <w:t xml:space="preserve"> 40, 586 04 Jihlava 4 zastoupená Ing. Jaromírem Řezáčem, jednatelem — ředitelem firmy </w:t>
      </w:r>
      <w:r>
        <w:rPr>
          <w:noProof/>
        </w:rPr>
        <w:drawing>
          <wp:inline distT="0" distB="0" distL="0" distR="0">
            <wp:extent cx="9144" cy="9146"/>
            <wp:effectExtent l="0" t="0" r="0" b="0"/>
            <wp:docPr id="1842" name="Picture 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" name="Picture 18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IČO :</w:t>
      </w:r>
      <w:proofErr w:type="gramEnd"/>
      <w:r>
        <w:t xml:space="preserve"> 47903783</w:t>
      </w:r>
    </w:p>
    <w:p w:rsidR="0027732D" w:rsidRDefault="00FB5DF7">
      <w:pPr>
        <w:ind w:left="1147"/>
      </w:pPr>
      <w:r>
        <w:t>DIČ: 314-47903783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43" name="Picture 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Picture 184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ind w:left="1148" w:right="3552" w:hanging="706"/>
      </w:pPr>
      <w:r>
        <w:rPr>
          <w:noProof/>
        </w:rPr>
        <w:drawing>
          <wp:inline distT="0" distB="0" distL="0" distR="0">
            <wp:extent cx="204216" cy="70115"/>
            <wp:effectExtent l="0" t="0" r="0" b="0"/>
            <wp:docPr id="160963" name="Picture 160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3" name="Picture 16096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7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Bankovní </w:t>
      </w:r>
      <w:proofErr w:type="gramStart"/>
      <w:r>
        <w:t>spojení :</w:t>
      </w:r>
      <w:proofErr w:type="gramEnd"/>
      <w:r>
        <w:t xml:space="preserve"> Komerční banka Jihlava číslo účtu • 21409-681/0100</w:t>
      </w:r>
    </w:p>
    <w:p w:rsidR="0027732D" w:rsidRDefault="00FB5DF7">
      <w:pPr>
        <w:pStyle w:val="Nadpis3"/>
        <w:spacing w:after="591"/>
      </w:pPr>
      <w:r>
        <w:t>(dále jen poskytovatel)</w:t>
      </w:r>
    </w:p>
    <w:p w:rsidR="0027732D" w:rsidRDefault="00FB5DF7">
      <w:pPr>
        <w:spacing w:after="0" w:line="259" w:lineRule="auto"/>
        <w:ind w:left="432" w:right="43" w:hanging="10"/>
      </w:pPr>
      <w:r>
        <w:rPr>
          <w:sz w:val="30"/>
        </w:rPr>
        <w:t>1.3. Oprávněný zástupce poskytovatele</w:t>
      </w:r>
    </w:p>
    <w:p w:rsidR="0027732D" w:rsidRDefault="00FB5DF7">
      <w:pPr>
        <w:spacing w:after="0" w:line="224" w:lineRule="auto"/>
        <w:ind w:left="1128" w:right="307"/>
        <w:jc w:val="left"/>
      </w:pPr>
      <w:r>
        <w:rPr>
          <w:sz w:val="28"/>
        </w:rPr>
        <w:t xml:space="preserve">Firma FPO s ro GORDIC distributor, Blansko, Kollárova </w:t>
      </w:r>
      <w:proofErr w:type="gramStart"/>
      <w:r>
        <w:rPr>
          <w:sz w:val="28"/>
        </w:rPr>
        <w:t>2A</w:t>
      </w:r>
      <w:proofErr w:type="gramEnd"/>
      <w:r>
        <w:rPr>
          <w:sz w:val="28"/>
        </w:rPr>
        <w:t>, 678 01 Blansko</w:t>
      </w:r>
    </w:p>
    <w:p w:rsidR="0027732D" w:rsidRDefault="00FB5DF7">
      <w:pPr>
        <w:ind w:left="1114"/>
      </w:pPr>
      <w:r>
        <w:t xml:space="preserve">Zastoupená Ing. Ivo </w:t>
      </w:r>
      <w:proofErr w:type="spellStart"/>
      <w:r>
        <w:t>Dobiáškem</w:t>
      </w:r>
      <w:proofErr w:type="spellEnd"/>
      <w:r>
        <w:t>, jednatelem</w:t>
      </w:r>
    </w:p>
    <w:p w:rsidR="0027732D" w:rsidRDefault="00FB5DF7">
      <w:pPr>
        <w:ind w:left="1114"/>
      </w:pPr>
      <w:r>
        <w:t>IČO</w:t>
      </w:r>
      <w:r>
        <w:rPr>
          <w:noProof/>
        </w:rPr>
        <w:drawing>
          <wp:inline distT="0" distB="0" distL="0" distR="0">
            <wp:extent cx="539496" cy="106697"/>
            <wp:effectExtent l="0" t="0" r="0" b="0"/>
            <wp:docPr id="160965" name="Picture 160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5" name="Picture 16096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0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ind w:left="1109"/>
      </w:pPr>
      <w:proofErr w:type="spellStart"/>
      <w:r>
        <w:t>Dič</w:t>
      </w:r>
      <w:proofErr w:type="spellEnd"/>
      <w:r>
        <w:t xml:space="preserve"> 283-25319931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1853" name="Picture 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" name="Picture 185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ind w:left="1104"/>
      </w:pPr>
      <w:r>
        <w:t>Bankovní spojení 194645650287/0100 KB Jihlava</w:t>
      </w:r>
    </w:p>
    <w:p w:rsidR="0027732D" w:rsidRDefault="00FB5DF7">
      <w:pPr>
        <w:pStyle w:val="Nadpis3"/>
        <w:spacing w:after="216"/>
        <w:ind w:left="1124"/>
      </w:pPr>
      <w:r>
        <w:t>(dále jen mandatář poskytovatele)</w:t>
      </w:r>
    </w:p>
    <w:p w:rsidR="0027732D" w:rsidRDefault="00FB5DF7">
      <w:pPr>
        <w:ind w:left="768"/>
      </w:pPr>
      <w:r>
        <w:t xml:space="preserve">se dohodly, </w:t>
      </w:r>
      <w:proofErr w:type="spellStart"/>
      <w:r>
        <w:t>žejejich</w:t>
      </w:r>
      <w:proofErr w:type="spellEnd"/>
      <w:r>
        <w:t xml:space="preserve"> závazkový vztah se ve smyslu 262 odst. I zákona č. 513/1991 Sb., obchodního zákoníku (dále jen „</w:t>
      </w:r>
      <w:proofErr w:type="spellStart"/>
      <w:r>
        <w:t>Obch.Z</w:t>
      </w:r>
      <w:proofErr w:type="spellEnd"/>
      <w:r>
        <w:t xml:space="preserve">.") ve znění pozdějších předpisů a ve smyslu zákona č.35/1965 Sb., autorského zákona (dále </w:t>
      </w:r>
      <w:proofErr w:type="gramStart"/>
      <w:r>
        <w:t>jen .</w:t>
      </w:r>
      <w:proofErr w:type="gramEnd"/>
      <w:r>
        <w:t>„</w:t>
      </w:r>
      <w:proofErr w:type="spellStart"/>
      <w:r>
        <w:t>AutZ</w:t>
      </w:r>
      <w:proofErr w:type="spellEnd"/>
      <w:r>
        <w:t xml:space="preserve">.”) řídí těmito zákony a v souladu s </w:t>
      </w:r>
      <w:r>
        <w:rPr>
          <w:noProof/>
        </w:rPr>
        <w:drawing>
          <wp:inline distT="0" distB="0" distL="0" distR="0">
            <wp:extent cx="865632" cy="143278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14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269 odst. 2 </w:t>
      </w:r>
      <w:proofErr w:type="spellStart"/>
      <w:r>
        <w:t>ObchZ</w:t>
      </w:r>
      <w:proofErr w:type="spellEnd"/>
      <w:r>
        <w:t xml:space="preserve">. a 12 až 14 </w:t>
      </w:r>
      <w:proofErr w:type="spellStart"/>
      <w:r>
        <w:t>AutZ</w:t>
      </w:r>
      <w:proofErr w:type="spellEnd"/>
      <w:r>
        <w:t xml:space="preserve">, uzavírají tuto smlouvu na převod práv k užití autorského díla (dále jen </w:t>
      </w:r>
      <w:proofErr w:type="gramStart"/>
      <w:r>
        <w:t xml:space="preserve">„ </w:t>
      </w:r>
      <w:proofErr w:type="spellStart"/>
      <w:r>
        <w:t>Smbuva</w:t>
      </w:r>
      <w:proofErr w:type="spellEnd"/>
      <w:proofErr w:type="gramEnd"/>
      <w:r>
        <w:t>”).</w:t>
      </w:r>
    </w:p>
    <w:p w:rsidR="0027732D" w:rsidRDefault="00FB5DF7">
      <w:pPr>
        <w:pStyle w:val="Nadpis2"/>
        <w:spacing w:after="185" w:line="259" w:lineRule="auto"/>
        <w:ind w:left="332" w:firstLine="0"/>
      </w:pPr>
      <w:r>
        <w:rPr>
          <w:sz w:val="36"/>
        </w:rPr>
        <w:lastRenderedPageBreak/>
        <w:t>2. PŘEDMĚT SMLOUVY</w:t>
      </w:r>
    </w:p>
    <w:p w:rsidR="0027732D" w:rsidRDefault="00FB5DF7">
      <w:pPr>
        <w:spacing w:after="157"/>
        <w:ind w:left="855" w:right="279" w:firstLine="101"/>
      </w:pPr>
      <w:r>
        <w:t xml:space="preserve">2.1. Smluvní strany se dohodly, že část předmětu Smlouvy, k </w:t>
      </w:r>
      <w:proofErr w:type="gramStart"/>
      <w:r>
        <w:t>plnění</w:t>
      </w:r>
      <w:proofErr w:type="gramEnd"/>
      <w:r>
        <w:t xml:space="preserve"> které se zavazuje poskytovatel, je tvořena závazkem </w:t>
      </w:r>
      <w:r>
        <w:rPr>
          <w:u w:val="single" w:color="000000"/>
        </w:rPr>
        <w:t>převést na nabyvatele</w:t>
      </w:r>
      <w:r>
        <w:t xml:space="preserve"> v </w:t>
      </w:r>
      <w:proofErr w:type="spellStart"/>
      <w:r>
        <w:t>soulaůl</w:t>
      </w:r>
      <w:proofErr w:type="spellEnd"/>
      <w:r>
        <w:t xml:space="preserve"> s ustanoveními článku 8 této Smlouvy </w:t>
      </w:r>
      <w:r>
        <w:rPr>
          <w:u w:val="single" w:color="000000"/>
          <w:vertAlign w:val="superscript"/>
        </w:rPr>
        <w:t>s</w:t>
      </w:r>
      <w:r>
        <w:rPr>
          <w:u w:val="single" w:color="000000"/>
        </w:rPr>
        <w:t xml:space="preserve">práva na užití autorského díla </w:t>
      </w:r>
      <w:proofErr w:type="spellStart"/>
      <w:r>
        <w:rPr>
          <w:u w:val="single" w:color="000000"/>
        </w:rPr>
        <w:t>převm</w:t>
      </w:r>
      <w:proofErr w:type="spellEnd"/>
      <w:r>
        <w:rPr>
          <w:noProof/>
        </w:rPr>
        <w:drawing>
          <wp:inline distT="0" distB="0" distL="0" distR="0">
            <wp:extent cx="21344" cy="15242"/>
            <wp:effectExtent l="0" t="0" r="0" b="0"/>
            <wp:docPr id="4795" name="Picture 4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" name="Picture 479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tého</w:t>
      </w:r>
      <w:proofErr w:type="spellEnd"/>
      <w:r>
        <w:rPr>
          <w:u w:val="single" w:color="000000"/>
        </w:rPr>
        <w:t xml:space="preserve"> dle Smlouvy. •</w:t>
      </w:r>
      <w:r>
        <w:t xml:space="preserve"> Plnění tohoto závazku je podmíněno splněním závazku nabyvatele, který je uveden v článku 2.2. I této Smlouvy.</w:t>
      </w:r>
    </w:p>
    <w:p w:rsidR="0027732D" w:rsidRDefault="00FB5DF7">
      <w:pPr>
        <w:spacing w:after="287"/>
        <w:ind w:left="1537" w:hanging="504"/>
      </w:pPr>
      <w:r>
        <w:t>2.2. Smluvní strany se dále dohodly, že část předmětu Smlouvy k plnění, které se zavazuje nabyvatel, je tvořena těmito závazky:</w:t>
      </w:r>
    </w:p>
    <w:p w:rsidR="0027732D" w:rsidRDefault="00FB5DF7">
      <w:pPr>
        <w:spacing w:after="432"/>
        <w:ind w:left="1792" w:right="269" w:hanging="279"/>
      </w:pPr>
      <w:r>
        <w:rPr>
          <w:noProof/>
        </w:rPr>
        <w:drawing>
          <wp:inline distT="0" distB="0" distL="0" distR="0">
            <wp:extent cx="6098" cy="3049"/>
            <wp:effectExtent l="0" t="0" r="0" b="0"/>
            <wp:docPr id="4797" name="Picture 4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" name="Picture 479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2.2.1. </w:t>
      </w:r>
      <w:r>
        <w:rPr>
          <w:u w:val="single" w:color="000000"/>
        </w:rPr>
        <w:t>zaplatit</w:t>
      </w:r>
      <w:r>
        <w:t xml:space="preserve"> dílčí autorské odměny v souladu s platebním kalendářem </w:t>
      </w:r>
      <w:r>
        <w:rPr>
          <w:noProof/>
        </w:rPr>
        <w:drawing>
          <wp:inline distT="0" distB="0" distL="0" distR="0">
            <wp:extent cx="12197" cy="9146"/>
            <wp:effectExtent l="0" t="0" r="0" b="0"/>
            <wp:docPr id="4798" name="Picture 4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" name="Picture 479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uvedeným v příloze číslo 2 této Smlouvy, do termínů uvedených v </w:t>
      </w:r>
      <w:proofErr w:type="spellStart"/>
      <w:r>
        <w:t>úo</w:t>
      </w:r>
      <w:proofErr w:type="spellEnd"/>
      <w:r>
        <w:t xml:space="preserve"> příloze.</w:t>
      </w:r>
    </w:p>
    <w:p w:rsidR="0027732D" w:rsidRDefault="00FB5DF7">
      <w:pPr>
        <w:spacing w:after="577"/>
        <w:ind w:left="2459" w:right="615" w:hanging="932"/>
      </w:pPr>
      <w:r>
        <w:t xml:space="preserve">3.2.2 celé autorské dílo dodané a převzaté podle Smlouvy </w:t>
      </w:r>
      <w:r>
        <w:rPr>
          <w:u w:val="single" w:color="000000"/>
        </w:rPr>
        <w:t>provozovat a užívat</w:t>
      </w:r>
      <w:r>
        <w:t xml:space="preserve"> v souladu s </w:t>
      </w:r>
      <w:proofErr w:type="spellStart"/>
      <w:r>
        <w:t>ustanovenírmi</w:t>
      </w:r>
      <w:proofErr w:type="spellEnd"/>
      <w:r>
        <w:t xml:space="preserve"> podmínek o užití autorského díla, které jsou uvedeny v článku 8 této Smlouvy.</w:t>
      </w:r>
      <w:r>
        <w:rPr>
          <w:noProof/>
        </w:rPr>
        <w:drawing>
          <wp:inline distT="0" distB="0" distL="0" distR="0">
            <wp:extent cx="6098" cy="3049"/>
            <wp:effectExtent l="0" t="0" r="0" b="0"/>
            <wp:docPr id="4800" name="Picture 4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" name="Picture 480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pStyle w:val="Nadpis1"/>
        <w:spacing w:after="11"/>
        <w:ind w:left="332"/>
      </w:pPr>
      <w:r>
        <w:t>3. VYMEZENÍ AUTORSKÉHO DÍLA</w:t>
      </w:r>
    </w:p>
    <w:p w:rsidR="0027732D" w:rsidRDefault="00FB5DF7">
      <w:pPr>
        <w:spacing w:after="299" w:line="242" w:lineRule="auto"/>
        <w:ind w:left="489" w:right="119" w:hanging="48"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6906419</wp:posOffset>
            </wp:positionH>
            <wp:positionV relativeFrom="page">
              <wp:posOffset>3249670</wp:posOffset>
            </wp:positionV>
            <wp:extent cx="6098" cy="6097"/>
            <wp:effectExtent l="0" t="0" r="0" b="0"/>
            <wp:wrapSquare wrapText="bothSides"/>
            <wp:docPr id="4796" name="Picture 4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" name="Picture 479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6717369</wp:posOffset>
            </wp:positionH>
            <wp:positionV relativeFrom="page">
              <wp:posOffset>4249569</wp:posOffset>
            </wp:positionV>
            <wp:extent cx="3049" cy="3048"/>
            <wp:effectExtent l="0" t="0" r="0" b="0"/>
            <wp:wrapSquare wrapText="bothSides"/>
            <wp:docPr id="4799" name="Picture 4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" name="Picture 479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6961304</wp:posOffset>
            </wp:positionH>
            <wp:positionV relativeFrom="page">
              <wp:posOffset>5386649</wp:posOffset>
            </wp:positionV>
            <wp:extent cx="6098" cy="6097"/>
            <wp:effectExtent l="0" t="0" r="0" b="0"/>
            <wp:wrapSquare wrapText="bothSides"/>
            <wp:docPr id="4803" name="Picture 4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" name="Picture 480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128066</wp:posOffset>
            </wp:positionH>
            <wp:positionV relativeFrom="page">
              <wp:posOffset>295702</wp:posOffset>
            </wp:positionV>
            <wp:extent cx="234788" cy="8407683"/>
            <wp:effectExtent l="0" t="0" r="0" b="0"/>
            <wp:wrapSquare wrapText="bothSides"/>
            <wp:docPr id="160973" name="Picture 160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3" name="Picture 16097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4788" cy="8407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8" cy="6097"/>
            <wp:effectExtent l="0" t="0" r="0" b="0"/>
            <wp:docPr id="4802" name="Picture 4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" name="Picture 480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Autorské dílo uvedené v této Smlouvě se </w:t>
      </w:r>
      <w:proofErr w:type="spellStart"/>
      <w:r>
        <w:t>vztaĽe</w:t>
      </w:r>
      <w:proofErr w:type="spellEnd"/>
      <w:r>
        <w:t xml:space="preserve"> k UPGRADE UCR GORDIC na „Integrovaný systém financování a vedení majetku centrálně řízených rozpočtových </w:t>
      </w:r>
      <w:proofErr w:type="gramStart"/>
      <w:r>
        <w:t>organizací - úřadů</w:t>
      </w:r>
      <w:proofErr w:type="gramEnd"/>
      <w:r>
        <w:t xml:space="preserve"> práce, </w:t>
      </w:r>
      <w:proofErr w:type="spellStart"/>
      <w:r>
        <w:t>včemě</w:t>
      </w:r>
      <w:proofErr w:type="spellEnd"/>
      <w:r>
        <w:t xml:space="preserve"> funkcí </w:t>
      </w:r>
      <w:proofErr w:type="spellStart"/>
      <w:r>
        <w:t>zabezpecujłcłch</w:t>
      </w:r>
      <w:proofErr w:type="spellEnd"/>
      <w:r>
        <w:t xml:space="preserve"> vykazování, </w:t>
      </w:r>
      <w:r>
        <w:rPr>
          <w:noProof/>
        </w:rPr>
        <w:drawing>
          <wp:inline distT="0" distB="0" distL="0" distR="0">
            <wp:extent cx="18295" cy="18291"/>
            <wp:effectExtent l="0" t="0" r="0" b="0"/>
            <wp:docPr id="160971" name="Picture 160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1" name="Picture 16097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vedení a kontrolu finančních náležitostí (dále jen systém GINIS ÚP99), k jeho dalšímu vývoji, výstavbě, inovaci a komplexní podpoře provozu i užití jako celku i jeho jednotlivých části tvořících prvky tohoto systému.</w:t>
      </w:r>
    </w:p>
    <w:p w:rsidR="0027732D" w:rsidRDefault="00FB5DF7">
      <w:pPr>
        <w:spacing w:after="284"/>
        <w:ind w:left="1437" w:hanging="423"/>
      </w:pPr>
      <w:r>
        <w:t xml:space="preserve">3.1. V souladu s ustanovením 2 </w:t>
      </w:r>
      <w:proofErr w:type="spellStart"/>
      <w:r>
        <w:t>AutZ</w:t>
      </w:r>
      <w:proofErr w:type="spellEnd"/>
      <w:r>
        <w:t xml:space="preserve"> je AUTORSKÉ DÍLO pro nabyvatele </w:t>
      </w:r>
      <w:proofErr w:type="spellStart"/>
      <w:r>
        <w:t>tvo</w:t>
      </w:r>
      <w:proofErr w:type="spellEnd"/>
      <w:r>
        <w:rPr>
          <w:noProof/>
        </w:rPr>
        <w:drawing>
          <wp:inline distT="0" distB="0" distL="0" distR="0">
            <wp:extent cx="12197" cy="12194"/>
            <wp:effectExtent l="0" t="0" r="0" b="0"/>
            <wp:docPr id="4806" name="Picture 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" name="Picture 480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řeno</w:t>
      </w:r>
      <w:proofErr w:type="spellEnd"/>
      <w:r>
        <w:t xml:space="preserve"> následujícími skupinami produktů poskytovatele:</w:t>
      </w:r>
    </w:p>
    <w:p w:rsidR="0027732D" w:rsidRDefault="00FB5DF7">
      <w:pPr>
        <w:spacing w:after="24" w:line="247" w:lineRule="auto"/>
        <w:ind w:left="2603" w:hanging="1100"/>
        <w:jc w:val="left"/>
      </w:pPr>
      <w:r>
        <w:rPr>
          <w:noProof/>
        </w:rPr>
        <w:drawing>
          <wp:inline distT="0" distB="0" distL="0" distR="0">
            <wp:extent cx="27443" cy="9146"/>
            <wp:effectExtent l="0" t="0" r="0" b="0"/>
            <wp:docPr id="160975" name="Picture 16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5" name="Picture 16097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3.1.1.</w:t>
      </w:r>
      <w:r>
        <w:rPr>
          <w:sz w:val="26"/>
        </w:rPr>
        <w:tab/>
      </w:r>
      <w:r>
        <w:rPr>
          <w:sz w:val="26"/>
          <w:u w:val="single" w:color="000000"/>
        </w:rPr>
        <w:t>návrhy požadovaných verzí systému GINIS ÚP99</w:t>
      </w:r>
      <w:r>
        <w:rPr>
          <w:sz w:val="26"/>
        </w:rPr>
        <w:t xml:space="preserve">, které budou zdokumentovány v těchto </w:t>
      </w:r>
      <w:proofErr w:type="spellStart"/>
      <w:r>
        <w:rPr>
          <w:sz w:val="26"/>
        </w:rPr>
        <w:t>dokLłmentech</w:t>
      </w:r>
      <w:proofErr w:type="spellEnd"/>
      <w:r>
        <w:rPr>
          <w:sz w:val="26"/>
        </w:rPr>
        <w:t>:</w:t>
      </w:r>
    </w:p>
    <w:p w:rsidR="0027732D" w:rsidRDefault="00FB5DF7">
      <w:pPr>
        <w:spacing w:after="312"/>
        <w:ind w:left="2531" w:right="308"/>
      </w:pPr>
      <w:r>
        <w:rPr>
          <w:noProof/>
        </w:rPr>
        <w:drawing>
          <wp:inline distT="0" distB="0" distL="0" distR="0">
            <wp:extent cx="45738" cy="21340"/>
            <wp:effectExtent l="0" t="0" r="0" b="0"/>
            <wp:docPr id="4809" name="Picture 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" name="Picture 480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popis datového modelu požadované verze systému GINIS ÚP99, </w:t>
      </w:r>
      <w:r>
        <w:rPr>
          <w:noProof/>
        </w:rPr>
        <w:drawing>
          <wp:inline distT="0" distB="0" distL="0" distR="0">
            <wp:extent cx="222591" cy="79261"/>
            <wp:effectExtent l="0" t="0" r="0" b="0"/>
            <wp:docPr id="160977" name="Picture 160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7" name="Picture 16097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2591" cy="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popis funkcí požadované verze systému GINIS ÚP99, </w:t>
      </w:r>
      <w:r>
        <w:rPr>
          <w:noProof/>
        </w:rPr>
        <w:drawing>
          <wp:inline distT="0" distB="0" distL="0" distR="0">
            <wp:extent cx="48787" cy="42679"/>
            <wp:effectExtent l="0" t="0" r="0" b="0"/>
            <wp:docPr id="160979" name="Picture 160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9" name="Picture 16097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8787" cy="4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popis logiky zpracování dat v požadované verzi systému GINIS ÚP99, </w:t>
      </w:r>
      <w:r>
        <w:rPr>
          <w:noProof/>
        </w:rPr>
        <w:drawing>
          <wp:inline distT="0" distB="0" distL="0" distR="0">
            <wp:extent cx="3049" cy="9145"/>
            <wp:effectExtent l="0" t="0" r="0" b="0"/>
            <wp:docPr id="4814" name="Picture 4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" name="Picture 481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38" cy="18291"/>
            <wp:effectExtent l="0" t="0" r="0" b="0"/>
            <wp:docPr id="4815" name="Picture 4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5" name="Picture 481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definice kritérií provozních testů, pomocí kterých bude zjištěna </w:t>
      </w:r>
      <w:r>
        <w:rPr>
          <w:noProof/>
        </w:rPr>
        <w:drawing>
          <wp:inline distT="0" distB="0" distL="0" distR="0">
            <wp:extent cx="12197" cy="6097"/>
            <wp:effectExtent l="0" t="0" r="0" b="0"/>
            <wp:docPr id="4816" name="Picture 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" name="Picture 481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akceptovatelná využitelnost požadované verze systému GINIS ÚP99</w:t>
      </w:r>
    </w:p>
    <w:p w:rsidR="0027732D" w:rsidRDefault="00FB5DF7">
      <w:pPr>
        <w:spacing w:after="305"/>
        <w:ind w:left="2531" w:hanging="754"/>
      </w:pPr>
      <w:r>
        <w:t xml:space="preserve">3.1.2. </w:t>
      </w:r>
      <w:r>
        <w:rPr>
          <w:u w:val="single" w:color="000000"/>
        </w:rPr>
        <w:t xml:space="preserve">skupinou aplikačních programových produktů a </w:t>
      </w:r>
      <w:proofErr w:type="spellStart"/>
      <w:r>
        <w:rPr>
          <w:u w:val="single" w:color="000000"/>
        </w:rPr>
        <w:t>ieiich</w:t>
      </w:r>
      <w:proofErr w:type="spellEnd"/>
      <w:r>
        <w:rPr>
          <w:u w:val="single" w:color="000000"/>
        </w:rPr>
        <w:t xml:space="preserve"> uživatel</w:t>
      </w:r>
      <w:r>
        <w:rPr>
          <w:noProof/>
        </w:rPr>
        <w:drawing>
          <wp:inline distT="0" distB="0" distL="0" distR="0">
            <wp:extent cx="6098" cy="3049"/>
            <wp:effectExtent l="0" t="0" r="0" b="0"/>
            <wp:docPr id="4817" name="Picture 4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" name="Picture 481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u w:val="single" w:color="000000"/>
        </w:rPr>
        <w:t>ské</w:t>
      </w:r>
      <w:proofErr w:type="spellEnd"/>
      <w:r>
        <w:rPr>
          <w:u w:val="single" w:color="000000"/>
        </w:rPr>
        <w:t xml:space="preserve"> dokumentace </w:t>
      </w:r>
      <w:r>
        <w:t xml:space="preserve">které jsou jako prvky potřebné pro výstavbu nebo </w:t>
      </w:r>
      <w:r>
        <w:rPr>
          <w:noProof/>
        </w:rPr>
        <w:drawing>
          <wp:inline distT="0" distB="0" distL="0" distR="0">
            <wp:extent cx="91476" cy="24388"/>
            <wp:effectExtent l="0" t="0" r="0" b="0"/>
            <wp:docPr id="160981" name="Picture 160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1" name="Picture 16098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1476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inovaci příslušné verze </w:t>
      </w:r>
      <w:proofErr w:type="spellStart"/>
      <w:r>
        <w:t>systérnll</w:t>
      </w:r>
      <w:proofErr w:type="spellEnd"/>
      <w:r>
        <w:t xml:space="preserve"> GINIS ÚP99 a prakticky se využívají</w:t>
      </w:r>
    </w:p>
    <w:p w:rsidR="0027732D" w:rsidRDefault="00FB5DF7">
      <w:pPr>
        <w:spacing w:after="266" w:line="242" w:lineRule="auto"/>
        <w:ind w:left="2527" w:right="119" w:hanging="764"/>
        <w:jc w:val="left"/>
      </w:pPr>
      <w:r>
        <w:t xml:space="preserve">3.1.3. </w:t>
      </w:r>
      <w:r>
        <w:rPr>
          <w:u w:val="single" w:color="000000"/>
        </w:rPr>
        <w:t xml:space="preserve">skupinou metodických produktů, </w:t>
      </w:r>
      <w:r>
        <w:t xml:space="preserve">které jsou jako prvky potřebné pro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4821" name="Picture 4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" name="Picture 482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výstavbu nebo inovaci příslušné verze systému GINIS UP99 a </w:t>
      </w:r>
      <w:r>
        <w:rPr>
          <w:noProof/>
        </w:rPr>
        <w:drawing>
          <wp:inline distT="0" distB="0" distL="0" distR="0">
            <wp:extent cx="6098" cy="3049"/>
            <wp:effectExtent l="0" t="0" r="0" b="0"/>
            <wp:docPr id="4822" name="Picture 4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" name="Picture 482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prakticky se využívají při jeho provozu a užití</w:t>
      </w:r>
    </w:p>
    <w:p w:rsidR="0027732D" w:rsidRDefault="00FB5DF7">
      <w:pPr>
        <w:spacing w:after="635" w:line="242" w:lineRule="auto"/>
        <w:ind w:left="389" w:right="581" w:hanging="149"/>
        <w:jc w:val="left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3578352</wp:posOffset>
            </wp:positionH>
            <wp:positionV relativeFrom="paragraph">
              <wp:posOffset>148726</wp:posOffset>
            </wp:positionV>
            <wp:extent cx="368808" cy="15242"/>
            <wp:effectExtent l="0" t="0" r="0" b="0"/>
            <wp:wrapSquare wrapText="bothSides"/>
            <wp:docPr id="8554" name="Picture 8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" name="Picture 855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2090928</wp:posOffset>
            </wp:positionH>
            <wp:positionV relativeFrom="paragraph">
              <wp:posOffset>167017</wp:posOffset>
            </wp:positionV>
            <wp:extent cx="618744" cy="12194"/>
            <wp:effectExtent l="0" t="0" r="0" b="0"/>
            <wp:wrapSquare wrapText="bothSides"/>
            <wp:docPr id="8555" name="Picture 8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" name="Picture 8555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6" cy="9145"/>
            <wp:effectExtent l="0" t="0" r="0" b="0"/>
            <wp:docPr id="7753" name="Picture 7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" name="Picture 775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3.2. Podrobná specifikace jednotlivých produktů, které mají charakter </w:t>
      </w:r>
      <w:r>
        <w:rPr>
          <w:noProof/>
        </w:rPr>
        <w:drawing>
          <wp:inline distT="0" distB="0" distL="0" distR="0">
            <wp:extent cx="710184" cy="137181"/>
            <wp:effectExtent l="0" t="0" r="0" b="0"/>
            <wp:docPr id="160986" name="Picture 160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6" name="Picture 16098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1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díla je obsažena v příloze I této </w:t>
      </w:r>
      <w:r>
        <w:lastRenderedPageBreak/>
        <w:t xml:space="preserve">smlouvy. Případné změny </w:t>
      </w:r>
      <w:proofErr w:type="spellStart"/>
      <w:r>
        <w:t>n</w:t>
      </w:r>
      <w:r>
        <w:rPr>
          <w:u w:val="single" w:color="000000"/>
        </w:rPr>
        <w:t>ybĽ</w:t>
      </w:r>
      <w:r>
        <w:t>plňováni</w:t>
      </w:r>
      <w:proofErr w:type="spellEnd"/>
      <w:r>
        <w:t xml:space="preserve"> této </w:t>
      </w:r>
      <w:r>
        <w:rPr>
          <w:noProof/>
        </w:rPr>
        <w:drawing>
          <wp:inline distT="0" distB="0" distL="0" distR="0">
            <wp:extent cx="222504" cy="91454"/>
            <wp:effectExtent l="0" t="0" r="0" b="0"/>
            <wp:docPr id="160988" name="Picture 160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8" name="Picture 16098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9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specifikace mohou být prováděny v písemn3čFdÖdäťďłch k této Smlouvě, které budou uzavírány v souladu s ustanovením článku 14.2. této Smlouvy.</w:t>
      </w:r>
    </w:p>
    <w:p w:rsidR="0027732D" w:rsidRDefault="00FB5DF7">
      <w:pPr>
        <w:pStyle w:val="Nadpis1"/>
        <w:ind w:left="135"/>
      </w:pPr>
      <w:r>
        <w:t>4. TERMÍNY PLNĚNÍ PŘEDMĚTU SMLOUVY</w:t>
      </w:r>
    </w:p>
    <w:p w:rsidR="0027732D" w:rsidRDefault="00FB5DF7">
      <w:pPr>
        <w:spacing w:after="211"/>
        <w:ind w:left="1118" w:right="662" w:hanging="1051"/>
      </w:pPr>
      <w:r>
        <w:rPr>
          <w:noProof/>
        </w:rPr>
        <w:drawing>
          <wp:inline distT="0" distB="0" distL="0" distR="0">
            <wp:extent cx="6096" cy="9145"/>
            <wp:effectExtent l="0" t="0" r="0" b="0"/>
            <wp:docPr id="7769" name="Picture 7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" name="Picture 7769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4.1. Splnění jednotlivých závazků uvedených v článku 2.2. l. této Smlouvy se </w:t>
      </w:r>
      <w:proofErr w:type="spellStart"/>
      <w:r>
        <w:t>mbyvatel</w:t>
      </w:r>
      <w:proofErr w:type="spellEnd"/>
      <w:r>
        <w:t xml:space="preserve"> zavazuje provést v termínech uvedených v platebním kalendáři, </w:t>
      </w:r>
      <w:proofErr w:type="spellStart"/>
      <w:r>
        <w:t>kteý</w:t>
      </w:r>
      <w:proofErr w:type="spellEnd"/>
      <w:r>
        <w:t xml:space="preserve"> je uveden v příloze číslo 2 této Smlouvy. </w:t>
      </w:r>
      <w:r>
        <w:rPr>
          <w:noProof/>
        </w:rPr>
        <w:drawing>
          <wp:inline distT="0" distB="0" distL="0" distR="0">
            <wp:extent cx="9144" cy="6097"/>
            <wp:effectExtent l="0" t="0" r="0" b="0"/>
            <wp:docPr id="7770" name="Picture 7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" name="Picture 777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309"/>
        <w:ind w:left="1128" w:right="432" w:hanging="485"/>
      </w:pPr>
      <w:r>
        <w:t xml:space="preserve">4.2. Převod práv k užití autorských děl z poskytovatele na nabyvatele se </w:t>
      </w:r>
      <w:proofErr w:type="spellStart"/>
      <w:r>
        <w:t>IBkutečňuje</w:t>
      </w:r>
      <w:proofErr w:type="spellEnd"/>
      <w:r>
        <w:t xml:space="preserve"> postupně vždy po úplném </w:t>
      </w:r>
      <w:r>
        <w:rPr>
          <w:noProof/>
        </w:rPr>
        <w:drawing>
          <wp:inline distT="0" distB="0" distL="0" distR="0">
            <wp:extent cx="670560" cy="143278"/>
            <wp:effectExtent l="0" t="0" r="0" b="0"/>
            <wp:docPr id="8556" name="Picture 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" name="Picture 855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4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dílčí autorské odměny za tento převod pro každé z autorských děl poskyt0</w:t>
      </w:r>
      <w:proofErr w:type="gramStart"/>
      <w:r>
        <w:t>'«äele</w:t>
      </w:r>
      <w:proofErr w:type="gramEnd"/>
      <w:r>
        <w:t xml:space="preserve">. </w:t>
      </w:r>
      <w:r>
        <w:rPr>
          <w:noProof/>
        </w:rPr>
        <w:drawing>
          <wp:inline distT="0" distB="0" distL="0" distR="0">
            <wp:extent cx="9144" cy="6097"/>
            <wp:effectExtent l="0" t="0" r="0" b="0"/>
            <wp:docPr id="7771" name="Picture 7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" name="Picture 777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618"/>
        <w:ind w:left="1041" w:right="571" w:hanging="451"/>
      </w:pPr>
      <w:r>
        <w:rPr>
          <w:noProof/>
        </w:rPr>
        <w:drawing>
          <wp:inline distT="0" distB="0" distL="0" distR="0">
            <wp:extent cx="9144" cy="21339"/>
            <wp:effectExtent l="0" t="0" r="0" b="0"/>
            <wp:docPr id="160990" name="Picture 160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0" name="Picture 16099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4.3. V případě, že termíny uvedené v článku 4. l. této Smlouvy nebudou dodrženy, si poskytovatel u termínů vázaných na tyto termíny, Vyhrazuje právo prodlcN1žit </w:t>
      </w:r>
      <w:r>
        <w:rPr>
          <w:noProof/>
        </w:rPr>
        <w:drawing>
          <wp:inline distT="0" distB="0" distL="0" distR="0">
            <wp:extent cx="9144" cy="3048"/>
            <wp:effectExtent l="0" t="0" r="0" b="0"/>
            <wp:docPr id="7774" name="Picture 7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" name="Picture 777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jejich plnění o dobu, danou zpožděním vzniklým u objednavatele.</w:t>
      </w:r>
    </w:p>
    <w:p w:rsidR="0027732D" w:rsidRDefault="00FB5DF7">
      <w:pPr>
        <w:pStyle w:val="Nadpis1"/>
        <w:spacing w:after="208"/>
        <w:ind w:left="226"/>
      </w:pPr>
      <w:r>
        <w:t>5. AUTORSKÁ ODMĚNA A PLATEBNÍ KALENDÁŘ</w:t>
      </w:r>
      <w:r>
        <w:rPr>
          <w:noProof/>
        </w:rPr>
        <w:drawing>
          <wp:inline distT="0" distB="0" distL="0" distR="0">
            <wp:extent cx="21336" cy="9146"/>
            <wp:effectExtent l="0" t="0" r="0" b="0"/>
            <wp:docPr id="160992" name="Picture 160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2" name="Picture 16099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ind w:left="1132" w:hanging="446"/>
      </w:pPr>
      <w:r>
        <w:t xml:space="preserve">5.1. Celková autorská odměna za převod práv k užití autorského díla </w:t>
      </w:r>
      <w:proofErr w:type="spellStart"/>
      <w:r>
        <w:t>převzatän</w:t>
      </w:r>
      <w:proofErr w:type="spellEnd"/>
      <w:r>
        <w:t xml:space="preserve"> dle </w:t>
      </w:r>
      <w:r>
        <w:rPr>
          <w:noProof/>
        </w:rPr>
        <w:drawing>
          <wp:inline distT="0" distB="0" distL="0" distR="0">
            <wp:extent cx="3047" cy="3048"/>
            <wp:effectExtent l="0" t="0" r="0" b="0"/>
            <wp:docPr id="7777" name="Picture 7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" name="Picture 777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smlouvy číslo </w:t>
      </w:r>
      <w:r>
        <w:rPr>
          <w:u w:val="single" w:color="000000"/>
        </w:rPr>
        <w:t>GORDP0000A47</w:t>
      </w:r>
      <w:r>
        <w:t xml:space="preserve"> na nabyvatele je stanovena dohodou smluvních</w:t>
      </w:r>
    </w:p>
    <w:p w:rsidR="0027732D" w:rsidRDefault="00FB5DF7">
      <w:pPr>
        <w:spacing w:after="4" w:line="259" w:lineRule="auto"/>
        <w:ind w:left="8242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7778" name="Picture 7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" name="Picture 777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161" w:line="249" w:lineRule="auto"/>
        <w:ind w:left="548" w:right="634" w:hanging="10"/>
        <w:jc w:val="center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3715512</wp:posOffset>
            </wp:positionH>
            <wp:positionV relativeFrom="page">
              <wp:posOffset>652373</wp:posOffset>
            </wp:positionV>
            <wp:extent cx="9144" cy="6097"/>
            <wp:effectExtent l="0" t="0" r="0" b="0"/>
            <wp:wrapTopAndBottom/>
            <wp:docPr id="7751" name="Picture 7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" name="Picture 775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6605016</wp:posOffset>
            </wp:positionH>
            <wp:positionV relativeFrom="page">
              <wp:posOffset>1240728</wp:posOffset>
            </wp:positionV>
            <wp:extent cx="3049" cy="9145"/>
            <wp:effectExtent l="0" t="0" r="0" b="0"/>
            <wp:wrapSquare wrapText="bothSides"/>
            <wp:docPr id="7762" name="Picture 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" name="Picture 776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stran v souladu s ustanoveními zákona číslo 526/1990 Sb., o cenách a činí</w:t>
      </w:r>
    </w:p>
    <w:p w:rsidR="0027732D" w:rsidRDefault="00FB5DF7">
      <w:pPr>
        <w:spacing w:after="0" w:line="259" w:lineRule="auto"/>
        <w:ind w:left="0" w:right="346"/>
        <w:jc w:val="center"/>
      </w:pPr>
      <w:r>
        <w:rPr>
          <w:sz w:val="28"/>
        </w:rPr>
        <w:t>67 010 385 Kč bez DPH,</w:t>
      </w:r>
    </w:p>
    <w:p w:rsidR="0027732D" w:rsidRDefault="00FB5DF7">
      <w:pPr>
        <w:spacing w:after="132" w:line="259" w:lineRule="auto"/>
        <w:ind w:left="4872"/>
        <w:jc w:val="left"/>
      </w:pPr>
      <w:r>
        <w:rPr>
          <w:noProof/>
        </w:rPr>
        <w:drawing>
          <wp:inline distT="0" distB="0" distL="0" distR="0">
            <wp:extent cx="670560" cy="60969"/>
            <wp:effectExtent l="0" t="0" r="0" b="0"/>
            <wp:docPr id="8557" name="Picture 8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" name="Picture 8557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205"/>
        <w:ind w:left="1080" w:right="158" w:hanging="125"/>
      </w:pPr>
      <w:r>
        <w:rPr>
          <w:noProof/>
        </w:rPr>
        <w:drawing>
          <wp:inline distT="0" distB="0" distL="0" distR="0">
            <wp:extent cx="12192" cy="12194"/>
            <wp:effectExtent l="0" t="0" r="0" b="0"/>
            <wp:docPr id="7779" name="Picture 7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" name="Picture 7779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slovy </w:t>
      </w:r>
      <w:proofErr w:type="spellStart"/>
      <w:r>
        <w:t>šedesátsedmmilionůdesettisíctřistaosmdesátpět</w:t>
      </w:r>
      <w:proofErr w:type="spellEnd"/>
      <w:r>
        <w:t xml:space="preserve"> korun českých bez DPH s uplatněním </w:t>
      </w:r>
      <w:proofErr w:type="spellStart"/>
      <w:r>
        <w:t>třicetitříprocentní</w:t>
      </w:r>
      <w:proofErr w:type="spellEnd"/>
      <w:r>
        <w:t xml:space="preserve"> slevy na UPGRADE stávajícího SW UCR GORDIC na systém GINIS a je v souladu se specifikacemi a kalkulacemi uvedenými v příloze číslo I této </w:t>
      </w:r>
      <w:proofErr w:type="gramStart"/>
      <w:r>
        <w:t>Smlouvy .</w:t>
      </w:r>
      <w:proofErr w:type="gramEnd"/>
    </w:p>
    <w:p w:rsidR="0027732D" w:rsidRDefault="00FB5DF7">
      <w:pPr>
        <w:spacing w:after="252"/>
        <w:ind w:left="1109" w:hanging="456"/>
      </w:pPr>
      <w:r>
        <w:t>5.2. Platební kalendář pro termíny fakturací za jednotlivá plnění dle této Smlouvy je uveden v příloze číslo 2 této Smlouvy.</w:t>
      </w:r>
    </w:p>
    <w:p w:rsidR="0027732D" w:rsidRDefault="00FB5DF7">
      <w:pPr>
        <w:spacing w:after="652"/>
        <w:ind w:left="1080" w:hanging="461"/>
      </w:pPr>
      <w:r>
        <w:t xml:space="preserve">5.3 V příloze 1 této Smlouvy je stanovena částka ročních udržovacích poplatků. Tyto se nehradí v prvním roce používání. P0Ervé jsou </w:t>
      </w:r>
      <w:proofErr w:type="spellStart"/>
      <w:r>
        <w:t>splatny</w:t>
      </w:r>
      <w:proofErr w:type="spellEnd"/>
      <w:r>
        <w:t xml:space="preserve"> podle přílohy 2 této Smlouvy.</w:t>
      </w:r>
    </w:p>
    <w:p w:rsidR="0027732D" w:rsidRDefault="00FB5DF7">
      <w:pPr>
        <w:pStyle w:val="Nadpis2"/>
        <w:spacing w:after="226" w:line="251" w:lineRule="auto"/>
        <w:ind w:left="178"/>
      </w:pPr>
      <w:r>
        <w:rPr>
          <w:sz w:val="34"/>
        </w:rPr>
        <w:t>6, PLATEBNÍ A FAKTURAČNÍ PODMÍNKY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7780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tabs>
          <w:tab w:val="center" w:pos="4325"/>
          <w:tab w:val="center" w:pos="8330"/>
        </w:tabs>
        <w:spacing w:after="317"/>
        <w:ind w:left="0"/>
        <w:jc w:val="left"/>
      </w:pPr>
      <w:r>
        <w:tab/>
        <w:t>6.1. Smluvní strany se dohodly na způsotR1 placení a splatnosti faktur takto.</w:t>
      </w:r>
      <w:r>
        <w:tab/>
      </w:r>
      <w:r>
        <w:rPr>
          <w:noProof/>
        </w:rPr>
        <w:drawing>
          <wp:inline distT="0" distB="0" distL="0" distR="0">
            <wp:extent cx="3047" cy="9145"/>
            <wp:effectExtent l="0" t="0" r="0" b="0"/>
            <wp:docPr id="7781" name="Picture 7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" name="Picture 7781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266" w:line="242" w:lineRule="auto"/>
        <w:ind w:left="1863" w:right="119" w:hanging="764"/>
        <w:jc w:val="left"/>
      </w:pPr>
      <w:r>
        <w:t>6.1.1. fakturace za plnění předmětu této Smlouvy bude prováděna v souladu</w:t>
      </w:r>
      <w:r>
        <w:tab/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7782" name="Picture 7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" name="Picture 778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 částkami a v termínech uvedených v platebním kalendáři, který je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7783" name="Picture 7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" name="Picture 7783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uveden v </w:t>
      </w:r>
      <w:r>
        <w:lastRenderedPageBreak/>
        <w:t xml:space="preserve">příloze číslo 2 této Smlouvy, maximálně pouze do celkové výše dílčích cen uvedených v příloze číslo I této Smlouvy. 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7784" name="Picture 7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" name="Picture 778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ind w:left="1853" w:right="634" w:hanging="778"/>
      </w:pPr>
      <w:r>
        <w:t xml:space="preserve">6.1.2 doba splatnosti faktur, tj. den úhrady u banky nabyvatele je </w:t>
      </w:r>
      <w:proofErr w:type="spellStart"/>
      <w:r>
        <w:t>dohodmłta</w:t>
      </w:r>
      <w:proofErr w:type="spellEnd"/>
      <w:r>
        <w:t xml:space="preserve"> na </w:t>
      </w:r>
      <w:r>
        <w:rPr>
          <w:u w:val="single" w:color="000000"/>
        </w:rPr>
        <w:t>14 kalendářních dnů</w:t>
      </w:r>
      <w:r>
        <w:t xml:space="preserve"> ode </w:t>
      </w:r>
      <w:r>
        <w:tab/>
        <w:t>doručení faktury nabyvateli.</w:t>
      </w:r>
    </w:p>
    <w:p w:rsidR="0027732D" w:rsidRDefault="00FB5DF7">
      <w:pPr>
        <w:ind w:left="850"/>
      </w:pPr>
      <w:r>
        <w:t xml:space="preserve">6.2. Faktura bude předána (zaslána) ve 3 vyhotoveních (originál+2 </w:t>
      </w:r>
      <w:proofErr w:type="spellStart"/>
      <w:r>
        <w:t>korä</w:t>
      </w:r>
      <w:proofErr w:type="spellEnd"/>
      <w:r>
        <w:t xml:space="preserve"> na </w:t>
      </w:r>
      <w:proofErr w:type="spellStart"/>
      <w:r>
        <w:t>adre</w:t>
      </w:r>
      <w:proofErr w:type="spellEnd"/>
      <w:r>
        <w:t>-</w:t>
      </w:r>
    </w:p>
    <w:p w:rsidR="0027732D" w:rsidRDefault="00FB5DF7">
      <w:pPr>
        <w:spacing w:after="373" w:line="259" w:lineRule="auto"/>
        <w:ind w:left="1801"/>
        <w:jc w:val="left"/>
      </w:pPr>
      <w:proofErr w:type="spellStart"/>
      <w:r>
        <w:rPr>
          <w:rFonts w:ascii="Courier New" w:eastAsia="Courier New" w:hAnsi="Courier New" w:cs="Courier New"/>
          <w:sz w:val="18"/>
        </w:rPr>
        <w:t>su</w:t>
      </w:r>
      <w:proofErr w:type="spellEnd"/>
      <w:r>
        <w:rPr>
          <w:rFonts w:ascii="Courier New" w:eastAsia="Courier New" w:hAnsi="Courier New" w:cs="Courier New"/>
          <w:sz w:val="18"/>
        </w:rPr>
        <w:t>:</w:t>
      </w:r>
    </w:p>
    <w:p w:rsidR="0027732D" w:rsidRDefault="00FB5DF7">
      <w:pPr>
        <w:pStyle w:val="Nadpis3"/>
        <w:ind w:left="1792"/>
      </w:pPr>
      <w:r>
        <w:t>Ministerstvo práce a sociálních věcí České republiky Správa služeb zaměstnanosti</w:t>
      </w:r>
    </w:p>
    <w:p w:rsidR="0027732D" w:rsidRDefault="00FB5DF7">
      <w:pPr>
        <w:spacing w:after="300"/>
        <w:ind w:left="1772" w:right="5369"/>
      </w:pPr>
      <w:r>
        <w:t>Na poříčním právu 376/1 Praha 2 128 01</w:t>
      </w:r>
    </w:p>
    <w:p w:rsidR="0027732D" w:rsidRDefault="00FB5DF7">
      <w:pPr>
        <w:ind w:left="1787" w:right="3804" w:hanging="317"/>
      </w:pPr>
      <w:r>
        <w:rPr>
          <w:noProof/>
        </w:rPr>
        <w:drawing>
          <wp:inline distT="0" distB="0" distL="0" distR="0">
            <wp:extent cx="18295" cy="15242"/>
            <wp:effectExtent l="0" t="0" r="0" b="0"/>
            <wp:docPr id="11301" name="Picture 1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" name="Picture 1130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musí obsahovat </w:t>
      </w:r>
      <w:proofErr w:type="spellStart"/>
      <w:r>
        <w:t>následliící</w:t>
      </w:r>
      <w:proofErr w:type="spellEnd"/>
      <w:r>
        <w:t xml:space="preserve"> náležitosti: - označení faktury a její číslo,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0902" name="Picture 10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" name="Picture 1090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pStyle w:val="Nadpis3"/>
        <w:spacing w:after="0" w:line="259" w:lineRule="auto"/>
        <w:ind w:left="1797"/>
      </w:pPr>
      <w:r>
        <w:t>- odvolání na číslo této smlouvy,</w:t>
      </w:r>
    </w:p>
    <w:p w:rsidR="0027732D" w:rsidRDefault="00FB5DF7">
      <w:pPr>
        <w:spacing w:after="27" w:line="259" w:lineRule="auto"/>
        <w:ind w:left="5066"/>
        <w:jc w:val="left"/>
      </w:pPr>
      <w:r>
        <w:rPr>
          <w:noProof/>
        </w:rPr>
        <w:drawing>
          <wp:inline distT="0" distB="0" distL="0" distR="0">
            <wp:extent cx="6098" cy="6097"/>
            <wp:effectExtent l="0" t="0" r="0" b="0"/>
            <wp:docPr id="10903" name="Picture 10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" name="Picture 10903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numPr>
          <w:ilvl w:val="0"/>
          <w:numId w:val="1"/>
        </w:numPr>
        <w:ind w:hanging="149"/>
      </w:pPr>
      <w:r>
        <w:t>název a sídlo organizace oprávněné a povinné,</w:t>
      </w:r>
    </w:p>
    <w:p w:rsidR="0027732D" w:rsidRDefault="00FB5DF7">
      <w:pPr>
        <w:numPr>
          <w:ilvl w:val="0"/>
          <w:numId w:val="1"/>
        </w:numPr>
        <w:ind w:hanging="149"/>
      </w:pPr>
      <w:r>
        <w:t>den odeslání faktury</w:t>
      </w:r>
      <w:r>
        <w:rPr>
          <w:noProof/>
        </w:rPr>
        <w:drawing>
          <wp:inline distT="0" distB="0" distL="0" distR="0">
            <wp:extent cx="530560" cy="146327"/>
            <wp:effectExtent l="0" t="0" r="0" b="0"/>
            <wp:docPr id="160997" name="Picture 160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7" name="Picture 160997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30560" cy="14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numPr>
          <w:ilvl w:val="0"/>
          <w:numId w:val="1"/>
        </w:numPr>
        <w:ind w:hanging="149"/>
      </w:pPr>
      <w:r>
        <w:t>označení banky a číslo účtu, na který má být placeno,</w:t>
      </w:r>
    </w:p>
    <w:p w:rsidR="0027732D" w:rsidRDefault="00FB5DF7">
      <w:pPr>
        <w:numPr>
          <w:ilvl w:val="0"/>
          <w:numId w:val="1"/>
        </w:numPr>
        <w:ind w:hanging="149"/>
      </w:pPr>
      <w:r>
        <w:t>předmět a množství plnění,</w:t>
      </w:r>
      <w:r>
        <w:rPr>
          <w:noProof/>
        </w:rPr>
        <w:drawing>
          <wp:inline distT="0" distB="0" distL="0" distR="0">
            <wp:extent cx="6098" cy="6097"/>
            <wp:effectExtent l="0" t="0" r="0" b="0"/>
            <wp:docPr id="10910" name="Picture 10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" name="Picture 1091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numPr>
          <w:ilvl w:val="0"/>
          <w:numId w:val="1"/>
        </w:numPr>
        <w:ind w:hanging="149"/>
      </w:pPr>
      <w:r>
        <w:t>datum splnění dodávky,</w:t>
      </w:r>
      <w:r>
        <w:rPr>
          <w:noProof/>
        </w:rPr>
        <w:drawing>
          <wp:inline distT="0" distB="0" distL="0" distR="0">
            <wp:extent cx="3049" cy="9146"/>
            <wp:effectExtent l="0" t="0" r="0" b="0"/>
            <wp:docPr id="10911" name="Picture 10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" name="Picture 10911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numPr>
          <w:ilvl w:val="0"/>
          <w:numId w:val="1"/>
        </w:numPr>
        <w:ind w:hanging="149"/>
      </w:pPr>
      <w:r>
        <w:t>dílčí autorské odměny, autorské odměny celkem a celkovou částku (výpočet celkové autorské odměny),</w:t>
      </w:r>
    </w:p>
    <w:p w:rsidR="0027732D" w:rsidRDefault="00FB5DF7">
      <w:pPr>
        <w:numPr>
          <w:ilvl w:val="0"/>
          <w:numId w:val="1"/>
        </w:numPr>
        <w:ind w:hanging="149"/>
      </w:pPr>
      <w:r>
        <w:t>identifikační číslo,</w:t>
      </w:r>
    </w:p>
    <w:p w:rsidR="0027732D" w:rsidRDefault="00FB5DF7">
      <w:pPr>
        <w:numPr>
          <w:ilvl w:val="0"/>
          <w:numId w:val="1"/>
        </w:numPr>
        <w:ind w:hanging="149"/>
      </w:pPr>
      <w:r>
        <w:t>daňové identifikační číslo,</w:t>
      </w:r>
      <w:r>
        <w:tab/>
      </w:r>
      <w:r>
        <w:rPr>
          <w:noProof/>
        </w:rPr>
        <w:drawing>
          <wp:inline distT="0" distB="0" distL="0" distR="0">
            <wp:extent cx="9148" cy="3049"/>
            <wp:effectExtent l="0" t="0" r="0" b="0"/>
            <wp:docPr id="10912" name="Picture 10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" name="Picture 10912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numPr>
          <w:ilvl w:val="0"/>
          <w:numId w:val="1"/>
        </w:numPr>
        <w:spacing w:after="186"/>
        <w:ind w:hanging="149"/>
      </w:pPr>
      <w:r>
        <w:t>náležitosti o dani z přidané hodnoty.</w:t>
      </w:r>
    </w:p>
    <w:p w:rsidR="0027732D" w:rsidRDefault="00FB5DF7">
      <w:pPr>
        <w:spacing w:after="539"/>
        <w:ind w:left="1321" w:right="567" w:hanging="1037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6775303</wp:posOffset>
            </wp:positionH>
            <wp:positionV relativeFrom="page">
              <wp:posOffset>9483793</wp:posOffset>
            </wp:positionV>
            <wp:extent cx="9148" cy="9145"/>
            <wp:effectExtent l="0" t="0" r="0" b="0"/>
            <wp:wrapSquare wrapText="bothSides"/>
            <wp:docPr id="10921" name="Picture 10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" name="Picture 10921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6775303</wp:posOffset>
            </wp:positionH>
            <wp:positionV relativeFrom="page">
              <wp:posOffset>6758461</wp:posOffset>
            </wp:positionV>
            <wp:extent cx="6099" cy="12194"/>
            <wp:effectExtent l="0" t="0" r="0" b="0"/>
            <wp:wrapSquare wrapText="bothSides"/>
            <wp:docPr id="10917" name="Picture 10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" name="Picture 10917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4033" cy="54872"/>
            <wp:effectExtent l="0" t="0" r="0" b="0"/>
            <wp:docPr id="160999" name="Picture 160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9" name="Picture 160999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4033" cy="5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6.3. Pokud faktury nebudou splňovat náležitosti dle článku 6.2.Smlouvy, je nabyvatel oprávněn faktury vrátit s tím, že doba splatnosti opravených faktur začíná </w:t>
      </w:r>
      <w:r>
        <w:rPr>
          <w:noProof/>
        </w:rPr>
        <w:drawing>
          <wp:inline distT="0" distB="0" distL="0" distR="0">
            <wp:extent cx="9148" cy="6097"/>
            <wp:effectExtent l="0" t="0" r="0" b="0"/>
            <wp:docPr id="10915" name="Picture 10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" name="Picture 10915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znovu běžet ode dne jejich doručení nabyvateli dle článku 6. l. Smlouvy.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0916" name="Picture 10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6" name="Picture 10916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pStyle w:val="Nadpis1"/>
        <w:spacing w:after="305"/>
        <w:ind w:left="150"/>
      </w:pPr>
      <w:r>
        <w:t>7. PRÁVA K AUTORSKÉMU DÍLU POSKYTOVATELE</w:t>
      </w:r>
    </w:p>
    <w:p w:rsidR="0027732D" w:rsidRDefault="00FB5DF7">
      <w:pPr>
        <w:spacing w:after="623"/>
        <w:ind w:left="668" w:right="591"/>
      </w:pPr>
      <w:r>
        <w:t xml:space="preserve">Poskytovatel prohlašuje, že ke všem autorským dílům, ke kterým budou podle této Smlouvy převáděna práva na jejich užití na nabyvatele, má výhradní právo je </w:t>
      </w:r>
      <w:proofErr w:type="spellStart"/>
      <w:r>
        <w:t>słrłt</w:t>
      </w:r>
      <w:proofErr w:type="spellEnd"/>
      <w:r>
        <w:t xml:space="preserve"> k nabyvateli a převést na něho práva k jejich užití v rozsahu a účelu, který je stanoven touto Smlouvou.</w:t>
      </w:r>
    </w:p>
    <w:p w:rsidR="0027732D" w:rsidRDefault="00FB5DF7">
      <w:pPr>
        <w:pStyle w:val="Nadpis1"/>
        <w:spacing w:after="379"/>
        <w:ind w:left="648" w:hanging="475"/>
      </w:pPr>
      <w:r>
        <w:t>8. PODMÍNKY UŽITÍ AUTORSKÉHO DÍLA U NABYVATELE PŘEVOD PRÁV K AUTORSKÉMU DÍLU</w:t>
      </w:r>
    </w:p>
    <w:p w:rsidR="0027732D" w:rsidRDefault="00FB5DF7">
      <w:pPr>
        <w:spacing w:after="290" w:line="242" w:lineRule="auto"/>
        <w:ind w:left="1259" w:right="735" w:hanging="610"/>
        <w:jc w:val="left"/>
      </w:pPr>
      <w:r>
        <w:t>8.I.</w:t>
      </w:r>
      <w:r>
        <w:tab/>
        <w:t xml:space="preserve">Po úplném zaplacení každé z dílčích autorských odměn, které jsou uvedeny v příloze číslo I této </w:t>
      </w:r>
      <w:proofErr w:type="gramStart"/>
      <w:r>
        <w:t>Smlouvy„</w:t>
      </w:r>
      <w:r>
        <w:rPr>
          <w:u w:val="single" w:color="000000"/>
        </w:rPr>
        <w:t xml:space="preserve"> poskytovatel</w:t>
      </w:r>
      <w:proofErr w:type="gramEnd"/>
      <w:r>
        <w:rPr>
          <w:u w:val="single" w:color="000000"/>
        </w:rPr>
        <w:t xml:space="preserve"> převádí na nabyvatele nevýlučné </w:t>
      </w:r>
      <w:r>
        <w:rPr>
          <w:u w:val="single" w:color="000000"/>
        </w:rPr>
        <w:lastRenderedPageBreak/>
        <w:t>právo užívat</w:t>
      </w:r>
      <w:r>
        <w:t xml:space="preserve"> ten návrh požadované verze systému GINIS UP99 na jeho </w:t>
      </w:r>
      <w:r>
        <w:rPr>
          <w:noProof/>
        </w:rPr>
        <w:drawing>
          <wp:inline distT="0" distB="0" distL="0" distR="0">
            <wp:extent cx="192099" cy="115841"/>
            <wp:effectExtent l="0" t="0" r="0" b="0"/>
            <wp:docPr id="161001" name="Picture 161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1" name="Picture 161001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2099" cy="11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pracovištích pro výstavbu a </w:t>
      </w:r>
      <w:proofErr w:type="spellStart"/>
      <w:r>
        <w:t>iM</w:t>
      </w:r>
      <w:proofErr w:type="spellEnd"/>
      <w:r>
        <w:t>)</w:t>
      </w:r>
      <w:proofErr w:type="spellStart"/>
      <w:r>
        <w:t>vaci</w:t>
      </w:r>
      <w:proofErr w:type="spellEnd"/>
      <w:r>
        <w:t xml:space="preserve"> tohoto systému, za který bylo </w:t>
      </w:r>
      <w:proofErr w:type="spellStart"/>
      <w:r>
        <w:t>mplaceno</w:t>
      </w:r>
      <w:proofErr w:type="spellEnd"/>
      <w:r>
        <w:t>.</w:t>
      </w:r>
    </w:p>
    <w:p w:rsidR="0027732D" w:rsidRDefault="00FB5DF7">
      <w:pPr>
        <w:spacing w:after="266" w:line="242" w:lineRule="auto"/>
        <w:ind w:left="615" w:right="356" w:firstLine="14"/>
        <w:jc w:val="left"/>
      </w:pPr>
      <w:r>
        <w:t>8.2.</w:t>
      </w:r>
      <w:r>
        <w:tab/>
        <w:t xml:space="preserve">Po úplném zaplacení každé z dílčích autorských odměn, které jsou uvedeny </w:t>
      </w:r>
      <w:r>
        <w:rPr>
          <w:noProof/>
        </w:rPr>
        <w:drawing>
          <wp:inline distT="0" distB="0" distL="0" distR="0">
            <wp:extent cx="9148" cy="9145"/>
            <wp:effectExtent l="0" t="0" r="0" b="0"/>
            <wp:docPr id="10920" name="Picture 10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" name="Picture 10920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v příloze číslo I této </w:t>
      </w:r>
      <w:proofErr w:type="spellStart"/>
      <w:r>
        <w:t>Smlouvyn</w:t>
      </w:r>
      <w:proofErr w:type="spellEnd"/>
      <w:r>
        <w:rPr>
          <w:u w:val="single" w:color="000000"/>
        </w:rPr>
        <w:t xml:space="preserve"> poskytovatel převádí na nabyvatele nevýlučné právo užívat</w:t>
      </w:r>
      <w:r>
        <w:t xml:space="preserve"> ten aplikační </w:t>
      </w:r>
      <w:r>
        <w:tab/>
        <w:t xml:space="preserve">produkt k zpracování dat v rámci systému GINIS ÚP99 na jeho </w:t>
      </w:r>
      <w:r>
        <w:tab/>
        <w:t xml:space="preserve">v rozsahu, který je uveden v kalkulaci autorské </w:t>
      </w:r>
      <w:r>
        <w:rPr>
          <w:noProof/>
        </w:rPr>
        <w:drawing>
          <wp:inline distT="0" distB="0" distL="0" distR="0">
            <wp:extent cx="9148" cy="12195"/>
            <wp:effectExtent l="0" t="0" r="0" b="0"/>
            <wp:docPr id="10922" name="Picture 10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" name="Picture 1092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odměny, pro výstavbu a inovaci tohoto systému, za který bylo </w:t>
      </w:r>
      <w:proofErr w:type="spellStart"/>
      <w:r>
        <w:t>zaphceno</w:t>
      </w:r>
      <w:proofErr w:type="spellEnd"/>
      <w:r>
        <w:t xml:space="preserve">.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0923" name="Picture 10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" name="Picture 10923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322" w:line="242" w:lineRule="auto"/>
        <w:ind w:left="221" w:right="119" w:firstLine="211"/>
        <w:jc w:val="left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234696</wp:posOffset>
            </wp:positionH>
            <wp:positionV relativeFrom="paragraph">
              <wp:posOffset>309415</wp:posOffset>
            </wp:positionV>
            <wp:extent cx="222504" cy="91454"/>
            <wp:effectExtent l="0" t="0" r="0" b="0"/>
            <wp:wrapSquare wrapText="bothSides"/>
            <wp:docPr id="161006" name="Picture 161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6" name="Picture 161006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9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8.3.</w:t>
      </w:r>
      <w:r>
        <w:tab/>
        <w:t xml:space="preserve">Po úplném zaplacení každé z dílčích autorských odměn, </w:t>
      </w:r>
      <w:proofErr w:type="spellStart"/>
      <w:r>
        <w:t>kteréjsou</w:t>
      </w:r>
      <w:proofErr w:type="spellEnd"/>
      <w:r>
        <w:t xml:space="preserve"> uvedeny</w:t>
      </w:r>
      <w:r>
        <w:tab/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3747" name="Picture 13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" name="Picture 13747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9145"/>
            <wp:effectExtent l="0" t="0" r="0" b="0"/>
            <wp:docPr id="13748" name="Picture 13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" name="Picture 13748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v příloze číslo 1 této Smlouvy, poskytovatel převádí na nabyvatele nevýlučné právo užívat ten </w:t>
      </w:r>
      <w:proofErr w:type="spellStart"/>
      <w:r>
        <w:t>metodiä</w:t>
      </w:r>
      <w:proofErr w:type="spellEnd"/>
      <w:r>
        <w:t xml:space="preserve"> produkt ke stanovení postupů účtování a evidence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3753" name="Picture 13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" name="Picture 13753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rámci systému GINIS ÚP99 na jeho pracovištích, za který bylo zaplaceno.</w:t>
      </w:r>
    </w:p>
    <w:p w:rsidR="0027732D" w:rsidRDefault="00FB5DF7">
      <w:pPr>
        <w:spacing w:after="266" w:line="242" w:lineRule="auto"/>
        <w:ind w:left="441" w:right="451" w:firstLine="34"/>
        <w:jc w:val="left"/>
      </w:pPr>
      <w:r>
        <w:t>8.4.</w:t>
      </w:r>
      <w:r>
        <w:tab/>
        <w:t xml:space="preserve">V případě, že některé dílčí autorské odměny za převod práv k užití produktů — autorských děl poskytovatele na nabyvatele, které jsou uvedeny v článku 8:'1. až 8.3. této Smlouvy, jsou </w:t>
      </w:r>
      <w:r>
        <w:rPr>
          <w:u w:val="single" w:color="000000"/>
        </w:rPr>
        <w:t xml:space="preserve">nula Kč </w:t>
      </w:r>
      <w:r>
        <w:t xml:space="preserve">poskytovatel převádí na nabyvatele nevýlučné právo užívat tyto produkty — autorská díla poskytovatele až po úplném zaplacení každé z dílčích </w:t>
      </w:r>
      <w:r>
        <w:rPr>
          <w:noProof/>
        </w:rPr>
        <w:drawing>
          <wp:inline distT="0" distB="0" distL="0" distR="0">
            <wp:extent cx="649224" cy="149375"/>
            <wp:effectExtent l="0" t="0" r="0" b="0"/>
            <wp:docPr id="14226" name="Picture 1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" name="Picture 14226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1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odměn za jejich vytvoření </w:t>
      </w:r>
      <w:proofErr w:type="spellStart"/>
      <w:r>
        <w:t>usklŇečněné</w:t>
      </w:r>
      <w:proofErr w:type="spellEnd"/>
      <w:r>
        <w:t xml:space="preserve"> podle </w:t>
      </w:r>
      <w:r>
        <w:rPr>
          <w:noProof/>
        </w:rPr>
        <w:drawing>
          <wp:inline distT="0" distB="0" distL="0" distR="0">
            <wp:extent cx="9144" cy="6097"/>
            <wp:effectExtent l="0" t="0" r="0" b="0"/>
            <wp:docPr id="13755" name="Picture 13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" name="Picture 13755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přílohy číslo 2.</w:t>
      </w:r>
    </w:p>
    <w:p w:rsidR="0027732D" w:rsidRDefault="00FB5DF7">
      <w:pPr>
        <w:spacing w:after="544"/>
        <w:ind w:left="1171" w:right="682" w:hanging="725"/>
      </w:pPr>
      <w:r>
        <w:t xml:space="preserve">8.5. Žádné jiné právo ve vztahu k produktům poskytovatele v </w:t>
      </w:r>
      <w:proofErr w:type="spellStart"/>
      <w:r>
        <w:t>rárnci</w:t>
      </w:r>
      <w:proofErr w:type="spellEnd"/>
      <w:r>
        <w:t xml:space="preserve"> plnění předmětu této Smlouvy na nabyvatele převedeno </w:t>
      </w:r>
      <w:proofErr w:type="gramStart"/>
      <w:r>
        <w:t>není,</w:t>
      </w:r>
      <w:proofErr w:type="gramEnd"/>
      <w:r>
        <w:t xml:space="preserve"> než ta práva, která jsou uvedena v článku 8. l. až 8.3. této Smlouvy.</w:t>
      </w:r>
    </w:p>
    <w:p w:rsidR="0027732D" w:rsidRDefault="00FB5DF7">
      <w:pPr>
        <w:pStyle w:val="Nadpis1"/>
        <w:spacing w:after="283"/>
        <w:ind w:left="494" w:hanging="427"/>
      </w:pPr>
      <w:r>
        <w:t xml:space="preserve">9. OCHRAHA DŮVĚRNÝCH A UTAJOVANÝCH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3756" name="Picture 1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" name="Picture 1375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SKUTEČNOSTÍ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3757" name="Picture 1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" name="Picture 13757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241"/>
        <w:ind w:left="1200" w:right="658" w:hanging="730"/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6623304</wp:posOffset>
            </wp:positionH>
            <wp:positionV relativeFrom="page">
              <wp:posOffset>2350372</wp:posOffset>
            </wp:positionV>
            <wp:extent cx="3048" cy="9146"/>
            <wp:effectExtent l="0" t="0" r="0" b="0"/>
            <wp:wrapSquare wrapText="bothSides"/>
            <wp:docPr id="13754" name="Picture 13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" name="Picture 13754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6714745</wp:posOffset>
            </wp:positionH>
            <wp:positionV relativeFrom="page">
              <wp:posOffset>8901539</wp:posOffset>
            </wp:positionV>
            <wp:extent cx="3048" cy="6097"/>
            <wp:effectExtent l="0" t="0" r="0" b="0"/>
            <wp:wrapSquare wrapText="bothSides"/>
            <wp:docPr id="13775" name="Picture 13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" name="Picture 13775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22504" cy="100599"/>
            <wp:effectExtent l="0" t="0" r="0" b="0"/>
            <wp:docPr id="161008" name="Picture 161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8" name="Picture 161008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10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Smluvní strany se zavazují zachovávat mlčenlivost o veškerých skutečnostech, které byly prokazatelně označeny druhou smluvní stranou jako důvěrné nebo utajované s příslušným stupněm utajení. Smluvní strany se dále zavazují při práci s těmito skutečnostmi důsledně provádět jejich ochranu v souladu s bezpečnostními opatřeními každé ze smluvních stran.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3762" name="Picture 13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2" name="Picture 13762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266" w:line="242" w:lineRule="auto"/>
        <w:ind w:left="489" w:right="562" w:hanging="48"/>
        <w:jc w:val="left"/>
      </w:pPr>
      <w:r>
        <w:t>9.2.</w:t>
      </w:r>
      <w:r>
        <w:tab/>
        <w:t xml:space="preserve">Povinnost mlčenlivosti a ochrany k důvěrným a utajovaným skutečnostem musí </w:t>
      </w:r>
      <w:r>
        <w:rPr>
          <w:noProof/>
        </w:rPr>
        <w:drawing>
          <wp:inline distT="0" distB="0" distL="0" distR="0">
            <wp:extent cx="414528" cy="109744"/>
            <wp:effectExtent l="0" t="0" r="0" b="0"/>
            <wp:docPr id="161010" name="Picture 161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0" name="Picture 161010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1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být každou ze smluvních stran prováděna do té doby než smluvní strana, která ji </w:t>
      </w:r>
      <w:proofErr w:type="spellStart"/>
      <w:r>
        <w:t>stánovila</w:t>
      </w:r>
      <w:proofErr w:type="spellEnd"/>
      <w:r>
        <w:t xml:space="preserve">, tuto </w:t>
      </w:r>
      <w:proofErr w:type="spellStart"/>
      <w:proofErr w:type="gramStart"/>
      <w:r>
        <w:t>povinru</w:t>
      </w:r>
      <w:proofErr w:type="spellEnd"/>
      <w:r>
        <w:t>)st</w:t>
      </w:r>
      <w:proofErr w:type="gramEnd"/>
      <w:r>
        <w:t xml:space="preserve"> nezruší. Zrušení povinnosti k mlčenlivosti a ochraně příslušných důvěrných a utajovaných skutečností bude smluvními stranami stanovena v písemných dodatcích k této Smlouvě, které budou uzavírány </w:t>
      </w:r>
      <w:r>
        <w:rPr>
          <w:noProof/>
        </w:rPr>
        <w:drawing>
          <wp:inline distT="0" distB="0" distL="0" distR="0">
            <wp:extent cx="198120" cy="82309"/>
            <wp:effectExtent l="0" t="0" r="0" b="0"/>
            <wp:docPr id="161012" name="Picture 161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2" name="Picture 161012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8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souladu s ustanovením článku 14.2. této Smlouvy.</w:t>
      </w:r>
    </w:p>
    <w:p w:rsidR="0027732D" w:rsidRDefault="00FB5DF7">
      <w:pPr>
        <w:spacing w:after="292"/>
        <w:ind w:left="1186" w:right="619" w:hanging="720"/>
      </w:pPr>
      <w:r>
        <w:t>9.3. Povinnost mlčenlivosti a ochrany k důvěrným a utajovaným skutečnostem nemůže být vyžadována se zpětnou platností a nevztahuje se na skutečnosti, které byly získány od třetích stran bez jakýchkoliv omezení.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3770" name="Picture 13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" name="Picture 13770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625"/>
        <w:ind w:left="1181" w:right="274" w:hanging="725"/>
      </w:pPr>
      <w:r>
        <w:t>9.4. Subjekt, který poruší tuto povinnost ponese plnou trestní a finanční odpovědnost za všechny prokázané škody, které tímto porušením vzniknou.</w:t>
      </w:r>
      <w:r>
        <w:rPr>
          <w:noProof/>
        </w:rPr>
        <w:drawing>
          <wp:inline distT="0" distB="0" distL="0" distR="0">
            <wp:extent cx="54864" cy="45727"/>
            <wp:effectExtent l="0" t="0" r="0" b="0"/>
            <wp:docPr id="161014" name="Picture 16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4" name="Picture 161014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pStyle w:val="Nadpis1"/>
        <w:spacing w:after="258"/>
        <w:ind w:left="92"/>
      </w:pPr>
      <w:r>
        <w:lastRenderedPageBreak/>
        <w:t>10. SANKCE</w:t>
      </w:r>
    </w:p>
    <w:p w:rsidR="0027732D" w:rsidRDefault="00FB5DF7">
      <w:pPr>
        <w:spacing w:after="304" w:line="242" w:lineRule="auto"/>
        <w:ind w:left="1156" w:right="403" w:hanging="715"/>
        <w:jc w:val="left"/>
      </w:pPr>
      <w:r>
        <w:t>10.1. V případě nedodržení lhůty splatnosti faktury, kterou od poskytovatele převzal nabyvatel k úhradě, se nabyvatel zavazuje poskytovateli uhradit smluvní po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776" name="Picture 13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" name="Picture 13776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kutu ve výši 0,05 % částky k úhradě uvedené na této faktuře za každý započatý den prodlení, nejvýše však do 5% celkové nezaplacené částky.</w:t>
      </w:r>
      <w:r>
        <w:tab/>
      </w:r>
      <w:r>
        <w:rPr>
          <w:noProof/>
        </w:rPr>
        <w:drawing>
          <wp:inline distT="0" distB="0" distL="0" distR="0">
            <wp:extent cx="3047" cy="6097"/>
            <wp:effectExtent l="0" t="0" r="0" b="0"/>
            <wp:docPr id="13777" name="Picture 13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" name="Picture 13777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ind w:left="451"/>
      </w:pPr>
      <w:r>
        <w:t xml:space="preserve">10.2. V případě prodlení poskytovatele se zaplacením poměrných </w:t>
      </w:r>
      <w:r>
        <w:tab/>
        <w:t xml:space="preserve">které se poskytovatel při výpovědi nebo odstoupení od této Smlouvy zavázal vrátit </w:t>
      </w:r>
      <w:proofErr w:type="spellStart"/>
      <w:r>
        <w:t>naby</w:t>
      </w:r>
      <w:proofErr w:type="spellEnd"/>
      <w:r>
        <w:t>-</w:t>
      </w:r>
    </w:p>
    <w:p w:rsidR="0027732D" w:rsidRDefault="00FB5DF7">
      <w:pPr>
        <w:spacing w:after="3" w:line="259" w:lineRule="auto"/>
        <w:ind w:left="1176"/>
        <w:jc w:val="left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6861" name="Picture 16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" name="Picture 16861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266" w:line="242" w:lineRule="auto"/>
        <w:ind w:left="446" w:right="542" w:hanging="5"/>
        <w:jc w:val="left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216408</wp:posOffset>
            </wp:positionH>
            <wp:positionV relativeFrom="paragraph">
              <wp:posOffset>305834</wp:posOffset>
            </wp:positionV>
            <wp:extent cx="222504" cy="91454"/>
            <wp:effectExtent l="0" t="0" r="0" b="0"/>
            <wp:wrapSquare wrapText="bothSides"/>
            <wp:docPr id="161020" name="Picture 16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0" name="Picture 161020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9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vateli</w:t>
      </w:r>
      <w:proofErr w:type="spellEnd"/>
      <w:r>
        <w:t xml:space="preserve">, je nabyvatel oprávněn účtovat poskytovateli úrok z prodlení ve výši </w:t>
      </w:r>
      <w:proofErr w:type="gramStart"/>
      <w:r>
        <w:t>1%</w:t>
      </w:r>
      <w:proofErr w:type="gramEnd"/>
      <w:r>
        <w:t xml:space="preserve"> z dlužné částky za každý i započatý den prodlení, nejvýše však 30 % z dlužné </w:t>
      </w:r>
      <w:r>
        <w:rPr>
          <w:noProof/>
        </w:rPr>
        <w:drawing>
          <wp:inline distT="0" distB="0" distL="0" distR="0">
            <wp:extent cx="85344" cy="106697"/>
            <wp:effectExtent l="0" t="0" r="0" b="0"/>
            <wp:docPr id="161018" name="Picture 161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8" name="Picture 161018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částky.</w:t>
      </w:r>
    </w:p>
    <w:p w:rsidR="0027732D" w:rsidRDefault="00FB5DF7">
      <w:pPr>
        <w:spacing w:after="272"/>
        <w:ind w:left="1205" w:right="221" w:hanging="720"/>
      </w:pPr>
      <w:r>
        <w:t xml:space="preserve">10.3. Zaplacení smluvní pokuty se žádným způsobem </w:t>
      </w:r>
      <w:r>
        <w:tab/>
        <w:t>nároků na náhradu škody.</w:t>
      </w:r>
    </w:p>
    <w:p w:rsidR="0027732D" w:rsidRDefault="00FB5DF7">
      <w:pPr>
        <w:spacing w:after="618" w:line="242" w:lineRule="auto"/>
        <w:ind w:left="1196" w:right="557" w:hanging="898"/>
        <w:jc w:val="left"/>
      </w:pPr>
      <w:r>
        <w:rPr>
          <w:noProof/>
        </w:rPr>
        <w:drawing>
          <wp:inline distT="0" distB="0" distL="0" distR="0">
            <wp:extent cx="6096" cy="9146"/>
            <wp:effectExtent l="0" t="0" r="0" b="0"/>
            <wp:docPr id="16867" name="Picture 16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" name="Picture 16867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10.4. Povinnost k náhradě škod vzniklých z neplnění závazků smluvních stran dle této Smlouvy se řídí příslušnými ustanoveními obecně platných právních předpisů.</w:t>
      </w:r>
    </w:p>
    <w:p w:rsidR="0027732D" w:rsidRDefault="00FB5DF7">
      <w:pPr>
        <w:pStyle w:val="Nadpis1"/>
        <w:spacing w:after="246"/>
        <w:ind w:left="140"/>
      </w:pPr>
      <w:r>
        <w:t>11. VÝPOVĚĎ</w:t>
      </w:r>
    </w:p>
    <w:p w:rsidR="0027732D" w:rsidRDefault="00FB5DF7">
      <w:pPr>
        <w:spacing w:after="266" w:line="242" w:lineRule="auto"/>
        <w:ind w:left="1205" w:right="119" w:hanging="764"/>
        <w:jc w:val="left"/>
      </w:pP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6868" name="Picture 16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" name="Picture 16868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11.1. Tuto Smlouvu lze písemně vypovědět s výpovědní </w:t>
      </w:r>
      <w:proofErr w:type="spellStart"/>
      <w:r>
        <w:t>lhůtnu</w:t>
      </w:r>
      <w:proofErr w:type="spellEnd"/>
      <w:r>
        <w:t xml:space="preserve"> 12 měsíců, která </w:t>
      </w:r>
      <w:proofErr w:type="spellStart"/>
      <w:r>
        <w:t>zaČíná</w:t>
      </w:r>
      <w:proofErr w:type="spellEnd"/>
      <w:r>
        <w:t xml:space="preserve"> běžet první kalendářní den měsíce následujícího </w:t>
      </w:r>
      <w:r>
        <w:tab/>
        <w:t xml:space="preserve">měsíci, v němž byla výpověď jedné ze smluvních stran doručena straně druhé. Do 15 dnů od účinnosti výpovědi této Smlouvy je nabyvatel </w:t>
      </w:r>
      <w:proofErr w:type="spellStart"/>
      <w:r>
        <w:t>povinnen</w:t>
      </w:r>
      <w:proofErr w:type="spellEnd"/>
      <w:r>
        <w:t xml:space="preserve"> ukončit užívání produktů — autorských děl poskytovatele, které v rámci plnění závazků, realizovaných dle</w:t>
      </w:r>
      <w:r>
        <w:tab/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6869" name="Picture 16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" name="Picture 16869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této Smlouvy, na nabyvatele převedl.</w:t>
      </w:r>
    </w:p>
    <w:p w:rsidR="0027732D" w:rsidRDefault="00FB5DF7">
      <w:pPr>
        <w:ind w:left="1200" w:hanging="715"/>
      </w:pPr>
      <w:r>
        <w:t xml:space="preserve">11.2. Do </w:t>
      </w:r>
      <w:proofErr w:type="gramStart"/>
      <w:r>
        <w:t>15-ti</w:t>
      </w:r>
      <w:proofErr w:type="gramEnd"/>
      <w:r>
        <w:t xml:space="preserve"> dnů od výpovědi této Smlouvy je poskytovatel povinen nabyvateli vrátit poměrné částky za nedokončené </w:t>
      </w:r>
      <w:proofErr w:type="spellStart"/>
      <w:r>
        <w:t>uplatnälí</w:t>
      </w:r>
      <w:proofErr w:type="spellEnd"/>
      <w:r>
        <w:t xml:space="preserve"> práva k užití produktů</w:t>
      </w:r>
    </w:p>
    <w:p w:rsidR="0027732D" w:rsidRDefault="00FB5DF7">
      <w:pPr>
        <w:spacing w:after="280"/>
        <w:ind w:left="1205" w:firstLine="82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6583681</wp:posOffset>
            </wp:positionH>
            <wp:positionV relativeFrom="page">
              <wp:posOffset>9401485</wp:posOffset>
            </wp:positionV>
            <wp:extent cx="3048" cy="6096"/>
            <wp:effectExtent l="0" t="0" r="0" b="0"/>
            <wp:wrapSquare wrapText="bothSides"/>
            <wp:docPr id="16881" name="Picture 16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" name="Picture 16881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6787896</wp:posOffset>
            </wp:positionH>
            <wp:positionV relativeFrom="page">
              <wp:posOffset>6499340</wp:posOffset>
            </wp:positionV>
            <wp:extent cx="3048" cy="9146"/>
            <wp:effectExtent l="0" t="0" r="0" b="0"/>
            <wp:wrapSquare wrapText="bothSides"/>
            <wp:docPr id="16871" name="Picture 16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" name="Picture 16871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autorských děl poskytovatele, které v rámci plnění závazků, realizovaných dle této Smlouvy, na nabyvatele převedl a nabyvatel za tento převod zaplatil.</w:t>
      </w:r>
    </w:p>
    <w:p w:rsidR="0027732D" w:rsidRDefault="00FB5DF7">
      <w:pPr>
        <w:spacing w:after="230"/>
        <w:ind w:left="542" w:right="590" w:hanging="62"/>
      </w:pPr>
      <w:r>
        <w:t xml:space="preserve">11.3. Vzhledem k délce trvání práva k užití produktů — autorských děl poskytovatele, která je vzhledem k jejich silné legislativní závislosti nejvýše 1 095 dní, se smluvní strany dohodly na tom, že výše poměrné částky u každého z těchto produktů — autorských děl poskytovatele, kterou se poskytovatel </w:t>
      </w:r>
      <w:r>
        <w:rPr>
          <w:noProof/>
        </w:rPr>
        <w:drawing>
          <wp:inline distT="0" distB="0" distL="0" distR="0">
            <wp:extent cx="12192" cy="12194"/>
            <wp:effectExtent l="0" t="0" r="0" b="0"/>
            <wp:docPr id="16870" name="Picture 16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" name="Picture 16870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zavazuje vrátit, bude stanovena tak, že dílčí autorská odměna za převod práv k </w:t>
      </w:r>
      <w:r>
        <w:rPr>
          <w:noProof/>
        </w:rPr>
        <w:drawing>
          <wp:inline distT="0" distB="0" distL="0" distR="0">
            <wp:extent cx="249936" cy="118890"/>
            <wp:effectExtent l="0" t="0" r="0" b="0"/>
            <wp:docPr id="161022" name="Picture 161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2" name="Picture 161022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jejich užití na nabyvatele bude násobena rozdílem 1 095 dní ä počtu dní, po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6879" name="Picture 16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" name="Picture 16879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které byl produkt — autorské dílo nabyvatelem užíván, a tento součin bude dělen 1 095.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6880" name="Picture 16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" name="Picture 16880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731" w:line="242" w:lineRule="auto"/>
        <w:ind w:left="1205" w:right="422" w:hanging="764"/>
        <w:jc w:val="left"/>
      </w:pPr>
      <w:r>
        <w:t>11.4.</w:t>
      </w:r>
      <w:r>
        <w:tab/>
        <w:t xml:space="preserve">Poskytovatel je </w:t>
      </w:r>
      <w:r>
        <w:tab/>
        <w:t xml:space="preserve">tuto Smlouvu vypovědět pouze tehdy, pokud nabyvatel závažným </w:t>
      </w:r>
      <w:proofErr w:type="spellStart"/>
      <w:r>
        <w:t>Qůsobem</w:t>
      </w:r>
      <w:proofErr w:type="spellEnd"/>
      <w:r>
        <w:t xml:space="preserve"> a opakovaně poruší rozsah a účel užívání produktů — autorských děl poskytovatele, které na něho poskytovatel převedl, a za předpokladu, že nabyvatel toto porušování neukončí ani do jednoho měsíce od doručení písemného </w:t>
      </w:r>
      <w:proofErr w:type="gramStart"/>
      <w:r>
        <w:t>14)</w:t>
      </w:r>
      <w:proofErr w:type="spellStart"/>
      <w:r>
        <w:t>ozornění</w:t>
      </w:r>
      <w:proofErr w:type="spellEnd"/>
      <w:proofErr w:type="gramEnd"/>
      <w:r>
        <w:t xml:space="preserve"> poskytovatele. Nabyvatel je oprávněn tuto Smlouvu vypovědět i bez udání důvodu.</w:t>
      </w:r>
    </w:p>
    <w:p w:rsidR="0027732D" w:rsidRDefault="00FB5DF7">
      <w:pPr>
        <w:pStyle w:val="Nadpis1"/>
        <w:spacing w:after="237"/>
        <w:ind w:left="-5"/>
      </w:pPr>
      <w:r>
        <w:lastRenderedPageBreak/>
        <w:t>12. ODSTOUPENÍ OD SMLOUVY</w:t>
      </w:r>
    </w:p>
    <w:p w:rsidR="0027732D" w:rsidRDefault="00FB5DF7">
      <w:pPr>
        <w:ind w:left="485"/>
      </w:pPr>
      <w:r>
        <w:t xml:space="preserve">12.I. Od této Smlouvy lze odstoupit za podmínek stanovených </w:t>
      </w:r>
      <w:proofErr w:type="spellStart"/>
      <w:r>
        <w:t>ObchZ</w:t>
      </w:r>
      <w:proofErr w:type="spellEnd"/>
      <w:r>
        <w:t xml:space="preserve"> a touto</w:t>
      </w:r>
    </w:p>
    <w:p w:rsidR="0027732D" w:rsidRDefault="00FB5DF7">
      <w:pPr>
        <w:ind w:left="1219"/>
      </w:pPr>
      <w:r>
        <w:t xml:space="preserve">Smlouvou. Za podstatné porušení smluvních </w:t>
      </w:r>
      <w:r>
        <w:rPr>
          <w:noProof/>
        </w:rPr>
        <w:drawing>
          <wp:inline distT="0" distB="0" distL="0" distR="0">
            <wp:extent cx="615696" cy="149375"/>
            <wp:effectExtent l="0" t="0" r="0" b="0"/>
            <wp:docPr id="17448" name="Picture 1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" name="Picture 17448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1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nabyvatelem se </w:t>
      </w:r>
      <w:proofErr w:type="spellStart"/>
      <w:r>
        <w:t>pova</w:t>
      </w:r>
      <w:proofErr w:type="spellEnd"/>
      <w:r>
        <w:t>-</w:t>
      </w:r>
    </w:p>
    <w:p w:rsidR="0027732D" w:rsidRDefault="00FB5DF7">
      <w:pPr>
        <w:spacing w:after="2" w:line="259" w:lineRule="auto"/>
        <w:ind w:left="9374"/>
        <w:jc w:val="left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6882" name="Picture 16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" name="Picture 16882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224" w:line="249" w:lineRule="auto"/>
        <w:ind w:left="548" w:right="144" w:hanging="10"/>
        <w:jc w:val="center"/>
      </w:pPr>
      <w:proofErr w:type="spellStart"/>
      <w:r>
        <w:t>Žuje</w:t>
      </w:r>
      <w:proofErr w:type="spellEnd"/>
      <w:r>
        <w:t xml:space="preserve"> mimo jiné opakované prodlení nabyvatele s </w:t>
      </w:r>
      <w:proofErr w:type="spellStart"/>
      <w:r>
        <w:t>placalím</w:t>
      </w:r>
      <w:proofErr w:type="spellEnd"/>
      <w:r>
        <w:t xml:space="preserve"> kterékoliv faktury poskytovatele </w:t>
      </w:r>
      <w:proofErr w:type="spellStart"/>
      <w:r>
        <w:t>uphtněné</w:t>
      </w:r>
      <w:proofErr w:type="spellEnd"/>
      <w:r>
        <w:t xml:space="preserve"> za plnění poskytnutá nabyvateli, které bylo delší než dva (2) měsíce.</w:t>
      </w:r>
    </w:p>
    <w:p w:rsidR="0027732D" w:rsidRDefault="00FB5DF7">
      <w:pPr>
        <w:spacing w:after="266" w:line="242" w:lineRule="auto"/>
        <w:ind w:left="1398" w:right="119" w:hanging="764"/>
        <w:jc w:val="left"/>
      </w:pP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344787</wp:posOffset>
            </wp:positionH>
            <wp:positionV relativeFrom="paragraph">
              <wp:posOffset>171158</wp:posOffset>
            </wp:positionV>
            <wp:extent cx="219542" cy="51824"/>
            <wp:effectExtent l="0" t="0" r="0" b="0"/>
            <wp:wrapSquare wrapText="bothSides"/>
            <wp:docPr id="161025" name="Picture 16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5" name="Picture 161025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19542" cy="51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12,2.</w:t>
      </w:r>
      <w:r>
        <w:tab/>
        <w:t xml:space="preserve">Odstoupení od této Smlouvy musí být písemně oznámeno druhé smluvní straně a je účinné dnem doručení tohoto oznámení druhé smluvní straně. Do </w:t>
      </w:r>
      <w:proofErr w:type="gramStart"/>
      <w:r>
        <w:t>15-ti</w:t>
      </w:r>
      <w:proofErr w:type="gramEnd"/>
      <w:r>
        <w:t xml:space="preserve"> dnů</w:t>
      </w:r>
      <w:r>
        <w:tab/>
      </w:r>
      <w:r>
        <w:rPr>
          <w:noProof/>
        </w:rPr>
        <w:drawing>
          <wp:inline distT="0" distB="0" distL="0" distR="0">
            <wp:extent cx="6099" cy="9145"/>
            <wp:effectExtent l="0" t="0" r="0" b="0"/>
            <wp:docPr id="19992" name="Picture 19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" name="Picture 19992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 účinnosti odstoupení od této Smlouvy je </w:t>
      </w:r>
      <w:r>
        <w:tab/>
        <w:t>povinen ukončit užívání produktů — autorských děl poskytovatele, které v rámci plnění závazků, realizovaných dle této Smlouvy, na nabyvatele převedl.</w:t>
      </w:r>
    </w:p>
    <w:p w:rsidR="0027732D" w:rsidRDefault="00FB5DF7">
      <w:pPr>
        <w:spacing w:after="266" w:line="242" w:lineRule="auto"/>
        <w:ind w:left="1167" w:right="615" w:hanging="523"/>
        <w:jc w:val="left"/>
      </w:pPr>
      <w:r>
        <w:t>12.3.</w:t>
      </w:r>
      <w:r>
        <w:tab/>
        <w:t xml:space="preserve">Do </w:t>
      </w:r>
      <w:proofErr w:type="gramStart"/>
      <w:r>
        <w:t>15-ti</w:t>
      </w:r>
      <w:proofErr w:type="gramEnd"/>
      <w:r>
        <w:t xml:space="preserve"> dnů od účinnosti odstoupení od této Smlouvy je poskytovatel ještě povinen nabyvateli vrátit poměrné částky za nedokončené uplatnění práva k užití produktů — autorských děl poskytovatele, které v rámci plnění </w:t>
      </w:r>
      <w:proofErr w:type="spellStart"/>
      <w:r>
        <w:t>zävazků</w:t>
      </w:r>
      <w:proofErr w:type="spellEnd"/>
      <w:r>
        <w:t xml:space="preserve">, realizovaných dle této Smlouvy, na nabyvatele převedl a nabyvatel za tento </w:t>
      </w:r>
      <w:r>
        <w:rPr>
          <w:noProof/>
        </w:rPr>
        <w:drawing>
          <wp:inline distT="0" distB="0" distL="0" distR="0">
            <wp:extent cx="6098" cy="9145"/>
            <wp:effectExtent l="0" t="0" r="0" b="0"/>
            <wp:docPr id="19995" name="Picture 19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" name="Picture 19995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8" cy="6097"/>
            <wp:effectExtent l="0" t="0" r="0" b="0"/>
            <wp:docPr id="19996" name="Picture 19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" name="Picture 19996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převod zaplatil.</w:t>
      </w:r>
    </w:p>
    <w:p w:rsidR="0027732D" w:rsidRDefault="0027732D">
      <w:pPr>
        <w:sectPr w:rsidR="0027732D">
          <w:type w:val="continuous"/>
          <w:pgSz w:w="11640" w:h="16831"/>
          <w:pgMar w:top="1343" w:right="1277" w:bottom="1263" w:left="922" w:header="708" w:footer="708" w:gutter="0"/>
          <w:cols w:space="708"/>
        </w:sectPr>
      </w:pPr>
    </w:p>
    <w:p w:rsidR="0027732D" w:rsidRDefault="00FB5DF7">
      <w:pPr>
        <w:spacing w:after="8" w:line="242" w:lineRule="auto"/>
        <w:ind w:left="1205" w:right="260" w:hanging="764"/>
        <w:jc w:val="left"/>
      </w:pPr>
      <w:r>
        <w:t>12.4.</w:t>
      </w:r>
      <w:r>
        <w:tab/>
        <w:t xml:space="preserve">Vzhledem k praktické délce trvání práva k užití produktů — autorských děl poskytovatele, která je vzhledem k jejich silné </w:t>
      </w:r>
      <w:proofErr w:type="spellStart"/>
      <w:r>
        <w:t>leýslativní</w:t>
      </w:r>
      <w:proofErr w:type="spellEnd"/>
      <w:r>
        <w:t xml:space="preserve"> závislosti nejvýše 1095 dní, se smluvní strany dohodly na tom, že výše poměrné částky u každého z těchto produktů — autorských děl poskytovat* kterou se poskytovatel zavazuje vrátit, bude stanovena tak, že dílčí autorská odměna za jejich užití bude </w:t>
      </w:r>
      <w:r>
        <w:rPr>
          <w:noProof/>
        </w:rPr>
        <w:drawing>
          <wp:inline distT="0" distB="0" distL="0" distR="0">
            <wp:extent cx="6099" cy="6097"/>
            <wp:effectExtent l="0" t="0" r="0" b="0"/>
            <wp:docPr id="19997" name="Picture 19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" name="Picture 19997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38" w:line="259" w:lineRule="auto"/>
        <w:ind w:left="8932"/>
        <w:jc w:val="left"/>
      </w:pPr>
      <w:r>
        <w:rPr>
          <w:noProof/>
        </w:rPr>
        <w:drawing>
          <wp:inline distT="0" distB="0" distL="0" distR="0">
            <wp:extent cx="6098" cy="3048"/>
            <wp:effectExtent l="0" t="0" r="0" b="0"/>
            <wp:docPr id="19998" name="Picture 1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" name="Picture 19998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597"/>
        <w:ind w:left="1206"/>
      </w:pPr>
      <w:r>
        <w:t>násobena rozdílem 1 095 dní a počtu dní, po byl produkt užíván, a tento součin bude dělen 1 095.</w:t>
      </w:r>
    </w:p>
    <w:p w:rsidR="0027732D" w:rsidRDefault="00FB5DF7">
      <w:pPr>
        <w:pStyle w:val="Nadpis2"/>
        <w:spacing w:after="267" w:line="251" w:lineRule="auto"/>
        <w:ind w:left="-5"/>
      </w:pPr>
      <w:r>
        <w:rPr>
          <w:noProof/>
        </w:rPr>
        <w:drawing>
          <wp:inline distT="0" distB="0" distL="0" distR="0">
            <wp:extent cx="9148" cy="12194"/>
            <wp:effectExtent l="0" t="0" r="0" b="0"/>
            <wp:docPr id="19999" name="Picture 19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9" name="Picture 19999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13. UKONČENÍ SMLOUVY DOHODOU</w:t>
      </w:r>
    </w:p>
    <w:p w:rsidR="0027732D" w:rsidRDefault="00FB5DF7">
      <w:pPr>
        <w:spacing w:after="591" w:line="242" w:lineRule="auto"/>
        <w:ind w:left="524" w:right="-163" w:firstLine="38"/>
        <w:jc w:val="left"/>
      </w:pP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3079681</wp:posOffset>
            </wp:positionH>
            <wp:positionV relativeFrom="page">
              <wp:posOffset>588355</wp:posOffset>
            </wp:positionV>
            <wp:extent cx="3049" cy="9146"/>
            <wp:effectExtent l="0" t="0" r="0" b="0"/>
            <wp:wrapTopAndBottom/>
            <wp:docPr id="19987" name="Picture 19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" name="Picture 19987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6753953</wp:posOffset>
            </wp:positionH>
            <wp:positionV relativeFrom="page">
              <wp:posOffset>7139520</wp:posOffset>
            </wp:positionV>
            <wp:extent cx="3049" cy="9145"/>
            <wp:effectExtent l="0" t="0" r="0" b="0"/>
            <wp:wrapSquare wrapText="bothSides"/>
            <wp:docPr id="20005" name="Picture 2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" name="Picture 20005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390296</wp:posOffset>
            </wp:positionH>
            <wp:positionV relativeFrom="page">
              <wp:posOffset>2319886</wp:posOffset>
            </wp:positionV>
            <wp:extent cx="9148" cy="6097"/>
            <wp:effectExtent l="0" t="0" r="0" b="0"/>
            <wp:wrapSquare wrapText="bothSides"/>
            <wp:docPr id="19993" name="Picture 19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" name="Picture 19993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393345</wp:posOffset>
            </wp:positionH>
            <wp:positionV relativeFrom="page">
              <wp:posOffset>2344274</wp:posOffset>
            </wp:positionV>
            <wp:extent cx="6098" cy="6097"/>
            <wp:effectExtent l="0" t="0" r="0" b="0"/>
            <wp:wrapSquare wrapText="bothSides"/>
            <wp:docPr id="19994" name="Picture 19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" name="Picture 19994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237837</wp:posOffset>
            </wp:positionH>
            <wp:positionV relativeFrom="page">
              <wp:posOffset>5023880</wp:posOffset>
            </wp:positionV>
            <wp:extent cx="3049" cy="3049"/>
            <wp:effectExtent l="0" t="0" r="0" b="0"/>
            <wp:wrapSquare wrapText="bothSides"/>
            <wp:docPr id="20000" name="Picture 2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" name="Picture 20000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228689</wp:posOffset>
            </wp:positionH>
            <wp:positionV relativeFrom="page">
              <wp:posOffset>5033026</wp:posOffset>
            </wp:positionV>
            <wp:extent cx="6098" cy="3048"/>
            <wp:effectExtent l="0" t="0" r="0" b="0"/>
            <wp:wrapSquare wrapText="bothSides"/>
            <wp:docPr id="20001" name="Picture 2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" name="Picture 20001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6689921</wp:posOffset>
            </wp:positionH>
            <wp:positionV relativeFrom="page">
              <wp:posOffset>8026624</wp:posOffset>
            </wp:positionV>
            <wp:extent cx="3049" cy="6097"/>
            <wp:effectExtent l="0" t="0" r="0" b="0"/>
            <wp:wrapSquare wrapText="bothSides"/>
            <wp:docPr id="20006" name="Picture 2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" name="Picture 20006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6696019</wp:posOffset>
            </wp:positionH>
            <wp:positionV relativeFrom="page">
              <wp:posOffset>8026624</wp:posOffset>
            </wp:positionV>
            <wp:extent cx="3049" cy="6097"/>
            <wp:effectExtent l="0" t="0" r="0" b="0"/>
            <wp:wrapSquare wrapText="bothSides"/>
            <wp:docPr id="20007" name="Picture 2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" name="Picture 2000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se dohodly, že ukončení plnění této Smlouvy mohou provést formou dohody. Výzvu k jednání o dohodě k ukončení plnění této Smlouvy může písemně</w:t>
      </w:r>
      <w:r>
        <w:tab/>
      </w:r>
      <w:r>
        <w:rPr>
          <w:noProof/>
        </w:rPr>
        <w:drawing>
          <wp:inline distT="0" distB="0" distL="0" distR="0">
            <wp:extent cx="6099" cy="3049"/>
            <wp:effectExtent l="0" t="0" r="0" b="0"/>
            <wp:docPr id="20002" name="Picture 2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" name="Picture 20002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podat každá ze smluvních stran. Smluvní strany se vzájemně zavazují, že do </w:t>
      </w:r>
      <w:proofErr w:type="gramStart"/>
      <w:r>
        <w:t>30-ti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6099" cy="6097"/>
            <wp:effectExtent l="0" t="0" r="0" b="0"/>
            <wp:docPr id="20003" name="Picture 2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" name="Picture 20003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dnů ode dne obdržení této výzvy druhou ze smluvních stran dohodu o ukončení této </w:t>
      </w:r>
      <w:r>
        <w:rPr>
          <w:noProof/>
        </w:rPr>
        <w:drawing>
          <wp:inline distT="0" distB="0" distL="0" distR="0">
            <wp:extent cx="6098" cy="6097"/>
            <wp:effectExtent l="0" t="0" r="0" b="0"/>
            <wp:docPr id="20004" name="Picture 2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" name="Picture 2000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 uzavřou.</w:t>
      </w:r>
    </w:p>
    <w:p w:rsidR="0027732D" w:rsidRDefault="00FB5DF7">
      <w:pPr>
        <w:pStyle w:val="Nadpis1"/>
        <w:ind w:left="87"/>
      </w:pPr>
      <w:r>
        <w:t>14. ZÁVĚREČNÁ USTANOVENÍ</w:t>
      </w:r>
    </w:p>
    <w:p w:rsidR="0027732D" w:rsidRDefault="00FB5DF7">
      <w:pPr>
        <w:spacing w:after="253"/>
        <w:ind w:left="1316" w:right="231" w:hanging="739"/>
      </w:pPr>
      <w:r>
        <w:t>14.1. Smluvní strany se budou neprodleně vzájemně informovat o všech změnách v adresách, telefonních číslech, číslech faxů, a Pro dostatečnou přehlednost to bude prováděno vždy písemně formou seznamu platného od data jeho vydání do následné změny.</w:t>
      </w:r>
    </w:p>
    <w:p w:rsidR="0027732D" w:rsidRDefault="00FB5DF7">
      <w:pPr>
        <w:spacing w:after="266"/>
        <w:ind w:left="1306" w:right="169" w:hanging="739"/>
      </w:pPr>
      <w:r>
        <w:t xml:space="preserve">14.2. Smlouvu, stejně jako i její případné dodatky, mají právo podepisovat jen statutární zástupci smluvních stran, respektive jimi zplnomocnění zástupci. </w:t>
      </w:r>
      <w:r>
        <w:lastRenderedPageBreak/>
        <w:t>Veškeré změny a doplňky této Smlouvy budou provedeny pouze formou poskytovatelem číslovaných a oběma smluvními stranami odsouhlasených písemných dodatků.</w:t>
      </w:r>
    </w:p>
    <w:p w:rsidR="0027732D" w:rsidRDefault="00FB5DF7">
      <w:pPr>
        <w:spacing w:after="266" w:line="242" w:lineRule="auto"/>
        <w:ind w:left="1321" w:right="119" w:hanging="764"/>
        <w:jc w:val="left"/>
      </w:pPr>
      <w:r>
        <w:t>14.3.</w:t>
      </w:r>
      <w:r>
        <w:tab/>
        <w:t xml:space="preserve">Smlouva je vyhotovena ve 4 stejnopisech </w:t>
      </w:r>
      <w:proofErr w:type="spellStart"/>
      <w:r>
        <w:t>idemifikovaných</w:t>
      </w:r>
      <w:proofErr w:type="spellEnd"/>
      <w:r>
        <w:t xml:space="preserve"> výtiskem číslo I až 4, které mají platnost originálu, z toho dva </w:t>
      </w:r>
      <w:r>
        <w:rPr>
          <w:noProof/>
        </w:rPr>
        <w:drawing>
          <wp:inline distT="0" distB="0" distL="0" distR="0">
            <wp:extent cx="625084" cy="152423"/>
            <wp:effectExtent l="0" t="0" r="0" b="0"/>
            <wp:docPr id="20680" name="Picture 20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" name="Picture 20680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25084" cy="1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smlouvy obdrží poskytovatel, a dva stejnopisy smlouvy obdrží nabyvatel.</w:t>
      </w:r>
    </w:p>
    <w:p w:rsidR="0027732D" w:rsidRDefault="00FB5DF7">
      <w:pPr>
        <w:tabs>
          <w:tab w:val="center" w:pos="2975"/>
          <w:tab w:val="center" w:pos="7446"/>
        </w:tabs>
        <w:ind w:left="0"/>
        <w:jc w:val="left"/>
      </w:pPr>
      <w:r>
        <w:tab/>
      </w:r>
      <w:r>
        <w:rPr>
          <w:noProof/>
        </w:rPr>
        <w:drawing>
          <wp:inline distT="0" distB="0" distL="0" distR="0">
            <wp:extent cx="432985" cy="115841"/>
            <wp:effectExtent l="0" t="0" r="0" b="0"/>
            <wp:docPr id="161027" name="Picture 16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7" name="Picture 16102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432985" cy="11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Smluvní strany souhlasí s tím, že všechny </w:t>
      </w:r>
      <w:r>
        <w:tab/>
        <w:t>číslované přílohy této</w:t>
      </w:r>
      <w:r>
        <w:rPr>
          <w:noProof/>
        </w:rPr>
        <w:drawing>
          <wp:inline distT="0" distB="0" distL="0" distR="0">
            <wp:extent cx="6099" cy="3048"/>
            <wp:effectExtent l="0" t="0" r="0" b="0"/>
            <wp:docPr id="20008" name="Picture 2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" name="Picture 20008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285" w:line="259" w:lineRule="auto"/>
        <w:ind w:left="1172" w:hanging="10"/>
        <w:jc w:val="left"/>
      </w:pPr>
      <w:r>
        <w:t>smlouvy jsou její nedílnou součástí.</w:t>
      </w:r>
    </w:p>
    <w:p w:rsidR="0027732D" w:rsidRDefault="00FB5DF7">
      <w:pPr>
        <w:ind w:left="442"/>
      </w:pPr>
      <w:r>
        <w:t>14.5. Seznam příloh:</w:t>
      </w:r>
    </w:p>
    <w:tbl>
      <w:tblPr>
        <w:tblStyle w:val="TableGrid"/>
        <w:tblW w:w="7810" w:type="dxa"/>
        <w:tblInd w:w="1162" w:type="dxa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2125"/>
        <w:gridCol w:w="5685"/>
      </w:tblGrid>
      <w:tr w:rsidR="0027732D">
        <w:trPr>
          <w:trHeight w:val="135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7732D" w:rsidRDefault="00FB5DF7">
            <w:pPr>
              <w:spacing w:after="502" w:line="216" w:lineRule="auto"/>
              <w:ind w:left="0" w:firstLine="1445"/>
            </w:pPr>
            <w:r>
              <w:t xml:space="preserve">příloha číslo I </w:t>
            </w:r>
          </w:p>
          <w:p w:rsidR="0027732D" w:rsidRDefault="00FB5DF7">
            <w:pPr>
              <w:spacing w:after="0" w:line="259" w:lineRule="auto"/>
              <w:ind w:left="1872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288" cy="21339"/>
                  <wp:effectExtent l="0" t="0" r="0" b="0"/>
                  <wp:docPr id="22180" name="Picture 2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0" name="Picture 22180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32D" w:rsidRDefault="00FB5DF7">
            <w:pPr>
              <w:spacing w:after="0" w:line="259" w:lineRule="auto"/>
              <w:ind w:left="197" w:hanging="3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4" cy="6097"/>
                  <wp:effectExtent l="0" t="0" r="0" b="0"/>
                  <wp:docPr id="22178" name="Picture 2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8" name="Picture 22178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Specifikace a kalkulace dílčích autorských odměn za jednotlivá plnění dle této Smlouvy, specifikace a kalkulace celkové autorské odměny za plnění dle této Smlouvy a specifikace ročních udržovacích poplatků.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3" cy="15242"/>
                  <wp:effectExtent l="0" t="0" r="0" b="0"/>
                  <wp:docPr id="23224" name="Picture 2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4" name="Picture 23224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32D">
        <w:trPr>
          <w:trHeight w:val="67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32D" w:rsidRDefault="00FB5DF7">
            <w:pPr>
              <w:spacing w:after="0" w:line="259" w:lineRule="auto"/>
              <w:ind w:left="5"/>
              <w:jc w:val="left"/>
            </w:pPr>
            <w:r>
              <w:t>příloha číslo 2 -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2D" w:rsidRDefault="00FB5DF7">
            <w:pPr>
              <w:spacing w:after="0" w:line="259" w:lineRule="auto"/>
              <w:ind w:left="273" w:hanging="43"/>
              <w:jc w:val="left"/>
            </w:pPr>
            <w:r>
              <w:t xml:space="preserve">-Platební kalendář </w:t>
            </w:r>
            <w:proofErr w:type="spellStart"/>
            <w:r>
              <w:t>jednotlilvých</w:t>
            </w:r>
            <w:proofErr w:type="spellEnd"/>
            <w:r>
              <w:t xml:space="preserve"> plateb za jednotlivá </w:t>
            </w:r>
            <w:proofErr w:type="spellStart"/>
            <w:r>
              <w:t>plnëní</w:t>
            </w:r>
            <w:proofErr w:type="spellEnd"/>
            <w:r>
              <w:t xml:space="preserve"> dle této Smlouvy uskutečněná do 30.6.2001.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32" cy="64018"/>
                  <wp:effectExtent l="0" t="0" r="0" b="0"/>
                  <wp:docPr id="22181" name="Picture 2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1" name="Picture 22181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6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32D" w:rsidRDefault="00FB5DF7">
      <w:pPr>
        <w:spacing w:after="886"/>
        <w:ind w:left="1171" w:right="230" w:hanging="734"/>
      </w:pPr>
      <w:r>
        <w:t xml:space="preserve">14.6. Dnem podpisu této Smlouvy smluvní strany také potvrzují její autentičnost. Smluvní strany dále potvrzují, že tato Smlouva byla uzavřena svobodně a vážně, že nebyla ujednána v tísni ani za jinak jednostranně nevýhodných podmínek. </w:t>
      </w:r>
      <w:r>
        <w:rPr>
          <w:noProof/>
        </w:rPr>
        <w:drawing>
          <wp:inline distT="0" distB="0" distL="0" distR="0">
            <wp:extent cx="9144" cy="6097"/>
            <wp:effectExtent l="0" t="0" r="0" b="0"/>
            <wp:docPr id="22183" name="Picture 22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3" name="Picture 22183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pStyle w:val="Nadpis1"/>
        <w:ind w:left="-5"/>
      </w:pP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6470904</wp:posOffset>
            </wp:positionH>
            <wp:positionV relativeFrom="page">
              <wp:posOffset>3027132</wp:posOffset>
            </wp:positionV>
            <wp:extent cx="9144" cy="12194"/>
            <wp:effectExtent l="0" t="0" r="0" b="0"/>
            <wp:wrapSquare wrapText="bothSides"/>
            <wp:docPr id="22182" name="Picture 22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2" name="Picture 22182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140208</wp:posOffset>
            </wp:positionH>
            <wp:positionV relativeFrom="page">
              <wp:posOffset>313993</wp:posOffset>
            </wp:positionV>
            <wp:extent cx="405384" cy="9864853"/>
            <wp:effectExtent l="0" t="0" r="0" b="0"/>
            <wp:wrapSquare wrapText="bothSides"/>
            <wp:docPr id="161032" name="Picture 16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2" name="Picture 161032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986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15. PLATNOST A ÚČINNOST SMLOUVY</w:t>
      </w:r>
      <w:r>
        <w:rPr>
          <w:noProof/>
        </w:rPr>
        <w:drawing>
          <wp:inline distT="0" distB="0" distL="0" distR="0">
            <wp:extent cx="57912" cy="9146"/>
            <wp:effectExtent l="0" t="0" r="0" b="0"/>
            <wp:docPr id="161030" name="Picture 16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0" name="Picture 161030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99" w:line="265" w:lineRule="auto"/>
        <w:ind w:left="10" w:right="-15" w:hanging="10"/>
        <w:jc w:val="right"/>
      </w:pPr>
      <w:r>
        <w:t xml:space="preserve">Tato Smlouva nabývá platnosti a účinnosti dnem podpisu poslední ze smluvních </w:t>
      </w:r>
      <w:proofErr w:type="spellStart"/>
      <w:r>
        <w:t>sran</w:t>
      </w:r>
      <w:proofErr w:type="spellEnd"/>
      <w:r>
        <w:t>.</w:t>
      </w:r>
    </w:p>
    <w:p w:rsidR="0027732D" w:rsidRDefault="0027732D">
      <w:pPr>
        <w:sectPr w:rsidR="0027732D">
          <w:type w:val="continuous"/>
          <w:pgSz w:w="11640" w:h="16831"/>
          <w:pgMar w:top="1315" w:right="1526" w:bottom="1498" w:left="1133" w:header="708" w:footer="708" w:gutter="0"/>
          <w:cols w:space="708"/>
        </w:sectPr>
      </w:pPr>
      <w:bookmarkStart w:id="0" w:name="_GoBack"/>
      <w:bookmarkEnd w:id="0"/>
    </w:p>
    <w:p w:rsidR="0027732D" w:rsidRDefault="00FB5DF7">
      <w:pPr>
        <w:spacing w:after="667"/>
        <w:ind w:left="10"/>
      </w:pPr>
      <w:r>
        <w:lastRenderedPageBreak/>
        <w:t xml:space="preserve">V Praze </w:t>
      </w:r>
      <w:proofErr w:type="gramStart"/>
      <w:r>
        <w:t>dne :</w:t>
      </w:r>
      <w:proofErr w:type="gramEnd"/>
      <w:r>
        <w:t xml:space="preserve"> 2. srpna 1999</w:t>
      </w:r>
    </w:p>
    <w:p w:rsidR="0027732D" w:rsidRDefault="00FB5DF7">
      <w:pPr>
        <w:ind w:left="0"/>
      </w:pPr>
      <w:r>
        <w:t xml:space="preserve">Nabyvatel. </w:t>
      </w:r>
    </w:p>
    <w:p w:rsidR="0027732D" w:rsidRDefault="00FB5DF7">
      <w:pPr>
        <w:spacing w:after="1597"/>
        <w:ind w:left="0"/>
      </w:pPr>
      <w:r>
        <w:t xml:space="preserve">V Jihlavě </w:t>
      </w:r>
      <w:proofErr w:type="gramStart"/>
      <w:r>
        <w:t>dne :</w:t>
      </w:r>
      <w:proofErr w:type="gramEnd"/>
      <w:r>
        <w:t xml:space="preserve"> 2.srpna 1999</w:t>
      </w:r>
    </w:p>
    <w:p w:rsidR="0027732D" w:rsidRDefault="00FB5DF7">
      <w:pPr>
        <w:pStyle w:val="Nadpis2"/>
        <w:ind w:left="101"/>
      </w:pPr>
      <w:r>
        <w:t>Poskytovatel</w:t>
      </w:r>
    </w:p>
    <w:sectPr w:rsidR="0027732D">
      <w:headerReference w:type="even" r:id="rId159"/>
      <w:headerReference w:type="default" r:id="rId160"/>
      <w:headerReference w:type="first" r:id="rId161"/>
      <w:pgSz w:w="12180" w:h="16320"/>
      <w:pgMar w:top="1152" w:right="1440" w:bottom="1440" w:left="2276" w:header="708" w:footer="708" w:gutter="0"/>
      <w:cols w:num="2" w:space="708" w:equalWidth="0">
        <w:col w:w="5878" w:space="1381"/>
        <w:col w:w="12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5B" w:rsidRDefault="00346C5B">
      <w:pPr>
        <w:spacing w:after="0" w:line="240" w:lineRule="auto"/>
      </w:pPr>
      <w:r>
        <w:separator/>
      </w:r>
    </w:p>
  </w:endnote>
  <w:endnote w:type="continuationSeparator" w:id="0">
    <w:p w:rsidR="00346C5B" w:rsidRDefault="0034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DF7" w:rsidRDefault="00FB5D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DF7" w:rsidRDefault="00FB5D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DF7" w:rsidRDefault="00FB5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5B" w:rsidRDefault="00346C5B">
      <w:pPr>
        <w:spacing w:after="0" w:line="240" w:lineRule="auto"/>
      </w:pPr>
      <w:r>
        <w:separator/>
      </w:r>
    </w:p>
  </w:footnote>
  <w:footnote w:type="continuationSeparator" w:id="0">
    <w:p w:rsidR="00346C5B" w:rsidRDefault="0034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FB5DF7">
    <w:pPr>
      <w:spacing w:after="0" w:line="259" w:lineRule="auto"/>
      <w:ind w:left="2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FB5DF7">
    <w:pPr>
      <w:spacing w:after="0" w:line="259" w:lineRule="auto"/>
      <w:ind w:left="2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27732D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27732D">
    <w:pPr>
      <w:spacing w:after="160" w:line="259" w:lineRule="auto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FB5DF7">
    <w:pPr>
      <w:spacing w:after="0" w:line="259" w:lineRule="auto"/>
      <w:ind w:left="6544"/>
      <w:jc w:val="left"/>
    </w:pPr>
    <w:r>
      <w:t>Výtisk číslo: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FB5DF7">
    <w:pPr>
      <w:spacing w:after="0" w:line="259" w:lineRule="auto"/>
      <w:ind w:left="6544"/>
      <w:jc w:val="left"/>
    </w:pPr>
    <w:r>
      <w:t>Výtisk číslo: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B2C"/>
    <w:multiLevelType w:val="hybridMultilevel"/>
    <w:tmpl w:val="B1DE05E4"/>
    <w:lvl w:ilvl="0" w:tplc="75548972">
      <w:start w:val="1"/>
      <w:numFmt w:val="bullet"/>
      <w:lvlText w:val="-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83EA6">
      <w:start w:val="1"/>
      <w:numFmt w:val="bullet"/>
      <w:lvlText w:val="o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064EA">
      <w:start w:val="1"/>
      <w:numFmt w:val="bullet"/>
      <w:lvlText w:val="▪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A3C0C">
      <w:start w:val="1"/>
      <w:numFmt w:val="bullet"/>
      <w:lvlText w:val="•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6F296">
      <w:start w:val="1"/>
      <w:numFmt w:val="bullet"/>
      <w:lvlText w:val="o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2CB04">
      <w:start w:val="1"/>
      <w:numFmt w:val="bullet"/>
      <w:lvlText w:val="▪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EB4CC">
      <w:start w:val="1"/>
      <w:numFmt w:val="bullet"/>
      <w:lvlText w:val="•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D2613C">
      <w:start w:val="1"/>
      <w:numFmt w:val="bullet"/>
      <w:lvlText w:val="o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8054C">
      <w:start w:val="1"/>
      <w:numFmt w:val="bullet"/>
      <w:lvlText w:val="▪"/>
      <w:lvlJc w:val="left"/>
      <w:pPr>
        <w:ind w:left="7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A32F5"/>
    <w:multiLevelType w:val="hybridMultilevel"/>
    <w:tmpl w:val="5CB4F746"/>
    <w:lvl w:ilvl="0" w:tplc="F558F400">
      <w:start w:val="2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CACB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4DC6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042C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C25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42E6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E3C8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FE087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6260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A24A2"/>
    <w:multiLevelType w:val="hybridMultilevel"/>
    <w:tmpl w:val="476C817A"/>
    <w:lvl w:ilvl="0" w:tplc="8E78167E">
      <w:start w:val="2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A2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A5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2B5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49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46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60F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C5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4E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2D"/>
    <w:rsid w:val="0020321E"/>
    <w:rsid w:val="0027732D"/>
    <w:rsid w:val="00346C5B"/>
    <w:rsid w:val="00451473"/>
    <w:rsid w:val="00A6116C"/>
    <w:rsid w:val="00F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5AD2F0-2EF4-4E7A-B367-54F82653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50" w:lineRule="auto"/>
      <w:ind w:left="116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3" w:line="251" w:lineRule="auto"/>
      <w:ind w:left="351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" w:line="249" w:lineRule="auto"/>
      <w:ind w:left="1152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" w:line="249" w:lineRule="auto"/>
      <w:ind w:left="1152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B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DF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jpg"/><Relationship Id="rId21" Type="http://schemas.openxmlformats.org/officeDocument/2006/relationships/image" Target="media/image9.jpg"/><Relationship Id="rId42" Type="http://schemas.openxmlformats.org/officeDocument/2006/relationships/image" Target="media/image30.jpg"/><Relationship Id="rId63" Type="http://schemas.openxmlformats.org/officeDocument/2006/relationships/image" Target="media/image51.jpg"/><Relationship Id="rId84" Type="http://schemas.openxmlformats.org/officeDocument/2006/relationships/image" Target="media/image72.jpg"/><Relationship Id="rId138" Type="http://schemas.openxmlformats.org/officeDocument/2006/relationships/image" Target="media/image126.jpg"/><Relationship Id="rId159" Type="http://schemas.openxmlformats.org/officeDocument/2006/relationships/header" Target="header4.xml"/><Relationship Id="rId107" Type="http://schemas.openxmlformats.org/officeDocument/2006/relationships/image" Target="media/image95.jpg"/><Relationship Id="rId11" Type="http://schemas.openxmlformats.org/officeDocument/2006/relationships/header" Target="header1.xml"/><Relationship Id="rId32" Type="http://schemas.openxmlformats.org/officeDocument/2006/relationships/image" Target="media/image20.jpg"/><Relationship Id="rId53" Type="http://schemas.openxmlformats.org/officeDocument/2006/relationships/image" Target="media/image41.jpg"/><Relationship Id="rId74" Type="http://schemas.openxmlformats.org/officeDocument/2006/relationships/image" Target="media/image62.jpg"/><Relationship Id="rId128" Type="http://schemas.openxmlformats.org/officeDocument/2006/relationships/image" Target="media/image116.jpg"/><Relationship Id="rId149" Type="http://schemas.openxmlformats.org/officeDocument/2006/relationships/image" Target="media/image137.jpg"/><Relationship Id="rId5" Type="http://schemas.openxmlformats.org/officeDocument/2006/relationships/footnotes" Target="footnotes.xml"/><Relationship Id="rId95" Type="http://schemas.openxmlformats.org/officeDocument/2006/relationships/image" Target="media/image83.jpg"/><Relationship Id="rId160" Type="http://schemas.openxmlformats.org/officeDocument/2006/relationships/header" Target="header5.xml"/><Relationship Id="rId22" Type="http://schemas.openxmlformats.org/officeDocument/2006/relationships/image" Target="media/image10.jpg"/><Relationship Id="rId43" Type="http://schemas.openxmlformats.org/officeDocument/2006/relationships/image" Target="media/image31.jpg"/><Relationship Id="rId64" Type="http://schemas.openxmlformats.org/officeDocument/2006/relationships/image" Target="media/image52.jpg"/><Relationship Id="rId118" Type="http://schemas.openxmlformats.org/officeDocument/2006/relationships/image" Target="media/image106.jpg"/><Relationship Id="rId139" Type="http://schemas.openxmlformats.org/officeDocument/2006/relationships/image" Target="media/image127.jpg"/><Relationship Id="rId85" Type="http://schemas.openxmlformats.org/officeDocument/2006/relationships/image" Target="media/image73.jpg"/><Relationship Id="rId150" Type="http://schemas.openxmlformats.org/officeDocument/2006/relationships/image" Target="media/image138.jpg"/><Relationship Id="rId12" Type="http://schemas.openxmlformats.org/officeDocument/2006/relationships/header" Target="header2.xml"/><Relationship Id="rId17" Type="http://schemas.openxmlformats.org/officeDocument/2006/relationships/image" Target="media/image5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59" Type="http://schemas.openxmlformats.org/officeDocument/2006/relationships/image" Target="media/image47.jpg"/><Relationship Id="rId103" Type="http://schemas.openxmlformats.org/officeDocument/2006/relationships/image" Target="media/image91.jpg"/><Relationship Id="rId108" Type="http://schemas.openxmlformats.org/officeDocument/2006/relationships/image" Target="media/image96.jpg"/><Relationship Id="rId124" Type="http://schemas.openxmlformats.org/officeDocument/2006/relationships/image" Target="media/image112.jpg"/><Relationship Id="rId129" Type="http://schemas.openxmlformats.org/officeDocument/2006/relationships/image" Target="media/image117.jpg"/><Relationship Id="rId54" Type="http://schemas.openxmlformats.org/officeDocument/2006/relationships/image" Target="media/image42.jpg"/><Relationship Id="rId70" Type="http://schemas.openxmlformats.org/officeDocument/2006/relationships/image" Target="media/image58.jpg"/><Relationship Id="rId75" Type="http://schemas.openxmlformats.org/officeDocument/2006/relationships/image" Target="media/image63.jpg"/><Relationship Id="rId91" Type="http://schemas.openxmlformats.org/officeDocument/2006/relationships/image" Target="media/image79.jpg"/><Relationship Id="rId96" Type="http://schemas.openxmlformats.org/officeDocument/2006/relationships/image" Target="media/image84.jpg"/><Relationship Id="rId140" Type="http://schemas.openxmlformats.org/officeDocument/2006/relationships/image" Target="media/image128.jpg"/><Relationship Id="rId145" Type="http://schemas.openxmlformats.org/officeDocument/2006/relationships/image" Target="media/image133.jpg"/><Relationship Id="rId16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49" Type="http://schemas.openxmlformats.org/officeDocument/2006/relationships/image" Target="media/image37.jpg"/><Relationship Id="rId114" Type="http://schemas.openxmlformats.org/officeDocument/2006/relationships/image" Target="media/image102.jpg"/><Relationship Id="rId119" Type="http://schemas.openxmlformats.org/officeDocument/2006/relationships/image" Target="media/image107.jpg"/><Relationship Id="rId44" Type="http://schemas.openxmlformats.org/officeDocument/2006/relationships/image" Target="media/image32.jpg"/><Relationship Id="rId60" Type="http://schemas.openxmlformats.org/officeDocument/2006/relationships/image" Target="media/image48.jpg"/><Relationship Id="rId65" Type="http://schemas.openxmlformats.org/officeDocument/2006/relationships/image" Target="media/image53.jpg"/><Relationship Id="rId81" Type="http://schemas.openxmlformats.org/officeDocument/2006/relationships/image" Target="media/image69.jpg"/><Relationship Id="rId86" Type="http://schemas.openxmlformats.org/officeDocument/2006/relationships/image" Target="media/image74.jpg"/><Relationship Id="rId130" Type="http://schemas.openxmlformats.org/officeDocument/2006/relationships/image" Target="media/image118.jpg"/><Relationship Id="rId135" Type="http://schemas.openxmlformats.org/officeDocument/2006/relationships/image" Target="media/image123.jpg"/><Relationship Id="rId151" Type="http://schemas.openxmlformats.org/officeDocument/2006/relationships/image" Target="media/image139.jpg"/><Relationship Id="rId156" Type="http://schemas.openxmlformats.org/officeDocument/2006/relationships/image" Target="media/image144.jpg"/><Relationship Id="rId13" Type="http://schemas.openxmlformats.org/officeDocument/2006/relationships/footer" Target="footer1.xml"/><Relationship Id="rId18" Type="http://schemas.openxmlformats.org/officeDocument/2006/relationships/image" Target="media/image6.jpg"/><Relationship Id="rId39" Type="http://schemas.openxmlformats.org/officeDocument/2006/relationships/image" Target="media/image27.jpg"/><Relationship Id="rId109" Type="http://schemas.openxmlformats.org/officeDocument/2006/relationships/image" Target="media/image97.jpg"/><Relationship Id="rId34" Type="http://schemas.openxmlformats.org/officeDocument/2006/relationships/image" Target="media/image22.jpg"/><Relationship Id="rId50" Type="http://schemas.openxmlformats.org/officeDocument/2006/relationships/image" Target="media/image38.jpg"/><Relationship Id="rId55" Type="http://schemas.openxmlformats.org/officeDocument/2006/relationships/image" Target="media/image43.jpg"/><Relationship Id="rId76" Type="http://schemas.openxmlformats.org/officeDocument/2006/relationships/image" Target="media/image64.jpg"/><Relationship Id="rId97" Type="http://schemas.openxmlformats.org/officeDocument/2006/relationships/image" Target="media/image85.jpg"/><Relationship Id="rId104" Type="http://schemas.openxmlformats.org/officeDocument/2006/relationships/image" Target="media/image92.jpg"/><Relationship Id="rId120" Type="http://schemas.openxmlformats.org/officeDocument/2006/relationships/image" Target="media/image108.jpg"/><Relationship Id="rId125" Type="http://schemas.openxmlformats.org/officeDocument/2006/relationships/image" Target="media/image113.jpg"/><Relationship Id="rId141" Type="http://schemas.openxmlformats.org/officeDocument/2006/relationships/image" Target="media/image129.jpg"/><Relationship Id="rId146" Type="http://schemas.openxmlformats.org/officeDocument/2006/relationships/image" Target="media/image134.jpg"/><Relationship Id="rId7" Type="http://schemas.openxmlformats.org/officeDocument/2006/relationships/image" Target="media/image1.jpg"/><Relationship Id="rId71" Type="http://schemas.openxmlformats.org/officeDocument/2006/relationships/image" Target="media/image59.jpg"/><Relationship Id="rId92" Type="http://schemas.openxmlformats.org/officeDocument/2006/relationships/image" Target="media/image80.jpg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7.jpg"/><Relationship Id="rId24" Type="http://schemas.openxmlformats.org/officeDocument/2006/relationships/image" Target="media/image12.jpg"/><Relationship Id="rId40" Type="http://schemas.openxmlformats.org/officeDocument/2006/relationships/image" Target="media/image28.jpg"/><Relationship Id="rId45" Type="http://schemas.openxmlformats.org/officeDocument/2006/relationships/image" Target="media/image33.jpg"/><Relationship Id="rId66" Type="http://schemas.openxmlformats.org/officeDocument/2006/relationships/image" Target="media/image54.jpg"/><Relationship Id="rId87" Type="http://schemas.openxmlformats.org/officeDocument/2006/relationships/image" Target="media/image75.jpg"/><Relationship Id="rId110" Type="http://schemas.openxmlformats.org/officeDocument/2006/relationships/image" Target="media/image98.jpg"/><Relationship Id="rId115" Type="http://schemas.openxmlformats.org/officeDocument/2006/relationships/image" Target="media/image103.jpg"/><Relationship Id="rId131" Type="http://schemas.openxmlformats.org/officeDocument/2006/relationships/image" Target="media/image119.jpg"/><Relationship Id="rId136" Type="http://schemas.openxmlformats.org/officeDocument/2006/relationships/image" Target="media/image124.jpg"/><Relationship Id="rId157" Type="http://schemas.openxmlformats.org/officeDocument/2006/relationships/image" Target="media/image145.jpg"/><Relationship Id="rId61" Type="http://schemas.openxmlformats.org/officeDocument/2006/relationships/image" Target="media/image49.jpg"/><Relationship Id="rId82" Type="http://schemas.openxmlformats.org/officeDocument/2006/relationships/image" Target="media/image70.jpg"/><Relationship Id="rId152" Type="http://schemas.openxmlformats.org/officeDocument/2006/relationships/image" Target="media/image140.jpg"/><Relationship Id="rId19" Type="http://schemas.openxmlformats.org/officeDocument/2006/relationships/image" Target="media/image7.jpg"/><Relationship Id="rId14" Type="http://schemas.openxmlformats.org/officeDocument/2006/relationships/footer" Target="footer2.xml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56" Type="http://schemas.openxmlformats.org/officeDocument/2006/relationships/image" Target="media/image44.jpg"/><Relationship Id="rId77" Type="http://schemas.openxmlformats.org/officeDocument/2006/relationships/image" Target="media/image65.jpg"/><Relationship Id="rId100" Type="http://schemas.openxmlformats.org/officeDocument/2006/relationships/image" Target="media/image88.jpg"/><Relationship Id="rId105" Type="http://schemas.openxmlformats.org/officeDocument/2006/relationships/image" Target="media/image93.jpg"/><Relationship Id="rId126" Type="http://schemas.openxmlformats.org/officeDocument/2006/relationships/image" Target="media/image114.jpg"/><Relationship Id="rId147" Type="http://schemas.openxmlformats.org/officeDocument/2006/relationships/image" Target="media/image135.jpg"/><Relationship Id="rId8" Type="http://schemas.openxmlformats.org/officeDocument/2006/relationships/image" Target="media/image2.jpg"/><Relationship Id="rId51" Type="http://schemas.openxmlformats.org/officeDocument/2006/relationships/image" Target="media/image39.jpg"/><Relationship Id="rId72" Type="http://schemas.openxmlformats.org/officeDocument/2006/relationships/image" Target="media/image60.jpg"/><Relationship Id="rId93" Type="http://schemas.openxmlformats.org/officeDocument/2006/relationships/image" Target="media/image81.jpg"/><Relationship Id="rId98" Type="http://schemas.openxmlformats.org/officeDocument/2006/relationships/image" Target="media/image86.jpg"/><Relationship Id="rId121" Type="http://schemas.openxmlformats.org/officeDocument/2006/relationships/image" Target="media/image109.jpg"/><Relationship Id="rId142" Type="http://schemas.openxmlformats.org/officeDocument/2006/relationships/image" Target="media/image130.jpg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3.jpg"/><Relationship Id="rId46" Type="http://schemas.openxmlformats.org/officeDocument/2006/relationships/image" Target="media/image34.jpg"/><Relationship Id="rId67" Type="http://schemas.openxmlformats.org/officeDocument/2006/relationships/image" Target="media/image55.jpg"/><Relationship Id="rId116" Type="http://schemas.openxmlformats.org/officeDocument/2006/relationships/image" Target="media/image104.jpg"/><Relationship Id="rId137" Type="http://schemas.openxmlformats.org/officeDocument/2006/relationships/image" Target="media/image125.jpg"/><Relationship Id="rId158" Type="http://schemas.openxmlformats.org/officeDocument/2006/relationships/image" Target="media/image146.jpg"/><Relationship Id="rId20" Type="http://schemas.openxmlformats.org/officeDocument/2006/relationships/image" Target="media/image8.jpg"/><Relationship Id="rId41" Type="http://schemas.openxmlformats.org/officeDocument/2006/relationships/image" Target="media/image29.jpg"/><Relationship Id="rId62" Type="http://schemas.openxmlformats.org/officeDocument/2006/relationships/image" Target="media/image50.jpg"/><Relationship Id="rId83" Type="http://schemas.openxmlformats.org/officeDocument/2006/relationships/image" Target="media/image71.jpg"/><Relationship Id="rId88" Type="http://schemas.openxmlformats.org/officeDocument/2006/relationships/image" Target="media/image76.jpg"/><Relationship Id="rId111" Type="http://schemas.openxmlformats.org/officeDocument/2006/relationships/image" Target="media/image99.jpg"/><Relationship Id="rId132" Type="http://schemas.openxmlformats.org/officeDocument/2006/relationships/image" Target="media/image120.jpg"/><Relationship Id="rId153" Type="http://schemas.openxmlformats.org/officeDocument/2006/relationships/image" Target="media/image141.jpg"/><Relationship Id="rId15" Type="http://schemas.openxmlformats.org/officeDocument/2006/relationships/header" Target="header3.xml"/><Relationship Id="rId36" Type="http://schemas.openxmlformats.org/officeDocument/2006/relationships/image" Target="media/image24.jpg"/><Relationship Id="rId57" Type="http://schemas.openxmlformats.org/officeDocument/2006/relationships/image" Target="media/image45.jpg"/><Relationship Id="rId106" Type="http://schemas.openxmlformats.org/officeDocument/2006/relationships/image" Target="media/image94.jpg"/><Relationship Id="rId127" Type="http://schemas.openxmlformats.org/officeDocument/2006/relationships/image" Target="media/image115.jpg"/><Relationship Id="rId10" Type="http://schemas.openxmlformats.org/officeDocument/2006/relationships/image" Target="media/image4.jpg"/><Relationship Id="rId31" Type="http://schemas.openxmlformats.org/officeDocument/2006/relationships/image" Target="media/image19.jpg"/><Relationship Id="rId52" Type="http://schemas.openxmlformats.org/officeDocument/2006/relationships/image" Target="media/image40.jpg"/><Relationship Id="rId73" Type="http://schemas.openxmlformats.org/officeDocument/2006/relationships/image" Target="media/image61.jpg"/><Relationship Id="rId78" Type="http://schemas.openxmlformats.org/officeDocument/2006/relationships/image" Target="media/image66.jpg"/><Relationship Id="rId94" Type="http://schemas.openxmlformats.org/officeDocument/2006/relationships/image" Target="media/image82.jpg"/><Relationship Id="rId99" Type="http://schemas.openxmlformats.org/officeDocument/2006/relationships/image" Target="media/image87.jpg"/><Relationship Id="rId101" Type="http://schemas.openxmlformats.org/officeDocument/2006/relationships/image" Target="media/image89.jpg"/><Relationship Id="rId122" Type="http://schemas.openxmlformats.org/officeDocument/2006/relationships/image" Target="media/image110.jpg"/><Relationship Id="rId143" Type="http://schemas.openxmlformats.org/officeDocument/2006/relationships/image" Target="media/image131.jpg"/><Relationship Id="rId148" Type="http://schemas.openxmlformats.org/officeDocument/2006/relationships/image" Target="media/image136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26" Type="http://schemas.openxmlformats.org/officeDocument/2006/relationships/image" Target="media/image14.jpg"/><Relationship Id="rId47" Type="http://schemas.openxmlformats.org/officeDocument/2006/relationships/image" Target="media/image35.jpg"/><Relationship Id="rId68" Type="http://schemas.openxmlformats.org/officeDocument/2006/relationships/image" Target="media/image56.jpg"/><Relationship Id="rId89" Type="http://schemas.openxmlformats.org/officeDocument/2006/relationships/image" Target="media/image77.jpg"/><Relationship Id="rId112" Type="http://schemas.openxmlformats.org/officeDocument/2006/relationships/image" Target="media/image100.jpg"/><Relationship Id="rId133" Type="http://schemas.openxmlformats.org/officeDocument/2006/relationships/image" Target="media/image121.jpg"/><Relationship Id="rId154" Type="http://schemas.openxmlformats.org/officeDocument/2006/relationships/image" Target="media/image142.jpg"/><Relationship Id="rId16" Type="http://schemas.openxmlformats.org/officeDocument/2006/relationships/footer" Target="footer3.xml"/><Relationship Id="rId37" Type="http://schemas.openxmlformats.org/officeDocument/2006/relationships/image" Target="media/image25.jpg"/><Relationship Id="rId58" Type="http://schemas.openxmlformats.org/officeDocument/2006/relationships/image" Target="media/image46.jpg"/><Relationship Id="rId79" Type="http://schemas.openxmlformats.org/officeDocument/2006/relationships/image" Target="media/image67.jpg"/><Relationship Id="rId102" Type="http://schemas.openxmlformats.org/officeDocument/2006/relationships/image" Target="media/image90.jpg"/><Relationship Id="rId123" Type="http://schemas.openxmlformats.org/officeDocument/2006/relationships/image" Target="media/image111.jpg"/><Relationship Id="rId144" Type="http://schemas.openxmlformats.org/officeDocument/2006/relationships/image" Target="media/image132.jpg"/><Relationship Id="rId90" Type="http://schemas.openxmlformats.org/officeDocument/2006/relationships/image" Target="media/image78.jpg"/><Relationship Id="rId27" Type="http://schemas.openxmlformats.org/officeDocument/2006/relationships/image" Target="media/image15.jpg"/><Relationship Id="rId48" Type="http://schemas.openxmlformats.org/officeDocument/2006/relationships/image" Target="media/image36.jpg"/><Relationship Id="rId69" Type="http://schemas.openxmlformats.org/officeDocument/2006/relationships/image" Target="media/image57.jpg"/><Relationship Id="rId113" Type="http://schemas.openxmlformats.org/officeDocument/2006/relationships/image" Target="media/image101.jpg"/><Relationship Id="rId134" Type="http://schemas.openxmlformats.org/officeDocument/2006/relationships/image" Target="media/image122.jpg"/><Relationship Id="rId80" Type="http://schemas.openxmlformats.org/officeDocument/2006/relationships/image" Target="media/image68.jpg"/><Relationship Id="rId155" Type="http://schemas.openxmlformats.org/officeDocument/2006/relationships/image" Target="media/image14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2338</Words>
  <Characters>13798</Characters>
  <Application>Microsoft Office Word</Application>
  <DocSecurity>0</DocSecurity>
  <Lines>114</Lines>
  <Paragraphs>32</Paragraphs>
  <ScaleCrop>false</ScaleCrop>
  <Company>MPSV ČR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Robert (MPSV)</dc:creator>
  <cp:keywords/>
  <cp:lastModifiedBy>Kaiser Robert (MPSV)</cp:lastModifiedBy>
  <cp:revision>3</cp:revision>
  <dcterms:created xsi:type="dcterms:W3CDTF">2020-11-05T13:38:00Z</dcterms:created>
  <dcterms:modified xsi:type="dcterms:W3CDTF">2020-11-05T13:43:00Z</dcterms:modified>
</cp:coreProperties>
</file>