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6249C" w14:textId="77777777" w:rsidR="00A00880" w:rsidRDefault="00A00880" w:rsidP="00A00880">
      <w:pPr>
        <w:pStyle w:val="Bezmezer"/>
        <w:rPr>
          <w:rFonts w:ascii="Arial Black" w:hAnsi="Arial Black"/>
          <w:b/>
          <w:sz w:val="56"/>
          <w:szCs w:val="56"/>
        </w:rPr>
      </w:pPr>
      <w:r w:rsidRPr="00AA0409">
        <w:rPr>
          <w:b/>
        </w:rPr>
        <w:t xml:space="preserve">Michal Pěkný                                                                                                       </w:t>
      </w:r>
      <w:r>
        <w:rPr>
          <w:b/>
        </w:rPr>
        <w:t xml:space="preserve">                 </w:t>
      </w:r>
      <w:proofErr w:type="spellStart"/>
      <w:r w:rsidRPr="00AB0FEC">
        <w:rPr>
          <w:rFonts w:ascii="Arial Black" w:hAnsi="Arial Black"/>
          <w:b/>
          <w:color w:val="C00000"/>
          <w:sz w:val="56"/>
          <w:szCs w:val="56"/>
        </w:rPr>
        <w:t>Pěkný</w:t>
      </w:r>
      <w:proofErr w:type="spellEnd"/>
    </w:p>
    <w:p w14:paraId="48072899" w14:textId="77777777" w:rsidR="00A00880" w:rsidRDefault="00A00880" w:rsidP="00A00880">
      <w:pPr>
        <w:pStyle w:val="Bezmezer"/>
        <w:rPr>
          <w:b/>
          <w:sz w:val="56"/>
          <w:szCs w:val="56"/>
        </w:rPr>
      </w:pPr>
      <w:r w:rsidRPr="00AA0409">
        <w:rPr>
          <w:b/>
          <w:sz w:val="24"/>
          <w:szCs w:val="24"/>
        </w:rPr>
        <w:t xml:space="preserve">Plzeňská  2470/146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AA04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</w:t>
      </w:r>
      <w:r w:rsidRPr="00AB0FEC">
        <w:rPr>
          <w:rFonts w:ascii="Arial Black" w:hAnsi="Arial Black"/>
          <w:b/>
          <w:color w:val="C00000"/>
          <w:sz w:val="24"/>
          <w:szCs w:val="24"/>
        </w:rPr>
        <w:t>s.r.o.</w:t>
      </w:r>
      <w:r w:rsidRPr="00AB0FEC">
        <w:rPr>
          <w:b/>
          <w:color w:val="C00000"/>
          <w:sz w:val="56"/>
          <w:szCs w:val="56"/>
        </w:rPr>
        <w:t xml:space="preserve"> </w:t>
      </w:r>
    </w:p>
    <w:p w14:paraId="55AD4AB3" w14:textId="77777777" w:rsidR="00A00880" w:rsidRPr="00AA0409" w:rsidRDefault="00A00880" w:rsidP="00A00880">
      <w:pPr>
        <w:pStyle w:val="Bezmezer"/>
        <w:rPr>
          <w:b/>
          <w:sz w:val="24"/>
          <w:szCs w:val="24"/>
        </w:rPr>
      </w:pPr>
      <w:r w:rsidRPr="00AA0409">
        <w:rPr>
          <w:b/>
          <w:sz w:val="24"/>
          <w:szCs w:val="24"/>
        </w:rPr>
        <w:t>150 00 Praha 5</w:t>
      </w:r>
    </w:p>
    <w:p w14:paraId="74179C0D" w14:textId="77777777" w:rsidR="00A00880" w:rsidRPr="00AA0409" w:rsidRDefault="00A00880" w:rsidP="00A00880">
      <w:pPr>
        <w:pStyle w:val="Bezmezer"/>
        <w:rPr>
          <w:b/>
        </w:rPr>
      </w:pPr>
      <w:r w:rsidRPr="00AA0409">
        <w:rPr>
          <w:b/>
        </w:rPr>
        <w:t xml:space="preserve">e-mail: </w:t>
      </w:r>
      <w:hyperlink r:id="rId4" w:history="1">
        <w:r w:rsidRPr="00AA0409">
          <w:rPr>
            <w:rStyle w:val="Hypertextovodkaz"/>
            <w:b/>
          </w:rPr>
          <w:t>info@michalpekny.cz</w:t>
        </w:r>
      </w:hyperlink>
    </w:p>
    <w:p w14:paraId="48CA958F" w14:textId="77777777" w:rsidR="00A00880" w:rsidRDefault="00A00880" w:rsidP="00A00880">
      <w:pPr>
        <w:pStyle w:val="Bezmezer"/>
      </w:pPr>
    </w:p>
    <w:p w14:paraId="1ED86C16" w14:textId="77777777" w:rsidR="00A00880" w:rsidRDefault="00A00880" w:rsidP="00A00880">
      <w:pPr>
        <w:pStyle w:val="Bezmezer"/>
      </w:pPr>
      <w:r>
        <w:t xml:space="preserve">                                                                                                                                                        IČ: 28919742</w:t>
      </w:r>
    </w:p>
    <w:p w14:paraId="6FB7595D" w14:textId="77777777" w:rsidR="00A00880" w:rsidRDefault="00A00880" w:rsidP="00A00880">
      <w:pPr>
        <w:pStyle w:val="Bezmezer"/>
        <w:pBdr>
          <w:bottom w:val="single" w:sz="6" w:space="1" w:color="auto"/>
        </w:pBdr>
      </w:pPr>
      <w:r>
        <w:t xml:space="preserve">Datum </w:t>
      </w:r>
      <w:proofErr w:type="gramStart"/>
      <w:r>
        <w:t>vystavení:  30.10.2020</w:t>
      </w:r>
      <w:proofErr w:type="gramEnd"/>
      <w:r>
        <w:t xml:space="preserve">                                                                                                  DIČ: CZ28919742</w:t>
      </w:r>
    </w:p>
    <w:p w14:paraId="67EC28AA" w14:textId="77777777" w:rsidR="008456F7" w:rsidRDefault="008456F7"/>
    <w:p w14:paraId="69E0E08A" w14:textId="77777777" w:rsidR="00D24627" w:rsidRDefault="00546C44" w:rsidP="00D2462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CENOVÁ NABÍDKA NA ODSOUHLASENÉ VÍCEPRÁCE</w:t>
      </w:r>
      <w:r w:rsidR="00D24627">
        <w:rPr>
          <w:b/>
          <w:sz w:val="28"/>
          <w:szCs w:val="28"/>
        </w:rPr>
        <w:t xml:space="preserve"> NA AKCI </w:t>
      </w:r>
    </w:p>
    <w:p w14:paraId="731305B7" w14:textId="77777777" w:rsidR="00D24627" w:rsidRDefault="00D24627" w:rsidP="00D24627">
      <w:pPr>
        <w:pStyle w:val="Standard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,,</w:t>
      </w:r>
      <w:proofErr w:type="gramEnd"/>
      <w:r>
        <w:rPr>
          <w:b/>
          <w:sz w:val="28"/>
          <w:szCs w:val="28"/>
        </w:rPr>
        <w:t xml:space="preserve"> SOBÍN HŘBITOV – NOVÁ ČÁST, Stavební a sadové úpravy ´´</w:t>
      </w:r>
    </w:p>
    <w:p w14:paraId="3BCF39C9" w14:textId="77777777" w:rsidR="00546C44" w:rsidRDefault="00D24627" w:rsidP="0068072C">
      <w:pPr>
        <w:pStyle w:val="Bezmezer"/>
      </w:pPr>
      <w:r>
        <w:t>Cenová nabídka</w:t>
      </w:r>
      <w:r w:rsidR="00546C44" w:rsidRPr="00CD5478">
        <w:t xml:space="preserve"> na vícepráce, které vznikly během realizace úprav nové části Sobínského hřbitova. Jedná se o pokácení stromu, odstranění pařezu a kořenového systému pro možnost realizace mlatových cest, výsadbu nové lípy místo pokáceného s</w:t>
      </w:r>
      <w:r>
        <w:t>tromu, srovnání nerovností</w:t>
      </w:r>
      <w:r w:rsidR="0068072C">
        <w:t xml:space="preserve"> </w:t>
      </w:r>
      <w:r w:rsidR="00546C44" w:rsidRPr="00CD5478">
        <w:t>terénu, které vynikly při instalaci obruby mlatových cest. Tato úprava vyžaduje úpravu stávajícího povrchu bagrem, nakypření zeminy a doplnění zeminy na úroveň obruby. Vzhledem k nerovnostem je předpoklad pro doplnění zeminy cca 20 m</w:t>
      </w:r>
      <w:r w:rsidR="00546C44" w:rsidRPr="00CD5478">
        <w:rPr>
          <w:vertAlign w:val="superscript"/>
        </w:rPr>
        <w:t>3</w:t>
      </w:r>
      <w:r w:rsidR="00546C44" w:rsidRPr="00CD5478">
        <w:t>. Ve stávající zeleni byl starší pařez, který musel být také odstraněn. Bioodpad, pařezy a kořeny byly uloženy na skládku.</w:t>
      </w:r>
    </w:p>
    <w:p w14:paraId="17E8BB0C" w14:textId="77777777" w:rsidR="0068072C" w:rsidRPr="00D24627" w:rsidRDefault="0068072C" w:rsidP="0068072C">
      <w:pPr>
        <w:pStyle w:val="Bezmezer"/>
      </w:pPr>
    </w:p>
    <w:p w14:paraId="565C8BD5" w14:textId="77777777" w:rsidR="00546C44" w:rsidRPr="00CD5478" w:rsidRDefault="00546C44" w:rsidP="00546C44">
      <w:pPr>
        <w:pStyle w:val="Odstavecseseznamem"/>
        <w:spacing w:after="0" w:line="240" w:lineRule="auto"/>
        <w:ind w:left="0"/>
        <w:rPr>
          <w:b/>
          <w:sz w:val="24"/>
          <w:szCs w:val="24"/>
        </w:rPr>
      </w:pPr>
      <w:r w:rsidRPr="00CD5478">
        <w:rPr>
          <w:b/>
          <w:sz w:val="24"/>
          <w:szCs w:val="24"/>
        </w:rPr>
        <w:t>Provedené vícepráce:</w:t>
      </w:r>
    </w:p>
    <w:p w14:paraId="376D475E" w14:textId="77777777" w:rsidR="00546C44" w:rsidRPr="00CD5478" w:rsidRDefault="00D24627" w:rsidP="00546C44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46C44" w:rsidRPr="00CD5478">
        <w:rPr>
          <w:sz w:val="24"/>
          <w:szCs w:val="24"/>
        </w:rPr>
        <w:t>Pokácení stromu</w:t>
      </w:r>
      <w:r w:rsidR="00546C44">
        <w:rPr>
          <w:sz w:val="24"/>
          <w:szCs w:val="24"/>
        </w:rPr>
        <w:t>………………………………………………………………</w:t>
      </w:r>
      <w:r w:rsidR="00AF55A6">
        <w:rPr>
          <w:sz w:val="24"/>
          <w:szCs w:val="24"/>
        </w:rPr>
        <w:t xml:space="preserve">  1ks    </w:t>
      </w:r>
      <w:r w:rsidR="00546C44">
        <w:rPr>
          <w:sz w:val="24"/>
          <w:szCs w:val="24"/>
        </w:rPr>
        <w:t>á 2 000,- Kč</w:t>
      </w:r>
      <w:r w:rsidR="00546C44">
        <w:rPr>
          <w:sz w:val="24"/>
          <w:szCs w:val="24"/>
        </w:rPr>
        <w:tab/>
        <w:t xml:space="preserve">  2 000,- Kč</w:t>
      </w:r>
    </w:p>
    <w:p w14:paraId="7657A495" w14:textId="77777777" w:rsidR="00546C44" w:rsidRPr="00CD5478" w:rsidRDefault="00D24627" w:rsidP="00546C44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46C44" w:rsidRPr="00CD5478">
        <w:rPr>
          <w:sz w:val="24"/>
          <w:szCs w:val="24"/>
        </w:rPr>
        <w:t>Odstranění pařezů bagrem</w:t>
      </w:r>
      <w:r w:rsidR="00546C44">
        <w:rPr>
          <w:sz w:val="24"/>
          <w:szCs w:val="24"/>
        </w:rPr>
        <w:t>………………………………………………</w:t>
      </w:r>
      <w:r w:rsidR="00AF55A6">
        <w:rPr>
          <w:sz w:val="24"/>
          <w:szCs w:val="24"/>
        </w:rPr>
        <w:t xml:space="preserve">   2ks</w:t>
      </w:r>
      <w:proofErr w:type="gramStart"/>
      <w:r w:rsidR="00546C44">
        <w:rPr>
          <w:sz w:val="24"/>
          <w:szCs w:val="24"/>
        </w:rPr>
        <w:tab/>
      </w:r>
      <w:r w:rsidR="00AF55A6">
        <w:rPr>
          <w:sz w:val="24"/>
          <w:szCs w:val="24"/>
        </w:rPr>
        <w:t xml:space="preserve">  </w:t>
      </w:r>
      <w:r w:rsidR="00546C44">
        <w:rPr>
          <w:sz w:val="24"/>
          <w:szCs w:val="24"/>
        </w:rPr>
        <w:t>á</w:t>
      </w:r>
      <w:proofErr w:type="gramEnd"/>
      <w:r w:rsidR="00546C44">
        <w:rPr>
          <w:sz w:val="24"/>
          <w:szCs w:val="24"/>
        </w:rPr>
        <w:t xml:space="preserve">    725,- Kč</w:t>
      </w:r>
      <w:r w:rsidR="00546C44">
        <w:rPr>
          <w:sz w:val="24"/>
          <w:szCs w:val="24"/>
        </w:rPr>
        <w:tab/>
        <w:t xml:space="preserve">  1 450,- Kč</w:t>
      </w:r>
    </w:p>
    <w:p w14:paraId="1B51D441" w14:textId="77777777" w:rsidR="00546C44" w:rsidRPr="00CD5478" w:rsidRDefault="00D24627" w:rsidP="00546C44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46C44" w:rsidRPr="00CD5478">
        <w:rPr>
          <w:sz w:val="24"/>
          <w:szCs w:val="24"/>
        </w:rPr>
        <w:t>Nová výsadba – lípa, obvod kmene 18-20 cm</w:t>
      </w:r>
      <w:r w:rsidR="00AF55A6">
        <w:rPr>
          <w:sz w:val="24"/>
          <w:szCs w:val="24"/>
        </w:rPr>
        <w:t>……………</w:t>
      </w:r>
      <w:proofErr w:type="gramStart"/>
      <w:r w:rsidR="00AF55A6">
        <w:rPr>
          <w:sz w:val="24"/>
          <w:szCs w:val="24"/>
        </w:rPr>
        <w:t>…….</w:t>
      </w:r>
      <w:proofErr w:type="gramEnd"/>
      <w:r w:rsidR="00AF55A6">
        <w:rPr>
          <w:sz w:val="24"/>
          <w:szCs w:val="24"/>
        </w:rPr>
        <w:t xml:space="preserve">.  1ks    </w:t>
      </w:r>
      <w:r w:rsidR="00546C44">
        <w:rPr>
          <w:sz w:val="24"/>
          <w:szCs w:val="24"/>
        </w:rPr>
        <w:t>á 6 950,- Kč</w:t>
      </w:r>
      <w:proofErr w:type="gramStart"/>
      <w:r w:rsidR="00546C44">
        <w:rPr>
          <w:sz w:val="24"/>
          <w:szCs w:val="24"/>
        </w:rPr>
        <w:tab/>
        <w:t xml:space="preserve">  6</w:t>
      </w:r>
      <w:proofErr w:type="gramEnd"/>
      <w:r w:rsidR="00546C44">
        <w:rPr>
          <w:sz w:val="24"/>
          <w:szCs w:val="24"/>
        </w:rPr>
        <w:t> 950,- Kč</w:t>
      </w:r>
    </w:p>
    <w:p w14:paraId="2D487949" w14:textId="77777777" w:rsidR="00546C44" w:rsidRPr="00CD5478" w:rsidRDefault="00D24627" w:rsidP="00546C44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46C44" w:rsidRPr="00CD5478">
        <w:rPr>
          <w:sz w:val="24"/>
          <w:szCs w:val="24"/>
        </w:rPr>
        <w:t>Výsadba – kotvení, hnojení</w:t>
      </w:r>
      <w:r w:rsidR="00546C44">
        <w:rPr>
          <w:sz w:val="24"/>
          <w:szCs w:val="24"/>
        </w:rPr>
        <w:t>………………………………………………</w:t>
      </w:r>
      <w:r w:rsidR="00AF55A6">
        <w:rPr>
          <w:sz w:val="24"/>
          <w:szCs w:val="24"/>
        </w:rPr>
        <w:t xml:space="preserve">   1ks</w:t>
      </w:r>
      <w:proofErr w:type="gramStart"/>
      <w:r w:rsidR="00546C44">
        <w:rPr>
          <w:sz w:val="24"/>
          <w:szCs w:val="24"/>
        </w:rPr>
        <w:tab/>
      </w:r>
      <w:r w:rsidR="00AF55A6">
        <w:rPr>
          <w:sz w:val="24"/>
          <w:szCs w:val="24"/>
        </w:rPr>
        <w:t xml:space="preserve">  </w:t>
      </w:r>
      <w:r w:rsidR="00546C44">
        <w:rPr>
          <w:sz w:val="24"/>
          <w:szCs w:val="24"/>
        </w:rPr>
        <w:t>á</w:t>
      </w:r>
      <w:proofErr w:type="gramEnd"/>
      <w:r w:rsidR="00546C44">
        <w:rPr>
          <w:sz w:val="24"/>
          <w:szCs w:val="24"/>
        </w:rPr>
        <w:t xml:space="preserve">    960,- Kč</w:t>
      </w:r>
      <w:r w:rsidR="00546C44">
        <w:rPr>
          <w:sz w:val="24"/>
          <w:szCs w:val="24"/>
        </w:rPr>
        <w:tab/>
        <w:t xml:space="preserve">     960,- Kč</w:t>
      </w:r>
    </w:p>
    <w:p w14:paraId="5061BDC9" w14:textId="77777777" w:rsidR="00546C44" w:rsidRPr="00CD5478" w:rsidRDefault="00D24627" w:rsidP="00546C44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46C44" w:rsidRPr="00CD5478">
        <w:rPr>
          <w:sz w:val="24"/>
          <w:szCs w:val="24"/>
        </w:rPr>
        <w:t xml:space="preserve">Pomocný materiál (úvazky, juta, spojovací </w:t>
      </w:r>
      <w:proofErr w:type="gramStart"/>
      <w:r w:rsidR="00546C44" w:rsidRPr="00CD5478">
        <w:rPr>
          <w:sz w:val="24"/>
          <w:szCs w:val="24"/>
        </w:rPr>
        <w:t>materiál)</w:t>
      </w:r>
      <w:r w:rsidR="00546C44">
        <w:rPr>
          <w:sz w:val="24"/>
          <w:szCs w:val="24"/>
        </w:rPr>
        <w:t>…</w:t>
      </w:r>
      <w:proofErr w:type="gramEnd"/>
      <w:r w:rsidR="00546C44">
        <w:rPr>
          <w:sz w:val="24"/>
          <w:szCs w:val="24"/>
        </w:rPr>
        <w:t>……..</w:t>
      </w:r>
      <w:r w:rsidR="00AF55A6">
        <w:rPr>
          <w:sz w:val="24"/>
          <w:szCs w:val="24"/>
        </w:rPr>
        <w:t xml:space="preserve">  1ks</w:t>
      </w:r>
      <w:proofErr w:type="gramStart"/>
      <w:r w:rsidR="00546C44">
        <w:rPr>
          <w:sz w:val="24"/>
          <w:szCs w:val="24"/>
        </w:rPr>
        <w:tab/>
      </w:r>
      <w:r w:rsidR="00AF55A6">
        <w:rPr>
          <w:sz w:val="24"/>
          <w:szCs w:val="24"/>
        </w:rPr>
        <w:t xml:space="preserve">  </w:t>
      </w:r>
      <w:r w:rsidR="00546C44">
        <w:rPr>
          <w:sz w:val="24"/>
          <w:szCs w:val="24"/>
        </w:rPr>
        <w:t>á</w:t>
      </w:r>
      <w:proofErr w:type="gramEnd"/>
      <w:r w:rsidR="00546C44">
        <w:rPr>
          <w:sz w:val="24"/>
          <w:szCs w:val="24"/>
        </w:rPr>
        <w:t xml:space="preserve">    190,- Kč</w:t>
      </w:r>
      <w:r w:rsidR="00546C44">
        <w:rPr>
          <w:sz w:val="24"/>
          <w:szCs w:val="24"/>
        </w:rPr>
        <w:tab/>
        <w:t xml:space="preserve">     190,- Kč</w:t>
      </w:r>
    </w:p>
    <w:p w14:paraId="50BAA0CF" w14:textId="77777777" w:rsidR="00546C44" w:rsidRPr="00CD5478" w:rsidRDefault="00D24627" w:rsidP="00546C44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46C44" w:rsidRPr="00CD5478">
        <w:rPr>
          <w:sz w:val="24"/>
          <w:szCs w:val="24"/>
        </w:rPr>
        <w:t>Komparativní řez</w:t>
      </w:r>
      <w:r w:rsidR="00AF55A6">
        <w:rPr>
          <w:sz w:val="24"/>
          <w:szCs w:val="24"/>
        </w:rPr>
        <w:t xml:space="preserve">……………………………………………………………..   1ks   </w:t>
      </w:r>
      <w:r w:rsidR="00546C44">
        <w:rPr>
          <w:sz w:val="24"/>
          <w:szCs w:val="24"/>
        </w:rPr>
        <w:t>á    250,- Kč</w:t>
      </w:r>
      <w:r w:rsidR="00546C44">
        <w:rPr>
          <w:sz w:val="24"/>
          <w:szCs w:val="24"/>
        </w:rPr>
        <w:tab/>
        <w:t xml:space="preserve">     250,- Kč</w:t>
      </w:r>
    </w:p>
    <w:p w14:paraId="22B80868" w14:textId="77777777" w:rsidR="00546C44" w:rsidRPr="00CD5478" w:rsidRDefault="00D24627" w:rsidP="00546C44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46C44" w:rsidRPr="00CD5478">
        <w:rPr>
          <w:sz w:val="24"/>
          <w:szCs w:val="24"/>
        </w:rPr>
        <w:t>Ruční obrytí instalované obruby mlatových cest</w:t>
      </w:r>
      <w:r w:rsidR="00AF55A6">
        <w:rPr>
          <w:sz w:val="24"/>
          <w:szCs w:val="24"/>
        </w:rPr>
        <w:t xml:space="preserve">………………   1ks   </w:t>
      </w:r>
      <w:r w:rsidR="00546C44">
        <w:rPr>
          <w:sz w:val="24"/>
          <w:szCs w:val="24"/>
        </w:rPr>
        <w:t>á    250,- Kč</w:t>
      </w:r>
      <w:proofErr w:type="gramStart"/>
      <w:r w:rsidR="00546C44">
        <w:rPr>
          <w:sz w:val="24"/>
          <w:szCs w:val="24"/>
        </w:rPr>
        <w:tab/>
        <w:t xml:space="preserve">  2</w:t>
      </w:r>
      <w:proofErr w:type="gramEnd"/>
      <w:r w:rsidR="00546C44">
        <w:rPr>
          <w:sz w:val="24"/>
          <w:szCs w:val="24"/>
        </w:rPr>
        <w:t> 000,- Kč</w:t>
      </w:r>
    </w:p>
    <w:p w14:paraId="09274425" w14:textId="77777777" w:rsidR="00546C44" w:rsidRPr="00CD5478" w:rsidRDefault="00D24627" w:rsidP="00546C44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546C44" w:rsidRPr="00CD5478">
        <w:rPr>
          <w:sz w:val="24"/>
          <w:szCs w:val="24"/>
        </w:rPr>
        <w:t>Srovnání nerovností terénu bagrem</w:t>
      </w:r>
      <w:r w:rsidR="00AF55A6">
        <w:rPr>
          <w:sz w:val="24"/>
          <w:szCs w:val="24"/>
        </w:rPr>
        <w:t>…………………………………   16</w:t>
      </w:r>
      <w:proofErr w:type="gramStart"/>
      <w:r w:rsidR="00AF55A6">
        <w:rPr>
          <w:sz w:val="24"/>
          <w:szCs w:val="24"/>
        </w:rPr>
        <w:t xml:space="preserve">h  </w:t>
      </w:r>
      <w:r w:rsidR="00546C44">
        <w:rPr>
          <w:sz w:val="24"/>
          <w:szCs w:val="24"/>
        </w:rPr>
        <w:t>á</w:t>
      </w:r>
      <w:proofErr w:type="gramEnd"/>
      <w:r w:rsidR="00546C44">
        <w:rPr>
          <w:sz w:val="24"/>
          <w:szCs w:val="24"/>
        </w:rPr>
        <w:t xml:space="preserve">    650,- Kč</w:t>
      </w:r>
      <w:r w:rsidR="00546C44">
        <w:rPr>
          <w:sz w:val="24"/>
          <w:szCs w:val="24"/>
        </w:rPr>
        <w:tab/>
        <w:t>10 400,- Kč</w:t>
      </w:r>
    </w:p>
    <w:p w14:paraId="426DE20F" w14:textId="77777777" w:rsidR="00546C44" w:rsidRPr="00CD5478" w:rsidRDefault="00D24627" w:rsidP="00546C44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546C44" w:rsidRPr="00CD5478">
        <w:rPr>
          <w:sz w:val="24"/>
          <w:szCs w:val="24"/>
        </w:rPr>
        <w:t>Doplnění zeminy (zemina, doprava, rozvezení, úprava)</w:t>
      </w:r>
      <w:r w:rsidR="00AF55A6">
        <w:rPr>
          <w:sz w:val="24"/>
          <w:szCs w:val="24"/>
        </w:rPr>
        <w:t xml:space="preserve">…….   20h  </w:t>
      </w:r>
      <w:r w:rsidR="00546C44">
        <w:rPr>
          <w:sz w:val="24"/>
          <w:szCs w:val="24"/>
        </w:rPr>
        <w:t>á 1 250,- Kč</w:t>
      </w:r>
      <w:r w:rsidR="00546C44">
        <w:rPr>
          <w:sz w:val="24"/>
          <w:szCs w:val="24"/>
        </w:rPr>
        <w:tab/>
        <w:t>25 000,- Kč</w:t>
      </w:r>
    </w:p>
    <w:p w14:paraId="0C863025" w14:textId="77777777" w:rsidR="00546C44" w:rsidRPr="00CD5478" w:rsidRDefault="00D24627" w:rsidP="00546C44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10.</w:t>
      </w:r>
      <w:r w:rsidR="00546C44" w:rsidRPr="00CD5478">
        <w:rPr>
          <w:sz w:val="24"/>
          <w:szCs w:val="24"/>
        </w:rPr>
        <w:t>Odvoz a likvidace pařezů</w:t>
      </w:r>
      <w:r w:rsidR="00AF55A6">
        <w:rPr>
          <w:sz w:val="24"/>
          <w:szCs w:val="24"/>
        </w:rPr>
        <w:t xml:space="preserve">………………………………………………….    2h  </w:t>
      </w:r>
      <w:r w:rsidR="00546C44">
        <w:rPr>
          <w:sz w:val="24"/>
          <w:szCs w:val="24"/>
        </w:rPr>
        <w:t>á    950,- Kč</w:t>
      </w:r>
      <w:r w:rsidR="00546C44">
        <w:rPr>
          <w:sz w:val="24"/>
          <w:szCs w:val="24"/>
        </w:rPr>
        <w:tab/>
        <w:t xml:space="preserve">  1 900,- Kč</w:t>
      </w:r>
    </w:p>
    <w:p w14:paraId="12F1B4FD" w14:textId="77777777" w:rsidR="00546C44" w:rsidRPr="00CD5478" w:rsidRDefault="00D24627" w:rsidP="00546C44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11.</w:t>
      </w:r>
      <w:r w:rsidR="00546C44" w:rsidRPr="00CD5478">
        <w:rPr>
          <w:sz w:val="24"/>
          <w:szCs w:val="24"/>
        </w:rPr>
        <w:t>Odvoz a likvidace bioodpadu</w:t>
      </w:r>
      <w:r w:rsidR="00AF55A6">
        <w:rPr>
          <w:sz w:val="24"/>
          <w:szCs w:val="24"/>
        </w:rPr>
        <w:t>……………………………………………  5m</w:t>
      </w:r>
      <w:proofErr w:type="gramStart"/>
      <w:r w:rsidR="00AF55A6">
        <w:rPr>
          <w:sz w:val="24"/>
          <w:szCs w:val="24"/>
          <w:vertAlign w:val="superscript"/>
        </w:rPr>
        <w:t xml:space="preserve">3  </w:t>
      </w:r>
      <w:r w:rsidR="00AF55A6">
        <w:rPr>
          <w:sz w:val="24"/>
          <w:szCs w:val="24"/>
        </w:rPr>
        <w:t>á</w:t>
      </w:r>
      <w:proofErr w:type="gramEnd"/>
      <w:r w:rsidR="00546C44">
        <w:rPr>
          <w:sz w:val="24"/>
          <w:szCs w:val="24"/>
        </w:rPr>
        <w:t xml:space="preserve"> </w:t>
      </w:r>
      <w:r w:rsidR="00AF55A6">
        <w:rPr>
          <w:sz w:val="24"/>
          <w:szCs w:val="24"/>
        </w:rPr>
        <w:t xml:space="preserve">   </w:t>
      </w:r>
      <w:r w:rsidR="00546C44">
        <w:rPr>
          <w:sz w:val="24"/>
          <w:szCs w:val="24"/>
        </w:rPr>
        <w:t>350,- Kč</w:t>
      </w:r>
      <w:r w:rsidR="00546C44">
        <w:rPr>
          <w:sz w:val="24"/>
          <w:szCs w:val="24"/>
        </w:rPr>
        <w:tab/>
        <w:t xml:space="preserve">  1 750,- Kč</w:t>
      </w:r>
    </w:p>
    <w:p w14:paraId="5DB91491" w14:textId="77777777" w:rsidR="00546C44" w:rsidRPr="00234C31" w:rsidRDefault="00D24627" w:rsidP="00546C44">
      <w:pPr>
        <w:pStyle w:val="Odstavecseseznamem"/>
        <w:spacing w:after="0" w:line="240" w:lineRule="auto"/>
        <w:ind w:left="0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>12.</w:t>
      </w:r>
      <w:r w:rsidR="00546C44" w:rsidRPr="00234C31">
        <w:rPr>
          <w:sz w:val="24"/>
          <w:szCs w:val="24"/>
          <w:u w:val="thick"/>
        </w:rPr>
        <w:t>Doprava a manipulace……………………………………………………………………………</w:t>
      </w:r>
      <w:r w:rsidR="00546C44" w:rsidRPr="00234C31">
        <w:rPr>
          <w:sz w:val="24"/>
          <w:szCs w:val="24"/>
          <w:u w:val="thick"/>
        </w:rPr>
        <w:tab/>
        <w:t xml:space="preserve">  2 000,- Kč</w:t>
      </w:r>
    </w:p>
    <w:p w14:paraId="2056E388" w14:textId="77777777" w:rsidR="00546C44" w:rsidRPr="00234C31" w:rsidRDefault="00546C44" w:rsidP="00546C44">
      <w:pPr>
        <w:pStyle w:val="Odstavecseseznamem"/>
        <w:spacing w:after="0" w:line="240" w:lineRule="auto"/>
        <w:ind w:left="0"/>
        <w:rPr>
          <w:b/>
          <w:sz w:val="24"/>
          <w:szCs w:val="24"/>
        </w:rPr>
      </w:pPr>
      <w:r w:rsidRPr="00234C31">
        <w:rPr>
          <w:b/>
          <w:sz w:val="24"/>
          <w:szCs w:val="24"/>
        </w:rPr>
        <w:t>Celkem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24627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54 850,- Kč</w:t>
      </w:r>
    </w:p>
    <w:p w14:paraId="40639E9D" w14:textId="77777777" w:rsidR="00546C44" w:rsidRDefault="00546C44" w:rsidP="00546C44">
      <w:pPr>
        <w:pStyle w:val="Bezmezer"/>
        <w:rPr>
          <w:b/>
          <w:sz w:val="18"/>
          <w:szCs w:val="18"/>
        </w:rPr>
      </w:pPr>
      <w:bookmarkStart w:id="0" w:name="_Hlk6247318"/>
    </w:p>
    <w:p w14:paraId="48C8CE71" w14:textId="77777777" w:rsidR="00546C44" w:rsidRPr="00546C44" w:rsidRDefault="00546C44" w:rsidP="00546C44">
      <w:pPr>
        <w:pStyle w:val="Bezmezer"/>
        <w:rPr>
          <w:b/>
        </w:rPr>
      </w:pPr>
      <w:r w:rsidRPr="00546C44">
        <w:rPr>
          <w:b/>
        </w:rPr>
        <w:t>Výše uvedené ceny jsou bez 21% DPH</w:t>
      </w:r>
      <w:bookmarkEnd w:id="0"/>
    </w:p>
    <w:p w14:paraId="5AA4A3FC" w14:textId="77777777" w:rsidR="00546C44" w:rsidRDefault="00546C44" w:rsidP="00546C44">
      <w:pPr>
        <w:pStyle w:val="Bezmezer"/>
        <w:rPr>
          <w:b/>
          <w:sz w:val="18"/>
          <w:szCs w:val="18"/>
        </w:rPr>
      </w:pPr>
    </w:p>
    <w:p w14:paraId="7933D9B4" w14:textId="77777777" w:rsidR="00546C44" w:rsidRDefault="00546C44"/>
    <w:sectPr w:rsidR="0054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80"/>
    <w:rsid w:val="000A2244"/>
    <w:rsid w:val="00510947"/>
    <w:rsid w:val="00546C44"/>
    <w:rsid w:val="0068072C"/>
    <w:rsid w:val="008456F7"/>
    <w:rsid w:val="00A00880"/>
    <w:rsid w:val="00AF55A6"/>
    <w:rsid w:val="00C54BF8"/>
    <w:rsid w:val="00D2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C3EB"/>
  <w15:docId w15:val="{14087AB2-4883-4F5C-824E-58C71789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A0088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00880"/>
    <w:rPr>
      <w:color w:val="0000FF" w:themeColor="hyperlink"/>
      <w:u w:val="single"/>
    </w:rPr>
  </w:style>
  <w:style w:type="paragraph" w:customStyle="1" w:styleId="Standard">
    <w:name w:val="Standard"/>
    <w:rsid w:val="00546C4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Odstavecseseznamem">
    <w:name w:val="List Paragraph"/>
    <w:basedOn w:val="Standard"/>
    <w:rsid w:val="00546C4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ichalpek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Petr Kovářík</cp:lastModifiedBy>
  <cp:revision>2</cp:revision>
  <cp:lastPrinted>2020-11-04T07:31:00Z</cp:lastPrinted>
  <dcterms:created xsi:type="dcterms:W3CDTF">2020-11-05T10:31:00Z</dcterms:created>
  <dcterms:modified xsi:type="dcterms:W3CDTF">2020-11-05T10:31:00Z</dcterms:modified>
</cp:coreProperties>
</file>