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05" w:rsidRDefault="001D1905" w:rsidP="001D1905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 wp14:anchorId="17613185" wp14:editId="06B5843A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0826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905" w:rsidRPr="008E2E34" w:rsidRDefault="001D1905" w:rsidP="001D1905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86250/A/2020-HMSO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77513C" w:rsidRDefault="001D1905" w:rsidP="001D1905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UZSVM/A/48009/2020-HMSO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:rsidR="001D1905" w:rsidRPr="001D1905" w:rsidRDefault="001D1905" w:rsidP="001D1905">
      <w:pPr>
        <w:pStyle w:val="Bezmezer"/>
        <w:rPr>
          <w:rFonts w:ascii="Arial" w:hAnsi="Arial" w:cs="Arial"/>
          <w:sz w:val="18"/>
          <w:szCs w:val="18"/>
        </w:rPr>
      </w:pPr>
    </w:p>
    <w:p w:rsidR="0077513C" w:rsidRDefault="0077513C" w:rsidP="0077513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77513C" w:rsidRDefault="0077513C" w:rsidP="0077513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 – Nové Město</w:t>
      </w:r>
    </w:p>
    <w:p w:rsidR="0077513C" w:rsidRDefault="0077513C" w:rsidP="007751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Vladimír Hůlka, pověřený zastupováním pracovního místa ředitele Územního pracoviště v hlavním městě Praze, na základě Pověření generální ředitelky ze dne 13. 6. 2018</w:t>
      </w:r>
    </w:p>
    <w:p w:rsidR="0077513C" w:rsidRDefault="0077513C" w:rsidP="0077513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69797111</w:t>
      </w:r>
    </w:p>
    <w:p w:rsidR="00F93FAF" w:rsidRDefault="00F93FAF" w:rsidP="0077513C">
      <w:pPr>
        <w:spacing w:line="276" w:lineRule="auto"/>
        <w:rPr>
          <w:rFonts w:ascii="Arial" w:hAnsi="Arial" w:cs="Arial"/>
          <w:sz w:val="22"/>
          <w:szCs w:val="22"/>
        </w:rPr>
      </w:pPr>
    </w:p>
    <w:p w:rsidR="0077513C" w:rsidRDefault="0077513C" w:rsidP="001D190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„vydávající“)</w:t>
      </w:r>
    </w:p>
    <w:p w:rsidR="001D1905" w:rsidRDefault="001D1905" w:rsidP="001D1905">
      <w:pPr>
        <w:spacing w:line="276" w:lineRule="auto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77513C" w:rsidRDefault="0077513C" w:rsidP="0077513C">
      <w:pPr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Irena Doležalová </w:t>
      </w:r>
    </w:p>
    <w:p w:rsidR="0077513C" w:rsidRDefault="0077513C" w:rsidP="0077513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nar. </w:t>
      </w:r>
      <w:r w:rsidR="00C26134">
        <w:rPr>
          <w:rFonts w:ascii="Arial" w:hAnsi="Arial" w:cs="Arial"/>
          <w:sz w:val="22"/>
          <w:szCs w:val="22"/>
        </w:rPr>
        <w:t>X.X.1945</w:t>
      </w:r>
    </w:p>
    <w:p w:rsidR="0077513C" w:rsidRDefault="0077513C" w:rsidP="0077513C">
      <w:pPr>
        <w:tabs>
          <w:tab w:val="left" w:pos="56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C26134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 xml:space="preserve"> Nové Město nad Metují</w:t>
      </w:r>
    </w:p>
    <w:p w:rsidR="0077513C" w:rsidRDefault="0077513C" w:rsidP="0077513C">
      <w:pPr>
        <w:tabs>
          <w:tab w:val="left" w:pos="5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JUDr. Milan Kostohryz, Ph.D., č. </w:t>
      </w:r>
      <w:proofErr w:type="spellStart"/>
      <w:r>
        <w:rPr>
          <w:rFonts w:ascii="Arial" w:hAnsi="Arial" w:cs="Arial"/>
          <w:sz w:val="22"/>
          <w:szCs w:val="22"/>
        </w:rPr>
        <w:t>osv</w:t>
      </w:r>
      <w:proofErr w:type="spellEnd"/>
      <w:r>
        <w:rPr>
          <w:rFonts w:ascii="Arial" w:hAnsi="Arial" w:cs="Arial"/>
          <w:sz w:val="22"/>
          <w:szCs w:val="22"/>
        </w:rPr>
        <w:t xml:space="preserve">. ČAK 14685, nar. </w:t>
      </w:r>
      <w:r w:rsidR="00C26134">
        <w:rPr>
          <w:rFonts w:ascii="Arial" w:hAnsi="Arial" w:cs="Arial"/>
          <w:sz w:val="22"/>
          <w:szCs w:val="22"/>
        </w:rPr>
        <w:t>XX.X.</w:t>
      </w:r>
      <w:r>
        <w:rPr>
          <w:rFonts w:ascii="Arial" w:hAnsi="Arial" w:cs="Arial"/>
          <w:sz w:val="22"/>
          <w:szCs w:val="22"/>
        </w:rPr>
        <w:t xml:space="preserve"> 1983, </w:t>
      </w:r>
      <w:r>
        <w:rPr>
          <w:rFonts w:ascii="Arial" w:hAnsi="Arial" w:cs="Arial"/>
          <w:sz w:val="22"/>
          <w:szCs w:val="22"/>
        </w:rPr>
        <w:br/>
        <w:t xml:space="preserve">se sídlem </w:t>
      </w:r>
      <w:r w:rsidR="00C26134">
        <w:rPr>
          <w:rFonts w:ascii="Arial" w:hAnsi="Arial" w:cs="Arial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t xml:space="preserve"> Praha 5, na základě Plné moci ze dne</w:t>
      </w:r>
      <w:r w:rsidR="00A164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4. 5. 2020</w:t>
      </w:r>
    </w:p>
    <w:p w:rsidR="0077513C" w:rsidRDefault="0077513C" w:rsidP="0077513C">
      <w:pPr>
        <w:tabs>
          <w:tab w:val="left" w:pos="5655"/>
        </w:tabs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tabs>
          <w:tab w:val="left" w:pos="56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Jiřina Surá</w:t>
      </w:r>
    </w:p>
    <w:p w:rsidR="0077513C" w:rsidRDefault="0077513C" w:rsidP="0077513C">
      <w:pPr>
        <w:tabs>
          <w:tab w:val="left" w:pos="56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nar. </w:t>
      </w:r>
      <w:r w:rsidR="00C2613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. </w:t>
      </w:r>
      <w:r w:rsidR="00C2613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. 1941</w:t>
      </w:r>
    </w:p>
    <w:p w:rsidR="0077513C" w:rsidRDefault="0077513C" w:rsidP="0077513C">
      <w:pPr>
        <w:tabs>
          <w:tab w:val="left" w:pos="56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C26134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 xml:space="preserve"> Teplice nad Metují</w:t>
      </w:r>
    </w:p>
    <w:p w:rsidR="0077513C" w:rsidRDefault="0077513C" w:rsidP="0077513C">
      <w:pPr>
        <w:tabs>
          <w:tab w:val="left" w:pos="5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JUDr. Milan Kostohryz, Ph.D., č. </w:t>
      </w:r>
      <w:proofErr w:type="spellStart"/>
      <w:r>
        <w:rPr>
          <w:rFonts w:ascii="Arial" w:hAnsi="Arial" w:cs="Arial"/>
          <w:sz w:val="22"/>
          <w:szCs w:val="22"/>
        </w:rPr>
        <w:t>osv</w:t>
      </w:r>
      <w:proofErr w:type="spellEnd"/>
      <w:r>
        <w:rPr>
          <w:rFonts w:ascii="Arial" w:hAnsi="Arial" w:cs="Arial"/>
          <w:sz w:val="22"/>
          <w:szCs w:val="22"/>
        </w:rPr>
        <w:t xml:space="preserve">. ČAK 14685, nar. </w:t>
      </w:r>
      <w:r w:rsidR="00C26134">
        <w:rPr>
          <w:rFonts w:ascii="Arial" w:hAnsi="Arial" w:cs="Arial"/>
          <w:sz w:val="22"/>
          <w:szCs w:val="22"/>
        </w:rPr>
        <w:t>XX.X</w:t>
      </w:r>
      <w:r>
        <w:rPr>
          <w:rFonts w:ascii="Arial" w:hAnsi="Arial" w:cs="Arial"/>
          <w:sz w:val="22"/>
          <w:szCs w:val="22"/>
        </w:rPr>
        <w:t xml:space="preserve">. 1983, </w:t>
      </w:r>
      <w:r>
        <w:rPr>
          <w:rFonts w:ascii="Arial" w:hAnsi="Arial" w:cs="Arial"/>
          <w:sz w:val="22"/>
          <w:szCs w:val="22"/>
        </w:rPr>
        <w:br/>
        <w:t xml:space="preserve">se sídlem </w:t>
      </w:r>
      <w:r w:rsidR="00C26134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 xml:space="preserve"> Praha 5, na základě Plné moci ze dne </w:t>
      </w:r>
      <w:r w:rsidR="00A164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11. 5. 2020</w:t>
      </w:r>
    </w:p>
    <w:p w:rsidR="0077513C" w:rsidRDefault="0077513C" w:rsidP="0077513C">
      <w:pPr>
        <w:tabs>
          <w:tab w:val="left" w:pos="5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tabs>
          <w:tab w:val="left" w:pos="56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 Přibyl</w:t>
      </w:r>
    </w:p>
    <w:p w:rsidR="0077513C" w:rsidRDefault="0077513C" w:rsidP="0077513C">
      <w:pPr>
        <w:tabs>
          <w:tab w:val="left" w:pos="56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nar. </w:t>
      </w:r>
      <w:r w:rsidR="00C26134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C2613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. 1944</w:t>
      </w:r>
    </w:p>
    <w:p w:rsidR="0077513C" w:rsidRDefault="0077513C" w:rsidP="0077513C">
      <w:pPr>
        <w:tabs>
          <w:tab w:val="left" w:pos="56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C26134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 xml:space="preserve"> Středokluky</w:t>
      </w:r>
    </w:p>
    <w:p w:rsidR="0077513C" w:rsidRDefault="0077513C" w:rsidP="0077513C">
      <w:pPr>
        <w:tabs>
          <w:tab w:val="left" w:pos="5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kterého právně jedná JUDr. Milan Kostohryz, Ph.D., č. </w:t>
      </w:r>
      <w:proofErr w:type="spellStart"/>
      <w:r>
        <w:rPr>
          <w:rFonts w:ascii="Arial" w:hAnsi="Arial" w:cs="Arial"/>
          <w:sz w:val="22"/>
          <w:szCs w:val="22"/>
        </w:rPr>
        <w:t>osv</w:t>
      </w:r>
      <w:proofErr w:type="spellEnd"/>
      <w:r>
        <w:rPr>
          <w:rFonts w:ascii="Arial" w:hAnsi="Arial" w:cs="Arial"/>
          <w:sz w:val="22"/>
          <w:szCs w:val="22"/>
        </w:rPr>
        <w:t xml:space="preserve">. ČAK 14685, nar. </w:t>
      </w:r>
      <w:r w:rsidR="00C26134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C2613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. 1983, </w:t>
      </w:r>
      <w:r>
        <w:rPr>
          <w:rFonts w:ascii="Arial" w:hAnsi="Arial" w:cs="Arial"/>
          <w:sz w:val="22"/>
          <w:szCs w:val="22"/>
        </w:rPr>
        <w:br/>
        <w:t xml:space="preserve">se sídlem </w:t>
      </w:r>
      <w:r w:rsidR="00C26134">
        <w:rPr>
          <w:rFonts w:ascii="Arial" w:hAnsi="Arial" w:cs="Arial"/>
          <w:sz w:val="22"/>
          <w:szCs w:val="22"/>
        </w:rPr>
        <w:t>XXXXXXXXXXXXXXXXXXXXX</w:t>
      </w:r>
      <w:r>
        <w:rPr>
          <w:rFonts w:ascii="Arial" w:hAnsi="Arial" w:cs="Arial"/>
          <w:sz w:val="22"/>
          <w:szCs w:val="22"/>
        </w:rPr>
        <w:t xml:space="preserve"> Praha 5, na základě Plné moci ze dne </w:t>
      </w:r>
      <w:r w:rsidR="00A164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18. 5. 2020</w:t>
      </w:r>
    </w:p>
    <w:p w:rsidR="0077513C" w:rsidRDefault="0077513C" w:rsidP="0077513C">
      <w:pPr>
        <w:tabs>
          <w:tab w:val="left" w:pos="565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dále jen „přebírající“)</w:t>
      </w:r>
    </w:p>
    <w:p w:rsidR="0077513C" w:rsidRDefault="0077513C" w:rsidP="0077513C">
      <w:pPr>
        <w:spacing w:line="276" w:lineRule="auto"/>
        <w:rPr>
          <w:rFonts w:ascii="Arial" w:hAnsi="Arial" w:cs="Arial"/>
          <w:sz w:val="22"/>
          <w:szCs w:val="22"/>
        </w:rPr>
      </w:pPr>
    </w:p>
    <w:p w:rsidR="0077513C" w:rsidRPr="001D1905" w:rsidRDefault="0077513C" w:rsidP="001D19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zákona č. 89/2012 Sb. občanský zákoník, ve znění pozdějších předpisů (dále jen „občanský zákoník“), a podle zákona č. 219/2000 Sb. o majetku České republiky a jejím vystupování v právních vztazích, ve znění pozdějších předpisů (dále jen „zákon č. 219/2000 Sb.“) tuto</w:t>
      </w:r>
    </w:p>
    <w:p w:rsidR="00F93FAF" w:rsidRDefault="00F93FAF" w:rsidP="00BA41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74D18" w:rsidRDefault="00F74D18" w:rsidP="00BA41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A41F7" w:rsidRPr="00BA41F7" w:rsidRDefault="0077513C" w:rsidP="00BA41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Dohodu o vydání dědictví</w:t>
      </w:r>
    </w:p>
    <w:p w:rsidR="0077513C" w:rsidRDefault="0077513C" w:rsidP="007751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3FAF" w:rsidRDefault="00F93FAF" w:rsidP="001D1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A41F7" w:rsidRDefault="0077513C" w:rsidP="001D1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I.</w:t>
      </w:r>
    </w:p>
    <w:p w:rsidR="001D1905" w:rsidRDefault="001D1905" w:rsidP="001D19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tabs>
          <w:tab w:val="left" w:pos="5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Pravomocným usnesením Obvodního soudu pro Prahu 1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37D 318/2017-680 ze dne </w:t>
      </w:r>
      <w:r>
        <w:rPr>
          <w:rFonts w:ascii="Arial" w:hAnsi="Arial" w:cs="Arial"/>
          <w:sz w:val="22"/>
          <w:szCs w:val="22"/>
        </w:rPr>
        <w:br/>
        <w:t xml:space="preserve">9. 10. 2019, v právní moci dne 25. 10. 2019, bylo potvrzeno, že veškerý majetek náležející </w:t>
      </w:r>
      <w:r w:rsidRPr="00504CBB">
        <w:rPr>
          <w:rFonts w:ascii="Arial" w:hAnsi="Arial" w:cs="Arial"/>
          <w:spacing w:val="-2"/>
          <w:sz w:val="22"/>
          <w:szCs w:val="22"/>
        </w:rPr>
        <w:t>do </w:t>
      </w:r>
      <w:r>
        <w:rPr>
          <w:rFonts w:ascii="Arial" w:hAnsi="Arial" w:cs="Arial"/>
          <w:spacing w:val="-2"/>
          <w:sz w:val="22"/>
          <w:szCs w:val="22"/>
        </w:rPr>
        <w:t>pozůstalosti</w:t>
      </w:r>
      <w:r w:rsidRPr="00504CBB">
        <w:rPr>
          <w:rFonts w:ascii="Arial" w:hAnsi="Arial" w:cs="Arial"/>
          <w:spacing w:val="-2"/>
          <w:sz w:val="22"/>
          <w:szCs w:val="22"/>
        </w:rPr>
        <w:t xml:space="preserve"> po Václavu Přibylovi, nar. </w:t>
      </w:r>
      <w:r w:rsidR="00C26134">
        <w:rPr>
          <w:rFonts w:ascii="Arial" w:hAnsi="Arial" w:cs="Arial"/>
          <w:spacing w:val="-2"/>
          <w:sz w:val="22"/>
          <w:szCs w:val="22"/>
        </w:rPr>
        <w:t>XX</w:t>
      </w:r>
      <w:r w:rsidRPr="00504CBB">
        <w:rPr>
          <w:rFonts w:ascii="Arial" w:hAnsi="Arial" w:cs="Arial"/>
          <w:spacing w:val="-2"/>
          <w:sz w:val="22"/>
          <w:szCs w:val="22"/>
        </w:rPr>
        <w:t xml:space="preserve">. </w:t>
      </w:r>
      <w:r w:rsidR="00C26134">
        <w:rPr>
          <w:rFonts w:ascii="Arial" w:hAnsi="Arial" w:cs="Arial"/>
          <w:spacing w:val="-2"/>
          <w:sz w:val="22"/>
          <w:szCs w:val="22"/>
        </w:rPr>
        <w:t>X</w:t>
      </w:r>
      <w:r w:rsidRPr="00504CBB">
        <w:rPr>
          <w:rFonts w:ascii="Arial" w:hAnsi="Arial" w:cs="Arial"/>
          <w:spacing w:val="-2"/>
          <w:sz w:val="22"/>
          <w:szCs w:val="22"/>
        </w:rPr>
        <w:t>. 1942, posledně bytem Praha</w:t>
      </w:r>
      <w:r>
        <w:rPr>
          <w:rFonts w:ascii="Arial" w:hAnsi="Arial" w:cs="Arial"/>
          <w:sz w:val="22"/>
          <w:szCs w:val="22"/>
        </w:rPr>
        <w:t xml:space="preserve"> 1,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, zemřelém dne </w:t>
      </w:r>
      <w:r w:rsidR="00C2613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. </w:t>
      </w:r>
      <w:r w:rsidR="00C26134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2017 </w:t>
      </w:r>
      <w:r w:rsidRPr="00504CBB">
        <w:rPr>
          <w:rFonts w:ascii="Arial" w:hAnsi="Arial" w:cs="Arial"/>
          <w:spacing w:val="-2"/>
          <w:sz w:val="22"/>
          <w:szCs w:val="22"/>
        </w:rPr>
        <w:t>(dále jen „zůstavitel“)</w:t>
      </w:r>
      <w:r>
        <w:rPr>
          <w:rFonts w:ascii="Arial" w:hAnsi="Arial" w:cs="Arial"/>
          <w:sz w:val="22"/>
          <w:szCs w:val="22"/>
        </w:rPr>
        <w:t>, nabyl dle ustanovení § 1634 zákona č. 89/2012 Sb., občanský zákoník, ve znění pozdějších předpisů, stát - Česká  republika, zastoupený Úřadem pro zastupování státu ve věcech majetkových (dále jen („Úřad“). V řízení o pozůstalosti bylo konstatováno, že zůstavitel zemřel bez zanechání závěti a dědiců ze zákona.</w:t>
      </w:r>
    </w:p>
    <w:p w:rsidR="0077513C" w:rsidRDefault="0077513C" w:rsidP="0077513C">
      <w:pPr>
        <w:tabs>
          <w:tab w:val="left" w:pos="5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Přebírající dopisem ze dne </w:t>
      </w:r>
      <w:r w:rsidRPr="00600C2F">
        <w:rPr>
          <w:rFonts w:ascii="Arial" w:hAnsi="Arial" w:cs="Arial"/>
          <w:sz w:val="22"/>
          <w:szCs w:val="22"/>
        </w:rPr>
        <w:t>9</w:t>
      </w:r>
      <w:r w:rsidRPr="00B42EF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6. 2020 a </w:t>
      </w:r>
      <w:r w:rsidRPr="00B4522B">
        <w:rPr>
          <w:rFonts w:ascii="Arial" w:hAnsi="Arial" w:cs="Arial"/>
          <w:sz w:val="22"/>
          <w:szCs w:val="22"/>
        </w:rPr>
        <w:t>2</w:t>
      </w:r>
      <w:r w:rsidRPr="004968A0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6. 2020 vyzvali vydávajícího k vydání </w:t>
      </w:r>
      <w:r w:rsidR="007D1F21">
        <w:rPr>
          <w:rFonts w:ascii="Arial" w:hAnsi="Arial" w:cs="Arial"/>
          <w:sz w:val="22"/>
          <w:szCs w:val="22"/>
        </w:rPr>
        <w:t>dědictví</w:t>
      </w:r>
      <w:r>
        <w:rPr>
          <w:rFonts w:ascii="Arial" w:hAnsi="Arial" w:cs="Arial"/>
          <w:sz w:val="22"/>
          <w:szCs w:val="22"/>
        </w:rPr>
        <w:t xml:space="preserve">. Přebírající doložili, že patří do okruhu dědiců ze zákona a jejich dědický nárok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D1F2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§ 1640 odst. 2 zákona č. 89/2012 Sb., občanský zákoník, ve znění pozdějších předpisů, byl prokázán rodnými </w:t>
      </w:r>
      <w:r w:rsidR="00F93FAF">
        <w:rPr>
          <w:rFonts w:ascii="Arial" w:hAnsi="Arial" w:cs="Arial"/>
          <w:sz w:val="22"/>
          <w:szCs w:val="22"/>
        </w:rPr>
        <w:t xml:space="preserve">a oddacími </w:t>
      </w:r>
      <w:r>
        <w:rPr>
          <w:rFonts w:ascii="Arial" w:hAnsi="Arial" w:cs="Arial"/>
          <w:sz w:val="22"/>
          <w:szCs w:val="22"/>
        </w:rPr>
        <w:t>listy.</w:t>
      </w:r>
    </w:p>
    <w:p w:rsidR="0077513C" w:rsidRDefault="0077513C" w:rsidP="007751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77513C" w:rsidRDefault="0077513C" w:rsidP="0077513C">
      <w:pPr>
        <w:tabs>
          <w:tab w:val="left" w:pos="5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tabs>
          <w:tab w:val="left" w:pos="5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tabs>
          <w:tab w:val="left" w:pos="5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Úřad, Územní pracoviště v hl. m. Praze, touto Dohodou o vydání dědictví (dále jen „Dohoda“) vydává přebírajícím níže uvedený majetek z dědictví dle předmětného usnesení </w:t>
      </w:r>
      <w:proofErr w:type="gramStart"/>
      <w:r>
        <w:rPr>
          <w:rFonts w:ascii="Arial" w:hAnsi="Arial" w:cs="Arial"/>
          <w:sz w:val="22"/>
          <w:szCs w:val="22"/>
        </w:rPr>
        <w:t>37D</w:t>
      </w:r>
      <w:proofErr w:type="gramEnd"/>
      <w:r>
        <w:rPr>
          <w:rFonts w:ascii="Arial" w:hAnsi="Arial" w:cs="Arial"/>
          <w:sz w:val="22"/>
          <w:szCs w:val="22"/>
        </w:rPr>
        <w:t xml:space="preserve"> 318/2017-680 a přebírající tento majetek přejímá. Majetek nacházející se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Bakov </w:t>
      </w:r>
      <w:r w:rsidR="00F93F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nad Jizerou a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Nový Hrádek, který spadá pod Územní pracoviště Střední Čechy </w:t>
      </w:r>
      <w:r w:rsidR="00F93F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Územní pracoviště Hradec Králové</w:t>
      </w:r>
      <w:r w:rsidR="00F93FA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tato Územní pracoviště vydají samostatnými </w:t>
      </w:r>
      <w:r w:rsidR="00F74D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ohodami o vydání dědictví.  Předmětem této Dohody rovněž nejsou movité věci, které již byly Úřadem realizovány a převedeny na Národní galerii v Praze, Muzeum hlavního města Prahy </w:t>
      </w:r>
      <w:r w:rsidR="00F74D1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Poštovní muzeum v Praze. </w:t>
      </w:r>
    </w:p>
    <w:p w:rsidR="0077513C" w:rsidRDefault="0077513C" w:rsidP="0077513C">
      <w:pPr>
        <w:tabs>
          <w:tab w:val="left" w:pos="5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tabs>
          <w:tab w:val="left" w:pos="5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</w:t>
      </w:r>
      <w:r w:rsidR="00F74D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je majetek v cenách dle</w:t>
      </w:r>
      <w:r w:rsidRPr="00A070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předmětného usnesení </w:t>
      </w:r>
      <w:proofErr w:type="gramStart"/>
      <w:r>
        <w:rPr>
          <w:rFonts w:ascii="Arial" w:hAnsi="Arial" w:cs="Arial"/>
          <w:sz w:val="22"/>
          <w:szCs w:val="22"/>
        </w:rPr>
        <w:t>37D</w:t>
      </w:r>
      <w:proofErr w:type="gramEnd"/>
      <w:r>
        <w:rPr>
          <w:rFonts w:ascii="Arial" w:hAnsi="Arial" w:cs="Arial"/>
          <w:sz w:val="22"/>
          <w:szCs w:val="22"/>
        </w:rPr>
        <w:t xml:space="preserve"> 318/2017-680 ze dne 9. 10. 2019, v právní moci dne 25. 10. 2019, které je nedílnou součástí </w:t>
      </w:r>
      <w:r w:rsidR="00F74D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ohody, </w:t>
      </w:r>
      <w:r w:rsidR="00A164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sice:</w:t>
      </w:r>
    </w:p>
    <w:p w:rsidR="0077513C" w:rsidRDefault="0077513C" w:rsidP="0077513C">
      <w:pPr>
        <w:tabs>
          <w:tab w:val="left" w:pos="5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070B8">
        <w:rPr>
          <w:rFonts w:ascii="Arial" w:hAnsi="Arial" w:cs="Arial"/>
          <w:b/>
          <w:sz w:val="22"/>
          <w:szCs w:val="22"/>
        </w:rPr>
        <w:t>Bod 1</w:t>
      </w:r>
      <w:r>
        <w:rPr>
          <w:rFonts w:ascii="Arial" w:hAnsi="Arial" w:cs="Arial"/>
          <w:sz w:val="22"/>
          <w:szCs w:val="22"/>
        </w:rPr>
        <w:t xml:space="preserve"> - id. ½ nemovitostí: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132, jehož součástí je stavba Staré Město, č.p. 181, bydlení, v katastrálním území Staré Město, obec Praha, okres Hlavní město Praha, zapsaných na listu vlastnictví č. 164 u Katastrálního úřadu pro hlavní město Prahu, KP Praha, v ceně dle předmětného usnesení </w:t>
      </w:r>
      <w:proofErr w:type="gramStart"/>
      <w:r>
        <w:rPr>
          <w:rFonts w:ascii="Arial" w:hAnsi="Arial" w:cs="Arial"/>
          <w:sz w:val="22"/>
          <w:szCs w:val="22"/>
        </w:rPr>
        <w:t>37D</w:t>
      </w:r>
      <w:proofErr w:type="gramEnd"/>
      <w:r>
        <w:rPr>
          <w:rFonts w:ascii="Arial" w:hAnsi="Arial" w:cs="Arial"/>
          <w:sz w:val="22"/>
          <w:szCs w:val="22"/>
        </w:rPr>
        <w:t xml:space="preserve"> 318/2017-680 62.500.000,00 Kč,</w:t>
      </w:r>
    </w:p>
    <w:p w:rsidR="0077513C" w:rsidRDefault="0077513C" w:rsidP="0077513C">
      <w:pPr>
        <w:tabs>
          <w:tab w:val="left" w:pos="59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E7590">
        <w:rPr>
          <w:rFonts w:ascii="Arial" w:hAnsi="Arial" w:cs="Arial"/>
          <w:b/>
          <w:sz w:val="22"/>
          <w:szCs w:val="22"/>
        </w:rPr>
        <w:t>Bod 5.</w:t>
      </w:r>
      <w:r w:rsidRPr="009E7590">
        <w:rPr>
          <w:rFonts w:ascii="Arial" w:hAnsi="Arial" w:cs="Arial"/>
          <w:sz w:val="22"/>
          <w:szCs w:val="22"/>
        </w:rPr>
        <w:t xml:space="preserve"> 10 akcií IP Exit, a.s. I</w:t>
      </w:r>
      <w:r>
        <w:rPr>
          <w:rFonts w:ascii="Arial" w:hAnsi="Arial" w:cs="Arial"/>
          <w:sz w:val="22"/>
          <w:szCs w:val="22"/>
        </w:rPr>
        <w:t>ČO</w:t>
      </w:r>
      <w:r w:rsidRPr="009E7590">
        <w:rPr>
          <w:rFonts w:ascii="Arial" w:hAnsi="Arial" w:cs="Arial"/>
          <w:sz w:val="22"/>
          <w:szCs w:val="22"/>
        </w:rPr>
        <w:t xml:space="preserve"> 45316619, se sídlem Praha 1, Senovážné nám. 976/32, </w:t>
      </w:r>
      <w:r w:rsidRPr="009E7590">
        <w:rPr>
          <w:rFonts w:ascii="Arial" w:hAnsi="Arial" w:cs="Arial"/>
          <w:sz w:val="22"/>
          <w:szCs w:val="22"/>
        </w:rPr>
        <w:br/>
        <w:t>CZ 0008002854, v ceně dle předmětného usnesení 37D 318/2017-680 ve výši 0,00 Kč</w:t>
      </w:r>
      <w:r>
        <w:rPr>
          <w:rFonts w:ascii="Arial" w:hAnsi="Arial" w:cs="Arial"/>
          <w:sz w:val="22"/>
          <w:szCs w:val="22"/>
        </w:rPr>
        <w:t>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6.</w:t>
      </w:r>
      <w:r>
        <w:rPr>
          <w:rFonts w:ascii="Arial" w:hAnsi="Arial" w:cs="Arial"/>
          <w:sz w:val="22"/>
          <w:szCs w:val="22"/>
        </w:rPr>
        <w:t xml:space="preserve"> Medailon Madona, v ceně ve výši 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7.</w:t>
      </w:r>
      <w:r>
        <w:rPr>
          <w:rFonts w:ascii="Arial" w:hAnsi="Arial" w:cs="Arial"/>
          <w:sz w:val="22"/>
          <w:szCs w:val="22"/>
        </w:rPr>
        <w:t xml:space="preserve"> 80.638,5410 kusů cenných papírů BE0173476400 ČSOB Krátkodobý, spravovaných ČSOB, a.s., se sídlem Praha 5, Radlická 333, v ceně dle předmětného usnesení ve výši 10.259.641,57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Bod 8</w:t>
      </w:r>
      <w:r>
        <w:rPr>
          <w:rFonts w:ascii="Arial" w:hAnsi="Arial" w:cs="Arial"/>
          <w:sz w:val="22"/>
          <w:szCs w:val="22"/>
        </w:rPr>
        <w:t xml:space="preserve">. 3.992,3349 kusů cenných papírů BE6242540084 ČSOB </w:t>
      </w:r>
      <w:proofErr w:type="spellStart"/>
      <w:r>
        <w:rPr>
          <w:rFonts w:ascii="Arial" w:hAnsi="Arial" w:cs="Arial"/>
          <w:sz w:val="22"/>
          <w:szCs w:val="22"/>
        </w:rPr>
        <w:t>Private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Banking</w:t>
      </w:r>
      <w:proofErr w:type="spellEnd"/>
      <w:r>
        <w:rPr>
          <w:rFonts w:ascii="Arial" w:hAnsi="Arial" w:cs="Arial"/>
          <w:sz w:val="22"/>
          <w:szCs w:val="22"/>
        </w:rPr>
        <w:t xml:space="preserve"> Konzervativní, spravovaných ČSOB, a.s., se sídlem Praha 5, Radlická 333, v ceně dle usnesení ve výši 4.241.576,367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9.</w:t>
      </w:r>
      <w:r>
        <w:rPr>
          <w:rFonts w:ascii="Arial" w:hAnsi="Arial" w:cs="Arial"/>
          <w:sz w:val="22"/>
          <w:szCs w:val="22"/>
        </w:rPr>
        <w:t xml:space="preserve"> 83.861,4145 kusů cenných papírů BE0940482673 ČSOB CZK Medium, spravovaných </w:t>
      </w:r>
      <w:r w:rsidRPr="00D34E2D">
        <w:rPr>
          <w:rFonts w:ascii="Arial" w:hAnsi="Arial" w:cs="Arial"/>
          <w:spacing w:val="-4"/>
          <w:sz w:val="22"/>
          <w:szCs w:val="22"/>
        </w:rPr>
        <w:t>ČSOB, a.s., se sídlem Praha 5, Radlická 333, v ceně dle usnesení ve výši 10.687.298,66</w:t>
      </w:r>
      <w:r>
        <w:rPr>
          <w:rFonts w:ascii="Arial" w:hAnsi="Arial" w:cs="Arial"/>
          <w:sz w:val="22"/>
          <w:szCs w:val="22"/>
        </w:rPr>
        <w:t xml:space="preserve">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10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výtěžek ve výši 10.106.560,04 </w:t>
      </w:r>
      <w:proofErr w:type="gramStart"/>
      <w:r>
        <w:rPr>
          <w:rFonts w:ascii="Arial" w:hAnsi="Arial" w:cs="Arial"/>
          <w:sz w:val="22"/>
          <w:szCs w:val="22"/>
        </w:rPr>
        <w:t>Kč - práva</w:t>
      </w:r>
      <w:proofErr w:type="gramEnd"/>
      <w:r>
        <w:rPr>
          <w:rFonts w:ascii="Arial" w:hAnsi="Arial" w:cs="Arial"/>
          <w:sz w:val="22"/>
          <w:szCs w:val="22"/>
        </w:rPr>
        <w:t xml:space="preserve"> a povinnosti vyplývající ze smlouvy </w:t>
      </w:r>
      <w:r>
        <w:rPr>
          <w:rFonts w:ascii="Arial" w:hAnsi="Arial" w:cs="Arial"/>
          <w:sz w:val="22"/>
          <w:szCs w:val="22"/>
        </w:rPr>
        <w:br/>
        <w:t xml:space="preserve">o běžném účtu č. </w:t>
      </w:r>
      <w:r w:rsidR="00C26134">
        <w:rPr>
          <w:rFonts w:ascii="Arial" w:hAnsi="Arial" w:cs="Arial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t xml:space="preserve"> uzavřené s Československou obchodní bankou, a.s., se sídlem Praha 5, Radlická 333, v ceně ve výši 10.106.590,04 Kč,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11</w:t>
      </w:r>
      <w:r>
        <w:rPr>
          <w:rFonts w:ascii="Arial" w:hAnsi="Arial" w:cs="Arial"/>
          <w:b/>
          <w:sz w:val="22"/>
          <w:szCs w:val="22"/>
        </w:rPr>
        <w:t>.</w:t>
      </w:r>
      <w:r w:rsidRPr="00F01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výtěžek ve výši 2.034.375,37 </w:t>
      </w:r>
      <w:proofErr w:type="gramStart"/>
      <w:r>
        <w:rPr>
          <w:rFonts w:ascii="Arial" w:hAnsi="Arial" w:cs="Arial"/>
          <w:sz w:val="22"/>
          <w:szCs w:val="22"/>
        </w:rPr>
        <w:t>Kč - práva</w:t>
      </w:r>
      <w:proofErr w:type="gramEnd"/>
      <w:r>
        <w:rPr>
          <w:rFonts w:ascii="Arial" w:hAnsi="Arial" w:cs="Arial"/>
          <w:sz w:val="22"/>
          <w:szCs w:val="22"/>
        </w:rPr>
        <w:t xml:space="preserve"> a povinnosti vyplývající ze smlouvy </w:t>
      </w:r>
      <w:r>
        <w:rPr>
          <w:rFonts w:ascii="Arial" w:hAnsi="Arial" w:cs="Arial"/>
          <w:sz w:val="22"/>
          <w:szCs w:val="22"/>
        </w:rPr>
        <w:br/>
        <w:t xml:space="preserve">o běžném účtu č. </w:t>
      </w:r>
      <w:r w:rsidR="00C26134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 xml:space="preserve"> uzavřené s Československou obchodní bankou, a.s., se sídlem Praha 5, Radlická 333, v ceně ve výši 2.034.405,37 Kč,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12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výtěžek ve výši 5.134.082,91 </w:t>
      </w:r>
      <w:proofErr w:type="gramStart"/>
      <w:r>
        <w:rPr>
          <w:rFonts w:ascii="Arial" w:hAnsi="Arial" w:cs="Arial"/>
          <w:sz w:val="22"/>
          <w:szCs w:val="22"/>
        </w:rPr>
        <w:t>Kč - práva</w:t>
      </w:r>
      <w:proofErr w:type="gramEnd"/>
      <w:r>
        <w:rPr>
          <w:rFonts w:ascii="Arial" w:hAnsi="Arial" w:cs="Arial"/>
          <w:sz w:val="22"/>
          <w:szCs w:val="22"/>
        </w:rPr>
        <w:t xml:space="preserve"> a povinnosti vyplývající ze smlouvy </w:t>
      </w:r>
      <w:r>
        <w:rPr>
          <w:rFonts w:ascii="Arial" w:hAnsi="Arial" w:cs="Arial"/>
          <w:sz w:val="22"/>
          <w:szCs w:val="22"/>
        </w:rPr>
        <w:br/>
        <w:t xml:space="preserve">o termínovaném účtu č. </w:t>
      </w:r>
      <w:r w:rsidR="00C26134">
        <w:rPr>
          <w:rFonts w:ascii="Arial" w:hAnsi="Arial" w:cs="Arial"/>
          <w:sz w:val="22"/>
          <w:szCs w:val="22"/>
        </w:rPr>
        <w:t>XXXXXXXXXXXXX</w:t>
      </w:r>
      <w:r w:rsidRPr="00E14A77">
        <w:rPr>
          <w:rFonts w:ascii="Arial" w:hAnsi="Arial" w:cs="Arial"/>
          <w:sz w:val="22"/>
          <w:szCs w:val="22"/>
        </w:rPr>
        <w:t xml:space="preserve"> uzavřené s Československou obchodní bankou, a.s., se sídlem Praha 5, Radlická 333</w:t>
      </w:r>
      <w:r>
        <w:rPr>
          <w:rFonts w:ascii="Arial" w:hAnsi="Arial" w:cs="Arial"/>
          <w:sz w:val="22"/>
          <w:szCs w:val="22"/>
        </w:rPr>
        <w:t xml:space="preserve">, v ceně </w:t>
      </w:r>
      <w:r w:rsidRPr="00E14A77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5.131.427,83</w:t>
      </w:r>
      <w:r w:rsidRPr="00E14A77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13</w:t>
      </w:r>
      <w:r>
        <w:rPr>
          <w:rFonts w:ascii="Arial" w:hAnsi="Arial" w:cs="Arial"/>
          <w:b/>
          <w:sz w:val="22"/>
          <w:szCs w:val="22"/>
        </w:rPr>
        <w:t>.</w:t>
      </w:r>
      <w:r w:rsidRPr="00F01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výtěžek ve výši 434.592,48 </w:t>
      </w:r>
      <w:proofErr w:type="gramStart"/>
      <w:r>
        <w:rPr>
          <w:rFonts w:ascii="Arial" w:hAnsi="Arial" w:cs="Arial"/>
          <w:sz w:val="22"/>
          <w:szCs w:val="22"/>
        </w:rPr>
        <w:t>Kč - práva</w:t>
      </w:r>
      <w:proofErr w:type="gramEnd"/>
      <w:r>
        <w:rPr>
          <w:rFonts w:ascii="Arial" w:hAnsi="Arial" w:cs="Arial"/>
          <w:sz w:val="22"/>
          <w:szCs w:val="22"/>
        </w:rPr>
        <w:t xml:space="preserve"> a povinnosti vyplývající ze smlouvy o účtu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C26134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 xml:space="preserve"> (vkladní knížka) uzavřené s Českou spořitelnou, a.s., se sídlem Praha 4, Olbrachtova 1929/62, v ceně ve výši 434.506,04 Kč,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14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výtěžek ve výši 278.453,11 </w:t>
      </w:r>
      <w:proofErr w:type="gramStart"/>
      <w:r>
        <w:rPr>
          <w:rFonts w:ascii="Arial" w:hAnsi="Arial" w:cs="Arial"/>
          <w:sz w:val="22"/>
          <w:szCs w:val="22"/>
        </w:rPr>
        <w:t>Kč - práva</w:t>
      </w:r>
      <w:proofErr w:type="gramEnd"/>
      <w:r>
        <w:rPr>
          <w:rFonts w:ascii="Arial" w:hAnsi="Arial" w:cs="Arial"/>
          <w:sz w:val="22"/>
          <w:szCs w:val="22"/>
        </w:rPr>
        <w:t xml:space="preserve"> a povinnosti vyplývající ze smlouvy o účtu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(vkladní knížka) uzavřené s Českou spořitelnou, a.s., se sídlem Praha 4, Olbrachtova 1929/62, v ceně ve výši 278.397,78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15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výtěžek ve výši 39.984,00 Kč </w:t>
      </w:r>
      <w:proofErr w:type="gramStart"/>
      <w:r>
        <w:rPr>
          <w:rFonts w:ascii="Arial" w:hAnsi="Arial" w:cs="Arial"/>
          <w:sz w:val="22"/>
          <w:szCs w:val="22"/>
        </w:rPr>
        <w:t>-  práva</w:t>
      </w:r>
      <w:proofErr w:type="gramEnd"/>
      <w:r>
        <w:rPr>
          <w:rFonts w:ascii="Arial" w:hAnsi="Arial" w:cs="Arial"/>
          <w:sz w:val="22"/>
          <w:szCs w:val="22"/>
        </w:rPr>
        <w:t xml:space="preserve"> a povinnosti vyplývající ze smlouvy o účtu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(vkladní knížka) uzavřené s Českou spořitelnou, a.s., se sídlem Praha 4, Olbrachtova 1929/62, v ceně ve výši 39.984,00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16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výtěžek ve výši 61.600,00 Kč - peníze na hotovosti, nalezené v bytě zůstavitele ve výši 61.600,00 Kč,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18</w:t>
      </w:r>
      <w:r>
        <w:rPr>
          <w:rFonts w:ascii="Arial" w:hAnsi="Arial" w:cs="Arial"/>
          <w:b/>
          <w:sz w:val="22"/>
          <w:szCs w:val="22"/>
        </w:rPr>
        <w:t>.</w:t>
      </w:r>
      <w:r w:rsidRPr="00F01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výtěžek ve výši 280.600,41 Kč – pohledávka za Českomoravskou stavební spořitelnou, a.s., se sídlem Praha 10, Vinohradská 3218, z titulu zůstatku na vkladovém účtu č. </w:t>
      </w:r>
      <w:r w:rsidR="00C26134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ve výši 280.237,40 Kč,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23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Nechleba</w:t>
      </w:r>
      <w:proofErr w:type="spellEnd"/>
      <w:r>
        <w:rPr>
          <w:rFonts w:ascii="Arial" w:hAnsi="Arial" w:cs="Arial"/>
          <w:sz w:val="22"/>
          <w:szCs w:val="22"/>
        </w:rPr>
        <w:t xml:space="preserve"> Vratislav, Portrét muže, olej/plátno, signováno vpravo dole V. </w:t>
      </w:r>
      <w:proofErr w:type="spellStart"/>
      <w:r>
        <w:rPr>
          <w:rFonts w:ascii="Arial" w:hAnsi="Arial" w:cs="Arial"/>
          <w:sz w:val="22"/>
          <w:szCs w:val="22"/>
        </w:rPr>
        <w:t>Nechleba</w:t>
      </w:r>
      <w:proofErr w:type="spellEnd"/>
      <w:r>
        <w:rPr>
          <w:rFonts w:ascii="Arial" w:hAnsi="Arial" w:cs="Arial"/>
          <w:sz w:val="22"/>
          <w:szCs w:val="22"/>
        </w:rPr>
        <w:t xml:space="preserve"> 1957, 49,5 x 41,5 cm, v ceně 7.000,00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25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Francisco </w:t>
      </w:r>
      <w:proofErr w:type="spellStart"/>
      <w:r>
        <w:rPr>
          <w:rFonts w:ascii="Arial" w:hAnsi="Arial" w:cs="Arial"/>
          <w:sz w:val="22"/>
          <w:szCs w:val="22"/>
        </w:rPr>
        <w:t>Masriera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Manovenes</w:t>
      </w:r>
      <w:proofErr w:type="spellEnd"/>
      <w:r>
        <w:rPr>
          <w:rFonts w:ascii="Arial" w:hAnsi="Arial" w:cs="Arial"/>
          <w:sz w:val="22"/>
          <w:szCs w:val="22"/>
        </w:rPr>
        <w:t xml:space="preserve">, Son </w:t>
      </w:r>
      <w:proofErr w:type="spellStart"/>
      <w:r>
        <w:rPr>
          <w:rFonts w:ascii="Arial" w:hAnsi="Arial" w:cs="Arial"/>
          <w:sz w:val="22"/>
          <w:szCs w:val="22"/>
        </w:rPr>
        <w:t>Ellas</w:t>
      </w:r>
      <w:proofErr w:type="spellEnd"/>
      <w:r>
        <w:rPr>
          <w:rFonts w:ascii="Arial" w:hAnsi="Arial" w:cs="Arial"/>
          <w:sz w:val="22"/>
          <w:szCs w:val="22"/>
        </w:rPr>
        <w:t xml:space="preserve">! (Portrét dámy s dcerou v kostýmech), olej/plátno, signováno vlevo dole F. </w:t>
      </w:r>
      <w:proofErr w:type="spellStart"/>
      <w:r>
        <w:rPr>
          <w:rFonts w:ascii="Arial" w:hAnsi="Arial" w:cs="Arial"/>
          <w:sz w:val="22"/>
          <w:szCs w:val="22"/>
        </w:rPr>
        <w:t>Masriera</w:t>
      </w:r>
      <w:proofErr w:type="spellEnd"/>
      <w:r>
        <w:rPr>
          <w:rFonts w:ascii="Arial" w:hAnsi="Arial" w:cs="Arial"/>
          <w:sz w:val="22"/>
          <w:szCs w:val="22"/>
        </w:rPr>
        <w:t xml:space="preserve"> 1895, 187x 163 cm, zlacený rám, v ceně 400.000,00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28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Smith – hald </w:t>
      </w:r>
      <w:proofErr w:type="spellStart"/>
      <w:r>
        <w:rPr>
          <w:rFonts w:ascii="Arial" w:hAnsi="Arial" w:cs="Arial"/>
          <w:sz w:val="22"/>
          <w:szCs w:val="22"/>
        </w:rPr>
        <w:t>Frithjof</w:t>
      </w:r>
      <w:proofErr w:type="spellEnd"/>
      <w:r>
        <w:rPr>
          <w:rFonts w:ascii="Arial" w:hAnsi="Arial" w:cs="Arial"/>
          <w:sz w:val="22"/>
          <w:szCs w:val="22"/>
        </w:rPr>
        <w:t xml:space="preserve"> Zimní krajina s dívkou se sáněmi, olej/plátno, signováno vlevo dole Smith-hald, 126 x 200 cm, zlacený rám, v ceně 250.000,00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29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Panna Maria Pacovská, olej/plátno, Čechy nebo jižní Německo, 19. století, 55x42 cm, zlacený rám, poškozená malba, v ceně ve výši 3.000,00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30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Dědina Jan, Portrét dámy, lavírovaná kresba tužkou, papír, signováno vlevo dole Jan Dědina, 38 x 26 cm, pasparta, sklo, rám, v ceně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31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Knüpfer</w:t>
      </w:r>
      <w:proofErr w:type="spellEnd"/>
      <w:r>
        <w:rPr>
          <w:rFonts w:ascii="Arial" w:hAnsi="Arial" w:cs="Arial"/>
          <w:sz w:val="22"/>
          <w:szCs w:val="22"/>
        </w:rPr>
        <w:t xml:space="preserve"> Beneš, napodobitel, Moře s bárkami, olej/plátno, označeno vpravo dole Beneš </w:t>
      </w:r>
      <w:proofErr w:type="spellStart"/>
      <w:r>
        <w:rPr>
          <w:rFonts w:ascii="Arial" w:hAnsi="Arial" w:cs="Arial"/>
          <w:sz w:val="22"/>
          <w:szCs w:val="22"/>
        </w:rPr>
        <w:t>Knüpfe</w:t>
      </w:r>
      <w:r w:rsidRPr="00FE555A">
        <w:rPr>
          <w:rFonts w:ascii="Arial" w:hAnsi="Arial" w:cs="Arial"/>
          <w:sz w:val="22"/>
          <w:szCs w:val="22"/>
        </w:rPr>
        <w:t>r</w:t>
      </w:r>
      <w:proofErr w:type="spellEnd"/>
      <w:r w:rsidRPr="00FE555A">
        <w:rPr>
          <w:rFonts w:ascii="Arial" w:hAnsi="Arial" w:cs="Arial"/>
          <w:sz w:val="22"/>
          <w:szCs w:val="22"/>
        </w:rPr>
        <w:t>, 48 x 93 cm, zlacený rám, v ceně 1.000,00 Kč</w:t>
      </w:r>
      <w:r>
        <w:rPr>
          <w:rFonts w:ascii="Arial" w:hAnsi="Arial" w:cs="Arial"/>
          <w:sz w:val="22"/>
          <w:szCs w:val="22"/>
        </w:rPr>
        <w:t>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32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Brožík Václav, napodobitel, Holandská rodina na poli, olej/plátno fix. Na kartonu, označeno vlevo dole Brožík, 88 x 72 cm, v ceně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33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Světec s knihou a lilií, olej/plátno, Čechy, 19. století, 51x37 cm, rám, silně poškozeno, v ceně ve výši 500,00 Kč,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35.</w:t>
      </w:r>
      <w:r>
        <w:rPr>
          <w:rFonts w:ascii="Arial" w:hAnsi="Arial" w:cs="Arial"/>
          <w:sz w:val="22"/>
          <w:szCs w:val="22"/>
        </w:rPr>
        <w:t xml:space="preserve"> Pohled na Dóm v Miláně, litografie/papír, 19. století, 33 x 45 cm, sklo, rám,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36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Pukl Jaroslav, Pohled na Hradčany od Petřína, olej/plátno, signováno vpravo dole Pukl, rám 92 x 114 cm, silně poškozená malba, v ceně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40.</w:t>
      </w:r>
      <w:r>
        <w:rPr>
          <w:rFonts w:ascii="Arial" w:hAnsi="Arial" w:cs="Arial"/>
          <w:sz w:val="22"/>
          <w:szCs w:val="22"/>
        </w:rPr>
        <w:t xml:space="preserve"> Ukřižování s anděly, olej/plátno, střední Evropa, 18. století, podle starší předlohy, 148 cm, poškozená malba, v ceně ve výši 15.000,00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41.</w:t>
      </w:r>
      <w:r w:rsidRPr="001E12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Dědina Jan, Zátiší s terinou a jablky, olej/dřevěná deska, popsáno a signováno vpravo dole Jan Dědina 1915, 40 x 50 cm, zlacený rám, v ceně 20.000,00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43.</w:t>
      </w:r>
      <w:r>
        <w:rPr>
          <w:rFonts w:ascii="Arial" w:hAnsi="Arial" w:cs="Arial"/>
          <w:sz w:val="22"/>
          <w:szCs w:val="22"/>
        </w:rPr>
        <w:t xml:space="preserve"> Portrét Grófa Istvána </w:t>
      </w:r>
      <w:proofErr w:type="spellStart"/>
      <w:r>
        <w:rPr>
          <w:rFonts w:ascii="Arial" w:hAnsi="Arial" w:cs="Arial"/>
          <w:sz w:val="22"/>
          <w:szCs w:val="22"/>
        </w:rPr>
        <w:t>Széchenyho</w:t>
      </w:r>
      <w:proofErr w:type="spellEnd"/>
      <w:r>
        <w:rPr>
          <w:rFonts w:ascii="Arial" w:hAnsi="Arial" w:cs="Arial"/>
          <w:sz w:val="22"/>
          <w:szCs w:val="22"/>
        </w:rPr>
        <w:t xml:space="preserve">, barevná litografie/papír, vydal </w:t>
      </w:r>
      <w:proofErr w:type="spellStart"/>
      <w:r>
        <w:rPr>
          <w:rFonts w:ascii="Arial" w:hAnsi="Arial" w:cs="Arial"/>
          <w:sz w:val="22"/>
          <w:szCs w:val="22"/>
        </w:rPr>
        <w:t>Storck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Kramer</w:t>
      </w:r>
      <w:proofErr w:type="spellEnd"/>
      <w:r>
        <w:rPr>
          <w:rFonts w:ascii="Arial" w:hAnsi="Arial" w:cs="Arial"/>
          <w:sz w:val="22"/>
          <w:szCs w:val="22"/>
        </w:rPr>
        <w:t>, Berlín, 2. Pol. 19. století, 44 x 32 cm, pasparta, sklo, rám, v ceně ve výši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47.</w:t>
      </w:r>
      <w:r>
        <w:rPr>
          <w:rFonts w:ascii="Arial" w:hAnsi="Arial" w:cs="Arial"/>
          <w:sz w:val="22"/>
          <w:szCs w:val="22"/>
        </w:rPr>
        <w:t xml:space="preserve"> Pár barokních portrétů olej/plátno, střední Evropa, 2 </w:t>
      </w:r>
      <w:proofErr w:type="spellStart"/>
      <w:r>
        <w:rPr>
          <w:rFonts w:ascii="Arial" w:hAnsi="Arial" w:cs="Arial"/>
          <w:sz w:val="22"/>
          <w:szCs w:val="22"/>
        </w:rPr>
        <w:t>pol</w:t>
      </w:r>
      <w:proofErr w:type="spellEnd"/>
      <w:r>
        <w:rPr>
          <w:rFonts w:ascii="Arial" w:hAnsi="Arial" w:cs="Arial"/>
          <w:sz w:val="22"/>
          <w:szCs w:val="22"/>
        </w:rPr>
        <w:t xml:space="preserve"> 18. století, 72 x 56 cm, rám, poškozená malba, v ceně ve výši 30.000,00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50.</w:t>
      </w:r>
      <w:r>
        <w:rPr>
          <w:rFonts w:ascii="Arial" w:hAnsi="Arial" w:cs="Arial"/>
          <w:sz w:val="22"/>
          <w:szCs w:val="22"/>
        </w:rPr>
        <w:t xml:space="preserve"> Obdélný stolek v rokokovém stylu, dřevo ořechové, 4 esovité řezané nohy, vrchní deska bílý mramor, střední Evropa, konec 19. století, 79 x 74 x 53 cm, v ceně 7.000,00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52.</w:t>
      </w:r>
      <w:r>
        <w:rPr>
          <w:rFonts w:ascii="Arial" w:hAnsi="Arial" w:cs="Arial"/>
          <w:sz w:val="22"/>
          <w:szCs w:val="22"/>
        </w:rPr>
        <w:t xml:space="preserve"> Křeslo v barokním stylu, dřevo dubové, 4 řezané nohy, čtvercový sedák čalouněný kůží, střední Evropa, počátek 20. století, poškozený sedák, v ceně ve výši 3.000,00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53.</w:t>
      </w:r>
      <w:r>
        <w:rPr>
          <w:rFonts w:ascii="Arial" w:hAnsi="Arial" w:cs="Arial"/>
          <w:sz w:val="22"/>
          <w:szCs w:val="22"/>
        </w:rPr>
        <w:t xml:space="preserve"> Benátské zrcadlo, osmiboké zrcadlo v zrcadlovém rámu se zrcadlovou nástavbou, Čechy, konec 19. století, 107 x 62 cm, v ceně ve výši 8.000,00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54.</w:t>
      </w:r>
      <w:r>
        <w:rPr>
          <w:rFonts w:ascii="Arial" w:hAnsi="Arial" w:cs="Arial"/>
          <w:sz w:val="22"/>
          <w:szCs w:val="22"/>
        </w:rPr>
        <w:t xml:space="preserve"> Knihovna dřevo, ořechová dýha, 4 soustružené nohy, dvoukřídlá skříňka, nad ní dvoukřídlá knihovna, Čechy 1. čtvrtina 20. století, výška 175 cm v ceně ve výši 6.000,00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55.</w:t>
      </w:r>
      <w:r>
        <w:rPr>
          <w:rFonts w:ascii="Arial" w:hAnsi="Arial" w:cs="Arial"/>
          <w:sz w:val="22"/>
          <w:szCs w:val="22"/>
        </w:rPr>
        <w:t xml:space="preserve"> Pár empírových svícnů, cín, Čechy, 1. Třetina 19. století, výška 23 cm,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56</w:t>
      </w:r>
      <w:r>
        <w:rPr>
          <w:rFonts w:ascii="Arial" w:hAnsi="Arial" w:cs="Arial"/>
          <w:sz w:val="22"/>
          <w:szCs w:val="22"/>
        </w:rPr>
        <w:t>. Džbán se 2 korbely na pivo, keramika, smetanová glazura, modrý tištěný dekor, zn. Schütz, Blansko, počátek 20. století, lehce poškozeno, v ceně 4.000,00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58.</w:t>
      </w:r>
      <w:r>
        <w:rPr>
          <w:rFonts w:ascii="Arial" w:hAnsi="Arial" w:cs="Arial"/>
          <w:sz w:val="22"/>
          <w:szCs w:val="22"/>
        </w:rPr>
        <w:t xml:space="preserve"> Sucharda Stanislav, Libuše, reliéf, obecný kov, značeno vpravo dole Sucharda, adjustováno v mramorovém stojacím rámu, celková výška 50 cm, v ceně ve výši 3.000,00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60.</w:t>
      </w:r>
      <w:r>
        <w:rPr>
          <w:rFonts w:ascii="Arial" w:hAnsi="Arial" w:cs="Arial"/>
          <w:sz w:val="22"/>
          <w:szCs w:val="22"/>
        </w:rPr>
        <w:t xml:space="preserve"> Kuchyňské hodiny nástěnné, dřevo bílé lakované, keramická deska s motivem dětského páru, Čechy, 1. čtvrtina 20. století, výška 53 cm, bez záruky chodu, v ceně ve výši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62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Rak, bronz, patinovaný, Japonsko, kolem 1900, délka 16 cm, lehce poškozeno, v ceně ve výši 5.000,00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63.</w:t>
      </w:r>
      <w:r>
        <w:rPr>
          <w:rFonts w:ascii="Arial" w:hAnsi="Arial" w:cs="Arial"/>
          <w:sz w:val="22"/>
          <w:szCs w:val="22"/>
        </w:rPr>
        <w:t xml:space="preserve"> Empírová konvička s víkem, cín, vejčitý tvar, Čechy, 1. polovina 19. století, výška 18 cm,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64.</w:t>
      </w:r>
      <w:r>
        <w:rPr>
          <w:rFonts w:ascii="Arial" w:hAnsi="Arial" w:cs="Arial"/>
          <w:sz w:val="22"/>
          <w:szCs w:val="22"/>
        </w:rPr>
        <w:t xml:space="preserve"> Džbán s víkem, cín, protáhlý tvar, Čechy, 1. polovina 19. století, výška 35 cm, v ceně ve výši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65.</w:t>
      </w:r>
      <w:r>
        <w:rPr>
          <w:rFonts w:ascii="Arial" w:hAnsi="Arial" w:cs="Arial"/>
          <w:sz w:val="22"/>
          <w:szCs w:val="22"/>
        </w:rPr>
        <w:t xml:space="preserve"> Velká holba s víkem, cín, soudkovitý tvar, Čechy, 1. polovina 19. století, výška 30 cm, v ceně ve výši 2.500,00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66.</w:t>
      </w:r>
      <w:r>
        <w:rPr>
          <w:rFonts w:ascii="Arial" w:hAnsi="Arial" w:cs="Arial"/>
          <w:sz w:val="22"/>
          <w:szCs w:val="22"/>
        </w:rPr>
        <w:t xml:space="preserve"> Korbel s víkem, cín, válcovitý tvar, Čechy, 1. polovina 19. století, výška 23 cm, v ceně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69.</w:t>
      </w:r>
      <w:r>
        <w:rPr>
          <w:rFonts w:ascii="Arial" w:hAnsi="Arial" w:cs="Arial"/>
          <w:sz w:val="22"/>
          <w:szCs w:val="22"/>
        </w:rPr>
        <w:t xml:space="preserve"> Prořezávaný talíř, měkká kamenina, smetanová glazura, kobaltem malovaný dekor, zn. Týnec, kolem 1810, průměr 20 cm,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71.</w:t>
      </w:r>
      <w:r>
        <w:rPr>
          <w:rFonts w:ascii="Arial" w:hAnsi="Arial" w:cs="Arial"/>
          <w:sz w:val="22"/>
          <w:szCs w:val="22"/>
        </w:rPr>
        <w:t xml:space="preserve"> Dekorativní talíř, keramika, smetanová glazura, pestře malovaný motiv pasáčka s krávou, zn. Stupava, 19. století, průměr 25 cm, v ceně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76.</w:t>
      </w:r>
      <w:r>
        <w:rPr>
          <w:rFonts w:ascii="Arial" w:hAnsi="Arial" w:cs="Arial"/>
          <w:sz w:val="22"/>
          <w:szCs w:val="22"/>
        </w:rPr>
        <w:t xml:space="preserve"> Hůl, dřevo, intarzováno bílým kovem, Blízký východ, 1. pol. 20. století, délka 95 cm, v ceně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77.</w:t>
      </w:r>
      <w:r>
        <w:rPr>
          <w:rFonts w:ascii="Arial" w:hAnsi="Arial" w:cs="Arial"/>
          <w:sz w:val="22"/>
          <w:szCs w:val="22"/>
        </w:rPr>
        <w:t xml:space="preserve"> Korbel s víkem, sklo čiré, bohatě broušené, cínové víčko, Čechy kolem 1900, výška 21 cm, v ceně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78.</w:t>
      </w:r>
      <w:r>
        <w:rPr>
          <w:rFonts w:ascii="Arial" w:hAnsi="Arial" w:cs="Arial"/>
          <w:sz w:val="22"/>
          <w:szCs w:val="22"/>
        </w:rPr>
        <w:t xml:space="preserve"> Korbel s víkem, sklo čiré, porcelánové víko v cínové montáži, Čechy, dat. 1890, výška 17 cm, v ceně 1.500,00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79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Nádoba na led, sklo čiré, bohatě broušené, stříbrná objímka, 800/1000, čsl. punc 1921-1928, výška 15 cm, v ceně ve výši 1.500,00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lastRenderedPageBreak/>
        <w:t>Bod 80.</w:t>
      </w:r>
      <w:r>
        <w:rPr>
          <w:rFonts w:ascii="Arial" w:hAnsi="Arial" w:cs="Arial"/>
          <w:sz w:val="22"/>
          <w:szCs w:val="22"/>
        </w:rPr>
        <w:t xml:space="preserve"> Číška s motivem ctností, sklo čiré, rubínová lazura, řezané medailony s motivem cností, Čechy, kolem 1850, výška 13 cm, v ceně ve výši 2.500,00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81.</w:t>
      </w:r>
      <w:r>
        <w:rPr>
          <w:rFonts w:ascii="Arial" w:hAnsi="Arial" w:cs="Arial"/>
          <w:sz w:val="22"/>
          <w:szCs w:val="22"/>
        </w:rPr>
        <w:t xml:space="preserve"> Kočka na klobouku, bronz, patinovaný, střední Evropa, kolem 1900, výška 12 cm, v ceně ve výši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82</w:t>
      </w:r>
      <w:r>
        <w:rPr>
          <w:rFonts w:ascii="Arial" w:hAnsi="Arial" w:cs="Arial"/>
          <w:sz w:val="22"/>
          <w:szCs w:val="22"/>
        </w:rPr>
        <w:t xml:space="preserve"> Kropenka, cín, reliéfní motiv Panny Marie, Čechy, 19. století, výška 19 cm,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83.</w:t>
      </w:r>
      <w:r>
        <w:rPr>
          <w:rFonts w:ascii="Arial" w:hAnsi="Arial" w:cs="Arial"/>
          <w:sz w:val="22"/>
          <w:szCs w:val="22"/>
        </w:rPr>
        <w:t xml:space="preserve"> Orientální kalamář, bronz, inkrustované ornamenty a orientální nápisy stříbrem </w:t>
      </w:r>
      <w:r>
        <w:rPr>
          <w:rFonts w:ascii="Arial" w:hAnsi="Arial" w:cs="Arial"/>
          <w:sz w:val="22"/>
          <w:szCs w:val="22"/>
        </w:rPr>
        <w:br/>
        <w:t>a mědí, blízký východ, 19. století, délka 24 cm, v ceně ve výši 5.000,00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84.</w:t>
      </w:r>
      <w:r>
        <w:rPr>
          <w:rFonts w:ascii="Arial" w:hAnsi="Arial" w:cs="Arial"/>
          <w:sz w:val="22"/>
          <w:szCs w:val="22"/>
        </w:rPr>
        <w:t xml:space="preserve"> Malá lampička, bronz, kruhová základna se třemi nožkami ve tvaru andělů, stínítko z odleptávaného skla signované </w:t>
      </w:r>
      <w:proofErr w:type="spellStart"/>
      <w:r>
        <w:rPr>
          <w:rFonts w:ascii="Arial" w:hAnsi="Arial" w:cs="Arial"/>
          <w:sz w:val="22"/>
          <w:szCs w:val="22"/>
        </w:rPr>
        <w:t>Gallé</w:t>
      </w:r>
      <w:proofErr w:type="spellEnd"/>
      <w:r>
        <w:rPr>
          <w:rFonts w:ascii="Arial" w:hAnsi="Arial" w:cs="Arial"/>
          <w:sz w:val="22"/>
          <w:szCs w:val="22"/>
        </w:rPr>
        <w:t xml:space="preserve">, Francie, 1. čtvrtina 20. století, v ceně ve výši </w:t>
      </w:r>
      <w:r>
        <w:rPr>
          <w:rFonts w:ascii="Arial" w:hAnsi="Arial" w:cs="Arial"/>
          <w:sz w:val="22"/>
          <w:szCs w:val="22"/>
        </w:rPr>
        <w:br/>
        <w:t>6.000,00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85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Oslík a chlapci, bronz, pestře polychromovaný, Vídeň, kolem 1900, délka 10 cm, v ceně ve výši 3.000,00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 xml:space="preserve">Bod 87. </w:t>
      </w:r>
      <w:r w:rsidRPr="00A9778F">
        <w:rPr>
          <w:rFonts w:ascii="Arial" w:hAnsi="Arial" w:cs="Arial"/>
          <w:sz w:val="22"/>
          <w:szCs w:val="22"/>
        </w:rPr>
        <w:t xml:space="preserve">Koflík s miskou, porcelán, zdobeno kobaltem a zlatem, zn. </w:t>
      </w:r>
      <w:proofErr w:type="spellStart"/>
      <w:r w:rsidRPr="00A9778F">
        <w:rPr>
          <w:rFonts w:ascii="Arial" w:hAnsi="Arial" w:cs="Arial"/>
          <w:sz w:val="22"/>
          <w:szCs w:val="22"/>
        </w:rPr>
        <w:t>Rosenthal</w:t>
      </w:r>
      <w:proofErr w:type="spellEnd"/>
      <w:r w:rsidRPr="00A9778F">
        <w:rPr>
          <w:rFonts w:ascii="Arial" w:hAnsi="Arial" w:cs="Arial"/>
          <w:sz w:val="22"/>
          <w:szCs w:val="22"/>
        </w:rPr>
        <w:t>, 20. léta 20.</w:t>
      </w:r>
      <w:r>
        <w:rPr>
          <w:rFonts w:ascii="Arial" w:hAnsi="Arial" w:cs="Arial"/>
          <w:sz w:val="22"/>
          <w:szCs w:val="22"/>
        </w:rPr>
        <w:t xml:space="preserve"> století, v ceně ve výši 1.500,00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88.</w:t>
      </w:r>
      <w:r>
        <w:rPr>
          <w:rFonts w:ascii="Arial" w:hAnsi="Arial" w:cs="Arial"/>
          <w:sz w:val="22"/>
          <w:szCs w:val="22"/>
        </w:rPr>
        <w:t xml:space="preserve"> Koflík s miskou, porcelán, zdobeno kobaltem a zlatem, zn. </w:t>
      </w:r>
      <w:proofErr w:type="spellStart"/>
      <w:r>
        <w:rPr>
          <w:rFonts w:ascii="Arial" w:hAnsi="Arial" w:cs="Arial"/>
          <w:sz w:val="22"/>
          <w:szCs w:val="22"/>
        </w:rPr>
        <w:t>Rosenthal</w:t>
      </w:r>
      <w:proofErr w:type="spellEnd"/>
      <w:r>
        <w:rPr>
          <w:rFonts w:ascii="Arial" w:hAnsi="Arial" w:cs="Arial"/>
          <w:sz w:val="22"/>
          <w:szCs w:val="22"/>
        </w:rPr>
        <w:t>, 20. léta 20. století, v ceně ve výši 1.500,00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89.</w:t>
      </w:r>
      <w:r>
        <w:rPr>
          <w:rFonts w:ascii="Arial" w:hAnsi="Arial" w:cs="Arial"/>
          <w:sz w:val="22"/>
          <w:szCs w:val="22"/>
        </w:rPr>
        <w:t xml:space="preserve"> Koflík s miskou, porcelán, zdobeno šedo zlatým dekorem, zn. </w:t>
      </w:r>
      <w:proofErr w:type="spellStart"/>
      <w:r>
        <w:rPr>
          <w:rFonts w:ascii="Arial" w:hAnsi="Arial" w:cs="Arial"/>
          <w:sz w:val="22"/>
          <w:szCs w:val="22"/>
        </w:rPr>
        <w:t>Rosenthal</w:t>
      </w:r>
      <w:proofErr w:type="spellEnd"/>
      <w:r>
        <w:rPr>
          <w:rFonts w:ascii="Arial" w:hAnsi="Arial" w:cs="Arial"/>
          <w:sz w:val="22"/>
          <w:szCs w:val="22"/>
        </w:rPr>
        <w:t>, 20. léta 20. století,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 xml:space="preserve">Bod 90. </w:t>
      </w:r>
      <w:r w:rsidRPr="00A9778F">
        <w:rPr>
          <w:rFonts w:ascii="Arial" w:hAnsi="Arial" w:cs="Arial"/>
          <w:sz w:val="22"/>
          <w:szCs w:val="22"/>
        </w:rPr>
        <w:t xml:space="preserve">Koflík s miskou, porcelán, dekor tištěných růží, zn. </w:t>
      </w:r>
      <w:proofErr w:type="spellStart"/>
      <w:r w:rsidRPr="00A9778F">
        <w:rPr>
          <w:rFonts w:ascii="Arial" w:hAnsi="Arial" w:cs="Arial"/>
          <w:sz w:val="22"/>
          <w:szCs w:val="22"/>
        </w:rPr>
        <w:t>Rosenthal</w:t>
      </w:r>
      <w:proofErr w:type="spellEnd"/>
      <w:r w:rsidRPr="00A9778F">
        <w:rPr>
          <w:rFonts w:ascii="Arial" w:hAnsi="Arial" w:cs="Arial"/>
          <w:sz w:val="22"/>
          <w:szCs w:val="22"/>
        </w:rPr>
        <w:t>, 20. léta 20. století, v</w:t>
      </w:r>
      <w:r>
        <w:rPr>
          <w:rFonts w:ascii="Arial" w:hAnsi="Arial" w:cs="Arial"/>
          <w:sz w:val="22"/>
          <w:szCs w:val="22"/>
        </w:rPr>
        <w:t>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9778F">
        <w:rPr>
          <w:rFonts w:ascii="Arial" w:hAnsi="Arial" w:cs="Arial"/>
          <w:b/>
          <w:sz w:val="22"/>
          <w:szCs w:val="22"/>
        </w:rPr>
        <w:t>Bod 91.</w:t>
      </w:r>
      <w:r>
        <w:rPr>
          <w:rFonts w:ascii="Arial" w:hAnsi="Arial" w:cs="Arial"/>
          <w:sz w:val="22"/>
          <w:szCs w:val="22"/>
        </w:rPr>
        <w:t xml:space="preserve"> Koflík s miskou, porcelán, zelený fond, motiv kopretin, zn. </w:t>
      </w:r>
      <w:proofErr w:type="spellStart"/>
      <w:r>
        <w:rPr>
          <w:rFonts w:ascii="Arial" w:hAnsi="Arial" w:cs="Arial"/>
          <w:sz w:val="22"/>
          <w:szCs w:val="22"/>
        </w:rPr>
        <w:t>Rosenthal</w:t>
      </w:r>
      <w:proofErr w:type="spellEnd"/>
      <w:r>
        <w:rPr>
          <w:rFonts w:ascii="Arial" w:hAnsi="Arial" w:cs="Arial"/>
          <w:sz w:val="22"/>
          <w:szCs w:val="22"/>
        </w:rPr>
        <w:t>, 10. léta 20. století, v ceně ve výši 1.500,00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92.</w:t>
      </w:r>
      <w:r>
        <w:rPr>
          <w:rFonts w:ascii="Arial" w:hAnsi="Arial" w:cs="Arial"/>
          <w:sz w:val="22"/>
          <w:szCs w:val="22"/>
        </w:rPr>
        <w:t xml:space="preserve"> Koflík s miskou, porcelán, zdobeno zlatem, zn. </w:t>
      </w:r>
      <w:proofErr w:type="spellStart"/>
      <w:r>
        <w:rPr>
          <w:rFonts w:ascii="Arial" w:hAnsi="Arial" w:cs="Arial"/>
          <w:sz w:val="22"/>
          <w:szCs w:val="22"/>
        </w:rPr>
        <w:t>Rosenthal</w:t>
      </w:r>
      <w:proofErr w:type="spellEnd"/>
      <w:r>
        <w:rPr>
          <w:rFonts w:ascii="Arial" w:hAnsi="Arial" w:cs="Arial"/>
          <w:sz w:val="22"/>
          <w:szCs w:val="22"/>
        </w:rPr>
        <w:t>, 20. léta 20. století,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93.</w:t>
      </w:r>
      <w:r>
        <w:rPr>
          <w:rFonts w:ascii="Arial" w:hAnsi="Arial" w:cs="Arial"/>
          <w:sz w:val="22"/>
          <w:szCs w:val="22"/>
        </w:rPr>
        <w:t xml:space="preserve"> Koflík s miskou, porcelán, oranžový fond, zlacený motiv draka, zn. </w:t>
      </w:r>
      <w:proofErr w:type="spellStart"/>
      <w:r>
        <w:rPr>
          <w:rFonts w:ascii="Arial" w:hAnsi="Arial" w:cs="Arial"/>
          <w:sz w:val="22"/>
          <w:szCs w:val="22"/>
        </w:rPr>
        <w:t>Rosenthal</w:t>
      </w:r>
      <w:proofErr w:type="spellEnd"/>
      <w:r>
        <w:rPr>
          <w:rFonts w:ascii="Arial" w:hAnsi="Arial" w:cs="Arial"/>
          <w:sz w:val="22"/>
          <w:szCs w:val="22"/>
        </w:rPr>
        <w:t>, 20. léta 20. století, v ceně ve výši 1.500,00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94.</w:t>
      </w:r>
      <w:r>
        <w:rPr>
          <w:rFonts w:ascii="Arial" w:hAnsi="Arial" w:cs="Arial"/>
          <w:sz w:val="22"/>
          <w:szCs w:val="22"/>
        </w:rPr>
        <w:t xml:space="preserve"> Koflík s miskou, porcelán, oranžový fond, zlacený dekor draka, zn. </w:t>
      </w:r>
      <w:proofErr w:type="spellStart"/>
      <w:r>
        <w:rPr>
          <w:rFonts w:ascii="Arial" w:hAnsi="Arial" w:cs="Arial"/>
          <w:sz w:val="22"/>
          <w:szCs w:val="22"/>
        </w:rPr>
        <w:t>Rosenthal</w:t>
      </w:r>
      <w:proofErr w:type="spellEnd"/>
      <w:r>
        <w:rPr>
          <w:rFonts w:ascii="Arial" w:hAnsi="Arial" w:cs="Arial"/>
          <w:sz w:val="22"/>
          <w:szCs w:val="22"/>
        </w:rPr>
        <w:t>, 20. léta 20. století, v ceně ve výši 1.500,00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95.</w:t>
      </w:r>
      <w:r>
        <w:rPr>
          <w:rFonts w:ascii="Arial" w:hAnsi="Arial" w:cs="Arial"/>
          <w:sz w:val="22"/>
          <w:szCs w:val="22"/>
        </w:rPr>
        <w:t xml:space="preserve"> Pár koflíků s miskami, porcelán, zelený a fialový fond, zlacený dekor, zn. </w:t>
      </w:r>
      <w:proofErr w:type="spellStart"/>
      <w:r>
        <w:rPr>
          <w:rFonts w:ascii="Arial" w:hAnsi="Arial" w:cs="Arial"/>
          <w:sz w:val="22"/>
          <w:szCs w:val="22"/>
        </w:rPr>
        <w:t>Fraureuth</w:t>
      </w:r>
      <w:proofErr w:type="spellEnd"/>
      <w:r>
        <w:rPr>
          <w:rFonts w:ascii="Arial" w:hAnsi="Arial" w:cs="Arial"/>
          <w:sz w:val="22"/>
          <w:szCs w:val="22"/>
        </w:rPr>
        <w:t xml:space="preserve"> 20. léta 20. století,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97.</w:t>
      </w:r>
      <w:r>
        <w:rPr>
          <w:rFonts w:ascii="Arial" w:hAnsi="Arial" w:cs="Arial"/>
          <w:sz w:val="22"/>
          <w:szCs w:val="22"/>
        </w:rPr>
        <w:t xml:space="preserve"> Koflík s miskou, porcelán, modrý fond, bohatě zlaceno, zn. </w:t>
      </w:r>
      <w:proofErr w:type="spellStart"/>
      <w:r>
        <w:rPr>
          <w:rFonts w:ascii="Arial" w:hAnsi="Arial" w:cs="Arial"/>
          <w:sz w:val="22"/>
          <w:szCs w:val="22"/>
        </w:rPr>
        <w:t>Fraureuth</w:t>
      </w:r>
      <w:proofErr w:type="spellEnd"/>
      <w:r>
        <w:rPr>
          <w:rFonts w:ascii="Arial" w:hAnsi="Arial" w:cs="Arial"/>
          <w:sz w:val="22"/>
          <w:szCs w:val="22"/>
        </w:rPr>
        <w:t xml:space="preserve"> 20. léta 20. století,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99.</w:t>
      </w:r>
      <w:r>
        <w:rPr>
          <w:rFonts w:ascii="Arial" w:hAnsi="Arial" w:cs="Arial"/>
          <w:sz w:val="22"/>
          <w:szCs w:val="22"/>
        </w:rPr>
        <w:t xml:space="preserve"> Ležící chlapec, bronz, patinovaný, střední Evropa, kolem 1900, délka 18 cm, v ceně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100.</w:t>
      </w:r>
      <w:r>
        <w:rPr>
          <w:rFonts w:ascii="Arial" w:hAnsi="Arial" w:cs="Arial"/>
          <w:sz w:val="22"/>
          <w:szCs w:val="22"/>
        </w:rPr>
        <w:t xml:space="preserve"> Secesní miska s dívčími akty, bronz, reliéfní dekor, střední Evropa, kolem 1900, délka 20 cm, v ceně ve výši 1.000,00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101.</w:t>
      </w:r>
      <w:r>
        <w:rPr>
          <w:rFonts w:ascii="Arial" w:hAnsi="Arial" w:cs="Arial"/>
          <w:sz w:val="22"/>
          <w:szCs w:val="22"/>
        </w:rPr>
        <w:t xml:space="preserve"> Oválný rám, dřevo, řezaný motiv listů, Čechy, 2. pol. 19. století, výška 130 cm, poškozeno, v ceně ve výši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102.</w:t>
      </w:r>
      <w:r>
        <w:rPr>
          <w:rFonts w:ascii="Arial" w:hAnsi="Arial" w:cs="Arial"/>
          <w:sz w:val="22"/>
          <w:szCs w:val="22"/>
        </w:rPr>
        <w:t xml:space="preserve"> Obdélný rám, dřevo, řezaný motiv listů, Čechy, 2. pol. 19. století, výška 130 cm, poškozeno, v ceně ve výši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103.</w:t>
      </w:r>
      <w:r>
        <w:rPr>
          <w:rFonts w:ascii="Arial" w:hAnsi="Arial" w:cs="Arial"/>
          <w:sz w:val="22"/>
          <w:szCs w:val="22"/>
        </w:rPr>
        <w:t xml:space="preserve"> Stříbrná kazeta s erbem Bartoňů z </w:t>
      </w:r>
      <w:proofErr w:type="spellStart"/>
      <w:r>
        <w:rPr>
          <w:rFonts w:ascii="Arial" w:hAnsi="Arial" w:cs="Arial"/>
          <w:sz w:val="22"/>
          <w:szCs w:val="22"/>
        </w:rPr>
        <w:t>Dobenína</w:t>
      </w:r>
      <w:proofErr w:type="spellEnd"/>
      <w:r>
        <w:rPr>
          <w:rFonts w:ascii="Arial" w:hAnsi="Arial" w:cs="Arial"/>
          <w:sz w:val="22"/>
          <w:szCs w:val="22"/>
        </w:rPr>
        <w:t xml:space="preserve">, stříbro, 800/1000, čsl. punc </w:t>
      </w:r>
      <w:proofErr w:type="gramStart"/>
      <w:r>
        <w:rPr>
          <w:rFonts w:ascii="Arial" w:hAnsi="Arial" w:cs="Arial"/>
          <w:sz w:val="22"/>
          <w:szCs w:val="22"/>
        </w:rPr>
        <w:t>1921 – 1928</w:t>
      </w:r>
      <w:proofErr w:type="gramEnd"/>
      <w:r>
        <w:rPr>
          <w:rFonts w:ascii="Arial" w:hAnsi="Arial" w:cs="Arial"/>
          <w:sz w:val="22"/>
          <w:szCs w:val="22"/>
        </w:rPr>
        <w:t>, Čechy, 20. léta 20. století, v ceně ve výši 10.000,00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104.</w:t>
      </w:r>
      <w:r>
        <w:rPr>
          <w:rFonts w:ascii="Arial" w:hAnsi="Arial" w:cs="Arial"/>
          <w:sz w:val="22"/>
          <w:szCs w:val="22"/>
        </w:rPr>
        <w:t xml:space="preserve"> Krucifix, dřevo, řezané, pestře polychromované, Čechy, 19. století, v ceně ve výši 3.000,00 Kč,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 xml:space="preserve">Bod 106. </w:t>
      </w:r>
      <w:proofErr w:type="spellStart"/>
      <w:r w:rsidRPr="00225B1D">
        <w:rPr>
          <w:rFonts w:ascii="Arial" w:hAnsi="Arial" w:cs="Arial"/>
          <w:sz w:val="22"/>
          <w:szCs w:val="22"/>
        </w:rPr>
        <w:t>Zámrský</w:t>
      </w:r>
      <w:proofErr w:type="spellEnd"/>
      <w:r w:rsidRPr="00225B1D">
        <w:rPr>
          <w:rFonts w:ascii="Arial" w:hAnsi="Arial" w:cs="Arial"/>
          <w:sz w:val="22"/>
          <w:szCs w:val="22"/>
        </w:rPr>
        <w:t xml:space="preserve"> Martin </w:t>
      </w:r>
      <w:proofErr w:type="spellStart"/>
      <w:r w:rsidRPr="00225B1D">
        <w:rPr>
          <w:rFonts w:ascii="Arial" w:hAnsi="Arial" w:cs="Arial"/>
          <w:sz w:val="22"/>
          <w:szCs w:val="22"/>
        </w:rPr>
        <w:t>Philadelphus</w:t>
      </w:r>
      <w:proofErr w:type="spellEnd"/>
      <w:r w:rsidRPr="00225B1D">
        <w:rPr>
          <w:rFonts w:ascii="Arial" w:hAnsi="Arial" w:cs="Arial"/>
          <w:sz w:val="22"/>
          <w:szCs w:val="22"/>
        </w:rPr>
        <w:t>, Postila evangelická, 1602, Praha, Staré Město, Daniel Sedlčanský</w:t>
      </w:r>
      <w:r>
        <w:rPr>
          <w:rFonts w:ascii="Arial" w:hAnsi="Arial" w:cs="Arial"/>
          <w:sz w:val="22"/>
          <w:szCs w:val="22"/>
        </w:rPr>
        <w:t>, v ceně ve výši 25.000,00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107.</w:t>
      </w:r>
      <w:r>
        <w:rPr>
          <w:rFonts w:ascii="Arial" w:hAnsi="Arial" w:cs="Arial"/>
          <w:sz w:val="22"/>
          <w:szCs w:val="22"/>
        </w:rPr>
        <w:t xml:space="preserve"> Biblí česká, 1864, Praha, nákladem Karla </w:t>
      </w:r>
      <w:proofErr w:type="spellStart"/>
      <w:r>
        <w:rPr>
          <w:rFonts w:ascii="Arial" w:hAnsi="Arial" w:cs="Arial"/>
          <w:sz w:val="22"/>
          <w:szCs w:val="22"/>
        </w:rPr>
        <w:t>Bellmanna</w:t>
      </w:r>
      <w:proofErr w:type="spellEnd"/>
      <w:r>
        <w:rPr>
          <w:rFonts w:ascii="Arial" w:hAnsi="Arial" w:cs="Arial"/>
          <w:sz w:val="22"/>
          <w:szCs w:val="22"/>
        </w:rPr>
        <w:t>, v ceně ve výši 4.000,00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108.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Paprocký</w:t>
      </w:r>
      <w:proofErr w:type="spellEnd"/>
      <w:r>
        <w:rPr>
          <w:rFonts w:ascii="Arial" w:hAnsi="Arial" w:cs="Arial"/>
          <w:sz w:val="22"/>
          <w:szCs w:val="22"/>
        </w:rPr>
        <w:t xml:space="preserve"> z </w:t>
      </w:r>
      <w:proofErr w:type="spellStart"/>
      <w:r>
        <w:rPr>
          <w:rFonts w:ascii="Arial" w:hAnsi="Arial" w:cs="Arial"/>
          <w:sz w:val="22"/>
          <w:szCs w:val="22"/>
        </w:rPr>
        <w:t>Hlohjol</w:t>
      </w:r>
      <w:proofErr w:type="spellEnd"/>
      <w:r>
        <w:rPr>
          <w:rFonts w:ascii="Arial" w:hAnsi="Arial" w:cs="Arial"/>
          <w:sz w:val="22"/>
          <w:szCs w:val="22"/>
        </w:rPr>
        <w:t xml:space="preserve"> Bartoloměj, </w:t>
      </w:r>
      <w:proofErr w:type="spellStart"/>
      <w:r>
        <w:rPr>
          <w:rFonts w:ascii="Arial" w:hAnsi="Arial" w:cs="Arial"/>
          <w:sz w:val="22"/>
          <w:szCs w:val="22"/>
        </w:rPr>
        <w:t>Diadochos</w:t>
      </w:r>
      <w:proofErr w:type="spellEnd"/>
      <w:r>
        <w:rPr>
          <w:rFonts w:ascii="Arial" w:hAnsi="Arial" w:cs="Arial"/>
          <w:sz w:val="22"/>
          <w:szCs w:val="22"/>
        </w:rPr>
        <w:t xml:space="preserve"> i test </w:t>
      </w:r>
      <w:proofErr w:type="spellStart"/>
      <w:r>
        <w:rPr>
          <w:rFonts w:ascii="Arial" w:hAnsi="Arial" w:cs="Arial"/>
          <w:sz w:val="22"/>
          <w:szCs w:val="22"/>
        </w:rPr>
        <w:t>Successio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jinák</w:t>
      </w:r>
      <w:proofErr w:type="spellEnd"/>
      <w:r>
        <w:rPr>
          <w:rFonts w:ascii="Arial" w:hAnsi="Arial" w:cs="Arial"/>
          <w:sz w:val="22"/>
          <w:szCs w:val="22"/>
        </w:rPr>
        <w:t xml:space="preserve"> Posloupnost, 1602 Praha, Jan </w:t>
      </w:r>
      <w:proofErr w:type="spellStart"/>
      <w:r>
        <w:rPr>
          <w:rFonts w:ascii="Arial" w:hAnsi="Arial" w:cs="Arial"/>
          <w:sz w:val="22"/>
          <w:szCs w:val="22"/>
        </w:rPr>
        <w:t>Schumann</w:t>
      </w:r>
      <w:proofErr w:type="spellEnd"/>
      <w:r>
        <w:rPr>
          <w:rFonts w:ascii="Arial" w:hAnsi="Arial" w:cs="Arial"/>
          <w:sz w:val="22"/>
          <w:szCs w:val="22"/>
        </w:rPr>
        <w:t>-dědici, v ceně ve výši 25.000,00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109.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Missale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Pragence</w:t>
      </w:r>
      <w:proofErr w:type="spellEnd"/>
      <w:r>
        <w:rPr>
          <w:rFonts w:ascii="Arial" w:hAnsi="Arial" w:cs="Arial"/>
          <w:sz w:val="22"/>
          <w:szCs w:val="22"/>
        </w:rPr>
        <w:t xml:space="preserve">, 1498, </w:t>
      </w:r>
      <w:proofErr w:type="spellStart"/>
      <w:r>
        <w:rPr>
          <w:rFonts w:ascii="Arial" w:hAnsi="Arial" w:cs="Arial"/>
          <w:sz w:val="22"/>
          <w:szCs w:val="22"/>
        </w:rPr>
        <w:t>Norinberg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Stuchs</w:t>
      </w:r>
      <w:proofErr w:type="spellEnd"/>
      <w:r>
        <w:rPr>
          <w:rFonts w:ascii="Arial" w:hAnsi="Arial" w:cs="Arial"/>
          <w:sz w:val="22"/>
          <w:szCs w:val="22"/>
        </w:rPr>
        <w:t xml:space="preserve"> Georg, v ceně ve výši 250.000,00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 xml:space="preserve">Bod 111. </w:t>
      </w:r>
      <w:r w:rsidRPr="00225B1D">
        <w:rPr>
          <w:rFonts w:ascii="Arial" w:hAnsi="Arial" w:cs="Arial"/>
          <w:sz w:val="22"/>
          <w:szCs w:val="22"/>
        </w:rPr>
        <w:t>Kristián z Koldína Pavel, Práva městská Království českého, 1755, Praha-Staré Měst</w:t>
      </w:r>
      <w:r>
        <w:rPr>
          <w:rFonts w:ascii="Arial" w:hAnsi="Arial" w:cs="Arial"/>
          <w:sz w:val="22"/>
          <w:szCs w:val="22"/>
        </w:rPr>
        <w:t>o, František Hynek Kirchner, v ceně ve výši 15.000,00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112.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Münster</w:t>
      </w:r>
      <w:proofErr w:type="spellEnd"/>
      <w:r>
        <w:rPr>
          <w:rFonts w:ascii="Arial" w:hAnsi="Arial" w:cs="Arial"/>
          <w:sz w:val="22"/>
          <w:szCs w:val="22"/>
        </w:rPr>
        <w:t xml:space="preserve"> Sebastian, </w:t>
      </w:r>
      <w:proofErr w:type="spellStart"/>
      <w:r>
        <w:rPr>
          <w:rFonts w:ascii="Arial" w:hAnsi="Arial" w:cs="Arial"/>
          <w:sz w:val="22"/>
          <w:szCs w:val="22"/>
        </w:rPr>
        <w:t>Kozmografia</w:t>
      </w:r>
      <w:proofErr w:type="spellEnd"/>
      <w:r>
        <w:rPr>
          <w:rFonts w:ascii="Arial" w:hAnsi="Arial" w:cs="Arial"/>
          <w:sz w:val="22"/>
          <w:szCs w:val="22"/>
        </w:rPr>
        <w:t xml:space="preserve"> česká, 1554, Praha, Jan Kosořský z Kosoře, v ceně ve výši 40.000,00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113.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Bünting</w:t>
      </w:r>
      <w:proofErr w:type="spellEnd"/>
      <w:r>
        <w:rPr>
          <w:rFonts w:ascii="Arial" w:hAnsi="Arial" w:cs="Arial"/>
          <w:sz w:val="22"/>
          <w:szCs w:val="22"/>
        </w:rPr>
        <w:t xml:space="preserve"> Heinrich, Itinerarium </w:t>
      </w:r>
      <w:proofErr w:type="spellStart"/>
      <w:r>
        <w:rPr>
          <w:rFonts w:ascii="Arial" w:hAnsi="Arial" w:cs="Arial"/>
          <w:sz w:val="22"/>
          <w:szCs w:val="22"/>
        </w:rPr>
        <w:t>Novi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Testamenti</w:t>
      </w:r>
      <w:proofErr w:type="spellEnd"/>
      <w:r>
        <w:rPr>
          <w:rFonts w:ascii="Arial" w:hAnsi="Arial" w:cs="Arial"/>
          <w:sz w:val="22"/>
          <w:szCs w:val="22"/>
        </w:rPr>
        <w:t xml:space="preserve"> tj. putování svatých, kniha druhá NZ, 1592, Praha, Daniel Adam z Veleslavína, v ceně ve výši 30.000,00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115.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Münster</w:t>
      </w:r>
      <w:proofErr w:type="spellEnd"/>
      <w:r>
        <w:rPr>
          <w:rFonts w:ascii="Arial" w:hAnsi="Arial" w:cs="Arial"/>
          <w:sz w:val="22"/>
          <w:szCs w:val="22"/>
        </w:rPr>
        <w:t xml:space="preserve"> Sebastian, </w:t>
      </w:r>
      <w:proofErr w:type="spellStart"/>
      <w:r>
        <w:rPr>
          <w:rFonts w:ascii="Arial" w:hAnsi="Arial" w:cs="Arial"/>
          <w:sz w:val="22"/>
          <w:szCs w:val="22"/>
        </w:rPr>
        <w:t>Kozmografia</w:t>
      </w:r>
      <w:proofErr w:type="spellEnd"/>
      <w:r>
        <w:rPr>
          <w:rFonts w:ascii="Arial" w:hAnsi="Arial" w:cs="Arial"/>
          <w:sz w:val="22"/>
          <w:szCs w:val="22"/>
        </w:rPr>
        <w:t xml:space="preserve"> česká, 1554, Praha, Jan Kosořský z Kosoře, v ceně ve výši 40.000,00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116.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Lauterbeck</w:t>
      </w:r>
      <w:proofErr w:type="spellEnd"/>
      <w:r>
        <w:rPr>
          <w:rFonts w:ascii="Arial" w:hAnsi="Arial" w:cs="Arial"/>
          <w:sz w:val="22"/>
          <w:szCs w:val="22"/>
        </w:rPr>
        <w:t xml:space="preserve"> Georg, </w:t>
      </w:r>
      <w:proofErr w:type="spellStart"/>
      <w:r>
        <w:rPr>
          <w:rFonts w:ascii="Arial" w:hAnsi="Arial" w:cs="Arial"/>
          <w:sz w:val="22"/>
          <w:szCs w:val="22"/>
        </w:rPr>
        <w:t>politia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historica</w:t>
      </w:r>
      <w:proofErr w:type="spellEnd"/>
      <w:r>
        <w:rPr>
          <w:rFonts w:ascii="Arial" w:hAnsi="Arial" w:cs="Arial"/>
          <w:sz w:val="22"/>
          <w:szCs w:val="22"/>
        </w:rPr>
        <w:t xml:space="preserve"> – O vrchnostech a správcích světských knihy patery, 1606, Praha, Daniel Adam z Veleslavína – dědicové, původní kožená vazba, v ceně ve výši 15.000,00 Kč,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lastRenderedPageBreak/>
        <w:t>Bod 117.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Merian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Matthäus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martin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Topographia</w:t>
      </w:r>
      <w:proofErr w:type="spellEnd"/>
      <w:r>
        <w:rPr>
          <w:rFonts w:ascii="Arial" w:hAnsi="Arial" w:cs="Arial"/>
          <w:sz w:val="22"/>
          <w:szCs w:val="22"/>
        </w:rPr>
        <w:t xml:space="preserve"> Bohemia, </w:t>
      </w:r>
      <w:proofErr w:type="spellStart"/>
      <w:r>
        <w:rPr>
          <w:rFonts w:ascii="Arial" w:hAnsi="Arial" w:cs="Arial"/>
          <w:sz w:val="22"/>
          <w:szCs w:val="22"/>
        </w:rPr>
        <w:t>Moraviae</w:t>
      </w:r>
      <w:proofErr w:type="spellEnd"/>
      <w:r>
        <w:rPr>
          <w:rFonts w:ascii="Arial" w:hAnsi="Arial" w:cs="Arial"/>
          <w:sz w:val="22"/>
          <w:szCs w:val="22"/>
        </w:rPr>
        <w:t xml:space="preserve"> et </w:t>
      </w:r>
      <w:proofErr w:type="spellStart"/>
      <w:r>
        <w:rPr>
          <w:rFonts w:ascii="Arial" w:hAnsi="Arial" w:cs="Arial"/>
          <w:sz w:val="22"/>
          <w:szCs w:val="22"/>
        </w:rPr>
        <w:t>Silesiae</w:t>
      </w:r>
      <w:proofErr w:type="spellEnd"/>
      <w:r>
        <w:rPr>
          <w:rFonts w:ascii="Arial" w:hAnsi="Arial" w:cs="Arial"/>
          <w:sz w:val="22"/>
          <w:szCs w:val="22"/>
        </w:rPr>
        <w:t>, 1650, Frankfurt nad Mohanem, v ceně ve výši 150.000,00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119.</w:t>
      </w:r>
      <w:r>
        <w:rPr>
          <w:rFonts w:ascii="Arial" w:hAnsi="Arial" w:cs="Arial"/>
          <w:sz w:val="22"/>
          <w:szCs w:val="22"/>
        </w:rPr>
        <w:t xml:space="preserve"> Šimon </w:t>
      </w:r>
      <w:proofErr w:type="spellStart"/>
      <w:r>
        <w:rPr>
          <w:rFonts w:ascii="Arial" w:hAnsi="Arial" w:cs="Arial"/>
          <w:sz w:val="22"/>
          <w:szCs w:val="22"/>
        </w:rPr>
        <w:t>Eustachius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Kapihorský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Historia</w:t>
      </w:r>
      <w:proofErr w:type="spellEnd"/>
      <w:r>
        <w:rPr>
          <w:rFonts w:ascii="Arial" w:hAnsi="Arial" w:cs="Arial"/>
          <w:sz w:val="22"/>
          <w:szCs w:val="22"/>
        </w:rPr>
        <w:t xml:space="preserve"> kláštera sedleckého řádu svatého cisterciánského, 1630, Praha u Pavla </w:t>
      </w:r>
      <w:proofErr w:type="spellStart"/>
      <w:r>
        <w:rPr>
          <w:rFonts w:ascii="Arial" w:hAnsi="Arial" w:cs="Arial"/>
          <w:sz w:val="22"/>
          <w:szCs w:val="22"/>
        </w:rPr>
        <w:t>Sessia</w:t>
      </w:r>
      <w:proofErr w:type="spellEnd"/>
      <w:r>
        <w:rPr>
          <w:rFonts w:ascii="Arial" w:hAnsi="Arial" w:cs="Arial"/>
          <w:sz w:val="22"/>
          <w:szCs w:val="22"/>
        </w:rPr>
        <w:t>, v ceně ve výši 12.000,00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120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Mikovec</w:t>
      </w:r>
      <w:proofErr w:type="spellEnd"/>
      <w:r>
        <w:rPr>
          <w:rFonts w:ascii="Arial" w:hAnsi="Arial" w:cs="Arial"/>
          <w:sz w:val="22"/>
          <w:szCs w:val="22"/>
        </w:rPr>
        <w:t xml:space="preserve"> Ferdinand Břetislav, Starožitnosti a památky země české, 1. díl 1861, 2. díl 1865, Praha, I. L. Kober, v ceně ve výši 18.000,00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122.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Draský</w:t>
      </w:r>
      <w:proofErr w:type="spellEnd"/>
      <w:r>
        <w:rPr>
          <w:rFonts w:ascii="Arial" w:hAnsi="Arial" w:cs="Arial"/>
          <w:sz w:val="22"/>
          <w:szCs w:val="22"/>
        </w:rPr>
        <w:t xml:space="preserve"> Tomáš, Výklad českých všech písem svatých, 18221, Praha, Jaroslav Pospíšil, v ceně ve výši 2.000,00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123.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Schaller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Jaroslaus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Beschreibung</w:t>
      </w:r>
      <w:proofErr w:type="spellEnd"/>
      <w:r>
        <w:rPr>
          <w:rFonts w:ascii="Arial" w:hAnsi="Arial" w:cs="Arial"/>
          <w:sz w:val="22"/>
          <w:szCs w:val="22"/>
        </w:rPr>
        <w:t xml:space="preserve"> der </w:t>
      </w:r>
      <w:proofErr w:type="spellStart"/>
      <w:r>
        <w:rPr>
          <w:rFonts w:ascii="Arial" w:hAnsi="Arial" w:cs="Arial"/>
          <w:sz w:val="22"/>
          <w:szCs w:val="22"/>
        </w:rPr>
        <w:t>Königl</w:t>
      </w:r>
      <w:proofErr w:type="spellEnd"/>
      <w:r>
        <w:rPr>
          <w:rFonts w:ascii="Arial" w:hAnsi="Arial" w:cs="Arial"/>
          <w:sz w:val="22"/>
          <w:szCs w:val="22"/>
        </w:rPr>
        <w:t xml:space="preserve">. Haupt </w:t>
      </w:r>
      <w:proofErr w:type="spellStart"/>
      <w:r>
        <w:rPr>
          <w:rFonts w:ascii="Arial" w:hAnsi="Arial" w:cs="Arial"/>
          <w:sz w:val="22"/>
          <w:szCs w:val="22"/>
        </w:rPr>
        <w:t>und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Residenzstadt</w:t>
      </w:r>
      <w:proofErr w:type="spellEnd"/>
      <w:r>
        <w:rPr>
          <w:rFonts w:ascii="Arial" w:hAnsi="Arial" w:cs="Arial"/>
          <w:sz w:val="22"/>
          <w:szCs w:val="22"/>
        </w:rPr>
        <w:t xml:space="preserve"> Prag, 2. díl 1795, 3. díl 1796, 4. díl 1797, Praha, v ceně ve výši 4.500,00 Kč (1. díl převzalo MMP),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125.</w:t>
      </w:r>
      <w:r>
        <w:rPr>
          <w:rFonts w:ascii="Arial" w:hAnsi="Arial" w:cs="Arial"/>
          <w:sz w:val="22"/>
          <w:szCs w:val="22"/>
        </w:rPr>
        <w:t xml:space="preserve"> Pius II. - </w:t>
      </w:r>
      <w:proofErr w:type="spellStart"/>
      <w:r>
        <w:rPr>
          <w:rFonts w:ascii="Arial" w:hAnsi="Arial" w:cs="Arial"/>
          <w:sz w:val="22"/>
          <w:szCs w:val="22"/>
        </w:rPr>
        <w:t>papa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Kuthen</w:t>
      </w:r>
      <w:proofErr w:type="spellEnd"/>
      <w:r>
        <w:rPr>
          <w:rFonts w:ascii="Arial" w:hAnsi="Arial" w:cs="Arial"/>
          <w:sz w:val="22"/>
          <w:szCs w:val="22"/>
        </w:rPr>
        <w:t xml:space="preserve"> ze </w:t>
      </w:r>
      <w:proofErr w:type="spellStart"/>
      <w:r>
        <w:rPr>
          <w:rFonts w:ascii="Arial" w:hAnsi="Arial" w:cs="Arial"/>
          <w:sz w:val="22"/>
          <w:szCs w:val="22"/>
        </w:rPr>
        <w:t>Šprymberka</w:t>
      </w:r>
      <w:proofErr w:type="spellEnd"/>
      <w:r>
        <w:rPr>
          <w:rFonts w:ascii="Arial" w:hAnsi="Arial" w:cs="Arial"/>
          <w:sz w:val="22"/>
          <w:szCs w:val="22"/>
        </w:rPr>
        <w:t xml:space="preserve"> Martin, Kroniky dvě o založení Země české1585, Praha, Daniel Adam z Veleslavína, v ceně ve výši 18.000,00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 xml:space="preserve">Bod 126. </w:t>
      </w:r>
      <w:proofErr w:type="spellStart"/>
      <w:r w:rsidRPr="00225B1D">
        <w:rPr>
          <w:rFonts w:ascii="Arial" w:hAnsi="Arial" w:cs="Arial"/>
          <w:sz w:val="22"/>
          <w:szCs w:val="22"/>
        </w:rPr>
        <w:t>Politica</w:t>
      </w:r>
      <w:proofErr w:type="spellEnd"/>
      <w:r w:rsidRPr="00225B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B1D">
        <w:rPr>
          <w:rFonts w:ascii="Arial" w:hAnsi="Arial" w:cs="Arial"/>
          <w:sz w:val="22"/>
          <w:szCs w:val="22"/>
        </w:rPr>
        <w:t>historica</w:t>
      </w:r>
      <w:proofErr w:type="spellEnd"/>
      <w:r w:rsidRPr="00225B1D">
        <w:rPr>
          <w:rFonts w:ascii="Arial" w:hAnsi="Arial" w:cs="Arial"/>
          <w:sz w:val="22"/>
          <w:szCs w:val="22"/>
        </w:rPr>
        <w:t xml:space="preserve">, 1547, </w:t>
      </w:r>
      <w:proofErr w:type="spellStart"/>
      <w:r w:rsidRPr="00225B1D">
        <w:rPr>
          <w:rFonts w:ascii="Arial" w:hAnsi="Arial" w:cs="Arial"/>
          <w:sz w:val="22"/>
          <w:szCs w:val="22"/>
        </w:rPr>
        <w:t>Kolofon</w:t>
      </w:r>
      <w:proofErr w:type="spellEnd"/>
      <w:r w:rsidRPr="00225B1D">
        <w:rPr>
          <w:rFonts w:ascii="Arial" w:hAnsi="Arial" w:cs="Arial"/>
          <w:sz w:val="22"/>
          <w:szCs w:val="22"/>
        </w:rPr>
        <w:t>, Staré Město Pražské, Bartoloměj netolický z Netolic, v ceně</w:t>
      </w:r>
      <w:r>
        <w:rPr>
          <w:rFonts w:ascii="Arial" w:hAnsi="Arial" w:cs="Arial"/>
          <w:sz w:val="22"/>
          <w:szCs w:val="22"/>
        </w:rPr>
        <w:t xml:space="preserve"> ve výši 30.000,00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131.</w:t>
      </w:r>
      <w:r>
        <w:rPr>
          <w:rFonts w:ascii="Arial" w:hAnsi="Arial" w:cs="Arial"/>
          <w:sz w:val="22"/>
          <w:szCs w:val="22"/>
        </w:rPr>
        <w:t xml:space="preserve"> Ottovy Čechy, 1886-1908, Praha, J. Otto, kompletní, 15 svazků, v ceně ve výši 40.000,00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133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Heber</w:t>
      </w:r>
      <w:proofErr w:type="spellEnd"/>
      <w:r>
        <w:rPr>
          <w:rFonts w:ascii="Arial" w:hAnsi="Arial" w:cs="Arial"/>
          <w:sz w:val="22"/>
          <w:szCs w:val="22"/>
        </w:rPr>
        <w:t xml:space="preserve"> Franz Alexander, </w:t>
      </w:r>
      <w:proofErr w:type="spellStart"/>
      <w:r>
        <w:rPr>
          <w:rFonts w:ascii="Arial" w:hAnsi="Arial" w:cs="Arial"/>
          <w:sz w:val="22"/>
          <w:szCs w:val="22"/>
        </w:rPr>
        <w:t>Böhmens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Burgen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Bergschlosser</w:t>
      </w:r>
      <w:proofErr w:type="spellEnd"/>
      <w:r>
        <w:rPr>
          <w:rFonts w:ascii="Arial" w:hAnsi="Arial" w:cs="Arial"/>
          <w:sz w:val="22"/>
          <w:szCs w:val="22"/>
        </w:rPr>
        <w:t>, 3. díl, 1845, Praha, v ceně ve výši 8.000,00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134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Hanka Václav, Mince a medaile Alberta vévody Frýdlantského s přídavkem Valdštejnských rodinných medailí, 1842, Praha, v ceně ve výši 3.000,00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135.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Helbing</w:t>
      </w:r>
      <w:proofErr w:type="spellEnd"/>
      <w:r>
        <w:rPr>
          <w:rFonts w:ascii="Arial" w:hAnsi="Arial" w:cs="Arial"/>
          <w:sz w:val="22"/>
          <w:szCs w:val="22"/>
        </w:rPr>
        <w:t xml:space="preserve"> Otto, Katalog </w:t>
      </w:r>
      <w:proofErr w:type="spellStart"/>
      <w:r>
        <w:rPr>
          <w:rFonts w:ascii="Arial" w:hAnsi="Arial" w:cs="Arial"/>
          <w:sz w:val="22"/>
          <w:szCs w:val="22"/>
        </w:rPr>
        <w:t>Münzen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Madilken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kabinets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Erste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Abteilung</w:t>
      </w:r>
      <w:proofErr w:type="spellEnd"/>
      <w:r>
        <w:rPr>
          <w:rFonts w:ascii="Arial" w:hAnsi="Arial" w:cs="Arial"/>
          <w:sz w:val="22"/>
          <w:szCs w:val="22"/>
        </w:rPr>
        <w:t>, 1902, Mnichov, v ceně ve výši 4.000,00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136.</w:t>
      </w:r>
      <w:r>
        <w:rPr>
          <w:rFonts w:ascii="Arial" w:hAnsi="Arial" w:cs="Arial"/>
          <w:sz w:val="22"/>
          <w:szCs w:val="22"/>
        </w:rPr>
        <w:t xml:space="preserve"> Fiala E, </w:t>
      </w:r>
      <w:proofErr w:type="spellStart"/>
      <w:r>
        <w:rPr>
          <w:rFonts w:ascii="Arial" w:hAnsi="Arial" w:cs="Arial"/>
          <w:sz w:val="22"/>
          <w:szCs w:val="22"/>
        </w:rPr>
        <w:t>Collection</w:t>
      </w:r>
      <w:proofErr w:type="spellEnd"/>
      <w:r>
        <w:rPr>
          <w:rFonts w:ascii="Arial" w:hAnsi="Arial" w:cs="Arial"/>
          <w:sz w:val="22"/>
          <w:szCs w:val="22"/>
        </w:rPr>
        <w:t xml:space="preserve"> Ernst </w:t>
      </w:r>
      <w:proofErr w:type="spellStart"/>
      <w:r>
        <w:rPr>
          <w:rFonts w:ascii="Arial" w:hAnsi="Arial" w:cs="Arial"/>
          <w:sz w:val="22"/>
          <w:szCs w:val="22"/>
        </w:rPr>
        <w:t>Prinz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Windisch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Graetz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Erste</w:t>
      </w:r>
      <w:proofErr w:type="spellEnd"/>
      <w:r>
        <w:rPr>
          <w:rFonts w:ascii="Arial" w:hAnsi="Arial" w:cs="Arial"/>
          <w:sz w:val="22"/>
          <w:szCs w:val="22"/>
        </w:rPr>
        <w:t xml:space="preserve"> Band, 1895, Praha, </w:t>
      </w:r>
      <w:r>
        <w:rPr>
          <w:rFonts w:ascii="Arial" w:hAnsi="Arial" w:cs="Arial"/>
          <w:sz w:val="22"/>
          <w:szCs w:val="22"/>
        </w:rPr>
        <w:br/>
        <w:t>8 litografických tabulí s kresbami mincí a medailí, v ceně ve výši 5.000,00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138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movité věci v bytě zůstavitele v Praze 1,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, popsané </w:t>
      </w:r>
      <w:r w:rsidR="00F93F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znaleckém posudku č. 351/35/2018 v ceně 11.650,00 Kč (položka č. 6 forma </w:t>
      </w:r>
      <w:r w:rsidR="00F93F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bábovku, 2 ks v ceně 100,00 Kč;</w:t>
      </w:r>
      <w:r w:rsidRPr="001E12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položka č. 26 postel, kovová drátěná 1 ks v ceně 500,00 Kč; položka č. 29 vázička </w:t>
      </w:r>
      <w:r w:rsidRPr="00CE1D97">
        <w:rPr>
          <w:rFonts w:ascii="Arial" w:hAnsi="Arial" w:cs="Arial"/>
          <w:spacing w:val="-4"/>
          <w:sz w:val="22"/>
          <w:szCs w:val="22"/>
        </w:rPr>
        <w:t>žlutý dekor 1 ks, v ceně 100,00 Kč; položka č. 30 vázička červený dekor, 2 ks v ceně 200,00</w:t>
      </w:r>
      <w:r>
        <w:rPr>
          <w:rFonts w:ascii="Arial" w:hAnsi="Arial" w:cs="Arial"/>
          <w:sz w:val="22"/>
          <w:szCs w:val="22"/>
        </w:rPr>
        <w:t xml:space="preserve"> Kč; položka č. 31 skleněný džbánek s kovovým víčkem, korbel 2 ks, v ceně 200,00 Kč; položka č. 36 kufr na klobouky 1 ks v ceně 100,00 Kč; položka č. 45 obraz v rámu, litografie, Podchod, 1 ks v ceně 300,00 Kč; položka č. 51 talíř sklo, mačkaný vzor 1 ks v ceně 100,00 Kč; položka č. 52 talíř sklo, broušený, červený design 1 ks v ceně 200,00 Kč; položka 54 lustr tvar talíře, dvě žárovky 1 ks </w:t>
      </w:r>
      <w:r w:rsidR="00F93F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 ceně 500,00 Kč; položka č. 59 trezor kovový s dřevěným rámem, násilně </w:t>
      </w:r>
      <w:r w:rsidRPr="00CE1D97">
        <w:rPr>
          <w:rFonts w:ascii="Arial" w:hAnsi="Arial" w:cs="Arial"/>
          <w:spacing w:val="-2"/>
          <w:sz w:val="22"/>
          <w:szCs w:val="22"/>
        </w:rPr>
        <w:t>otevřen 1 ks, v ceně 5.000,00 Kč; položka č. 71 stolek dřevěný pod TV 1 ks, v ceně 200,00</w:t>
      </w:r>
      <w:r>
        <w:rPr>
          <w:rFonts w:ascii="Arial" w:hAnsi="Arial" w:cs="Arial"/>
          <w:sz w:val="22"/>
          <w:szCs w:val="22"/>
        </w:rPr>
        <w:t xml:space="preserve"> Kč; položka </w:t>
      </w:r>
      <w:r>
        <w:rPr>
          <w:rFonts w:ascii="Arial" w:hAnsi="Arial" w:cs="Arial"/>
          <w:sz w:val="22"/>
          <w:szCs w:val="22"/>
        </w:rPr>
        <w:lastRenderedPageBreak/>
        <w:t xml:space="preserve">č. 90 stoleček dřevěný 2 ks v ceně 200,00 Kč; položka č. 123 petrolejka malá 1 ks v ceně 100,00 Kč; položka č. 143 šicí stroj šlapací SINGER 1 ks v ceně 500,00 Kč; položka </w:t>
      </w:r>
      <w:r>
        <w:rPr>
          <w:rFonts w:ascii="Arial" w:hAnsi="Arial" w:cs="Arial"/>
          <w:sz w:val="22"/>
          <w:szCs w:val="22"/>
        </w:rPr>
        <w:br/>
        <w:t xml:space="preserve">č. 169 štokrle dřevěné 2 ks 200,00 Kč; položka č. 182, talíř závěsný, hnědý dekor, </w:t>
      </w:r>
      <w:r w:rsidRPr="00CE1D97">
        <w:rPr>
          <w:rFonts w:ascii="Arial" w:hAnsi="Arial" w:cs="Arial"/>
          <w:spacing w:val="-2"/>
          <w:sz w:val="22"/>
          <w:szCs w:val="22"/>
        </w:rPr>
        <w:t>Plachetnice, 1 ks v ceně 500,00 Kč; položka č. 216 mísa na ovoce, BK 1 ks v ceně 200,00</w:t>
      </w:r>
      <w:r>
        <w:rPr>
          <w:rFonts w:ascii="Arial" w:hAnsi="Arial" w:cs="Arial"/>
          <w:sz w:val="22"/>
          <w:szCs w:val="22"/>
        </w:rPr>
        <w:t xml:space="preserve"> Kč; </w:t>
      </w:r>
      <w:r w:rsidRPr="00CE1D97">
        <w:rPr>
          <w:rFonts w:ascii="Arial" w:hAnsi="Arial" w:cs="Arial"/>
          <w:spacing w:val="-4"/>
          <w:sz w:val="22"/>
          <w:szCs w:val="22"/>
        </w:rPr>
        <w:t>položka č. 217, tác, BK 1 ks v ceně 200,00 Kč; položka č. 218, misky BK, 2 ks, v ceně 100,00</w:t>
      </w:r>
      <w:r>
        <w:rPr>
          <w:rFonts w:ascii="Arial" w:hAnsi="Arial" w:cs="Arial"/>
          <w:sz w:val="22"/>
          <w:szCs w:val="22"/>
        </w:rPr>
        <w:t xml:space="preserve"> Kč; položka č. 220 mísa na ovoce BK malá 1 ks v ceně 50,00 Kč; položka č. 221 talířky, podšálky 9 ks v ceně 100,00 Kč; položka č. 222, psací stroj Underwood 1 ks v ceně 2.000,00 Kč),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139</w:t>
      </w:r>
      <w:r>
        <w:rPr>
          <w:rFonts w:ascii="Arial" w:hAnsi="Arial" w:cs="Arial"/>
          <w:sz w:val="22"/>
          <w:szCs w:val="22"/>
        </w:rPr>
        <w:t>.</w:t>
      </w:r>
      <w:r w:rsidRPr="000D3C71">
        <w:rPr>
          <w:rFonts w:ascii="Arial" w:hAnsi="Arial" w:cs="Arial"/>
          <w:sz w:val="22"/>
          <w:szCs w:val="22"/>
        </w:rPr>
        <w:t xml:space="preserve"> movité věci – cennosti </w:t>
      </w:r>
      <w:r>
        <w:rPr>
          <w:rFonts w:ascii="Arial" w:hAnsi="Arial" w:cs="Arial"/>
          <w:sz w:val="22"/>
          <w:szCs w:val="22"/>
        </w:rPr>
        <w:t xml:space="preserve">nalezené </w:t>
      </w:r>
      <w:r w:rsidRPr="000D3C71">
        <w:rPr>
          <w:rFonts w:ascii="Arial" w:hAnsi="Arial" w:cs="Arial"/>
          <w:sz w:val="22"/>
          <w:szCs w:val="22"/>
        </w:rPr>
        <w:t xml:space="preserve">v bytě zůstavitele v Praze 1, </w:t>
      </w:r>
      <w:r w:rsidR="00C26134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br/>
      </w:r>
      <w:r w:rsidRPr="000D3C71">
        <w:rPr>
          <w:rFonts w:ascii="Arial" w:hAnsi="Arial" w:cs="Arial"/>
          <w:sz w:val="22"/>
          <w:szCs w:val="22"/>
        </w:rPr>
        <w:t>a to, řetízek</w:t>
      </w:r>
      <w:r>
        <w:rPr>
          <w:rFonts w:ascii="Arial" w:hAnsi="Arial" w:cs="Arial"/>
          <w:sz w:val="22"/>
          <w:szCs w:val="22"/>
        </w:rPr>
        <w:t xml:space="preserve"> ŽK 1 ks</w:t>
      </w:r>
      <w:r w:rsidRPr="000D3C71">
        <w:rPr>
          <w:rFonts w:ascii="Arial" w:hAnsi="Arial" w:cs="Arial"/>
          <w:sz w:val="22"/>
          <w:szCs w:val="22"/>
        </w:rPr>
        <w:t xml:space="preserve">, přívěsek madona </w:t>
      </w:r>
      <w:r>
        <w:rPr>
          <w:rFonts w:ascii="Arial" w:hAnsi="Arial" w:cs="Arial"/>
          <w:sz w:val="22"/>
          <w:szCs w:val="22"/>
        </w:rPr>
        <w:t>BK 1 ks</w:t>
      </w:r>
      <w:r w:rsidRPr="000D3C71">
        <w:rPr>
          <w:rFonts w:ascii="Arial" w:hAnsi="Arial" w:cs="Arial"/>
          <w:sz w:val="22"/>
          <w:szCs w:val="22"/>
        </w:rPr>
        <w:t xml:space="preserve">, přívěsek </w:t>
      </w:r>
      <w:r>
        <w:rPr>
          <w:rFonts w:ascii="Arial" w:hAnsi="Arial" w:cs="Arial"/>
          <w:sz w:val="22"/>
          <w:szCs w:val="22"/>
        </w:rPr>
        <w:t>BK</w:t>
      </w:r>
      <w:r w:rsidRPr="000D3C71">
        <w:rPr>
          <w:rFonts w:ascii="Arial" w:hAnsi="Arial" w:cs="Arial"/>
          <w:sz w:val="22"/>
          <w:szCs w:val="22"/>
        </w:rPr>
        <w:t xml:space="preserve"> – náboženský motiv</w:t>
      </w:r>
      <w:r>
        <w:rPr>
          <w:rFonts w:ascii="Arial" w:hAnsi="Arial" w:cs="Arial"/>
          <w:sz w:val="22"/>
          <w:szCs w:val="22"/>
        </w:rPr>
        <w:t xml:space="preserve"> 1 ks</w:t>
      </w:r>
      <w:r w:rsidRPr="000D3C71">
        <w:rPr>
          <w:rFonts w:ascii="Arial" w:hAnsi="Arial" w:cs="Arial"/>
          <w:sz w:val="22"/>
          <w:szCs w:val="22"/>
        </w:rPr>
        <w:t>, zubní zlato</w:t>
      </w:r>
      <w:r>
        <w:rPr>
          <w:rFonts w:ascii="Arial" w:hAnsi="Arial" w:cs="Arial"/>
          <w:sz w:val="22"/>
          <w:szCs w:val="22"/>
        </w:rPr>
        <w:t xml:space="preserve"> 2 ks</w:t>
      </w:r>
      <w:r w:rsidRPr="000D3C71">
        <w:rPr>
          <w:rFonts w:ascii="Arial" w:hAnsi="Arial" w:cs="Arial"/>
          <w:sz w:val="22"/>
          <w:szCs w:val="22"/>
        </w:rPr>
        <w:t>, medailonek S</w:t>
      </w:r>
      <w:r>
        <w:rPr>
          <w:rFonts w:ascii="Arial" w:hAnsi="Arial" w:cs="Arial"/>
          <w:sz w:val="22"/>
          <w:szCs w:val="22"/>
        </w:rPr>
        <w:t>vatá</w:t>
      </w:r>
      <w:r w:rsidRPr="000D3C71">
        <w:rPr>
          <w:rFonts w:ascii="Arial" w:hAnsi="Arial" w:cs="Arial"/>
          <w:sz w:val="22"/>
          <w:szCs w:val="22"/>
        </w:rPr>
        <w:t xml:space="preserve"> Hora</w:t>
      </w:r>
      <w:r>
        <w:rPr>
          <w:rFonts w:ascii="Arial" w:hAnsi="Arial" w:cs="Arial"/>
          <w:sz w:val="22"/>
          <w:szCs w:val="22"/>
        </w:rPr>
        <w:t xml:space="preserve"> 1 ks</w:t>
      </w:r>
      <w:r w:rsidRPr="000D3C71">
        <w:rPr>
          <w:rFonts w:ascii="Arial" w:hAnsi="Arial" w:cs="Arial"/>
          <w:sz w:val="22"/>
          <w:szCs w:val="22"/>
        </w:rPr>
        <w:t>, zapalovač Bugatti</w:t>
      </w:r>
      <w:r>
        <w:rPr>
          <w:rFonts w:ascii="Arial" w:hAnsi="Arial" w:cs="Arial"/>
          <w:sz w:val="22"/>
          <w:szCs w:val="22"/>
        </w:rPr>
        <w:t xml:space="preserve"> ŽK v pouzdře 1 ks</w:t>
      </w:r>
      <w:r w:rsidRPr="000D3C71">
        <w:rPr>
          <w:rFonts w:ascii="Arial" w:hAnsi="Arial" w:cs="Arial"/>
          <w:sz w:val="22"/>
          <w:szCs w:val="22"/>
        </w:rPr>
        <w:t xml:space="preserve">, miska </w:t>
      </w:r>
      <w:r>
        <w:rPr>
          <w:rFonts w:ascii="Arial" w:hAnsi="Arial" w:cs="Arial"/>
          <w:sz w:val="22"/>
          <w:szCs w:val="22"/>
        </w:rPr>
        <w:t>BK 1 ks</w:t>
      </w:r>
      <w:r w:rsidRPr="000D3C71">
        <w:rPr>
          <w:rFonts w:ascii="Arial" w:hAnsi="Arial" w:cs="Arial"/>
          <w:sz w:val="22"/>
          <w:szCs w:val="22"/>
        </w:rPr>
        <w:t>, pánské hodinky</w:t>
      </w:r>
      <w:r>
        <w:rPr>
          <w:rFonts w:ascii="Arial" w:hAnsi="Arial" w:cs="Arial"/>
          <w:sz w:val="22"/>
          <w:szCs w:val="22"/>
        </w:rPr>
        <w:t xml:space="preserve"> BK</w:t>
      </w:r>
      <w:r w:rsidRPr="000D3C71">
        <w:rPr>
          <w:rFonts w:ascii="Arial" w:hAnsi="Arial" w:cs="Arial"/>
          <w:sz w:val="22"/>
          <w:szCs w:val="22"/>
        </w:rPr>
        <w:t xml:space="preserve"> zn. </w:t>
      </w:r>
      <w:proofErr w:type="spellStart"/>
      <w:r w:rsidRPr="000D3C71">
        <w:rPr>
          <w:rFonts w:ascii="Arial" w:hAnsi="Arial" w:cs="Arial"/>
          <w:sz w:val="22"/>
          <w:szCs w:val="22"/>
        </w:rPr>
        <w:t>Still</w:t>
      </w:r>
      <w:proofErr w:type="spellEnd"/>
      <w:r w:rsidRPr="000D3C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C71">
        <w:rPr>
          <w:rFonts w:ascii="Arial" w:hAnsi="Arial" w:cs="Arial"/>
          <w:sz w:val="22"/>
          <w:szCs w:val="22"/>
        </w:rPr>
        <w:t>Unghans</w:t>
      </w:r>
      <w:proofErr w:type="spellEnd"/>
      <w:r w:rsidRPr="000D3C71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</w:t>
      </w:r>
      <w:r w:rsidRPr="000D3C71">
        <w:rPr>
          <w:rFonts w:ascii="Arial" w:hAnsi="Arial" w:cs="Arial"/>
          <w:sz w:val="22"/>
          <w:szCs w:val="22"/>
        </w:rPr>
        <w:t>řetízkem</w:t>
      </w:r>
      <w:r>
        <w:rPr>
          <w:rFonts w:ascii="Arial" w:hAnsi="Arial" w:cs="Arial"/>
          <w:sz w:val="22"/>
          <w:szCs w:val="22"/>
        </w:rPr>
        <w:t xml:space="preserve"> 2 ks</w:t>
      </w:r>
      <w:r w:rsidRPr="000D3C71">
        <w:rPr>
          <w:rFonts w:ascii="Arial" w:hAnsi="Arial" w:cs="Arial"/>
          <w:sz w:val="22"/>
          <w:szCs w:val="22"/>
        </w:rPr>
        <w:t>, minc</w:t>
      </w:r>
      <w:r>
        <w:rPr>
          <w:rFonts w:ascii="Arial" w:hAnsi="Arial" w:cs="Arial"/>
          <w:sz w:val="22"/>
          <w:szCs w:val="22"/>
        </w:rPr>
        <w:t>e</w:t>
      </w:r>
      <w:r w:rsidRPr="000D3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BK 7 ks</w:t>
      </w:r>
      <w:r w:rsidRPr="000D3C71">
        <w:rPr>
          <w:rFonts w:ascii="Arial" w:hAnsi="Arial" w:cs="Arial"/>
          <w:sz w:val="22"/>
          <w:szCs w:val="22"/>
        </w:rPr>
        <w:t xml:space="preserve">, medaile </w:t>
      </w:r>
      <w:r>
        <w:rPr>
          <w:rFonts w:ascii="Arial" w:hAnsi="Arial" w:cs="Arial"/>
          <w:sz w:val="22"/>
          <w:szCs w:val="22"/>
        </w:rPr>
        <w:t xml:space="preserve">BK </w:t>
      </w:r>
      <w:r w:rsidRPr="000D3C71">
        <w:rPr>
          <w:rFonts w:ascii="Arial" w:hAnsi="Arial" w:cs="Arial"/>
          <w:sz w:val="22"/>
          <w:szCs w:val="22"/>
        </w:rPr>
        <w:t>Všeobecná zemská jubilejní výstava 1891 v</w:t>
      </w:r>
      <w:r>
        <w:rPr>
          <w:rFonts w:ascii="Arial" w:hAnsi="Arial" w:cs="Arial"/>
          <w:sz w:val="22"/>
          <w:szCs w:val="22"/>
        </w:rPr>
        <w:t> </w:t>
      </w:r>
      <w:r w:rsidRPr="000D3C71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1 ks</w:t>
      </w:r>
      <w:r w:rsidRPr="000D3C71">
        <w:rPr>
          <w:rFonts w:ascii="Arial" w:hAnsi="Arial" w:cs="Arial"/>
          <w:sz w:val="22"/>
          <w:szCs w:val="22"/>
        </w:rPr>
        <w:t>, minc</w:t>
      </w:r>
      <w:r>
        <w:rPr>
          <w:rFonts w:ascii="Arial" w:hAnsi="Arial" w:cs="Arial"/>
          <w:sz w:val="22"/>
          <w:szCs w:val="22"/>
        </w:rPr>
        <w:t>e BK 9 ks</w:t>
      </w:r>
      <w:r w:rsidRPr="000D3C71">
        <w:rPr>
          <w:rFonts w:ascii="Arial" w:hAnsi="Arial" w:cs="Arial"/>
          <w:sz w:val="22"/>
          <w:szCs w:val="22"/>
        </w:rPr>
        <w:t>, gravírovaná tabatěrka</w:t>
      </w:r>
      <w:r>
        <w:rPr>
          <w:rFonts w:ascii="Arial" w:hAnsi="Arial" w:cs="Arial"/>
          <w:sz w:val="22"/>
          <w:szCs w:val="22"/>
        </w:rPr>
        <w:t xml:space="preserve"> ŽK s zeleným látkovým pouzdrem 1 ks</w:t>
      </w:r>
      <w:r w:rsidRPr="000D3C71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e</w:t>
      </w:r>
      <w:r w:rsidRPr="000D3C71">
        <w:rPr>
          <w:rFonts w:ascii="Arial" w:hAnsi="Arial" w:cs="Arial"/>
          <w:sz w:val="22"/>
          <w:szCs w:val="22"/>
        </w:rPr>
        <w:t xml:space="preserve">daile </w:t>
      </w:r>
      <w:r>
        <w:rPr>
          <w:rFonts w:ascii="Arial" w:hAnsi="Arial" w:cs="Arial"/>
          <w:sz w:val="22"/>
          <w:szCs w:val="22"/>
        </w:rPr>
        <w:t xml:space="preserve">BK </w:t>
      </w:r>
      <w:r w:rsidRPr="000D3C71">
        <w:rPr>
          <w:rFonts w:ascii="Arial" w:hAnsi="Arial" w:cs="Arial"/>
          <w:sz w:val="22"/>
          <w:szCs w:val="22"/>
        </w:rPr>
        <w:t>Otakar Španiel</w:t>
      </w:r>
      <w:r>
        <w:rPr>
          <w:rFonts w:ascii="Arial" w:hAnsi="Arial" w:cs="Arial"/>
          <w:sz w:val="22"/>
          <w:szCs w:val="22"/>
        </w:rPr>
        <w:t xml:space="preserve"> 1 ks</w:t>
      </w:r>
      <w:r w:rsidRPr="000D3C71">
        <w:rPr>
          <w:rFonts w:ascii="Arial" w:hAnsi="Arial" w:cs="Arial"/>
          <w:sz w:val="22"/>
          <w:szCs w:val="22"/>
        </w:rPr>
        <w:t>, metlička</w:t>
      </w:r>
      <w:r>
        <w:rPr>
          <w:rFonts w:ascii="Arial" w:hAnsi="Arial" w:cs="Arial"/>
          <w:sz w:val="22"/>
          <w:szCs w:val="22"/>
        </w:rPr>
        <w:t xml:space="preserve"> ŽK</w:t>
      </w:r>
      <w:r w:rsidRPr="000D3C7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0D3C71">
        <w:rPr>
          <w:rFonts w:ascii="Arial" w:hAnsi="Arial" w:cs="Arial"/>
          <w:sz w:val="22"/>
          <w:szCs w:val="22"/>
        </w:rPr>
        <w:t>pouzdře</w:t>
      </w:r>
      <w:r>
        <w:rPr>
          <w:rFonts w:ascii="Arial" w:hAnsi="Arial" w:cs="Arial"/>
          <w:sz w:val="22"/>
          <w:szCs w:val="22"/>
        </w:rPr>
        <w:t xml:space="preserve"> 1 ks</w:t>
      </w:r>
      <w:r w:rsidRPr="000D3C7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polovina</w:t>
      </w:r>
      <w:r w:rsidRPr="000D3C71">
        <w:rPr>
          <w:rFonts w:ascii="Arial" w:hAnsi="Arial" w:cs="Arial"/>
          <w:sz w:val="22"/>
          <w:szCs w:val="22"/>
        </w:rPr>
        <w:t xml:space="preserve"> tabatěrky </w:t>
      </w:r>
      <w:r>
        <w:rPr>
          <w:rFonts w:ascii="Arial" w:hAnsi="Arial" w:cs="Arial"/>
          <w:sz w:val="22"/>
          <w:szCs w:val="22"/>
        </w:rPr>
        <w:t>ŽK 1 ks</w:t>
      </w:r>
      <w:r w:rsidRPr="000D3C71">
        <w:rPr>
          <w:rFonts w:ascii="Arial" w:hAnsi="Arial" w:cs="Arial"/>
          <w:sz w:val="22"/>
          <w:szCs w:val="22"/>
        </w:rPr>
        <w:t>, závěs k</w:t>
      </w:r>
      <w:r>
        <w:rPr>
          <w:rFonts w:ascii="Arial" w:hAnsi="Arial" w:cs="Arial"/>
          <w:sz w:val="22"/>
          <w:szCs w:val="22"/>
        </w:rPr>
        <w:t> </w:t>
      </w:r>
      <w:r w:rsidRPr="000D3C71">
        <w:rPr>
          <w:rFonts w:ascii="Arial" w:hAnsi="Arial" w:cs="Arial"/>
          <w:sz w:val="22"/>
          <w:szCs w:val="22"/>
        </w:rPr>
        <w:t>hodinkám</w:t>
      </w:r>
      <w:r>
        <w:rPr>
          <w:rFonts w:ascii="Arial" w:hAnsi="Arial" w:cs="Arial"/>
          <w:sz w:val="22"/>
          <w:szCs w:val="22"/>
        </w:rPr>
        <w:t xml:space="preserve"> s přívěskem ŽK 2 ks</w:t>
      </w:r>
      <w:r w:rsidRPr="000D3C71">
        <w:rPr>
          <w:rFonts w:ascii="Arial" w:hAnsi="Arial" w:cs="Arial"/>
          <w:sz w:val="22"/>
          <w:szCs w:val="22"/>
        </w:rPr>
        <w:t xml:space="preserve">, snubní prsten </w:t>
      </w:r>
      <w:r>
        <w:rPr>
          <w:rFonts w:ascii="Arial" w:hAnsi="Arial" w:cs="Arial"/>
          <w:sz w:val="22"/>
          <w:szCs w:val="22"/>
        </w:rPr>
        <w:t>ŽK 2 ks</w:t>
      </w:r>
      <w:r w:rsidRPr="000D3C71">
        <w:rPr>
          <w:rFonts w:ascii="Arial" w:hAnsi="Arial" w:cs="Arial"/>
          <w:sz w:val="22"/>
          <w:szCs w:val="22"/>
        </w:rPr>
        <w:t xml:space="preserve">, prsten </w:t>
      </w:r>
      <w:r>
        <w:rPr>
          <w:rFonts w:ascii="Arial" w:hAnsi="Arial" w:cs="Arial"/>
          <w:sz w:val="22"/>
          <w:szCs w:val="22"/>
        </w:rPr>
        <w:t xml:space="preserve">ŽK </w:t>
      </w:r>
      <w:r w:rsidRPr="000D3C71">
        <w:rPr>
          <w:rFonts w:ascii="Arial" w:hAnsi="Arial" w:cs="Arial"/>
          <w:sz w:val="22"/>
          <w:szCs w:val="22"/>
        </w:rPr>
        <w:t>s rudým kamenem</w:t>
      </w:r>
      <w:r>
        <w:rPr>
          <w:rFonts w:ascii="Arial" w:hAnsi="Arial" w:cs="Arial"/>
          <w:sz w:val="22"/>
          <w:szCs w:val="22"/>
        </w:rPr>
        <w:t xml:space="preserve"> 1 ks</w:t>
      </w:r>
      <w:r w:rsidRPr="000D3C71">
        <w:rPr>
          <w:rFonts w:ascii="Arial" w:hAnsi="Arial" w:cs="Arial"/>
          <w:sz w:val="22"/>
          <w:szCs w:val="22"/>
        </w:rPr>
        <w:t>, prsten</w:t>
      </w:r>
      <w:r>
        <w:rPr>
          <w:rFonts w:ascii="Arial" w:hAnsi="Arial" w:cs="Arial"/>
          <w:sz w:val="22"/>
          <w:szCs w:val="22"/>
        </w:rPr>
        <w:t xml:space="preserve"> ŽK</w:t>
      </w:r>
      <w:r w:rsidRPr="000D3C71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 </w:t>
      </w:r>
      <w:r w:rsidRPr="000D3C71">
        <w:rPr>
          <w:rFonts w:ascii="Arial" w:hAnsi="Arial" w:cs="Arial"/>
          <w:sz w:val="22"/>
          <w:szCs w:val="22"/>
        </w:rPr>
        <w:t>perlou</w:t>
      </w:r>
      <w:r>
        <w:rPr>
          <w:rFonts w:ascii="Arial" w:hAnsi="Arial" w:cs="Arial"/>
          <w:sz w:val="22"/>
          <w:szCs w:val="22"/>
        </w:rPr>
        <w:t xml:space="preserve"> (trojlístek kamenů bílý, modrý a fialový) 1 ks</w:t>
      </w:r>
      <w:r w:rsidRPr="000D3C71">
        <w:rPr>
          <w:rFonts w:ascii="Arial" w:hAnsi="Arial" w:cs="Arial"/>
          <w:sz w:val="22"/>
          <w:szCs w:val="22"/>
        </w:rPr>
        <w:t>, brož ve tvaru mašle</w:t>
      </w:r>
      <w:r>
        <w:rPr>
          <w:rFonts w:ascii="Arial" w:hAnsi="Arial" w:cs="Arial"/>
          <w:sz w:val="22"/>
          <w:szCs w:val="22"/>
        </w:rPr>
        <w:t xml:space="preserve"> ŽK BK (21 bílých kamínků a jeden zelený) 1 ks</w:t>
      </w:r>
      <w:r w:rsidRPr="000D3C71">
        <w:rPr>
          <w:rFonts w:ascii="Arial" w:hAnsi="Arial" w:cs="Arial"/>
          <w:sz w:val="22"/>
          <w:szCs w:val="22"/>
        </w:rPr>
        <w:t>, manžetové knoflíčky</w:t>
      </w:r>
      <w:r>
        <w:rPr>
          <w:rFonts w:ascii="Arial" w:hAnsi="Arial" w:cs="Arial"/>
          <w:sz w:val="22"/>
          <w:szCs w:val="22"/>
        </w:rPr>
        <w:t xml:space="preserve"> ŽK</w:t>
      </w:r>
      <w:r w:rsidRPr="000D3C71">
        <w:rPr>
          <w:rFonts w:ascii="Arial" w:hAnsi="Arial" w:cs="Arial"/>
          <w:sz w:val="22"/>
          <w:szCs w:val="22"/>
        </w:rPr>
        <w:t xml:space="preserve"> s bílým kamínkem</w:t>
      </w:r>
      <w:r>
        <w:rPr>
          <w:rFonts w:ascii="Arial" w:hAnsi="Arial" w:cs="Arial"/>
          <w:sz w:val="22"/>
          <w:szCs w:val="22"/>
        </w:rPr>
        <w:t xml:space="preserve"> 2 ks</w:t>
      </w:r>
      <w:r w:rsidRPr="000D3C71">
        <w:rPr>
          <w:rFonts w:ascii="Arial" w:hAnsi="Arial" w:cs="Arial"/>
          <w:sz w:val="22"/>
          <w:szCs w:val="22"/>
        </w:rPr>
        <w:t>, spona</w:t>
      </w:r>
      <w:r>
        <w:rPr>
          <w:rFonts w:ascii="Arial" w:hAnsi="Arial" w:cs="Arial"/>
          <w:sz w:val="22"/>
          <w:szCs w:val="22"/>
        </w:rPr>
        <w:t xml:space="preserve"> ŽK</w:t>
      </w:r>
      <w:r w:rsidRPr="000D3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(18 bílých kamínků a jeden zelený) 1 ks</w:t>
      </w:r>
      <w:r w:rsidRPr="000D3C71">
        <w:rPr>
          <w:rFonts w:ascii="Arial" w:hAnsi="Arial" w:cs="Arial"/>
          <w:sz w:val="22"/>
          <w:szCs w:val="22"/>
        </w:rPr>
        <w:t>, špendlík</w:t>
      </w:r>
      <w:r>
        <w:rPr>
          <w:rFonts w:ascii="Arial" w:hAnsi="Arial" w:cs="Arial"/>
          <w:sz w:val="22"/>
          <w:szCs w:val="22"/>
        </w:rPr>
        <w:t xml:space="preserve"> ŽK</w:t>
      </w:r>
      <w:r w:rsidRPr="000D3C71">
        <w:rPr>
          <w:rFonts w:ascii="Arial" w:hAnsi="Arial" w:cs="Arial"/>
          <w:sz w:val="22"/>
          <w:szCs w:val="22"/>
        </w:rPr>
        <w:t xml:space="preserve"> bez kamen</w:t>
      </w:r>
      <w:r>
        <w:rPr>
          <w:rFonts w:ascii="Arial" w:hAnsi="Arial" w:cs="Arial"/>
          <w:sz w:val="22"/>
          <w:szCs w:val="22"/>
        </w:rPr>
        <w:t>e 1 ks</w:t>
      </w:r>
      <w:r w:rsidRPr="000D3C71">
        <w:rPr>
          <w:rFonts w:ascii="Arial" w:hAnsi="Arial" w:cs="Arial"/>
          <w:sz w:val="22"/>
          <w:szCs w:val="22"/>
        </w:rPr>
        <w:t xml:space="preserve">, spona </w:t>
      </w:r>
      <w:r>
        <w:rPr>
          <w:rFonts w:ascii="Arial" w:hAnsi="Arial" w:cs="Arial"/>
          <w:sz w:val="22"/>
          <w:szCs w:val="22"/>
        </w:rPr>
        <w:t xml:space="preserve">ŽK </w:t>
      </w:r>
      <w:r w:rsidRPr="000D3C71">
        <w:rPr>
          <w:rFonts w:ascii="Arial" w:hAnsi="Arial" w:cs="Arial"/>
          <w:sz w:val="22"/>
          <w:szCs w:val="22"/>
        </w:rPr>
        <w:t>bez kamen</w:t>
      </w:r>
      <w:r>
        <w:rPr>
          <w:rFonts w:ascii="Arial" w:hAnsi="Arial" w:cs="Arial"/>
          <w:sz w:val="22"/>
          <w:szCs w:val="22"/>
        </w:rPr>
        <w:t>e 1 ks</w:t>
      </w:r>
      <w:r w:rsidRPr="000D3C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úlomky ŽK 2 ks, náušnice ŽK červený kamínek, poškozená 1 ks, medailonek ŽK, přívěsek, poškozený 1 ks,</w:t>
      </w:r>
      <w:r w:rsidRPr="000D3C71">
        <w:rPr>
          <w:rFonts w:ascii="Arial" w:hAnsi="Arial" w:cs="Arial"/>
          <w:sz w:val="22"/>
          <w:szCs w:val="22"/>
        </w:rPr>
        <w:t xml:space="preserve"> závěs s přívěskem </w:t>
      </w:r>
      <w:r>
        <w:rPr>
          <w:rFonts w:ascii="Arial" w:hAnsi="Arial" w:cs="Arial"/>
          <w:sz w:val="22"/>
          <w:szCs w:val="22"/>
        </w:rPr>
        <w:t>ŽK 2 ks</w:t>
      </w:r>
      <w:r w:rsidRPr="000D3C71">
        <w:rPr>
          <w:rFonts w:ascii="Arial" w:hAnsi="Arial" w:cs="Arial"/>
          <w:sz w:val="22"/>
          <w:szCs w:val="22"/>
        </w:rPr>
        <w:t>, minc</w:t>
      </w:r>
      <w:r>
        <w:rPr>
          <w:rFonts w:ascii="Arial" w:hAnsi="Arial" w:cs="Arial"/>
          <w:sz w:val="22"/>
          <w:szCs w:val="22"/>
        </w:rPr>
        <w:t>e</w:t>
      </w:r>
      <w:r w:rsidRPr="000D3C71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0D3C71">
        <w:rPr>
          <w:rFonts w:ascii="Arial" w:hAnsi="Arial" w:cs="Arial"/>
          <w:sz w:val="22"/>
          <w:szCs w:val="22"/>
        </w:rPr>
        <w:t>pouzdra</w:t>
      </w:r>
      <w:r>
        <w:rPr>
          <w:rFonts w:ascii="Arial" w:hAnsi="Arial" w:cs="Arial"/>
          <w:sz w:val="22"/>
          <w:szCs w:val="22"/>
        </w:rPr>
        <w:t xml:space="preserve"> 24 ks</w:t>
      </w:r>
      <w:r w:rsidRPr="000D3C71">
        <w:rPr>
          <w:rFonts w:ascii="Arial" w:hAnsi="Arial" w:cs="Arial"/>
          <w:sz w:val="22"/>
          <w:szCs w:val="22"/>
        </w:rPr>
        <w:t xml:space="preserve">, medaile </w:t>
      </w:r>
      <w:r>
        <w:rPr>
          <w:rFonts w:ascii="Arial" w:hAnsi="Arial" w:cs="Arial"/>
          <w:sz w:val="22"/>
          <w:szCs w:val="22"/>
        </w:rPr>
        <w:t xml:space="preserve">BK </w:t>
      </w:r>
      <w:r w:rsidRPr="000D3C71">
        <w:rPr>
          <w:rFonts w:ascii="Arial" w:hAnsi="Arial" w:cs="Arial"/>
          <w:sz w:val="22"/>
          <w:szCs w:val="22"/>
        </w:rPr>
        <w:t>Všesokolsk</w:t>
      </w:r>
      <w:r>
        <w:rPr>
          <w:rFonts w:ascii="Arial" w:hAnsi="Arial" w:cs="Arial"/>
          <w:sz w:val="22"/>
          <w:szCs w:val="22"/>
        </w:rPr>
        <w:t>ý slet M. Kužel 1 ks, v celkové ceně 41.690,00 Kč,</w:t>
      </w:r>
    </w:p>
    <w:p w:rsidR="0077513C" w:rsidRPr="000D3C71" w:rsidRDefault="0077513C" w:rsidP="0077513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140.</w:t>
      </w:r>
      <w:r>
        <w:rPr>
          <w:rFonts w:ascii="Arial" w:hAnsi="Arial" w:cs="Arial"/>
          <w:sz w:val="22"/>
          <w:szCs w:val="22"/>
        </w:rPr>
        <w:t xml:space="preserve"> peníze na hotovosti, nalezené v bytě zůstavitele v Praze 1,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, </w:t>
      </w:r>
      <w:r w:rsidR="00F93F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výši 53 USD, v přepočtu ve výši 1.128,00 Kč,</w:t>
      </w:r>
    </w:p>
    <w:p w:rsidR="0077513C" w:rsidRPr="003B5878" w:rsidRDefault="0077513C" w:rsidP="0077513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141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peníze na hotovosti, nalezené v bytě zůstavitele v Praze 1,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, </w:t>
      </w:r>
      <w:r w:rsidR="00F93F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výši 11.191,00 Kč,</w:t>
      </w:r>
    </w:p>
    <w:p w:rsidR="0077513C" w:rsidRPr="003B5878" w:rsidRDefault="0077513C" w:rsidP="0077513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142.</w:t>
      </w:r>
      <w:r>
        <w:rPr>
          <w:rFonts w:ascii="Arial" w:hAnsi="Arial" w:cs="Arial"/>
          <w:sz w:val="22"/>
          <w:szCs w:val="22"/>
        </w:rPr>
        <w:t xml:space="preserve"> příbory nalezené v bytě zůstavitele v Praze 1, </w:t>
      </w:r>
      <w:r w:rsidR="00C26134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, v celkovém počtu 372 kusů, v celkové ceně 394.600,00 Kč,</w:t>
      </w:r>
    </w:p>
    <w:p w:rsidR="0077513C" w:rsidRPr="003B5878" w:rsidRDefault="0077513C" w:rsidP="0077513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145.</w:t>
      </w:r>
      <w:r>
        <w:rPr>
          <w:rFonts w:ascii="Arial" w:hAnsi="Arial" w:cs="Arial"/>
          <w:sz w:val="22"/>
          <w:szCs w:val="22"/>
        </w:rPr>
        <w:t xml:space="preserve"> výtěžek z pohledávky za Alvou Hlavatou, bytem Praha 1, </w:t>
      </w:r>
      <w:r w:rsidR="00C26134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 xml:space="preserve">, z titulu nevyplacených plateb souvisejících s provozem domu v Praze 1,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ve výši ½ zůstatku na účtu Ing. Karly Bernáškové č.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tj</w:t>
      </w:r>
      <w:proofErr w:type="spellEnd"/>
      <w:r>
        <w:rPr>
          <w:rFonts w:ascii="Arial" w:hAnsi="Arial" w:cs="Arial"/>
          <w:sz w:val="22"/>
          <w:szCs w:val="22"/>
        </w:rPr>
        <w:t xml:space="preserve"> ve výši 1.476.667,53 Kč,</w:t>
      </w:r>
    </w:p>
    <w:p w:rsidR="0077513C" w:rsidRPr="003B5878" w:rsidRDefault="0077513C" w:rsidP="0077513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7513C" w:rsidRPr="00726601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26601">
        <w:rPr>
          <w:rFonts w:ascii="Arial" w:hAnsi="Arial" w:cs="Arial"/>
          <w:b/>
          <w:sz w:val="22"/>
          <w:szCs w:val="22"/>
        </w:rPr>
        <w:t>Bod 146.</w:t>
      </w:r>
      <w:r w:rsidRPr="00726601">
        <w:rPr>
          <w:rFonts w:ascii="Arial" w:hAnsi="Arial" w:cs="Arial"/>
          <w:sz w:val="22"/>
          <w:szCs w:val="22"/>
        </w:rPr>
        <w:t xml:space="preserve"> peníze na hotovosti, uložené v pokladně společnosti RESTIN s.r.o., se sídlem Praha 5, </w:t>
      </w:r>
      <w:r w:rsidR="00C26134">
        <w:rPr>
          <w:rFonts w:ascii="Arial" w:hAnsi="Arial" w:cs="Arial"/>
          <w:sz w:val="22"/>
          <w:szCs w:val="22"/>
        </w:rPr>
        <w:t>XXXXXXXX</w:t>
      </w:r>
      <w:r w:rsidRPr="00726601">
        <w:rPr>
          <w:rFonts w:ascii="Arial" w:hAnsi="Arial" w:cs="Arial"/>
          <w:sz w:val="22"/>
          <w:szCs w:val="22"/>
        </w:rPr>
        <w:t xml:space="preserve">, zajišťující správu domu Praha 1, </w:t>
      </w:r>
      <w:r w:rsidR="00C26134">
        <w:rPr>
          <w:rFonts w:ascii="Arial" w:hAnsi="Arial" w:cs="Arial"/>
          <w:sz w:val="22"/>
          <w:szCs w:val="22"/>
        </w:rPr>
        <w:t>XXXXXXXXX</w:t>
      </w:r>
      <w:r w:rsidRPr="00726601">
        <w:rPr>
          <w:rFonts w:ascii="Arial" w:hAnsi="Arial" w:cs="Arial"/>
          <w:sz w:val="22"/>
          <w:szCs w:val="22"/>
        </w:rPr>
        <w:t xml:space="preserve">, ve výši 1.131,50 Kč, </w:t>
      </w:r>
      <w:r>
        <w:rPr>
          <w:rFonts w:ascii="Arial" w:hAnsi="Arial" w:cs="Arial"/>
          <w:sz w:val="22"/>
          <w:szCs w:val="22"/>
        </w:rPr>
        <w:t>které nebyly Úřadu vyplaceny,</w:t>
      </w:r>
    </w:p>
    <w:p w:rsidR="0077513C" w:rsidRPr="00726601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26601">
        <w:rPr>
          <w:rFonts w:ascii="Arial" w:hAnsi="Arial" w:cs="Arial"/>
          <w:b/>
          <w:sz w:val="22"/>
          <w:szCs w:val="22"/>
        </w:rPr>
        <w:t>Bod 147.</w:t>
      </w:r>
      <w:r w:rsidRPr="00726601">
        <w:rPr>
          <w:rFonts w:ascii="Arial" w:hAnsi="Arial" w:cs="Arial"/>
          <w:sz w:val="22"/>
          <w:szCs w:val="22"/>
        </w:rPr>
        <w:t xml:space="preserve"> ½ pohledávek z titulu nájmu prostor v domě v Praze 1, Karlova 181/18, podle vyúčtování společnosti RESTIN s.r.o., se sídlem Praha 5, </w:t>
      </w:r>
      <w:r w:rsidR="00C26134">
        <w:rPr>
          <w:rFonts w:ascii="Arial" w:hAnsi="Arial" w:cs="Arial"/>
          <w:sz w:val="22"/>
          <w:szCs w:val="22"/>
        </w:rPr>
        <w:t>XXXXXXXXXXXXX</w:t>
      </w:r>
      <w:r w:rsidRPr="00726601">
        <w:rPr>
          <w:rFonts w:ascii="Arial" w:hAnsi="Arial" w:cs="Arial"/>
          <w:sz w:val="22"/>
          <w:szCs w:val="22"/>
        </w:rPr>
        <w:t>, vykonávající správu domu na základě mandátní smlouvy v celkové výši 138.602,50 Kč, které Úřadu nebyly vyplaceny</w:t>
      </w:r>
      <w:r>
        <w:rPr>
          <w:rFonts w:ascii="Arial" w:hAnsi="Arial" w:cs="Arial"/>
          <w:sz w:val="22"/>
          <w:szCs w:val="22"/>
        </w:rPr>
        <w:t>,</w:t>
      </w:r>
    </w:p>
    <w:p w:rsidR="0077513C" w:rsidRPr="00804D41" w:rsidRDefault="0077513C" w:rsidP="0077513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lastRenderedPageBreak/>
        <w:t>Bod 148.</w:t>
      </w:r>
      <w:r>
        <w:rPr>
          <w:rFonts w:ascii="Arial" w:hAnsi="Arial" w:cs="Arial"/>
          <w:sz w:val="22"/>
          <w:szCs w:val="22"/>
        </w:rPr>
        <w:t xml:space="preserve"> peníze na hotovosti, uložené v trezoru v bytě zůstavitele v Praze 1, </w:t>
      </w:r>
      <w:r w:rsidR="00C26134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 xml:space="preserve"> ve výši 352.400,00 Kč,</w:t>
      </w:r>
    </w:p>
    <w:p w:rsidR="0077513C" w:rsidRPr="00480991" w:rsidRDefault="0077513C" w:rsidP="0077513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149.</w:t>
      </w:r>
      <w:r>
        <w:rPr>
          <w:rFonts w:ascii="Arial" w:hAnsi="Arial" w:cs="Arial"/>
          <w:sz w:val="22"/>
          <w:szCs w:val="22"/>
        </w:rPr>
        <w:t xml:space="preserve"> sbírku mincí, nalezených v bytě zůstavitele v Praze 1,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v ceně ve výši 4.024.500,00 Kč,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150.</w:t>
      </w:r>
      <w:r>
        <w:rPr>
          <w:rFonts w:ascii="Arial" w:hAnsi="Arial" w:cs="Arial"/>
          <w:sz w:val="22"/>
          <w:szCs w:val="22"/>
        </w:rPr>
        <w:t xml:space="preserve"> peníze na hotovosti nalezené v bytě zůstavitele v Praze 1, </w:t>
      </w:r>
      <w:r w:rsidR="00C26134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(650HUF, 5GBP, 50ATS, 100 DKK, 950 PLN, 10 CHF, 20000 ITL a 5 NLG) bez hodnoty</w:t>
      </w:r>
      <w:r w:rsidR="00F93FAF">
        <w:rPr>
          <w:rFonts w:ascii="Arial" w:hAnsi="Arial" w:cs="Arial"/>
          <w:sz w:val="22"/>
          <w:szCs w:val="22"/>
        </w:rPr>
        <w:t>,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25B1D">
        <w:rPr>
          <w:rFonts w:ascii="Arial" w:hAnsi="Arial" w:cs="Arial"/>
          <w:b/>
          <w:sz w:val="22"/>
          <w:szCs w:val="22"/>
        </w:rPr>
        <w:t>Bod 151.</w:t>
      </w:r>
      <w:r>
        <w:rPr>
          <w:rFonts w:ascii="Arial" w:hAnsi="Arial" w:cs="Arial"/>
          <w:sz w:val="22"/>
          <w:szCs w:val="22"/>
        </w:rPr>
        <w:t xml:space="preserve"> sbírku mincí, nalezených v bytě zůstavitele v Praze 1, </w:t>
      </w:r>
      <w:r w:rsidR="00C26134">
        <w:rPr>
          <w:rFonts w:ascii="Arial" w:hAnsi="Arial" w:cs="Arial"/>
          <w:sz w:val="22"/>
          <w:szCs w:val="22"/>
        </w:rPr>
        <w:t xml:space="preserve">XXXXXXXXX </w:t>
      </w:r>
      <w:r>
        <w:rPr>
          <w:rFonts w:ascii="Arial" w:hAnsi="Arial" w:cs="Arial"/>
          <w:sz w:val="22"/>
          <w:szCs w:val="22"/>
        </w:rPr>
        <w:t xml:space="preserve">v ceně </w:t>
      </w:r>
      <w:r w:rsidR="00F93F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výši 16.287.250,00 Kč.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Přebírající odpovíd</w:t>
      </w:r>
      <w:r w:rsidR="00F93FAF">
        <w:rPr>
          <w:rFonts w:ascii="Arial" w:hAnsi="Arial" w:cs="Arial"/>
          <w:sz w:val="22"/>
          <w:szCs w:val="22"/>
        </w:rPr>
        <w:t>ají společně a nerozdílně</w:t>
      </w:r>
      <w:r>
        <w:rPr>
          <w:rFonts w:ascii="Arial" w:hAnsi="Arial" w:cs="Arial"/>
          <w:sz w:val="22"/>
          <w:szCs w:val="22"/>
        </w:rPr>
        <w:t xml:space="preserve"> za neuhrazená pasiva pozůstalosti a to: pohledávku společnosti O2 Czech Republic, a.s., se sídlem Praha 4, Za </w:t>
      </w:r>
      <w:proofErr w:type="spellStart"/>
      <w:r>
        <w:rPr>
          <w:rFonts w:ascii="Arial" w:hAnsi="Arial" w:cs="Arial"/>
          <w:sz w:val="22"/>
          <w:szCs w:val="22"/>
        </w:rPr>
        <w:t>Brumlovkou</w:t>
      </w:r>
      <w:proofErr w:type="spellEnd"/>
      <w:r>
        <w:rPr>
          <w:rFonts w:ascii="Arial" w:hAnsi="Arial" w:cs="Arial"/>
          <w:sz w:val="22"/>
          <w:szCs w:val="22"/>
        </w:rPr>
        <w:t xml:space="preserve"> 266/2, z titulu neuhrazených telekomunikačních služeb ve výši 1.068,50 Kč, ½ pohledávek souvisejících s provozem a nájmem domu v Praze 1, Karlova 181/18 v celkové výši 135.848,50 Kč a pohledávku společnosti </w:t>
      </w:r>
      <w:proofErr w:type="spellStart"/>
      <w:r>
        <w:rPr>
          <w:rFonts w:ascii="Arial" w:hAnsi="Arial" w:cs="Arial"/>
          <w:sz w:val="22"/>
          <w:szCs w:val="22"/>
        </w:rPr>
        <w:t>innogy</w:t>
      </w:r>
      <w:proofErr w:type="spellEnd"/>
      <w:r>
        <w:rPr>
          <w:rFonts w:ascii="Arial" w:hAnsi="Arial" w:cs="Arial"/>
          <w:sz w:val="22"/>
          <w:szCs w:val="22"/>
        </w:rPr>
        <w:t xml:space="preserve"> Energie, s.r.o., se sídlem Praha 10, Limu</w:t>
      </w:r>
      <w:r w:rsidR="00A1642A">
        <w:rPr>
          <w:rFonts w:ascii="Arial" w:hAnsi="Arial" w:cs="Arial"/>
          <w:sz w:val="22"/>
          <w:szCs w:val="22"/>
        </w:rPr>
        <w:t>zská 3135/12, z titulu smlouvy o</w:t>
      </w:r>
      <w:r>
        <w:rPr>
          <w:rFonts w:ascii="Arial" w:hAnsi="Arial" w:cs="Arial"/>
          <w:sz w:val="22"/>
          <w:szCs w:val="22"/>
        </w:rPr>
        <w:t xml:space="preserve"> dodávce zemního plynu ve výši 15.617,82 Kč.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F93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E1D97">
        <w:rPr>
          <w:rFonts w:ascii="Arial" w:hAnsi="Arial" w:cs="Arial"/>
          <w:b/>
          <w:sz w:val="22"/>
          <w:szCs w:val="22"/>
        </w:rPr>
        <w:t>Čl. IV.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</w:p>
    <w:p w:rsidR="00A1642A" w:rsidRDefault="0077513C" w:rsidP="0077513C">
      <w:pPr>
        <w:shd w:val="clear" w:color="auto" w:fill="FFFFFF" w:themeFill="background1"/>
        <w:spacing w:line="276" w:lineRule="auto"/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Přebírající ber</w:t>
      </w:r>
      <w:r w:rsidR="007D1F2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na vědomí, že majetek náležející do dědictví po zůstaviteli, uvedený v Čl. I. Dohody, byl Úřadem částečně realizován. Peníze v hotovost</w:t>
      </w:r>
      <w:r w:rsidR="00A1642A">
        <w:rPr>
          <w:rFonts w:ascii="Arial" w:hAnsi="Arial" w:cs="Arial"/>
          <w:sz w:val="22"/>
          <w:szCs w:val="22"/>
        </w:rPr>
        <w:t xml:space="preserve">i a ze zrušených </w:t>
      </w:r>
      <w:r w:rsidR="007D1F21">
        <w:rPr>
          <w:rFonts w:ascii="Arial" w:hAnsi="Arial" w:cs="Arial"/>
          <w:sz w:val="22"/>
          <w:szCs w:val="22"/>
        </w:rPr>
        <w:br/>
      </w:r>
      <w:r w:rsidR="00A1642A">
        <w:rPr>
          <w:rFonts w:ascii="Arial" w:hAnsi="Arial" w:cs="Arial"/>
          <w:sz w:val="22"/>
          <w:szCs w:val="22"/>
        </w:rPr>
        <w:t xml:space="preserve">účtů vedených </w:t>
      </w:r>
      <w:r>
        <w:rPr>
          <w:rFonts w:ascii="Arial" w:hAnsi="Arial" w:cs="Arial"/>
          <w:sz w:val="22"/>
          <w:szCs w:val="22"/>
        </w:rPr>
        <w:t xml:space="preserve">u Československé obchodní banky, a. s, České spořitelny, a.s. </w:t>
      </w:r>
      <w:r w:rsidR="00A164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Českomoravské stavební spořitelny, a.s. byly převedeny na účet Úřadu (jedná se celkem o částku</w:t>
      </w:r>
      <w:r w:rsidRPr="004968A0">
        <w:rPr>
          <w:rFonts w:ascii="Arial" w:hAnsi="Arial" w:cs="Arial"/>
          <w:sz w:val="22"/>
          <w:szCs w:val="22"/>
        </w:rPr>
        <w:t xml:space="preserve"> ve výši 20.210.506,85</w:t>
      </w:r>
      <w:r>
        <w:rPr>
          <w:rFonts w:ascii="Arial" w:hAnsi="Arial" w:cs="Arial"/>
          <w:sz w:val="22"/>
          <w:szCs w:val="22"/>
        </w:rPr>
        <w:t xml:space="preserve"> Kč), </w:t>
      </w:r>
      <w:r w:rsidRPr="00600C2F">
        <w:rPr>
          <w:rFonts w:ascii="Arial" w:hAnsi="Arial" w:cs="Arial"/>
          <w:sz w:val="22"/>
          <w:szCs w:val="22"/>
        </w:rPr>
        <w:t xml:space="preserve">10 akcií IP Exit, a.s. </w:t>
      </w:r>
      <w:r>
        <w:rPr>
          <w:rFonts w:ascii="Arial" w:hAnsi="Arial" w:cs="Arial"/>
          <w:sz w:val="22"/>
          <w:szCs w:val="22"/>
        </w:rPr>
        <w:t xml:space="preserve">v nulové hodnotě </w:t>
      </w:r>
      <w:r w:rsidRPr="00600C2F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o</w:t>
      </w:r>
      <w:r w:rsidRPr="00600C2F">
        <w:rPr>
          <w:rFonts w:ascii="Arial" w:hAnsi="Arial" w:cs="Arial"/>
          <w:sz w:val="22"/>
          <w:szCs w:val="22"/>
        </w:rPr>
        <w:t xml:space="preserve"> vymazán</w:t>
      </w:r>
      <w:r>
        <w:rPr>
          <w:rFonts w:ascii="Arial" w:hAnsi="Arial" w:cs="Arial"/>
          <w:sz w:val="22"/>
          <w:szCs w:val="22"/>
        </w:rPr>
        <w:t>o</w:t>
      </w:r>
      <w:r w:rsidRPr="00600C2F">
        <w:rPr>
          <w:rFonts w:ascii="Arial" w:hAnsi="Arial" w:cs="Arial"/>
          <w:sz w:val="22"/>
          <w:szCs w:val="22"/>
        </w:rPr>
        <w:t xml:space="preserve"> z Obchodního rejstříku</w:t>
      </w:r>
      <w:r>
        <w:rPr>
          <w:rFonts w:ascii="Arial" w:hAnsi="Arial" w:cs="Arial"/>
          <w:sz w:val="22"/>
          <w:szCs w:val="22"/>
        </w:rPr>
        <w:t>. Úřad dále uhradil pohledávku Alvy Hlavaté ve výši 21.594,50 Kč. Movité věci z bytu v Praze 1</w:t>
      </w:r>
      <w:r w:rsidR="00C26134">
        <w:rPr>
          <w:rFonts w:ascii="Arial" w:hAnsi="Arial" w:cs="Arial"/>
          <w:sz w:val="22"/>
          <w:szCs w:val="22"/>
        </w:rPr>
        <w:t xml:space="preserve"> XXXXXXXXX</w:t>
      </w:r>
      <w:r>
        <w:rPr>
          <w:rFonts w:ascii="Arial" w:hAnsi="Arial" w:cs="Arial"/>
          <w:sz w:val="22"/>
          <w:szCs w:val="22"/>
        </w:rPr>
        <w:t xml:space="preserve"> pod položkami 23., 25., 28., 30., 31., 32., 36., 41., 138 se nacházejí v uvedeném bytě, movité věci pod bodem z usnesení 6., 139., 140., 142., 150. jsou umístěny v trezoru Úřadu a </w:t>
      </w:r>
      <w:r w:rsidRPr="00A2452C">
        <w:rPr>
          <w:rFonts w:ascii="Arial" w:hAnsi="Arial" w:cs="Arial"/>
          <w:sz w:val="22"/>
          <w:szCs w:val="22"/>
        </w:rPr>
        <w:t xml:space="preserve">budou přebírajícím protokolárně předány do </w:t>
      </w:r>
      <w:r>
        <w:rPr>
          <w:rFonts w:ascii="Arial" w:hAnsi="Arial" w:cs="Arial"/>
          <w:sz w:val="22"/>
          <w:szCs w:val="22"/>
        </w:rPr>
        <w:t>šedesáti pracovních dnů od účinnosti této Dohody.</w:t>
      </w:r>
      <w:r w:rsidRPr="00BA2BB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1642A" w:rsidRDefault="00A1642A" w:rsidP="0077513C">
      <w:pPr>
        <w:shd w:val="clear" w:color="auto" w:fill="FFFFFF" w:themeFill="background1"/>
        <w:spacing w:line="276" w:lineRule="auto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7D1F21" w:rsidRDefault="007D1F21" w:rsidP="0077513C">
      <w:pPr>
        <w:shd w:val="clear" w:color="auto" w:fill="FFFFFF" w:themeFill="background1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Vydávající dosud vynaložil na majetek uvedený v Čl. I. finanční prostředky, a to </w:t>
      </w:r>
      <w:r w:rsidR="007D1F2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 znalecké posudky k ocenění majetku zůstavitele pro dědické řízení částku ve výši 65.922,00 Kč a za úhradu pasiv dědictví ve výši 21.594,50 Kč (pohřebné ve výši 18.551,00 Kč</w:t>
      </w:r>
      <w:r w:rsidR="00A164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nedoplatek služeb spojených s užíváním bytu ve výši 3.043,50 Kč) </w:t>
      </w:r>
      <w:proofErr w:type="spellStart"/>
      <w:r>
        <w:rPr>
          <w:rFonts w:ascii="Arial" w:hAnsi="Arial" w:cs="Arial"/>
          <w:sz w:val="22"/>
          <w:szCs w:val="22"/>
        </w:rPr>
        <w:t>Alvě</w:t>
      </w:r>
      <w:proofErr w:type="spellEnd"/>
      <w:r>
        <w:rPr>
          <w:rFonts w:ascii="Arial" w:hAnsi="Arial" w:cs="Arial"/>
          <w:sz w:val="22"/>
          <w:szCs w:val="22"/>
        </w:rPr>
        <w:t xml:space="preserve"> Hlavaté. </w:t>
      </w:r>
      <w:proofErr w:type="gramStart"/>
      <w:r>
        <w:rPr>
          <w:rFonts w:ascii="Arial" w:hAnsi="Arial" w:cs="Arial"/>
          <w:sz w:val="22"/>
          <w:szCs w:val="22"/>
        </w:rPr>
        <w:t>ČR - Obvodní</w:t>
      </w:r>
      <w:proofErr w:type="gramEnd"/>
      <w:r>
        <w:rPr>
          <w:rFonts w:ascii="Arial" w:hAnsi="Arial" w:cs="Arial"/>
          <w:sz w:val="22"/>
          <w:szCs w:val="22"/>
        </w:rPr>
        <w:t xml:space="preserve"> soud pro Prahu 1 v souvislosti s dědickým řízením vynaložil finanční prostředky za ocenění nemovitého majetku částku ve výši 6.300,00 Kč (Ing. Antonín Branný), za ocenění movitého majetku částku ve výši 11.900,00 Kč (Ing., Mgr., </w:t>
      </w:r>
      <w:r>
        <w:rPr>
          <w:rFonts w:ascii="Arial" w:hAnsi="Arial" w:cs="Arial"/>
          <w:sz w:val="22"/>
          <w:szCs w:val="22"/>
        </w:rPr>
        <w:lastRenderedPageBreak/>
        <w:t xml:space="preserve">Miroslav Zika), za správu nemovitosti v Praze 1, </w:t>
      </w:r>
      <w:r w:rsidR="00C26134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 xml:space="preserve"> částku ve výši 241.443,00 Kč společnosti RESTIN s.r.o. a odměnu soudního komisaře ve výši 47.419,00 Kč, celkem ve výši 307.062,00 Kč.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AF3A3D" w:rsidRDefault="00AF3A3D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Přebírající náklady vydávajícího a Obvodního soudu pro Prahu 1 uvedené v Čl. V</w:t>
      </w:r>
      <w:r w:rsidR="00F74D1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 této </w:t>
      </w:r>
      <w:r w:rsidR="00F74D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akceptuj</w:t>
      </w:r>
      <w:r w:rsidR="007D1F2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. Účastníci </w:t>
      </w:r>
      <w:r w:rsidR="007D1F2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se dohodli, že náklady vynaložené vydávajícím zašl</w:t>
      </w:r>
      <w:r w:rsidR="007D1F2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přebírající na účet vydávajícího</w:t>
      </w:r>
      <w:r w:rsidR="007D1F21">
        <w:rPr>
          <w:rFonts w:ascii="Arial" w:hAnsi="Arial" w:cs="Arial"/>
          <w:sz w:val="22"/>
          <w:szCs w:val="22"/>
        </w:rPr>
        <w:t>; č</w:t>
      </w:r>
      <w:r>
        <w:rPr>
          <w:rFonts w:ascii="Arial" w:hAnsi="Arial" w:cs="Arial"/>
          <w:sz w:val="22"/>
          <w:szCs w:val="22"/>
        </w:rPr>
        <w:t>ástku ve výši 65.922,00 Kč zašle na účet číslo</w:t>
      </w:r>
      <w:r>
        <w:rPr>
          <w:rFonts w:ascii="Arial" w:hAnsi="Arial" w:cs="Arial"/>
          <w:sz w:val="22"/>
          <w:szCs w:val="22"/>
        </w:rPr>
        <w:br/>
      </w:r>
      <w:r w:rsidR="00C26134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, variabilní symbol 9902002710 a částku ve výši 21.594,50 zašle </w:t>
      </w:r>
      <w:r w:rsidR="007D1F2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účet číslo </w:t>
      </w:r>
      <w:r w:rsidR="00C26134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>, variabilní symbol 373182017. Náklady vynaložené Obvodním soudem pro Prahu 1 v souvislosti s dědickým řízením ve výši 307.062,00 Kč zašl</w:t>
      </w:r>
      <w:r w:rsidR="007D1F21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přebírající na účet </w:t>
      </w:r>
      <w:r w:rsidRPr="00251F82">
        <w:rPr>
          <w:rFonts w:ascii="Arial" w:hAnsi="Arial" w:cs="Arial"/>
          <w:sz w:val="22"/>
          <w:szCs w:val="22"/>
        </w:rPr>
        <w:t>soudu č</w:t>
      </w:r>
      <w:r>
        <w:rPr>
          <w:rFonts w:ascii="Arial" w:hAnsi="Arial" w:cs="Arial"/>
          <w:sz w:val="22"/>
          <w:szCs w:val="22"/>
        </w:rPr>
        <w:t xml:space="preserve">íslo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Pr="00CE1D97">
        <w:rPr>
          <w:rFonts w:ascii="Arial" w:hAnsi="Arial" w:cs="Arial"/>
          <w:sz w:val="22"/>
          <w:szCs w:val="22"/>
        </w:rPr>
        <w:t>3724031817</w:t>
      </w:r>
      <w:r>
        <w:rPr>
          <w:rFonts w:ascii="Arial" w:hAnsi="Arial" w:cs="Arial"/>
          <w:sz w:val="22"/>
          <w:szCs w:val="22"/>
        </w:rPr>
        <w:t xml:space="preserve"> </w:t>
      </w:r>
      <w:r w:rsidR="007D1F2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to do třiceti pracovních dnů od účinnosti této </w:t>
      </w:r>
      <w:r w:rsidR="007D1F2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ohody.</w:t>
      </w:r>
      <w:r w:rsidRPr="00F011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D1F21" w:rsidRDefault="007D1F21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VII.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C68A3">
        <w:rPr>
          <w:rFonts w:ascii="Arial" w:hAnsi="Arial" w:cs="Arial"/>
          <w:spacing w:val="-4"/>
          <w:sz w:val="22"/>
          <w:szCs w:val="22"/>
        </w:rPr>
        <w:t xml:space="preserve">Vydávající zašle do třiceti pracovních dnů od účinnosti této </w:t>
      </w:r>
      <w:r w:rsidR="00F74D18">
        <w:rPr>
          <w:rFonts w:ascii="Arial" w:hAnsi="Arial" w:cs="Arial"/>
          <w:spacing w:val="-4"/>
          <w:sz w:val="22"/>
          <w:szCs w:val="22"/>
        </w:rPr>
        <w:t>D</w:t>
      </w:r>
      <w:r w:rsidRPr="006C68A3">
        <w:rPr>
          <w:rFonts w:ascii="Arial" w:hAnsi="Arial" w:cs="Arial"/>
          <w:spacing w:val="-4"/>
          <w:sz w:val="22"/>
          <w:szCs w:val="22"/>
        </w:rPr>
        <w:t>ohody částku ve výši 20.210.506,85</w:t>
      </w:r>
      <w:r>
        <w:rPr>
          <w:rFonts w:ascii="Arial" w:hAnsi="Arial" w:cs="Arial"/>
          <w:sz w:val="22"/>
          <w:szCs w:val="22"/>
        </w:rPr>
        <w:t xml:space="preserve"> Kč, která představuje výtěžek ze zrušených účtů a částek převzatých v rámci dědictví uvedených v Čl. I. této </w:t>
      </w:r>
      <w:r w:rsidR="007D1F2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ohody pod bodem 10., 11., 12., 13., 14., 15., 16., 18., 141., 145 a 148 na účet přebírajících a to v podílech ve výši 1/3 a to, pro paní Irenu Doležalovou bytem </w:t>
      </w:r>
      <w:r w:rsidR="00C26134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Nové Město nad Metují na účet syna Petra Doležala</w:t>
      </w:r>
      <w:r w:rsidRPr="006C7A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účet číslo </w:t>
      </w:r>
      <w:r w:rsidR="00C26134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ve výši 6,736.835,61 Kč, pro pana Jana Přibyla bytem </w:t>
      </w:r>
      <w:r w:rsidR="00C26134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 xml:space="preserve">, Středokluky na účet syna Tomáše Přibyla na účet číslo </w:t>
      </w:r>
      <w:r w:rsidR="00C26134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 xml:space="preserve"> ve výši 6,736.835,61 Kč a pro paní Jiřinu Surou bytem Bohdašín 45, Teplice nad Metují na účet číslo 108162087/0300 ve výši 6,736.835,61 Kč.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VIII.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Přebírající prohlašuj</w:t>
      </w:r>
      <w:r w:rsidR="007D1F2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, že </w:t>
      </w:r>
      <w:r w:rsidR="007D1F21">
        <w:rPr>
          <w:rFonts w:ascii="Arial" w:hAnsi="Arial" w:cs="Arial"/>
          <w:sz w:val="22"/>
          <w:szCs w:val="22"/>
        </w:rPr>
        <w:t xml:space="preserve">je jim </w:t>
      </w:r>
      <w:r>
        <w:rPr>
          <w:rFonts w:ascii="Arial" w:hAnsi="Arial" w:cs="Arial"/>
          <w:sz w:val="22"/>
          <w:szCs w:val="22"/>
        </w:rPr>
        <w:t>stav vydávaného majetku znám a že jej v tomto stavu přijím</w:t>
      </w:r>
      <w:r w:rsidR="007D1F21">
        <w:rPr>
          <w:rFonts w:ascii="Arial" w:hAnsi="Arial" w:cs="Arial"/>
          <w:sz w:val="22"/>
          <w:szCs w:val="22"/>
        </w:rPr>
        <w:t>ají</w:t>
      </w:r>
      <w:r>
        <w:rPr>
          <w:rFonts w:ascii="Arial" w:hAnsi="Arial" w:cs="Arial"/>
          <w:sz w:val="22"/>
          <w:szCs w:val="22"/>
        </w:rPr>
        <w:t>.</w:t>
      </w:r>
    </w:p>
    <w:p w:rsidR="00F93FAF" w:rsidRDefault="00F93FAF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93FAF" w:rsidRPr="00BA41F7" w:rsidRDefault="00F93FAF" w:rsidP="00F93FAF">
      <w:pPr>
        <w:shd w:val="clear" w:color="auto" w:fill="FFFFFF" w:themeFill="background1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A41F7">
        <w:rPr>
          <w:rFonts w:ascii="Arial" w:hAnsi="Arial" w:cs="Arial"/>
          <w:sz w:val="22"/>
          <w:szCs w:val="22"/>
        </w:rPr>
        <w:t xml:space="preserve">Přebírající se zavazují pro případ </w:t>
      </w:r>
      <w:r w:rsidR="007D1F21">
        <w:rPr>
          <w:rFonts w:ascii="Arial" w:hAnsi="Arial" w:cs="Arial"/>
          <w:sz w:val="22"/>
          <w:szCs w:val="22"/>
        </w:rPr>
        <w:t xml:space="preserve">existence </w:t>
      </w:r>
      <w:r w:rsidRPr="00BA41F7">
        <w:rPr>
          <w:rFonts w:ascii="Arial" w:hAnsi="Arial" w:cs="Arial"/>
          <w:sz w:val="22"/>
          <w:szCs w:val="22"/>
        </w:rPr>
        <w:t xml:space="preserve">dalšího oprávněného dědice vydat </w:t>
      </w:r>
      <w:r w:rsidR="00931827" w:rsidRPr="00BA41F7">
        <w:rPr>
          <w:rFonts w:ascii="Arial" w:hAnsi="Arial" w:cs="Arial"/>
          <w:sz w:val="22"/>
          <w:szCs w:val="22"/>
        </w:rPr>
        <w:t xml:space="preserve">takovému oprávněnému dědici </w:t>
      </w:r>
      <w:r w:rsidR="007D1F21">
        <w:rPr>
          <w:rFonts w:ascii="Arial" w:hAnsi="Arial" w:cs="Arial"/>
          <w:sz w:val="22"/>
          <w:szCs w:val="22"/>
        </w:rPr>
        <w:t xml:space="preserve">na základě jeho výzvy </w:t>
      </w:r>
      <w:r w:rsidR="00931827">
        <w:rPr>
          <w:rFonts w:ascii="Arial" w:hAnsi="Arial" w:cs="Arial"/>
          <w:sz w:val="22"/>
          <w:szCs w:val="22"/>
        </w:rPr>
        <w:t xml:space="preserve">příslušný podíl na dědictví </w:t>
      </w:r>
      <w:r w:rsidR="00931827">
        <w:rPr>
          <w:rFonts w:ascii="Arial" w:hAnsi="Arial" w:cs="Arial"/>
          <w:sz w:val="22"/>
          <w:szCs w:val="22"/>
        </w:rPr>
        <w:br/>
      </w:r>
      <w:r w:rsidRPr="00BA41F7">
        <w:rPr>
          <w:rFonts w:ascii="Arial" w:hAnsi="Arial" w:cs="Arial"/>
          <w:sz w:val="22"/>
          <w:szCs w:val="22"/>
        </w:rPr>
        <w:t>a nahradit Ú</w:t>
      </w:r>
      <w:r w:rsidR="00931827">
        <w:rPr>
          <w:rFonts w:ascii="Arial" w:hAnsi="Arial" w:cs="Arial"/>
          <w:sz w:val="22"/>
          <w:szCs w:val="22"/>
        </w:rPr>
        <w:t>řadu</w:t>
      </w:r>
      <w:r w:rsidRPr="00BA41F7">
        <w:rPr>
          <w:rFonts w:ascii="Arial" w:hAnsi="Arial" w:cs="Arial"/>
          <w:sz w:val="22"/>
          <w:szCs w:val="22"/>
        </w:rPr>
        <w:t xml:space="preserve"> případnou škodu, která by v souvislosti s vydáním </w:t>
      </w:r>
      <w:r w:rsidR="00931827">
        <w:rPr>
          <w:rFonts w:ascii="Arial" w:hAnsi="Arial" w:cs="Arial"/>
          <w:sz w:val="22"/>
          <w:szCs w:val="22"/>
        </w:rPr>
        <w:t>podílu na dědictví dalšímu oprávněnému</w:t>
      </w:r>
      <w:r w:rsidRPr="00BA41F7">
        <w:rPr>
          <w:rFonts w:ascii="Arial" w:hAnsi="Arial" w:cs="Arial"/>
          <w:sz w:val="22"/>
          <w:szCs w:val="22"/>
        </w:rPr>
        <w:t xml:space="preserve"> dědici </w:t>
      </w:r>
      <w:r w:rsidR="00931827">
        <w:rPr>
          <w:rFonts w:ascii="Arial" w:hAnsi="Arial" w:cs="Arial"/>
          <w:sz w:val="22"/>
          <w:szCs w:val="22"/>
        </w:rPr>
        <w:t xml:space="preserve">Úřadu </w:t>
      </w:r>
      <w:r w:rsidRPr="00BA41F7">
        <w:rPr>
          <w:rFonts w:ascii="Arial" w:hAnsi="Arial" w:cs="Arial"/>
          <w:sz w:val="22"/>
          <w:szCs w:val="22"/>
        </w:rPr>
        <w:t>vznikla.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931827" w:rsidRDefault="00931827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IX.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této Dohody se dohodli, že do třiceti pracovních dnů ode dne právních účinků vkladu vlastnického práva do katastru nemovitostí bude majetek specifikovaný v Čl. I. </w:t>
      </w:r>
      <w:r w:rsidR="00931827">
        <w:rPr>
          <w:rFonts w:ascii="Arial" w:hAnsi="Arial" w:cs="Arial"/>
          <w:sz w:val="22"/>
          <w:szCs w:val="22"/>
        </w:rPr>
        <w:lastRenderedPageBreak/>
        <w:t>D</w:t>
      </w:r>
      <w:r>
        <w:rPr>
          <w:rFonts w:ascii="Arial" w:hAnsi="Arial" w:cs="Arial"/>
          <w:sz w:val="22"/>
          <w:szCs w:val="22"/>
        </w:rPr>
        <w:t>ohody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předán přebírajícím fyzicky na základě protokolu o předání, a to včetně klíčů </w:t>
      </w:r>
      <w:r w:rsidR="009318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od předávaného domu. Nebezpečí škody na vydávaných nemovitých věcech přechází na přebírající dnem jejich fyzického předání přebírajícím. </w:t>
      </w:r>
    </w:p>
    <w:p w:rsidR="00931827" w:rsidRDefault="00931827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budou </w:t>
      </w:r>
      <w:r w:rsidR="00931827">
        <w:rPr>
          <w:rFonts w:ascii="Arial" w:hAnsi="Arial" w:cs="Arial"/>
          <w:sz w:val="22"/>
          <w:szCs w:val="22"/>
        </w:rPr>
        <w:t xml:space="preserve">přebírajícím </w:t>
      </w:r>
      <w:r>
        <w:rPr>
          <w:rFonts w:ascii="Arial" w:hAnsi="Arial" w:cs="Arial"/>
          <w:sz w:val="22"/>
          <w:szCs w:val="22"/>
        </w:rPr>
        <w:t>předány do šedesáti pracovních dnů od účinnosti Dohody.</w:t>
      </w:r>
    </w:p>
    <w:p w:rsidR="00F74D18" w:rsidRDefault="00F74D18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X.</w:t>
      </w:r>
    </w:p>
    <w:p w:rsidR="0077513C" w:rsidRDefault="0077513C" w:rsidP="007751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93182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 je uzavřena okamžikem podpisu poslední smluvní stranou. Účastníci </w:t>
      </w:r>
      <w:r w:rsidR="0093182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ohody berou na vědomí, že jsou svými projevy vázáni od okamžiku </w:t>
      </w:r>
      <w:r w:rsidR="00931827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 xml:space="preserve">podpisu.      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Dohoda nabývá platnosti a účinnosti dnem jejího uveřejnění v registru smluv v souladu se zákonem č. 340/2015 Sb., o zvláštních podmínkách účinnosti některých smluv, uveřejňování těchto smluv a o registru smluv (zákon o registru smluv).   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Vydávající zašle </w:t>
      </w:r>
      <w:r w:rsidR="0093182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ohodu správci registru smluv k uveřejnění bez zbytečného odkladu, nejpozději však do 30 dnů od </w:t>
      </w:r>
      <w:r w:rsidR="00931827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 xml:space="preserve">uzavření. Vydávající předá přebírající doklad o uveřejnění </w:t>
      </w:r>
      <w:r w:rsidR="0093182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ohody v registru smluv podle § 5 odst. 4 zákona č. 340/2015 Sb., </w:t>
      </w:r>
      <w:r w:rsidR="009318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registru smluv, jako potvrzení skutečnosti, že </w:t>
      </w:r>
      <w:r w:rsidR="0093182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 nabyla účinnosti. 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uveřejnění </w:t>
      </w:r>
      <w:proofErr w:type="gramStart"/>
      <w:r>
        <w:rPr>
          <w:rFonts w:ascii="Arial" w:hAnsi="Arial" w:cs="Arial"/>
          <w:sz w:val="22"/>
          <w:szCs w:val="22"/>
        </w:rPr>
        <w:t>v  registru</w:t>
      </w:r>
      <w:proofErr w:type="gramEnd"/>
      <w:r>
        <w:rPr>
          <w:rFonts w:ascii="Arial" w:hAnsi="Arial" w:cs="Arial"/>
          <w:sz w:val="22"/>
          <w:szCs w:val="22"/>
        </w:rPr>
        <w:t xml:space="preserve"> smluv smluvní strany navzájem prohlašují, že </w:t>
      </w:r>
      <w:r w:rsidR="0093182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 neobsahuje žádné obchodní tajemství.    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tabs>
          <w:tab w:val="left" w:pos="0"/>
        </w:tabs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XI.</w:t>
      </w:r>
    </w:p>
    <w:p w:rsidR="00931827" w:rsidRDefault="00931827" w:rsidP="0077513C">
      <w:pPr>
        <w:tabs>
          <w:tab w:val="left" w:pos="0"/>
        </w:tabs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931827" w:rsidRDefault="00931827" w:rsidP="0077513C">
      <w:pPr>
        <w:tabs>
          <w:tab w:val="left" w:pos="0"/>
        </w:tabs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931827" w:rsidRDefault="00931827" w:rsidP="0093182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zahájení řízení o povolení vkladu do katastru nemovitostí podají přebírající. Přebírající předají vydávajícímu kopii návrhu na zahájení řízení s razítkem příslušného katastrálního úřadu neprodleně po podání návrhu na zahájení řízení.</w:t>
      </w:r>
    </w:p>
    <w:p w:rsidR="0077513C" w:rsidRDefault="0077513C" w:rsidP="0077513C">
      <w:pPr>
        <w:tabs>
          <w:tab w:val="left" w:pos="0"/>
        </w:tabs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by příslušným katastrálním úřadem nebyl povolen vklad práva do katastru nemovitostí na základě této </w:t>
      </w:r>
      <w:r w:rsidR="0093182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ohody, zavazují se účastníci </w:t>
      </w:r>
      <w:r w:rsidR="00F74D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k součinnosti směřující k naplnění vůle obou smluvních stran.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74D18" w:rsidRDefault="00F74D18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XII.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F74D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ohoda je vyhotovena v pěti stejnopisech s platností originálu, z nichž po jednom obdrží účastníci </w:t>
      </w:r>
      <w:r w:rsidR="00F74D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ohody a jedno vyhotovení je určeno pro potřeby Katastrálního úřadu pro hlavní město Prahu, Katastrálního pracoviště Praha.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BA41F7" w:rsidRDefault="00BA41F7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74D18" w:rsidRDefault="00F74D18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XIII.</w:t>
      </w: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prohlašují, že tuto </w:t>
      </w:r>
      <w:r w:rsidR="00F74D1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ohodu uzavřeli svobodně a vážně, nikoliv z přinucení nebo omylu. Na důkaz toho připojují své vlastnoruční podpisy.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Praze dne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…………………………………..................</w:t>
      </w:r>
      <w:r>
        <w:rPr>
          <w:rFonts w:ascii="Arial" w:hAnsi="Arial" w:cs="Arial"/>
          <w:sz w:val="22"/>
          <w:szCs w:val="22"/>
        </w:rPr>
        <w:tab/>
      </w:r>
      <w:r w:rsidR="00F74D1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…………………………………………..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Ing. Vladimír Hůlka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JUDr. Milan Kostohryz</w:t>
      </w:r>
    </w:p>
    <w:p w:rsidR="0077513C" w:rsidRDefault="0077513C" w:rsidP="0077513C">
      <w:pPr>
        <w:tabs>
          <w:tab w:val="left" w:pos="5655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pověřený zastupováním pracovního místa                                za přebírající</w:t>
      </w:r>
    </w:p>
    <w:p w:rsidR="0077513C" w:rsidRDefault="0077513C" w:rsidP="0077513C">
      <w:pPr>
        <w:tabs>
          <w:tab w:val="left" w:pos="5655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ředitele Územního pracoviště                                </w:t>
      </w:r>
      <w:r w:rsidR="00F74D1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na základě plných mocí</w:t>
      </w:r>
    </w:p>
    <w:p w:rsidR="0077513C" w:rsidRDefault="0077513C" w:rsidP="0077513C">
      <w:pPr>
        <w:tabs>
          <w:tab w:val="left" w:pos="5655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v hlavním městě Praze</w:t>
      </w:r>
    </w:p>
    <w:p w:rsidR="0077513C" w:rsidRDefault="0077513C" w:rsidP="0077513C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F3A3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vydávající</w:t>
      </w:r>
      <w:r w:rsidR="00AF3A3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7513C" w:rsidRDefault="0077513C" w:rsidP="0077513C">
      <w:pPr>
        <w:ind w:left="426"/>
        <w:rPr>
          <w:rFonts w:ascii="Arial" w:hAnsi="Arial" w:cs="Arial"/>
          <w:strike/>
          <w:sz w:val="22"/>
          <w:szCs w:val="22"/>
        </w:rPr>
      </w:pPr>
    </w:p>
    <w:p w:rsidR="0077513C" w:rsidRDefault="0077513C" w:rsidP="0077513C">
      <w:pPr>
        <w:ind w:left="426"/>
        <w:rPr>
          <w:rFonts w:ascii="Arial" w:hAnsi="Arial" w:cs="Arial"/>
          <w:strike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F74D18" w:rsidRDefault="00F74D18" w:rsidP="0077513C">
      <w:pPr>
        <w:ind w:left="426"/>
        <w:rPr>
          <w:rFonts w:ascii="Arial" w:hAnsi="Arial" w:cs="Arial"/>
          <w:b/>
          <w:sz w:val="22"/>
          <w:szCs w:val="22"/>
        </w:rPr>
      </w:pPr>
    </w:p>
    <w:p w:rsidR="0077513C" w:rsidRDefault="0077513C" w:rsidP="0077513C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Přílohy:</w:t>
      </w:r>
    </w:p>
    <w:p w:rsidR="0077513C" w:rsidRDefault="0077513C" w:rsidP="0077513C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Konverze usnesení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zn. 37D 318/2017-680 ze dne 9. 10. 2019</w:t>
      </w:r>
    </w:p>
    <w:p w:rsidR="0077513C" w:rsidRDefault="0077513C" w:rsidP="0077513C">
      <w:pPr>
        <w:ind w:left="426"/>
      </w:pPr>
      <w:r>
        <w:rPr>
          <w:rFonts w:ascii="Arial" w:hAnsi="Arial" w:cs="Arial"/>
          <w:sz w:val="22"/>
          <w:szCs w:val="22"/>
        </w:rPr>
        <w:t>Plná moc ze dne 4. 5. 2020 s ověřovací doložkou</w:t>
      </w:r>
    </w:p>
    <w:p w:rsidR="0077513C" w:rsidRDefault="0077513C" w:rsidP="0077513C">
      <w:pPr>
        <w:ind w:left="426"/>
      </w:pPr>
      <w:r>
        <w:rPr>
          <w:rFonts w:ascii="Arial" w:hAnsi="Arial" w:cs="Arial"/>
          <w:sz w:val="22"/>
          <w:szCs w:val="22"/>
        </w:rPr>
        <w:t>Plná moc ze dne 11. 5. 2020 s ověřovací doložkou</w:t>
      </w:r>
    </w:p>
    <w:p w:rsidR="0077513C" w:rsidRDefault="0077513C" w:rsidP="0077513C">
      <w:pPr>
        <w:ind w:left="426"/>
      </w:pPr>
      <w:r>
        <w:rPr>
          <w:rFonts w:ascii="Arial" w:hAnsi="Arial" w:cs="Arial"/>
          <w:sz w:val="22"/>
          <w:szCs w:val="22"/>
        </w:rPr>
        <w:t>Plná moc ze dne 18. 5. 2020 s ověřovací doložkou</w:t>
      </w:r>
    </w:p>
    <w:p w:rsidR="0077513C" w:rsidRDefault="0077513C" w:rsidP="0077513C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 Irena Doležalová ze dne 19. 8. 2020 s ověřovací doložkou</w:t>
      </w:r>
    </w:p>
    <w:p w:rsidR="0077513C" w:rsidRDefault="0077513C" w:rsidP="0077513C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 Jan Přibyl ze dne 17. 8. 2020 s ověřovací doložkou</w:t>
      </w:r>
    </w:p>
    <w:p w:rsidR="0077513C" w:rsidRDefault="0077513C" w:rsidP="0077513C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 Jiřina Surá ze dne 18. 8. 2020 s ověřovací doložkou</w:t>
      </w:r>
    </w:p>
    <w:p w:rsidR="0077513C" w:rsidRPr="0030786F" w:rsidRDefault="0077513C" w:rsidP="0077513C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77513C" w:rsidRPr="0076497F" w:rsidRDefault="0077513C" w:rsidP="0077513C"/>
    <w:p w:rsidR="0077513C" w:rsidRDefault="0077513C"/>
    <w:sectPr w:rsidR="0077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3C"/>
    <w:rsid w:val="00044829"/>
    <w:rsid w:val="00095AF6"/>
    <w:rsid w:val="000B46E5"/>
    <w:rsid w:val="000B68D0"/>
    <w:rsid w:val="001D1905"/>
    <w:rsid w:val="002C58B2"/>
    <w:rsid w:val="00343316"/>
    <w:rsid w:val="00426113"/>
    <w:rsid w:val="005177D4"/>
    <w:rsid w:val="0077513C"/>
    <w:rsid w:val="007D1F21"/>
    <w:rsid w:val="007F5294"/>
    <w:rsid w:val="00903D2F"/>
    <w:rsid w:val="00931827"/>
    <w:rsid w:val="00A1642A"/>
    <w:rsid w:val="00A65562"/>
    <w:rsid w:val="00A84B12"/>
    <w:rsid w:val="00AE01B9"/>
    <w:rsid w:val="00AF3A3D"/>
    <w:rsid w:val="00B07102"/>
    <w:rsid w:val="00BA41F7"/>
    <w:rsid w:val="00C26134"/>
    <w:rsid w:val="00D30D55"/>
    <w:rsid w:val="00D32870"/>
    <w:rsid w:val="00DF5545"/>
    <w:rsid w:val="00E67808"/>
    <w:rsid w:val="00E73F91"/>
    <w:rsid w:val="00E74C99"/>
    <w:rsid w:val="00E95442"/>
    <w:rsid w:val="00F74D18"/>
    <w:rsid w:val="00F93FAF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DD91"/>
  <w15:docId w15:val="{6D902AD0-E6AE-4D41-800C-142AA4F4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190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19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90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4076</Words>
  <Characters>24054</Characters>
  <Application>Microsoft Office Word</Application>
  <DocSecurity>4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faltysovl</dc:creator>
  <cp:lastModifiedBy>Pivoňka Jiří</cp:lastModifiedBy>
  <cp:revision>2</cp:revision>
  <cp:lastPrinted>2020-10-26T13:26:00Z</cp:lastPrinted>
  <dcterms:created xsi:type="dcterms:W3CDTF">2020-11-05T07:23:00Z</dcterms:created>
  <dcterms:modified xsi:type="dcterms:W3CDTF">2020-11-05T07:23:00Z</dcterms:modified>
</cp:coreProperties>
</file>