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rsidR="00801E86" w:rsidRDefault="00801E86" w:rsidP="00801E86">
      <w:pPr>
        <w:jc w:val="center"/>
        <w:rPr>
          <w:rFonts w:cs="Arial"/>
        </w:rPr>
      </w:pPr>
    </w:p>
    <w:p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8441EA" w:rsidRPr="008E5B94" w:rsidTr="003E7330">
        <w:tc>
          <w:tcPr>
            <w:tcW w:w="9354" w:type="dxa"/>
            <w:gridSpan w:val="4"/>
          </w:tcPr>
          <w:p w:rsidR="008441EA" w:rsidRPr="0054471C" w:rsidRDefault="00654A33" w:rsidP="003E7330">
            <w:pPr>
              <w:spacing w:line="276" w:lineRule="auto"/>
              <w:rPr>
                <w:rFonts w:cs="Arial"/>
                <w:b/>
              </w:rPr>
            </w:pPr>
            <w:r>
              <w:rPr>
                <w:rFonts w:ascii="Calibri" w:hAnsi="Calibri" w:cs="Calibri"/>
                <w:b/>
              </w:rPr>
              <w:t>Základní škola Kadaň, Na Podlesí 1480, okres Chomutov</w:t>
            </w:r>
          </w:p>
        </w:tc>
      </w:tr>
      <w:tr w:rsidR="008441EA" w:rsidRPr="00093309"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rsidR="008441EA" w:rsidRPr="00CA1990" w:rsidRDefault="00654A33" w:rsidP="00CA1990">
            <w:pPr>
              <w:spacing w:line="276" w:lineRule="auto"/>
              <w:rPr>
                <w:rFonts w:cstheme="minorHAnsi"/>
              </w:rPr>
            </w:pPr>
            <w:r w:rsidRPr="00CA1990">
              <w:rPr>
                <w:rFonts w:ascii="Calibri" w:hAnsi="Calibri" w:cs="Calibri"/>
              </w:rPr>
              <w:t>Na Podlesí 1480</w:t>
            </w:r>
            <w:r w:rsidR="00CA1990" w:rsidRPr="00CA1990">
              <w:rPr>
                <w:rFonts w:ascii="Calibri" w:hAnsi="Calibri" w:cs="Calibri"/>
              </w:rPr>
              <w:t xml:space="preserve">, </w:t>
            </w:r>
            <w:r w:rsidR="0054471C" w:rsidRPr="00CA1990">
              <w:rPr>
                <w:rFonts w:cstheme="minorHAnsi"/>
              </w:rPr>
              <w:t xml:space="preserve">432 01 </w:t>
            </w:r>
            <w:r w:rsidR="00CA1990" w:rsidRPr="00CA1990">
              <w:rPr>
                <w:rFonts w:cstheme="minorHAnsi"/>
              </w:rPr>
              <w:t>Kadaň</w:t>
            </w:r>
          </w:p>
        </w:tc>
      </w:tr>
      <w:tr w:rsidR="008441EA" w:rsidRPr="00093309"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rsidR="008441EA" w:rsidRPr="00CA1990" w:rsidRDefault="008441EA" w:rsidP="00654A33">
            <w:pPr>
              <w:pStyle w:val="pole"/>
              <w:spacing w:line="276" w:lineRule="auto"/>
              <w:rPr>
                <w:rFonts w:asciiTheme="minorHAnsi" w:hAnsiTheme="minorHAnsi" w:cstheme="minorHAnsi"/>
              </w:rPr>
            </w:pPr>
            <w:r w:rsidRPr="00CA1990">
              <w:rPr>
                <w:rFonts w:asciiTheme="minorHAnsi" w:hAnsiTheme="minorHAnsi" w:cstheme="minorHAnsi"/>
              </w:rPr>
              <w:t xml:space="preserve">Mgr. </w:t>
            </w:r>
            <w:r w:rsidR="00654A33" w:rsidRPr="00CA1990">
              <w:rPr>
                <w:rFonts w:ascii="Calibri" w:hAnsi="Calibri" w:cs="Calibri"/>
              </w:rPr>
              <w:t>Zdeněk Hosman</w:t>
            </w:r>
            <w:r w:rsidR="00CA1990" w:rsidRPr="00CA1990">
              <w:rPr>
                <w:rFonts w:ascii="Calibri" w:hAnsi="Calibri" w:cs="Calibri"/>
              </w:rPr>
              <w:t>,</w:t>
            </w:r>
            <w:r w:rsidRPr="00CA1990">
              <w:rPr>
                <w:rFonts w:asciiTheme="minorHAnsi" w:hAnsiTheme="minorHAnsi" w:cstheme="minorHAnsi"/>
              </w:rPr>
              <w:t xml:space="preserve"> ředitel</w:t>
            </w:r>
            <w:r w:rsidR="00CA1990" w:rsidRPr="00CA1990">
              <w:rPr>
                <w:rFonts w:asciiTheme="minorHAnsi" w:hAnsiTheme="minorHAnsi" w:cstheme="minorHAnsi"/>
              </w:rPr>
              <w:t xml:space="preserve"> školy</w:t>
            </w:r>
          </w:p>
        </w:tc>
      </w:tr>
      <w:tr w:rsidR="008441EA" w:rsidRPr="00BC613E"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rsidR="008441EA" w:rsidRPr="00BC613E" w:rsidRDefault="00654A33" w:rsidP="003E7330">
            <w:pPr>
              <w:spacing w:line="276" w:lineRule="auto"/>
              <w:rPr>
                <w:rFonts w:cs="Arial"/>
              </w:rPr>
            </w:pPr>
            <w:r>
              <w:rPr>
                <w:rFonts w:ascii="Calibri" w:hAnsi="Calibri" w:cs="Calibri"/>
              </w:rPr>
              <w:t>46789995</w:t>
            </w:r>
          </w:p>
        </w:tc>
      </w:tr>
      <w:tr w:rsidR="008441EA" w:rsidRPr="00BC613E"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rsidR="008441EA" w:rsidRPr="00BC613E" w:rsidRDefault="008441EA" w:rsidP="003E7330">
            <w:pPr>
              <w:spacing w:line="276" w:lineRule="auto"/>
              <w:rPr>
                <w:rFonts w:cs="Arial"/>
              </w:rPr>
            </w:pPr>
            <w:r>
              <w:rPr>
                <w:rFonts w:cs="Arial"/>
              </w:rPr>
              <w:t>neplátce DPH</w:t>
            </w:r>
          </w:p>
        </w:tc>
      </w:tr>
      <w:tr w:rsidR="008441EA"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Pr>
                <w:rFonts w:asciiTheme="minorHAnsi" w:hAnsiTheme="minorHAnsi" w:cs="Arial"/>
                <w:b w:val="0"/>
              </w:rPr>
              <w:t>Bankovní spojení</w:t>
            </w:r>
            <w:r w:rsidR="00D17B1A">
              <w:rPr>
                <w:rFonts w:asciiTheme="minorHAnsi" w:hAnsiTheme="minorHAnsi" w:cs="Arial"/>
                <w:b w:val="0"/>
              </w:rPr>
              <w:t>:</w:t>
            </w:r>
          </w:p>
        </w:tc>
        <w:tc>
          <w:tcPr>
            <w:tcW w:w="5560" w:type="dxa"/>
            <w:gridSpan w:val="2"/>
          </w:tcPr>
          <w:p w:rsidR="008441EA" w:rsidRDefault="00654A33" w:rsidP="003E7330">
            <w:pPr>
              <w:spacing w:line="276" w:lineRule="auto"/>
              <w:rPr>
                <w:rFonts w:cs="Arial"/>
              </w:rPr>
            </w:pPr>
            <w:r>
              <w:rPr>
                <w:rFonts w:ascii="Calibri" w:hAnsi="Calibri" w:cs="Calibri"/>
              </w:rPr>
              <w:t>KB Kadaň</w:t>
            </w:r>
          </w:p>
        </w:tc>
      </w:tr>
      <w:tr w:rsidR="008441EA" w:rsidTr="003E7330">
        <w:tc>
          <w:tcPr>
            <w:tcW w:w="3794" w:type="dxa"/>
            <w:gridSpan w:val="2"/>
          </w:tcPr>
          <w:p w:rsidR="008441EA" w:rsidRDefault="008441EA" w:rsidP="003E7330">
            <w:pPr>
              <w:pStyle w:val="adresa"/>
              <w:spacing w:line="276" w:lineRule="auto"/>
              <w:rPr>
                <w:rFonts w:asciiTheme="minorHAnsi" w:hAnsiTheme="minorHAnsi" w:cs="Arial"/>
                <w:b w:val="0"/>
              </w:rPr>
            </w:pPr>
            <w:r>
              <w:rPr>
                <w:rFonts w:asciiTheme="minorHAnsi" w:hAnsiTheme="minorHAnsi" w:cs="Arial"/>
                <w:b w:val="0"/>
              </w:rPr>
              <w:t>Číslo účtu</w:t>
            </w:r>
            <w:r w:rsidR="00D17B1A">
              <w:rPr>
                <w:rFonts w:asciiTheme="minorHAnsi" w:hAnsiTheme="minorHAnsi" w:cs="Arial"/>
                <w:b w:val="0"/>
              </w:rPr>
              <w:t>:</w:t>
            </w:r>
          </w:p>
        </w:tc>
        <w:tc>
          <w:tcPr>
            <w:tcW w:w="5560" w:type="dxa"/>
            <w:gridSpan w:val="2"/>
          </w:tcPr>
          <w:p w:rsidR="008441EA" w:rsidRDefault="00654A33" w:rsidP="00654A33">
            <w:pPr>
              <w:spacing w:line="276" w:lineRule="auto"/>
              <w:rPr>
                <w:rFonts w:cs="Arial"/>
              </w:rPr>
            </w:pPr>
            <w:r>
              <w:rPr>
                <w:rFonts w:ascii="Calibri" w:hAnsi="Calibri" w:cs="Calibri"/>
              </w:rPr>
              <w:t>229933650/0100</w:t>
            </w:r>
          </w:p>
        </w:tc>
      </w:tr>
      <w:tr w:rsidR="008441EA" w:rsidRPr="00BC613E" w:rsidTr="003E7330">
        <w:tc>
          <w:tcPr>
            <w:tcW w:w="3794" w:type="dxa"/>
            <w:gridSpan w:val="2"/>
          </w:tcPr>
          <w:p w:rsidR="008441EA" w:rsidRPr="00BC613E" w:rsidRDefault="008441EA" w:rsidP="003E7330">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8441EA" w:rsidRPr="00BC613E" w:rsidRDefault="008441EA" w:rsidP="00654A33">
            <w:pPr>
              <w:spacing w:line="276" w:lineRule="auto"/>
              <w:rPr>
                <w:rFonts w:cs="Arial"/>
              </w:rPr>
            </w:pPr>
            <w:r w:rsidRPr="006D13E1">
              <w:rPr>
                <w:rFonts w:cstheme="minorHAnsi"/>
              </w:rPr>
              <w:t xml:space="preserve">Mgr. </w:t>
            </w:r>
            <w:r w:rsidR="00654A33">
              <w:rPr>
                <w:rFonts w:ascii="Calibri" w:hAnsi="Calibri" w:cs="Calibri"/>
              </w:rPr>
              <w:t>Tomáš Mourek</w:t>
            </w:r>
          </w:p>
        </w:tc>
      </w:tr>
      <w:tr w:rsidR="008441EA" w:rsidTr="003E7330">
        <w:tc>
          <w:tcPr>
            <w:tcW w:w="3794" w:type="dxa"/>
            <w:gridSpan w:val="2"/>
          </w:tcPr>
          <w:p w:rsidR="008441EA" w:rsidRDefault="008441EA" w:rsidP="003E7330">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8441EA" w:rsidRDefault="008441EA" w:rsidP="00654A33">
            <w:pPr>
              <w:spacing w:line="276" w:lineRule="auto"/>
              <w:rPr>
                <w:rFonts w:cs="Arial"/>
              </w:rPr>
            </w:pPr>
            <w:r w:rsidRPr="006D13E1">
              <w:rPr>
                <w:rFonts w:cstheme="minorHAnsi"/>
              </w:rPr>
              <w:t xml:space="preserve">+420 </w:t>
            </w:r>
            <w:r w:rsidR="00654A33">
              <w:rPr>
                <w:rFonts w:ascii="Calibri" w:hAnsi="Calibri" w:cs="Calibri"/>
              </w:rPr>
              <w:t>474334711</w:t>
            </w:r>
          </w:p>
        </w:tc>
      </w:tr>
      <w:tr w:rsidR="008441EA" w:rsidRPr="008E5B94" w:rsidTr="003E7330">
        <w:tc>
          <w:tcPr>
            <w:tcW w:w="3794" w:type="dxa"/>
            <w:gridSpan w:val="2"/>
          </w:tcPr>
          <w:p w:rsidR="008441EA" w:rsidRDefault="008441EA" w:rsidP="003E7330">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8441EA" w:rsidRPr="00CA1990" w:rsidRDefault="008D6D96" w:rsidP="00654A33">
            <w:pPr>
              <w:rPr>
                <w:rFonts w:cs="Arial"/>
              </w:rPr>
            </w:pPr>
            <w:hyperlink r:id="rId7" w:history="1">
              <w:r w:rsidR="00654A33" w:rsidRPr="00CA1990">
                <w:rPr>
                  <w:rStyle w:val="Hypertextovodkaz"/>
                  <w:color w:val="auto"/>
                  <w:u w:val="none"/>
                </w:rPr>
                <w:t>mourek</w:t>
              </w:r>
              <w:r w:rsidR="00654A33" w:rsidRPr="00CA1990">
                <w:rPr>
                  <w:rStyle w:val="Hypertextovodkaz"/>
                  <w:rFonts w:cstheme="minorHAnsi"/>
                  <w:color w:val="auto"/>
                  <w:u w:val="none"/>
                </w:rPr>
                <w:t>@5zskadan.cz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30"/>
        <w:gridCol w:w="5342"/>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646DC7" w:rsidRPr="00BC613E" w:rsidTr="00AF7AD9">
        <w:tc>
          <w:tcPr>
            <w:tcW w:w="3794" w:type="dxa"/>
          </w:tcPr>
          <w:p w:rsidR="00646DC7" w:rsidRPr="00BC613E" w:rsidRDefault="005938F8" w:rsidP="002D1D8C">
            <w:pPr>
              <w:pStyle w:val="adresa"/>
              <w:spacing w:line="276" w:lineRule="auto"/>
              <w:rPr>
                <w:rFonts w:asciiTheme="minorHAnsi" w:hAnsiTheme="minorHAnsi" w:cs="Arial"/>
              </w:rPr>
            </w:pPr>
            <w:r>
              <w:rPr>
                <w:rFonts w:asciiTheme="minorHAnsi" w:hAnsiTheme="minorHAnsi" w:cs="Arial"/>
              </w:rPr>
              <w:t>David Beneš</w:t>
            </w:r>
          </w:p>
        </w:tc>
        <w:tc>
          <w:tcPr>
            <w:tcW w:w="5418" w:type="dxa"/>
          </w:tcPr>
          <w:p w:rsidR="00646DC7" w:rsidRPr="00BC613E" w:rsidRDefault="00646DC7" w:rsidP="002D1D8C">
            <w:pPr>
              <w:spacing w:line="276" w:lineRule="auto"/>
              <w:rPr>
                <w:rFonts w:cs="Arial"/>
              </w:rPr>
            </w:pPr>
          </w:p>
        </w:tc>
      </w:tr>
      <w:tr w:rsidR="00646DC7" w:rsidRPr="00BC613E" w:rsidTr="00AF7AD9">
        <w:tc>
          <w:tcPr>
            <w:tcW w:w="3794" w:type="dxa"/>
          </w:tcPr>
          <w:p w:rsidR="00646DC7" w:rsidRPr="00BC613E" w:rsidRDefault="005938F8" w:rsidP="002D1D8C">
            <w:pPr>
              <w:pStyle w:val="adresa"/>
              <w:spacing w:line="276" w:lineRule="auto"/>
              <w:rPr>
                <w:rFonts w:asciiTheme="minorHAnsi" w:hAnsiTheme="minorHAnsi" w:cs="Arial"/>
                <w:b w:val="0"/>
              </w:rPr>
            </w:pPr>
            <w:r>
              <w:rPr>
                <w:rFonts w:asciiTheme="minorHAnsi" w:hAnsiTheme="minorHAnsi" w:cs="Arial"/>
                <w:b w:val="0"/>
              </w:rPr>
              <w:t>Sídlo</w:t>
            </w:r>
          </w:p>
        </w:tc>
        <w:tc>
          <w:tcPr>
            <w:tcW w:w="5418" w:type="dxa"/>
          </w:tcPr>
          <w:p w:rsidR="00646DC7" w:rsidRPr="00BC613E" w:rsidRDefault="005938F8" w:rsidP="002D1D8C">
            <w:pPr>
              <w:spacing w:line="276" w:lineRule="auto"/>
              <w:rPr>
                <w:rFonts w:cs="Arial"/>
              </w:rPr>
            </w:pPr>
            <w:r>
              <w:rPr>
                <w:rFonts w:cs="Arial"/>
              </w:rPr>
              <w:t>Václava Havla 1075, 432 01 Kadaň</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646DC7" w:rsidRPr="00BC613E" w:rsidRDefault="005938F8" w:rsidP="002D1D8C">
            <w:pPr>
              <w:pStyle w:val="pole"/>
              <w:spacing w:line="276" w:lineRule="auto"/>
              <w:rPr>
                <w:rFonts w:asciiTheme="minorHAnsi" w:hAnsiTheme="minorHAnsi" w:cs="Arial"/>
              </w:rPr>
            </w:pPr>
            <w:r>
              <w:rPr>
                <w:rFonts w:asciiTheme="minorHAnsi" w:hAnsiTheme="minorHAnsi" w:cs="Arial"/>
              </w:rPr>
              <w:t>David Beneš</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646DC7" w:rsidRPr="00BC613E" w:rsidRDefault="005938F8" w:rsidP="002D1D8C">
            <w:pPr>
              <w:spacing w:line="276" w:lineRule="auto"/>
              <w:rPr>
                <w:rFonts w:cs="Arial"/>
              </w:rPr>
            </w:pPr>
            <w:r>
              <w:rPr>
                <w:rFonts w:cs="Arial"/>
              </w:rPr>
              <w:t>67843158</w:t>
            </w:r>
          </w:p>
        </w:tc>
      </w:tr>
      <w:tr w:rsidR="00646DC7" w:rsidRPr="00BC613E" w:rsidTr="00AF7AD9">
        <w:tc>
          <w:tcPr>
            <w:tcW w:w="3794" w:type="dxa"/>
          </w:tcPr>
          <w:p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646DC7" w:rsidRPr="00BC613E" w:rsidRDefault="005938F8" w:rsidP="008D6D96">
            <w:pPr>
              <w:spacing w:line="276" w:lineRule="auto"/>
              <w:rPr>
                <w:rFonts w:cs="Arial"/>
              </w:rPr>
            </w:pPr>
            <w:r>
              <w:rPr>
                <w:rFonts w:cs="Arial"/>
              </w:rPr>
              <w:t>CZ</w:t>
            </w:r>
          </w:p>
        </w:tc>
      </w:tr>
      <w:tr w:rsidR="005C096F" w:rsidRPr="00BC613E" w:rsidTr="00AF7AD9">
        <w:tc>
          <w:tcPr>
            <w:tcW w:w="3794" w:type="dxa"/>
          </w:tcPr>
          <w:p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r w:rsidR="00D17B1A">
              <w:rPr>
                <w:rFonts w:asciiTheme="minorHAnsi" w:hAnsiTheme="minorHAnsi" w:cs="Arial"/>
                <w:b w:val="0"/>
              </w:rPr>
              <w:t>:</w:t>
            </w:r>
          </w:p>
        </w:tc>
        <w:tc>
          <w:tcPr>
            <w:tcW w:w="5418" w:type="dxa"/>
          </w:tcPr>
          <w:p w:rsidR="005C096F" w:rsidRPr="00BC613E" w:rsidRDefault="005938F8" w:rsidP="008301C7">
            <w:pPr>
              <w:spacing w:line="276" w:lineRule="auto"/>
              <w:rPr>
                <w:rFonts w:cs="Arial"/>
              </w:rPr>
            </w:pPr>
            <w:r>
              <w:rPr>
                <w:rFonts w:cs="Arial"/>
              </w:rPr>
              <w:t>Moneta Money Bank</w:t>
            </w:r>
          </w:p>
        </w:tc>
      </w:tr>
      <w:tr w:rsidR="005C096F" w:rsidRPr="00BC613E" w:rsidTr="00AF7AD9">
        <w:tc>
          <w:tcPr>
            <w:tcW w:w="3794" w:type="dxa"/>
          </w:tcPr>
          <w:p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r w:rsidR="00D17B1A">
              <w:rPr>
                <w:rFonts w:asciiTheme="minorHAnsi" w:hAnsiTheme="minorHAnsi" w:cs="Arial"/>
                <w:b w:val="0"/>
              </w:rPr>
              <w:t>:</w:t>
            </w:r>
          </w:p>
        </w:tc>
        <w:tc>
          <w:tcPr>
            <w:tcW w:w="5418" w:type="dxa"/>
          </w:tcPr>
          <w:p w:rsidR="005C096F" w:rsidRPr="00BC613E" w:rsidRDefault="005938F8" w:rsidP="008301C7">
            <w:pPr>
              <w:pStyle w:val="pole"/>
              <w:spacing w:line="276" w:lineRule="auto"/>
              <w:rPr>
                <w:rFonts w:asciiTheme="minorHAnsi" w:hAnsiTheme="minorHAnsi" w:cs="Arial"/>
              </w:rPr>
            </w:pPr>
            <w:r>
              <w:rPr>
                <w:rFonts w:asciiTheme="minorHAnsi" w:hAnsiTheme="minorHAnsi" w:cs="Arial"/>
              </w:rPr>
              <w:t>196001063/0600</w:t>
            </w:r>
          </w:p>
        </w:tc>
      </w:tr>
      <w:tr w:rsidR="00646DC7" w:rsidRPr="00BC613E" w:rsidTr="00AF7AD9">
        <w:tc>
          <w:tcPr>
            <w:tcW w:w="3794" w:type="dxa"/>
          </w:tcPr>
          <w:p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rsidR="00646DC7" w:rsidRPr="00BC613E" w:rsidRDefault="005938F8" w:rsidP="002D1D8C">
            <w:pPr>
              <w:spacing w:line="276" w:lineRule="auto"/>
              <w:rPr>
                <w:rFonts w:cs="Arial"/>
              </w:rPr>
            </w:pPr>
            <w:r>
              <w:rPr>
                <w:rFonts w:cs="Arial"/>
              </w:rPr>
              <w:t>David Beneš</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646DC7" w:rsidRDefault="005938F8" w:rsidP="002D1D8C">
            <w:pPr>
              <w:spacing w:line="276" w:lineRule="auto"/>
              <w:rPr>
                <w:rFonts w:cs="Arial"/>
              </w:rPr>
            </w:pPr>
            <w:r>
              <w:rPr>
                <w:rFonts w:cs="Arial"/>
              </w:rPr>
              <w:t>737 284 884</w:t>
            </w:r>
            <w:bookmarkStart w:id="0" w:name="_GoBack"/>
            <w:bookmarkEnd w:id="0"/>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646DC7" w:rsidRDefault="005938F8" w:rsidP="002D1D8C">
            <w:pPr>
              <w:spacing w:line="276" w:lineRule="auto"/>
              <w:rPr>
                <w:rFonts w:cs="Arial"/>
              </w:rPr>
            </w:pPr>
            <w:r>
              <w:rPr>
                <w:rFonts w:cs="Arial"/>
              </w:rPr>
              <w:t>benes@chomutovsko.cz</w:t>
            </w:r>
          </w:p>
        </w:tc>
      </w:tr>
      <w:tr w:rsidR="00801E86" w:rsidRPr="00BC613E" w:rsidTr="00B96695">
        <w:tc>
          <w:tcPr>
            <w:tcW w:w="9212" w:type="dxa"/>
            <w:gridSpan w:val="2"/>
          </w:tcPr>
          <w:p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  </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E17613" w:rsidRPr="00654A33"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212CF4">
        <w:rPr>
          <w:rFonts w:cstheme="minorHAnsi"/>
        </w:rPr>
        <w:t>výběrového</w:t>
      </w:r>
      <w:r>
        <w:rPr>
          <w:rFonts w:cs="Arial"/>
          <w:iCs/>
        </w:rPr>
        <w:t xml:space="preserve"> řízení </w:t>
      </w:r>
      <w:r w:rsidR="00654A33" w:rsidRPr="00654A33">
        <w:rPr>
          <w:rFonts w:cs="Arial"/>
          <w:b/>
          <w:i/>
          <w:iCs/>
        </w:rPr>
        <w:t>„</w:t>
      </w:r>
      <w:r w:rsidR="00CA1990" w:rsidRPr="00CA1990">
        <w:rPr>
          <w:rFonts w:ascii="Calibri" w:hAnsi="Calibri" w:cs="Calibri"/>
          <w:b/>
          <w:i/>
        </w:rPr>
        <w:t>Pořízení ICT vybavení pro Základní školu Kadaň, Na Podlesí 1480, okres Chomutov</w:t>
      </w:r>
      <w:r w:rsidR="00654A33" w:rsidRPr="00654A33">
        <w:rPr>
          <w:rFonts w:cstheme="minorHAnsi"/>
          <w:b/>
          <w:i/>
        </w:rPr>
        <w:t>“</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93D1D">
        <w:rPr>
          <w:rFonts w:cstheme="minorHAnsi"/>
        </w:rPr>
        <w:t>, instalaci a</w:t>
      </w:r>
      <w:r w:rsidR="00065E86">
        <w:rPr>
          <w:rFonts w:cstheme="minorHAnsi"/>
        </w:rPr>
        <w:t xml:space="preserve"> související činnosti (zejm. </w:t>
      </w:r>
      <w:r w:rsidR="0054471C">
        <w:rPr>
          <w:rFonts w:cstheme="minorHAnsi"/>
        </w:rPr>
        <w:t>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A36774">
        <w:rPr>
          <w:rFonts w:cstheme="minorHAnsi"/>
        </w:rPr>
        <w:t>Specifikace př. plnění</w:t>
      </w:r>
      <w:r w:rsidR="00916C92">
        <w:rPr>
          <w:rFonts w:cstheme="minorHAnsi"/>
        </w:rPr>
        <w:t xml:space="preserve">),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5C29C5" w:rsidRPr="000F42E9" w:rsidRDefault="005C29C5" w:rsidP="005C29C5">
      <w:pPr>
        <w:ind w:left="283"/>
        <w:contextualSpacing/>
        <w:jc w:val="both"/>
        <w:rPr>
          <w:rFonts w:cs="Arial"/>
          <w:color w:val="0000FF"/>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8441EA"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553"/>
        <w:gridCol w:w="835"/>
        <w:gridCol w:w="1244"/>
        <w:gridCol w:w="1222"/>
        <w:gridCol w:w="667"/>
        <w:gridCol w:w="1281"/>
        <w:gridCol w:w="1412"/>
      </w:tblGrid>
      <w:tr w:rsidR="008441EA" w:rsidRPr="006E29B1" w:rsidTr="008441EA">
        <w:trPr>
          <w:trHeight w:val="300"/>
        </w:trPr>
        <w:tc>
          <w:tcPr>
            <w:tcW w:w="2553" w:type="dxa"/>
            <w:vMerge w:val="restart"/>
            <w:tcBorders>
              <w:top w:val="single" w:sz="18" w:space="0" w:color="auto"/>
              <w:left w:val="single" w:sz="18" w:space="0" w:color="auto"/>
              <w:right w:val="single" w:sz="4" w:space="0" w:color="auto"/>
            </w:tcBorders>
            <w:shd w:val="clear" w:color="auto" w:fill="D9D9D9" w:themeFill="background1" w:themeFillShade="D9"/>
            <w:noWrap/>
            <w:vAlign w:val="center"/>
            <w:hideMark/>
          </w:tcPr>
          <w:p w:rsidR="008441EA" w:rsidRPr="006E29B1" w:rsidRDefault="008441EA" w:rsidP="003E7330">
            <w:pPr>
              <w:jc w:val="center"/>
              <w:rPr>
                <w:b/>
                <w:color w:val="000000"/>
              </w:rPr>
            </w:pPr>
            <w:r>
              <w:rPr>
                <w:b/>
                <w:color w:val="000000"/>
              </w:rPr>
              <w:t>položka</w:t>
            </w:r>
          </w:p>
        </w:tc>
        <w:tc>
          <w:tcPr>
            <w:tcW w:w="835"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8441EA" w:rsidRDefault="008441EA" w:rsidP="003E7330">
            <w:pPr>
              <w:jc w:val="center"/>
              <w:rPr>
                <w:b/>
                <w:color w:val="000000"/>
              </w:rPr>
            </w:pPr>
            <w:r>
              <w:rPr>
                <w:b/>
                <w:color w:val="000000"/>
              </w:rPr>
              <w:t>počet ks</w:t>
            </w:r>
          </w:p>
        </w:tc>
        <w:tc>
          <w:tcPr>
            <w:tcW w:w="2466" w:type="dxa"/>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tcPr>
          <w:p w:rsidR="008441EA" w:rsidRPr="006E29B1" w:rsidRDefault="008441EA" w:rsidP="003E7330">
            <w:pPr>
              <w:jc w:val="center"/>
              <w:rPr>
                <w:b/>
                <w:color w:val="000000"/>
              </w:rPr>
            </w:pPr>
            <w:r>
              <w:rPr>
                <w:b/>
                <w:color w:val="000000"/>
              </w:rPr>
              <w:t>cena bez DPH</w:t>
            </w:r>
          </w:p>
        </w:tc>
        <w:tc>
          <w:tcPr>
            <w:tcW w:w="667" w:type="dxa"/>
            <w:vMerge w:val="restart"/>
            <w:tcBorders>
              <w:top w:val="single" w:sz="18" w:space="0" w:color="auto"/>
              <w:left w:val="nil"/>
              <w:right w:val="single" w:sz="4" w:space="0" w:color="auto"/>
            </w:tcBorders>
            <w:shd w:val="clear" w:color="auto" w:fill="D9D9D9" w:themeFill="background1" w:themeFillShade="D9"/>
            <w:noWrap/>
            <w:vAlign w:val="center"/>
            <w:hideMark/>
          </w:tcPr>
          <w:p w:rsidR="008441EA" w:rsidRPr="006E29B1" w:rsidRDefault="008441EA" w:rsidP="003E7330">
            <w:pPr>
              <w:jc w:val="center"/>
              <w:rPr>
                <w:b/>
                <w:color w:val="000000"/>
              </w:rPr>
            </w:pPr>
            <w:r w:rsidRPr="006E29B1">
              <w:rPr>
                <w:b/>
                <w:color w:val="000000"/>
              </w:rPr>
              <w:t>Sazba DPH</w:t>
            </w:r>
          </w:p>
        </w:tc>
        <w:tc>
          <w:tcPr>
            <w:tcW w:w="2693" w:type="dxa"/>
            <w:gridSpan w:val="2"/>
            <w:tcBorders>
              <w:top w:val="single" w:sz="18" w:space="0" w:color="auto"/>
              <w:left w:val="nil"/>
              <w:bottom w:val="single" w:sz="4" w:space="0" w:color="auto"/>
              <w:right w:val="single" w:sz="18"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cena vč. DPH</w:t>
            </w:r>
          </w:p>
        </w:tc>
      </w:tr>
      <w:tr w:rsidR="008441EA" w:rsidRPr="006E29B1" w:rsidTr="008441EA">
        <w:trPr>
          <w:trHeight w:val="300"/>
        </w:trPr>
        <w:tc>
          <w:tcPr>
            <w:tcW w:w="2553" w:type="dxa"/>
            <w:vMerge/>
            <w:tcBorders>
              <w:left w:val="single" w:sz="18" w:space="0" w:color="auto"/>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p>
        </w:tc>
        <w:tc>
          <w:tcPr>
            <w:tcW w:w="835" w:type="dxa"/>
            <w:vMerge/>
            <w:tcBorders>
              <w:left w:val="single" w:sz="4" w:space="0" w:color="auto"/>
              <w:bottom w:val="single" w:sz="4" w:space="0" w:color="auto"/>
              <w:right w:val="single" w:sz="4" w:space="0" w:color="auto"/>
            </w:tcBorders>
            <w:shd w:val="clear" w:color="auto" w:fill="D9D9D9" w:themeFill="background1" w:themeFillShade="D9"/>
          </w:tcPr>
          <w:p w:rsidR="008441EA" w:rsidRDefault="008441EA" w:rsidP="003E7330">
            <w:pPr>
              <w:jc w:val="center"/>
              <w:rPr>
                <w:b/>
                <w:color w:val="000000"/>
              </w:rPr>
            </w:pPr>
          </w:p>
        </w:tc>
        <w:tc>
          <w:tcPr>
            <w:tcW w:w="12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441EA" w:rsidRPr="006E29B1" w:rsidRDefault="008441EA" w:rsidP="003E7330">
            <w:pPr>
              <w:jc w:val="center"/>
              <w:rPr>
                <w:b/>
                <w:color w:val="000000"/>
              </w:rPr>
            </w:pPr>
            <w:r>
              <w:rPr>
                <w:b/>
                <w:color w:val="000000"/>
              </w:rPr>
              <w:t>cena/ks</w:t>
            </w:r>
          </w:p>
        </w:tc>
        <w:tc>
          <w:tcPr>
            <w:tcW w:w="12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441EA" w:rsidRPr="006E29B1" w:rsidRDefault="008441EA" w:rsidP="003E7330">
            <w:pPr>
              <w:jc w:val="center"/>
              <w:rPr>
                <w:b/>
                <w:color w:val="000000"/>
              </w:rPr>
            </w:pPr>
            <w:r>
              <w:rPr>
                <w:b/>
                <w:color w:val="000000"/>
              </w:rPr>
              <w:t xml:space="preserve">cena </w:t>
            </w:r>
            <w:proofErr w:type="spellStart"/>
            <w:r>
              <w:rPr>
                <w:b/>
                <w:color w:val="000000"/>
              </w:rPr>
              <w:t>celk</w:t>
            </w:r>
            <w:proofErr w:type="spellEnd"/>
            <w:r>
              <w:rPr>
                <w:b/>
                <w:color w:val="000000"/>
              </w:rPr>
              <w:t>.</w:t>
            </w:r>
          </w:p>
        </w:tc>
        <w:tc>
          <w:tcPr>
            <w:tcW w:w="667" w:type="dxa"/>
            <w:vMerge/>
            <w:tcBorders>
              <w:left w:val="nil"/>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p>
        </w:tc>
        <w:tc>
          <w:tcPr>
            <w:tcW w:w="1281" w:type="dxa"/>
            <w:tcBorders>
              <w:top w:val="nil"/>
              <w:left w:val="nil"/>
              <w:bottom w:val="single" w:sz="4" w:space="0" w:color="auto"/>
              <w:right w:val="single" w:sz="4"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cena/ks</w:t>
            </w:r>
          </w:p>
        </w:tc>
        <w:tc>
          <w:tcPr>
            <w:tcW w:w="1412" w:type="dxa"/>
            <w:tcBorders>
              <w:top w:val="nil"/>
              <w:left w:val="nil"/>
              <w:bottom w:val="single" w:sz="4" w:space="0" w:color="auto"/>
              <w:right w:val="single" w:sz="18" w:space="0" w:color="auto"/>
            </w:tcBorders>
            <w:shd w:val="clear" w:color="auto" w:fill="D9D9D9" w:themeFill="background1" w:themeFillShade="D9"/>
            <w:noWrap/>
            <w:vAlign w:val="center"/>
          </w:tcPr>
          <w:p w:rsidR="008441EA" w:rsidRPr="006E29B1" w:rsidRDefault="008441EA" w:rsidP="003E7330">
            <w:pPr>
              <w:jc w:val="center"/>
              <w:rPr>
                <w:b/>
                <w:color w:val="000000"/>
              </w:rPr>
            </w:pPr>
            <w:r>
              <w:rPr>
                <w:b/>
                <w:color w:val="000000"/>
              </w:rPr>
              <w:t xml:space="preserve">cena </w:t>
            </w:r>
            <w:proofErr w:type="spellStart"/>
            <w:r>
              <w:rPr>
                <w:b/>
                <w:color w:val="000000"/>
              </w:rPr>
              <w:t>celk</w:t>
            </w:r>
            <w:proofErr w:type="spellEnd"/>
            <w:r>
              <w:rPr>
                <w:b/>
                <w:color w:val="000000"/>
              </w:rPr>
              <w:t>.</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notebook</w:t>
            </w:r>
          </w:p>
        </w:tc>
        <w:tc>
          <w:tcPr>
            <w:tcW w:w="835" w:type="dxa"/>
            <w:tcBorders>
              <w:top w:val="nil"/>
              <w:left w:val="single" w:sz="4" w:space="0" w:color="auto"/>
              <w:bottom w:val="single" w:sz="4" w:space="0" w:color="auto"/>
              <w:right w:val="single" w:sz="4" w:space="0" w:color="auto"/>
            </w:tcBorders>
            <w:vAlign w:val="center"/>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24</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14.868</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356.832</w:t>
            </w:r>
          </w:p>
        </w:tc>
        <w:tc>
          <w:tcPr>
            <w:tcW w:w="667" w:type="dxa"/>
            <w:tcBorders>
              <w:top w:val="nil"/>
              <w:left w:val="nil"/>
              <w:bottom w:val="single" w:sz="4" w:space="0" w:color="auto"/>
              <w:right w:val="single" w:sz="4" w:space="0" w:color="auto"/>
            </w:tcBorders>
            <w:shd w:val="clear" w:color="auto" w:fill="auto"/>
            <w:noWrap/>
            <w:vAlign w:val="center"/>
          </w:tcPr>
          <w:p w:rsidR="00CA1990" w:rsidRPr="00F33CF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Calibri"/>
                <w:color w:val="000000"/>
              </w:rPr>
              <w:t>17.990</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431.767</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webkamera</w:t>
            </w:r>
          </w:p>
        </w:tc>
        <w:tc>
          <w:tcPr>
            <w:tcW w:w="835" w:type="dxa"/>
            <w:tcBorders>
              <w:top w:val="nil"/>
              <w:left w:val="single" w:sz="4" w:space="0" w:color="auto"/>
              <w:bottom w:val="single" w:sz="4" w:space="0" w:color="auto"/>
              <w:right w:val="single" w:sz="4" w:space="0" w:color="auto"/>
            </w:tcBorders>
            <w:vAlign w:val="center"/>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7</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653</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4.571</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790</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5.531</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sluchátka s mikrofonem</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17</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351</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5.967</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425</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7.220</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monitor</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1</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2.054</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2.054</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2.485</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2.485</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bezdrátová myš</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18</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88</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1.584</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106</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1.917</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drátová myš</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3</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80</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240</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97</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290</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laserové ukazovátko</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5</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513</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2.565</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621</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3.104</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externí disk</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12</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2.649</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31.788</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3.205</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38.463</w:t>
            </w:r>
          </w:p>
        </w:tc>
      </w:tr>
      <w:tr w:rsidR="00CA1990" w:rsidRPr="006E29B1" w:rsidTr="00CA1990">
        <w:trPr>
          <w:trHeight w:val="300"/>
        </w:trPr>
        <w:tc>
          <w:tcPr>
            <w:tcW w:w="2553" w:type="dxa"/>
            <w:tcBorders>
              <w:top w:val="nil"/>
              <w:left w:val="single" w:sz="18" w:space="0" w:color="auto"/>
              <w:bottom w:val="single" w:sz="4" w:space="0" w:color="auto"/>
              <w:right w:val="single" w:sz="4" w:space="0" w:color="auto"/>
            </w:tcBorders>
            <w:shd w:val="clear" w:color="auto" w:fill="auto"/>
            <w:noWrap/>
            <w:vAlign w:val="center"/>
          </w:tcPr>
          <w:p w:rsidR="00CA1990" w:rsidRPr="008B5DAD" w:rsidRDefault="00CA1990" w:rsidP="00CA1990">
            <w:pPr>
              <w:autoSpaceDE w:val="0"/>
              <w:autoSpaceDN w:val="0"/>
              <w:adjustRightInd w:val="0"/>
              <w:jc w:val="center"/>
              <w:rPr>
                <w:rFonts w:cstheme="minorHAnsi"/>
                <w:b/>
                <w:sz w:val="20"/>
                <w:szCs w:val="20"/>
              </w:rPr>
            </w:pPr>
            <w:r w:rsidRPr="008B5DAD">
              <w:rPr>
                <w:rFonts w:cstheme="minorHAnsi"/>
                <w:b/>
                <w:sz w:val="20"/>
                <w:szCs w:val="20"/>
              </w:rPr>
              <w:t>reproduktory</w:t>
            </w:r>
          </w:p>
        </w:tc>
        <w:tc>
          <w:tcPr>
            <w:tcW w:w="835" w:type="dxa"/>
            <w:tcBorders>
              <w:top w:val="nil"/>
              <w:left w:val="single" w:sz="4" w:space="0" w:color="auto"/>
              <w:bottom w:val="single" w:sz="4" w:space="0" w:color="auto"/>
              <w:right w:val="single" w:sz="4" w:space="0" w:color="auto"/>
            </w:tcBorders>
          </w:tcPr>
          <w:p w:rsidR="00CA1990" w:rsidRPr="008B5DAD" w:rsidRDefault="00CA1990" w:rsidP="0050742C">
            <w:pPr>
              <w:autoSpaceDE w:val="0"/>
              <w:autoSpaceDN w:val="0"/>
              <w:adjustRightInd w:val="0"/>
              <w:jc w:val="center"/>
              <w:rPr>
                <w:rFonts w:cstheme="minorHAnsi"/>
                <w:b/>
                <w:sz w:val="20"/>
                <w:szCs w:val="20"/>
              </w:rPr>
            </w:pPr>
            <w:r w:rsidRPr="008B5DAD">
              <w:rPr>
                <w:rFonts w:cstheme="minorHAnsi"/>
                <w:b/>
                <w:sz w:val="20"/>
                <w:szCs w:val="20"/>
              </w:rPr>
              <w:t>3</w:t>
            </w:r>
            <w:r>
              <w:rPr>
                <w:rFonts w:cstheme="minorHAnsi"/>
                <w:b/>
                <w:sz w:val="20"/>
                <w:szCs w:val="20"/>
              </w:rPr>
              <w:t xml:space="preserve"> páry</w:t>
            </w:r>
          </w:p>
        </w:tc>
        <w:tc>
          <w:tcPr>
            <w:tcW w:w="1244" w:type="dxa"/>
            <w:tcBorders>
              <w:top w:val="nil"/>
              <w:left w:val="single" w:sz="4" w:space="0" w:color="auto"/>
              <w:bottom w:val="single" w:sz="4" w:space="0" w:color="auto"/>
              <w:right w:val="single" w:sz="4" w:space="0" w:color="auto"/>
            </w:tcBorders>
            <w:vAlign w:val="center"/>
          </w:tcPr>
          <w:p w:rsidR="00CA1990" w:rsidRPr="00270715" w:rsidRDefault="005938F8" w:rsidP="0050742C">
            <w:pPr>
              <w:jc w:val="center"/>
              <w:rPr>
                <w:rFonts w:cs="Calibri"/>
                <w:color w:val="000000"/>
              </w:rPr>
            </w:pPr>
            <w:r>
              <w:rPr>
                <w:rFonts w:cstheme="minorHAnsi"/>
              </w:rPr>
              <w:t>170</w:t>
            </w:r>
          </w:p>
        </w:tc>
        <w:tc>
          <w:tcPr>
            <w:tcW w:w="1222" w:type="dxa"/>
            <w:tcBorders>
              <w:top w:val="nil"/>
              <w:left w:val="single" w:sz="4" w:space="0" w:color="auto"/>
              <w:bottom w:val="single" w:sz="4" w:space="0" w:color="auto"/>
              <w:right w:val="single" w:sz="4" w:space="0" w:color="auto"/>
            </w:tcBorders>
            <w:shd w:val="clear" w:color="auto" w:fill="auto"/>
            <w:vAlign w:val="center"/>
          </w:tcPr>
          <w:p w:rsidR="00CA1990" w:rsidRPr="006E29B1" w:rsidRDefault="005938F8" w:rsidP="0050742C">
            <w:pPr>
              <w:jc w:val="center"/>
            </w:pPr>
            <w:r>
              <w:rPr>
                <w:rFonts w:cstheme="minorHAnsi"/>
              </w:rPr>
              <w:t>510</w:t>
            </w:r>
          </w:p>
        </w:tc>
        <w:tc>
          <w:tcPr>
            <w:tcW w:w="667" w:type="dxa"/>
            <w:tcBorders>
              <w:top w:val="nil"/>
              <w:left w:val="nil"/>
              <w:bottom w:val="single" w:sz="4" w:space="0" w:color="auto"/>
              <w:right w:val="single" w:sz="4" w:space="0" w:color="auto"/>
            </w:tcBorders>
            <w:shd w:val="clear" w:color="auto" w:fill="auto"/>
            <w:noWrap/>
            <w:vAlign w:val="center"/>
          </w:tcPr>
          <w:p w:rsidR="00CA1990" w:rsidRDefault="00CA1990" w:rsidP="0050742C">
            <w:pPr>
              <w:jc w:val="center"/>
              <w:rPr>
                <w:rFonts w:cs="Calibri"/>
              </w:rPr>
            </w:pPr>
            <w:r>
              <w:rPr>
                <w:rFonts w:cs="Calibri"/>
              </w:rPr>
              <w:t>21 %</w:t>
            </w:r>
          </w:p>
        </w:tc>
        <w:tc>
          <w:tcPr>
            <w:tcW w:w="1281" w:type="dxa"/>
            <w:tcBorders>
              <w:top w:val="nil"/>
              <w:left w:val="nil"/>
              <w:bottom w:val="single" w:sz="4" w:space="0" w:color="auto"/>
              <w:right w:val="single" w:sz="4" w:space="0" w:color="auto"/>
            </w:tcBorders>
            <w:shd w:val="clear" w:color="auto" w:fill="auto"/>
            <w:noWrap/>
            <w:vAlign w:val="center"/>
          </w:tcPr>
          <w:p w:rsidR="00CA1990" w:rsidRPr="00270715" w:rsidRDefault="005938F8" w:rsidP="0050742C">
            <w:pPr>
              <w:jc w:val="center"/>
              <w:rPr>
                <w:rFonts w:cs="Calibri"/>
                <w:color w:val="000000"/>
              </w:rPr>
            </w:pPr>
            <w:r>
              <w:rPr>
                <w:rFonts w:cstheme="minorHAnsi"/>
              </w:rPr>
              <w:t>206</w:t>
            </w:r>
          </w:p>
        </w:tc>
        <w:tc>
          <w:tcPr>
            <w:tcW w:w="1412" w:type="dxa"/>
            <w:tcBorders>
              <w:top w:val="nil"/>
              <w:left w:val="nil"/>
              <w:bottom w:val="single" w:sz="4" w:space="0" w:color="auto"/>
              <w:right w:val="single" w:sz="18" w:space="0" w:color="auto"/>
            </w:tcBorders>
            <w:shd w:val="clear" w:color="auto" w:fill="auto"/>
            <w:noWrap/>
            <w:vAlign w:val="center"/>
          </w:tcPr>
          <w:p w:rsidR="00CA1990" w:rsidRPr="006E29B1" w:rsidRDefault="005938F8" w:rsidP="0050742C">
            <w:pPr>
              <w:jc w:val="center"/>
            </w:pPr>
            <w:r>
              <w:rPr>
                <w:rFonts w:cstheme="minorHAnsi"/>
              </w:rPr>
              <w:t>617</w:t>
            </w:r>
          </w:p>
        </w:tc>
      </w:tr>
      <w:tr w:rsidR="008441EA" w:rsidRPr="006E29B1" w:rsidTr="008441EA">
        <w:trPr>
          <w:trHeight w:val="300"/>
        </w:trPr>
        <w:tc>
          <w:tcPr>
            <w:tcW w:w="3388" w:type="dxa"/>
            <w:gridSpan w:val="2"/>
            <w:tcBorders>
              <w:top w:val="single" w:sz="4" w:space="0" w:color="auto"/>
              <w:left w:val="single" w:sz="18" w:space="0" w:color="auto"/>
              <w:bottom w:val="single" w:sz="18" w:space="0" w:color="auto"/>
              <w:right w:val="single" w:sz="4" w:space="0" w:color="auto"/>
            </w:tcBorders>
            <w:shd w:val="clear" w:color="auto" w:fill="D9D9D9" w:themeFill="background1" w:themeFillShade="D9"/>
            <w:noWrap/>
            <w:vAlign w:val="center"/>
          </w:tcPr>
          <w:p w:rsidR="008441EA" w:rsidRPr="00C84C82" w:rsidRDefault="008441EA" w:rsidP="003E7330">
            <w:pPr>
              <w:jc w:val="center"/>
              <w:rPr>
                <w:b/>
              </w:rPr>
            </w:pPr>
            <w:r w:rsidRPr="00C84C82">
              <w:rPr>
                <w:rFonts w:cs="Calibri"/>
                <w:b/>
                <w:color w:val="000000"/>
              </w:rPr>
              <w:t>cena celkem</w:t>
            </w:r>
          </w:p>
        </w:tc>
        <w:tc>
          <w:tcPr>
            <w:tcW w:w="1244"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8441EA" w:rsidRPr="000A446C" w:rsidRDefault="008441EA" w:rsidP="003E7330">
            <w:pPr>
              <w:jc w:val="center"/>
              <w:rPr>
                <w:b/>
              </w:rPr>
            </w:pPr>
            <w:r w:rsidRPr="000A446C">
              <w:rPr>
                <w:b/>
              </w:rPr>
              <w:t>- - -</w:t>
            </w:r>
          </w:p>
        </w:tc>
        <w:tc>
          <w:tcPr>
            <w:tcW w:w="1222"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8441EA" w:rsidRPr="002E317C" w:rsidRDefault="005938F8" w:rsidP="003E7330">
            <w:pPr>
              <w:jc w:val="center"/>
              <w:rPr>
                <w:b/>
              </w:rPr>
            </w:pPr>
            <w:r>
              <w:rPr>
                <w:rFonts w:cstheme="minorHAnsi"/>
                <w:b/>
              </w:rPr>
              <w:t>406.111</w:t>
            </w:r>
          </w:p>
        </w:tc>
        <w:tc>
          <w:tcPr>
            <w:tcW w:w="667" w:type="dxa"/>
            <w:tcBorders>
              <w:top w:val="single" w:sz="4" w:space="0" w:color="auto"/>
              <w:left w:val="nil"/>
              <w:bottom w:val="single" w:sz="18" w:space="0" w:color="auto"/>
              <w:right w:val="single" w:sz="4" w:space="0" w:color="auto"/>
            </w:tcBorders>
            <w:shd w:val="clear" w:color="auto" w:fill="D9D9D9" w:themeFill="background1" w:themeFillShade="D9"/>
            <w:noWrap/>
            <w:vAlign w:val="center"/>
          </w:tcPr>
          <w:p w:rsidR="008441EA" w:rsidRPr="002E317C" w:rsidRDefault="008441EA" w:rsidP="003E7330">
            <w:pPr>
              <w:jc w:val="center"/>
              <w:rPr>
                <w:rFonts w:cs="Calibri"/>
                <w:b/>
              </w:rPr>
            </w:pPr>
            <w:r w:rsidRPr="002E317C">
              <w:rPr>
                <w:rFonts w:cs="Calibri"/>
                <w:b/>
              </w:rPr>
              <w:t>21 %</w:t>
            </w:r>
          </w:p>
        </w:tc>
        <w:tc>
          <w:tcPr>
            <w:tcW w:w="1281" w:type="dxa"/>
            <w:tcBorders>
              <w:top w:val="single" w:sz="4" w:space="0" w:color="auto"/>
              <w:left w:val="nil"/>
              <w:bottom w:val="single" w:sz="18" w:space="0" w:color="auto"/>
              <w:right w:val="single" w:sz="4" w:space="0" w:color="auto"/>
            </w:tcBorders>
            <w:shd w:val="clear" w:color="auto" w:fill="D9D9D9" w:themeFill="background1" w:themeFillShade="D9"/>
            <w:noWrap/>
            <w:vAlign w:val="center"/>
          </w:tcPr>
          <w:p w:rsidR="008441EA" w:rsidRPr="002E317C" w:rsidRDefault="008441EA" w:rsidP="003E7330">
            <w:pPr>
              <w:jc w:val="center"/>
              <w:rPr>
                <w:b/>
                <w:color w:val="000000"/>
              </w:rPr>
            </w:pPr>
            <w:r w:rsidRPr="002E317C">
              <w:rPr>
                <w:b/>
                <w:color w:val="000000"/>
              </w:rPr>
              <w:t>- - -</w:t>
            </w:r>
          </w:p>
        </w:tc>
        <w:tc>
          <w:tcPr>
            <w:tcW w:w="1412" w:type="dxa"/>
            <w:tcBorders>
              <w:top w:val="single" w:sz="4" w:space="0" w:color="auto"/>
              <w:left w:val="nil"/>
              <w:bottom w:val="single" w:sz="18" w:space="0" w:color="auto"/>
              <w:right w:val="single" w:sz="18" w:space="0" w:color="auto"/>
            </w:tcBorders>
            <w:shd w:val="clear" w:color="auto" w:fill="D9D9D9" w:themeFill="background1" w:themeFillShade="D9"/>
            <w:noWrap/>
            <w:vAlign w:val="center"/>
          </w:tcPr>
          <w:p w:rsidR="008441EA" w:rsidRPr="002E317C" w:rsidRDefault="005938F8" w:rsidP="00CA1990">
            <w:pPr>
              <w:jc w:val="center"/>
              <w:rPr>
                <w:b/>
                <w:color w:val="000000"/>
              </w:rPr>
            </w:pPr>
            <w:r>
              <w:rPr>
                <w:rFonts w:cstheme="minorHAnsi"/>
                <w:b/>
              </w:rPr>
              <w:t>491.394</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xml:space="preserve">, jeho </w:t>
      </w:r>
      <w:r w:rsidR="0037165E">
        <w:t xml:space="preserve">instalace a uvedení do provozu </w:t>
      </w:r>
      <w:r w:rsidRPr="000F42E9">
        <w:t>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5C29C5" w:rsidRPr="005C29C5" w:rsidRDefault="00603B4B" w:rsidP="00542B40">
      <w:pPr>
        <w:pStyle w:val="Odstavecseseznamem"/>
        <w:numPr>
          <w:ilvl w:val="0"/>
          <w:numId w:val="21"/>
        </w:numPr>
        <w:ind w:left="284" w:hanging="284"/>
        <w:jc w:val="both"/>
      </w:pPr>
      <w:r w:rsidRPr="00A27DEA">
        <w:rPr>
          <w:rFonts w:cstheme="minorHAnsi"/>
        </w:rPr>
        <w:lastRenderedPageBreak/>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093D1D">
        <w:rPr>
          <w:rFonts w:cstheme="minorHAnsi"/>
          <w:szCs w:val="20"/>
        </w:rPr>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A17C9" w:rsidRDefault="004A17C9" w:rsidP="00801E86">
      <w:pPr>
        <w:jc w:val="cente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093D1D">
        <w:rPr>
          <w:rFonts w:cstheme="minorHAnsi"/>
          <w:szCs w:val="20"/>
        </w:rPr>
        <w:t>6</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654A33">
        <w:rPr>
          <w:rStyle w:val="tsubjname"/>
          <w:rFonts w:cstheme="minorHAnsi"/>
        </w:rPr>
        <w:t>Základní škola, Na Podlesí</w:t>
      </w:r>
      <w:r w:rsidR="00CA1990">
        <w:rPr>
          <w:rStyle w:val="tsubjname"/>
          <w:rFonts w:cstheme="minorHAnsi"/>
        </w:rPr>
        <w:t xml:space="preserve"> </w:t>
      </w:r>
      <w:r w:rsidR="00654A33">
        <w:rPr>
          <w:rStyle w:val="tsubjname"/>
          <w:rFonts w:cstheme="minorHAnsi"/>
        </w:rPr>
        <w:t>1480,</w:t>
      </w:r>
      <w:r w:rsidR="008441EA" w:rsidRPr="0017201D">
        <w:rPr>
          <w:rFonts w:cstheme="minorHAnsi"/>
        </w:rPr>
        <w:t xml:space="preserve"> </w:t>
      </w:r>
      <w:r w:rsidR="00093D1D">
        <w:rPr>
          <w:rFonts w:cstheme="minorHAnsi"/>
        </w:rPr>
        <w:t>432 01 Kadaň</w:t>
      </w:r>
      <w:r w:rsidR="00E71D41">
        <w:rPr>
          <w:rFonts w:cstheme="minorHAnsi"/>
        </w:rPr>
        <w:t>)</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5222F8" w:rsidRPr="004508B6" w:rsidRDefault="005222F8" w:rsidP="005222F8">
      <w:pPr>
        <w:pStyle w:val="Odstavecseseznamem"/>
        <w:ind w:left="284"/>
        <w:jc w:val="both"/>
        <w:rPr>
          <w:rFonts w:cs="Arial"/>
        </w:rPr>
      </w:pPr>
    </w:p>
    <w:p w:rsidR="005222F8" w:rsidRPr="00BC613E" w:rsidRDefault="005222F8" w:rsidP="005222F8">
      <w:pPr>
        <w:jc w:val="center"/>
        <w:rPr>
          <w:rFonts w:cs="Arial"/>
          <w:b/>
        </w:rPr>
      </w:pPr>
      <w:r>
        <w:rPr>
          <w:rFonts w:cs="Arial"/>
          <w:b/>
        </w:rPr>
        <w:t>V</w:t>
      </w:r>
      <w:r w:rsidRPr="00BC613E">
        <w:rPr>
          <w:rFonts w:cs="Arial"/>
          <w:b/>
        </w:rPr>
        <w:t>.</w:t>
      </w:r>
      <w:r>
        <w:rPr>
          <w:rFonts w:cs="Arial"/>
          <w:b/>
        </w:rPr>
        <w:t xml:space="preserve"> </w:t>
      </w:r>
      <w:r>
        <w:rPr>
          <w:b/>
        </w:rPr>
        <w:t>Odstoupení od smlouvy</w:t>
      </w:r>
    </w:p>
    <w:p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rsidR="005222F8" w:rsidRPr="00655C7C" w:rsidRDefault="005222F8" w:rsidP="005222F8">
      <w:pPr>
        <w:pStyle w:val="Odstavecseseznamem"/>
        <w:numPr>
          <w:ilvl w:val="1"/>
          <w:numId w:val="17"/>
        </w:numPr>
        <w:jc w:val="both"/>
        <w:rPr>
          <w:rFonts w:cs="Arial"/>
        </w:rPr>
      </w:pPr>
      <w:r>
        <w:t>přírodní katastrofy (např. povodně, vichřice),</w:t>
      </w:r>
    </w:p>
    <w:p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rsidR="005222F8" w:rsidRPr="00655C7C" w:rsidRDefault="005222F8" w:rsidP="005222F8">
      <w:pPr>
        <w:pStyle w:val="Odstavecseseznamem"/>
        <w:numPr>
          <w:ilvl w:val="1"/>
          <w:numId w:val="17"/>
        </w:numPr>
        <w:jc w:val="both"/>
        <w:rPr>
          <w:rFonts w:cs="Arial"/>
        </w:rPr>
      </w:pPr>
      <w:r>
        <w:lastRenderedPageBreak/>
        <w:t>výtržnost, stávka nebo výluka vyvolaná jinými osobami než je personál zhotovitele a jiní zaměstnanci zhotovitele</w:t>
      </w:r>
    </w:p>
    <w:p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rsidR="004508B6" w:rsidRPr="005222F8" w:rsidRDefault="005222F8" w:rsidP="005222F8">
      <w:pPr>
        <w:pStyle w:val="Odstavecseseznamem"/>
        <w:numPr>
          <w:ilvl w:val="0"/>
          <w:numId w:val="17"/>
        </w:numPr>
        <w:ind w:left="284" w:hanging="284"/>
        <w:jc w:val="both"/>
        <w:rPr>
          <w:rFonts w:cs="Arial"/>
        </w:rPr>
      </w:pPr>
      <w:r>
        <w:t>Důsledky z vyšší moci může každá strana uplatnit nejpozději do 30 dnů po zjištění jejího vzniku.</w:t>
      </w:r>
    </w:p>
    <w:p w:rsidR="005222F8" w:rsidRDefault="005222F8" w:rsidP="005222F8">
      <w:pPr>
        <w:rPr>
          <w:rFonts w:cs="Arial"/>
        </w:rPr>
      </w:pPr>
    </w:p>
    <w:p w:rsidR="00801E86" w:rsidRPr="00BC613E" w:rsidRDefault="00103F74" w:rsidP="00BE76E8">
      <w:pPr>
        <w:jc w:val="center"/>
        <w:rPr>
          <w:rFonts w:cs="Arial"/>
          <w:b/>
        </w:rPr>
      </w:pPr>
      <w:r>
        <w:rPr>
          <w:rFonts w:cs="Arial"/>
          <w:b/>
        </w:rPr>
        <w:t>V</w:t>
      </w:r>
      <w:r w:rsidR="00A3281F">
        <w:rPr>
          <w:rFonts w:cs="Arial"/>
          <w:b/>
        </w:rPr>
        <w:t>I</w:t>
      </w:r>
      <w:r w:rsidR="00801E86" w:rsidRPr="00BC613E">
        <w:rPr>
          <w:rFonts w:cs="Arial"/>
          <w:b/>
        </w:rPr>
        <w:t>.</w:t>
      </w:r>
      <w:r w:rsidR="00BE76E8">
        <w:rPr>
          <w:rFonts w:cs="Arial"/>
          <w:b/>
        </w:rPr>
        <w:t xml:space="preserve"> </w:t>
      </w:r>
      <w:r w:rsidR="00542B40">
        <w:rPr>
          <w:b/>
        </w:rPr>
        <w:t>Další ujednání</w:t>
      </w:r>
    </w:p>
    <w:p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654A33">
        <w:rPr>
          <w:rStyle w:val="tsubjname"/>
          <w:rFonts w:cstheme="minorHAnsi"/>
        </w:rPr>
        <w:t>Základní škola, Na Podlesí 1480,</w:t>
      </w:r>
      <w:r w:rsidR="00093D1D" w:rsidRPr="0017201D">
        <w:rPr>
          <w:rFonts w:cstheme="minorHAnsi"/>
        </w:rPr>
        <w:t xml:space="preserve"> </w:t>
      </w:r>
      <w:r w:rsidR="00093D1D">
        <w:rPr>
          <w:rFonts w:cstheme="minorHAnsi"/>
        </w:rPr>
        <w:t>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zhotovitel má uzavřenu pojistnou smlouvu, nejpozději však před podpisem kupní smlouvy. Porušení této povinnosti zakládá právo objednatele od smlouvy odstoupit.</w:t>
      </w:r>
    </w:p>
    <w:p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však do 31. 12. 2030</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065E86" w:rsidRDefault="00065E86">
      <w:pPr>
        <w:rPr>
          <w:b/>
        </w:rPr>
      </w:pPr>
    </w:p>
    <w:p w:rsidR="00B47DAB" w:rsidRPr="00B47DAB" w:rsidRDefault="00B47DAB" w:rsidP="00B47DAB">
      <w:pPr>
        <w:jc w:val="center"/>
        <w:rPr>
          <w:rFonts w:cs="Arial"/>
          <w:b/>
        </w:rPr>
      </w:pPr>
      <w:r w:rsidRPr="00B47DAB">
        <w:rPr>
          <w:b/>
        </w:rPr>
        <w:t>V</w:t>
      </w:r>
      <w:r w:rsidR="00A3281F">
        <w:rPr>
          <w:b/>
        </w:rPr>
        <w:t>I</w:t>
      </w:r>
      <w:r w:rsidRPr="00B47DAB">
        <w:rPr>
          <w:b/>
        </w:rPr>
        <w:t xml:space="preserve">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rsidR="008607FD" w:rsidRPr="00093D1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Dle § 2 e) zákona č.320/2001 Sb. o finanční kontrole ve veřejné správě je prodávající osobou </w:t>
      </w:r>
      <w:r w:rsidRPr="00C3207C">
        <w:rPr>
          <w:rFonts w:asciiTheme="minorHAnsi" w:hAnsiTheme="minorHAnsi" w:cstheme="minorHAnsi"/>
          <w:sz w:val="22"/>
          <w:szCs w:val="22"/>
        </w:rPr>
        <w:lastRenderedPageBreak/>
        <w:t>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500"/>
        <w:gridCol w:w="45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093D1D">
              <w:rPr>
                <w:rFonts w:cs="Arial"/>
              </w:rPr>
              <w:t>Kadani</w:t>
            </w:r>
            <w:r w:rsidRPr="00BC613E">
              <w:rPr>
                <w:rFonts w:cs="Arial"/>
              </w:rPr>
              <w:t xml:space="preserve"> dne …………………</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Pr="00BC613E" w:rsidRDefault="00C3207C" w:rsidP="00B96695">
            <w:pPr>
              <w:widowControl w:val="0"/>
              <w:autoSpaceDE w:val="0"/>
              <w:autoSpaceDN w:val="0"/>
              <w:adjustRightInd w:val="0"/>
              <w:rPr>
                <w:rFonts w:cs="Arial"/>
              </w:rPr>
            </w:pPr>
          </w:p>
        </w:tc>
        <w:tc>
          <w:tcPr>
            <w:tcW w:w="4606" w:type="dxa"/>
          </w:tcPr>
          <w:p w:rsidR="00801E86" w:rsidRPr="00BC613E" w:rsidRDefault="00801E86" w:rsidP="00B96695">
            <w:pPr>
              <w:widowControl w:val="0"/>
              <w:autoSpaceDE w:val="0"/>
              <w:autoSpaceDN w:val="0"/>
              <w:adjustRightInd w:val="0"/>
              <w:rPr>
                <w:rFonts w:cs="Arial"/>
              </w:rPr>
            </w:pP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CF77F0" w:rsidP="00B96695">
            <w:pPr>
              <w:widowControl w:val="0"/>
              <w:autoSpaceDE w:val="0"/>
              <w:autoSpaceDN w:val="0"/>
              <w:adjustRightInd w:val="0"/>
              <w:rPr>
                <w:rFonts w:cs="Arial"/>
              </w:rPr>
            </w:pPr>
            <w:r>
              <w:rPr>
                <w:rFonts w:ascii="Calibri" w:hAnsi="Calibri" w:cs="Arial"/>
                <w:b/>
                <w:szCs w:val="20"/>
              </w:rPr>
              <w:t xml:space="preserve">Mgr. </w:t>
            </w:r>
            <w:r w:rsidR="00CA1990">
              <w:rPr>
                <w:rFonts w:ascii="Calibri" w:hAnsi="Calibri" w:cs="Arial"/>
                <w:b/>
                <w:szCs w:val="20"/>
              </w:rPr>
              <w:t>Zdeněk Hosman</w:t>
            </w:r>
          </w:p>
          <w:p w:rsidR="00103F74" w:rsidRPr="00826E83" w:rsidRDefault="00C1007A" w:rsidP="00263945">
            <w:pPr>
              <w:widowControl w:val="0"/>
              <w:autoSpaceDE w:val="0"/>
              <w:autoSpaceDN w:val="0"/>
              <w:adjustRightInd w:val="0"/>
              <w:rPr>
                <w:rFonts w:cs="Arial"/>
                <w:highlight w:val="yellow"/>
              </w:rPr>
            </w:pPr>
            <w:r w:rsidRPr="00CA1990">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322CB8" w:rsidRDefault="00322CB8" w:rsidP="00B96695">
            <w:pPr>
              <w:widowControl w:val="0"/>
              <w:autoSpaceDE w:val="0"/>
              <w:autoSpaceDN w:val="0"/>
              <w:adjustRightInd w:val="0"/>
              <w:rPr>
                <w:rFonts w:cs="Arial"/>
                <w:b/>
              </w:rPr>
            </w:pPr>
            <w:r w:rsidRPr="00322CB8">
              <w:rPr>
                <w:rFonts w:cs="Arial"/>
                <w:b/>
              </w:rPr>
              <w:t>David Beneš</w:t>
            </w:r>
          </w:p>
          <w:p w:rsidR="00801E86" w:rsidRPr="00BC613E" w:rsidRDefault="00322CB8" w:rsidP="00826E83">
            <w:pPr>
              <w:widowControl w:val="0"/>
              <w:autoSpaceDE w:val="0"/>
              <w:autoSpaceDN w:val="0"/>
              <w:adjustRightInd w:val="0"/>
              <w:rPr>
                <w:rFonts w:cs="Arial"/>
              </w:rPr>
            </w:pPr>
            <w:r>
              <w:rPr>
                <w:rFonts w:cs="Arial"/>
              </w:rPr>
              <w:t>majitel</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8441EA">
        <w:rPr>
          <w:rFonts w:cstheme="minorHAnsi"/>
          <w:szCs w:val="20"/>
        </w:rPr>
        <w:t>Specifikace předmětu plnění</w:t>
      </w:r>
    </w:p>
    <w:sectPr w:rsidR="00185A7D" w:rsidRPr="00EB45A1" w:rsidSect="00113472">
      <w:headerReference w:type="default" r:id="rId8"/>
      <w:footerReference w:type="default" r:id="rId9"/>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7C" w:rsidRDefault="00CB0D7C" w:rsidP="00994BF2">
      <w:r>
        <w:separator/>
      </w:r>
    </w:p>
  </w:endnote>
  <w:endnote w:type="continuationSeparator" w:id="0">
    <w:p w:rsidR="00CB0D7C" w:rsidRDefault="00CB0D7C"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8D6D96">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7C" w:rsidRDefault="00CB0D7C" w:rsidP="00994BF2">
      <w:r>
        <w:separator/>
      </w:r>
    </w:p>
  </w:footnote>
  <w:footnote w:type="continuationSeparator" w:id="0">
    <w:p w:rsidR="00CB0D7C" w:rsidRDefault="00CB0D7C" w:rsidP="00994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15:restartNumberingAfterBreak="0">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0"/>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F2"/>
    <w:rsid w:val="00023943"/>
    <w:rsid w:val="00061747"/>
    <w:rsid w:val="00065E86"/>
    <w:rsid w:val="00093309"/>
    <w:rsid w:val="00093D1D"/>
    <w:rsid w:val="000A77CE"/>
    <w:rsid w:val="000F42E9"/>
    <w:rsid w:val="001032F6"/>
    <w:rsid w:val="00103F74"/>
    <w:rsid w:val="00113472"/>
    <w:rsid w:val="00115C67"/>
    <w:rsid w:val="00120433"/>
    <w:rsid w:val="0014009F"/>
    <w:rsid w:val="001449D5"/>
    <w:rsid w:val="00183DE3"/>
    <w:rsid w:val="00185A7D"/>
    <w:rsid w:val="001A693C"/>
    <w:rsid w:val="001B0D22"/>
    <w:rsid w:val="001D3AA6"/>
    <w:rsid w:val="001F09DB"/>
    <w:rsid w:val="001F7132"/>
    <w:rsid w:val="00212CF4"/>
    <w:rsid w:val="00263945"/>
    <w:rsid w:val="002B63CB"/>
    <w:rsid w:val="002D1E80"/>
    <w:rsid w:val="002E2600"/>
    <w:rsid w:val="002E317C"/>
    <w:rsid w:val="002E663A"/>
    <w:rsid w:val="003041C0"/>
    <w:rsid w:val="003100F6"/>
    <w:rsid w:val="00322CB8"/>
    <w:rsid w:val="00332E5E"/>
    <w:rsid w:val="003552A6"/>
    <w:rsid w:val="00355466"/>
    <w:rsid w:val="0037165E"/>
    <w:rsid w:val="00375389"/>
    <w:rsid w:val="00375DAD"/>
    <w:rsid w:val="00394DFC"/>
    <w:rsid w:val="003B18DC"/>
    <w:rsid w:val="003E3DC4"/>
    <w:rsid w:val="003F0421"/>
    <w:rsid w:val="00402CA9"/>
    <w:rsid w:val="00426535"/>
    <w:rsid w:val="004459A4"/>
    <w:rsid w:val="004508B6"/>
    <w:rsid w:val="00470038"/>
    <w:rsid w:val="00496E29"/>
    <w:rsid w:val="004A17C9"/>
    <w:rsid w:val="004F2847"/>
    <w:rsid w:val="004F30A0"/>
    <w:rsid w:val="00505F84"/>
    <w:rsid w:val="00516B42"/>
    <w:rsid w:val="005211EE"/>
    <w:rsid w:val="005222F8"/>
    <w:rsid w:val="00523332"/>
    <w:rsid w:val="00542B40"/>
    <w:rsid w:val="0054471C"/>
    <w:rsid w:val="00544A71"/>
    <w:rsid w:val="00564236"/>
    <w:rsid w:val="0057156D"/>
    <w:rsid w:val="00582D1F"/>
    <w:rsid w:val="005938F8"/>
    <w:rsid w:val="005C096F"/>
    <w:rsid w:val="005C29C5"/>
    <w:rsid w:val="005D57A9"/>
    <w:rsid w:val="005E35E8"/>
    <w:rsid w:val="005F24CB"/>
    <w:rsid w:val="00601FDD"/>
    <w:rsid w:val="00603B4B"/>
    <w:rsid w:val="00640DCD"/>
    <w:rsid w:val="00642B49"/>
    <w:rsid w:val="00646DC7"/>
    <w:rsid w:val="00654A33"/>
    <w:rsid w:val="00661E3E"/>
    <w:rsid w:val="0066562F"/>
    <w:rsid w:val="006676EE"/>
    <w:rsid w:val="006A38C6"/>
    <w:rsid w:val="006B3B59"/>
    <w:rsid w:val="006B505D"/>
    <w:rsid w:val="006C3E77"/>
    <w:rsid w:val="006C46BD"/>
    <w:rsid w:val="006E39DB"/>
    <w:rsid w:val="00721F79"/>
    <w:rsid w:val="0073038F"/>
    <w:rsid w:val="00736608"/>
    <w:rsid w:val="00784B44"/>
    <w:rsid w:val="0078568E"/>
    <w:rsid w:val="00795B63"/>
    <w:rsid w:val="007A186E"/>
    <w:rsid w:val="007C3873"/>
    <w:rsid w:val="00801E86"/>
    <w:rsid w:val="00814A37"/>
    <w:rsid w:val="00820095"/>
    <w:rsid w:val="008213AC"/>
    <w:rsid w:val="0082197C"/>
    <w:rsid w:val="00825BB0"/>
    <w:rsid w:val="00826E83"/>
    <w:rsid w:val="00840AF0"/>
    <w:rsid w:val="008441EA"/>
    <w:rsid w:val="00846B54"/>
    <w:rsid w:val="008607FD"/>
    <w:rsid w:val="008842EA"/>
    <w:rsid w:val="00887B1E"/>
    <w:rsid w:val="00891DDC"/>
    <w:rsid w:val="008A33B6"/>
    <w:rsid w:val="008A54A6"/>
    <w:rsid w:val="008B5947"/>
    <w:rsid w:val="008C5D8E"/>
    <w:rsid w:val="008D6D96"/>
    <w:rsid w:val="00902E1E"/>
    <w:rsid w:val="00916C92"/>
    <w:rsid w:val="009452D1"/>
    <w:rsid w:val="009618FC"/>
    <w:rsid w:val="00980E70"/>
    <w:rsid w:val="00986EA6"/>
    <w:rsid w:val="00994BF2"/>
    <w:rsid w:val="00996D56"/>
    <w:rsid w:val="009B3C5F"/>
    <w:rsid w:val="009E0858"/>
    <w:rsid w:val="009F1C7C"/>
    <w:rsid w:val="00A0277E"/>
    <w:rsid w:val="00A3281F"/>
    <w:rsid w:val="00A36774"/>
    <w:rsid w:val="00A41A19"/>
    <w:rsid w:val="00A61675"/>
    <w:rsid w:val="00A84E8F"/>
    <w:rsid w:val="00A92BEF"/>
    <w:rsid w:val="00AA5969"/>
    <w:rsid w:val="00AA6695"/>
    <w:rsid w:val="00AF0833"/>
    <w:rsid w:val="00AF7AD9"/>
    <w:rsid w:val="00B12EB1"/>
    <w:rsid w:val="00B376F3"/>
    <w:rsid w:val="00B47DAB"/>
    <w:rsid w:val="00B51ED7"/>
    <w:rsid w:val="00B767EF"/>
    <w:rsid w:val="00B93D5C"/>
    <w:rsid w:val="00B97460"/>
    <w:rsid w:val="00BC613E"/>
    <w:rsid w:val="00BE0A4F"/>
    <w:rsid w:val="00BE76E8"/>
    <w:rsid w:val="00BF0079"/>
    <w:rsid w:val="00C06DCB"/>
    <w:rsid w:val="00C1007A"/>
    <w:rsid w:val="00C3207C"/>
    <w:rsid w:val="00C46749"/>
    <w:rsid w:val="00C56D11"/>
    <w:rsid w:val="00C613B5"/>
    <w:rsid w:val="00C6534C"/>
    <w:rsid w:val="00C832C1"/>
    <w:rsid w:val="00CA1990"/>
    <w:rsid w:val="00CA545F"/>
    <w:rsid w:val="00CB0D7C"/>
    <w:rsid w:val="00CF16E8"/>
    <w:rsid w:val="00CF2693"/>
    <w:rsid w:val="00CF77F0"/>
    <w:rsid w:val="00D17B1A"/>
    <w:rsid w:val="00D477AE"/>
    <w:rsid w:val="00D617C7"/>
    <w:rsid w:val="00D67C16"/>
    <w:rsid w:val="00D7357F"/>
    <w:rsid w:val="00D802CA"/>
    <w:rsid w:val="00DA27B7"/>
    <w:rsid w:val="00DD184E"/>
    <w:rsid w:val="00DE4681"/>
    <w:rsid w:val="00DE66FD"/>
    <w:rsid w:val="00DF1E42"/>
    <w:rsid w:val="00DF731D"/>
    <w:rsid w:val="00E17613"/>
    <w:rsid w:val="00E3474C"/>
    <w:rsid w:val="00E533C1"/>
    <w:rsid w:val="00E71D41"/>
    <w:rsid w:val="00EA2AF4"/>
    <w:rsid w:val="00EA7F41"/>
    <w:rsid w:val="00EE6F50"/>
    <w:rsid w:val="00F05C83"/>
    <w:rsid w:val="00F17DEE"/>
    <w:rsid w:val="00F17F8F"/>
    <w:rsid w:val="00F55402"/>
    <w:rsid w:val="00F66025"/>
    <w:rsid w:val="00F836C6"/>
    <w:rsid w:val="00F9062E"/>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F4CE76-54D4-4BF4-9DA0-C5AE1E3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urek@5zskad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Martina Dvořáková</cp:lastModifiedBy>
  <cp:revision>3</cp:revision>
  <cp:lastPrinted>2017-05-02T12:22:00Z</cp:lastPrinted>
  <dcterms:created xsi:type="dcterms:W3CDTF">2020-10-21T04:19:00Z</dcterms:created>
  <dcterms:modified xsi:type="dcterms:W3CDTF">2020-11-05T07:01:00Z</dcterms:modified>
</cp:coreProperties>
</file>