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2392"/>
        <w:gridCol w:w="6946"/>
      </w:tblGrid>
      <w:tr w:rsidR="0041518F" w:rsidTr="009D0E72">
        <w:trPr>
          <w:trHeight w:val="978"/>
        </w:trPr>
        <w:tc>
          <w:tcPr>
            <w:tcW w:w="1118" w:type="dxa"/>
          </w:tcPr>
          <w:p w:rsidR="0041518F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392" w:type="dxa"/>
          </w:tcPr>
          <w:p w:rsidR="0041518F" w:rsidRPr="001A3C80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6946" w:type="dxa"/>
          </w:tcPr>
          <w:p w:rsidR="0041518F" w:rsidRPr="001A3C80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 xml:space="preserve">                                            </w:t>
            </w:r>
            <w:r w:rsidRPr="00FA611D">
              <w:rPr>
                <w:rFonts w:ascii="Arial" w:hAnsi="Arial" w:cs="Arial"/>
                <w:b/>
                <w:color w:val="FF0000"/>
                <w:sz w:val="24"/>
                <w:szCs w:val="18"/>
              </w:rPr>
              <w:t xml:space="preserve">SMLOUVA </w:t>
            </w:r>
            <w:r w:rsidR="00944D09">
              <w:rPr>
                <w:rFonts w:ascii="Arial" w:hAnsi="Arial" w:cs="Arial"/>
                <w:b/>
                <w:color w:val="FF0000"/>
                <w:sz w:val="24"/>
                <w:szCs w:val="18"/>
              </w:rPr>
              <w:t>O DÍLO</w:t>
            </w:r>
          </w:p>
          <w:p w:rsidR="005B3202" w:rsidRPr="00597D5F" w:rsidRDefault="005B3202" w:rsidP="005B320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uzavřená dle § 2586</w:t>
            </w:r>
            <w:r w:rsidRPr="00597D5F">
              <w:rPr>
                <w:rFonts w:ascii="Arial Narrow" w:hAnsi="Arial Narrow" w:cs="Arial"/>
              </w:rPr>
              <w:t xml:space="preserve"> a násl. zákona č. 89/2012 Sb., občanský zákoník, ve znění pozdějších předpisů</w:t>
            </w:r>
          </w:p>
          <w:p w:rsidR="0041518F" w:rsidRDefault="0041518F" w:rsidP="001A3C80">
            <w:pPr>
              <w:widowControl w:val="0"/>
              <w:tabs>
                <w:tab w:val="left" w:pos="7230"/>
              </w:tabs>
              <w:jc w:val="right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</w:tbl>
    <w:p w:rsidR="001A3C80" w:rsidRDefault="001A3C80" w:rsidP="001A3C80">
      <w:pPr>
        <w:widowControl w:val="0"/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1A3C80">
        <w:rPr>
          <w:rFonts w:ascii="Arial" w:eastAsia="Times New Roman" w:hAnsi="Arial" w:cs="Arial"/>
          <w:sz w:val="18"/>
          <w:szCs w:val="18"/>
          <w:lang w:eastAsia="cs-CZ"/>
        </w:rPr>
        <w:t>Smluvní strany:</w:t>
      </w:r>
    </w:p>
    <w:p w:rsidR="001A3C80" w:rsidRPr="001A3C80" w:rsidRDefault="001A3C80" w:rsidP="001A3C80">
      <w:pPr>
        <w:widowControl w:val="0"/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867"/>
        <w:gridCol w:w="2668"/>
        <w:gridCol w:w="277"/>
        <w:gridCol w:w="1785"/>
        <w:gridCol w:w="4469"/>
      </w:tblGrid>
      <w:tr w:rsidR="001A3C80" w:rsidRPr="001A3C80" w:rsidTr="00D85109">
        <w:tc>
          <w:tcPr>
            <w:tcW w:w="1117" w:type="dxa"/>
            <w:gridSpan w:val="2"/>
          </w:tcPr>
          <w:p w:rsidR="001A3C80" w:rsidRPr="001A3C80" w:rsidRDefault="00920968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Objednatel:</w:t>
            </w:r>
          </w:p>
        </w:tc>
        <w:tc>
          <w:tcPr>
            <w:tcW w:w="2711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3"/>
          </w:tcPr>
          <w:p w:rsidR="001A3C80" w:rsidRPr="001A3C80" w:rsidRDefault="00920968" w:rsidP="00920968">
            <w:pPr>
              <w:widowControl w:val="0"/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Zhotovitel:</w:t>
            </w:r>
          </w:p>
        </w:tc>
      </w:tr>
      <w:tr w:rsidR="001A3C80" w:rsidRPr="001A3C80" w:rsidTr="00D85109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A85A79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Název: Oblastní muzeum</w:t>
            </w:r>
            <w:r w:rsidR="001675B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 galerie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v Mostě,</w:t>
            </w:r>
            <w:r w:rsidR="00A67B8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příspěvková organizace</w:t>
            </w:r>
          </w:p>
        </w:tc>
        <w:tc>
          <w:tcPr>
            <w:tcW w:w="6379" w:type="dxa"/>
            <w:gridSpan w:val="2"/>
          </w:tcPr>
          <w:p w:rsidR="001A3C80" w:rsidRDefault="001A3C80" w:rsidP="00234318">
            <w:pPr>
              <w:widowControl w:val="0"/>
              <w:spacing w:line="235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3C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Název: </w:t>
            </w:r>
            <w:r w:rsidR="008D63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Tiskárna K&amp;B. s.r.o.</w:t>
            </w:r>
          </w:p>
          <w:p w:rsidR="008D63AD" w:rsidRPr="001A3C80" w:rsidRDefault="008D63AD" w:rsidP="00234318">
            <w:pPr>
              <w:widowControl w:val="0"/>
              <w:spacing w:line="235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A3C80" w:rsidRPr="001A3C80" w:rsidTr="00D85109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A3C80" w:rsidP="001F4A3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Sídlo: </w:t>
            </w:r>
            <w:r w:rsidR="00AC42DA">
              <w:rPr>
                <w:rFonts w:ascii="Arial" w:hAnsi="Arial" w:cs="Arial"/>
                <w:color w:val="000000"/>
                <w:sz w:val="18"/>
                <w:szCs w:val="18"/>
              </w:rPr>
              <w:t xml:space="preserve">Čsl. </w:t>
            </w:r>
            <w:proofErr w:type="gramStart"/>
            <w:r w:rsidR="00AC42DA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1F4A31">
              <w:rPr>
                <w:rFonts w:ascii="Arial" w:hAnsi="Arial" w:cs="Arial"/>
                <w:color w:val="000000"/>
                <w:sz w:val="18"/>
                <w:szCs w:val="18"/>
              </w:rPr>
              <w:t>rmády</w:t>
            </w:r>
            <w:proofErr w:type="gramEnd"/>
            <w:r w:rsidR="001F4A31">
              <w:rPr>
                <w:rFonts w:ascii="Arial" w:hAnsi="Arial" w:cs="Arial"/>
                <w:color w:val="000000"/>
                <w:sz w:val="18"/>
                <w:szCs w:val="18"/>
              </w:rPr>
              <w:t xml:space="preserve"> 1360/35, </w:t>
            </w:r>
            <w:r w:rsidR="007350AC">
              <w:rPr>
                <w:rFonts w:ascii="Arial" w:hAnsi="Arial" w:cs="Arial"/>
                <w:color w:val="000000"/>
                <w:sz w:val="18"/>
                <w:szCs w:val="18"/>
              </w:rPr>
              <w:t xml:space="preserve">434 01 </w:t>
            </w:r>
            <w:r w:rsidR="001F4A31">
              <w:rPr>
                <w:rFonts w:ascii="Arial" w:hAnsi="Arial" w:cs="Arial"/>
                <w:color w:val="000000"/>
                <w:sz w:val="18"/>
                <w:szCs w:val="18"/>
              </w:rPr>
              <w:t>Most</w:t>
            </w:r>
          </w:p>
        </w:tc>
        <w:tc>
          <w:tcPr>
            <w:tcW w:w="6379" w:type="dxa"/>
            <w:gridSpan w:val="2"/>
          </w:tcPr>
          <w:p w:rsidR="001A3C80" w:rsidRPr="00166A39" w:rsidRDefault="001A3C80" w:rsidP="00234318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Sídlo:</w:t>
            </w:r>
            <w:r w:rsidR="00A67B8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63AD">
              <w:rPr>
                <w:rFonts w:ascii="Arial" w:hAnsi="Arial" w:cs="Arial"/>
                <w:color w:val="000000"/>
                <w:sz w:val="18"/>
                <w:szCs w:val="18"/>
              </w:rPr>
              <w:t xml:space="preserve">L. </w:t>
            </w:r>
            <w:proofErr w:type="spellStart"/>
            <w:r w:rsidR="008D63AD">
              <w:rPr>
                <w:rFonts w:ascii="Arial" w:hAnsi="Arial" w:cs="Arial"/>
                <w:color w:val="000000"/>
                <w:sz w:val="18"/>
                <w:szCs w:val="18"/>
              </w:rPr>
              <w:t>Štura</w:t>
            </w:r>
            <w:proofErr w:type="spellEnd"/>
            <w:r w:rsidR="008D63AD">
              <w:rPr>
                <w:rFonts w:ascii="Arial" w:hAnsi="Arial" w:cs="Arial"/>
                <w:color w:val="000000"/>
                <w:sz w:val="18"/>
                <w:szCs w:val="18"/>
              </w:rPr>
              <w:t xml:space="preserve"> 2456, 434 01 Most</w:t>
            </w:r>
          </w:p>
        </w:tc>
      </w:tr>
      <w:tr w:rsidR="001A3C80" w:rsidRPr="001A3C80" w:rsidTr="00D85109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Default="001F4A31" w:rsidP="001A3C80">
            <w:pPr>
              <w:widowControl w:val="0"/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IČO:</w:t>
            </w:r>
            <w:r w:rsidRPr="001F4A31">
              <w:rPr>
                <w:rFonts w:ascii="Arial" w:hAnsi="Arial" w:cs="Arial"/>
                <w:color w:val="000000"/>
                <w:sz w:val="18"/>
                <w:szCs w:val="18"/>
              </w:rPr>
              <w:t xml:space="preserve"> 00080730</w:t>
            </w:r>
          </w:p>
          <w:p w:rsidR="00AC42DA" w:rsidRPr="001A3C80" w:rsidRDefault="00AC42DA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Spisová značka: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472 vedena u Krajského soudu v Ústí nad Labem</w:t>
            </w:r>
          </w:p>
        </w:tc>
        <w:tc>
          <w:tcPr>
            <w:tcW w:w="6379" w:type="dxa"/>
            <w:gridSpan w:val="2"/>
          </w:tcPr>
          <w:p w:rsidR="00280A7D" w:rsidRDefault="00C20B87" w:rsidP="00280A7D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C20B87"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  <w:r w:rsidR="00280A7D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gramStart"/>
            <w:r w:rsidR="008D63AD">
              <w:rPr>
                <w:rFonts w:ascii="Arial" w:hAnsi="Arial" w:cs="Arial"/>
                <w:sz w:val="18"/>
                <w:szCs w:val="18"/>
              </w:rPr>
              <w:t>44568509</w:t>
            </w:r>
            <w:r w:rsidR="00280A7D">
              <w:rPr>
                <w:rFonts w:ascii="Arial" w:hAnsi="Arial" w:cs="Arial"/>
                <w:sz w:val="18"/>
                <w:szCs w:val="18"/>
              </w:rPr>
              <w:t xml:space="preserve">                                      </w:t>
            </w:r>
            <w:r w:rsidR="008D4B83">
              <w:rPr>
                <w:rFonts w:ascii="Arial" w:hAnsi="Arial" w:cs="Arial"/>
                <w:sz w:val="18"/>
                <w:szCs w:val="18"/>
              </w:rPr>
              <w:t xml:space="preserve"> DIČ</w:t>
            </w:r>
            <w:proofErr w:type="gramEnd"/>
            <w:r w:rsidR="008D4B8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D63AD">
              <w:rPr>
                <w:rFonts w:ascii="Arial" w:hAnsi="Arial" w:cs="Arial"/>
                <w:sz w:val="18"/>
                <w:szCs w:val="18"/>
              </w:rPr>
              <w:t>CZ44568509</w:t>
            </w:r>
          </w:p>
          <w:p w:rsidR="00AC42DA" w:rsidRPr="008D4B83" w:rsidRDefault="00AC42DA" w:rsidP="00280A7D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Spisová značka: </w:t>
            </w:r>
            <w:r w:rsidR="008D63AD">
              <w:rPr>
                <w:rFonts w:ascii="Arial" w:hAnsi="Arial" w:cs="Arial"/>
                <w:sz w:val="18"/>
                <w:szCs w:val="18"/>
              </w:rPr>
              <w:t>Krajský soud v Ústí nad Labem, oddíl C, vložka 3375</w:t>
            </w:r>
          </w:p>
        </w:tc>
      </w:tr>
      <w:tr w:rsidR="001A3C80" w:rsidRPr="001A3C80" w:rsidTr="00D85109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433DD8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Bankovní spojení:</w:t>
            </w:r>
            <w:r w:rsidR="000B0C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2"/>
          </w:tcPr>
          <w:p w:rsidR="001A3C80" w:rsidRPr="001A3C80" w:rsidRDefault="001A3C80" w:rsidP="00433DD8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Bankovní spojení: </w:t>
            </w:r>
            <w:r w:rsidR="008D63AD">
              <w:rPr>
                <w:rFonts w:ascii="Arial" w:hAnsi="Arial" w:cs="Arial"/>
                <w:color w:val="000000"/>
                <w:sz w:val="18"/>
                <w:szCs w:val="18"/>
              </w:rPr>
              <w:t xml:space="preserve">KB Most, </w:t>
            </w:r>
          </w:p>
        </w:tc>
      </w:tr>
      <w:tr w:rsidR="001A3C80" w:rsidRPr="001A3C80" w:rsidTr="00D85109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B0C8E">
              <w:rPr>
                <w:rFonts w:ascii="Arial" w:hAnsi="Arial" w:cs="Arial"/>
                <w:sz w:val="18"/>
                <w:szCs w:val="18"/>
              </w:rPr>
              <w:t>není plátce DPH</w:t>
            </w:r>
          </w:p>
        </w:tc>
        <w:tc>
          <w:tcPr>
            <w:tcW w:w="6379" w:type="dxa"/>
            <w:gridSpan w:val="2"/>
          </w:tcPr>
          <w:p w:rsidR="001A3C80" w:rsidRPr="001A3C80" w:rsidRDefault="001A3C80" w:rsidP="001A3C80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CB0E8D">
              <w:rPr>
                <w:rFonts w:ascii="Arial" w:hAnsi="Arial" w:cs="Arial"/>
                <w:sz w:val="18"/>
                <w:szCs w:val="18"/>
              </w:rPr>
              <w:t xml:space="preserve">plátce DPH </w:t>
            </w:r>
            <w:r w:rsidR="008D63AD">
              <w:rPr>
                <w:rFonts w:ascii="Arial" w:hAnsi="Arial" w:cs="Arial"/>
                <w:sz w:val="18"/>
                <w:szCs w:val="18"/>
              </w:rPr>
              <w:t>- ano</w:t>
            </w:r>
          </w:p>
        </w:tc>
      </w:tr>
      <w:tr w:rsidR="001A3C80" w:rsidRPr="001A3C80" w:rsidTr="00D85109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Zástupce: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Mgr. Michal Soukup, ředitel muzea</w:t>
            </w:r>
          </w:p>
        </w:tc>
        <w:tc>
          <w:tcPr>
            <w:tcW w:w="6379" w:type="dxa"/>
            <w:gridSpan w:val="2"/>
          </w:tcPr>
          <w:p w:rsidR="001A3C80" w:rsidRPr="001A3C80" w:rsidRDefault="001A3C80" w:rsidP="00280A7D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Zástupce: </w:t>
            </w:r>
            <w:r w:rsidR="008D63AD">
              <w:rPr>
                <w:rFonts w:ascii="Arial" w:hAnsi="Arial" w:cs="Arial"/>
                <w:color w:val="000000"/>
                <w:sz w:val="18"/>
                <w:szCs w:val="18"/>
              </w:rPr>
              <w:t>Ing. Petr Heger, jednatel společnosti</w:t>
            </w:r>
          </w:p>
        </w:tc>
      </w:tr>
      <w:tr w:rsidR="001A3C80" w:rsidRPr="001A3C80" w:rsidTr="00D85109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433DD8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 +</w:t>
            </w:r>
          </w:p>
        </w:tc>
        <w:tc>
          <w:tcPr>
            <w:tcW w:w="6379" w:type="dxa"/>
            <w:gridSpan w:val="2"/>
          </w:tcPr>
          <w:p w:rsidR="001A3C80" w:rsidRPr="001A3C80" w:rsidRDefault="00280A7D" w:rsidP="00433DD8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tel.: </w:t>
            </w:r>
          </w:p>
        </w:tc>
      </w:tr>
      <w:tr w:rsidR="001A3C80" w:rsidRPr="001A3C80" w:rsidTr="00D85109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1F4A31">
              <w:rPr>
                <w:rFonts w:ascii="Arial" w:hAnsi="Arial" w:cs="Arial"/>
                <w:sz w:val="18"/>
                <w:szCs w:val="18"/>
              </w:rPr>
              <w:t xml:space="preserve">-mail: </w:t>
            </w:r>
            <w:hyperlink r:id="rId8" w:history="1">
              <w:r w:rsidRPr="00D85109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michal.soukup@muzeum-most.cz</w:t>
              </w:r>
            </w:hyperlink>
            <w:r w:rsidRPr="00D851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2"/>
          </w:tcPr>
          <w:p w:rsidR="001A3C80" w:rsidRPr="001A3C80" w:rsidRDefault="001A3C80" w:rsidP="00433DD8">
            <w:pPr>
              <w:widowControl w:val="0"/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1F4A3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mail: </w:t>
            </w:r>
            <w:bookmarkStart w:id="0" w:name="_GoBack"/>
            <w:bookmarkEnd w:id="0"/>
          </w:p>
        </w:tc>
      </w:tr>
      <w:tr w:rsidR="0041518F" w:rsidRPr="001A3C80" w:rsidTr="00D85109">
        <w:tblPrEx>
          <w:tblCellSpacing w:w="11" w:type="dxa"/>
        </w:tblPrEx>
        <w:trPr>
          <w:gridBefore w:val="5"/>
          <w:wBefore w:w="5954" w:type="dxa"/>
          <w:tblCellSpacing w:w="11" w:type="dxa"/>
        </w:trPr>
        <w:tc>
          <w:tcPr>
            <w:tcW w:w="4536" w:type="dxa"/>
          </w:tcPr>
          <w:p w:rsidR="00D85109" w:rsidRPr="00783ACB" w:rsidRDefault="00D85109" w:rsidP="00AC42DA">
            <w:pPr>
              <w:widowControl w:val="0"/>
              <w:spacing w:line="240" w:lineRule="exact"/>
              <w:ind w:right="851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</w:p>
          <w:p w:rsidR="0041518F" w:rsidRPr="00783ACB" w:rsidRDefault="007350AC" w:rsidP="00783ACB">
            <w:pPr>
              <w:widowControl w:val="0"/>
              <w:spacing w:line="240" w:lineRule="exact"/>
              <w:ind w:right="851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783ACB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Datum vyhotovení smlouvy: </w:t>
            </w:r>
            <w:proofErr w:type="gramStart"/>
            <w:r w:rsidR="008D63AD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2.11.2020</w:t>
            </w:r>
            <w:proofErr w:type="gramEnd"/>
          </w:p>
        </w:tc>
      </w:tr>
      <w:tr w:rsidR="001A3C80" w:rsidRPr="00234318" w:rsidTr="00D85109">
        <w:tblPrEx>
          <w:tblCellSpacing w:w="11" w:type="dxa"/>
        </w:tblPrEx>
        <w:trPr>
          <w:gridBefore w:val="5"/>
          <w:wBefore w:w="5954" w:type="dxa"/>
          <w:tblCellSpacing w:w="11" w:type="dxa"/>
        </w:trPr>
        <w:tc>
          <w:tcPr>
            <w:tcW w:w="4536" w:type="dxa"/>
          </w:tcPr>
          <w:p w:rsidR="001A3C80" w:rsidRPr="00783ACB" w:rsidRDefault="001A3C80" w:rsidP="00174ACA">
            <w:pPr>
              <w:widowControl w:val="0"/>
              <w:spacing w:line="240" w:lineRule="exact"/>
              <w:ind w:right="1180"/>
              <w:rPr>
                <w:rFonts w:ascii="Arial Narrow" w:hAnsi="Arial Narrow" w:cs="Arial"/>
                <w:color w:val="FF0000"/>
                <w:sz w:val="22"/>
                <w:szCs w:val="22"/>
                <w:shd w:val="clear" w:color="auto" w:fill="FFFFFF"/>
              </w:rPr>
            </w:pPr>
            <w:r w:rsidRPr="00783ACB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Termín dodání: </w:t>
            </w:r>
            <w:r w:rsidR="002F4D33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40 kalendářních dní po podpisu smlouvy</w:t>
            </w:r>
          </w:p>
        </w:tc>
      </w:tr>
      <w:tr w:rsidR="001A3C80" w:rsidRPr="00234318" w:rsidTr="00D85109">
        <w:tblPrEx>
          <w:tblCellSpacing w:w="11" w:type="dxa"/>
        </w:tblPrEx>
        <w:trPr>
          <w:gridBefore w:val="5"/>
          <w:wBefore w:w="5954" w:type="dxa"/>
          <w:tblCellSpacing w:w="11" w:type="dxa"/>
        </w:trPr>
        <w:tc>
          <w:tcPr>
            <w:tcW w:w="4536" w:type="dxa"/>
          </w:tcPr>
          <w:p w:rsidR="001A3C80" w:rsidRPr="00783ACB" w:rsidRDefault="001A3C80" w:rsidP="001A3C80">
            <w:pPr>
              <w:widowControl w:val="0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783ACB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Způsob platby: bezhotovostně na základě faktury</w:t>
            </w:r>
          </w:p>
        </w:tc>
      </w:tr>
      <w:tr w:rsidR="001A3C80" w:rsidRPr="00234318" w:rsidTr="00D85109">
        <w:tblPrEx>
          <w:tblCellSpacing w:w="11" w:type="dxa"/>
        </w:tblPrEx>
        <w:trPr>
          <w:gridBefore w:val="5"/>
          <w:wBefore w:w="5954" w:type="dxa"/>
          <w:tblCellSpacing w:w="11" w:type="dxa"/>
        </w:trPr>
        <w:tc>
          <w:tcPr>
            <w:tcW w:w="4536" w:type="dxa"/>
          </w:tcPr>
          <w:p w:rsidR="001A3C80" w:rsidRPr="00783ACB" w:rsidRDefault="001A3C80" w:rsidP="001A3C80">
            <w:pPr>
              <w:widowControl w:val="0"/>
              <w:spacing w:line="211" w:lineRule="exact"/>
              <w:jc w:val="both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  <w:r w:rsidRPr="00783ACB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Lhůta splatnosti: </w:t>
            </w:r>
            <w:r w:rsidR="00CB0E8D" w:rsidRPr="00783ACB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21 dnů </w:t>
            </w:r>
          </w:p>
          <w:p w:rsidR="001A3C80" w:rsidRPr="00783ACB" w:rsidRDefault="001A3C80" w:rsidP="00AC42DA">
            <w:pPr>
              <w:widowControl w:val="0"/>
              <w:spacing w:line="211" w:lineRule="exact"/>
              <w:jc w:val="both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  <w:r w:rsidRPr="00783ACB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Číslo VZ: </w:t>
            </w:r>
            <w:r w:rsidR="00C20B87" w:rsidRPr="00783ACB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VZ-</w:t>
            </w:r>
            <w:r w:rsidR="00280A7D" w:rsidRPr="00783ACB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2</w:t>
            </w:r>
            <w:r w:rsidR="00B73AD3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0797</w:t>
            </w:r>
            <w:r w:rsidR="00BC5784" w:rsidRPr="00783ACB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/20</w:t>
            </w:r>
            <w:r w:rsidR="00280A7D" w:rsidRPr="00783ACB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20</w:t>
            </w:r>
          </w:p>
          <w:p w:rsidR="008547CA" w:rsidRPr="00783ACB" w:rsidRDefault="008547CA" w:rsidP="00AC42DA">
            <w:pPr>
              <w:widowControl w:val="0"/>
              <w:spacing w:line="211" w:lineRule="exact"/>
              <w:jc w:val="both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</w:p>
          <w:p w:rsidR="008547CA" w:rsidRPr="00783ACB" w:rsidRDefault="008547CA" w:rsidP="00AC42DA">
            <w:pPr>
              <w:widowControl w:val="0"/>
              <w:spacing w:line="211" w:lineRule="exact"/>
              <w:jc w:val="both"/>
              <w:rPr>
                <w:rFonts w:ascii="Arial Narrow" w:hAnsi="Arial Narrow" w:cs="Arial"/>
                <w:color w:val="FF0000"/>
                <w:sz w:val="22"/>
                <w:szCs w:val="22"/>
                <w:shd w:val="clear" w:color="auto" w:fill="FFFFFF"/>
              </w:rPr>
            </w:pPr>
          </w:p>
        </w:tc>
      </w:tr>
    </w:tbl>
    <w:p w:rsidR="001A3C80" w:rsidRPr="00234318" w:rsidRDefault="001A3C80" w:rsidP="001A3C80">
      <w:pPr>
        <w:widowControl w:val="0"/>
        <w:numPr>
          <w:ilvl w:val="0"/>
          <w:numId w:val="1"/>
        </w:numPr>
        <w:spacing w:after="0" w:line="240" w:lineRule="auto"/>
        <w:ind w:left="426" w:hanging="142"/>
        <w:rPr>
          <w:rFonts w:ascii="Arial Narrow" w:eastAsia="Times New Roman" w:hAnsi="Arial Narrow" w:cs="Arial"/>
          <w:b/>
          <w:lang w:eastAsia="cs-CZ"/>
        </w:rPr>
      </w:pPr>
      <w:r w:rsidRPr="00234318">
        <w:rPr>
          <w:rFonts w:ascii="Arial Narrow" w:eastAsia="Times New Roman" w:hAnsi="Arial Narrow" w:cs="Arial"/>
          <w:b/>
          <w:lang w:eastAsia="cs-CZ"/>
        </w:rPr>
        <w:t>Předmět smlouvy a jeho cena</w:t>
      </w:r>
    </w:p>
    <w:tbl>
      <w:tblPr>
        <w:tblStyle w:val="Mkatabulky1"/>
        <w:tblW w:w="1049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8"/>
        <w:gridCol w:w="1003"/>
        <w:gridCol w:w="1003"/>
        <w:gridCol w:w="1423"/>
        <w:gridCol w:w="1573"/>
      </w:tblGrid>
      <w:tr w:rsidR="001A3C80" w:rsidRPr="00234318" w:rsidTr="00A9103F">
        <w:trPr>
          <w:tblCellSpacing w:w="11" w:type="dxa"/>
        </w:trPr>
        <w:tc>
          <w:tcPr>
            <w:tcW w:w="5455" w:type="dxa"/>
            <w:tcBorders>
              <w:bottom w:val="single" w:sz="12" w:space="0" w:color="auto"/>
            </w:tcBorders>
            <w:vAlign w:val="center"/>
          </w:tcPr>
          <w:p w:rsidR="001A3C80" w:rsidRPr="00234318" w:rsidRDefault="001A3C80" w:rsidP="001A3C8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 w:rsidRPr="0023431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Předmět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1A3C80" w:rsidRPr="00234318" w:rsidRDefault="001A3C80" w:rsidP="001A3C8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1A3C80" w:rsidRPr="00234318" w:rsidRDefault="001A3C80" w:rsidP="001A3C8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1A3C80" w:rsidRPr="00234318" w:rsidRDefault="001A3C80" w:rsidP="001A3C8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  <w:vAlign w:val="center"/>
          </w:tcPr>
          <w:p w:rsidR="001A3C80" w:rsidRPr="00234318" w:rsidRDefault="001A3C80" w:rsidP="001A3C8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A3C80" w:rsidRPr="00234318" w:rsidTr="00A9103F">
        <w:trPr>
          <w:tblCellSpacing w:w="11" w:type="dxa"/>
        </w:trPr>
        <w:tc>
          <w:tcPr>
            <w:tcW w:w="5455" w:type="dxa"/>
            <w:vAlign w:val="bottom"/>
          </w:tcPr>
          <w:p w:rsidR="001A3C80" w:rsidRPr="00234318" w:rsidRDefault="002947C0" w:rsidP="002947C0">
            <w:pPr>
              <w:widowControl w:val="0"/>
              <w:ind w:left="3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Software: programové vybavení pro interaktivní digitální panely – 5 ks </w:t>
            </w:r>
            <w:r w:rsidR="00234318" w:rsidRPr="0023431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981" w:type="dxa"/>
            <w:vAlign w:val="bottom"/>
          </w:tcPr>
          <w:p w:rsidR="001A3C80" w:rsidRPr="00234318" w:rsidRDefault="001A3C80" w:rsidP="00783ACB">
            <w:pPr>
              <w:widowControl w:val="0"/>
              <w:ind w:left="3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81" w:type="dxa"/>
            <w:vAlign w:val="bottom"/>
          </w:tcPr>
          <w:p w:rsidR="001A3C80" w:rsidRPr="00234318" w:rsidRDefault="001A3C80" w:rsidP="00783ACB">
            <w:pPr>
              <w:widowControl w:val="0"/>
              <w:ind w:left="3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01" w:type="dxa"/>
            <w:vAlign w:val="bottom"/>
          </w:tcPr>
          <w:p w:rsidR="001A3C80" w:rsidRPr="00234318" w:rsidRDefault="001A3C80" w:rsidP="00783ACB">
            <w:pPr>
              <w:widowControl w:val="0"/>
              <w:ind w:left="3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vAlign w:val="bottom"/>
          </w:tcPr>
          <w:p w:rsidR="001A3C80" w:rsidRPr="00234318" w:rsidRDefault="001A3C80" w:rsidP="00783ACB">
            <w:pPr>
              <w:widowControl w:val="0"/>
              <w:ind w:left="34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tbl>
      <w:tblPr>
        <w:tblStyle w:val="Mkatabulky2"/>
        <w:tblpPr w:leftFromText="141" w:rightFromText="141" w:vertAnchor="text" w:horzAnchor="page" w:tblpX="6989" w:tblpY="125"/>
        <w:tblW w:w="4112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1940"/>
      </w:tblGrid>
      <w:tr w:rsidR="001A3C80" w:rsidRPr="00234318" w:rsidTr="008C3396">
        <w:trPr>
          <w:tblCellSpacing w:w="11" w:type="dxa"/>
        </w:trPr>
        <w:tc>
          <w:tcPr>
            <w:tcW w:w="2139" w:type="dxa"/>
          </w:tcPr>
          <w:p w:rsidR="001A3C80" w:rsidRPr="00234318" w:rsidRDefault="001A3C80" w:rsidP="00783ACB">
            <w:pPr>
              <w:widowControl w:val="0"/>
              <w:ind w:left="3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34318">
              <w:rPr>
                <w:rFonts w:ascii="Arial Narrow" w:hAnsi="Arial Narrow" w:cs="Arial"/>
                <w:b/>
                <w:sz w:val="22"/>
                <w:szCs w:val="22"/>
              </w:rPr>
              <w:t>Celkem bez DPH</w:t>
            </w:r>
          </w:p>
        </w:tc>
        <w:tc>
          <w:tcPr>
            <w:tcW w:w="1907" w:type="dxa"/>
          </w:tcPr>
          <w:p w:rsidR="001A3C80" w:rsidRPr="00234318" w:rsidRDefault="008D63AD" w:rsidP="00783ACB">
            <w:pPr>
              <w:widowControl w:val="0"/>
              <w:ind w:left="34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407 000,00 Kč</w:t>
            </w:r>
          </w:p>
        </w:tc>
      </w:tr>
      <w:tr w:rsidR="001A3C80" w:rsidRPr="00234318" w:rsidTr="008C3396">
        <w:trPr>
          <w:tblCellSpacing w:w="11" w:type="dxa"/>
        </w:trPr>
        <w:tc>
          <w:tcPr>
            <w:tcW w:w="2139" w:type="dxa"/>
          </w:tcPr>
          <w:p w:rsidR="001A3C80" w:rsidRPr="00234318" w:rsidRDefault="001A3C80" w:rsidP="00783ACB">
            <w:pPr>
              <w:widowControl w:val="0"/>
              <w:ind w:left="34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3431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DPH 21%</w:t>
            </w:r>
          </w:p>
        </w:tc>
        <w:tc>
          <w:tcPr>
            <w:tcW w:w="1907" w:type="dxa"/>
          </w:tcPr>
          <w:p w:rsidR="001A3C80" w:rsidRPr="00234318" w:rsidRDefault="008D63AD" w:rsidP="00783ACB">
            <w:pPr>
              <w:widowControl w:val="0"/>
              <w:ind w:left="3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85 470,00 Kč</w:t>
            </w:r>
          </w:p>
        </w:tc>
      </w:tr>
      <w:tr w:rsidR="001A3C80" w:rsidRPr="00234318" w:rsidTr="008C3396">
        <w:trPr>
          <w:tblCellSpacing w:w="11" w:type="dxa"/>
        </w:trPr>
        <w:tc>
          <w:tcPr>
            <w:tcW w:w="2139" w:type="dxa"/>
          </w:tcPr>
          <w:p w:rsidR="001A3C80" w:rsidRPr="00234318" w:rsidRDefault="001A3C80" w:rsidP="00783ACB">
            <w:pPr>
              <w:widowControl w:val="0"/>
              <w:ind w:left="34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3431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Celkem včetně DPH</w:t>
            </w:r>
          </w:p>
        </w:tc>
        <w:tc>
          <w:tcPr>
            <w:tcW w:w="1907" w:type="dxa"/>
          </w:tcPr>
          <w:p w:rsidR="001A3C80" w:rsidRPr="00234318" w:rsidRDefault="008D63AD" w:rsidP="00783ACB">
            <w:pPr>
              <w:widowControl w:val="0"/>
              <w:ind w:left="34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492 470,00 Kč</w:t>
            </w:r>
          </w:p>
        </w:tc>
      </w:tr>
    </w:tbl>
    <w:p w:rsidR="001A3C80" w:rsidRPr="00234318" w:rsidRDefault="001A3C80" w:rsidP="00783ACB">
      <w:pPr>
        <w:ind w:left="340"/>
        <w:rPr>
          <w:rFonts w:ascii="Arial Narrow" w:hAnsi="Arial Narrow"/>
        </w:rPr>
      </w:pPr>
    </w:p>
    <w:p w:rsidR="00A85A79" w:rsidRPr="00234318" w:rsidRDefault="00A85A79" w:rsidP="00783ACB">
      <w:pPr>
        <w:ind w:left="340"/>
        <w:rPr>
          <w:rFonts w:ascii="Arial Narrow" w:hAnsi="Arial Narrow" w:cs="Arial"/>
        </w:rPr>
      </w:pPr>
    </w:p>
    <w:p w:rsidR="00BC2EE5" w:rsidRPr="00234318" w:rsidRDefault="00BC2EE5" w:rsidP="00783ACB">
      <w:pPr>
        <w:widowControl w:val="0"/>
        <w:shd w:val="clear" w:color="auto" w:fill="FFFFFF"/>
        <w:spacing w:after="0" w:line="240" w:lineRule="exact"/>
        <w:ind w:left="340"/>
        <w:jc w:val="both"/>
        <w:rPr>
          <w:rFonts w:ascii="Arial Narrow" w:eastAsia="Times New Roman" w:hAnsi="Arial Narrow" w:cs="Arial"/>
          <w:lang w:eastAsia="cs-CZ"/>
        </w:rPr>
      </w:pPr>
    </w:p>
    <w:p w:rsidR="00783ACB" w:rsidRDefault="00783ACB" w:rsidP="00783ACB">
      <w:pPr>
        <w:widowControl w:val="0"/>
        <w:shd w:val="clear" w:color="auto" w:fill="FFFFFF"/>
        <w:spacing w:after="0" w:line="240" w:lineRule="exact"/>
        <w:ind w:left="397"/>
        <w:jc w:val="both"/>
        <w:rPr>
          <w:rFonts w:ascii="Arial Narrow" w:eastAsia="Times New Roman" w:hAnsi="Arial Narrow" w:cs="Arial"/>
          <w:lang w:eastAsia="cs-CZ"/>
        </w:rPr>
      </w:pPr>
    </w:p>
    <w:p w:rsidR="00234318" w:rsidRDefault="00234318" w:rsidP="00783ACB">
      <w:pPr>
        <w:widowControl w:val="0"/>
        <w:shd w:val="clear" w:color="auto" w:fill="FFFFFF"/>
        <w:spacing w:after="0" w:line="240" w:lineRule="exact"/>
        <w:ind w:left="397"/>
        <w:jc w:val="both"/>
        <w:rPr>
          <w:rFonts w:ascii="Arial Narrow" w:eastAsia="Times New Roman" w:hAnsi="Arial Narrow" w:cs="Arial"/>
          <w:lang w:eastAsia="cs-CZ"/>
        </w:rPr>
      </w:pPr>
      <w:r w:rsidRPr="00234318">
        <w:rPr>
          <w:rFonts w:ascii="Arial Narrow" w:eastAsia="Times New Roman" w:hAnsi="Arial Narrow" w:cs="Arial"/>
          <w:lang w:eastAsia="cs-CZ"/>
        </w:rPr>
        <w:t>Výroba</w:t>
      </w:r>
      <w:r w:rsidR="002947C0">
        <w:rPr>
          <w:rFonts w:ascii="Arial Narrow" w:eastAsia="Times New Roman" w:hAnsi="Arial Narrow" w:cs="Arial"/>
          <w:lang w:eastAsia="cs-CZ"/>
        </w:rPr>
        <w:t xml:space="preserve"> a</w:t>
      </w:r>
      <w:r w:rsidRPr="00234318">
        <w:rPr>
          <w:rFonts w:ascii="Arial Narrow" w:eastAsia="Times New Roman" w:hAnsi="Arial Narrow" w:cs="Arial"/>
          <w:lang w:eastAsia="cs-CZ"/>
        </w:rPr>
        <w:t xml:space="preserve"> dodávka </w:t>
      </w:r>
      <w:r w:rsidR="002947C0">
        <w:rPr>
          <w:rFonts w:ascii="Arial Narrow" w:eastAsia="Times New Roman" w:hAnsi="Arial Narrow" w:cs="Arial"/>
          <w:lang w:eastAsia="cs-CZ"/>
        </w:rPr>
        <w:t xml:space="preserve">software </w:t>
      </w:r>
      <w:r w:rsidRPr="00234318">
        <w:rPr>
          <w:rFonts w:ascii="Arial Narrow" w:eastAsia="Times New Roman" w:hAnsi="Arial Narrow" w:cs="Arial"/>
          <w:lang w:eastAsia="cs-CZ"/>
        </w:rPr>
        <w:t xml:space="preserve">pro výstavu </w:t>
      </w:r>
      <w:r w:rsidR="00354AFB">
        <w:rPr>
          <w:rFonts w:ascii="Arial Narrow" w:eastAsia="Times New Roman" w:hAnsi="Arial Narrow" w:cs="Arial"/>
          <w:lang w:eastAsia="cs-CZ"/>
        </w:rPr>
        <w:t>dle zadání</w:t>
      </w:r>
      <w:r w:rsidR="00354AFB" w:rsidRPr="00234318">
        <w:rPr>
          <w:rFonts w:ascii="Arial Narrow" w:eastAsia="Times New Roman" w:hAnsi="Arial Narrow" w:cs="Arial"/>
          <w:lang w:eastAsia="cs-CZ"/>
        </w:rPr>
        <w:t xml:space="preserve"> </w:t>
      </w:r>
      <w:r w:rsidRPr="00234318">
        <w:rPr>
          <w:rFonts w:ascii="Arial Narrow" w:eastAsia="Times New Roman" w:hAnsi="Arial Narrow" w:cs="Arial"/>
          <w:lang w:eastAsia="cs-CZ"/>
        </w:rPr>
        <w:t>v rámci přeshraničního projektu „Hračkářský průmysl v Krušnohoří – dvě země – dvě cesty“ č. 100288458</w:t>
      </w:r>
      <w:r w:rsidR="00783ACB">
        <w:rPr>
          <w:rFonts w:ascii="Arial Narrow" w:eastAsia="Times New Roman" w:hAnsi="Arial Narrow" w:cs="Arial"/>
          <w:lang w:eastAsia="cs-CZ"/>
        </w:rPr>
        <w:t>.</w:t>
      </w:r>
    </w:p>
    <w:p w:rsidR="00741B3A" w:rsidRDefault="00741B3A" w:rsidP="00783ACB">
      <w:pPr>
        <w:widowControl w:val="0"/>
        <w:shd w:val="clear" w:color="auto" w:fill="FFFFFF"/>
        <w:spacing w:after="0" w:line="240" w:lineRule="exact"/>
        <w:ind w:left="397"/>
        <w:jc w:val="both"/>
        <w:rPr>
          <w:rFonts w:ascii="Arial Narrow" w:eastAsia="Times New Roman" w:hAnsi="Arial Narrow" w:cs="Arial"/>
          <w:lang w:eastAsia="cs-CZ"/>
        </w:rPr>
      </w:pPr>
    </w:p>
    <w:p w:rsidR="002947C0" w:rsidRDefault="002947C0" w:rsidP="00783ACB">
      <w:pPr>
        <w:widowControl w:val="0"/>
        <w:shd w:val="clear" w:color="auto" w:fill="FFFFFF"/>
        <w:spacing w:after="0" w:line="240" w:lineRule="exact"/>
        <w:ind w:left="397"/>
        <w:jc w:val="both"/>
        <w:rPr>
          <w:rFonts w:ascii="Arial Narrow" w:eastAsia="Times New Roman" w:hAnsi="Arial Narrow" w:cs="Arial"/>
          <w:lang w:eastAsia="cs-CZ"/>
        </w:rPr>
      </w:pPr>
      <w:r>
        <w:rPr>
          <w:rFonts w:ascii="Arial Narrow" w:eastAsia="Times New Roman" w:hAnsi="Arial Narrow" w:cs="Arial"/>
          <w:lang w:eastAsia="cs-CZ"/>
        </w:rPr>
        <w:t>Programové vybavení pro 5 interaktivních digitálních panelů s různým obsahem v jazykové mutaci CZ/DE.</w:t>
      </w:r>
    </w:p>
    <w:p w:rsidR="002947C0" w:rsidRDefault="00920968" w:rsidP="002947C0">
      <w:pPr>
        <w:widowControl w:val="0"/>
        <w:shd w:val="clear" w:color="auto" w:fill="FFFFFF"/>
        <w:spacing w:after="0" w:line="240" w:lineRule="auto"/>
        <w:ind w:left="397"/>
        <w:jc w:val="both"/>
        <w:rPr>
          <w:rFonts w:ascii="Arial Narrow" w:eastAsia="Times New Roman" w:hAnsi="Arial Narrow" w:cs="Arial"/>
          <w:lang w:eastAsia="cs-CZ"/>
        </w:rPr>
      </w:pPr>
      <w:r>
        <w:rPr>
          <w:rFonts w:ascii="Arial Narrow" w:eastAsia="Times New Roman" w:hAnsi="Arial Narrow" w:cs="Arial"/>
          <w:lang w:eastAsia="cs-CZ"/>
        </w:rPr>
        <w:t>Zhotovitel</w:t>
      </w:r>
      <w:r w:rsidR="002947C0">
        <w:rPr>
          <w:rFonts w:ascii="Arial Narrow" w:eastAsia="Times New Roman" w:hAnsi="Arial Narrow" w:cs="Arial"/>
          <w:lang w:eastAsia="cs-CZ"/>
        </w:rPr>
        <w:t xml:space="preserve"> zajistí grafické zpracování tématu a ovládací prvky tak, aby byly uživatelsky přívětivé.</w:t>
      </w:r>
    </w:p>
    <w:p w:rsidR="00920968" w:rsidRDefault="00920968" w:rsidP="00920968">
      <w:pPr>
        <w:widowControl w:val="0"/>
        <w:shd w:val="clear" w:color="auto" w:fill="FFFFFF"/>
        <w:spacing w:after="0" w:line="240" w:lineRule="exact"/>
        <w:ind w:left="397"/>
        <w:jc w:val="both"/>
        <w:rPr>
          <w:rFonts w:ascii="Arial Narrow" w:eastAsia="Times New Roman" w:hAnsi="Arial Narrow" w:cs="Arial"/>
          <w:lang w:eastAsia="cs-CZ"/>
        </w:rPr>
      </w:pPr>
      <w:r>
        <w:rPr>
          <w:rFonts w:ascii="Arial Narrow" w:eastAsia="Times New Roman" w:hAnsi="Arial Narrow" w:cs="Arial"/>
          <w:lang w:eastAsia="cs-CZ"/>
        </w:rPr>
        <w:t xml:space="preserve">Dodavatel obdrží hrubý text včetně překladů, fotografií, </w:t>
      </w:r>
      <w:proofErr w:type="spellStart"/>
      <w:r>
        <w:rPr>
          <w:rFonts w:ascii="Arial Narrow" w:eastAsia="Times New Roman" w:hAnsi="Arial Narrow" w:cs="Arial"/>
          <w:lang w:eastAsia="cs-CZ"/>
        </w:rPr>
        <w:t>skenů</w:t>
      </w:r>
      <w:proofErr w:type="spellEnd"/>
      <w:r>
        <w:rPr>
          <w:rFonts w:ascii="Arial Narrow" w:eastAsia="Times New Roman" w:hAnsi="Arial Narrow" w:cs="Arial"/>
          <w:lang w:eastAsia="cs-CZ"/>
        </w:rPr>
        <w:t xml:space="preserve"> dokumentů po podpisu smlouvy.</w:t>
      </w:r>
    </w:p>
    <w:p w:rsidR="002947C0" w:rsidRDefault="002947C0" w:rsidP="002947C0">
      <w:pPr>
        <w:widowControl w:val="0"/>
        <w:shd w:val="clear" w:color="auto" w:fill="FFFFFF"/>
        <w:spacing w:after="0" w:line="240" w:lineRule="auto"/>
        <w:ind w:left="397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Ob</w:t>
      </w:r>
      <w:r w:rsidRPr="002947C0">
        <w:rPr>
          <w:rFonts w:ascii="Arial Narrow" w:hAnsi="Arial Narrow" w:cs="Arial"/>
          <w:bCs/>
        </w:rPr>
        <w:t>sah panelů</w:t>
      </w:r>
      <w:r w:rsidR="00920968">
        <w:rPr>
          <w:rFonts w:ascii="Arial Narrow" w:hAnsi="Arial Narrow" w:cs="Arial"/>
          <w:bCs/>
        </w:rPr>
        <w:t xml:space="preserve"> bude v souladu s obecným historickým rámce uvedeným v příloze smlouvy.</w:t>
      </w:r>
    </w:p>
    <w:p w:rsidR="00741B3A" w:rsidRDefault="00741B3A" w:rsidP="002947C0">
      <w:pPr>
        <w:widowControl w:val="0"/>
        <w:shd w:val="clear" w:color="auto" w:fill="FFFFFF"/>
        <w:spacing w:after="0" w:line="240" w:lineRule="auto"/>
        <w:ind w:left="397"/>
        <w:jc w:val="both"/>
        <w:rPr>
          <w:rFonts w:ascii="Arial Narrow" w:hAnsi="Arial Narrow" w:cs="Arial"/>
          <w:bCs/>
        </w:rPr>
      </w:pPr>
    </w:p>
    <w:p w:rsidR="00920968" w:rsidRDefault="00741B3A" w:rsidP="002947C0">
      <w:pPr>
        <w:widowControl w:val="0"/>
        <w:shd w:val="clear" w:color="auto" w:fill="FFFFFF"/>
        <w:spacing w:after="0" w:line="240" w:lineRule="auto"/>
        <w:ind w:left="397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Obsah i</w:t>
      </w:r>
      <w:r w:rsidR="00920968">
        <w:rPr>
          <w:rFonts w:ascii="Arial Narrow" w:hAnsi="Arial Narrow" w:cs="Arial"/>
          <w:bCs/>
        </w:rPr>
        <w:t>nteraktivn</w:t>
      </w:r>
      <w:r>
        <w:rPr>
          <w:rFonts w:ascii="Arial Narrow" w:hAnsi="Arial Narrow" w:cs="Arial"/>
          <w:bCs/>
        </w:rPr>
        <w:t xml:space="preserve">ích </w:t>
      </w:r>
      <w:r w:rsidR="00920968">
        <w:rPr>
          <w:rFonts w:ascii="Arial Narrow" w:hAnsi="Arial Narrow" w:cs="Arial"/>
          <w:bCs/>
        </w:rPr>
        <w:t>digitální</w:t>
      </w:r>
      <w:r>
        <w:rPr>
          <w:rFonts w:ascii="Arial Narrow" w:hAnsi="Arial Narrow" w:cs="Arial"/>
          <w:bCs/>
        </w:rPr>
        <w:t>ch</w:t>
      </w:r>
      <w:r w:rsidR="00920968">
        <w:rPr>
          <w:rFonts w:ascii="Arial Narrow" w:hAnsi="Arial Narrow" w:cs="Arial"/>
          <w:bCs/>
        </w:rPr>
        <w:t xml:space="preserve"> panel</w:t>
      </w:r>
      <w:r>
        <w:rPr>
          <w:rFonts w:ascii="Arial Narrow" w:hAnsi="Arial Narrow" w:cs="Arial"/>
          <w:bCs/>
        </w:rPr>
        <w:t>ů</w:t>
      </w:r>
      <w:r w:rsidR="00920968">
        <w:rPr>
          <w:rFonts w:ascii="Arial Narrow" w:hAnsi="Arial Narrow" w:cs="Arial"/>
          <w:bCs/>
        </w:rPr>
        <w:t>:</w:t>
      </w:r>
    </w:p>
    <w:p w:rsidR="002947C0" w:rsidRPr="002947C0" w:rsidRDefault="002947C0" w:rsidP="00920968">
      <w:pPr>
        <w:pStyle w:val="Odstavecseseznamem"/>
        <w:numPr>
          <w:ilvl w:val="1"/>
          <w:numId w:val="9"/>
        </w:numPr>
        <w:shd w:val="clear" w:color="auto" w:fill="FFFFFF"/>
        <w:spacing w:after="0" w:line="240" w:lineRule="auto"/>
        <w:ind w:left="340" w:hanging="284"/>
        <w:outlineLvl w:val="1"/>
        <w:rPr>
          <w:rFonts w:ascii="Arial Narrow" w:eastAsia="Times New Roman" w:hAnsi="Arial Narrow" w:cs="Arial"/>
          <w:b/>
          <w:bCs/>
          <w:lang w:eastAsia="cs-CZ"/>
        </w:rPr>
      </w:pPr>
      <w:r w:rsidRPr="002947C0">
        <w:rPr>
          <w:rFonts w:ascii="Arial Narrow" w:eastAsia="Times New Roman" w:hAnsi="Arial Narrow" w:cs="Arial"/>
          <w:b/>
          <w:bCs/>
          <w:lang w:eastAsia="cs-CZ"/>
        </w:rPr>
        <w:t>Krušnohorská hračka jako tradice – 1 ks</w:t>
      </w:r>
    </w:p>
    <w:p w:rsidR="002947C0" w:rsidRPr="002947C0" w:rsidRDefault="002947C0" w:rsidP="00920968">
      <w:pPr>
        <w:spacing w:after="0" w:line="240" w:lineRule="auto"/>
        <w:ind w:left="340"/>
        <w:rPr>
          <w:rFonts w:ascii="Arial Narrow" w:hAnsi="Arial Narrow" w:cs="Arial"/>
          <w:bCs/>
        </w:rPr>
      </w:pPr>
      <w:r w:rsidRPr="002947C0">
        <w:rPr>
          <w:rFonts w:ascii="Arial Narrow" w:hAnsi="Arial Narrow" w:cs="Arial"/>
          <w:bCs/>
        </w:rPr>
        <w:t>Podobnosti a rozdíly na české a saské straně a kontrasty po r. 1945</w:t>
      </w:r>
      <w:r w:rsidR="00741B3A">
        <w:rPr>
          <w:rFonts w:ascii="Arial Narrow" w:hAnsi="Arial Narrow" w:cs="Arial"/>
          <w:bCs/>
        </w:rPr>
        <w:t xml:space="preserve">. </w:t>
      </w:r>
      <w:r w:rsidRPr="002947C0">
        <w:rPr>
          <w:rFonts w:ascii="Arial Narrow" w:hAnsi="Arial Narrow" w:cs="Arial"/>
          <w:bCs/>
        </w:rPr>
        <w:t xml:space="preserve">Znázornění např.: </w:t>
      </w:r>
      <w:proofErr w:type="spellStart"/>
      <w:r w:rsidRPr="002947C0">
        <w:rPr>
          <w:rFonts w:ascii="Arial Narrow" w:hAnsi="Arial Narrow" w:cs="Arial"/>
          <w:bCs/>
        </w:rPr>
        <w:t>gif</w:t>
      </w:r>
      <w:proofErr w:type="spellEnd"/>
      <w:r w:rsidRPr="002947C0">
        <w:rPr>
          <w:rFonts w:ascii="Arial Narrow" w:hAnsi="Arial Narrow" w:cs="Arial"/>
          <w:bCs/>
        </w:rPr>
        <w:t xml:space="preserve"> animace nabídkového katalogu, 3D model vybraných hraček, virtuální pro-hlídka výrobní dílnou</w:t>
      </w:r>
      <w:r w:rsidR="00741B3A">
        <w:rPr>
          <w:rFonts w:ascii="Arial Narrow" w:hAnsi="Arial Narrow" w:cs="Arial"/>
          <w:bCs/>
        </w:rPr>
        <w:t xml:space="preserve">. </w:t>
      </w:r>
      <w:r w:rsidRPr="002947C0">
        <w:rPr>
          <w:rFonts w:ascii="Arial Narrow" w:hAnsi="Arial Narrow" w:cs="Arial"/>
          <w:bCs/>
        </w:rPr>
        <w:t xml:space="preserve">Zhotovitel zpracuje grafickou prezentaci, jejímž výsledkem budou vzdělávací </w:t>
      </w:r>
      <w:proofErr w:type="spellStart"/>
      <w:r w:rsidRPr="002947C0">
        <w:rPr>
          <w:rFonts w:ascii="Arial Narrow" w:hAnsi="Arial Narrow" w:cs="Arial"/>
          <w:bCs/>
        </w:rPr>
        <w:t>slidy</w:t>
      </w:r>
      <w:proofErr w:type="spellEnd"/>
      <w:r w:rsidRPr="002947C0">
        <w:rPr>
          <w:rFonts w:ascii="Arial Narrow" w:hAnsi="Arial Narrow" w:cs="Arial"/>
          <w:bCs/>
        </w:rPr>
        <w:t xml:space="preserve"> o cca 20 ok-nech pro každou jazykovou mutaci </w:t>
      </w:r>
    </w:p>
    <w:p w:rsidR="002947C0" w:rsidRPr="002947C0" w:rsidRDefault="002947C0" w:rsidP="00920968">
      <w:pPr>
        <w:pStyle w:val="Odstavecseseznamem"/>
        <w:numPr>
          <w:ilvl w:val="1"/>
          <w:numId w:val="9"/>
        </w:numPr>
        <w:shd w:val="clear" w:color="auto" w:fill="FFFFFF"/>
        <w:spacing w:after="0" w:line="240" w:lineRule="auto"/>
        <w:ind w:left="340" w:hanging="284"/>
        <w:outlineLvl w:val="1"/>
        <w:rPr>
          <w:rFonts w:ascii="Arial Narrow" w:eastAsia="Times New Roman" w:hAnsi="Arial Narrow" w:cs="Arial"/>
          <w:b/>
          <w:bCs/>
          <w:lang w:eastAsia="cs-CZ"/>
        </w:rPr>
      </w:pPr>
      <w:r w:rsidRPr="002947C0">
        <w:rPr>
          <w:rFonts w:ascii="Arial Narrow" w:eastAsia="Times New Roman" w:hAnsi="Arial Narrow" w:cs="Arial"/>
          <w:b/>
          <w:bCs/>
          <w:lang w:eastAsia="cs-CZ"/>
        </w:rPr>
        <w:t>Krušnohorská hračka jako fenomén a exportní artikl – 1 ks</w:t>
      </w:r>
    </w:p>
    <w:p w:rsidR="002947C0" w:rsidRPr="002947C0" w:rsidRDefault="002947C0" w:rsidP="00920968">
      <w:pPr>
        <w:spacing w:after="0" w:line="240" w:lineRule="auto"/>
        <w:ind w:left="340"/>
        <w:rPr>
          <w:rFonts w:ascii="Arial Narrow" w:hAnsi="Arial Narrow" w:cs="Arial"/>
          <w:bCs/>
        </w:rPr>
      </w:pPr>
      <w:r w:rsidRPr="002947C0">
        <w:rPr>
          <w:rFonts w:ascii="Arial Narrow" w:hAnsi="Arial Narrow" w:cs="Arial"/>
          <w:bCs/>
        </w:rPr>
        <w:t>Interaktivní mapa – zobrazení Krušnohoří na hranici Česka a Německa, jednotlivé dílny, kde se hračky vyráběly (s možností volby časového období) a šipky do zemí Evropy a světa, kam se hračky vyvážely</w:t>
      </w:r>
      <w:r w:rsidR="00741B3A">
        <w:rPr>
          <w:rFonts w:ascii="Arial Narrow" w:hAnsi="Arial Narrow" w:cs="Arial"/>
          <w:bCs/>
        </w:rPr>
        <w:t xml:space="preserve">. </w:t>
      </w:r>
      <w:r w:rsidRPr="002947C0">
        <w:rPr>
          <w:rFonts w:ascii="Arial Narrow" w:hAnsi="Arial Narrow" w:cs="Arial"/>
          <w:bCs/>
        </w:rPr>
        <w:t>Příběhy a fakta o exportu</w:t>
      </w:r>
      <w:r w:rsidR="00741B3A">
        <w:rPr>
          <w:rFonts w:ascii="Arial Narrow" w:hAnsi="Arial Narrow" w:cs="Arial"/>
          <w:bCs/>
        </w:rPr>
        <w:t xml:space="preserve">. </w:t>
      </w:r>
      <w:r w:rsidRPr="002947C0">
        <w:rPr>
          <w:rFonts w:ascii="Arial Narrow" w:hAnsi="Arial Narrow" w:cs="Arial"/>
          <w:bCs/>
        </w:rPr>
        <w:t xml:space="preserve">Zhotovitel zpracuje grafickou prezentaci, jejímž výsledkem budou vzdělávací </w:t>
      </w:r>
      <w:proofErr w:type="spellStart"/>
      <w:r w:rsidRPr="002947C0">
        <w:rPr>
          <w:rFonts w:ascii="Arial Narrow" w:hAnsi="Arial Narrow" w:cs="Arial"/>
          <w:bCs/>
        </w:rPr>
        <w:t>slidy</w:t>
      </w:r>
      <w:proofErr w:type="spellEnd"/>
      <w:r w:rsidRPr="002947C0">
        <w:rPr>
          <w:rFonts w:ascii="Arial Narrow" w:hAnsi="Arial Narrow" w:cs="Arial"/>
          <w:bCs/>
        </w:rPr>
        <w:t xml:space="preserve"> o cca 20 ok-nech pro každou jazykovou mutaci</w:t>
      </w:r>
    </w:p>
    <w:p w:rsidR="002947C0" w:rsidRPr="002947C0" w:rsidRDefault="002947C0" w:rsidP="00920968">
      <w:pPr>
        <w:pStyle w:val="Odstavecseseznamem"/>
        <w:numPr>
          <w:ilvl w:val="1"/>
          <w:numId w:val="9"/>
        </w:numPr>
        <w:shd w:val="clear" w:color="auto" w:fill="FFFFFF"/>
        <w:spacing w:after="0" w:line="240" w:lineRule="auto"/>
        <w:ind w:left="340" w:hanging="284"/>
        <w:outlineLvl w:val="1"/>
        <w:rPr>
          <w:rFonts w:ascii="Arial Narrow" w:eastAsia="Times New Roman" w:hAnsi="Arial Narrow" w:cs="Arial"/>
          <w:b/>
          <w:bCs/>
          <w:lang w:eastAsia="cs-CZ"/>
        </w:rPr>
      </w:pPr>
      <w:r w:rsidRPr="002947C0">
        <w:rPr>
          <w:rFonts w:ascii="Arial Narrow" w:eastAsia="Times New Roman" w:hAnsi="Arial Narrow" w:cs="Arial"/>
          <w:b/>
          <w:bCs/>
          <w:lang w:eastAsia="cs-CZ"/>
        </w:rPr>
        <w:t>Hry, kvízy, puzzle – 2 ks</w:t>
      </w:r>
    </w:p>
    <w:p w:rsidR="002947C0" w:rsidRPr="002947C0" w:rsidRDefault="002947C0" w:rsidP="00920968">
      <w:pPr>
        <w:spacing w:after="0" w:line="240" w:lineRule="auto"/>
        <w:ind w:left="340"/>
        <w:rPr>
          <w:rFonts w:ascii="Arial Narrow" w:hAnsi="Arial Narrow" w:cs="Arial"/>
          <w:bCs/>
        </w:rPr>
      </w:pPr>
      <w:r w:rsidRPr="002947C0">
        <w:rPr>
          <w:rFonts w:ascii="Arial Narrow" w:hAnsi="Arial Narrow" w:cs="Arial"/>
          <w:bCs/>
        </w:rPr>
        <w:lastRenderedPageBreak/>
        <w:t>Rozlišení podle věkových kategorií (např. 1-5, 6-10, 11-15, 16+)</w:t>
      </w:r>
      <w:r w:rsidR="00741B3A">
        <w:rPr>
          <w:rFonts w:ascii="Arial Narrow" w:hAnsi="Arial Narrow" w:cs="Arial"/>
          <w:bCs/>
        </w:rPr>
        <w:t xml:space="preserve">. </w:t>
      </w:r>
      <w:r w:rsidRPr="002947C0">
        <w:rPr>
          <w:rFonts w:ascii="Arial Narrow" w:hAnsi="Arial Narrow" w:cs="Arial"/>
          <w:bCs/>
        </w:rPr>
        <w:t>Bude se jednat o 4 interaktivní vědomostní formuláře s kvízem, které otestují a vyhodnotí dosažený stupeň znalostí souvisejících s výstavou „Krušnohorská hračka“. Kvíz může být jak textový, tak obrázkový.</w:t>
      </w:r>
    </w:p>
    <w:p w:rsidR="002947C0" w:rsidRPr="002947C0" w:rsidRDefault="002947C0" w:rsidP="00920968">
      <w:pPr>
        <w:spacing w:after="0" w:line="240" w:lineRule="auto"/>
        <w:ind w:left="340"/>
        <w:rPr>
          <w:rFonts w:ascii="Arial Narrow" w:hAnsi="Arial Narrow" w:cs="Arial"/>
          <w:bCs/>
        </w:rPr>
      </w:pPr>
      <w:r w:rsidRPr="002947C0">
        <w:rPr>
          <w:rFonts w:ascii="Arial Narrow" w:hAnsi="Arial Narrow" w:cs="Arial"/>
          <w:bCs/>
        </w:rPr>
        <w:t xml:space="preserve">Zhotovitel provede grafické zpracování a dodá kvíz z dat zadavatele. Zadavatel dodává data ve formě souborů </w:t>
      </w:r>
      <w:proofErr w:type="spellStart"/>
      <w:proofErr w:type="gramStart"/>
      <w:r w:rsidRPr="002947C0">
        <w:rPr>
          <w:rFonts w:ascii="Arial Narrow" w:hAnsi="Arial Narrow" w:cs="Arial"/>
          <w:bCs/>
        </w:rPr>
        <w:t>word</w:t>
      </w:r>
      <w:proofErr w:type="spellEnd"/>
      <w:r w:rsidRPr="002947C0">
        <w:rPr>
          <w:rFonts w:ascii="Arial Narrow" w:hAnsi="Arial Narrow" w:cs="Arial"/>
          <w:bCs/>
        </w:rPr>
        <w:t xml:space="preserve">  a </w:t>
      </w:r>
      <w:proofErr w:type="spellStart"/>
      <w:r w:rsidRPr="002947C0">
        <w:rPr>
          <w:rFonts w:ascii="Arial Narrow" w:hAnsi="Arial Narrow" w:cs="Arial"/>
          <w:bCs/>
        </w:rPr>
        <w:t>jpg</w:t>
      </w:r>
      <w:proofErr w:type="spellEnd"/>
      <w:proofErr w:type="gramEnd"/>
      <w:r w:rsidRPr="002947C0">
        <w:rPr>
          <w:rFonts w:ascii="Arial Narrow" w:hAnsi="Arial Narrow" w:cs="Arial"/>
          <w:bCs/>
        </w:rPr>
        <w:t>. Dodávka bude spočívat ve vytvoření 4 kvízových témat, každý ve 2 jazykových mutacích, po cca 10 otázkách (</w:t>
      </w:r>
      <w:proofErr w:type="spellStart"/>
      <w:r w:rsidRPr="002947C0">
        <w:rPr>
          <w:rFonts w:ascii="Arial Narrow" w:hAnsi="Arial Narrow" w:cs="Arial"/>
          <w:bCs/>
        </w:rPr>
        <w:t>slidech</w:t>
      </w:r>
      <w:proofErr w:type="spellEnd"/>
      <w:r w:rsidRPr="002947C0">
        <w:rPr>
          <w:rFonts w:ascii="Arial Narrow" w:hAnsi="Arial Narrow" w:cs="Arial"/>
          <w:bCs/>
        </w:rPr>
        <w:t>), jež budou na poslední obrazovce vyhodno</w:t>
      </w:r>
      <w:r w:rsidR="00741B3A">
        <w:rPr>
          <w:rFonts w:ascii="Arial Narrow" w:hAnsi="Arial Narrow" w:cs="Arial"/>
          <w:bCs/>
        </w:rPr>
        <w:t>ceny</w:t>
      </w:r>
      <w:r w:rsidRPr="002947C0">
        <w:rPr>
          <w:rFonts w:ascii="Arial Narrow" w:hAnsi="Arial Narrow" w:cs="Arial"/>
          <w:bCs/>
        </w:rPr>
        <w:t xml:space="preserve">. Mutace jsou samostatné, buď v </w:t>
      </w:r>
      <w:proofErr w:type="gramStart"/>
      <w:r w:rsidRPr="002947C0">
        <w:rPr>
          <w:rFonts w:ascii="Arial Narrow" w:hAnsi="Arial Narrow" w:cs="Arial"/>
          <w:bCs/>
        </w:rPr>
        <w:t>ČJ nebo</w:t>
      </w:r>
      <w:proofErr w:type="gramEnd"/>
      <w:r w:rsidRPr="002947C0">
        <w:rPr>
          <w:rFonts w:ascii="Arial Narrow" w:hAnsi="Arial Narrow" w:cs="Arial"/>
          <w:bCs/>
        </w:rPr>
        <w:t xml:space="preserve"> NJ.</w:t>
      </w:r>
    </w:p>
    <w:p w:rsidR="002947C0" w:rsidRPr="002947C0" w:rsidRDefault="002947C0" w:rsidP="00920968">
      <w:pPr>
        <w:spacing w:after="0" w:line="240" w:lineRule="auto"/>
        <w:ind w:left="340"/>
        <w:rPr>
          <w:rFonts w:ascii="Arial Narrow" w:hAnsi="Arial Narrow" w:cs="Arial"/>
          <w:bCs/>
        </w:rPr>
      </w:pPr>
      <w:r w:rsidRPr="002947C0">
        <w:rPr>
          <w:rFonts w:ascii="Arial Narrow" w:hAnsi="Arial Narrow" w:cs="Arial"/>
          <w:bCs/>
        </w:rPr>
        <w:t xml:space="preserve">Délka jednoho kvízu: předpokládají se desetisekundové </w:t>
      </w:r>
      <w:proofErr w:type="spellStart"/>
      <w:r w:rsidRPr="002947C0">
        <w:rPr>
          <w:rFonts w:ascii="Arial Narrow" w:hAnsi="Arial Narrow" w:cs="Arial"/>
          <w:bCs/>
        </w:rPr>
        <w:t>slidy</w:t>
      </w:r>
      <w:proofErr w:type="spellEnd"/>
      <w:r w:rsidRPr="002947C0">
        <w:rPr>
          <w:rFonts w:ascii="Arial Narrow" w:hAnsi="Arial Narrow" w:cs="Arial"/>
          <w:bCs/>
        </w:rPr>
        <w:t xml:space="preserve"> a výsledné automatické dvaceti-sekundové vyhodnocení. V případě nečinnosti je systém restartován na úvodní obrazovku po 120 sekundách.</w:t>
      </w:r>
    </w:p>
    <w:p w:rsidR="002947C0" w:rsidRPr="002947C0" w:rsidRDefault="002947C0" w:rsidP="00920968">
      <w:pPr>
        <w:spacing w:after="0" w:line="240" w:lineRule="auto"/>
        <w:ind w:left="340"/>
        <w:rPr>
          <w:rFonts w:ascii="Arial Narrow" w:hAnsi="Arial Narrow" w:cs="Arial"/>
          <w:bCs/>
        </w:rPr>
      </w:pPr>
      <w:r w:rsidRPr="002947C0">
        <w:rPr>
          <w:rFonts w:ascii="Arial Narrow" w:hAnsi="Arial Narrow" w:cs="Arial"/>
          <w:bCs/>
        </w:rPr>
        <w:t>Kvízy budou zhotoveny ve formátu HTML, složky budou lokálně uloženy na počítači připojeném k panelu a jehož provoz bude autonomní, bez připojení k datové síti.</w:t>
      </w:r>
    </w:p>
    <w:p w:rsidR="002947C0" w:rsidRPr="002947C0" w:rsidRDefault="002947C0" w:rsidP="00920968">
      <w:pPr>
        <w:pStyle w:val="Odstavecseseznamem"/>
        <w:numPr>
          <w:ilvl w:val="1"/>
          <w:numId w:val="9"/>
        </w:numPr>
        <w:spacing w:after="0" w:line="240" w:lineRule="auto"/>
        <w:ind w:left="340" w:hanging="284"/>
        <w:rPr>
          <w:rFonts w:ascii="Arial Narrow" w:eastAsia="Times New Roman" w:hAnsi="Arial Narrow" w:cs="Arial"/>
          <w:b/>
          <w:bCs/>
          <w:lang w:eastAsia="cs-CZ"/>
        </w:rPr>
      </w:pPr>
      <w:r w:rsidRPr="002947C0">
        <w:rPr>
          <w:rFonts w:ascii="Arial Narrow" w:eastAsia="Times New Roman" w:hAnsi="Arial Narrow" w:cs="Arial"/>
          <w:b/>
          <w:bCs/>
          <w:lang w:eastAsia="cs-CZ"/>
        </w:rPr>
        <w:t>Animace historického vývoje krušnohorského hračkářství od počátku do současnosti – 1 ks</w:t>
      </w:r>
    </w:p>
    <w:p w:rsidR="002947C0" w:rsidRPr="00920968" w:rsidRDefault="002947C0" w:rsidP="00920968">
      <w:pPr>
        <w:spacing w:after="0" w:line="240" w:lineRule="auto"/>
        <w:ind w:left="340"/>
        <w:jc w:val="both"/>
        <w:rPr>
          <w:rFonts w:ascii="Arial Narrow" w:eastAsia="Times New Roman" w:hAnsi="Arial Narrow" w:cs="Arial"/>
          <w:bCs/>
          <w:lang w:eastAsia="cs-CZ"/>
        </w:rPr>
      </w:pPr>
      <w:r w:rsidRPr="00920968">
        <w:rPr>
          <w:rFonts w:ascii="Arial Narrow" w:eastAsia="Times New Roman" w:hAnsi="Arial Narrow" w:cs="Arial"/>
          <w:bCs/>
          <w:lang w:eastAsia="cs-CZ"/>
        </w:rPr>
        <w:t>Vznik a vývoj Krušnohorské hračky ve třech animovaných formách:</w:t>
      </w:r>
    </w:p>
    <w:p w:rsidR="002947C0" w:rsidRPr="00920968" w:rsidRDefault="002947C0" w:rsidP="00920968">
      <w:pPr>
        <w:spacing w:after="0" w:line="240" w:lineRule="auto"/>
        <w:ind w:left="340"/>
        <w:jc w:val="both"/>
        <w:rPr>
          <w:rFonts w:ascii="Arial Narrow" w:eastAsia="Times New Roman" w:hAnsi="Arial Narrow" w:cs="Arial"/>
          <w:bCs/>
          <w:lang w:eastAsia="cs-CZ"/>
        </w:rPr>
      </w:pPr>
      <w:r w:rsidRPr="00920968">
        <w:rPr>
          <w:rFonts w:ascii="Arial Narrow" w:eastAsia="Times New Roman" w:hAnsi="Arial Narrow" w:cs="Arial"/>
          <w:bCs/>
          <w:lang w:eastAsia="cs-CZ"/>
        </w:rPr>
        <w:t xml:space="preserve">1. Kreslená animace (Nástin obsahu: Pravěk/středověk - první vývojový stupeň - lidé, dřevo. </w:t>
      </w:r>
      <w:proofErr w:type="spellStart"/>
      <w:r w:rsidRPr="00920968">
        <w:rPr>
          <w:rFonts w:ascii="Arial Narrow" w:eastAsia="Times New Roman" w:hAnsi="Arial Narrow" w:cs="Arial"/>
          <w:bCs/>
          <w:lang w:eastAsia="cs-CZ"/>
        </w:rPr>
        <w:t>Člo</w:t>
      </w:r>
      <w:proofErr w:type="spellEnd"/>
      <w:r w:rsidRPr="00920968">
        <w:rPr>
          <w:rFonts w:ascii="Arial Narrow" w:eastAsia="Times New Roman" w:hAnsi="Arial Narrow" w:cs="Arial"/>
          <w:bCs/>
          <w:lang w:eastAsia="cs-CZ"/>
        </w:rPr>
        <w:t>-věk používá dřevo nejdříve jako součást nástrojů a loveckých zbraní. Postupně osidluje Krušné hory. Později ze dřeva staví domy, vyrábí z něj nářadí a nábytek, používá ho jako výdřevu do dolů apod. Doprovodný zvuk nejstarších nástrojů (sekání, řezání pilou, kácení sekerami apod.).</w:t>
      </w:r>
    </w:p>
    <w:p w:rsidR="002947C0" w:rsidRPr="00920968" w:rsidRDefault="002947C0" w:rsidP="00920968">
      <w:pPr>
        <w:spacing w:after="0" w:line="240" w:lineRule="auto"/>
        <w:ind w:left="340"/>
        <w:jc w:val="both"/>
        <w:rPr>
          <w:rFonts w:ascii="Arial Narrow" w:eastAsia="Times New Roman" w:hAnsi="Arial Narrow" w:cs="Arial"/>
          <w:bCs/>
          <w:lang w:eastAsia="cs-CZ"/>
        </w:rPr>
      </w:pPr>
      <w:r w:rsidRPr="00920968">
        <w:rPr>
          <w:rFonts w:ascii="Arial Narrow" w:eastAsia="Times New Roman" w:hAnsi="Arial Narrow" w:cs="Arial"/>
          <w:bCs/>
          <w:lang w:eastAsia="cs-CZ"/>
        </w:rPr>
        <w:t xml:space="preserve">2. </w:t>
      </w:r>
      <w:proofErr w:type="spellStart"/>
      <w:r w:rsidRPr="00920968">
        <w:rPr>
          <w:rFonts w:ascii="Arial Narrow" w:eastAsia="Times New Roman" w:hAnsi="Arial Narrow" w:cs="Arial"/>
          <w:bCs/>
          <w:lang w:eastAsia="cs-CZ"/>
        </w:rPr>
        <w:t>Plošková</w:t>
      </w:r>
      <w:proofErr w:type="spellEnd"/>
      <w:r w:rsidRPr="00920968">
        <w:rPr>
          <w:rFonts w:ascii="Arial Narrow" w:eastAsia="Times New Roman" w:hAnsi="Arial Narrow" w:cs="Arial"/>
          <w:bCs/>
          <w:lang w:eastAsia="cs-CZ"/>
        </w:rPr>
        <w:t xml:space="preserve"> - tzv. papírková animace (Nástin obsahu: Novověk – situace po opuštění hornictví v Krušných horách – etablují se náhradní řemesla, zejména ta pracující se dřevem. Např. dřevo-</w:t>
      </w:r>
      <w:proofErr w:type="spellStart"/>
      <w:r w:rsidRPr="00920968">
        <w:rPr>
          <w:rFonts w:ascii="Arial Narrow" w:eastAsia="Times New Roman" w:hAnsi="Arial Narrow" w:cs="Arial"/>
          <w:bCs/>
          <w:lang w:eastAsia="cs-CZ"/>
        </w:rPr>
        <w:t>rubci</w:t>
      </w:r>
      <w:proofErr w:type="spellEnd"/>
      <w:r w:rsidRPr="00920968">
        <w:rPr>
          <w:rFonts w:ascii="Arial Narrow" w:eastAsia="Times New Roman" w:hAnsi="Arial Narrow" w:cs="Arial"/>
          <w:bCs/>
          <w:lang w:eastAsia="cs-CZ"/>
        </w:rPr>
        <w:t>, výtvarně připomínající tradiční krušnohorské figurky/hračky, svážejí poražené klády z hvozdů do údolí, řežou, v chalupách opracovávají dřevo, soustruží apod.)</w:t>
      </w:r>
    </w:p>
    <w:p w:rsidR="002947C0" w:rsidRPr="00920968" w:rsidRDefault="002947C0" w:rsidP="00920968">
      <w:pPr>
        <w:spacing w:after="0" w:line="240" w:lineRule="auto"/>
        <w:ind w:left="340"/>
        <w:jc w:val="both"/>
        <w:rPr>
          <w:rFonts w:ascii="Arial Narrow" w:eastAsia="Times New Roman" w:hAnsi="Arial Narrow" w:cs="Arial"/>
          <w:bCs/>
          <w:lang w:eastAsia="cs-CZ"/>
        </w:rPr>
      </w:pPr>
      <w:r w:rsidRPr="00920968">
        <w:rPr>
          <w:rFonts w:ascii="Arial Narrow" w:eastAsia="Times New Roman" w:hAnsi="Arial Narrow" w:cs="Arial"/>
          <w:bCs/>
          <w:lang w:eastAsia="cs-CZ"/>
        </w:rPr>
        <w:t xml:space="preserve">3. </w:t>
      </w:r>
      <w:proofErr w:type="spellStart"/>
      <w:r w:rsidRPr="00920968">
        <w:rPr>
          <w:rFonts w:ascii="Arial Narrow" w:eastAsia="Times New Roman" w:hAnsi="Arial Narrow" w:cs="Arial"/>
          <w:bCs/>
          <w:lang w:eastAsia="cs-CZ"/>
        </w:rPr>
        <w:t>Pixilace</w:t>
      </w:r>
      <w:proofErr w:type="spellEnd"/>
      <w:r w:rsidRPr="00920968">
        <w:rPr>
          <w:rFonts w:ascii="Arial Narrow" w:eastAsia="Times New Roman" w:hAnsi="Arial Narrow" w:cs="Arial"/>
          <w:bCs/>
          <w:lang w:eastAsia="cs-CZ"/>
        </w:rPr>
        <w:t xml:space="preserve"> - animace s reálnými hračkami a hercem (Nástin obsahu: Další skok v čase. Vláček veze dřevo a Krušnohorské hračky. Kolem dráhy vláčku stojí krušnohorské figurky a mávají. V záběru se objeví dětská ruka a vezme jednu z hraček, kterou přivezl vláček. Prostředí moderního dětského pokoje – dítě si hraje s krušnohorskými hračkami – prostřihy na </w:t>
      </w:r>
      <w:proofErr w:type="spellStart"/>
      <w:r w:rsidRPr="00920968">
        <w:rPr>
          <w:rFonts w:ascii="Arial Narrow" w:eastAsia="Times New Roman" w:hAnsi="Arial Narrow" w:cs="Arial"/>
          <w:bCs/>
          <w:lang w:eastAsia="cs-CZ"/>
        </w:rPr>
        <w:t>tivoli</w:t>
      </w:r>
      <w:proofErr w:type="spellEnd"/>
      <w:r w:rsidRPr="00920968">
        <w:rPr>
          <w:rFonts w:ascii="Arial Narrow" w:eastAsia="Times New Roman" w:hAnsi="Arial Narrow" w:cs="Arial"/>
          <w:bCs/>
          <w:lang w:eastAsia="cs-CZ"/>
        </w:rPr>
        <w:t>, stavebnici Vero, zatloukací stolek, tahací kachnu apod.</w:t>
      </w:r>
    </w:p>
    <w:p w:rsidR="002947C0" w:rsidRPr="00920968" w:rsidRDefault="002947C0" w:rsidP="00920968">
      <w:pPr>
        <w:spacing w:after="0" w:line="240" w:lineRule="auto"/>
        <w:ind w:left="340"/>
        <w:jc w:val="both"/>
        <w:rPr>
          <w:rFonts w:ascii="Arial Narrow" w:hAnsi="Arial Narrow" w:cs="Arial"/>
        </w:rPr>
      </w:pPr>
      <w:proofErr w:type="spellStart"/>
      <w:r w:rsidRPr="00920968">
        <w:rPr>
          <w:rFonts w:ascii="Arial Narrow" w:eastAsia="Times New Roman" w:hAnsi="Arial Narrow" w:cs="Arial"/>
          <w:bCs/>
          <w:lang w:eastAsia="cs-CZ"/>
        </w:rPr>
        <w:t>Voiceover</w:t>
      </w:r>
      <w:proofErr w:type="spellEnd"/>
      <w:r w:rsidRPr="00920968">
        <w:rPr>
          <w:rFonts w:ascii="Arial Narrow" w:eastAsia="Times New Roman" w:hAnsi="Arial Narrow" w:cs="Arial"/>
          <w:bCs/>
          <w:lang w:eastAsia="cs-CZ"/>
        </w:rPr>
        <w:t xml:space="preserve">, titulky. Všechny tři </w:t>
      </w:r>
      <w:proofErr w:type="spellStart"/>
      <w:r w:rsidRPr="00920968">
        <w:rPr>
          <w:rFonts w:ascii="Arial Narrow" w:eastAsia="Times New Roman" w:hAnsi="Arial Narrow" w:cs="Arial"/>
          <w:bCs/>
          <w:lang w:eastAsia="cs-CZ"/>
        </w:rPr>
        <w:t>stripy</w:t>
      </w:r>
      <w:proofErr w:type="spellEnd"/>
      <w:r w:rsidRPr="00920968">
        <w:rPr>
          <w:rFonts w:ascii="Arial Narrow" w:eastAsia="Times New Roman" w:hAnsi="Arial Narrow" w:cs="Arial"/>
          <w:bCs/>
          <w:lang w:eastAsia="cs-CZ"/>
        </w:rPr>
        <w:t xml:space="preserve"> budou rozvedeny cca do dvou až tří detailních záběrů dle vývoje scénáře a časového rozsahu, který by neměl být výrazněji překročen.</w:t>
      </w:r>
    </w:p>
    <w:p w:rsidR="002947C0" w:rsidRDefault="002947C0" w:rsidP="00783ACB">
      <w:pPr>
        <w:pStyle w:val="Odstavecseseznamem"/>
        <w:widowControl w:val="0"/>
        <w:shd w:val="clear" w:color="auto" w:fill="FFFFFF"/>
        <w:spacing w:after="0" w:line="240" w:lineRule="exact"/>
        <w:ind w:left="397"/>
        <w:jc w:val="both"/>
        <w:rPr>
          <w:rFonts w:ascii="Arial Narrow" w:eastAsia="Times New Roman" w:hAnsi="Arial Narrow" w:cs="Arial"/>
          <w:lang w:eastAsia="cs-CZ"/>
        </w:rPr>
      </w:pPr>
    </w:p>
    <w:p w:rsidR="00944D09" w:rsidRPr="00783ACB" w:rsidRDefault="00944D09" w:rsidP="00783ACB">
      <w:pPr>
        <w:pStyle w:val="Odstavecseseznamem"/>
        <w:widowControl w:val="0"/>
        <w:shd w:val="clear" w:color="auto" w:fill="FFFFFF"/>
        <w:spacing w:after="0" w:line="240" w:lineRule="exact"/>
        <w:ind w:left="397"/>
        <w:jc w:val="both"/>
        <w:rPr>
          <w:rFonts w:ascii="Arial Narrow" w:eastAsia="Times New Roman" w:hAnsi="Arial Narrow" w:cs="Arial"/>
          <w:lang w:eastAsia="cs-CZ"/>
        </w:rPr>
      </w:pPr>
      <w:r w:rsidRPr="00783ACB">
        <w:rPr>
          <w:rFonts w:ascii="Arial Narrow" w:eastAsia="Times New Roman" w:hAnsi="Arial Narrow" w:cs="Arial"/>
          <w:lang w:eastAsia="cs-CZ"/>
        </w:rPr>
        <w:t>Doba realizace:</w:t>
      </w:r>
      <w:r w:rsidR="00783ACB">
        <w:rPr>
          <w:rFonts w:ascii="Arial Narrow" w:eastAsia="Times New Roman" w:hAnsi="Arial Narrow" w:cs="Arial"/>
          <w:lang w:eastAsia="cs-CZ"/>
        </w:rPr>
        <w:t>40 kalendářních dní od podpisu smlouvy</w:t>
      </w:r>
    </w:p>
    <w:p w:rsidR="00411071" w:rsidRDefault="00411071" w:rsidP="00783ACB">
      <w:pPr>
        <w:pStyle w:val="Odstavecseseznamem"/>
        <w:widowControl w:val="0"/>
        <w:shd w:val="clear" w:color="auto" w:fill="FFFFFF"/>
        <w:spacing w:after="0" w:line="240" w:lineRule="exact"/>
        <w:ind w:left="397"/>
        <w:jc w:val="both"/>
        <w:rPr>
          <w:rFonts w:ascii="Arial Narrow" w:eastAsia="Times New Roman" w:hAnsi="Arial Narrow" w:cs="Arial"/>
          <w:lang w:eastAsia="cs-CZ"/>
        </w:rPr>
      </w:pPr>
      <w:r w:rsidRPr="00783ACB">
        <w:rPr>
          <w:rFonts w:ascii="Arial Narrow" w:eastAsia="Times New Roman" w:hAnsi="Arial Narrow" w:cs="Arial"/>
          <w:lang w:eastAsia="cs-CZ"/>
        </w:rPr>
        <w:t>Záruční doba činí 60 měsíců. Po tuto dobu zaručuje výrobce servis zdarma, po uplynutí garance pak za úplatu. Zhotovitel nastoupí na opravu do 48 hodin po nahlášení závady objednatelem.</w:t>
      </w:r>
    </w:p>
    <w:p w:rsidR="00783ACB" w:rsidRPr="00783ACB" w:rsidRDefault="00783ACB" w:rsidP="00783ACB">
      <w:pPr>
        <w:pStyle w:val="Odstavecseseznamem"/>
        <w:widowControl w:val="0"/>
        <w:shd w:val="clear" w:color="auto" w:fill="FFFFFF"/>
        <w:spacing w:after="0" w:line="240" w:lineRule="exact"/>
        <w:ind w:left="397"/>
        <w:jc w:val="both"/>
        <w:rPr>
          <w:rFonts w:ascii="Arial Narrow" w:eastAsia="Times New Roman" w:hAnsi="Arial Narrow" w:cs="Arial"/>
          <w:lang w:eastAsia="cs-CZ"/>
        </w:rPr>
      </w:pPr>
    </w:p>
    <w:p w:rsidR="003F3CD8" w:rsidRDefault="00522F3E" w:rsidP="00783ACB">
      <w:pPr>
        <w:pStyle w:val="Odstavecseseznamem"/>
        <w:widowControl w:val="0"/>
        <w:shd w:val="clear" w:color="auto" w:fill="FFFFFF"/>
        <w:spacing w:after="0" w:line="240" w:lineRule="exact"/>
        <w:ind w:left="397"/>
        <w:jc w:val="both"/>
        <w:rPr>
          <w:rFonts w:ascii="Arial Narrow" w:eastAsia="Times New Roman" w:hAnsi="Arial Narrow" w:cs="Arial"/>
          <w:lang w:eastAsia="cs-CZ"/>
        </w:rPr>
      </w:pPr>
      <w:r w:rsidRPr="00783ACB">
        <w:rPr>
          <w:rFonts w:ascii="Arial Narrow" w:eastAsia="Times New Roman" w:hAnsi="Arial Narrow" w:cs="Arial"/>
          <w:lang w:eastAsia="cs-CZ"/>
        </w:rPr>
        <w:t>Místo dodání: Oblastní muzeum</w:t>
      </w:r>
      <w:r w:rsidR="00BC5784" w:rsidRPr="00783ACB">
        <w:rPr>
          <w:rFonts w:ascii="Arial Narrow" w:eastAsia="Times New Roman" w:hAnsi="Arial Narrow" w:cs="Arial"/>
          <w:lang w:eastAsia="cs-CZ"/>
        </w:rPr>
        <w:t xml:space="preserve"> a galerie </w:t>
      </w:r>
      <w:r w:rsidRPr="00783ACB">
        <w:rPr>
          <w:rFonts w:ascii="Arial Narrow" w:eastAsia="Times New Roman" w:hAnsi="Arial Narrow" w:cs="Arial"/>
          <w:lang w:eastAsia="cs-CZ"/>
        </w:rPr>
        <w:t xml:space="preserve">v Mostě, příspěvková organizace, Čsl. Armády 1360/35, 434 01 Most. </w:t>
      </w:r>
    </w:p>
    <w:p w:rsidR="00783ACB" w:rsidRDefault="00783ACB" w:rsidP="00783ACB">
      <w:pPr>
        <w:pStyle w:val="Odstavecseseznamem"/>
        <w:widowControl w:val="0"/>
        <w:shd w:val="clear" w:color="auto" w:fill="FFFFFF"/>
        <w:spacing w:after="0" w:line="240" w:lineRule="exact"/>
        <w:ind w:left="397"/>
        <w:jc w:val="both"/>
        <w:rPr>
          <w:rFonts w:ascii="Arial Narrow" w:eastAsia="Times New Roman" w:hAnsi="Arial Narrow" w:cs="Arial"/>
          <w:lang w:eastAsia="cs-CZ"/>
        </w:rPr>
      </w:pPr>
    </w:p>
    <w:p w:rsidR="00783ACB" w:rsidRDefault="00783ACB" w:rsidP="00783ACB">
      <w:pPr>
        <w:pStyle w:val="Odstavecseseznamem"/>
        <w:widowControl w:val="0"/>
        <w:shd w:val="clear" w:color="auto" w:fill="FFFFFF"/>
        <w:spacing w:after="0" w:line="240" w:lineRule="exact"/>
        <w:ind w:left="397"/>
        <w:jc w:val="both"/>
        <w:rPr>
          <w:rFonts w:ascii="Arial Narrow" w:eastAsia="Times New Roman" w:hAnsi="Arial Narrow" w:cs="Arial"/>
          <w:lang w:eastAsia="cs-CZ"/>
        </w:rPr>
      </w:pPr>
      <w:r w:rsidRPr="00783ACB">
        <w:rPr>
          <w:rFonts w:ascii="Arial Narrow" w:eastAsia="Times New Roman" w:hAnsi="Arial Narrow" w:cs="Arial"/>
          <w:lang w:eastAsia="cs-CZ"/>
        </w:rPr>
        <w:t xml:space="preserve">Objednatel převezme dílo pouze bez vad a nedodělků. Objednatel nabývá vlastnická práva k dílu zaplacením celkové ceny díla.  </w:t>
      </w:r>
    </w:p>
    <w:p w:rsidR="00783ACB" w:rsidRDefault="00783ACB" w:rsidP="00783ACB">
      <w:pPr>
        <w:pStyle w:val="Odstavecseseznamem"/>
        <w:widowControl w:val="0"/>
        <w:shd w:val="clear" w:color="auto" w:fill="FFFFFF"/>
        <w:spacing w:after="0" w:line="240" w:lineRule="exact"/>
        <w:ind w:left="397"/>
        <w:jc w:val="both"/>
        <w:rPr>
          <w:rFonts w:ascii="Arial Narrow" w:eastAsia="Times New Roman" w:hAnsi="Arial Narrow" w:cs="Arial"/>
          <w:lang w:eastAsia="cs-CZ"/>
        </w:rPr>
      </w:pPr>
    </w:p>
    <w:p w:rsidR="008547CA" w:rsidRDefault="00D60A9D" w:rsidP="00783ACB">
      <w:pPr>
        <w:pStyle w:val="Odstavecseseznamem"/>
        <w:widowControl w:val="0"/>
        <w:shd w:val="clear" w:color="auto" w:fill="FFFFFF"/>
        <w:spacing w:after="0" w:line="240" w:lineRule="exact"/>
        <w:ind w:left="397"/>
        <w:jc w:val="both"/>
        <w:rPr>
          <w:rFonts w:ascii="Arial Narrow" w:eastAsia="Times New Roman" w:hAnsi="Arial Narrow" w:cs="Arial"/>
          <w:lang w:eastAsia="cs-CZ"/>
        </w:rPr>
      </w:pPr>
      <w:r>
        <w:rPr>
          <w:rFonts w:ascii="Arial Narrow" w:eastAsia="Times New Roman" w:hAnsi="Arial Narrow" w:cs="Arial"/>
          <w:lang w:eastAsia="cs-CZ"/>
        </w:rPr>
        <w:t xml:space="preserve">Fakturace bude provedena na základě oboustranně odsouhlaseného předávacího protokolu. </w:t>
      </w:r>
      <w:r w:rsidR="001A3C80" w:rsidRPr="00783ACB">
        <w:rPr>
          <w:rFonts w:ascii="Arial Narrow" w:eastAsia="Times New Roman" w:hAnsi="Arial Narrow" w:cs="Arial"/>
          <w:lang w:eastAsia="cs-CZ"/>
        </w:rPr>
        <w:t xml:space="preserve">Faktura vystavená </w:t>
      </w:r>
      <w:r w:rsidR="00741B3A">
        <w:rPr>
          <w:rFonts w:ascii="Arial Narrow" w:eastAsia="Times New Roman" w:hAnsi="Arial Narrow" w:cs="Arial"/>
          <w:lang w:eastAsia="cs-CZ"/>
        </w:rPr>
        <w:t xml:space="preserve">zhotovitelem </w:t>
      </w:r>
      <w:r w:rsidR="001A3C80" w:rsidRPr="00783ACB">
        <w:rPr>
          <w:rFonts w:ascii="Arial Narrow" w:eastAsia="Times New Roman" w:hAnsi="Arial Narrow" w:cs="Arial"/>
          <w:lang w:eastAsia="cs-CZ"/>
        </w:rPr>
        <w:t xml:space="preserve">musí obsahovat kromě čísla smlouvy a lhůty splatnosti, také náležitosti daňového dokladu stanovené příslušnými právními předpisy také informaci o zápisu v obchodním rejstříku nebo jiné evidenci a bude </w:t>
      </w:r>
      <w:r w:rsidR="00741B3A">
        <w:rPr>
          <w:rFonts w:ascii="Arial Narrow" w:eastAsia="Times New Roman" w:hAnsi="Arial Narrow" w:cs="Arial"/>
          <w:lang w:eastAsia="cs-CZ"/>
        </w:rPr>
        <w:t>objednateli</w:t>
      </w:r>
      <w:r w:rsidR="001A3C80" w:rsidRPr="00783ACB">
        <w:rPr>
          <w:rFonts w:ascii="Arial Narrow" w:eastAsia="Times New Roman" w:hAnsi="Arial Narrow" w:cs="Arial"/>
          <w:lang w:eastAsia="cs-CZ"/>
        </w:rPr>
        <w:t xml:space="preserve"> doručena v listinné podobě. </w:t>
      </w:r>
    </w:p>
    <w:p w:rsidR="00354AFB" w:rsidRPr="00783ACB" w:rsidRDefault="00354AFB" w:rsidP="00783ACB">
      <w:pPr>
        <w:pStyle w:val="Odstavecseseznamem"/>
        <w:widowControl w:val="0"/>
        <w:shd w:val="clear" w:color="auto" w:fill="FFFFFF"/>
        <w:spacing w:after="0" w:line="240" w:lineRule="exact"/>
        <w:ind w:left="397"/>
        <w:jc w:val="both"/>
        <w:rPr>
          <w:rFonts w:ascii="Arial Narrow" w:eastAsia="Times New Roman" w:hAnsi="Arial Narrow" w:cs="Arial"/>
          <w:lang w:eastAsia="cs-CZ"/>
        </w:rPr>
      </w:pPr>
      <w:r w:rsidRPr="00354AFB">
        <w:rPr>
          <w:rFonts w:ascii="Arial Narrow" w:eastAsia="Times New Roman" w:hAnsi="Arial Narrow" w:cs="Arial"/>
          <w:lang w:eastAsia="cs-CZ"/>
        </w:rPr>
        <w:t>Na faktuře</w:t>
      </w:r>
      <w:r>
        <w:rPr>
          <w:rFonts w:ascii="Arial Narrow" w:eastAsia="Times New Roman" w:hAnsi="Arial Narrow" w:cs="Arial"/>
          <w:lang w:eastAsia="cs-CZ"/>
        </w:rPr>
        <w:t xml:space="preserve"> dále</w:t>
      </w:r>
      <w:r w:rsidRPr="00354AFB">
        <w:rPr>
          <w:rFonts w:ascii="Arial Narrow" w:eastAsia="Times New Roman" w:hAnsi="Arial Narrow" w:cs="Arial"/>
          <w:lang w:eastAsia="cs-CZ"/>
        </w:rPr>
        <w:t xml:space="preserve"> musí být uveden název a číslo projektu, v jehož rámci je </w:t>
      </w:r>
      <w:r>
        <w:rPr>
          <w:rFonts w:ascii="Arial Narrow" w:eastAsia="Times New Roman" w:hAnsi="Arial Narrow" w:cs="Arial"/>
          <w:lang w:eastAsia="cs-CZ"/>
        </w:rPr>
        <w:t>dílo realizováno</w:t>
      </w:r>
      <w:r w:rsidRPr="00354AFB">
        <w:rPr>
          <w:rFonts w:ascii="Arial Narrow" w:eastAsia="Times New Roman" w:hAnsi="Arial Narrow" w:cs="Arial"/>
          <w:lang w:eastAsia="cs-CZ"/>
        </w:rPr>
        <w:t>.</w:t>
      </w:r>
    </w:p>
    <w:p w:rsidR="001A3C80" w:rsidRPr="00783ACB" w:rsidRDefault="001A3C80" w:rsidP="00783ACB">
      <w:pPr>
        <w:pStyle w:val="Odstavecseseznamem"/>
        <w:widowControl w:val="0"/>
        <w:shd w:val="clear" w:color="auto" w:fill="FFFFFF"/>
        <w:spacing w:after="0" w:line="240" w:lineRule="exact"/>
        <w:ind w:left="397"/>
        <w:jc w:val="both"/>
        <w:rPr>
          <w:rFonts w:ascii="Arial Narrow" w:eastAsia="Times New Roman" w:hAnsi="Arial Narrow" w:cs="Arial"/>
          <w:lang w:eastAsia="cs-CZ"/>
        </w:rPr>
      </w:pPr>
      <w:r w:rsidRPr="00783ACB">
        <w:rPr>
          <w:rFonts w:ascii="Arial Narrow" w:eastAsia="Times New Roman" w:hAnsi="Arial Narrow" w:cs="Arial"/>
          <w:lang w:eastAsia="cs-CZ"/>
        </w:rPr>
        <w:t xml:space="preserve">V případě, že faktura nebude mít uvedené náležitosti, </w:t>
      </w:r>
      <w:r w:rsidR="00741B3A">
        <w:rPr>
          <w:rFonts w:ascii="Arial Narrow" w:eastAsia="Times New Roman" w:hAnsi="Arial Narrow" w:cs="Arial"/>
          <w:lang w:eastAsia="cs-CZ"/>
        </w:rPr>
        <w:t>objednatel</w:t>
      </w:r>
      <w:r w:rsidRPr="00783ACB">
        <w:rPr>
          <w:rFonts w:ascii="Arial Narrow" w:eastAsia="Times New Roman" w:hAnsi="Arial Narrow" w:cs="Arial"/>
          <w:lang w:eastAsia="cs-CZ"/>
        </w:rPr>
        <w:t xml:space="preserve">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D60A9D" w:rsidRDefault="00D60A9D" w:rsidP="00783ACB">
      <w:pPr>
        <w:pStyle w:val="Odstavecseseznamem"/>
        <w:widowControl w:val="0"/>
        <w:shd w:val="clear" w:color="auto" w:fill="FFFFFF"/>
        <w:spacing w:after="0" w:line="240" w:lineRule="exact"/>
        <w:ind w:left="397"/>
        <w:jc w:val="both"/>
        <w:rPr>
          <w:rFonts w:ascii="Arial Narrow" w:eastAsia="Times New Roman" w:hAnsi="Arial Narrow" w:cs="Arial"/>
          <w:lang w:eastAsia="cs-CZ"/>
        </w:rPr>
      </w:pPr>
    </w:p>
    <w:p w:rsidR="001A3C80" w:rsidRPr="00783ACB" w:rsidRDefault="001A3C80" w:rsidP="00783ACB">
      <w:pPr>
        <w:pStyle w:val="Odstavecseseznamem"/>
        <w:widowControl w:val="0"/>
        <w:shd w:val="clear" w:color="auto" w:fill="FFFFFF"/>
        <w:spacing w:after="0" w:line="240" w:lineRule="exact"/>
        <w:ind w:left="397"/>
        <w:jc w:val="both"/>
        <w:rPr>
          <w:rFonts w:ascii="Arial Narrow" w:eastAsia="Times New Roman" w:hAnsi="Arial Narrow" w:cs="Arial"/>
          <w:lang w:eastAsia="cs-CZ"/>
        </w:rPr>
      </w:pPr>
      <w:r w:rsidRPr="00783ACB">
        <w:rPr>
          <w:rFonts w:ascii="Arial Narrow" w:eastAsia="Times New Roman" w:hAnsi="Arial Narrow" w:cs="Arial"/>
          <w:lang w:eastAsia="cs-CZ"/>
        </w:rPr>
        <w:t>.</w:t>
      </w:r>
    </w:p>
    <w:p w:rsidR="001A3C80" w:rsidRDefault="001A3C80" w:rsidP="00D60A9D">
      <w:pPr>
        <w:pStyle w:val="Odstavecseseznamem"/>
        <w:widowControl w:val="0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b/>
          <w:lang w:eastAsia="cs-CZ"/>
        </w:rPr>
      </w:pPr>
      <w:r w:rsidRPr="00D60A9D">
        <w:rPr>
          <w:rFonts w:ascii="Arial Narrow" w:eastAsia="Times New Roman" w:hAnsi="Arial Narrow" w:cs="Arial"/>
          <w:b/>
          <w:lang w:eastAsia="cs-CZ"/>
        </w:rPr>
        <w:t>Ostatní ujednání</w:t>
      </w:r>
    </w:p>
    <w:p w:rsidR="005C6D3D" w:rsidRDefault="005C6D3D" w:rsidP="005C6D3D">
      <w:pPr>
        <w:widowControl w:val="0"/>
        <w:spacing w:after="0" w:line="240" w:lineRule="auto"/>
        <w:rPr>
          <w:rFonts w:ascii="Arial Narrow" w:eastAsia="Times New Roman" w:hAnsi="Arial Narrow" w:cs="Arial"/>
          <w:b/>
          <w:lang w:eastAsia="cs-CZ"/>
        </w:rPr>
      </w:pPr>
    </w:p>
    <w:p w:rsidR="005C6D3D" w:rsidRPr="005C6D3D" w:rsidRDefault="005C6D3D" w:rsidP="005C6D3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Arial"/>
          <w:b/>
          <w:lang w:eastAsia="cs-CZ"/>
        </w:rPr>
      </w:pPr>
      <w:r w:rsidRPr="005C6D3D">
        <w:rPr>
          <w:rFonts w:ascii="Arial Narrow" w:eastAsia="Times New Roman" w:hAnsi="Arial Narrow" w:cs="Arial"/>
          <w:lang w:eastAsia="cs-CZ"/>
        </w:rP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 či neúčinné novým ustanovením platným a účinným, které nejlépe odpovídá původně zamýšlenému účelu ustanovení neplatného či neúčinného. Do té doby platí odpovídající úprava platných obecně závazných právních předpisů České republiky.</w:t>
      </w:r>
    </w:p>
    <w:p w:rsidR="005C6D3D" w:rsidRPr="005C6D3D" w:rsidRDefault="005C6D3D" w:rsidP="005C6D3D">
      <w:pPr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5C6D3D">
        <w:rPr>
          <w:rFonts w:ascii="Arial Narrow" w:eastAsia="Times New Roman" w:hAnsi="Arial Narrow" w:cs="Arial"/>
          <w:lang w:eastAsia="cs-CZ"/>
        </w:rPr>
        <w:t>Právní vztahy touto smlouvou neupravené se řídí platnými ustanoveními zákona č. 89/2012 Sb., občanský zákoník, zejména jeho § 2</w:t>
      </w:r>
      <w:r w:rsidR="002630D5">
        <w:rPr>
          <w:rFonts w:ascii="Arial Narrow" w:eastAsia="Times New Roman" w:hAnsi="Arial Narrow" w:cs="Arial"/>
          <w:lang w:eastAsia="cs-CZ"/>
        </w:rPr>
        <w:t>586</w:t>
      </w:r>
      <w:r w:rsidRPr="005C6D3D">
        <w:rPr>
          <w:rFonts w:ascii="Arial Narrow" w:eastAsia="Times New Roman" w:hAnsi="Arial Narrow" w:cs="Arial"/>
          <w:lang w:eastAsia="cs-CZ"/>
        </w:rPr>
        <w:t xml:space="preserve"> a následujícími, ve znění pozdějších předpisů. </w:t>
      </w:r>
    </w:p>
    <w:p w:rsidR="005C6D3D" w:rsidRPr="005C6D3D" w:rsidRDefault="005C6D3D" w:rsidP="005C6D3D">
      <w:pPr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5C6D3D">
        <w:rPr>
          <w:rFonts w:ascii="Arial Narrow" w:eastAsia="Times New Roman" w:hAnsi="Arial Narrow" w:cs="Arial"/>
          <w:lang w:eastAsia="cs-CZ"/>
        </w:rPr>
        <w:t>Při výkladu této smlouvy nemají obchodní zvyklosti přednost před právními předpisy, zejména před zákonem č. 89/2012 Sb., občanský zákoník.</w:t>
      </w:r>
    </w:p>
    <w:p w:rsidR="005C6D3D" w:rsidRPr="005C6D3D" w:rsidRDefault="005C6D3D" w:rsidP="005C6D3D">
      <w:pPr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5C6D3D">
        <w:rPr>
          <w:rFonts w:ascii="Arial Narrow" w:eastAsia="Times New Roman" w:hAnsi="Arial Narrow" w:cs="Arial"/>
          <w:lang w:eastAsia="cs-CZ"/>
        </w:rPr>
        <w:t xml:space="preserve">Pro projednávání a rozhodnutí sporů vyplývajících z této smlouvy jsou příslušné obecné soudy České republiky. </w:t>
      </w:r>
    </w:p>
    <w:p w:rsidR="005C6D3D" w:rsidRPr="005C6D3D" w:rsidRDefault="005C6D3D" w:rsidP="005C6D3D">
      <w:pPr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5C6D3D">
        <w:rPr>
          <w:rFonts w:ascii="Arial Narrow" w:eastAsia="Times New Roman" w:hAnsi="Arial Narrow" w:cs="Arial"/>
          <w:lang w:eastAsia="cs-CZ"/>
        </w:rPr>
        <w:lastRenderedPageBreak/>
        <w:t xml:space="preserve">Tato smlouva nabývá platnosti dnem podpisu oprávněnými osobami obou smluvních stran. Je-li u podpisů smluvních stran uvedeno více dat, platí datum nejpozdější. Tato smlouva nabývá účinnosti dnem jejího uveřejnění prostřednictvím registru smluv dle zákona č. 340/2015 Sb., o registru smluv. </w:t>
      </w:r>
    </w:p>
    <w:p w:rsidR="005C6D3D" w:rsidRPr="005C6D3D" w:rsidRDefault="005C6D3D" w:rsidP="005C6D3D">
      <w:pPr>
        <w:numPr>
          <w:ilvl w:val="0"/>
          <w:numId w:val="12"/>
        </w:numPr>
        <w:spacing w:after="0" w:line="240" w:lineRule="auto"/>
        <w:jc w:val="both"/>
        <w:rPr>
          <w:rFonts w:ascii="Arial Narrow" w:hAnsi="Arial Narrow" w:cs="Arial"/>
        </w:rPr>
      </w:pPr>
      <w:r w:rsidRPr="005C6D3D">
        <w:rPr>
          <w:rFonts w:ascii="Arial Narrow" w:hAnsi="Arial Narrow" w:cs="Arial"/>
        </w:rPr>
        <w:t>Smluvní strany se vzájemně dohodly, že k zajištění uveřejnění smlouvy prostřednictvím registru smluv v souladu se zákonem č. 340/2015 Sb. se tímto zavazuje kupující.</w:t>
      </w:r>
    </w:p>
    <w:p w:rsidR="005C6D3D" w:rsidRPr="005C6D3D" w:rsidRDefault="005C6D3D" w:rsidP="005C6D3D">
      <w:pPr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5C6D3D">
        <w:rPr>
          <w:rFonts w:ascii="Arial Narrow" w:eastAsia="Times New Roman" w:hAnsi="Arial Narrow" w:cs="Arial"/>
          <w:lang w:eastAsia="cs-CZ"/>
        </w:rPr>
        <w:t>Tato smlouva se vyhotovuje ve dvou stejnopisech s platností originálu, z nichž každá smluvní strana obdrží po jednom vyhotovení.</w:t>
      </w:r>
    </w:p>
    <w:p w:rsidR="005C6D3D" w:rsidRPr="005C6D3D" w:rsidRDefault="005C6D3D" w:rsidP="005C6D3D">
      <w:pPr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5C6D3D">
        <w:rPr>
          <w:rFonts w:ascii="Arial Narrow" w:eastAsia="Times New Roman" w:hAnsi="Arial Narrow" w:cs="Arial"/>
          <w:lang w:eastAsia="cs-CZ"/>
        </w:rPr>
        <w:t>Změny a doplňky této smlouvy mohou být prováděny pouze na základě dohody obou smluvních stran a jsou platné pouze v písemné podobě formou číslovaných dodatků.</w:t>
      </w:r>
    </w:p>
    <w:p w:rsidR="005C6D3D" w:rsidRPr="005C6D3D" w:rsidRDefault="005C6D3D" w:rsidP="005C6D3D">
      <w:pPr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5C6D3D">
        <w:rPr>
          <w:rFonts w:ascii="Arial Narrow" w:eastAsia="Times New Roman" w:hAnsi="Arial Narrow" w:cs="Arial"/>
          <w:lang w:eastAsia="cs-CZ"/>
        </w:rPr>
        <w:t>Smluvní strany shodně prohlašují, že tato smlouva je uzavřena podle jejich pravé a svobodné vůle, nikoliv v tísni, za nápadně nevýhodných podmínek, což stvrzují svými vlastnoručními podpisy.</w:t>
      </w:r>
    </w:p>
    <w:p w:rsidR="005C6D3D" w:rsidRPr="005C6D3D" w:rsidRDefault="005C6D3D" w:rsidP="005C6D3D">
      <w:pPr>
        <w:widowControl w:val="0"/>
        <w:shd w:val="clear" w:color="auto" w:fill="FFFFFF"/>
        <w:spacing w:after="0" w:line="240" w:lineRule="exact"/>
        <w:ind w:left="360"/>
        <w:rPr>
          <w:rFonts w:ascii="Arial Narrow" w:hAnsi="Arial Narrow" w:cs="Arial"/>
        </w:rPr>
      </w:pPr>
      <w:r w:rsidRPr="005C6D3D">
        <w:rPr>
          <w:rFonts w:ascii="Arial Narrow" w:hAnsi="Arial Narrow" w:cs="Arial"/>
        </w:rPr>
        <w:t xml:space="preserve"> </w:t>
      </w:r>
    </w:p>
    <w:p w:rsidR="005C6D3D" w:rsidRPr="005C6D3D" w:rsidRDefault="005C6D3D" w:rsidP="005C6D3D">
      <w:pPr>
        <w:widowControl w:val="0"/>
        <w:numPr>
          <w:ilvl w:val="0"/>
          <w:numId w:val="12"/>
        </w:numPr>
        <w:shd w:val="clear" w:color="auto" w:fill="FFFFFF"/>
        <w:spacing w:after="0" w:line="240" w:lineRule="exact"/>
        <w:rPr>
          <w:rFonts w:ascii="Arial Narrow" w:hAnsi="Arial Narrow" w:cs="Arial"/>
        </w:rPr>
      </w:pPr>
      <w:r w:rsidRPr="005C6D3D">
        <w:rPr>
          <w:rFonts w:ascii="Arial Narrow" w:hAnsi="Arial Narrow" w:cs="Arial"/>
        </w:rPr>
        <w:t xml:space="preserve">Zástupce pro věci technické Mgr. Michal Soukup, tel. č.: +420 728736457, e-mail: soukup.m@omgm.cz                            </w:t>
      </w:r>
    </w:p>
    <w:p w:rsidR="005C6D3D" w:rsidRPr="005C6D3D" w:rsidRDefault="005C6D3D" w:rsidP="005C6D3D">
      <w:pPr>
        <w:widowControl w:val="0"/>
        <w:numPr>
          <w:ilvl w:val="0"/>
          <w:numId w:val="12"/>
        </w:numPr>
        <w:shd w:val="clear" w:color="auto" w:fill="FFFFFF"/>
        <w:spacing w:after="0" w:line="240" w:lineRule="exact"/>
        <w:rPr>
          <w:rFonts w:ascii="Arial Narrow" w:hAnsi="Arial Narrow" w:cs="Arial"/>
        </w:rPr>
      </w:pPr>
      <w:r w:rsidRPr="005C6D3D">
        <w:rPr>
          <w:rFonts w:ascii="Arial Narrow" w:hAnsi="Arial Narrow" w:cs="Arial"/>
        </w:rPr>
        <w:t xml:space="preserve">Zástupce pro věci fakturace Ing. Miluše Spurná, tel. č. +420 414 120 233, e-mail: </w:t>
      </w:r>
      <w:hyperlink r:id="rId9" w:history="1">
        <w:r w:rsidRPr="005C6D3D">
          <w:rPr>
            <w:rFonts w:ascii="Arial Narrow" w:hAnsi="Arial Narrow" w:cs="Arial"/>
          </w:rPr>
          <w:t>spurna.m@omgm.cz</w:t>
        </w:r>
      </w:hyperlink>
      <w:r w:rsidRPr="005C6D3D">
        <w:rPr>
          <w:rFonts w:ascii="Arial Narrow" w:hAnsi="Arial Narrow" w:cs="Arial"/>
        </w:rPr>
        <w:t xml:space="preserve">. </w:t>
      </w:r>
    </w:p>
    <w:p w:rsidR="005C6D3D" w:rsidRDefault="005C6D3D" w:rsidP="005C6D3D">
      <w:pPr>
        <w:widowControl w:val="0"/>
        <w:spacing w:after="0" w:line="240" w:lineRule="auto"/>
        <w:rPr>
          <w:rFonts w:ascii="Arial Narrow" w:eastAsia="Times New Roman" w:hAnsi="Arial Narrow" w:cs="Arial"/>
          <w:b/>
          <w:lang w:eastAsia="cs-CZ"/>
        </w:rPr>
      </w:pPr>
    </w:p>
    <w:p w:rsidR="005C6D3D" w:rsidRPr="005C6D3D" w:rsidRDefault="005C6D3D" w:rsidP="005C6D3D">
      <w:pPr>
        <w:widowControl w:val="0"/>
        <w:spacing w:after="0" w:line="240" w:lineRule="auto"/>
        <w:rPr>
          <w:rFonts w:ascii="Arial Narrow" w:eastAsia="Times New Roman" w:hAnsi="Arial Narrow" w:cs="Arial"/>
          <w:b/>
          <w:lang w:eastAsia="cs-CZ"/>
        </w:rPr>
      </w:pPr>
    </w:p>
    <w:p w:rsidR="001A3C80" w:rsidRPr="00783ACB" w:rsidRDefault="001A3C80" w:rsidP="00783ACB">
      <w:pPr>
        <w:spacing w:after="0"/>
        <w:ind w:left="397"/>
        <w:rPr>
          <w:rFonts w:ascii="Arial Narrow" w:hAnsi="Arial Narrow"/>
        </w:rPr>
      </w:pPr>
    </w:p>
    <w:p w:rsidR="00BC2EE5" w:rsidRDefault="00BC2EE5" w:rsidP="00783ACB">
      <w:pPr>
        <w:spacing w:after="0"/>
        <w:ind w:left="397"/>
        <w:rPr>
          <w:sz w:val="18"/>
          <w:szCs w:val="18"/>
        </w:rPr>
      </w:pPr>
    </w:p>
    <w:p w:rsidR="005C6D3D" w:rsidRDefault="005C6D3D" w:rsidP="00783ACB">
      <w:pPr>
        <w:spacing w:after="0"/>
        <w:ind w:left="397"/>
        <w:rPr>
          <w:sz w:val="18"/>
          <w:szCs w:val="18"/>
        </w:rPr>
      </w:pPr>
    </w:p>
    <w:p w:rsidR="005C6D3D" w:rsidRPr="00BC2EE5" w:rsidRDefault="005C6D3D" w:rsidP="00783ACB">
      <w:pPr>
        <w:spacing w:after="0"/>
        <w:ind w:left="397"/>
        <w:rPr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2612"/>
        <w:gridCol w:w="3704"/>
      </w:tblGrid>
      <w:tr w:rsidR="00280A7D" w:rsidRPr="00BC2EE5" w:rsidTr="00A9103F">
        <w:tc>
          <w:tcPr>
            <w:tcW w:w="3539" w:type="dxa"/>
          </w:tcPr>
          <w:p w:rsidR="001A3C80" w:rsidRPr="00BC2EE5" w:rsidRDefault="001A3C80" w:rsidP="005C6D3D">
            <w:pPr>
              <w:widowControl w:val="0"/>
              <w:ind w:left="397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>V</w:t>
            </w:r>
            <w:r w:rsidR="00280A7D">
              <w:rPr>
                <w:rFonts w:ascii="Arial" w:hAnsi="Arial" w:cs="Arial"/>
                <w:sz w:val="18"/>
                <w:szCs w:val="18"/>
              </w:rPr>
              <w:t xml:space="preserve"> …………</w:t>
            </w:r>
            <w:proofErr w:type="gramStart"/>
            <w:r w:rsidR="00280A7D">
              <w:rPr>
                <w:rFonts w:ascii="Arial" w:hAnsi="Arial" w:cs="Arial"/>
                <w:sz w:val="18"/>
                <w:szCs w:val="18"/>
              </w:rPr>
              <w:t>…..dne</w:t>
            </w:r>
            <w:proofErr w:type="gramEnd"/>
            <w:r w:rsidRPr="00BC2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0A7D">
              <w:rPr>
                <w:rFonts w:ascii="Arial" w:hAnsi="Arial" w:cs="Arial"/>
                <w:sz w:val="18"/>
                <w:szCs w:val="18"/>
              </w:rPr>
              <w:t>……………….</w:t>
            </w:r>
          </w:p>
        </w:tc>
        <w:tc>
          <w:tcPr>
            <w:tcW w:w="2982" w:type="dxa"/>
          </w:tcPr>
          <w:p w:rsidR="001A3C80" w:rsidRPr="00BC2EE5" w:rsidRDefault="001A3C80" w:rsidP="00783ACB">
            <w:pPr>
              <w:widowControl w:val="0"/>
              <w:ind w:left="3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</w:tcPr>
          <w:p w:rsidR="001A3C80" w:rsidRPr="00BC2EE5" w:rsidRDefault="00280A7D" w:rsidP="005C6D3D">
            <w:pPr>
              <w:widowControl w:val="0"/>
              <w:ind w:left="3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…....dne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…………………</w:t>
            </w:r>
          </w:p>
        </w:tc>
      </w:tr>
      <w:tr w:rsidR="00280A7D" w:rsidRPr="00BC2EE5" w:rsidTr="00A9103F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:rsidR="001A3C80" w:rsidRPr="00BC2EE5" w:rsidRDefault="001A3C80" w:rsidP="00783ACB">
            <w:pPr>
              <w:widowControl w:val="0"/>
              <w:ind w:left="397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783ACB">
            <w:pPr>
              <w:widowControl w:val="0"/>
              <w:ind w:left="397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783ACB">
            <w:pPr>
              <w:widowControl w:val="0"/>
              <w:ind w:left="397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783ACB">
            <w:pPr>
              <w:widowControl w:val="0"/>
              <w:ind w:left="397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783ACB">
            <w:pPr>
              <w:widowControl w:val="0"/>
              <w:ind w:left="3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2" w:type="dxa"/>
          </w:tcPr>
          <w:p w:rsidR="001A3C80" w:rsidRPr="00BC2EE5" w:rsidRDefault="001A3C80" w:rsidP="00783ACB">
            <w:pPr>
              <w:widowControl w:val="0"/>
              <w:ind w:left="3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:rsidR="001A3C80" w:rsidRPr="00BC2EE5" w:rsidRDefault="001A3C80" w:rsidP="00783ACB">
            <w:pPr>
              <w:widowControl w:val="0"/>
              <w:ind w:left="39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A7D" w:rsidRPr="00BC2EE5" w:rsidTr="00A9103F">
        <w:tc>
          <w:tcPr>
            <w:tcW w:w="3539" w:type="dxa"/>
            <w:tcBorders>
              <w:top w:val="dotted" w:sz="12" w:space="0" w:color="auto"/>
            </w:tcBorders>
          </w:tcPr>
          <w:p w:rsidR="001A3C80" w:rsidRPr="00BC2EE5" w:rsidRDefault="00920968" w:rsidP="00783ACB">
            <w:pPr>
              <w:widowControl w:val="0"/>
              <w:ind w:left="3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Objednatel</w:t>
            </w:r>
          </w:p>
          <w:p w:rsidR="00A85A79" w:rsidRPr="00BC2EE5" w:rsidRDefault="008547CA" w:rsidP="00783ACB">
            <w:pPr>
              <w:widowControl w:val="0"/>
              <w:ind w:left="3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82" w:type="dxa"/>
          </w:tcPr>
          <w:p w:rsidR="001A3C80" w:rsidRPr="00BC2EE5" w:rsidRDefault="001A3C80" w:rsidP="00783ACB">
            <w:pPr>
              <w:widowControl w:val="0"/>
              <w:ind w:left="3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:rsidR="001A3C80" w:rsidRPr="00BC2EE5" w:rsidRDefault="00920968" w:rsidP="00783ACB">
            <w:pPr>
              <w:widowControl w:val="0"/>
              <w:ind w:left="3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Zhotovitel</w:t>
            </w:r>
          </w:p>
          <w:p w:rsidR="001A3C80" w:rsidRPr="00BC2EE5" w:rsidRDefault="001A3C80" w:rsidP="00783ACB">
            <w:pPr>
              <w:widowControl w:val="0"/>
              <w:ind w:left="39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3C80" w:rsidRDefault="001A3C80" w:rsidP="005C6D3D"/>
    <w:p w:rsidR="00920968" w:rsidRDefault="00920968" w:rsidP="005C6D3D"/>
    <w:p w:rsidR="00920968" w:rsidRDefault="00920968" w:rsidP="005C6D3D"/>
    <w:p w:rsidR="00920968" w:rsidRDefault="00920968" w:rsidP="005C6D3D"/>
    <w:p w:rsidR="00920968" w:rsidRDefault="00920968" w:rsidP="005C6D3D"/>
    <w:p w:rsidR="00920968" w:rsidRDefault="00920968" w:rsidP="005C6D3D"/>
    <w:p w:rsidR="008C2C61" w:rsidRDefault="008C2C61" w:rsidP="005C6D3D"/>
    <w:p w:rsidR="008C2C61" w:rsidRDefault="008C2C61" w:rsidP="005C6D3D"/>
    <w:p w:rsidR="008C2C61" w:rsidRDefault="008C2C61" w:rsidP="005C6D3D"/>
    <w:p w:rsidR="008C2C61" w:rsidRDefault="008C2C61" w:rsidP="005C6D3D"/>
    <w:p w:rsidR="008C2C61" w:rsidRDefault="008C2C61" w:rsidP="005C6D3D"/>
    <w:p w:rsidR="008C2C61" w:rsidRDefault="008C2C61" w:rsidP="005C6D3D"/>
    <w:p w:rsidR="008C2C61" w:rsidRDefault="008C2C61" w:rsidP="005C6D3D"/>
    <w:p w:rsidR="008C2C61" w:rsidRDefault="008C2C61" w:rsidP="005C6D3D"/>
    <w:p w:rsidR="008C2C61" w:rsidRDefault="008C2C61" w:rsidP="005C6D3D"/>
    <w:p w:rsidR="008C2C61" w:rsidRDefault="008C2C61" w:rsidP="005C6D3D"/>
    <w:p w:rsidR="008C2C61" w:rsidRDefault="008C2C61" w:rsidP="005C6D3D"/>
    <w:p w:rsidR="008C2C61" w:rsidRDefault="008C2C61" w:rsidP="005C6D3D"/>
    <w:p w:rsidR="00920968" w:rsidRDefault="00920968" w:rsidP="005C6D3D">
      <w:r>
        <w:t>Příloha</w:t>
      </w:r>
    </w:p>
    <w:p w:rsidR="00920968" w:rsidRPr="00920968" w:rsidRDefault="00920968" w:rsidP="00920968">
      <w:pPr>
        <w:keepNext/>
        <w:shd w:val="clear" w:color="auto" w:fill="FFFFFF"/>
        <w:ind w:left="357"/>
        <w:outlineLvl w:val="1"/>
        <w:rPr>
          <w:rFonts w:ascii="Arial Narrow" w:hAnsi="Arial Narrow" w:cs="Arial"/>
          <w:bCs/>
          <w:u w:val="single"/>
        </w:rPr>
      </w:pPr>
      <w:r w:rsidRPr="00920968">
        <w:rPr>
          <w:rFonts w:ascii="Arial Narrow" w:hAnsi="Arial Narrow" w:cs="Arial"/>
          <w:bCs/>
          <w:u w:val="single"/>
        </w:rPr>
        <w:t>Obecný historický rámec:</w:t>
      </w:r>
    </w:p>
    <w:p w:rsidR="00920968" w:rsidRPr="00920968" w:rsidRDefault="00920968" w:rsidP="00920968">
      <w:pPr>
        <w:keepNext/>
        <w:shd w:val="clear" w:color="auto" w:fill="FFFFFF"/>
        <w:ind w:left="357"/>
        <w:outlineLvl w:val="1"/>
        <w:rPr>
          <w:rFonts w:ascii="Arial Narrow" w:hAnsi="Arial Narrow" w:cs="Arial"/>
          <w:bCs/>
        </w:rPr>
      </w:pPr>
      <w:r w:rsidRPr="00920968">
        <w:rPr>
          <w:rFonts w:ascii="Arial Narrow" w:hAnsi="Arial Narrow" w:cs="Arial"/>
          <w:bCs/>
        </w:rPr>
        <w:t>9.-</w:t>
      </w:r>
      <w:proofErr w:type="gramStart"/>
      <w:r w:rsidRPr="00920968">
        <w:rPr>
          <w:rFonts w:ascii="Arial Narrow" w:hAnsi="Arial Narrow" w:cs="Arial"/>
          <w:bCs/>
        </w:rPr>
        <w:t>10.st.</w:t>
      </w:r>
      <w:proofErr w:type="gramEnd"/>
      <w:r w:rsidRPr="00920968">
        <w:rPr>
          <w:rFonts w:ascii="Arial Narrow" w:hAnsi="Arial Narrow" w:cs="Arial"/>
          <w:bCs/>
        </w:rPr>
        <w:t xml:space="preserve"> – prales, téměř neosídlené pohoří</w:t>
      </w:r>
    </w:p>
    <w:p w:rsidR="00920968" w:rsidRPr="00920968" w:rsidRDefault="00920968" w:rsidP="00920968">
      <w:pPr>
        <w:keepNext/>
        <w:shd w:val="clear" w:color="auto" w:fill="FFFFFF"/>
        <w:ind w:left="357"/>
        <w:outlineLvl w:val="1"/>
        <w:rPr>
          <w:rFonts w:ascii="Arial Narrow" w:hAnsi="Arial Narrow" w:cs="Arial"/>
          <w:bCs/>
        </w:rPr>
      </w:pPr>
      <w:proofErr w:type="gramStart"/>
      <w:r w:rsidRPr="00920968">
        <w:rPr>
          <w:rFonts w:ascii="Arial Narrow" w:hAnsi="Arial Narrow" w:cs="Arial"/>
          <w:bCs/>
        </w:rPr>
        <w:t>11.st.</w:t>
      </w:r>
      <w:proofErr w:type="gramEnd"/>
      <w:r w:rsidRPr="00920968">
        <w:rPr>
          <w:rFonts w:ascii="Arial Narrow" w:hAnsi="Arial Narrow" w:cs="Arial"/>
          <w:bCs/>
        </w:rPr>
        <w:t xml:space="preserve"> rozvoj řemesel vázaných na dřevo: sklářství, výroba dřevěného uhlí (milíře),..</w:t>
      </w:r>
    </w:p>
    <w:p w:rsidR="00920968" w:rsidRPr="00920968" w:rsidRDefault="00920968" w:rsidP="00920968">
      <w:pPr>
        <w:keepNext/>
        <w:shd w:val="clear" w:color="auto" w:fill="FFFFFF"/>
        <w:ind w:left="357"/>
        <w:outlineLvl w:val="1"/>
        <w:rPr>
          <w:rFonts w:ascii="Arial Narrow" w:hAnsi="Arial Narrow" w:cs="Arial"/>
          <w:bCs/>
        </w:rPr>
      </w:pPr>
      <w:proofErr w:type="gramStart"/>
      <w:r w:rsidRPr="00920968">
        <w:rPr>
          <w:rFonts w:ascii="Arial Narrow" w:hAnsi="Arial Narrow" w:cs="Arial"/>
          <w:bCs/>
        </w:rPr>
        <w:t>12.st</w:t>
      </w:r>
      <w:proofErr w:type="gramEnd"/>
      <w:r w:rsidRPr="00920968">
        <w:rPr>
          <w:rFonts w:ascii="Arial Narrow" w:hAnsi="Arial Narrow" w:cs="Arial"/>
          <w:bCs/>
        </w:rPr>
        <w:t xml:space="preserve"> – objev stříbra v okolí </w:t>
      </w:r>
      <w:proofErr w:type="spellStart"/>
      <w:r w:rsidRPr="00920968">
        <w:rPr>
          <w:rFonts w:ascii="Arial Narrow" w:hAnsi="Arial Narrow" w:cs="Arial"/>
          <w:bCs/>
        </w:rPr>
        <w:t>Freibergu</w:t>
      </w:r>
      <w:proofErr w:type="spellEnd"/>
    </w:p>
    <w:p w:rsidR="00920968" w:rsidRPr="00920968" w:rsidRDefault="00920968" w:rsidP="00920968">
      <w:pPr>
        <w:keepNext/>
        <w:shd w:val="clear" w:color="auto" w:fill="FFFFFF"/>
        <w:ind w:left="357"/>
        <w:outlineLvl w:val="1"/>
        <w:rPr>
          <w:rFonts w:ascii="Arial Narrow" w:hAnsi="Arial Narrow" w:cs="Arial"/>
          <w:bCs/>
        </w:rPr>
      </w:pPr>
      <w:r w:rsidRPr="00920968">
        <w:rPr>
          <w:rFonts w:ascii="Arial Narrow" w:hAnsi="Arial Narrow" w:cs="Arial"/>
          <w:bCs/>
        </w:rPr>
        <w:t>13.-</w:t>
      </w:r>
      <w:proofErr w:type="gramStart"/>
      <w:r w:rsidRPr="00920968">
        <w:rPr>
          <w:rFonts w:ascii="Arial Narrow" w:hAnsi="Arial Narrow" w:cs="Arial"/>
          <w:bCs/>
        </w:rPr>
        <w:t>14.st.</w:t>
      </w:r>
      <w:proofErr w:type="gramEnd"/>
      <w:r w:rsidRPr="00920968">
        <w:rPr>
          <w:rFonts w:ascii="Arial Narrow" w:hAnsi="Arial Narrow" w:cs="Arial"/>
          <w:bCs/>
        </w:rPr>
        <w:t xml:space="preserve"> – rozkvět těžby v KH: </w:t>
      </w:r>
      <w:proofErr w:type="spellStart"/>
      <w:r w:rsidRPr="00920968">
        <w:rPr>
          <w:rFonts w:ascii="Arial Narrow" w:hAnsi="Arial Narrow" w:cs="Arial"/>
          <w:bCs/>
        </w:rPr>
        <w:t>Fe</w:t>
      </w:r>
      <w:proofErr w:type="spellEnd"/>
      <w:r w:rsidRPr="00920968">
        <w:rPr>
          <w:rFonts w:ascii="Arial Narrow" w:hAnsi="Arial Narrow" w:cs="Arial"/>
          <w:bCs/>
        </w:rPr>
        <w:t xml:space="preserve">, </w:t>
      </w:r>
      <w:proofErr w:type="spellStart"/>
      <w:r w:rsidRPr="00920968">
        <w:rPr>
          <w:rFonts w:ascii="Arial Narrow" w:hAnsi="Arial Narrow" w:cs="Arial"/>
          <w:bCs/>
        </w:rPr>
        <w:t>Ag</w:t>
      </w:r>
      <w:proofErr w:type="spellEnd"/>
      <w:r w:rsidRPr="00920968">
        <w:rPr>
          <w:rFonts w:ascii="Arial Narrow" w:hAnsi="Arial Narrow" w:cs="Arial"/>
          <w:bCs/>
        </w:rPr>
        <w:t xml:space="preserve">, </w:t>
      </w:r>
      <w:proofErr w:type="spellStart"/>
      <w:r w:rsidRPr="00920968">
        <w:rPr>
          <w:rFonts w:ascii="Arial Narrow" w:hAnsi="Arial Narrow" w:cs="Arial"/>
          <w:bCs/>
        </w:rPr>
        <w:t>Cu</w:t>
      </w:r>
      <w:proofErr w:type="spellEnd"/>
      <w:r w:rsidRPr="00920968">
        <w:rPr>
          <w:rFonts w:ascii="Arial Narrow" w:hAnsi="Arial Narrow" w:cs="Arial"/>
          <w:bCs/>
        </w:rPr>
        <w:t xml:space="preserve">, </w:t>
      </w:r>
      <w:proofErr w:type="spellStart"/>
      <w:r w:rsidRPr="00920968">
        <w:rPr>
          <w:rFonts w:ascii="Arial Narrow" w:hAnsi="Arial Narrow" w:cs="Arial"/>
          <w:bCs/>
        </w:rPr>
        <w:t>Sn</w:t>
      </w:r>
      <w:proofErr w:type="spellEnd"/>
      <w:r w:rsidRPr="00920968">
        <w:rPr>
          <w:rFonts w:ascii="Arial Narrow" w:hAnsi="Arial Narrow" w:cs="Arial"/>
          <w:bCs/>
        </w:rPr>
        <w:t xml:space="preserve">, </w:t>
      </w:r>
      <w:proofErr w:type="spellStart"/>
      <w:r w:rsidRPr="00920968">
        <w:rPr>
          <w:rFonts w:ascii="Arial Narrow" w:hAnsi="Arial Narrow" w:cs="Arial"/>
          <w:bCs/>
        </w:rPr>
        <w:t>Pb</w:t>
      </w:r>
      <w:proofErr w:type="spellEnd"/>
    </w:p>
    <w:p w:rsidR="00920968" w:rsidRPr="00920968" w:rsidRDefault="00920968" w:rsidP="00920968">
      <w:pPr>
        <w:keepNext/>
        <w:shd w:val="clear" w:color="auto" w:fill="FFFFFF"/>
        <w:ind w:left="357"/>
        <w:outlineLvl w:val="1"/>
        <w:rPr>
          <w:rFonts w:ascii="Arial Narrow" w:hAnsi="Arial Narrow" w:cs="Arial"/>
          <w:bCs/>
        </w:rPr>
      </w:pPr>
      <w:r w:rsidRPr="00920968">
        <w:rPr>
          <w:rFonts w:ascii="Arial Narrow" w:hAnsi="Arial Narrow" w:cs="Arial"/>
          <w:bCs/>
        </w:rPr>
        <w:t>14.-</w:t>
      </w:r>
      <w:proofErr w:type="gramStart"/>
      <w:r w:rsidRPr="00920968">
        <w:rPr>
          <w:rFonts w:ascii="Arial Narrow" w:hAnsi="Arial Narrow" w:cs="Arial"/>
          <w:bCs/>
        </w:rPr>
        <w:t>15.st</w:t>
      </w:r>
      <w:proofErr w:type="gramEnd"/>
      <w:r w:rsidRPr="00920968">
        <w:rPr>
          <w:rFonts w:ascii="Arial Narrow" w:hAnsi="Arial Narrow" w:cs="Arial"/>
          <w:bCs/>
        </w:rPr>
        <w:t xml:space="preserve"> (husitství) – útlum těžby, naleziště jinde ve světě, pokles ceny nerostných surovin, těžba v KH se přestala vyplácet</w:t>
      </w:r>
    </w:p>
    <w:p w:rsidR="00920968" w:rsidRPr="00920968" w:rsidRDefault="00920968" w:rsidP="00920968">
      <w:pPr>
        <w:keepNext/>
        <w:shd w:val="clear" w:color="auto" w:fill="FFFFFF"/>
        <w:ind w:left="357"/>
        <w:outlineLvl w:val="1"/>
        <w:rPr>
          <w:rFonts w:ascii="Arial Narrow" w:hAnsi="Arial Narrow" w:cs="Arial"/>
          <w:bCs/>
        </w:rPr>
      </w:pPr>
      <w:proofErr w:type="gramStart"/>
      <w:r w:rsidRPr="00920968">
        <w:rPr>
          <w:rFonts w:ascii="Arial Narrow" w:hAnsi="Arial Narrow" w:cs="Arial"/>
          <w:bCs/>
        </w:rPr>
        <w:t>15.st.</w:t>
      </w:r>
      <w:proofErr w:type="gramEnd"/>
      <w:r w:rsidRPr="00920968">
        <w:rPr>
          <w:rFonts w:ascii="Arial Narrow" w:hAnsi="Arial Narrow" w:cs="Arial"/>
          <w:bCs/>
        </w:rPr>
        <w:t xml:space="preserve"> – rozvoj nových ekonomických aktivit v původních hornických městech a osadách: ob-chod, těžba a zpracování dřeva, pastevectví</w:t>
      </w:r>
    </w:p>
    <w:p w:rsidR="00920968" w:rsidRPr="00920968" w:rsidRDefault="00920968" w:rsidP="00920968">
      <w:pPr>
        <w:keepNext/>
        <w:shd w:val="clear" w:color="auto" w:fill="FFFFFF"/>
        <w:ind w:left="357"/>
        <w:outlineLvl w:val="1"/>
        <w:rPr>
          <w:rFonts w:ascii="Arial Narrow" w:hAnsi="Arial Narrow" w:cs="Arial"/>
          <w:bCs/>
        </w:rPr>
      </w:pPr>
      <w:r w:rsidRPr="00920968">
        <w:rPr>
          <w:rFonts w:ascii="Arial Narrow" w:hAnsi="Arial Narrow" w:cs="Arial"/>
          <w:bCs/>
        </w:rPr>
        <w:t xml:space="preserve">Od </w:t>
      </w:r>
      <w:proofErr w:type="gramStart"/>
      <w:r w:rsidRPr="00920968">
        <w:rPr>
          <w:rFonts w:ascii="Arial Narrow" w:hAnsi="Arial Narrow" w:cs="Arial"/>
          <w:bCs/>
        </w:rPr>
        <w:t>18.st.</w:t>
      </w:r>
      <w:proofErr w:type="gramEnd"/>
      <w:r w:rsidRPr="00920968">
        <w:rPr>
          <w:rFonts w:ascii="Arial Narrow" w:hAnsi="Arial Narrow" w:cs="Arial"/>
          <w:bCs/>
        </w:rPr>
        <w:t xml:space="preserve"> – rozvoj hračkářské výroby (vázaná na bohaté zásoby dřeva v KH), nejprve jako doplňkové odvětví v zimě, později celoroční, na kterém se podílely celé rodiny (otec soustružil, ženy a děti lepily a malovaly), </w:t>
      </w:r>
      <w:proofErr w:type="spellStart"/>
      <w:r w:rsidRPr="00920968">
        <w:rPr>
          <w:rFonts w:ascii="Arial Narrow" w:hAnsi="Arial Narrow" w:cs="Arial"/>
          <w:bCs/>
        </w:rPr>
        <w:t>nákladníci</w:t>
      </w:r>
      <w:proofErr w:type="spellEnd"/>
      <w:r w:rsidRPr="00920968">
        <w:rPr>
          <w:rFonts w:ascii="Arial Narrow" w:hAnsi="Arial Narrow" w:cs="Arial"/>
          <w:bCs/>
        </w:rPr>
        <w:t xml:space="preserve"> poté před Vánoci objížděli chalupy a vykupovali hotové výrobky, které nabízeli na trzích ve městech</w:t>
      </w:r>
    </w:p>
    <w:p w:rsidR="00920968" w:rsidRPr="00920968" w:rsidRDefault="00920968" w:rsidP="00920968">
      <w:pPr>
        <w:keepNext/>
        <w:shd w:val="clear" w:color="auto" w:fill="FFFFFF"/>
        <w:ind w:left="357"/>
        <w:outlineLvl w:val="1"/>
        <w:rPr>
          <w:rFonts w:ascii="Arial Narrow" w:hAnsi="Arial Narrow" w:cs="Arial"/>
          <w:bCs/>
        </w:rPr>
      </w:pPr>
      <w:r w:rsidRPr="00920968">
        <w:rPr>
          <w:rFonts w:ascii="Arial Narrow" w:hAnsi="Arial Narrow" w:cs="Arial"/>
          <w:bCs/>
        </w:rPr>
        <w:t xml:space="preserve">Ve 20. století - KH hračka = fenomén, který dobyl svět (export do Skandinávie, </w:t>
      </w:r>
      <w:proofErr w:type="gramStart"/>
      <w:r w:rsidRPr="00920968">
        <w:rPr>
          <w:rFonts w:ascii="Arial Narrow" w:hAnsi="Arial Narrow" w:cs="Arial"/>
          <w:bCs/>
        </w:rPr>
        <w:t>Ameriky, ..), souběžně</w:t>
      </w:r>
      <w:proofErr w:type="gramEnd"/>
      <w:r w:rsidRPr="00920968">
        <w:rPr>
          <w:rFonts w:ascii="Arial Narrow" w:hAnsi="Arial Narrow" w:cs="Arial"/>
          <w:bCs/>
        </w:rPr>
        <w:t xml:space="preserve"> s tím meziválečné období – KH = nejhustěji osídlené pohoří v Evropě</w:t>
      </w:r>
    </w:p>
    <w:p w:rsidR="00920968" w:rsidRPr="00920968" w:rsidRDefault="00920968" w:rsidP="00920968">
      <w:pPr>
        <w:keepNext/>
        <w:shd w:val="clear" w:color="auto" w:fill="FFFFFF"/>
        <w:ind w:left="357"/>
        <w:outlineLvl w:val="1"/>
        <w:rPr>
          <w:rFonts w:ascii="Arial Narrow" w:hAnsi="Arial Narrow" w:cs="Arial"/>
          <w:bCs/>
        </w:rPr>
      </w:pPr>
      <w:r w:rsidRPr="00920968">
        <w:rPr>
          <w:rFonts w:ascii="Arial Narrow" w:hAnsi="Arial Narrow" w:cs="Arial"/>
          <w:bCs/>
        </w:rPr>
        <w:t xml:space="preserve">1945 – odsun německého obyvatelstva z Č strany </w:t>
      </w:r>
    </w:p>
    <w:p w:rsidR="00920968" w:rsidRPr="00920968" w:rsidRDefault="00920968" w:rsidP="00920968">
      <w:pPr>
        <w:keepNext/>
        <w:shd w:val="clear" w:color="auto" w:fill="FFFFFF"/>
        <w:ind w:left="357"/>
        <w:outlineLvl w:val="1"/>
        <w:rPr>
          <w:rFonts w:ascii="Arial Narrow" w:hAnsi="Arial Narrow" w:cs="Arial"/>
          <w:bCs/>
        </w:rPr>
      </w:pPr>
      <w:r w:rsidRPr="00920968">
        <w:rPr>
          <w:rFonts w:ascii="Arial Narrow" w:hAnsi="Arial Narrow" w:cs="Arial"/>
          <w:bCs/>
        </w:rPr>
        <w:t xml:space="preserve">Po roce 1945 – 2 cesty: </w:t>
      </w:r>
    </w:p>
    <w:p w:rsidR="00920968" w:rsidRPr="00920968" w:rsidRDefault="00920968" w:rsidP="00920968">
      <w:pPr>
        <w:keepNext/>
        <w:shd w:val="clear" w:color="auto" w:fill="FFFFFF"/>
        <w:ind w:left="357"/>
        <w:outlineLvl w:val="1"/>
        <w:rPr>
          <w:rFonts w:ascii="Arial Narrow" w:hAnsi="Arial Narrow" w:cs="Arial"/>
          <w:bCs/>
        </w:rPr>
      </w:pPr>
      <w:r w:rsidRPr="00920968">
        <w:rPr>
          <w:rFonts w:ascii="Arial Narrow" w:hAnsi="Arial Narrow" w:cs="Arial"/>
          <w:bCs/>
        </w:rPr>
        <w:t xml:space="preserve">DE – tradice nepřerušena, pokračuje dodnes, hračky ze </w:t>
      </w:r>
      <w:proofErr w:type="spellStart"/>
      <w:r w:rsidRPr="00920968">
        <w:rPr>
          <w:rFonts w:ascii="Arial Narrow" w:hAnsi="Arial Narrow" w:cs="Arial"/>
          <w:bCs/>
        </w:rPr>
        <w:t>Seiffenu</w:t>
      </w:r>
      <w:proofErr w:type="spellEnd"/>
      <w:r w:rsidRPr="00920968">
        <w:rPr>
          <w:rFonts w:ascii="Arial Narrow" w:hAnsi="Arial Narrow" w:cs="Arial"/>
          <w:bCs/>
        </w:rPr>
        <w:t xml:space="preserve">, </w:t>
      </w:r>
      <w:proofErr w:type="spellStart"/>
      <w:r w:rsidRPr="00920968">
        <w:rPr>
          <w:rFonts w:ascii="Arial Narrow" w:hAnsi="Arial Narrow" w:cs="Arial"/>
          <w:bCs/>
        </w:rPr>
        <w:t>Olbernhau</w:t>
      </w:r>
      <w:proofErr w:type="spellEnd"/>
      <w:r w:rsidRPr="00920968">
        <w:rPr>
          <w:rFonts w:ascii="Arial Narrow" w:hAnsi="Arial Narrow" w:cs="Arial"/>
          <w:bCs/>
        </w:rPr>
        <w:t xml:space="preserve"> jsou vysoce </w:t>
      </w:r>
      <w:proofErr w:type="spellStart"/>
      <w:r w:rsidRPr="00920968">
        <w:rPr>
          <w:rFonts w:ascii="Arial Narrow" w:hAnsi="Arial Narrow" w:cs="Arial"/>
          <w:bCs/>
        </w:rPr>
        <w:t>ce-něné</w:t>
      </w:r>
      <w:proofErr w:type="spellEnd"/>
      <w:r w:rsidRPr="00920968">
        <w:rPr>
          <w:rFonts w:ascii="Arial Narrow" w:hAnsi="Arial Narrow" w:cs="Arial"/>
          <w:bCs/>
        </w:rPr>
        <w:t xml:space="preserve">; </w:t>
      </w:r>
    </w:p>
    <w:p w:rsidR="00920968" w:rsidRPr="00920968" w:rsidRDefault="00920968" w:rsidP="00920968">
      <w:pPr>
        <w:keepNext/>
        <w:shd w:val="clear" w:color="auto" w:fill="FFFFFF"/>
        <w:ind w:left="357"/>
        <w:outlineLvl w:val="1"/>
        <w:rPr>
          <w:rFonts w:ascii="Arial Narrow" w:hAnsi="Arial Narrow" w:cs="Arial"/>
          <w:bCs/>
        </w:rPr>
      </w:pPr>
      <w:r w:rsidRPr="00920968">
        <w:rPr>
          <w:rFonts w:ascii="Arial Narrow" w:hAnsi="Arial Narrow" w:cs="Arial"/>
          <w:bCs/>
        </w:rPr>
        <w:t xml:space="preserve">CZ – do truhláren po Němcích byli dosídleni obyvatelé z vnitrozemí Čech, někteří pokračovali ve výrobě pro vlastní potřebu (výroba hraček pro rodinu a přátele), některé truhlárny zanikly, některé později sdruženy do Podniku místního průmyslu (DEHOR), jediná dodnes fungující výrobna hraček je v </w:t>
      </w:r>
      <w:proofErr w:type="gramStart"/>
      <w:r w:rsidRPr="00920968">
        <w:rPr>
          <w:rFonts w:ascii="Arial Narrow" w:hAnsi="Arial Narrow" w:cs="Arial"/>
          <w:bCs/>
        </w:rPr>
        <w:t>N.B.W. v Nové</w:t>
      </w:r>
      <w:proofErr w:type="gramEnd"/>
      <w:r w:rsidRPr="00920968">
        <w:rPr>
          <w:rFonts w:ascii="Arial Narrow" w:hAnsi="Arial Narrow" w:cs="Arial"/>
          <w:bCs/>
        </w:rPr>
        <w:t xml:space="preserve"> Vsi v Horách</w:t>
      </w:r>
    </w:p>
    <w:p w:rsidR="00920968" w:rsidRDefault="00920968" w:rsidP="005C6D3D"/>
    <w:p w:rsidR="00920968" w:rsidRDefault="00920968" w:rsidP="005C6D3D"/>
    <w:p w:rsidR="00920968" w:rsidRDefault="00920968" w:rsidP="005C6D3D"/>
    <w:p w:rsidR="00920968" w:rsidRDefault="00920968" w:rsidP="005C6D3D"/>
    <w:p w:rsidR="00920968" w:rsidRDefault="00920968" w:rsidP="005C6D3D"/>
    <w:sectPr w:rsidR="00920968" w:rsidSect="009D0E72">
      <w:headerReference w:type="default" r:id="rId10"/>
      <w:pgSz w:w="11906" w:h="16838"/>
      <w:pgMar w:top="1417" w:right="141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E04" w:rsidRDefault="00445E04" w:rsidP="00944D09">
      <w:pPr>
        <w:spacing w:after="0" w:line="240" w:lineRule="auto"/>
      </w:pPr>
      <w:r>
        <w:separator/>
      </w:r>
    </w:p>
  </w:endnote>
  <w:endnote w:type="continuationSeparator" w:id="0">
    <w:p w:rsidR="00445E04" w:rsidRDefault="00445E04" w:rsidP="0094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E04" w:rsidRDefault="00445E04" w:rsidP="00944D09">
      <w:pPr>
        <w:spacing w:after="0" w:line="240" w:lineRule="auto"/>
      </w:pPr>
      <w:r>
        <w:separator/>
      </w:r>
    </w:p>
  </w:footnote>
  <w:footnote w:type="continuationSeparator" w:id="0">
    <w:p w:rsidR="00445E04" w:rsidRDefault="00445E04" w:rsidP="0094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D09" w:rsidRDefault="00944D09">
    <w:pPr>
      <w:pStyle w:val="Zhlav"/>
    </w:pPr>
    <w:r w:rsidRPr="002B5C3E">
      <w:rPr>
        <w:noProof/>
        <w:lang w:eastAsia="cs-CZ"/>
      </w:rPr>
      <w:drawing>
        <wp:inline distT="0" distB="0" distL="0" distR="0">
          <wp:extent cx="1771650" cy="6381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66D"/>
    <w:multiLevelType w:val="hybridMultilevel"/>
    <w:tmpl w:val="CAD843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32BD4"/>
    <w:multiLevelType w:val="hybridMultilevel"/>
    <w:tmpl w:val="23840006"/>
    <w:lvl w:ilvl="0" w:tplc="0DA4C8F0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2711AED"/>
    <w:multiLevelType w:val="hybridMultilevel"/>
    <w:tmpl w:val="55DEB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77DAA"/>
    <w:multiLevelType w:val="hybridMultilevel"/>
    <w:tmpl w:val="5426B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E363B"/>
    <w:multiLevelType w:val="hybridMultilevel"/>
    <w:tmpl w:val="A9780080"/>
    <w:lvl w:ilvl="0" w:tplc="8004A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467CF"/>
    <w:multiLevelType w:val="hybridMultilevel"/>
    <w:tmpl w:val="94AC0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E5CB5"/>
    <w:multiLevelType w:val="hybridMultilevel"/>
    <w:tmpl w:val="84C2A1D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C24434F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ahoma" w:hAnsi="Tahoma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3588"/>
    <w:multiLevelType w:val="hybridMultilevel"/>
    <w:tmpl w:val="B9A2E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A1F64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60A7D"/>
    <w:multiLevelType w:val="hybridMultilevel"/>
    <w:tmpl w:val="FC0ACEE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0542612"/>
    <w:multiLevelType w:val="hybridMultilevel"/>
    <w:tmpl w:val="2DD46334"/>
    <w:lvl w:ilvl="0" w:tplc="8760E1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5C97267"/>
    <w:multiLevelType w:val="hybridMultilevel"/>
    <w:tmpl w:val="A82E6D4C"/>
    <w:lvl w:ilvl="0" w:tplc="6C7094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1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80"/>
    <w:rsid w:val="00084AE0"/>
    <w:rsid w:val="000A28EF"/>
    <w:rsid w:val="000B0C8E"/>
    <w:rsid w:val="000B55CF"/>
    <w:rsid w:val="00114CAA"/>
    <w:rsid w:val="00166A39"/>
    <w:rsid w:val="001675B7"/>
    <w:rsid w:val="00174ACA"/>
    <w:rsid w:val="001A3C80"/>
    <w:rsid w:val="001B0CAF"/>
    <w:rsid w:val="001D3B0C"/>
    <w:rsid w:val="001E2204"/>
    <w:rsid w:val="001F4A31"/>
    <w:rsid w:val="00234318"/>
    <w:rsid w:val="002518C7"/>
    <w:rsid w:val="002630D5"/>
    <w:rsid w:val="00280A7D"/>
    <w:rsid w:val="002947C0"/>
    <w:rsid w:val="002C0A76"/>
    <w:rsid w:val="002F4D33"/>
    <w:rsid w:val="00354AFB"/>
    <w:rsid w:val="003B6F41"/>
    <w:rsid w:val="003F3CD8"/>
    <w:rsid w:val="00411071"/>
    <w:rsid w:val="0041156F"/>
    <w:rsid w:val="0041518F"/>
    <w:rsid w:val="00421C09"/>
    <w:rsid w:val="00433DD8"/>
    <w:rsid w:val="00445E04"/>
    <w:rsid w:val="00464BD9"/>
    <w:rsid w:val="0049015A"/>
    <w:rsid w:val="004C2571"/>
    <w:rsid w:val="004E42DE"/>
    <w:rsid w:val="00505650"/>
    <w:rsid w:val="00522F3E"/>
    <w:rsid w:val="00541DE2"/>
    <w:rsid w:val="00547C07"/>
    <w:rsid w:val="005B3202"/>
    <w:rsid w:val="005C6D3D"/>
    <w:rsid w:val="00600CF6"/>
    <w:rsid w:val="00602E06"/>
    <w:rsid w:val="0061401B"/>
    <w:rsid w:val="00693C5A"/>
    <w:rsid w:val="006B242E"/>
    <w:rsid w:val="007350AC"/>
    <w:rsid w:val="00741B3A"/>
    <w:rsid w:val="00783ACB"/>
    <w:rsid w:val="00795AEC"/>
    <w:rsid w:val="007E4AEE"/>
    <w:rsid w:val="008547CA"/>
    <w:rsid w:val="008C2C61"/>
    <w:rsid w:val="008C3396"/>
    <w:rsid w:val="008D4B83"/>
    <w:rsid w:val="008D63AD"/>
    <w:rsid w:val="00920968"/>
    <w:rsid w:val="00944D09"/>
    <w:rsid w:val="00993F24"/>
    <w:rsid w:val="009A20DA"/>
    <w:rsid w:val="009C6648"/>
    <w:rsid w:val="009D0E72"/>
    <w:rsid w:val="009D14D6"/>
    <w:rsid w:val="009F2541"/>
    <w:rsid w:val="00A67B88"/>
    <w:rsid w:val="00A85A79"/>
    <w:rsid w:val="00A860BB"/>
    <w:rsid w:val="00AC42DA"/>
    <w:rsid w:val="00B73AD3"/>
    <w:rsid w:val="00BC2EE5"/>
    <w:rsid w:val="00BC5784"/>
    <w:rsid w:val="00BE345C"/>
    <w:rsid w:val="00C20B87"/>
    <w:rsid w:val="00C24E8A"/>
    <w:rsid w:val="00CB0E8D"/>
    <w:rsid w:val="00D47223"/>
    <w:rsid w:val="00D60A9D"/>
    <w:rsid w:val="00D85109"/>
    <w:rsid w:val="00DB635E"/>
    <w:rsid w:val="00DC5C37"/>
    <w:rsid w:val="00DD75B4"/>
    <w:rsid w:val="00EA2955"/>
    <w:rsid w:val="00EA4354"/>
    <w:rsid w:val="00F03099"/>
    <w:rsid w:val="00FA611D"/>
    <w:rsid w:val="00FA749B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5F06C-DAB3-4F5C-9E76-71E36017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0">
    <w:name w:val="Char Style 10"/>
    <w:link w:val="Style9"/>
    <w:uiPriority w:val="99"/>
    <w:locked/>
    <w:rsid w:val="001A3C8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1A3C8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A3C8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E57"/>
    <w:rPr>
      <w:rFonts w:ascii="Tahoma" w:hAnsi="Tahoma" w:cs="Tahoma"/>
      <w:sz w:val="16"/>
      <w:szCs w:val="16"/>
    </w:rPr>
  </w:style>
  <w:style w:type="character" w:customStyle="1" w:styleId="comp1">
    <w:name w:val="comp1"/>
    <w:basedOn w:val="Standardnpsmoodstavce"/>
    <w:rsid w:val="0041518F"/>
    <w:rPr>
      <w:b/>
      <w:bCs/>
      <w:color w:val="D80033"/>
      <w:sz w:val="26"/>
      <w:szCs w:val="26"/>
    </w:rPr>
  </w:style>
  <w:style w:type="character" w:customStyle="1" w:styleId="compsub1">
    <w:name w:val="compsub1"/>
    <w:basedOn w:val="Standardnpsmoodstavce"/>
    <w:rsid w:val="0041518F"/>
    <w:rPr>
      <w:color w:val="000000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A85A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44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D09"/>
  </w:style>
  <w:style w:type="paragraph" w:styleId="Zpat">
    <w:name w:val="footer"/>
    <w:basedOn w:val="Normln"/>
    <w:link w:val="ZpatChar"/>
    <w:uiPriority w:val="99"/>
    <w:unhideWhenUsed/>
    <w:rsid w:val="00944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D09"/>
  </w:style>
  <w:style w:type="character" w:styleId="Zstupntext">
    <w:name w:val="Placeholder Text"/>
    <w:basedOn w:val="Standardnpsmoodstavce"/>
    <w:uiPriority w:val="99"/>
    <w:semiHidden/>
    <w:rsid w:val="009209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soukup@muzeum-mos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urna.m@omg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AF7F0-6F67-485F-8833-B620E49D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1460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srejber.a</dc:creator>
  <cp:lastModifiedBy>Spurná</cp:lastModifiedBy>
  <cp:revision>3</cp:revision>
  <cp:lastPrinted>2019-11-06T08:12:00Z</cp:lastPrinted>
  <dcterms:created xsi:type="dcterms:W3CDTF">2020-11-05T05:46:00Z</dcterms:created>
  <dcterms:modified xsi:type="dcterms:W3CDTF">2020-11-05T05:47:00Z</dcterms:modified>
</cp:coreProperties>
</file>