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D05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</w:t>
                  </w:r>
                  <w:r>
                    <w:rPr>
                      <w:b/>
                      <w:i/>
                      <w:sz w:val="28"/>
                    </w:rPr>
                    <w:t>20611949</w:t>
                  </w: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</w:tbl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E937F8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ind w:right="40"/>
              <w:jc w:val="right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E937F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578139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1397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ind w:right="40"/>
              <w:jc w:val="right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ind w:right="40"/>
              <w:jc w:val="right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ind w:right="40"/>
              <w:jc w:val="right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/>
          <w:p w:rsidR="00DD0577" w:rsidRDefault="00E937F8">
            <w:r>
              <w:br w:type="page"/>
            </w:r>
          </w:p>
          <w:p w:rsidR="00DD0577" w:rsidRDefault="00DD0577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E937F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rPr>
                <w:b/>
              </w:rPr>
              <w:t>24129887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rPr>
                <w:b/>
              </w:rPr>
              <w:t>CZ24129887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E937F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Squelle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Group, s.r.o.</w:t>
                  </w:r>
                  <w:r>
                    <w:rPr>
                      <w:b/>
                      <w:sz w:val="24"/>
                    </w:rPr>
                    <w:br/>
                    <w:t>Nad Palatou 2801/48</w:t>
                  </w:r>
                  <w:r>
                    <w:rPr>
                      <w:b/>
                      <w:sz w:val="24"/>
                    </w:rPr>
                    <w:br/>
                    <w:t>150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DD057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</w:tbl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DD0577">
                  <w:pPr>
                    <w:ind w:left="60" w:right="60"/>
                  </w:pPr>
                </w:p>
              </w:tc>
              <w:tc>
                <w:tcPr>
                  <w:tcW w:w="136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DD0577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DD0577"/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DD0577" w:rsidP="00E937F8">
                  <w:pPr>
                    <w:ind w:right="60"/>
                  </w:pPr>
                </w:p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E937F8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  <w:jc w:val="center"/>
            </w:pPr>
            <w:r>
              <w:rPr>
                <w:b/>
              </w:rPr>
              <w:t>04.11.2020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E937F8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ind w:left="40"/>
              <w:jc w:val="center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bookmarkStart w:id="0" w:name="JR_PAGE_ANCHOR_0_1"/>
            <w:bookmarkEnd w:id="0"/>
          </w:p>
          <w:p w:rsidR="00DD0577" w:rsidRDefault="00E937F8">
            <w:r>
              <w:br w:type="page"/>
            </w:r>
          </w:p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DD0577">
                  <w:pPr>
                    <w:pStyle w:val="EMPTYCELLSTYLE"/>
                  </w:pPr>
                </w:p>
              </w:tc>
            </w:tr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D0577" w:rsidRDefault="00DD057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</w:tbl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E937F8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/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E937F8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programatorske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prace</w:t>
            </w:r>
            <w:proofErr w:type="spellEnd"/>
            <w:r>
              <w:rPr>
                <w:sz w:val="18"/>
              </w:rPr>
              <w:t xml:space="preserve"> - rozvoj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weboveho</w:t>
            </w:r>
            <w:proofErr w:type="spellEnd"/>
            <w:r>
              <w:rPr>
                <w:sz w:val="18"/>
              </w:rPr>
              <w:t xml:space="preserve"> serveru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 w:right="40"/>
              <w:jc w:val="right"/>
            </w:pPr>
            <w:r>
              <w:rPr>
                <w:b/>
                <w:sz w:val="24"/>
              </w:rPr>
              <w:t>130 000.00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D05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0577" w:rsidRDefault="00E937F8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D0577" w:rsidRDefault="00DD0577">
                  <w:pPr>
                    <w:pStyle w:val="EMPTYCELLSTYLE"/>
                  </w:pPr>
                </w:p>
              </w:tc>
            </w:tr>
          </w:tbl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</w:pPr>
            <w:r>
              <w:rPr>
                <w:sz w:val="24"/>
              </w:rPr>
              <w:t>21.10.2020</w:t>
            </w: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E937F8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577" w:rsidRDefault="00DD0577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3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4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7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9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58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6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  <w:tr w:rsidR="00DD05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DD0577" w:rsidRDefault="00DD057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77" w:rsidRDefault="00E937F8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DD0577" w:rsidRDefault="00DD0577">
            <w:pPr>
              <w:pStyle w:val="EMPTYCELLSTYLE"/>
            </w:pPr>
          </w:p>
        </w:tc>
      </w:tr>
    </w:tbl>
    <w:p w:rsidR="00000000" w:rsidRDefault="00E937F8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577"/>
    <w:rsid w:val="00DD0577"/>
    <w:rsid w:val="00E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5D57"/>
  <w15:docId w15:val="{E8303402-AF19-41DF-8440-2300F512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Martina Petrášová</cp:lastModifiedBy>
  <cp:revision>2</cp:revision>
  <dcterms:created xsi:type="dcterms:W3CDTF">2020-11-04T19:37:00Z</dcterms:created>
  <dcterms:modified xsi:type="dcterms:W3CDTF">2020-11-04T19:37:00Z</dcterms:modified>
</cp:coreProperties>
</file>