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ČO:00090450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Č: CZ47917091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ČO: 47917091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9907" w:dyaOrig="129">
          <v:rect xmlns:o="urn:schemas-microsoft-com:office:office" xmlns:v="urn:schemas-microsoft-com:vml" id="rectole0000000000" style="width:495.350000pt;height:6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Koresponden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 adresa: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Jihlava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Kosovská 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Jihlava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586 01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38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9907" w:dyaOrig="129">
          <v:rect xmlns:o="urn:schemas-microsoft-com:office:office" xmlns:v="urn:schemas-microsoft-com:vml" id="rectole0000000001" style="width:495.350000pt;height:6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řešť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589 01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Dr.Richtra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Dodací adresa: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St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ředisko Třešť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9907" w:dyaOrig="129">
          <v:rect xmlns:o="urn:schemas-microsoft-com:office:office" xmlns:v="urn:schemas-microsoft-com:vml" id="rectole0000000002" style="width:495.350000pt;height:6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Jihlava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Kosovská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Krajská správa a údr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žba silnic Vysočiny, př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ísp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ěvkov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Druh dokladu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720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íslo dokladu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72001801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Rok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Dodací lh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ůta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13.11.2020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Zp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ůsob dopravy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Dodavatelsky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Místo ur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čen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St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ředisko Třešť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Vy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řizuje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p.Hübelbauer, p.Pátek -tel.: 606 142 152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3542" w:dyaOrig="806">
          <v:rect xmlns:o="urn:schemas-microsoft-com:office:office" xmlns:v="urn:schemas-microsoft-com:vml" id="rectole0000000003" style="width:177.100000pt;height:40.3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Ze dne: 02.11.2020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Dodavatel: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Hustope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693 01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Nádra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žn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 47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Flaga s.r.o.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íslo objednávky: 72001801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Č:CZ00090450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Objednáváme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Vás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čist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propan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zásobníku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řediska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řešť,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smlouvy: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295/2018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KSÚSV.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Provozní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doba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areálu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řediska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řešť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je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:00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:30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Kontaktní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osoba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pro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návoz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je: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p.Pátek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tel.: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606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142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152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podmínky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objednávky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prohla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šuj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skute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čnosti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uvedené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této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objednávce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nepova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žuj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obchodní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tajemství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ěluj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svolení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 jejich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ístupn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smyslu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106/1999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Sb.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řejněn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bez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stanovení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jakýchkoliv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podmínek.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2)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odavatel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bere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ědom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objednávka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řejněna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informa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registru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řejn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správy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souladu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340/2015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Sb.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registru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Sou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časně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dohodly,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tuto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zákonnou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povinnost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splní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výslovn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souhlasí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řejněn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celého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jejího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textu.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3)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vztah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ídí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89/2012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Sb.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čansk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zákoník.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4)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zavazuje,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ípad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nespln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termínu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dodání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zaplatí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pokutu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vý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0,02%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 celkové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ceny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dodávky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bez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zapo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čat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prodlení.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5)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Dodávka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realizována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ěcn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lh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ůtě,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ředpisů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BOZP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podmínek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uvedených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objednávce.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6)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li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 textu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faktury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řejm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ředmět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rozsah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dodávky,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 faktu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dolo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rozpis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uskute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dodávky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(nap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formou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dodacího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listu),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provedených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prací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slu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žeb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práce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ávacím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protokolem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vyhrazuje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právo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proplatit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fakturu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30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ů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doru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pokud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obsahovat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šker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nále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žitosti.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8)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Úhrada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 této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smlouvy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bude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realizována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bezhotovostním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řevodem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ú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dodavatele,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který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správcem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(finan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ú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řadem)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řejněn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ůsobem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umo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žňuj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ícím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dálkový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ístup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smyslu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ustanovení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§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98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235/2004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Sb.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platném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9)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Pokud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dobu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ú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činnosti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této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smlouvy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stane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nespolehlivým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plátcem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smyslu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ustanovení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§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106a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zákona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dohodly,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uhradí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zdanitelné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ímo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íslu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ému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správci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takto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provedená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úhrada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uhrazení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íslu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ásti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ceny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rovnající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vý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fakturované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dodavatelem.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10)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Ustanovení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bod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ů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8)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9)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nebudou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žita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ípad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plátcem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nebo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ípadech,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uplatní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řenesen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povinnost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§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92a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násl.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zákona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11)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Uskute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stavebních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prací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silni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síti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(CZ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CPA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kód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41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43)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uskute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rámci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jeho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hlavní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činnosti,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která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nepodléhá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DPH.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žim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řenesen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povinnosti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takové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práce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nevztahuje.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Uskute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stavebních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prací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mimo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silni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sí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ť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podléhá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žimu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řenesen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povinnosti.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12)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Neodstraní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li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vady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řiměřen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dob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charakteru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vady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rámci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oznámení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dodavateli,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objednatel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oprávn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vady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odstranit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náklady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dodavatele.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13)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pokuta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prodlení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 odstra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áním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vad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čin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ástku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rovnající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0,02%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 celkové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ceny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prodlení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 odstra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áním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vad.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14)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Záru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doba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ěcn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pln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sjednává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viz.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smlouva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.: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295/2018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KSÚSV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15)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dohodly,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mohou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souladu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§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2894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násl.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ob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čansk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ého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zákoníku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uplatnit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svá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práva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náhradu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škody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prokázané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vý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ši,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která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jim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souvislosti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 poru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povinnosti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druhou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Strana 1/2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ČO:00090450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5760" w:dyaOrig="1267">
          <v:rect xmlns:o="urn:schemas-microsoft-com:office:office" xmlns:v="urn:schemas-microsoft-com:vml" id="rectole0000000004" style="width:288.000000pt;height:63.3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Č: CZ47917091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ČO: 47917091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9907" w:dyaOrig="129">
          <v:rect xmlns:o="urn:schemas-microsoft-com:office:office" xmlns:v="urn:schemas-microsoft-com:vml" id="rectole0000000005" style="width:495.350000pt;height:6.4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Koresponden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 adresa: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Jihlava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Kosovská 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Jihlava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586 01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38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9907" w:dyaOrig="129">
          <v:rect xmlns:o="urn:schemas-microsoft-com:office:office" xmlns:v="urn:schemas-microsoft-com:vml" id="rectole0000000006" style="width:495.350000pt;height:6.4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T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řešť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589 01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Dr.Richtra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Dodací adresa: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St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ředisko Třešť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9907" w:dyaOrig="129">
          <v:rect xmlns:o="urn:schemas-microsoft-com:office:office" xmlns:v="urn:schemas-microsoft-com:vml" id="rectole0000000007" style="width:495.350000pt;height:6.4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Jihlava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Kosovská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Krajská správa a údr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žba silnic Vysočiny, př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ísp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ěvkov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Druh dokladu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720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íslo dokladu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72001801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Rok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Dodací lh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ůta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13.11.2020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Zp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ůsob dopravy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Dodavatelsky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Místo ur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čen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St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ředisko Třešť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Vy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řizuje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p.Hübelbauer, p.Pátek -tel.: 606 142 152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3542" w:dyaOrig="806">
          <v:rect xmlns:o="urn:schemas-microsoft-com:office:office" xmlns:v="urn:schemas-microsoft-com:vml" id="rectole0000000008" style="width:177.100000pt;height:40.3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Ze dne: 02.11.2020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Dodavatel: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Hustope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693 01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Nádra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žn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 47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Flaga s.r.o.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íslo objednávky: 72001801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DI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Č:CZ00090450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Popis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Cena MJ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Po</w:t>
      </w: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čet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MJ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Základ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Sazba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Dph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Cena celkem v</w:t>
      </w: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č.dph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vznikla;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 povinnostem,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 nim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vztahují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popsané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pokuty,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pak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vedle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nároku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smluvní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pokutu.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 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ípad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kterékoliv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této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smlouvy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vznikne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povinnost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nahradit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druhé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stran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škodu,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je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povinna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nahradit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škodu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skute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čnou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šl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zisk.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l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4 200,00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70 639,80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13,90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6"/>
          <w:u w:val="single"/>
          <w:shd w:fill="auto" w:val="clear"/>
        </w:rPr>
      </w:pPr>
      <w:r>
        <w:rPr>
          <w:rFonts w:ascii="MicrosoftSansSerif" w:hAnsi="MicrosoftSansSerif" w:cs="MicrosoftSansSerif" w:eastAsia="MicrosoftSansSerif"/>
          <w:color w:val="000000"/>
          <w:spacing w:val="0"/>
          <w:position w:val="0"/>
          <w:sz w:val="17"/>
          <w:u w:val="single"/>
          <w:shd w:fill="auto" w:val="clear"/>
        </w:rPr>
        <w:t xml:space="preserve">- do zásobník</w:t>
      </w:r>
      <w:r>
        <w:rPr>
          <w:rFonts w:ascii="Calibri" w:hAnsi="Calibri" w:cs="Calibri" w:eastAsia="Calibri"/>
          <w:color w:val="000000"/>
          <w:spacing w:val="0"/>
          <w:position w:val="0"/>
          <w:sz w:val="17"/>
          <w:u w:val="single"/>
          <w:shd w:fill="auto" w:val="clear"/>
        </w:rPr>
        <w:t xml:space="preserve">ů KS</w:t>
      </w:r>
      <w:r>
        <w:rPr>
          <w:rFonts w:ascii="MicrosoftSansSerif" w:hAnsi="MicrosoftSansSerif" w:cs="MicrosoftSansSerif" w:eastAsia="MicrosoftSansSerif"/>
          <w:color w:val="000000"/>
          <w:spacing w:val="0"/>
          <w:position w:val="0"/>
          <w:sz w:val="17"/>
          <w:u w:val="single"/>
          <w:shd w:fill="auto" w:val="clear"/>
        </w:rPr>
        <w:t xml:space="preserve">ÚSV st</w:t>
      </w:r>
      <w:r>
        <w:rPr>
          <w:rFonts w:ascii="Calibri" w:hAnsi="Calibri" w:cs="Calibri" w:eastAsia="Calibri"/>
          <w:color w:val="000000"/>
          <w:spacing w:val="0"/>
          <w:position w:val="0"/>
          <w:sz w:val="17"/>
          <w:u w:val="single"/>
          <w:shd w:fill="auto" w:val="clear"/>
        </w:rPr>
        <w:t xml:space="preserve">řediska Třešť.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Čist</w:t>
      </w: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ý propan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58 380,00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21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u w:val="single"/>
          <w:shd w:fill="auto" w:val="clear"/>
        </w:rPr>
        <w:t xml:space="preserve">12 259,80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Tisk: 04.11.2020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Informace o politice EMS, BOZP a souvislosti se zavedením integrovaného systému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ízení dle ISO 9001, ISO 14001 a specifikace OHSAS 18001 jsou k dispozici na </w:t>
      </w:r>
      <w:hyperlink xmlns:r="http://schemas.openxmlformats.org/officeDocument/2006/relationships" r:id="docRId18">
        <w:r>
          <w:rPr>
            <w:rFonts w:ascii="Arial" w:hAnsi="Arial" w:cs="Arial" w:eastAsia="Arial"/>
            <w:color w:val="000000"/>
            <w:spacing w:val="0"/>
            <w:position w:val="0"/>
            <w:sz w:val="16"/>
            <w:u w:val="single"/>
            <w:shd w:fill="auto" w:val="clear"/>
          </w:rPr>
          <w:t xml:space="preserve">www.ksusv.cz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. V prostorách na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 oraganizace se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řiďte pokyny našeho z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ástupce. Vyhodnocení významných environmentálních aspekt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ů je 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ásledující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Likvidace a odstra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ání starých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živičn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ých povrch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ů.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Pokl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ádka nových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živičn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ých povrch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ů.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Chemick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é odstra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ání sn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ěhu z povrchu silnic.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Inertn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 posyp silnic.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Manipulace s nebezpe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ým odpadem. Nejvy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šš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 míry rizika BOZP v na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š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 organizaci jsou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Dopravn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 nehoda nebo havárie ve ve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řejn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ém dopravním provozu.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Činnosti spojen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é s obsluhou motorové pily v souvislosti s nep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íznivými klimatickými podmínkami. V p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ípad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ě prov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ád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 stavební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činnosti budete  p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ísemn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ě sezn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ámeni s riziky prost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řednictv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ím stavbyvedoucího.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Orienta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 cena objednávky s Dph: 70 639,80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razítko a podpis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  <w:r>
        <w:object w:dxaOrig="3916" w:dyaOrig="129">
          <v:rect xmlns:o="urn:schemas-microsoft-com:office:office" xmlns:v="urn:schemas-microsoft-com:vml" id="rectole0000000009" style="width:195.800000pt;height:6.450000pt" o:preferrelative="t" o:ole="">
            <o:lock v:ext="edit"/>
            <v:imagedata xmlns:r="http://schemas.openxmlformats.org/officeDocument/2006/relationships" r:id="docRId20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9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Vystavil: Havránek Petr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P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íkazce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Správce rozpo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čtu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V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ěcn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á správnost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Akceptace dodavatele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Schváleno: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Datum: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Strana 2/2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From: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xxxxxxxxxxxxxxxxxxx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]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Sent: Tuesday, November 3, 2020 5:48 PM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To: xxxxxxxxxxx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Cc: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xxxxxxxxxxxxxxxxxxxxxxxx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Subject: RE: Objedn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ávka - [ZFH-QCLFW-438]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Importance: High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Dobrý den, Va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ši objedn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ávku akceptujeme, termín závozu Vám budou volat den p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řed dod</w:t>
      </w: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áním.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S pozdravem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xxxxxxxxxxxxxxxxxxx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auto" w:val="clear"/>
        </w:rPr>
        <w:t xml:space="preserve">regionální obchodní zástupce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7.wmf" Id="docRId15" Type="http://schemas.openxmlformats.org/officeDocument/2006/relationships/image" /><Relationship Target="embeddings/oleObject9.bin" Id="docRId19" Type="http://schemas.openxmlformats.org/officeDocument/2006/relationships/oleObject" /><Relationship Target="styles.xml" Id="docRId22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numbering.xml" Id="docRId21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media/image9.wmf" Id="docRId20" Type="http://schemas.openxmlformats.org/officeDocument/2006/relationships/image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Mode="External" Target="http://www.ksusv.cz/" Id="docRId18" Type="http://schemas.openxmlformats.org/officeDocument/2006/relationships/hyperlink" /><Relationship Target="embeddings/oleObject1.bin" Id="docRId2" Type="http://schemas.openxmlformats.org/officeDocument/2006/relationships/oleObject" /></Relationships>
</file>