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60C" w:rsidRDefault="00B87D2E">
      <w:pPr>
        <w:framePr w:h="1207" w:wrap="notBeside" w:vAnchor="text" w:hAnchor="text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712595" cy="777240"/>
            <wp:effectExtent l="0" t="0" r="1905" b="3810"/>
            <wp:docPr id="1" name="obrázek 1" descr="C:\Users\DOSTAL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STAL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60C" w:rsidRDefault="00B87D2E">
      <w:pPr>
        <w:pStyle w:val="Titulekobrzku0"/>
        <w:framePr w:h="1207" w:wrap="notBeside" w:vAnchor="text" w:hAnchor="text" w:y="1"/>
        <w:shd w:val="clear" w:color="auto" w:fill="auto"/>
        <w:spacing w:after="14" w:line="160" w:lineRule="exact"/>
      </w:pPr>
      <w:r>
        <w:t>Zoologická zahrada Liberec</w:t>
      </w:r>
    </w:p>
    <w:p w:rsidR="0013060C" w:rsidRDefault="00B87D2E">
      <w:pPr>
        <w:pStyle w:val="Titulekobrzku20"/>
        <w:framePr w:h="1207" w:wrap="notBeside" w:vAnchor="text" w:hAnchor="text" w:y="1"/>
        <w:shd w:val="clear" w:color="auto" w:fill="auto"/>
        <w:spacing w:before="0" w:line="180" w:lineRule="exact"/>
      </w:pPr>
      <w:r>
        <w:t>příspěvková organizace</w:t>
      </w:r>
    </w:p>
    <w:p w:rsidR="0013060C" w:rsidRDefault="0013060C">
      <w:pPr>
        <w:rPr>
          <w:sz w:val="2"/>
          <w:szCs w:val="2"/>
        </w:rPr>
      </w:pPr>
    </w:p>
    <w:p w:rsidR="0013060C" w:rsidRDefault="00B87D2E">
      <w:pPr>
        <w:pStyle w:val="Nadpis10"/>
        <w:keepNext/>
        <w:keepLines/>
        <w:shd w:val="clear" w:color="auto" w:fill="auto"/>
        <w:spacing w:before="483" w:after="416" w:line="240" w:lineRule="exact"/>
      </w:pPr>
      <w:bookmarkStart w:id="0" w:name="bookmark0"/>
      <w:r>
        <w:t xml:space="preserve">OBJEDNÁVKA / </w:t>
      </w:r>
      <w:r>
        <w:rPr>
          <w:lang w:val="en-US" w:eastAsia="en-US" w:bidi="en-US"/>
        </w:rPr>
        <w:t>ORDER</w:t>
      </w:r>
      <w:bookmarkEnd w:id="0"/>
    </w:p>
    <w:p w:rsidR="0013060C" w:rsidRDefault="00B87D2E">
      <w:pPr>
        <w:pStyle w:val="Zkladntext20"/>
        <w:shd w:val="clear" w:color="auto" w:fill="auto"/>
        <w:spacing w:before="0" w:after="668"/>
      </w:pPr>
      <w:r>
        <w:rPr>
          <w:rStyle w:val="Zkladntext28ptTun"/>
        </w:rPr>
        <w:t xml:space="preserve">Vystavil: </w:t>
      </w:r>
      <w:r>
        <w:t>xxx</w:t>
      </w:r>
      <w:r>
        <w:br/>
      </w:r>
      <w:r>
        <w:rPr>
          <w:rStyle w:val="Zkladntext28ptTun"/>
        </w:rPr>
        <w:t>tel.</w:t>
      </w:r>
      <w:r>
        <w:t xml:space="preserve"> xxx</w:t>
      </w:r>
      <w:r>
        <w:br/>
      </w:r>
      <w:r>
        <w:rPr>
          <w:rStyle w:val="Zkladntext28ptTun"/>
        </w:rPr>
        <w:t>email:</w:t>
      </w:r>
      <w:hyperlink r:id="rId7" w:history="1"/>
      <w:r>
        <w:t xml:space="preserve"> xxx</w:t>
      </w:r>
    </w:p>
    <w:p w:rsidR="0013060C" w:rsidRDefault="00B87D2E">
      <w:pPr>
        <w:pStyle w:val="Nadpis20"/>
        <w:keepNext/>
        <w:keepLines/>
        <w:shd w:val="clear" w:color="auto" w:fill="auto"/>
        <w:spacing w:before="0" w:after="344"/>
      </w:pPr>
      <w:bookmarkStart w:id="1" w:name="bookmark1"/>
      <w:r>
        <w:rPr>
          <w:rStyle w:val="Nadpis21"/>
          <w:b/>
          <w:bCs/>
        </w:rPr>
        <w:t>OBJEDNÁVKA č. OBJ0736/2020</w:t>
      </w:r>
      <w:r>
        <w:rPr>
          <w:rStyle w:val="Nadpis21"/>
          <w:b/>
          <w:bCs/>
        </w:rPr>
        <w:br/>
      </w:r>
      <w:r>
        <w:t>Datum: 2.11.2020</w:t>
      </w:r>
      <w:bookmarkEnd w:id="1"/>
    </w:p>
    <w:p w:rsidR="0013060C" w:rsidRDefault="00B87D2E">
      <w:pPr>
        <w:pStyle w:val="Nadpis20"/>
        <w:keepNext/>
        <w:keepLines/>
        <w:shd w:val="clear" w:color="auto" w:fill="auto"/>
        <w:spacing w:before="0" w:after="22" w:line="160" w:lineRule="exact"/>
      </w:pPr>
      <w:bookmarkStart w:id="2" w:name="bookmark2"/>
      <w:r>
        <w:t>Dodavatel:</w:t>
      </w:r>
      <w:bookmarkEnd w:id="2"/>
    </w:p>
    <w:p w:rsidR="0013060C" w:rsidRDefault="00B87D2E">
      <w:pPr>
        <w:pStyle w:val="Zkladntext20"/>
        <w:shd w:val="clear" w:color="auto" w:fill="auto"/>
        <w:spacing w:before="0" w:after="284" w:line="180" w:lineRule="exact"/>
      </w:pPr>
      <w:r>
        <w:t>BAMACO s.r.o.</w:t>
      </w:r>
    </w:p>
    <w:p w:rsidR="0013060C" w:rsidRDefault="00B87D2E">
      <w:pPr>
        <w:pStyle w:val="Zkladntext20"/>
        <w:shd w:val="clear" w:color="auto" w:fill="auto"/>
        <w:spacing w:before="0" w:after="44" w:line="180" w:lineRule="exact"/>
      </w:pPr>
      <w:r>
        <w:t>IČ:07666233</w:t>
      </w:r>
    </w:p>
    <w:p w:rsidR="0013060C" w:rsidRDefault="00B87D2E">
      <w:pPr>
        <w:pStyle w:val="Zkladntext20"/>
        <w:shd w:val="clear" w:color="auto" w:fill="auto"/>
        <w:spacing w:before="0" w:after="0" w:line="180" w:lineRule="exact"/>
      </w:pPr>
      <w:r>
        <w:t>DIČ:CZ07666233</w:t>
      </w:r>
    </w:p>
    <w:p w:rsidR="0013060C" w:rsidRDefault="00B87D2E">
      <w:pPr>
        <w:pStyle w:val="Nadpis20"/>
        <w:keepNext/>
        <w:keepLines/>
        <w:shd w:val="clear" w:color="auto" w:fill="auto"/>
        <w:spacing w:before="0" w:after="0" w:line="256" w:lineRule="exact"/>
      </w:pPr>
      <w:bookmarkStart w:id="3" w:name="bookmark3"/>
      <w:r>
        <w:t>Odběratel:</w:t>
      </w:r>
      <w:bookmarkEnd w:id="3"/>
    </w:p>
    <w:p w:rsidR="0013060C" w:rsidRDefault="00B87D2E">
      <w:pPr>
        <w:pStyle w:val="Zkladntext20"/>
        <w:shd w:val="clear" w:color="auto" w:fill="auto"/>
        <w:spacing w:before="0" w:after="0" w:line="256" w:lineRule="exact"/>
      </w:pPr>
      <w:r>
        <w:t>Zoologická zahrada Liberec,</w:t>
      </w:r>
      <w:r>
        <w:br/>
        <w:t>příspěvková organizace</w:t>
      </w:r>
      <w:r>
        <w:br/>
        <w:t>Lidové sady 425/1</w:t>
      </w:r>
      <w:r>
        <w:br/>
        <w:t>460 01 Liberec 1</w:t>
      </w:r>
      <w:r>
        <w:br/>
        <w:t xml:space="preserve">IČ: </w:t>
      </w:r>
      <w:r>
        <w:t>00079651</w:t>
      </w:r>
      <w:r>
        <w:br/>
        <w:t>DIČ:00079651</w:t>
      </w:r>
    </w:p>
    <w:p w:rsidR="0013060C" w:rsidRDefault="00B87D2E">
      <w:pPr>
        <w:pStyle w:val="Zkladntext20"/>
        <w:shd w:val="clear" w:color="auto" w:fill="auto"/>
        <w:spacing w:before="0" w:after="317" w:line="256" w:lineRule="exact"/>
      </w:pPr>
      <w:r>
        <w:t>Vyřizuje: xxx</w:t>
      </w:r>
    </w:p>
    <w:p w:rsidR="0013060C" w:rsidRDefault="00B87D2E">
      <w:pPr>
        <w:pStyle w:val="Nadpis20"/>
        <w:keepNext/>
        <w:keepLines/>
        <w:shd w:val="clear" w:color="auto" w:fill="auto"/>
        <w:spacing w:before="0" w:after="14" w:line="160" w:lineRule="exact"/>
      </w:pPr>
      <w:bookmarkStart w:id="4" w:name="bookmark4"/>
      <w:r>
        <w:t>Předmět objednávky/ Subject of order:</w:t>
      </w:r>
      <w:bookmarkEnd w:id="4"/>
    </w:p>
    <w:p w:rsidR="0013060C" w:rsidRDefault="00B87D2E">
      <w:pPr>
        <w:pStyle w:val="Zkladntext20"/>
        <w:shd w:val="clear" w:color="auto" w:fill="auto"/>
        <w:spacing w:before="0" w:after="234" w:line="180" w:lineRule="exact"/>
      </w:pPr>
      <w:r>
        <w:t>Havarijní oprava vstupu do stájí zebry/nájezd výběh zebry/stáje velbloudi chodba 10 000</w:t>
      </w:r>
    </w:p>
    <w:p w:rsidR="0013060C" w:rsidRDefault="00B87D2E">
      <w:pPr>
        <w:pStyle w:val="Nadpis20"/>
        <w:keepNext/>
        <w:keepLines/>
        <w:shd w:val="clear" w:color="auto" w:fill="auto"/>
        <w:spacing w:before="0" w:after="0" w:line="214" w:lineRule="exact"/>
      </w:pPr>
      <w:bookmarkStart w:id="5" w:name="bookmark5"/>
      <w:r>
        <w:t>Popis dodávky/ Specification:</w:t>
      </w:r>
      <w:bookmarkEnd w:id="5"/>
    </w:p>
    <w:p w:rsidR="0013060C" w:rsidRDefault="00B87D2E">
      <w:pPr>
        <w:pStyle w:val="Zkladntext20"/>
        <w:shd w:val="clear" w:color="auto" w:fill="auto"/>
        <w:spacing w:before="0" w:after="0" w:line="214" w:lineRule="exact"/>
      </w:pPr>
      <w:r>
        <w:t>Havarijní oprava vstupu do stájí</w:t>
      </w:r>
    </w:p>
    <w:p w:rsidR="0013060C" w:rsidRDefault="00B87D2E">
      <w:pPr>
        <w:pStyle w:val="Zkladntext20"/>
        <w:shd w:val="clear" w:color="auto" w:fill="auto"/>
        <w:spacing w:before="0" w:after="0" w:line="214" w:lineRule="exact"/>
      </w:pPr>
      <w:r>
        <w:t>v</w:t>
      </w:r>
      <w:r>
        <w:t>ybourání schodiště a vjezdu do výběhu zeber</w:t>
      </w:r>
    </w:p>
    <w:p w:rsidR="0013060C" w:rsidRDefault="00B87D2E">
      <w:pPr>
        <w:pStyle w:val="Zkladntext20"/>
        <w:shd w:val="clear" w:color="auto" w:fill="auto"/>
        <w:spacing w:before="0" w:after="0" w:line="214" w:lineRule="exact"/>
      </w:pPr>
      <w:r>
        <w:t>oprava doplnění odvodnění dešťových vod</w:t>
      </w:r>
    </w:p>
    <w:p w:rsidR="0013060C" w:rsidRDefault="00B87D2E">
      <w:pPr>
        <w:pStyle w:val="Zkladntext20"/>
        <w:shd w:val="clear" w:color="auto" w:fill="auto"/>
        <w:spacing w:before="0" w:after="0" w:line="214" w:lineRule="exact"/>
      </w:pPr>
      <w:r>
        <w:t>vstupní rampa + schody</w:t>
      </w:r>
    </w:p>
    <w:p w:rsidR="0013060C" w:rsidRDefault="00B87D2E">
      <w:pPr>
        <w:pStyle w:val="Zkladntext20"/>
        <w:shd w:val="clear" w:color="auto" w:fill="auto"/>
        <w:spacing w:before="0" w:after="0" w:line="214" w:lineRule="exact"/>
      </w:pPr>
      <w:r>
        <w:t>opěrné stěny z ještědského kamene</w:t>
      </w:r>
    </w:p>
    <w:p w:rsidR="0013060C" w:rsidRDefault="00B87D2E">
      <w:pPr>
        <w:pStyle w:val="Zkladntext20"/>
        <w:shd w:val="clear" w:color="auto" w:fill="auto"/>
        <w:spacing w:before="0" w:after="0" w:line="214" w:lineRule="exact"/>
      </w:pPr>
      <w:r>
        <w:t>dodláždění rampa dalžba 6 cm/ vjezdy dlažba 8 cm, slepecká dlažba zábrana proti uklouznutí</w:t>
      </w:r>
    </w:p>
    <w:p w:rsidR="0013060C" w:rsidRDefault="00B87D2E">
      <w:pPr>
        <w:pStyle w:val="Zkladntext20"/>
        <w:shd w:val="clear" w:color="auto" w:fill="auto"/>
        <w:spacing w:before="0" w:after="0" w:line="214" w:lineRule="exact"/>
      </w:pPr>
      <w:r>
        <w:t xml:space="preserve">odvoz sutu 2 x 5 m3 </w:t>
      </w:r>
      <w:r>
        <w:t>kontejner</w:t>
      </w:r>
    </w:p>
    <w:p w:rsidR="0013060C" w:rsidRDefault="00B87D2E">
      <w:pPr>
        <w:pStyle w:val="Zkladntext20"/>
        <w:shd w:val="clear" w:color="auto" w:fill="auto"/>
        <w:spacing w:before="0" w:after="0" w:line="214" w:lineRule="exact"/>
      </w:pPr>
      <w:r>
        <w:t>přesátí výkopku</w:t>
      </w:r>
    </w:p>
    <w:p w:rsidR="0013060C" w:rsidRDefault="00B87D2E">
      <w:pPr>
        <w:pStyle w:val="Zkladntext20"/>
        <w:shd w:val="clear" w:color="auto" w:fill="auto"/>
        <w:spacing w:before="0" w:after="231" w:line="214" w:lineRule="exact"/>
      </w:pPr>
      <w:r>
        <w:t>cena bez DPH 219 800Kč</w:t>
      </w:r>
    </w:p>
    <w:p w:rsidR="0013060C" w:rsidRDefault="00B87D2E">
      <w:pPr>
        <w:pStyle w:val="Nadpis20"/>
        <w:keepNext/>
        <w:keepLines/>
        <w:shd w:val="clear" w:color="auto" w:fill="auto"/>
        <w:spacing w:before="0" w:after="0" w:line="225" w:lineRule="exact"/>
      </w:pPr>
      <w:bookmarkStart w:id="6" w:name="bookmark6"/>
      <w:r>
        <w:t>Předpokládáná cena max. vč DPH:</w:t>
      </w:r>
      <w:r>
        <w:rPr>
          <w:rStyle w:val="Nadpis29ptNetun"/>
        </w:rPr>
        <w:t>266 000,00 Kč</w:t>
      </w:r>
      <w:r>
        <w:rPr>
          <w:rStyle w:val="Nadpis29ptNetun"/>
        </w:rPr>
        <w:br/>
      </w:r>
      <w:r>
        <w:t>Termín dodání/ Date of Delivery:</w:t>
      </w:r>
      <w:bookmarkEnd w:id="6"/>
    </w:p>
    <w:p w:rsidR="0013060C" w:rsidRDefault="00B87D2E">
      <w:pPr>
        <w:pStyle w:val="Zkladntext30"/>
        <w:shd w:val="clear" w:color="auto" w:fill="auto"/>
      </w:pPr>
      <w:r>
        <w:t>Poznámka/ Note:</w:t>
      </w:r>
    </w:p>
    <w:p w:rsidR="0013060C" w:rsidRDefault="00B87D2E">
      <w:pPr>
        <w:pStyle w:val="Zkladntext30"/>
        <w:shd w:val="clear" w:color="auto" w:fill="auto"/>
      </w:pPr>
      <w:r>
        <w:t>Faktura bude podléhat režimu přenesené daňové povinnost</w:t>
      </w:r>
    </w:p>
    <w:p w:rsidR="0013060C" w:rsidRDefault="00B87D2E">
      <w:pPr>
        <w:pStyle w:val="Zkladntext30"/>
        <w:shd w:val="clear" w:color="auto" w:fill="auto"/>
      </w:pPr>
      <w:r>
        <w:t>V případě že, fakturovaná částka bude vyšší než</w:t>
      </w:r>
      <w:r>
        <w:t xml:space="preserve"> částka v </w:t>
      </w:r>
      <w:r>
        <w:t>objednávce, bude faktura vrácena.</w:t>
      </w:r>
      <w:r>
        <w:br/>
        <w:t xml:space="preserve">Faktury v elektronické podobě zasílejte na adresu: </w:t>
      </w:r>
      <w:hyperlink r:id="rId8" w:history="1">
        <w:r>
          <w:rPr>
            <w:rStyle w:val="Hypertextovodkaz"/>
            <w:lang w:val="en-US" w:eastAsia="en-US" w:bidi="en-US"/>
          </w:rPr>
          <w:t>xxx</w:t>
        </w:r>
        <w:bookmarkStart w:id="7" w:name="_GoBack"/>
        <w:bookmarkEnd w:id="7"/>
      </w:hyperlink>
    </w:p>
    <w:sectPr w:rsidR="0013060C">
      <w:pgSz w:w="11900" w:h="16840"/>
      <w:pgMar w:top="785" w:right="3680" w:bottom="785" w:left="7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D2E" w:rsidRDefault="00B87D2E">
      <w:r>
        <w:separator/>
      </w:r>
    </w:p>
  </w:endnote>
  <w:endnote w:type="continuationSeparator" w:id="0">
    <w:p w:rsidR="00B87D2E" w:rsidRDefault="00B87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D2E" w:rsidRDefault="00B87D2E"/>
  </w:footnote>
  <w:footnote w:type="continuationSeparator" w:id="0">
    <w:p w:rsidR="00B87D2E" w:rsidRDefault="00B87D2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60C"/>
    <w:rsid w:val="0013060C"/>
    <w:rsid w:val="00B8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57D522-C201-4EED-BE32-9FC01A65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pacing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8ptTun">
    <w:name w:val="Základní text (2) + 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1">
    <w:name w:val="Nadpis #2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Nadpis29ptNetun">
    <w:name w:val="Nadpis #2 + 9 pt;Ne tučné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before="60" w:line="0" w:lineRule="atLeast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80" w:after="480" w:line="0" w:lineRule="atLeast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80" w:after="720" w:line="225" w:lineRule="exact"/>
    </w:pPr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720" w:after="240" w:line="290" w:lineRule="exact"/>
      <w:outlineLvl w:val="1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5" w:lineRule="exact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ooliberec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pringl@zoolibere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1</cp:revision>
  <dcterms:created xsi:type="dcterms:W3CDTF">2020-11-04T07:13:00Z</dcterms:created>
  <dcterms:modified xsi:type="dcterms:W3CDTF">2020-11-04T07:14:00Z</dcterms:modified>
</cp:coreProperties>
</file>