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5710" w14:textId="77777777" w:rsidR="00066377" w:rsidRDefault="00D747FD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0" w:name="OLE_LINK1"/>
      <w:bookmarkStart w:id="1" w:name="OLE_LINK2"/>
      <w:r>
        <w:rPr>
          <w:b w:val="0"/>
          <w:color w:val="auto"/>
          <w:szCs w:val="32"/>
        </w:rPr>
        <w:t>Dohoda o zá</w:t>
      </w:r>
      <w:r w:rsidR="00867340">
        <w:rPr>
          <w:b w:val="0"/>
          <w:color w:val="auto"/>
          <w:szCs w:val="32"/>
        </w:rPr>
        <w:t xml:space="preserve">niku závazku založeného </w:t>
      </w:r>
    </w:p>
    <w:p w14:paraId="77A8EDD5" w14:textId="77777777" w:rsidR="00066377" w:rsidRDefault="00867340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="00E16950"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s.p.</w:t>
      </w:r>
    </w:p>
    <w:p w14:paraId="26B8E94F" w14:textId="0BCFC0A3" w:rsidR="00E16950" w:rsidRPr="0002477E" w:rsidRDefault="009B58E4" w:rsidP="00B20520">
      <w:pPr>
        <w:pStyle w:val="Nzev"/>
        <w:spacing w:line="360" w:lineRule="auto"/>
        <w:jc w:val="center"/>
        <w:rPr>
          <w:color w:val="auto"/>
          <w:sz w:val="40"/>
        </w:rPr>
      </w:pPr>
      <w:r>
        <w:rPr>
          <w:b w:val="0"/>
          <w:color w:val="auto"/>
          <w:szCs w:val="32"/>
        </w:rPr>
        <w:t xml:space="preserve">č. </w:t>
      </w:r>
      <w:r w:rsidR="00664094">
        <w:rPr>
          <w:b w:val="0"/>
          <w:color w:val="auto"/>
          <w:szCs w:val="32"/>
        </w:rPr>
        <w:t>20</w:t>
      </w:r>
      <w:r w:rsidR="00996BD1">
        <w:rPr>
          <w:b w:val="0"/>
          <w:color w:val="auto"/>
          <w:szCs w:val="32"/>
        </w:rPr>
        <w:t>20</w:t>
      </w:r>
      <w:r w:rsidR="00664094">
        <w:rPr>
          <w:b w:val="0"/>
          <w:color w:val="auto"/>
          <w:szCs w:val="32"/>
        </w:rPr>
        <w:t>/</w:t>
      </w:r>
      <w:r w:rsidR="00996BD1">
        <w:rPr>
          <w:b w:val="0"/>
          <w:color w:val="auto"/>
          <w:szCs w:val="32"/>
        </w:rPr>
        <w:t>0</w:t>
      </w:r>
      <w:r w:rsidR="009323AA">
        <w:rPr>
          <w:b w:val="0"/>
          <w:color w:val="auto"/>
          <w:szCs w:val="32"/>
        </w:rPr>
        <w:t>5</w:t>
      </w:r>
      <w:r w:rsidR="00996BD1">
        <w:rPr>
          <w:b w:val="0"/>
          <w:color w:val="auto"/>
          <w:szCs w:val="32"/>
        </w:rPr>
        <w:t>659</w:t>
      </w:r>
    </w:p>
    <w:p w14:paraId="1EDB48F4" w14:textId="77777777" w:rsidR="00E16950" w:rsidRDefault="00E16950" w:rsidP="00E16950">
      <w:pPr>
        <w:pStyle w:val="P-NORMAL-TEXT"/>
        <w:rPr>
          <w:rFonts w:cs="Tahoma"/>
        </w:rPr>
      </w:pPr>
    </w:p>
    <w:p w14:paraId="5D8A7688" w14:textId="77777777" w:rsidR="00FE09DC" w:rsidRDefault="00867340" w:rsidP="00E1695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 xml:space="preserve">Uzavřená </w:t>
      </w:r>
      <w:r w:rsidR="00E16950">
        <w:rPr>
          <w:rFonts w:cs="Tahoma"/>
          <w:szCs w:val="22"/>
        </w:rPr>
        <w:t xml:space="preserve">mezi </w:t>
      </w:r>
      <w:r w:rsidR="00B20520">
        <w:rPr>
          <w:rFonts w:cs="Tahoma"/>
          <w:szCs w:val="22"/>
        </w:rPr>
        <w:t>smluvní</w:t>
      </w:r>
      <w:r w:rsidR="00E16950">
        <w:rPr>
          <w:rFonts w:cs="Tahoma"/>
          <w:szCs w:val="22"/>
        </w:rPr>
        <w:t>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E09DC" w14:paraId="1D82545F" w14:textId="77777777" w:rsidTr="00FE09DC">
        <w:tc>
          <w:tcPr>
            <w:tcW w:w="3528" w:type="dxa"/>
            <w:hideMark/>
          </w:tcPr>
          <w:p w14:paraId="23F21A9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>Česká pošta, s.p.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19F3153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E09DC" w14:paraId="2E0A4CA5" w14:textId="77777777" w:rsidTr="00FE09DC">
        <w:tc>
          <w:tcPr>
            <w:tcW w:w="3528" w:type="dxa"/>
            <w:hideMark/>
          </w:tcPr>
          <w:p w14:paraId="2BEB957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07D268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6D08F567" w14:textId="77777777" w:rsidTr="00FE09DC">
        <w:tc>
          <w:tcPr>
            <w:tcW w:w="3528" w:type="dxa"/>
            <w:hideMark/>
          </w:tcPr>
          <w:p w14:paraId="5C2B32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0030D932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FE09DC" w14:paraId="394E5556" w14:textId="77777777" w:rsidTr="00FE09DC">
        <w:tc>
          <w:tcPr>
            <w:tcW w:w="3528" w:type="dxa"/>
            <w:hideMark/>
          </w:tcPr>
          <w:p w14:paraId="0BBB7100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30EAC3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FE09DC" w14:paraId="2E4AD196" w14:textId="77777777" w:rsidTr="00FE09DC">
        <w:tc>
          <w:tcPr>
            <w:tcW w:w="3528" w:type="dxa"/>
            <w:hideMark/>
          </w:tcPr>
          <w:p w14:paraId="0D2CA2B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046B9549" w14:textId="77777777" w:rsidR="00FE09DC" w:rsidRPr="00FE09DC" w:rsidRDefault="009323AA" w:rsidP="000D3E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FE09DC" w14:paraId="23CBEEA6" w14:textId="77777777" w:rsidTr="00FE09DC">
        <w:tc>
          <w:tcPr>
            <w:tcW w:w="3528" w:type="dxa"/>
            <w:hideMark/>
          </w:tcPr>
          <w:p w14:paraId="0757269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356FF9B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FE09DC" w14:paraId="43488F19" w14:textId="77777777" w:rsidTr="00FE09DC">
        <w:tc>
          <w:tcPr>
            <w:tcW w:w="3528" w:type="dxa"/>
            <w:hideMark/>
          </w:tcPr>
          <w:p w14:paraId="618F11D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48AD815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FE09DC" w14:paraId="330B1D0F" w14:textId="77777777" w:rsidTr="00FE09DC">
        <w:tc>
          <w:tcPr>
            <w:tcW w:w="3528" w:type="dxa"/>
            <w:hideMark/>
          </w:tcPr>
          <w:p w14:paraId="51A6826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7BE59ED4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FE09DC" w14:paraId="3B867127" w14:textId="77777777" w:rsidTr="00FE09DC">
        <w:tc>
          <w:tcPr>
            <w:tcW w:w="3528" w:type="dxa"/>
            <w:hideMark/>
          </w:tcPr>
          <w:p w14:paraId="4C668D9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15536640" w14:textId="77777777" w:rsidR="00FE09DC" w:rsidRPr="00FE09DC" w:rsidRDefault="009B58E4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019A6957" w14:textId="77777777" w:rsidTr="00FE09DC">
        <w:tc>
          <w:tcPr>
            <w:tcW w:w="3528" w:type="dxa"/>
            <w:hideMark/>
          </w:tcPr>
          <w:p w14:paraId="2FAFBF1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0442614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FE09DC" w14:paraId="31179044" w14:textId="77777777" w:rsidTr="00FE09DC">
        <w:tc>
          <w:tcPr>
            <w:tcW w:w="3528" w:type="dxa"/>
            <w:hideMark/>
          </w:tcPr>
          <w:p w14:paraId="1BC7D6D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5C89E4B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E09DC" w14:paraId="642FC69F" w14:textId="77777777" w:rsidTr="00FE09DC">
        <w:tc>
          <w:tcPr>
            <w:tcW w:w="3528" w:type="dxa"/>
            <w:hideMark/>
          </w:tcPr>
          <w:p w14:paraId="70064B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3C9611A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7E3C03E" w14:textId="77777777" w:rsidR="00FE09DC" w:rsidRDefault="00FE09DC" w:rsidP="00E16950">
      <w:pPr>
        <w:pStyle w:val="P-NORMAL-TEXT"/>
        <w:rPr>
          <w:rFonts w:cs="Tahoma"/>
          <w:szCs w:val="22"/>
        </w:rPr>
      </w:pPr>
    </w:p>
    <w:p w14:paraId="1752D561" w14:textId="77777777" w:rsidR="00FE09DC" w:rsidRDefault="00FE09DC" w:rsidP="00E16950">
      <w:pPr>
        <w:pStyle w:val="P-NORMAL-TEXT"/>
        <w:rPr>
          <w:rFonts w:cs="Tahoma"/>
        </w:rPr>
      </w:pPr>
    </w:p>
    <w:p w14:paraId="5FD0AF52" w14:textId="77777777" w:rsidR="00FE09DC" w:rsidRDefault="00FE09DC" w:rsidP="00FE09DC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996BD1" w14:paraId="4959E7D3" w14:textId="77777777" w:rsidTr="001C5020">
        <w:tc>
          <w:tcPr>
            <w:tcW w:w="3528" w:type="dxa"/>
            <w:hideMark/>
          </w:tcPr>
          <w:p w14:paraId="63E2C8C2" w14:textId="52A53EA9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678" w:type="dxa"/>
          </w:tcPr>
          <w:p w14:paraId="0E3CB0DE" w14:textId="77777777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996BD1" w14:paraId="4776836A" w14:textId="77777777" w:rsidTr="001C5020">
        <w:tc>
          <w:tcPr>
            <w:tcW w:w="3528" w:type="dxa"/>
            <w:hideMark/>
          </w:tcPr>
          <w:p w14:paraId="191F65D1" w14:textId="5858A61E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se sídlem/místem podnikání:</w:t>
            </w:r>
          </w:p>
        </w:tc>
        <w:tc>
          <w:tcPr>
            <w:tcW w:w="6678" w:type="dxa"/>
            <w:hideMark/>
          </w:tcPr>
          <w:p w14:paraId="6491C66F" w14:textId="14548549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0E81B2C2" w14:textId="77777777" w:rsidTr="001C5020">
        <w:tc>
          <w:tcPr>
            <w:tcW w:w="3528" w:type="dxa"/>
            <w:hideMark/>
          </w:tcPr>
          <w:p w14:paraId="289C5359" w14:textId="0A323E6B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IČO:</w:t>
            </w:r>
          </w:p>
        </w:tc>
        <w:tc>
          <w:tcPr>
            <w:tcW w:w="6678" w:type="dxa"/>
            <w:hideMark/>
          </w:tcPr>
          <w:p w14:paraId="10364F02" w14:textId="14E5DF19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02C87A67" w14:textId="77777777" w:rsidTr="001C5020">
        <w:tc>
          <w:tcPr>
            <w:tcW w:w="3528" w:type="dxa"/>
            <w:hideMark/>
          </w:tcPr>
          <w:p w14:paraId="20B36457" w14:textId="571CE3A7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DIČ:</w:t>
            </w:r>
          </w:p>
        </w:tc>
        <w:tc>
          <w:tcPr>
            <w:tcW w:w="6678" w:type="dxa"/>
            <w:hideMark/>
          </w:tcPr>
          <w:p w14:paraId="1D1D295C" w14:textId="124B67AD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1F9F5E67" w14:textId="77777777" w:rsidTr="001C5020">
        <w:tc>
          <w:tcPr>
            <w:tcW w:w="3528" w:type="dxa"/>
            <w:hideMark/>
          </w:tcPr>
          <w:p w14:paraId="600C7BEF" w14:textId="60A05BDE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zastoupen:</w:t>
            </w:r>
          </w:p>
        </w:tc>
        <w:tc>
          <w:tcPr>
            <w:tcW w:w="6678" w:type="dxa"/>
            <w:hideMark/>
          </w:tcPr>
          <w:p w14:paraId="59FB7AB5" w14:textId="150E2C3C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11731877" w14:textId="77777777" w:rsidTr="001C5020">
        <w:tc>
          <w:tcPr>
            <w:tcW w:w="3528" w:type="dxa"/>
            <w:hideMark/>
          </w:tcPr>
          <w:p w14:paraId="3FF5576E" w14:textId="63C9AFED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zapsán/a v obchodním rejstříku</w:t>
            </w:r>
          </w:p>
        </w:tc>
        <w:tc>
          <w:tcPr>
            <w:tcW w:w="6678" w:type="dxa"/>
            <w:hideMark/>
          </w:tcPr>
          <w:p w14:paraId="4227F1C6" w14:textId="76FA03DC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431D50DC" w14:textId="77777777" w:rsidTr="001C5020">
        <w:tc>
          <w:tcPr>
            <w:tcW w:w="3528" w:type="dxa"/>
            <w:hideMark/>
          </w:tcPr>
          <w:p w14:paraId="077E576A" w14:textId="6E707739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bankovní spojení:</w:t>
            </w:r>
          </w:p>
        </w:tc>
        <w:tc>
          <w:tcPr>
            <w:tcW w:w="6678" w:type="dxa"/>
            <w:hideMark/>
          </w:tcPr>
          <w:p w14:paraId="14EC2A3E" w14:textId="2E59E8D4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  <w:r w:rsidR="00996BD1">
              <w:t xml:space="preserve"> </w:t>
            </w:r>
          </w:p>
        </w:tc>
      </w:tr>
      <w:tr w:rsidR="00996BD1" w14:paraId="25D1F939" w14:textId="77777777" w:rsidTr="001C5020">
        <w:tc>
          <w:tcPr>
            <w:tcW w:w="3528" w:type="dxa"/>
            <w:hideMark/>
          </w:tcPr>
          <w:p w14:paraId="56B3D493" w14:textId="2A10C8D9" w:rsidR="00996BD1" w:rsidRPr="000E21ED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číslo účtu:</w:t>
            </w:r>
          </w:p>
        </w:tc>
        <w:tc>
          <w:tcPr>
            <w:tcW w:w="6678" w:type="dxa"/>
            <w:hideMark/>
          </w:tcPr>
          <w:p w14:paraId="4BEEDE46" w14:textId="4E0337AF" w:rsidR="00996BD1" w:rsidRPr="000E21ED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996BD1" w14:paraId="54064813" w14:textId="77777777" w:rsidTr="001C5020">
        <w:tc>
          <w:tcPr>
            <w:tcW w:w="3528" w:type="dxa"/>
            <w:hideMark/>
          </w:tcPr>
          <w:p w14:paraId="40422F86" w14:textId="77777777" w:rsidR="00996BD1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  <w:p w14:paraId="46260E68" w14:textId="77777777" w:rsidR="00996BD1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Zástupce: </w:t>
            </w:r>
          </w:p>
          <w:p w14:paraId="6AEB2B00" w14:textId="3D0386BF" w:rsidR="00996BD1" w:rsidRPr="00FE09DC" w:rsidRDefault="00996BD1" w:rsidP="00996BD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Provozovny Partner:      </w:t>
            </w:r>
          </w:p>
        </w:tc>
        <w:tc>
          <w:tcPr>
            <w:tcW w:w="6678" w:type="dxa"/>
            <w:hideMark/>
          </w:tcPr>
          <w:p w14:paraId="1A000E14" w14:textId="46B7C599" w:rsidR="00996BD1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F28C2C0" w14:textId="22B249B8" w:rsidR="00996BD1" w:rsidRDefault="00593654" w:rsidP="00996BD1">
            <w:pPr>
              <w:spacing w:line="276" w:lineRule="auto"/>
            </w:pPr>
            <w:hyperlink r:id="rId8" w:history="1">
              <w:r>
                <w:rPr>
                  <w:rStyle w:val="Hypertextovodkaz"/>
                </w:rPr>
                <w:t>XXX</w:t>
              </w:r>
            </w:hyperlink>
          </w:p>
          <w:p w14:paraId="7E88753B" w14:textId="54B8DEBB" w:rsidR="00996BD1" w:rsidRPr="00FE09DC" w:rsidRDefault="00593654" w:rsidP="00996BD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E09DC" w14:paraId="2590E5C1" w14:textId="77777777" w:rsidTr="001C5020">
        <w:tc>
          <w:tcPr>
            <w:tcW w:w="3528" w:type="dxa"/>
            <w:hideMark/>
          </w:tcPr>
          <w:p w14:paraId="1007F39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</w:tc>
        <w:tc>
          <w:tcPr>
            <w:tcW w:w="6678" w:type="dxa"/>
            <w:hideMark/>
          </w:tcPr>
          <w:p w14:paraId="1C19D1C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9DC">
              <w:instrText xml:space="preserve"> FORMTEXT </w:instrText>
            </w:r>
            <w:r w:rsidRPr="00FE09DC">
              <w:fldChar w:fldCharType="separate"/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fldChar w:fldCharType="end"/>
            </w:r>
          </w:p>
        </w:tc>
      </w:tr>
    </w:tbl>
    <w:p w14:paraId="42CAF4A1" w14:textId="77777777" w:rsidR="00E16950" w:rsidRDefault="00E16950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7F17A451" w14:textId="77777777" w:rsidR="00E16950" w:rsidRPr="00867340" w:rsidRDefault="00E16950" w:rsidP="008673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907C3D7" w14:textId="0DE1C2D8" w:rsidR="002D4D5C" w:rsidRPr="00FE09DC" w:rsidRDefault="009C24CD" w:rsidP="00867340">
      <w:pPr>
        <w:pStyle w:val="Perfek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se dohodly </w:t>
      </w:r>
      <w:r w:rsidR="00867340" w:rsidRPr="00FE09DC">
        <w:rPr>
          <w:rFonts w:ascii="Tahoma" w:hAnsi="Tahoma" w:cs="Tahoma"/>
          <w:sz w:val="22"/>
          <w:szCs w:val="22"/>
        </w:rPr>
        <w:t xml:space="preserve">na zániku závazku založeného Smlouvou o zajištění služeb pro Českou poštu, s.p., </w:t>
      </w:r>
      <w:r w:rsidR="00E97BDA" w:rsidRPr="00FE09DC">
        <w:rPr>
          <w:rFonts w:ascii="Tahoma" w:hAnsi="Tahoma" w:cs="Tahoma"/>
          <w:sz w:val="22"/>
          <w:szCs w:val="22"/>
        </w:rPr>
        <w:t>č.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9B56FA">
        <w:rPr>
          <w:rFonts w:ascii="Tahoma" w:hAnsi="Tahoma" w:cs="Tahoma"/>
          <w:sz w:val="22"/>
          <w:szCs w:val="22"/>
        </w:rPr>
        <w:t>20</w:t>
      </w:r>
      <w:r w:rsidR="00996BD1">
        <w:rPr>
          <w:rFonts w:ascii="Tahoma" w:hAnsi="Tahoma" w:cs="Tahoma"/>
          <w:sz w:val="22"/>
          <w:szCs w:val="22"/>
        </w:rPr>
        <w:t>20</w:t>
      </w:r>
      <w:r w:rsidR="009B56FA">
        <w:rPr>
          <w:rFonts w:ascii="Tahoma" w:hAnsi="Tahoma" w:cs="Tahoma"/>
          <w:sz w:val="22"/>
          <w:szCs w:val="22"/>
        </w:rPr>
        <w:t>/</w:t>
      </w:r>
      <w:r w:rsidR="00996BD1">
        <w:rPr>
          <w:rFonts w:ascii="Tahoma" w:hAnsi="Tahoma" w:cs="Tahoma"/>
          <w:sz w:val="22"/>
          <w:szCs w:val="22"/>
        </w:rPr>
        <w:t>05659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867340" w:rsidRPr="00FE09DC">
        <w:rPr>
          <w:rFonts w:ascii="Tahoma" w:hAnsi="Tahoma" w:cs="Tahoma"/>
          <w:sz w:val="22"/>
          <w:szCs w:val="22"/>
        </w:rPr>
        <w:t>(dále jen „</w:t>
      </w:r>
      <w:r w:rsidR="00BE497A" w:rsidRPr="00FE09DC">
        <w:rPr>
          <w:rFonts w:ascii="Tahoma" w:hAnsi="Tahoma" w:cs="Tahoma"/>
          <w:sz w:val="22"/>
          <w:szCs w:val="22"/>
        </w:rPr>
        <w:t>Smlouva</w:t>
      </w:r>
      <w:r w:rsidR="001C5020">
        <w:rPr>
          <w:rFonts w:ascii="Tahoma" w:hAnsi="Tahoma" w:cs="Tahoma"/>
          <w:sz w:val="22"/>
          <w:szCs w:val="22"/>
        </w:rPr>
        <w:t>“</w:t>
      </w:r>
      <w:r w:rsidR="00867340" w:rsidRPr="00FE09DC">
        <w:rPr>
          <w:rFonts w:ascii="Tahoma" w:hAnsi="Tahoma" w:cs="Tahoma"/>
          <w:sz w:val="22"/>
          <w:szCs w:val="22"/>
        </w:rPr>
        <w:t>) k</w:t>
      </w:r>
      <w:r w:rsidR="00766B5D">
        <w:rPr>
          <w:rFonts w:ascii="Tahoma" w:hAnsi="Tahoma" w:cs="Tahoma"/>
          <w:sz w:val="22"/>
          <w:szCs w:val="22"/>
        </w:rPr>
        <w:t xml:space="preserve">e dni </w:t>
      </w:r>
      <w:r w:rsidR="00593654">
        <w:rPr>
          <w:rFonts w:ascii="Tahoma" w:hAnsi="Tahoma" w:cs="Tahoma"/>
          <w:b/>
          <w:sz w:val="22"/>
          <w:szCs w:val="22"/>
        </w:rPr>
        <w:t>XXX</w:t>
      </w:r>
      <w:r w:rsidR="001C5020">
        <w:rPr>
          <w:rFonts w:ascii="Tahoma" w:hAnsi="Tahoma" w:cs="Tahoma"/>
          <w:sz w:val="22"/>
          <w:szCs w:val="22"/>
        </w:rPr>
        <w:t>.</w:t>
      </w:r>
      <w:r w:rsidR="00867340" w:rsidRPr="00FE09DC">
        <w:rPr>
          <w:rFonts w:ascii="Tahoma" w:hAnsi="Tahoma" w:cs="Tahoma"/>
          <w:sz w:val="22"/>
          <w:szCs w:val="22"/>
        </w:rPr>
        <w:t xml:space="preserve"> Dohoda se </w:t>
      </w:r>
      <w:r w:rsidR="001E08A9" w:rsidRPr="00FE09DC">
        <w:rPr>
          <w:rFonts w:ascii="Tahoma" w:hAnsi="Tahoma" w:cs="Tahoma"/>
          <w:sz w:val="22"/>
          <w:szCs w:val="22"/>
        </w:rPr>
        <w:t>nedotýká účinků těch</w:t>
      </w:r>
      <w:r w:rsidR="00867340" w:rsidRPr="00FE09DC">
        <w:rPr>
          <w:rFonts w:ascii="Tahoma" w:hAnsi="Tahoma" w:cs="Tahoma"/>
          <w:sz w:val="22"/>
          <w:szCs w:val="22"/>
        </w:rPr>
        <w:t xml:space="preserve"> ustanovení Smlouvy, z jejichž povahy vyplývá, že jejich smyslem bylo přetrvat i po skončení závazku založeného Smlouvou. </w:t>
      </w:r>
    </w:p>
    <w:p w14:paraId="49F0F83B" w14:textId="77777777" w:rsidR="002D4D5C" w:rsidRPr="00FE09DC" w:rsidRDefault="002D4D5C" w:rsidP="002D4D5C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3C6FC334" w14:textId="77777777" w:rsidR="00E16950" w:rsidRPr="00FE09DC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FE09DC">
        <w:rPr>
          <w:rFonts w:cs="Tahoma"/>
        </w:rPr>
        <w:t>II. ZÁVĚREČNÁ USTANOVENÍ</w:t>
      </w:r>
    </w:p>
    <w:p w14:paraId="26A07E94" w14:textId="77777777" w:rsidR="00E16950" w:rsidRPr="00FE09DC" w:rsidRDefault="00E16950" w:rsidP="00E16950">
      <w:pPr>
        <w:ind w:left="709"/>
        <w:jc w:val="both"/>
        <w:rPr>
          <w:rFonts w:ascii="Tahoma" w:hAnsi="Tahoma" w:cs="Tahoma"/>
        </w:rPr>
      </w:pPr>
    </w:p>
    <w:p w14:paraId="7624C1B0" w14:textId="77777777" w:rsidR="00E16950" w:rsidRPr="00FE09DC" w:rsidRDefault="0086734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Dohoda </w:t>
      </w:r>
      <w:r w:rsidR="00E16950" w:rsidRPr="00FE09DC">
        <w:rPr>
          <w:rFonts w:ascii="Tahoma" w:hAnsi="Tahoma" w:cs="Tahoma"/>
          <w:sz w:val="22"/>
          <w:szCs w:val="22"/>
        </w:rPr>
        <w:t xml:space="preserve">je sepsána ve </w:t>
      </w:r>
      <w:r w:rsidR="002D4D5C" w:rsidRPr="00FE09DC">
        <w:rPr>
          <w:rFonts w:ascii="Tahoma" w:hAnsi="Tahoma" w:cs="Tahoma"/>
          <w:sz w:val="22"/>
          <w:szCs w:val="22"/>
        </w:rPr>
        <w:t>dvou stejnopisech</w:t>
      </w:r>
      <w:r w:rsidR="00E16950" w:rsidRPr="00FE09DC">
        <w:rPr>
          <w:rFonts w:ascii="Tahoma" w:hAnsi="Tahoma" w:cs="Tahoma"/>
          <w:sz w:val="22"/>
          <w:szCs w:val="22"/>
        </w:rPr>
        <w:t xml:space="preserve"> s platností originálu, z nichž každá ze stran obdrží po </w:t>
      </w:r>
      <w:r w:rsidR="00CF3516" w:rsidRPr="00FE09DC">
        <w:rPr>
          <w:rFonts w:ascii="Tahoma" w:hAnsi="Tahoma" w:cs="Tahoma"/>
          <w:sz w:val="22"/>
          <w:szCs w:val="22"/>
        </w:rPr>
        <w:t>jednom</w:t>
      </w:r>
      <w:r w:rsidR="00E16950" w:rsidRPr="00FE09DC">
        <w:rPr>
          <w:rFonts w:ascii="Tahoma" w:hAnsi="Tahoma" w:cs="Tahoma"/>
          <w:sz w:val="22"/>
          <w:szCs w:val="22"/>
        </w:rPr>
        <w:t>.</w:t>
      </w:r>
    </w:p>
    <w:p w14:paraId="7B27798A" w14:textId="77777777" w:rsidR="00D42626" w:rsidRPr="00FE09DC" w:rsidRDefault="00D42626" w:rsidP="00D42626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346EA609" w14:textId="77777777" w:rsidR="00D42626" w:rsidRPr="00FE09DC" w:rsidRDefault="001C502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="00D42626" w:rsidRPr="00FE09DC">
        <w:rPr>
          <w:rFonts w:ascii="Tahoma" w:hAnsi="Tahoma" w:cs="Tahoma"/>
          <w:sz w:val="22"/>
          <w:szCs w:val="22"/>
        </w:rPr>
        <w:t xml:space="preserve">uveřejněna v registru smluv dle zákona č. 340/2015 Sb., o zvláštních podmínkách účinnosti některých smluv, uveřejňování těchto smluv a o registru smluv (zákon o registru smluv). Dle dohody smluvních stran zajistí odeslání </w:t>
      </w:r>
      <w:r w:rsidR="002232AA" w:rsidRPr="00FE09DC">
        <w:rPr>
          <w:rFonts w:ascii="Tahoma" w:hAnsi="Tahoma" w:cs="Tahoma"/>
          <w:sz w:val="22"/>
          <w:szCs w:val="22"/>
        </w:rPr>
        <w:t>této D</w:t>
      </w:r>
      <w:r w:rsidR="00D42626" w:rsidRPr="00FE09DC">
        <w:rPr>
          <w:rFonts w:ascii="Tahoma" w:hAnsi="Tahoma" w:cs="Tahoma"/>
          <w:sz w:val="22"/>
          <w:szCs w:val="22"/>
        </w:rPr>
        <w:t>ohody správci</w:t>
      </w:r>
      <w:r w:rsidR="00D42626"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3E46756" w14:textId="77777777" w:rsidR="00CF3516" w:rsidRPr="00FE09DC" w:rsidRDefault="00CF3516" w:rsidP="00CF3516">
      <w:pPr>
        <w:pStyle w:val="Odstavecseseznamem"/>
        <w:rPr>
          <w:rFonts w:ascii="Tahoma" w:hAnsi="Tahoma" w:cs="Tahoma"/>
        </w:rPr>
      </w:pPr>
    </w:p>
    <w:p w14:paraId="3C5D0D55" w14:textId="77777777" w:rsidR="00CF3516" w:rsidRPr="00FE09DC" w:rsidRDefault="00CF3516" w:rsidP="00FE09DC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prohlašují, že </w:t>
      </w:r>
      <w:r w:rsidR="00867340" w:rsidRPr="00FE09DC">
        <w:rPr>
          <w:rFonts w:ascii="Tahoma" w:hAnsi="Tahoma" w:cs="Tahoma"/>
          <w:sz w:val="22"/>
          <w:szCs w:val="22"/>
        </w:rPr>
        <w:t xml:space="preserve">Dohoda </w:t>
      </w:r>
      <w:r w:rsidRPr="00FE09DC">
        <w:rPr>
          <w:rFonts w:ascii="Tahoma" w:hAnsi="Tahoma" w:cs="Tahoma"/>
          <w:sz w:val="22"/>
          <w:szCs w:val="22"/>
        </w:rPr>
        <w:t>byl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uzavřen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na základě jejich pravé, vážně míněné a svobodné vůle. Na důkaz uvedených skutečností připojují podpisy svých oprávněných osob či zástupců.</w:t>
      </w:r>
    </w:p>
    <w:p w14:paraId="58D54D78" w14:textId="77777777" w:rsidR="00E16950" w:rsidRDefault="00E16950" w:rsidP="00CF3516">
      <w:pPr>
        <w:spacing w:before="120"/>
        <w:jc w:val="both"/>
        <w:rPr>
          <w:rFonts w:ascii="Tahoma" w:hAnsi="Tahoma" w:cs="Tahoma"/>
        </w:rPr>
      </w:pPr>
    </w:p>
    <w:p w14:paraId="0A09DB66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5B42ED9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2C760B28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796CC95" w14:textId="77777777" w:rsidR="00664094" w:rsidRPr="00F71F50" w:rsidRDefault="00664094" w:rsidP="00CF3516">
      <w:pPr>
        <w:spacing w:before="120"/>
        <w:jc w:val="both"/>
        <w:rPr>
          <w:rFonts w:ascii="Tahoma" w:hAnsi="Tahoma" w:cs="Tahoma"/>
        </w:rPr>
      </w:pPr>
    </w:p>
    <w:p w14:paraId="7F333BCE" w14:textId="77777777" w:rsidR="002D4D5C" w:rsidRDefault="002D4D5C" w:rsidP="00E16950">
      <w:pPr>
        <w:pStyle w:val="P-NORMAL-TEXT"/>
        <w:rPr>
          <w:rFonts w:cs="Tahoma"/>
        </w:rPr>
      </w:pPr>
    </w:p>
    <w:p w14:paraId="6B8A3935" w14:textId="18DE43C6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D00EEF">
        <w:rPr>
          <w:rFonts w:ascii="Times New Roman" w:hAnsi="Times New Roman"/>
          <w:sz w:val="22"/>
          <w:szCs w:val="22"/>
        </w:rPr>
        <w:t>15.10.2020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996BD1">
        <w:rPr>
          <w:rFonts w:ascii="Times New Roman" w:hAnsi="Times New Roman"/>
          <w:sz w:val="22"/>
          <w:szCs w:val="22"/>
        </w:rPr>
        <w:t> </w:t>
      </w:r>
      <w:sdt>
        <w:sdtPr>
          <w:id w:val="1218551109"/>
          <w:placeholder>
            <w:docPart w:val="7CFE865488F14E8688DA861FCC7E8520"/>
          </w:placeholder>
          <w:text/>
        </w:sdtPr>
        <w:sdtEndPr/>
        <w:sdtContent>
          <w:r w:rsidR="00593654">
            <w:t>XXX</w:t>
          </w:r>
        </w:sdtContent>
      </w:sdt>
      <w:r w:rsidR="00996BD1">
        <w:t xml:space="preserve">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0C18B55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C0B1712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080C33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6CCE46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7D620BD7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356D368F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39D2E4BD" w14:textId="654A49F6" w:rsidR="00664094" w:rsidRPr="00C245AE" w:rsidRDefault="009323AA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t xml:space="preserve">                   </w:t>
      </w:r>
      <w:r w:rsidRPr="009323AA">
        <w:rPr>
          <w:i/>
        </w:rPr>
        <w:t>Boris Šlosar</w:t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>
        <w:rPr>
          <w:rFonts w:ascii="Times New Roman" w:hAnsi="Times New Roman"/>
          <w:i/>
          <w:iCs/>
          <w:sz w:val="22"/>
          <w:szCs w:val="22"/>
        </w:rPr>
        <w:t xml:space="preserve">   </w:t>
      </w:r>
      <w:r w:rsidR="00593654">
        <w:rPr>
          <w:rFonts w:ascii="Times New Roman" w:hAnsi="Times New Roman"/>
          <w:i/>
          <w:iCs/>
          <w:sz w:val="22"/>
          <w:szCs w:val="22"/>
        </w:rPr>
        <w:t>XXX</w:t>
      </w:r>
    </w:p>
    <w:p w14:paraId="6A9E09DD" w14:textId="6EBEF767" w:rsidR="00664094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manažer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593654">
        <w:rPr>
          <w:rFonts w:ascii="Times New Roman" w:hAnsi="Times New Roman"/>
          <w:sz w:val="22"/>
          <w:szCs w:val="22"/>
        </w:rPr>
        <w:t>XXX</w:t>
      </w:r>
    </w:p>
    <w:p w14:paraId="4BED5001" w14:textId="77777777" w:rsidR="00664094" w:rsidRDefault="00664094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9323AA">
        <w:rPr>
          <w:rFonts w:ascii="Times New Roman" w:hAnsi="Times New Roman"/>
          <w:sz w:val="22"/>
          <w:szCs w:val="22"/>
        </w:rPr>
        <w:t xml:space="preserve">     </w:t>
      </w:r>
      <w:r w:rsidR="009323AA" w:rsidRPr="009112DB">
        <w:t>správ</w:t>
      </w:r>
      <w:r w:rsidR="009323AA">
        <w:t>a</w:t>
      </w:r>
      <w:r w:rsidR="009323AA" w:rsidRPr="009112DB">
        <w:t xml:space="preserve"> externích sítí</w:t>
      </w:r>
    </w:p>
    <w:p w14:paraId="6A2325B4" w14:textId="77777777" w:rsidR="00664094" w:rsidRDefault="00664094" w:rsidP="00664094"/>
    <w:p w14:paraId="616A6772" w14:textId="77777777" w:rsidR="00664094" w:rsidRDefault="00664094" w:rsidP="00664094">
      <w:pPr>
        <w:tabs>
          <w:tab w:val="left" w:pos="357"/>
        </w:tabs>
        <w:spacing w:after="120"/>
        <w:ind w:left="2124" w:hanging="1416"/>
        <w:jc w:val="both"/>
      </w:pPr>
    </w:p>
    <w:p w14:paraId="4A0F6052" w14:textId="77777777" w:rsidR="002D4D5C" w:rsidRDefault="002D4D5C" w:rsidP="005135E4">
      <w:pPr>
        <w:pStyle w:val="P-NORMAL-TEXT"/>
        <w:tabs>
          <w:tab w:val="clear" w:pos="1701"/>
          <w:tab w:val="left" w:pos="6237"/>
        </w:tabs>
        <w:rPr>
          <w:rFonts w:cs="Tahoma"/>
        </w:rPr>
      </w:pPr>
    </w:p>
    <w:bookmarkEnd w:id="0"/>
    <w:bookmarkEnd w:id="1"/>
    <w:p w14:paraId="4AEF16CF" w14:textId="77777777" w:rsidR="005135E4" w:rsidRPr="005135E4" w:rsidRDefault="005135E4" w:rsidP="005135E4">
      <w:pPr>
        <w:pStyle w:val="P-NORMAL-TEXT"/>
        <w:tabs>
          <w:tab w:val="center" w:pos="1701"/>
          <w:tab w:val="center" w:pos="7938"/>
        </w:tabs>
        <w:rPr>
          <w:rFonts w:cs="Tahoma"/>
          <w:b/>
        </w:rPr>
      </w:pPr>
    </w:p>
    <w:sectPr w:rsidR="005135E4" w:rsidRPr="005135E4" w:rsidSect="002D4D5C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D751C" w14:textId="77777777" w:rsidR="002216AD" w:rsidRDefault="002216AD" w:rsidP="00E26E3A">
      <w:pPr>
        <w:spacing w:line="240" w:lineRule="auto"/>
      </w:pPr>
      <w:r>
        <w:separator/>
      </w:r>
    </w:p>
  </w:endnote>
  <w:endnote w:type="continuationSeparator" w:id="0">
    <w:p w14:paraId="6ADCD4AB" w14:textId="77777777" w:rsidR="002216AD" w:rsidRDefault="002216A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0423" w14:textId="64D3907F" w:rsidR="000B46CA" w:rsidRDefault="000B46CA" w:rsidP="000B46CA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00EE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593654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DB7C98" w14:textId="77777777" w:rsidR="000B46CA" w:rsidRDefault="000B4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E80D" w14:textId="77777777" w:rsidR="002216AD" w:rsidRDefault="002216AD" w:rsidP="00E26E3A">
      <w:pPr>
        <w:spacing w:line="240" w:lineRule="auto"/>
      </w:pPr>
      <w:r>
        <w:separator/>
      </w:r>
    </w:p>
  </w:footnote>
  <w:footnote w:type="continuationSeparator" w:id="0">
    <w:p w14:paraId="5DB149A7" w14:textId="77777777" w:rsidR="002216AD" w:rsidRDefault="002216A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024A4" w14:textId="5B0156F3" w:rsidR="00B20520" w:rsidRDefault="00B20520" w:rsidP="00B20520">
    <w:pPr>
      <w:pStyle w:val="Zhlav"/>
      <w:spacing w:before="100"/>
      <w:ind w:left="1701"/>
      <w:rPr>
        <w:rFonts w:cs="Arial"/>
      </w:rPr>
    </w:pPr>
    <w:r w:rsidRPr="00B20520">
      <w:rPr>
        <w:noProof/>
        <w:color w:val="auto"/>
        <w:lang w:eastAsia="cs-CZ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9D12F2F" wp14:editId="790BFF0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97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B20520"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5C43B164" wp14:editId="2BF941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340">
      <w:rPr>
        <w:noProof/>
        <w:color w:val="auto"/>
        <w:lang w:eastAsia="cs-CZ"/>
      </w:rPr>
      <w:t>Dohoda o zániku</w:t>
    </w:r>
    <w:r>
      <w:rPr>
        <w:noProof/>
        <w:color w:val="auto"/>
        <w:lang w:eastAsia="cs-CZ"/>
      </w:rPr>
      <w:t xml:space="preserve"> </w:t>
    </w:r>
    <w:r w:rsidR="00867340">
      <w:rPr>
        <w:noProof/>
        <w:color w:val="auto"/>
        <w:lang w:eastAsia="cs-CZ"/>
      </w:rPr>
      <w:t xml:space="preserve">závazku založeného Smlouvou </w:t>
    </w:r>
    <w:r>
      <w:rPr>
        <w:noProof/>
        <w:color w:val="auto"/>
        <w:lang w:eastAsia="cs-CZ"/>
      </w:rPr>
      <w:t>o zajištění služeb pro Českou poštu, s.p.</w:t>
    </w:r>
    <w:r w:rsidR="00664094">
      <w:rPr>
        <w:noProof/>
        <w:color w:val="auto"/>
        <w:lang w:eastAsia="cs-CZ"/>
      </w:rPr>
      <w:tab/>
    </w:r>
    <w:r w:rsidR="00664094">
      <w:rPr>
        <w:noProof/>
        <w:color w:val="auto"/>
        <w:lang w:eastAsia="cs-CZ"/>
      </w:rPr>
      <w:tab/>
    </w:r>
  </w:p>
  <w:p w14:paraId="250A9161" w14:textId="77777777" w:rsidR="00B20520" w:rsidRPr="00BB2C84" w:rsidRDefault="00B20520" w:rsidP="00B20520">
    <w:pPr>
      <w:pStyle w:val="Zhlav"/>
      <w:rPr>
        <w:rFonts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44A864F" wp14:editId="0A0F30B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weinhold" w:date="2013-11-13T15:59:00Z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3CB74F5" wp14:editId="2F528424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24575" cy="142875"/>
            <wp:effectExtent l="19050" t="0" r="9525" b="0"/>
            <wp:wrapNone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</w:p>
  <w:p w14:paraId="2177FC00" w14:textId="77777777" w:rsidR="00B20520" w:rsidRDefault="00B20520" w:rsidP="00B20520">
    <w:pPr>
      <w:pStyle w:val="Zhlav"/>
    </w:pPr>
  </w:p>
  <w:p w14:paraId="130B439A" w14:textId="77777777" w:rsidR="00B20520" w:rsidRDefault="00B20520" w:rsidP="00B20520">
    <w:pPr>
      <w:pStyle w:val="Zhlav"/>
    </w:pPr>
  </w:p>
  <w:p w14:paraId="322D15E1" w14:textId="77777777" w:rsidR="00B20520" w:rsidRDefault="00B20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5"/>
  </w:num>
  <w:num w:numId="6">
    <w:abstractNumId w:val="36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3"/>
  </w:num>
  <w:num w:numId="21">
    <w:abstractNumId w:val="16"/>
  </w:num>
  <w:num w:numId="22">
    <w:abstractNumId w:val="41"/>
  </w:num>
  <w:num w:numId="23">
    <w:abstractNumId w:val="23"/>
  </w:num>
  <w:num w:numId="24">
    <w:abstractNumId w:val="12"/>
  </w:num>
  <w:num w:numId="25">
    <w:abstractNumId w:val="39"/>
  </w:num>
  <w:num w:numId="26">
    <w:abstractNumId w:val="33"/>
  </w:num>
  <w:num w:numId="27">
    <w:abstractNumId w:val="17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40"/>
  </w:num>
  <w:num w:numId="34">
    <w:abstractNumId w:val="15"/>
  </w:num>
  <w:num w:numId="35">
    <w:abstractNumId w:val="38"/>
  </w:num>
  <w:num w:numId="36">
    <w:abstractNumId w:val="18"/>
  </w:num>
  <w:num w:numId="37">
    <w:abstractNumId w:val="3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7"/>
  </w:num>
  <w:num w:numId="42">
    <w:abstractNumId w:val="28"/>
  </w:num>
  <w:num w:numId="43">
    <w:abstractNumId w:val="2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072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1961"/>
    <w:rsid w:val="00014E1F"/>
    <w:rsid w:val="0002014B"/>
    <w:rsid w:val="0002477E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2101"/>
    <w:rsid w:val="00062C5B"/>
    <w:rsid w:val="00066377"/>
    <w:rsid w:val="000703B6"/>
    <w:rsid w:val="00070794"/>
    <w:rsid w:val="00070913"/>
    <w:rsid w:val="000723F4"/>
    <w:rsid w:val="00073A89"/>
    <w:rsid w:val="000830DC"/>
    <w:rsid w:val="0009076C"/>
    <w:rsid w:val="000929B6"/>
    <w:rsid w:val="00096033"/>
    <w:rsid w:val="000A0541"/>
    <w:rsid w:val="000B0498"/>
    <w:rsid w:val="000B46CA"/>
    <w:rsid w:val="000B6BD3"/>
    <w:rsid w:val="000B6F74"/>
    <w:rsid w:val="000C1283"/>
    <w:rsid w:val="000D3E24"/>
    <w:rsid w:val="000D426F"/>
    <w:rsid w:val="000F015C"/>
    <w:rsid w:val="000F5DA9"/>
    <w:rsid w:val="001008E1"/>
    <w:rsid w:val="00113562"/>
    <w:rsid w:val="00113956"/>
    <w:rsid w:val="00122D2A"/>
    <w:rsid w:val="0012356A"/>
    <w:rsid w:val="00130B7A"/>
    <w:rsid w:val="00131E4A"/>
    <w:rsid w:val="00135EB8"/>
    <w:rsid w:val="00145CB5"/>
    <w:rsid w:val="00160A8C"/>
    <w:rsid w:val="00163AC4"/>
    <w:rsid w:val="00171DE6"/>
    <w:rsid w:val="00177A4B"/>
    <w:rsid w:val="00186EF5"/>
    <w:rsid w:val="00190879"/>
    <w:rsid w:val="00193DF2"/>
    <w:rsid w:val="00194D3B"/>
    <w:rsid w:val="001A1791"/>
    <w:rsid w:val="001C2005"/>
    <w:rsid w:val="001C5020"/>
    <w:rsid w:val="001D08B4"/>
    <w:rsid w:val="001D5F44"/>
    <w:rsid w:val="001D6DAD"/>
    <w:rsid w:val="001E08A9"/>
    <w:rsid w:val="001E250B"/>
    <w:rsid w:val="001E3E71"/>
    <w:rsid w:val="001F4EAD"/>
    <w:rsid w:val="001F741B"/>
    <w:rsid w:val="001F7F28"/>
    <w:rsid w:val="00211595"/>
    <w:rsid w:val="00212034"/>
    <w:rsid w:val="0022161F"/>
    <w:rsid w:val="002216AD"/>
    <w:rsid w:val="002232AA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87FAE"/>
    <w:rsid w:val="00292860"/>
    <w:rsid w:val="002A25E4"/>
    <w:rsid w:val="002B474E"/>
    <w:rsid w:val="002B7B70"/>
    <w:rsid w:val="002C6A2A"/>
    <w:rsid w:val="002C74FD"/>
    <w:rsid w:val="002D4D5C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618B5"/>
    <w:rsid w:val="00365AB2"/>
    <w:rsid w:val="00381784"/>
    <w:rsid w:val="00383214"/>
    <w:rsid w:val="00391423"/>
    <w:rsid w:val="003918AB"/>
    <w:rsid w:val="003920D7"/>
    <w:rsid w:val="003A0C63"/>
    <w:rsid w:val="003B1846"/>
    <w:rsid w:val="003B3F23"/>
    <w:rsid w:val="003B5702"/>
    <w:rsid w:val="003C44B9"/>
    <w:rsid w:val="003E7523"/>
    <w:rsid w:val="003F6F1A"/>
    <w:rsid w:val="00406282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73186"/>
    <w:rsid w:val="00475B05"/>
    <w:rsid w:val="0049423B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226B"/>
    <w:rsid w:val="004F2FF8"/>
    <w:rsid w:val="00500F8E"/>
    <w:rsid w:val="0050729A"/>
    <w:rsid w:val="00507645"/>
    <w:rsid w:val="00511A8F"/>
    <w:rsid w:val="005135E4"/>
    <w:rsid w:val="00521B95"/>
    <w:rsid w:val="00522D99"/>
    <w:rsid w:val="00524055"/>
    <w:rsid w:val="0052647B"/>
    <w:rsid w:val="00527105"/>
    <w:rsid w:val="00527E2E"/>
    <w:rsid w:val="00540208"/>
    <w:rsid w:val="005426B5"/>
    <w:rsid w:val="005471BB"/>
    <w:rsid w:val="00556AFB"/>
    <w:rsid w:val="0057521C"/>
    <w:rsid w:val="00577CD6"/>
    <w:rsid w:val="00581C40"/>
    <w:rsid w:val="0059032A"/>
    <w:rsid w:val="00592AFD"/>
    <w:rsid w:val="00593654"/>
    <w:rsid w:val="00597113"/>
    <w:rsid w:val="005B1137"/>
    <w:rsid w:val="005B1149"/>
    <w:rsid w:val="005B198C"/>
    <w:rsid w:val="005B69D1"/>
    <w:rsid w:val="005D26C1"/>
    <w:rsid w:val="005D3B75"/>
    <w:rsid w:val="005D418C"/>
    <w:rsid w:val="005D4C06"/>
    <w:rsid w:val="005D4E0E"/>
    <w:rsid w:val="005E2CCD"/>
    <w:rsid w:val="005E40D6"/>
    <w:rsid w:val="005E63EA"/>
    <w:rsid w:val="005F01A3"/>
    <w:rsid w:val="005F3A27"/>
    <w:rsid w:val="005F44AF"/>
    <w:rsid w:val="00600F38"/>
    <w:rsid w:val="00606B3C"/>
    <w:rsid w:val="006121FA"/>
    <w:rsid w:val="006134A2"/>
    <w:rsid w:val="00632170"/>
    <w:rsid w:val="00633670"/>
    <w:rsid w:val="00633C23"/>
    <w:rsid w:val="00664094"/>
    <w:rsid w:val="00667BA4"/>
    <w:rsid w:val="006B0E06"/>
    <w:rsid w:val="006C123D"/>
    <w:rsid w:val="006C22E9"/>
    <w:rsid w:val="006C7348"/>
    <w:rsid w:val="006D2D1B"/>
    <w:rsid w:val="006D4E59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25F4C"/>
    <w:rsid w:val="00731396"/>
    <w:rsid w:val="00746493"/>
    <w:rsid w:val="00766638"/>
    <w:rsid w:val="00766A20"/>
    <w:rsid w:val="00766B5D"/>
    <w:rsid w:val="007670D1"/>
    <w:rsid w:val="00773403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10689"/>
    <w:rsid w:val="008131AF"/>
    <w:rsid w:val="00813726"/>
    <w:rsid w:val="00816231"/>
    <w:rsid w:val="00816CE0"/>
    <w:rsid w:val="00831788"/>
    <w:rsid w:val="008346D2"/>
    <w:rsid w:val="0084036E"/>
    <w:rsid w:val="00846BC4"/>
    <w:rsid w:val="00847C2C"/>
    <w:rsid w:val="008517E0"/>
    <w:rsid w:val="00867340"/>
    <w:rsid w:val="00875514"/>
    <w:rsid w:val="00882F70"/>
    <w:rsid w:val="008863A6"/>
    <w:rsid w:val="00887725"/>
    <w:rsid w:val="008A4B63"/>
    <w:rsid w:val="008B3038"/>
    <w:rsid w:val="008C1B4E"/>
    <w:rsid w:val="008C3F53"/>
    <w:rsid w:val="008C40D3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323AA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96BD1"/>
    <w:rsid w:val="009A14A3"/>
    <w:rsid w:val="009B56FA"/>
    <w:rsid w:val="009B58E4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216C1"/>
    <w:rsid w:val="00A237FF"/>
    <w:rsid w:val="00A23AAF"/>
    <w:rsid w:val="00A368A3"/>
    <w:rsid w:val="00A425C5"/>
    <w:rsid w:val="00A43B0C"/>
    <w:rsid w:val="00A43E53"/>
    <w:rsid w:val="00A4516D"/>
    <w:rsid w:val="00A47E45"/>
    <w:rsid w:val="00A52FC0"/>
    <w:rsid w:val="00A64BC9"/>
    <w:rsid w:val="00A73778"/>
    <w:rsid w:val="00A837AE"/>
    <w:rsid w:val="00AA1110"/>
    <w:rsid w:val="00AA1A56"/>
    <w:rsid w:val="00AA3820"/>
    <w:rsid w:val="00AB164A"/>
    <w:rsid w:val="00AD19FC"/>
    <w:rsid w:val="00AE0679"/>
    <w:rsid w:val="00AE1EEC"/>
    <w:rsid w:val="00AE7AA0"/>
    <w:rsid w:val="00AF25C2"/>
    <w:rsid w:val="00B04496"/>
    <w:rsid w:val="00B07D92"/>
    <w:rsid w:val="00B20520"/>
    <w:rsid w:val="00B2389A"/>
    <w:rsid w:val="00B24E4C"/>
    <w:rsid w:val="00B3274C"/>
    <w:rsid w:val="00B3546A"/>
    <w:rsid w:val="00B35880"/>
    <w:rsid w:val="00B36FB7"/>
    <w:rsid w:val="00B54360"/>
    <w:rsid w:val="00B71FA3"/>
    <w:rsid w:val="00B76A78"/>
    <w:rsid w:val="00B81C69"/>
    <w:rsid w:val="00B97216"/>
    <w:rsid w:val="00BA0D75"/>
    <w:rsid w:val="00BA2ADB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497A"/>
    <w:rsid w:val="00BF4377"/>
    <w:rsid w:val="00BF6B60"/>
    <w:rsid w:val="00C00885"/>
    <w:rsid w:val="00C037FF"/>
    <w:rsid w:val="00C270C2"/>
    <w:rsid w:val="00C3488F"/>
    <w:rsid w:val="00C41461"/>
    <w:rsid w:val="00C4695D"/>
    <w:rsid w:val="00C47CC1"/>
    <w:rsid w:val="00C54B75"/>
    <w:rsid w:val="00C54D4F"/>
    <w:rsid w:val="00C5528A"/>
    <w:rsid w:val="00C5691C"/>
    <w:rsid w:val="00C66AF5"/>
    <w:rsid w:val="00C70DDC"/>
    <w:rsid w:val="00C73055"/>
    <w:rsid w:val="00C84F7F"/>
    <w:rsid w:val="00C86614"/>
    <w:rsid w:val="00C934AC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CF3516"/>
    <w:rsid w:val="00D00C32"/>
    <w:rsid w:val="00D00EEF"/>
    <w:rsid w:val="00D22628"/>
    <w:rsid w:val="00D22BD7"/>
    <w:rsid w:val="00D24F8A"/>
    <w:rsid w:val="00D25607"/>
    <w:rsid w:val="00D32D5C"/>
    <w:rsid w:val="00D42626"/>
    <w:rsid w:val="00D43067"/>
    <w:rsid w:val="00D44E0A"/>
    <w:rsid w:val="00D47A90"/>
    <w:rsid w:val="00D61A25"/>
    <w:rsid w:val="00D64841"/>
    <w:rsid w:val="00D708BF"/>
    <w:rsid w:val="00D71E95"/>
    <w:rsid w:val="00D747FD"/>
    <w:rsid w:val="00D776BD"/>
    <w:rsid w:val="00DB666A"/>
    <w:rsid w:val="00DC2D71"/>
    <w:rsid w:val="00DD1D6A"/>
    <w:rsid w:val="00DD5900"/>
    <w:rsid w:val="00DD71E8"/>
    <w:rsid w:val="00DE79CA"/>
    <w:rsid w:val="00DF40E3"/>
    <w:rsid w:val="00E01274"/>
    <w:rsid w:val="00E02846"/>
    <w:rsid w:val="00E0342F"/>
    <w:rsid w:val="00E05E15"/>
    <w:rsid w:val="00E16950"/>
    <w:rsid w:val="00E20AB1"/>
    <w:rsid w:val="00E26E3A"/>
    <w:rsid w:val="00E27E9F"/>
    <w:rsid w:val="00E31989"/>
    <w:rsid w:val="00E42B80"/>
    <w:rsid w:val="00E50071"/>
    <w:rsid w:val="00E70D2B"/>
    <w:rsid w:val="00E725F0"/>
    <w:rsid w:val="00E81F5F"/>
    <w:rsid w:val="00E8489B"/>
    <w:rsid w:val="00E95757"/>
    <w:rsid w:val="00E97BDA"/>
    <w:rsid w:val="00EA15FD"/>
    <w:rsid w:val="00EA6004"/>
    <w:rsid w:val="00EC0984"/>
    <w:rsid w:val="00ED01F6"/>
    <w:rsid w:val="00ED1C09"/>
    <w:rsid w:val="00ED240B"/>
    <w:rsid w:val="00F03C4F"/>
    <w:rsid w:val="00F1751B"/>
    <w:rsid w:val="00F20140"/>
    <w:rsid w:val="00F201DD"/>
    <w:rsid w:val="00F21509"/>
    <w:rsid w:val="00F352BC"/>
    <w:rsid w:val="00F41429"/>
    <w:rsid w:val="00F432E7"/>
    <w:rsid w:val="00F476DD"/>
    <w:rsid w:val="00F66A2D"/>
    <w:rsid w:val="00F71ACE"/>
    <w:rsid w:val="00F72A60"/>
    <w:rsid w:val="00F82DE7"/>
    <w:rsid w:val="00F82EBF"/>
    <w:rsid w:val="00F870D8"/>
    <w:rsid w:val="00F9044E"/>
    <w:rsid w:val="00FA0521"/>
    <w:rsid w:val="00FA0ACA"/>
    <w:rsid w:val="00FA5FCB"/>
    <w:rsid w:val="00FC11B7"/>
    <w:rsid w:val="00FD1089"/>
    <w:rsid w:val="00FD22E1"/>
    <w:rsid w:val="00FD31C9"/>
    <w:rsid w:val="00FD53A9"/>
    <w:rsid w:val="00FE09DC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3A7258A"/>
  <w15:docId w15:val="{EB8364FB-A51E-4A39-8824-D524FEF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uiPriority w:val="99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CF3516"/>
    <w:pPr>
      <w:keepNext/>
      <w:numPr>
        <w:numId w:val="41"/>
      </w:numPr>
      <w:tabs>
        <w:tab w:val="clear" w:pos="3977"/>
        <w:tab w:val="num" w:pos="432"/>
      </w:tabs>
      <w:spacing w:before="480" w:after="120"/>
      <w:ind w:left="432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CF3516"/>
    <w:pPr>
      <w:numPr>
        <w:ilvl w:val="1"/>
        <w:numId w:val="41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F3516"/>
    <w:pPr>
      <w:numPr>
        <w:ilvl w:val="2"/>
        <w:numId w:val="41"/>
      </w:numPr>
      <w:spacing w:after="120"/>
      <w:ind w:left="1418" w:hanging="794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uiPriority w:val="99"/>
    <w:rsid w:val="00B20520"/>
    <w:pPr>
      <w:numPr>
        <w:numId w:val="42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onderek@zmlogistic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FE865488F14E8688DA861FCC7E8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3B73A-436B-4647-95C7-31659F53AE16}"/>
      </w:docPartPr>
      <w:docPartBody>
        <w:p w:rsidR="00EE286A" w:rsidRDefault="00674275" w:rsidP="00674275">
          <w:pPr>
            <w:pStyle w:val="7CFE865488F14E8688DA861FCC7E8520"/>
          </w:pPr>
          <w:r>
            <w:rPr>
              <w:rStyle w:val="Zstupntext"/>
            </w:rPr>
            <w:t>obec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EF"/>
    <w:rsid w:val="00674275"/>
    <w:rsid w:val="00EE286A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275"/>
  </w:style>
  <w:style w:type="paragraph" w:customStyle="1" w:styleId="7CFE865488F14E8688DA861FCC7E8520">
    <w:name w:val="7CFE865488F14E8688DA861FCC7E8520"/>
    <w:rsid w:val="0067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3754-086B-45F3-9F5E-ADA7182C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Josef Kadlec</cp:lastModifiedBy>
  <cp:revision>3</cp:revision>
  <cp:lastPrinted>2019-10-03T11:18:00Z</cp:lastPrinted>
  <dcterms:created xsi:type="dcterms:W3CDTF">2020-11-03T17:56:00Z</dcterms:created>
  <dcterms:modified xsi:type="dcterms:W3CDTF">2020-11-03T17:58:00Z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