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9F" w:rsidRDefault="00917B9F">
      <w:r>
        <w:rPr>
          <w:noProof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2pt;margin-top:42.45pt;width:0;height:4.95pt;z-index:251658240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27" type="#_x0000_t32" style="position:absolute;margin-left:43.2pt;margin-top:42.45pt;width:509pt;height:0;z-index:251659264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28" type="#_x0000_t32" style="position:absolute;margin-left:552.2pt;margin-top:42.45pt;width:0;height:4.95pt;z-index:251660288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h="99" w:wrap="auto" w:vAnchor="page" w:hAnchor="page" w:x="1808" w:y="865"/>
      </w:pPr>
      <w:r>
        <w:rPr>
          <w:noProof/>
          <w:lang w:val="cs-CZ"/>
        </w:rPr>
        <w:pict>
          <v:shape id="_x0000_s1029" type="#_x0000_t32" style="position:absolute;margin-left:43.2pt;margin-top:48.15pt;width:0;height:11.15pt;z-index:251661312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0" type="#_x0000_t32" style="position:absolute;margin-left:552.2pt;margin-top:48.15pt;width:0;height:11.15pt;z-index:251662336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3029" w:wrap="auto" w:vAnchor="page" w:hAnchor="page" w:x="6005" w:y="964"/>
        <w:tabs>
          <w:tab w:val="left" w:pos="0"/>
        </w:tabs>
      </w:pPr>
      <w:r>
        <w:rPr>
          <w:rFonts w:ascii="Arial" w:hAnsi="Arial" w:cs="Arial"/>
          <w:color w:val="000000"/>
        </w:rPr>
        <w:t xml:space="preserve">Datum </w:t>
      </w:r>
      <w:proofErr w:type="spellStart"/>
      <w:r>
        <w:rPr>
          <w:rFonts w:ascii="Arial" w:hAnsi="Arial" w:cs="Arial"/>
          <w:color w:val="000000"/>
        </w:rPr>
        <w:t>vystavení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objednávky</w:t>
      </w:r>
      <w:proofErr w:type="spellEnd"/>
      <w:r>
        <w:rPr>
          <w:rFonts w:ascii="Arial" w:hAnsi="Arial" w:cs="Arial"/>
          <w:color w:val="000000"/>
        </w:rPr>
        <w:t>:</w:t>
      </w:r>
    </w:p>
    <w:p w:rsidR="00917B9F" w:rsidRDefault="007254D1">
      <w:pPr>
        <w:framePr w:w="1942" w:wrap="auto" w:vAnchor="page" w:hAnchor="page" w:x="9060" w:y="964"/>
        <w:tabs>
          <w:tab w:val="left" w:pos="0"/>
        </w:tabs>
      </w:pPr>
      <w:r>
        <w:rPr>
          <w:rFonts w:ascii="Arial" w:hAnsi="Arial" w:cs="Arial"/>
          <w:color w:val="000000"/>
        </w:rPr>
        <w:t>23.10.2020</w:t>
      </w:r>
    </w:p>
    <w:p w:rsidR="00917B9F" w:rsidRDefault="007254D1">
      <w:pPr>
        <w:framePr w:w="1925" w:wrap="auto" w:vAnchor="page" w:hAnchor="page" w:x="1007" w:y="964"/>
        <w:tabs>
          <w:tab w:val="left" w:pos="0"/>
        </w:tabs>
      </w:pP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Objednávka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číslo</w:t>
      </w:r>
      <w:proofErr w:type="spellEnd"/>
      <w:r>
        <w:rPr>
          <w:rFonts w:ascii="Arial" w:hAnsi="Arial" w:cs="Arial"/>
          <w:color w:val="000000"/>
        </w:rPr>
        <w:t>:</w:t>
      </w:r>
    </w:p>
    <w:p w:rsidR="00917B9F" w:rsidRDefault="007254D1">
      <w:pPr>
        <w:framePr w:w="1625" w:wrap="auto" w:vAnchor="page" w:hAnchor="page" w:x="2904" w:y="964"/>
        <w:tabs>
          <w:tab w:val="left" w:pos="0"/>
        </w:tabs>
      </w:pPr>
      <w:r>
        <w:rPr>
          <w:rFonts w:ascii="Arial" w:hAnsi="Arial" w:cs="Arial"/>
          <w:b/>
          <w:bCs/>
          <w:color w:val="000000"/>
        </w:rPr>
        <w:t>OVm1220/0080</w:t>
      </w:r>
      <w:r w:rsidR="00917B9F">
        <w:rPr>
          <w:noProof/>
          <w:lang w:val="cs-CZ"/>
        </w:rPr>
        <w:pict>
          <v:shape id="_x0000_s1031" type="#_x0000_t32" style="position:absolute;margin-left:43.2pt;margin-top:60pt;width:0;height:10.7pt;z-index:251663360;mso-position-horizontal-relative:page;mso-position-vertical-relative:page" o:connectortype="straight">
            <w10:wrap anchorx="page" anchory="page"/>
          </v:shape>
        </w:pict>
      </w:r>
      <w:r w:rsidR="00917B9F">
        <w:rPr>
          <w:noProof/>
          <w:lang w:val="cs-CZ"/>
        </w:rPr>
        <w:pict>
          <v:shape id="_x0000_s1032" type="#_x0000_t32" style="position:absolute;margin-left:552.2pt;margin-top:60pt;width:0;height:10.7pt;z-index:251664384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1948" w:wrap="auto" w:vAnchor="page" w:hAnchor="page" w:x="9054" w:y="1201"/>
        <w:tabs>
          <w:tab w:val="left" w:pos="0"/>
        </w:tabs>
      </w:pPr>
      <w:r>
        <w:rPr>
          <w:rFonts w:ascii="Arial" w:hAnsi="Arial" w:cs="Arial"/>
          <w:color w:val="000000"/>
        </w:rPr>
        <w:t>20.11.2020</w:t>
      </w:r>
    </w:p>
    <w:p w:rsidR="00917B9F" w:rsidRDefault="007254D1">
      <w:pPr>
        <w:framePr w:w="1440" w:wrap="auto" w:vAnchor="page" w:hAnchor="page" w:x="6005" w:y="1201"/>
        <w:tabs>
          <w:tab w:val="left" w:pos="0"/>
        </w:tabs>
      </w:pPr>
      <w:proofErr w:type="spellStart"/>
      <w:r>
        <w:rPr>
          <w:rFonts w:ascii="Arial" w:hAnsi="Arial" w:cs="Arial"/>
          <w:color w:val="000000"/>
        </w:rPr>
        <w:t>Termín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dodání</w:t>
      </w:r>
      <w:proofErr w:type="spellEnd"/>
      <w:r>
        <w:rPr>
          <w:rFonts w:ascii="Arial" w:hAnsi="Arial" w:cs="Arial"/>
          <w:color w:val="000000"/>
        </w:rPr>
        <w:t>:</w:t>
      </w:r>
    </w:p>
    <w:p w:rsidR="00917B9F" w:rsidRDefault="00917B9F">
      <w:pPr>
        <w:framePr w:w="2645" w:h="227" w:wrap="auto" w:vAnchor="page" w:hAnchor="page" w:x="2904" w:y="1201"/>
      </w:pPr>
    </w:p>
    <w:p w:rsidR="00917B9F" w:rsidRDefault="00917B9F">
      <w:pPr>
        <w:framePr w:w="1919" w:h="227" w:wrap="auto" w:vAnchor="page" w:hAnchor="page" w:x="915" w:y="1201"/>
      </w:pPr>
      <w:r>
        <w:rPr>
          <w:noProof/>
          <w:lang w:val="cs-CZ"/>
        </w:rPr>
        <w:pict>
          <v:shape id="_x0000_s1033" type="#_x0000_t32" style="position:absolute;margin-left:43.2pt;margin-top:71.4pt;width:0;height:4.95pt;z-index:251665408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4" type="#_x0000_t32" style="position:absolute;margin-left:552.2pt;margin-top:71.4pt;width:0;height:4.95pt;z-index:251666432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5" type="#_x0000_t32" style="position:absolute;margin-left:43.2pt;margin-top:76.35pt;width:509pt;height:0;z-index:251667456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h="99" w:wrap="auto" w:vAnchor="page" w:hAnchor="page" w:x="1808" w:y="1429"/>
      </w:pPr>
      <w:r>
        <w:rPr>
          <w:noProof/>
          <w:lang w:val="cs-CZ"/>
        </w:rPr>
        <w:pict>
          <v:shape id="_x0000_s1036" type="#_x0000_t32" style="position:absolute;margin-left:43.2pt;margin-top:77.1pt;width:0;height:9.3pt;z-index:251668480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7" type="#_x0000_t32" style="position:absolute;margin-left:552.2pt;margin-top:77.1pt;width:0;height:9.3pt;z-index:251669504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8" type="#_x0000_t32" style="position:absolute;margin-left:43.2pt;margin-top:86.4pt;width:509pt;height:0;z-index:251670528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9750" w:wrap="auto" w:vAnchor="page" w:hAnchor="page" w:x="908" w:y="1543"/>
        <w:tabs>
          <w:tab w:val="left" w:pos="0"/>
        </w:tabs>
        <w:jc w:val="center"/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Smluvní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vztah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řídí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ustanovením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§ 2586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násl.zákona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č. 89/2012 Sb.,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občanský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zákoník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proofErr w:type="gramEnd"/>
    </w:p>
    <w:p w:rsidR="00917B9F" w:rsidRDefault="00917B9F">
      <w:pPr>
        <w:framePr w:h="99" w:wrap="auto" w:vAnchor="page" w:hAnchor="page" w:x="1808" w:y="1743"/>
      </w:pPr>
    </w:p>
    <w:p w:rsidR="00917B9F" w:rsidRDefault="00917B9F">
      <w:pPr>
        <w:framePr w:w="10152" w:wrap="auto" w:vAnchor="page" w:hAnchor="page" w:x="865" w:y="7087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039" type="#_x0000_t32" style="position:absolute;margin-left:43.2pt;margin-top:354.3pt;width:0;height:13.3pt;z-index:251671552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40" type="#_x0000_t32" style="position:absolute;margin-left:43.2pt;margin-top:354.3pt;width:507.6pt;height:0;z-index:251672576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41" type="#_x0000_t32" style="position:absolute;margin-left:550.8pt;margin-top:354.3pt;width:0;height:13.3pt;z-index:251673600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42" type="#_x0000_t32" style="position:absolute;margin-left:43.2pt;margin-top:367.6pt;width:507.6pt;height:0;z-index:251674624;mso-position-horizontal-relative:page;mso-position-vertical-relative:page" o:connectortype="straight">
            <w10:wrap anchorx="page" anchory="page"/>
          </v:shape>
        </w:pict>
      </w:r>
      <w:r w:rsidR="007254D1">
        <w:rPr>
          <w:color w:val="000000"/>
          <w:sz w:val="24"/>
          <w:szCs w:val="24"/>
          <w:highlight w:val="white"/>
        </w:rPr>
        <w:t xml:space="preserve"> </w:t>
      </w:r>
      <w:r w:rsidRPr="00917B9F">
        <w:rPr>
          <w:noProof/>
          <w:lang w:val="cs-CZ"/>
        </w:rPr>
        <w:pict>
          <v:shape id="_x0000_s1043" type="#_x0000_t32" style="position:absolute;margin-left:43.2pt;margin-top:92.05pt;width:0;height:11.75pt;z-index:251675648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44" type="#_x0000_t32" style="position:absolute;margin-left:43.2pt;margin-top:92.05pt;width:509pt;height:0;z-index:251676672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45" type="#_x0000_t32" style="position:absolute;margin-left:552.2pt;margin-top:92.05pt;width:0;height:11.75pt;z-index:251677696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="734" w:h="234" w:wrap="auto" w:vAnchor="page" w:hAnchor="page" w:x="1252" w:y="1857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046" type="#_x0000_t32" style="position:absolute;margin-left:43.2pt;margin-top:104.5pt;width:0;height:10.7pt;z-index:251678720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47" type="#_x0000_t32" style="position:absolute;margin-left:552.2pt;margin-top:104.5pt;width:0;height:10.7pt;z-index:251679744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639" w:wrap="auto" w:vAnchor="page" w:hAnchor="page" w:x="6005" w:y="209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Obchodní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firma a </w:t>
      </w:r>
      <w:proofErr w:type="spellStart"/>
      <w:r>
        <w:rPr>
          <w:rFonts w:ascii="Arial" w:hAnsi="Arial" w:cs="Arial"/>
          <w:color w:val="000000"/>
          <w:highlight w:val="white"/>
        </w:rPr>
        <w:t>sídlo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zhotovitele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917B9F" w:rsidRDefault="007254D1">
      <w:pPr>
        <w:framePr w:w="4983" w:wrap="auto" w:vAnchor="page" w:hAnchor="page" w:x="1007" w:y="2091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Obchodní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firma a </w:t>
      </w:r>
      <w:proofErr w:type="spellStart"/>
      <w:r>
        <w:rPr>
          <w:rFonts w:ascii="Arial" w:hAnsi="Arial" w:cs="Arial"/>
          <w:color w:val="000000"/>
          <w:highlight w:val="white"/>
        </w:rPr>
        <w:t>sídlo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objednatele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  <w:r w:rsidR="00917B9F" w:rsidRPr="00917B9F">
        <w:rPr>
          <w:noProof/>
          <w:lang w:val="cs-CZ"/>
        </w:rPr>
        <w:pict>
          <v:shape id="_x0000_s1048" type="#_x0000_t32" style="position:absolute;margin-left:43.2pt;margin-top:115.9pt;width:0;height:11pt;z-index:251680768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49" type="#_x0000_t32" style="position:absolute;margin-left:552.2pt;margin-top:115.9pt;width:0;height:11pt;z-index:251681792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50" type="#_x0000_t32" style="position:absolute;margin-left:43.2pt;margin-top:127.65pt;width:0;height:11.15pt;z-index:251682816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51" type="#_x0000_t32" style="position:absolute;margin-left:552.2pt;margin-top:127.65pt;width:0;height:11.15pt;z-index:251683840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888" w:wrap="auto" w:vAnchor="page" w:hAnchor="page" w:x="1007" w:y="255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Povodí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Odry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státní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podnik</w:t>
      </w:r>
      <w:proofErr w:type="spellEnd"/>
    </w:p>
    <w:p w:rsidR="00917B9F" w:rsidRDefault="007254D1">
      <w:pPr>
        <w:framePr w:w="4888" w:wrap="auto" w:vAnchor="page" w:hAnchor="page" w:x="6036" w:y="255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TALPA - RPF,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s.r.o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>.</w:t>
      </w:r>
    </w:p>
    <w:p w:rsidR="00917B9F" w:rsidRDefault="007254D1">
      <w:pPr>
        <w:framePr w:w="4888" w:wrap="auto" w:vAnchor="page" w:hAnchor="page" w:x="6036" w:y="279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b/>
          <w:bCs/>
          <w:color w:val="000000"/>
          <w:highlight w:val="white"/>
        </w:rPr>
        <w:t>Holvekova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645/36</w:t>
      </w:r>
    </w:p>
    <w:p w:rsidR="00917B9F" w:rsidRDefault="007254D1">
      <w:pPr>
        <w:framePr w:w="4888" w:wrap="auto" w:vAnchor="page" w:hAnchor="page" w:x="6036" w:y="302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718 </w:t>
      </w:r>
      <w:proofErr w:type="gramStart"/>
      <w:r>
        <w:rPr>
          <w:rFonts w:ascii="Arial" w:hAnsi="Arial" w:cs="Arial"/>
          <w:b/>
          <w:bCs/>
          <w:color w:val="000000"/>
          <w:highlight w:val="white"/>
        </w:rPr>
        <w:t>00  Ostrava</w:t>
      </w:r>
      <w:proofErr w:type="gramEnd"/>
      <w:r>
        <w:rPr>
          <w:rFonts w:ascii="Arial" w:hAnsi="Arial" w:cs="Arial"/>
          <w:b/>
          <w:bCs/>
          <w:color w:val="000000"/>
          <w:highlight w:val="white"/>
        </w:rPr>
        <w:t>-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Kunčičky</w:t>
      </w:r>
      <w:proofErr w:type="spellEnd"/>
    </w:p>
    <w:p w:rsidR="00917B9F" w:rsidRDefault="00917B9F">
      <w:pPr>
        <w:framePr w:w="4888" w:h="237" w:wrap="auto" w:vAnchor="page" w:hAnchor="page" w:x="6036" w:y="3266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052" type="#_x0000_t32" style="position:absolute;margin-left:43.2pt;margin-top:139.5pt;width:0;height:10.15pt;z-index:251684864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53" type="#_x0000_t32" style="position:absolute;margin-left:552.2pt;margin-top:139.5pt;width:0;height:10.15pt;z-index:251685888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920" w:wrap="auto" w:vAnchor="page" w:hAnchor="page" w:x="1007" w:y="2791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Varenská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3101/49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, 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Moravská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Ostrava </w:t>
      </w:r>
      <w:r w:rsidR="00917B9F" w:rsidRPr="00917B9F">
        <w:rPr>
          <w:noProof/>
          <w:lang w:val="cs-CZ"/>
        </w:rPr>
        <w:pict>
          <v:shape id="_x0000_s1054" type="#_x0000_t32" style="position:absolute;margin-left:43.2pt;margin-top:150.4pt;width:0;height:10.15pt;z-index:251686912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55" type="#_x0000_t32" style="position:absolute;margin-left:552.2pt;margin-top:150.4pt;width:0;height:10.15pt;z-index:251687936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920" w:wrap="auto" w:vAnchor="page" w:hAnchor="page" w:x="1007" w:y="300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Doručovací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:  701 26</w:t>
      </w:r>
      <w:r w:rsidR="00917B9F" w:rsidRPr="00917B9F">
        <w:rPr>
          <w:noProof/>
          <w:lang w:val="cs-CZ"/>
        </w:rPr>
        <w:pict>
          <v:shape id="_x0000_s1056" type="#_x0000_t32" style="position:absolute;margin-left:43.2pt;margin-top:161.25pt;width:0;height:10.15pt;z-index:251688960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57" type="#_x0000_t32" style="position:absolute;margin-left:552.2pt;margin-top:161.25pt;width:0;height:10.15pt;z-index:251689984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920" w:wrap="auto" w:vAnchor="page" w:hAnchor="page" w:x="1007" w:y="3226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702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00  Ostrava</w:t>
      </w:r>
      <w:proofErr w:type="gramEnd"/>
      <w:r w:rsidR="00917B9F" w:rsidRPr="00917B9F">
        <w:rPr>
          <w:noProof/>
          <w:lang w:val="cs-CZ"/>
        </w:rPr>
        <w:pict>
          <v:shape id="_x0000_s1058" type="#_x0000_t32" style="position:absolute;margin-left:43.2pt;margin-top:172.15pt;width:0;height:11pt;z-index:251691008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59" type="#_x0000_t32" style="position:absolute;margin-left:552.2pt;margin-top:172.15pt;width:0;height:11pt;z-index:251692032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60" type="#_x0000_t32" style="position:absolute;margin-left:43.2pt;margin-top:183.85pt;width:0;height:11.15pt;z-index:251693056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61" type="#_x0000_t32" style="position:absolute;margin-left:552.2pt;margin-top:183.85pt;width:0;height:11.15pt;z-index:251694080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1968" w:wrap="auto" w:vAnchor="page" w:hAnchor="page" w:x="8689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CZ64615391</w:t>
      </w:r>
    </w:p>
    <w:p w:rsidR="00917B9F" w:rsidRDefault="007254D1">
      <w:pPr>
        <w:framePr w:wrap="around" w:vAnchor="page" w:hAnchor="page" w:x="8196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DIČ:</w:t>
      </w:r>
    </w:p>
    <w:p w:rsidR="00917B9F" w:rsidRDefault="007254D1">
      <w:pPr>
        <w:framePr w:w="1392" w:wrap="auto" w:vAnchor="page" w:hAnchor="page" w:x="6380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64615391</w:t>
      </w:r>
    </w:p>
    <w:p w:rsidR="00917B9F" w:rsidRDefault="007254D1">
      <w:pPr>
        <w:framePr w:wrap="around" w:vAnchor="page" w:hAnchor="page" w:x="6038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IČ:</w:t>
      </w:r>
    </w:p>
    <w:p w:rsidR="00917B9F" w:rsidRDefault="007254D1">
      <w:pPr>
        <w:framePr w:w="1680" w:wrap="auto" w:vAnchor="page" w:hAnchor="page" w:x="3396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CZ70890021</w:t>
      </w:r>
    </w:p>
    <w:p w:rsidR="00917B9F" w:rsidRDefault="007254D1">
      <w:pPr>
        <w:framePr w:wrap="around" w:vAnchor="page" w:hAnchor="page" w:x="2964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DIČ:</w:t>
      </w:r>
    </w:p>
    <w:p w:rsidR="00917B9F" w:rsidRDefault="007254D1">
      <w:pPr>
        <w:framePr w:w="1288" w:wrap="auto" w:vAnchor="page" w:hAnchor="page" w:x="1389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70890021</w:t>
      </w:r>
    </w:p>
    <w:p w:rsidR="00917B9F" w:rsidRDefault="007254D1">
      <w:pPr>
        <w:framePr w:w="388" w:wrap="auto" w:vAnchor="page" w:hAnchor="page" w:x="1007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IČ:</w:t>
      </w:r>
      <w:r w:rsidR="00917B9F" w:rsidRPr="00917B9F">
        <w:rPr>
          <w:noProof/>
          <w:lang w:val="cs-CZ"/>
        </w:rPr>
        <w:pict>
          <v:shape id="_x0000_s1062" type="#_x0000_t32" style="position:absolute;margin-left:43.2pt;margin-top:195.75pt;width:0;height:9.5pt;z-index:251695104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63" type="#_x0000_t32" style="position:absolute;margin-left:552.2pt;margin-top:195.75pt;width:0;height:9.5pt;z-index:251696128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="4900" w:h="204" w:wrap="auto" w:vAnchor="page" w:hAnchor="page" w:x="6037" w:y="3916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4822" w:wrap="auto" w:vAnchor="page" w:hAnchor="page" w:x="1007" w:y="3916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Zápis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obchodním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rejstříku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Krajského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soudu</w:t>
      </w:r>
      <w:proofErr w:type="spellEnd"/>
      <w:r w:rsidR="00917B9F" w:rsidRPr="00917B9F">
        <w:rPr>
          <w:noProof/>
          <w:lang w:val="cs-CZ"/>
        </w:rPr>
        <w:pict>
          <v:shape id="_x0000_s1064" type="#_x0000_t32" style="position:absolute;margin-left:43.2pt;margin-top:205.95pt;width:0;height:9.5pt;z-index:251697152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65" type="#_x0000_t32" style="position:absolute;margin-left:552.2pt;margin-top:205.95pt;width:0;height:9.5pt;z-index:251698176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822" w:wrap="auto" w:vAnchor="page" w:hAnchor="page" w:x="1007" w:y="4120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highlight w:val="white"/>
        </w:rPr>
        <w:t>v</w:t>
      </w:r>
      <w:proofErr w:type="gram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Ostravě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oddíl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A XIV,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vložka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584</w:t>
      </w:r>
      <w:r w:rsidR="00917B9F" w:rsidRPr="00917B9F">
        <w:rPr>
          <w:noProof/>
          <w:lang w:val="cs-CZ"/>
        </w:rPr>
        <w:pict>
          <v:shape id="_x0000_s1066" type="#_x0000_t32" style="position:absolute;margin-left:43.2pt;margin-top:216.2pt;width:0;height:11pt;z-index:251699200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67" type="#_x0000_t32" style="position:absolute;margin-left:552.2pt;margin-top:216.2pt;width:0;height:11pt;z-index:251700224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68" type="#_x0000_t32" style="position:absolute;margin-left:43.2pt;margin-top:227.95pt;width:0;height:10.65pt;z-index:251701248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69" type="#_x0000_t32" style="position:absolute;margin-left:552.2pt;margin-top:227.95pt;width:0;height:10.65pt;z-index:251702272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3172" w:wrap="auto" w:vAnchor="page" w:hAnchor="page" w:x="1010" w:y="4560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Fakturu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zašlete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dvojmo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highlight w:val="white"/>
          <w:u w:val="single"/>
        </w:rPr>
        <w:t>na</w:t>
      </w:r>
      <w:proofErr w:type="spellEnd"/>
      <w:proofErr w:type="gramEnd"/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adresu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>:</w:t>
      </w:r>
    </w:p>
    <w:p w:rsidR="00917B9F" w:rsidRDefault="007254D1">
      <w:pPr>
        <w:framePr w:w="4639" w:wrap="auto" w:vAnchor="page" w:hAnchor="page" w:x="6005" w:y="456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  <w:u w:val="single"/>
        </w:rPr>
        <w:t>Adresa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 xml:space="preserve"> pro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doručování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>:</w:t>
      </w:r>
      <w:r w:rsidR="00917B9F" w:rsidRPr="00917B9F">
        <w:rPr>
          <w:noProof/>
          <w:lang w:val="cs-CZ"/>
        </w:rPr>
        <w:pict>
          <v:shape id="_x0000_s1070" type="#_x0000_t32" style="position:absolute;margin-left:43.2pt;margin-top:239.3pt;width:0;height:11pt;z-index:251703296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71" type="#_x0000_t32" style="position:absolute;margin-left:552.2pt;margin-top:239.3pt;width:0;height:11pt;z-index:251704320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72" type="#_x0000_t32" style="position:absolute;margin-left:43.2pt;margin-top:251.05pt;width:0;height:10.65pt;z-index:251705344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73" type="#_x0000_t32" style="position:absolute;margin-left:552.2pt;margin-top:251.05pt;width:0;height:10.65pt;z-index:251706368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534" w:wrap="auto" w:vAnchor="page" w:hAnchor="page" w:x="1007" w:y="502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Povodí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Odry</w:t>
      </w:r>
      <w:proofErr w:type="spellEnd"/>
      <w:r>
        <w:rPr>
          <w:rFonts w:ascii="Arial" w:hAnsi="Arial" w:cs="Arial"/>
          <w:color w:val="000000"/>
          <w:highlight w:val="white"/>
        </w:rPr>
        <w:t xml:space="preserve">, </w:t>
      </w:r>
      <w:proofErr w:type="spellStart"/>
      <w:r>
        <w:rPr>
          <w:rFonts w:ascii="Arial" w:hAnsi="Arial" w:cs="Arial"/>
          <w:color w:val="000000"/>
          <w:highlight w:val="white"/>
        </w:rPr>
        <w:t>státní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podnik</w:t>
      </w:r>
      <w:proofErr w:type="spellEnd"/>
    </w:p>
    <w:p w:rsidR="00917B9F" w:rsidRDefault="007254D1">
      <w:pPr>
        <w:framePr w:w="4818" w:wrap="auto" w:vAnchor="page" w:hAnchor="page" w:x="6007" w:y="502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TALPA - RPF; </w:t>
      </w:r>
      <w:proofErr w:type="spellStart"/>
      <w:r>
        <w:rPr>
          <w:rFonts w:ascii="Arial" w:hAnsi="Arial" w:cs="Arial"/>
          <w:color w:val="000000"/>
          <w:highlight w:val="white"/>
        </w:rPr>
        <w:t>s.r.o</w:t>
      </w:r>
      <w:proofErr w:type="spellEnd"/>
      <w:r>
        <w:rPr>
          <w:rFonts w:ascii="Arial" w:hAnsi="Arial" w:cs="Arial"/>
          <w:color w:val="000000"/>
          <w:highlight w:val="white"/>
        </w:rPr>
        <w:t>.</w:t>
      </w:r>
      <w:r w:rsidR="00917B9F" w:rsidRPr="00917B9F">
        <w:rPr>
          <w:noProof/>
          <w:lang w:val="cs-CZ"/>
        </w:rPr>
        <w:pict>
          <v:shape id="_x0000_s1074" type="#_x0000_t32" style="position:absolute;margin-left:43.2pt;margin-top:262.4pt;width:0;height:10.65pt;z-index:251707392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75" type="#_x0000_t32" style="position:absolute;margin-left:552.2pt;margin-top:262.4pt;width:0;height:10.65pt;z-index:251708416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534" w:wrap="auto" w:vAnchor="page" w:hAnchor="page" w:x="1049" w:y="524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Horymírova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2347</w:t>
      </w:r>
    </w:p>
    <w:p w:rsidR="00917B9F" w:rsidRDefault="007254D1">
      <w:pPr>
        <w:framePr w:w="4534" w:wrap="auto" w:vAnchor="page" w:hAnchor="page" w:x="1049" w:y="547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highlight w:val="white"/>
        </w:rPr>
        <w:t xml:space="preserve">73801  </w:t>
      </w:r>
      <w:proofErr w:type="spellStart"/>
      <w:r>
        <w:rPr>
          <w:rFonts w:ascii="Arial" w:hAnsi="Arial" w:cs="Arial"/>
          <w:color w:val="000000"/>
          <w:highlight w:val="white"/>
        </w:rPr>
        <w:t>Frýdek</w:t>
      </w:r>
      <w:proofErr w:type="gramEnd"/>
      <w:r>
        <w:rPr>
          <w:rFonts w:ascii="Arial" w:hAnsi="Arial" w:cs="Arial"/>
          <w:color w:val="000000"/>
          <w:highlight w:val="white"/>
        </w:rPr>
        <w:t>-Místek</w:t>
      </w:r>
      <w:proofErr w:type="spellEnd"/>
    </w:p>
    <w:p w:rsidR="00917B9F" w:rsidRDefault="00917B9F">
      <w:pPr>
        <w:framePr w:w="4534" w:h="227" w:wrap="auto" w:vAnchor="page" w:hAnchor="page" w:x="1049" w:y="5704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4818" w:wrap="auto" w:vAnchor="page" w:hAnchor="page" w:x="6007" w:y="524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Holvekova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645/36</w:t>
      </w:r>
      <w:r w:rsidR="00917B9F" w:rsidRPr="00917B9F">
        <w:rPr>
          <w:noProof/>
          <w:lang w:val="cs-CZ"/>
        </w:rPr>
        <w:pict>
          <v:shape id="_x0000_s1076" type="#_x0000_t32" style="position:absolute;margin-left:43.2pt;margin-top:273.8pt;width:0;height:10.65pt;z-index:251709440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77" type="#_x0000_t32" style="position:absolute;margin-left:552.2pt;margin-top:273.8pt;width:0;height:10.65pt;z-index:251710464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818" w:wrap="auto" w:vAnchor="page" w:hAnchor="page" w:x="6007" w:y="5477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718 </w:t>
      </w:r>
      <w:proofErr w:type="gramStart"/>
      <w:r>
        <w:rPr>
          <w:rFonts w:ascii="Arial" w:hAnsi="Arial" w:cs="Arial"/>
          <w:color w:val="000000"/>
          <w:highlight w:val="white"/>
        </w:rPr>
        <w:t>00  Ostrava</w:t>
      </w:r>
      <w:proofErr w:type="gramEnd"/>
      <w:r>
        <w:rPr>
          <w:rFonts w:ascii="Arial" w:hAnsi="Arial" w:cs="Arial"/>
          <w:color w:val="000000"/>
          <w:highlight w:val="white"/>
        </w:rPr>
        <w:t>-</w:t>
      </w:r>
      <w:proofErr w:type="spellStart"/>
      <w:r>
        <w:rPr>
          <w:rFonts w:ascii="Arial" w:hAnsi="Arial" w:cs="Arial"/>
          <w:color w:val="000000"/>
          <w:highlight w:val="white"/>
        </w:rPr>
        <w:t>Kunčičky</w:t>
      </w:r>
      <w:proofErr w:type="spellEnd"/>
      <w:r w:rsidR="00917B9F" w:rsidRPr="00917B9F">
        <w:rPr>
          <w:noProof/>
          <w:lang w:val="cs-CZ"/>
        </w:rPr>
        <w:pict>
          <v:shape id="_x0000_s1078" type="#_x0000_t32" style="position:absolute;margin-left:43.2pt;margin-top:285.15pt;width:0;height:10.65pt;z-index:251711488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79" type="#_x0000_t32" style="position:absolute;margin-left:552.2pt;margin-top:285.15pt;width:0;height:10.65pt;z-index:251712512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="4818" w:h="227" w:wrap="auto" w:vAnchor="page" w:hAnchor="page" w:x="6007" w:y="5704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080" type="#_x0000_t32" style="position:absolute;margin-left:43.2pt;margin-top:296.55pt;width:0;height:10.65pt;z-index:251713536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81" type="#_x0000_t32" style="position:absolute;margin-left:552.2pt;margin-top:296.55pt;width:0;height:10.65pt;z-index:251714560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4548" w:wrap="auto" w:vAnchor="page" w:hAnchor="page" w:x="1007" w:y="593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Bankovní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spojení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917B9F" w:rsidRDefault="00917B9F">
      <w:pPr>
        <w:framePr w:w="4818" w:h="227" w:wrap="auto" w:vAnchor="page" w:hAnchor="page" w:x="6007" w:y="5932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082" type="#_x0000_t32" style="position:absolute;margin-left:43.2pt;margin-top:307.9pt;width:0;height:10.7pt;z-index:251715584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83" type="#_x0000_t32" style="position:absolute;margin-left:552.2pt;margin-top:307.9pt;width:0;height:10.7pt;z-index:251716608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2833" w:wrap="auto" w:vAnchor="page" w:hAnchor="page" w:x="3402" w:y="615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97104761 / 0100</w:t>
      </w:r>
    </w:p>
    <w:p w:rsidR="00917B9F" w:rsidRDefault="007254D1">
      <w:pPr>
        <w:framePr w:w="1820" w:wrap="auto" w:vAnchor="page" w:hAnchor="page" w:x="1007" w:y="615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KB Ostrava, č. </w:t>
      </w:r>
      <w:proofErr w:type="spellStart"/>
      <w:r>
        <w:rPr>
          <w:rFonts w:ascii="Arial" w:hAnsi="Arial" w:cs="Arial"/>
          <w:color w:val="000000"/>
          <w:highlight w:val="white"/>
        </w:rPr>
        <w:t>účtu</w:t>
      </w:r>
      <w:proofErr w:type="spellEnd"/>
      <w:r w:rsidR="00917B9F" w:rsidRPr="00917B9F">
        <w:rPr>
          <w:noProof/>
          <w:lang w:val="cs-CZ"/>
        </w:rPr>
        <w:pict>
          <v:shape id="_x0000_s1084" type="#_x0000_t32" style="position:absolute;margin-left:43.2pt;margin-top:319.3pt;width:0;height:11.15pt;z-index:251717632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85" type="#_x0000_t32" style="position:absolute;margin-left:552.2pt;margin-top:319.3pt;width:0;height:11.15pt;z-index:251718656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2833" w:wrap="auto" w:vAnchor="page" w:hAnchor="page" w:x="3402" w:y="6387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30 </w:t>
      </w:r>
      <w:proofErr w:type="spellStart"/>
      <w:r>
        <w:rPr>
          <w:rFonts w:ascii="Arial" w:hAnsi="Arial" w:cs="Arial"/>
          <w:color w:val="000000"/>
          <w:highlight w:val="white"/>
        </w:rPr>
        <w:t>dnů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highlight w:val="white"/>
        </w:rPr>
        <w:t>od</w:t>
      </w:r>
      <w:proofErr w:type="spellEnd"/>
      <w:proofErr w:type="gram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vystavení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faktury</w:t>
      </w:r>
      <w:proofErr w:type="spellEnd"/>
    </w:p>
    <w:p w:rsidR="00917B9F" w:rsidRDefault="007254D1">
      <w:pPr>
        <w:framePr w:w="1820" w:wrap="auto" w:vAnchor="page" w:hAnchor="page" w:x="1007" w:y="6387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Splatnost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faktury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>:</w:t>
      </w:r>
      <w:r w:rsidR="00917B9F" w:rsidRPr="00917B9F">
        <w:rPr>
          <w:noProof/>
          <w:lang w:val="cs-CZ"/>
        </w:rPr>
        <w:pict>
          <v:shape id="_x0000_s1086" type="#_x0000_t32" style="position:absolute;margin-left:43.2pt;margin-top:331.2pt;width:0;height:11.35pt;z-index:251719680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87" type="#_x0000_t32" style="position:absolute;margin-left:552.2pt;margin-top:331.2pt;width:0;height:11.35pt;z-index:251720704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88" type="#_x0000_t32" style="position:absolute;margin-left:43.2pt;margin-top:342.55pt;width:509pt;height:0;z-index:251721728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2386" w:wrap="auto" w:vAnchor="page" w:hAnchor="page" w:x="1007" w:y="6625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Způsob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hAnsi="Arial" w:cs="Arial"/>
          <w:color w:val="000000"/>
          <w:highlight w:val="white"/>
        </w:rPr>
        <w:t>místo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odeslání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917B9F" w:rsidRDefault="007254D1">
      <w:pPr>
        <w:framePr w:w="2833" w:wrap="auto" w:vAnchor="page" w:hAnchor="page" w:x="3402" w:y="6625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Prodávající</w:t>
      </w:r>
      <w:proofErr w:type="spellEnd"/>
      <w:r w:rsidR="00917B9F" w:rsidRPr="00917B9F">
        <w:rPr>
          <w:noProof/>
          <w:lang w:val="cs-CZ"/>
        </w:rPr>
        <w:pict>
          <v:shape id="_x0000_s1089" type="#_x0000_t32" style="position:absolute;margin-left:43.2pt;margin-top:355pt;width:0;height:12.6pt;z-index:251722752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90" type="#_x0000_t32" style="position:absolute;margin-left:43.2pt;margin-top:355pt;width:509pt;height:0;z-index:251723776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91" type="#_x0000_t32" style="position:absolute;margin-left:552.2pt;margin-top:355pt;width:0;height:12.6pt;z-index:251724800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92" type="#_x0000_t32" style="position:absolute;margin-left:43.2pt;margin-top:367.6pt;width:509pt;height:0;z-index:251725824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6901" w:wrap="auto" w:vAnchor="page" w:hAnchor="page" w:x="1007" w:y="7116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Objednávka</w:t>
      </w:r>
      <w:proofErr w:type="spellEnd"/>
    </w:p>
    <w:p w:rsidR="00917B9F" w:rsidRDefault="00917B9F">
      <w:pPr>
        <w:framePr w:h="231" w:wrap="auto" w:vAnchor="page" w:hAnchor="page" w:x="1132" w:y="7368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9918" w:wrap="auto" w:vAnchor="page" w:hAnchor="page" w:x="1049" w:y="759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Objednáváme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u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Vás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: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zpevňovací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rohož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komorového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systému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STRATUM.</w:t>
      </w:r>
    </w:p>
    <w:p w:rsidR="00917B9F" w:rsidRDefault="007254D1">
      <w:pPr>
        <w:framePr w:w="9918" w:wrap="auto" w:vAnchor="page" w:hAnchor="page" w:x="1049" w:y="7820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Courier" w:hAnsi="Courier" w:cs="Courier"/>
          <w:b/>
          <w:bCs/>
          <w:color w:val="000000"/>
          <w:highlight w:val="white"/>
        </w:rPr>
        <w:t xml:space="preserve">STRATUM NEAT 200/340/15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včetně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200 Ks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vázacích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pásků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množství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438.90 m2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cena</w:t>
      </w:r>
      <w:proofErr w:type="spellEnd"/>
    </w:p>
    <w:p w:rsidR="00917B9F" w:rsidRDefault="007254D1">
      <w:pPr>
        <w:framePr w:w="9918" w:wrap="auto" w:vAnchor="page" w:hAnchor="page" w:x="1049" w:y="8040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Courier" w:hAnsi="Courier" w:cs="Courier"/>
          <w:b/>
          <w:bCs/>
          <w:color w:val="000000"/>
          <w:highlight w:val="white"/>
        </w:rPr>
        <w:t>174,-/m2</w:t>
      </w:r>
    </w:p>
    <w:p w:rsidR="00917B9F" w:rsidRDefault="00917B9F">
      <w:pPr>
        <w:framePr w:w="9918" w:h="220" w:wrap="auto" w:vAnchor="page" w:hAnchor="page" w:x="1049" w:y="8260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9918" w:wrap="auto" w:vAnchor="page" w:hAnchor="page" w:x="1049" w:y="848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Cena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celkem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76368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,60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,-Kč 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bez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DPH .</w:t>
      </w:r>
    </w:p>
    <w:p w:rsidR="00917B9F" w:rsidRDefault="00917B9F">
      <w:pPr>
        <w:framePr w:w="9953" w:h="220" w:wrap="auto" w:vAnchor="page" w:hAnchor="page" w:x="1049" w:y="8701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9997" w:wrap="auto" w:vAnchor="page" w:hAnchor="page" w:x="1004" w:y="9156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Dodavatel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souhlasí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platbou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DPH </w:t>
      </w: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místně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příslušného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správce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daně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případě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,</w:t>
      </w:r>
    </w:p>
    <w:p w:rsidR="00917B9F" w:rsidRDefault="007254D1">
      <w:pPr>
        <w:framePr w:w="9974" w:wrap="auto" w:vAnchor="page" w:hAnchor="page" w:x="1004" w:y="9376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bude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plátců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DPH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označen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jako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nespolehlivý,nebo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bude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požadovat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úhradu</w:t>
      </w:r>
      <w:proofErr w:type="spellEnd"/>
    </w:p>
    <w:p w:rsidR="00917B9F" w:rsidRDefault="007254D1">
      <w:pPr>
        <w:framePr w:w="9974" w:wrap="auto" w:vAnchor="page" w:hAnchor="page" w:x="1004" w:y="959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jiný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než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zveřejněný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bankovní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podle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§109 odst.2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písm.c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)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zákona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č.235/2004Sb.</w:t>
      </w:r>
    </w:p>
    <w:p w:rsidR="00917B9F" w:rsidRDefault="007254D1">
      <w:pPr>
        <w:framePr w:w="9974" w:wrap="auto" w:vAnchor="page" w:hAnchor="page" w:x="1004" w:y="981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o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dani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z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přidané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hodnoty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pozdějších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předpisů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917B9F" w:rsidRDefault="007254D1">
      <w:pPr>
        <w:framePr w:w="9974" w:wrap="auto" w:vAnchor="page" w:hAnchor="page" w:x="1004" w:y="10037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6"/>
          <w:szCs w:val="6"/>
          <w:highlight w:val="white"/>
        </w:rPr>
        <w:t xml:space="preserve">  </w:t>
      </w:r>
    </w:p>
    <w:p w:rsidR="00917B9F" w:rsidRDefault="007254D1">
      <w:pPr>
        <w:framePr w:w="9974" w:wrap="auto" w:vAnchor="page" w:hAnchor="page" w:x="1004" w:y="10106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berou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vědomí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,že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souvislosti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uzavřením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dochází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1032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lem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kontraktace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plnění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povinností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komunikace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k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předání</w:t>
      </w:r>
      <w:proofErr w:type="spellEnd"/>
    </w:p>
    <w:p w:rsidR="00917B9F" w:rsidRDefault="007254D1">
      <w:pPr>
        <w:framePr w:w="9974" w:wrap="auto" w:vAnchor="page" w:hAnchor="page" w:x="1007" w:y="1054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a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zpracování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zástupců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kontaktních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rozsahu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</w:p>
    <w:p w:rsidR="00917B9F" w:rsidRDefault="007254D1">
      <w:pPr>
        <w:framePr w:w="9974" w:wrap="auto" w:vAnchor="page" w:hAnchor="page" w:x="1004" w:y="1076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zejm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jméno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příjmení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akademické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tituly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pozice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/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funkce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telefonní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číslo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e-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mailo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1098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vá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adresa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Každá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prohlašuje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je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oprávněna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tyto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</w:p>
    <w:p w:rsidR="00917B9F" w:rsidRDefault="007254D1">
      <w:pPr>
        <w:framePr w:w="9974" w:wrap="auto" w:vAnchor="page" w:hAnchor="page" w:x="1004" w:y="1120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fyzických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uvést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/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straně,a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bude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dotčené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fyzi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1142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cké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které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zastupují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/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jsou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jejími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kontaktními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osobami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informovat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takovém</w:t>
      </w:r>
      <w:proofErr w:type="spellEnd"/>
    </w:p>
    <w:p w:rsidR="00917B9F" w:rsidRDefault="007254D1">
      <w:pPr>
        <w:framePr w:w="9974" w:wrap="auto" w:vAnchor="page" w:hAnchor="page" w:x="1004" w:y="1164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předání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jejich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současně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jejich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právech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zpracování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</w:p>
    <w:p w:rsidR="00917B9F" w:rsidRDefault="007254D1">
      <w:pPr>
        <w:framePr w:w="9974" w:wrap="auto" w:vAnchor="page" w:hAnchor="page" w:x="1004" w:y="1186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917B9F" w:rsidRDefault="007254D1">
      <w:pPr>
        <w:framePr w:w="9974" w:wrap="auto" w:vAnchor="page" w:hAnchor="page" w:x="1004" w:y="1208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6"/>
          <w:szCs w:val="6"/>
          <w:highlight w:val="white"/>
        </w:rPr>
        <w:t xml:space="preserve">  </w:t>
      </w:r>
    </w:p>
    <w:p w:rsidR="00917B9F" w:rsidRDefault="007254D1">
      <w:pPr>
        <w:framePr w:w="9974" w:wrap="auto" w:vAnchor="page" w:hAnchor="page" w:x="1004" w:y="1215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Courier" w:hAnsi="Courier" w:cs="Courier"/>
          <w:b/>
          <w:bCs/>
          <w:color w:val="000000"/>
          <w:highlight w:val="white"/>
        </w:rPr>
        <w:t>Je-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li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fyzická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osoba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,bere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vědomí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zpraco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1237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vává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rozsahu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uvedených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této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účelem</w:t>
      </w:r>
      <w:proofErr w:type="spellEnd"/>
    </w:p>
    <w:p w:rsidR="00917B9F" w:rsidRDefault="007254D1">
      <w:pPr>
        <w:framePr w:w="9974" w:wrap="auto" w:vAnchor="page" w:hAnchor="page" w:x="1004" w:y="1259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kontraktace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plnění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povinností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komunikace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účelem</w:t>
      </w:r>
      <w:proofErr w:type="spellEnd"/>
    </w:p>
    <w:p w:rsidR="00917B9F" w:rsidRDefault="007254D1">
      <w:pPr>
        <w:framePr w:w="9974" w:wrap="auto" w:vAnchor="page" w:hAnchor="page" w:x="1004" w:y="1281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případného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uplatnění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vymáhání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nároků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Dále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bere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strana-fyzická</w:t>
      </w:r>
      <w:proofErr w:type="spellEnd"/>
    </w:p>
    <w:p w:rsidR="00917B9F" w:rsidRDefault="007254D1">
      <w:pPr>
        <w:framePr w:w="9974" w:wrap="auto" w:vAnchor="page" w:hAnchor="page" w:x="1004" w:y="1304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osoba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vědomí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některé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identifikační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adresní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uvedené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1326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to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mohou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podléhat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zveřejnění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základě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zák.č.340/2015 Sb.</w:t>
      </w:r>
    </w:p>
    <w:p w:rsidR="00917B9F" w:rsidRDefault="007254D1">
      <w:pPr>
        <w:framePr w:w="9974" w:wrap="auto" w:vAnchor="page" w:hAnchor="page" w:x="1004" w:y="1348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zákon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pozdějších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předpisů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prohlašuje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</w:p>
    <w:p w:rsidR="00917B9F" w:rsidRDefault="007254D1">
      <w:pPr>
        <w:framePr w:w="9974" w:wrap="auto" w:vAnchor="page" w:hAnchor="page" w:x="1004" w:y="1370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byla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náležitě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informována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zpracování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svých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</w:p>
    <w:p w:rsidR="00917B9F" w:rsidRDefault="007254D1">
      <w:pPr>
        <w:framePr w:w="9974" w:wrap="auto" w:vAnchor="page" w:hAnchor="page" w:x="1004" w:y="1392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a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svých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právech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917B9F" w:rsidRDefault="00917B9F">
      <w:pPr>
        <w:framePr w:w="9974" w:h="69" w:wrap="auto" w:vAnchor="page" w:hAnchor="page" w:x="1004" w:y="14141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9974" w:wrap="auto" w:vAnchor="page" w:hAnchor="page" w:x="1004" w:y="1421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zavazují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zachovávat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mlčenlivost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všech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skutečnostech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týkající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</w:t>
      </w:r>
    </w:p>
    <w:p w:rsidR="00917B9F" w:rsidRDefault="007254D1">
      <w:pPr>
        <w:framePr w:w="9974" w:wrap="auto" w:vAnchor="page" w:hAnchor="page" w:x="1004" w:y="1443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této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Povinnost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mlčenlivosti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vztahuje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zejména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skutečnosti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,které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tvoří</w:t>
      </w:r>
      <w:proofErr w:type="spellEnd"/>
    </w:p>
    <w:p w:rsidR="00917B9F" w:rsidRDefault="007254D1">
      <w:pPr>
        <w:framePr w:w="9974" w:wrap="auto" w:vAnchor="page" w:hAnchor="page" w:x="1004" w:y="1465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obchodní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tajemství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obsahující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jakož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všechny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další</w:t>
      </w:r>
      <w:proofErr w:type="spellEnd"/>
    </w:p>
    <w:p w:rsidR="00917B9F" w:rsidRDefault="007254D1">
      <w:pPr>
        <w:framePr w:w="9974" w:wrap="auto" w:vAnchor="page" w:hAnchor="page" w:x="1004" w:y="1487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skutečnosti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informace,které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prohlásí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důvěrné.Smluvní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15092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rany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též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zavazují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nevyužít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jakékoliv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zpřístupněné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souvislosti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15312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to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svůj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prospěch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nebo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prospěch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třetích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rozporu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účelem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je-</w:t>
      </w:r>
    </w:p>
    <w:p w:rsidR="00917B9F" w:rsidRDefault="00917B9F">
      <w:pPr>
        <w:rPr>
          <w:color w:val="000000"/>
          <w:sz w:val="24"/>
          <w:szCs w:val="24"/>
          <w:highlight w:val="white"/>
        </w:rPr>
        <w:sectPr w:rsidR="00917B9F">
          <w:pgSz w:w="11908" w:h="16833"/>
          <w:pgMar w:top="849" w:right="907" w:bottom="849" w:left="907" w:header="708" w:footer="708" w:gutter="0"/>
          <w:cols w:space="708"/>
        </w:sectPr>
      </w:pPr>
    </w:p>
    <w:p w:rsidR="00917B9F" w:rsidRDefault="00917B9F">
      <w:pPr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lastRenderedPageBreak/>
        <w:pict>
          <v:shape id="_x0000_s1093" type="#_x0000_t32" style="position:absolute;margin-left:43.2pt;margin-top:42.45pt;width:0;height:4.95pt;z-index:251726848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94" type="#_x0000_t32" style="position:absolute;margin-left:43.2pt;margin-top:42.45pt;width:509pt;height:0;z-index:251727872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95" type="#_x0000_t32" style="position:absolute;margin-left:552.2pt;margin-top:42.45pt;width:0;height:4.95pt;z-index:251728896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h="99" w:wrap="auto" w:vAnchor="page" w:hAnchor="page" w:x="1808" w:y="865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096" type="#_x0000_t32" style="position:absolute;margin-left:43.2pt;margin-top:48.15pt;width:0;height:11.15pt;z-index:251729920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097" type="#_x0000_t32" style="position:absolute;margin-left:552.2pt;margin-top:48.15pt;width:0;height:11.15pt;z-index:251730944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3029" w:wrap="auto" w:vAnchor="page" w:hAnchor="page" w:x="6005" w:y="96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Datum </w:t>
      </w:r>
      <w:proofErr w:type="spellStart"/>
      <w:r>
        <w:rPr>
          <w:rFonts w:ascii="Arial" w:hAnsi="Arial" w:cs="Arial"/>
          <w:color w:val="000000"/>
          <w:highlight w:val="white"/>
        </w:rPr>
        <w:t>vystavení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objednávky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917B9F" w:rsidRDefault="007254D1">
      <w:pPr>
        <w:framePr w:w="1942" w:wrap="auto" w:vAnchor="page" w:hAnchor="page" w:x="9060" w:y="96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23.10.2020</w:t>
      </w:r>
    </w:p>
    <w:p w:rsidR="00917B9F" w:rsidRDefault="007254D1">
      <w:pPr>
        <w:framePr w:w="1925" w:wrap="auto" w:vAnchor="page" w:hAnchor="page" w:x="1007" w:y="96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Objednávka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číslo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917B9F" w:rsidRDefault="007254D1">
      <w:pPr>
        <w:framePr w:w="1625" w:wrap="auto" w:vAnchor="page" w:hAnchor="page" w:x="2904" w:y="96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OVm1220/0080</w:t>
      </w:r>
      <w:r w:rsidR="00917B9F" w:rsidRPr="00917B9F">
        <w:rPr>
          <w:noProof/>
          <w:lang w:val="cs-CZ"/>
        </w:rPr>
        <w:pict>
          <v:shape id="_x0000_s1098" type="#_x0000_t32" style="position:absolute;margin-left:43.2pt;margin-top:60pt;width:0;height:10.7pt;z-index:251731968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099" type="#_x0000_t32" style="position:absolute;margin-left:552.2pt;margin-top:60pt;width:0;height:10.7pt;z-index:251732992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1948" w:wrap="auto" w:vAnchor="page" w:hAnchor="page" w:x="9054" w:y="1201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20.11.2020</w:t>
      </w:r>
    </w:p>
    <w:p w:rsidR="00917B9F" w:rsidRDefault="007254D1">
      <w:pPr>
        <w:framePr w:w="1440" w:wrap="auto" w:vAnchor="page" w:hAnchor="page" w:x="6005" w:y="120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Termín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dodání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917B9F" w:rsidRDefault="00917B9F">
      <w:pPr>
        <w:framePr w:w="2645" w:h="227" w:wrap="auto" w:vAnchor="page" w:hAnchor="page" w:x="2904" w:y="1201"/>
        <w:rPr>
          <w:color w:val="000000"/>
          <w:sz w:val="24"/>
          <w:szCs w:val="24"/>
          <w:highlight w:val="white"/>
        </w:rPr>
      </w:pPr>
    </w:p>
    <w:p w:rsidR="00917B9F" w:rsidRDefault="00917B9F">
      <w:pPr>
        <w:framePr w:w="1919" w:h="227" w:wrap="auto" w:vAnchor="page" w:hAnchor="page" w:x="915" w:y="1201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00" type="#_x0000_t32" style="position:absolute;margin-left:43.2pt;margin-top:71.4pt;width:0;height:4.95pt;z-index:251734016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01" type="#_x0000_t32" style="position:absolute;margin-left:552.2pt;margin-top:71.4pt;width:0;height:4.95pt;z-index:251735040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02" type="#_x0000_t32" style="position:absolute;margin-left:43.2pt;margin-top:76.35pt;width:509pt;height:0;z-index:251736064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h="99" w:wrap="auto" w:vAnchor="page" w:hAnchor="page" w:x="1808" w:y="1429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03" type="#_x0000_t32" style="position:absolute;margin-left:43.2pt;margin-top:77.1pt;width:0;height:9.3pt;z-index:251737088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04" type="#_x0000_t32" style="position:absolute;margin-left:552.2pt;margin-top:77.1pt;width:0;height:9.3pt;z-index:251738112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05" type="#_x0000_t32" style="position:absolute;margin-left:43.2pt;margin-top:86.4pt;width:509pt;height:0;z-index:251739136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9750" w:wrap="auto" w:vAnchor="page" w:hAnchor="page" w:x="908" w:y="1543"/>
        <w:tabs>
          <w:tab w:val="left" w:pos="0"/>
        </w:tabs>
        <w:jc w:val="center"/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:highlight w:val="white"/>
        </w:rPr>
        <w:t>Smluvní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vztah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se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řídí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ustanovením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§ 2586 a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násl.zákona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č. 89/2012 Sb.,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občanský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zákoník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>.</w:t>
      </w:r>
      <w:proofErr w:type="gramEnd"/>
    </w:p>
    <w:p w:rsidR="00917B9F" w:rsidRDefault="00917B9F">
      <w:pPr>
        <w:framePr w:h="99" w:wrap="auto" w:vAnchor="page" w:hAnchor="page" w:x="1808" w:y="1743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9974" w:wrap="auto" w:vAnchor="page" w:hAnchor="page" w:x="1004" w:y="1842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jich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zpřístupnění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Povinnost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mlčenlivosti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nevztahuje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které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je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</w:p>
    <w:p w:rsidR="00917B9F" w:rsidRDefault="007254D1">
      <w:pPr>
        <w:framePr w:w="9974" w:wrap="auto" w:vAnchor="page" w:hAnchor="page" w:x="1004" w:y="206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poskytnout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dle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zákona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vyžádání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soudů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správních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úřadů,orgánů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228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ných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trestním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řízení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auditorů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pro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zákonem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stanovené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jiných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subjektů.Po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250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vinnost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mlčenlivosti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trvá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ukončení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smluvního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vztahu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917B9F" w:rsidRDefault="00917B9F">
      <w:pPr>
        <w:framePr w:w="9974" w:h="69" w:wrap="auto" w:vAnchor="page" w:hAnchor="page" w:x="1004" w:y="2724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9974" w:wrap="auto" w:vAnchor="page" w:hAnchor="page" w:x="1004" w:y="279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výslovně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souhlasí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tato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bude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zveřejněna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podle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zákona</w:t>
      </w:r>
      <w:proofErr w:type="spellEnd"/>
    </w:p>
    <w:p w:rsidR="00917B9F" w:rsidRDefault="007254D1">
      <w:pPr>
        <w:framePr w:w="9974" w:wrap="auto" w:vAnchor="page" w:hAnchor="page" w:x="1004" w:y="3013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Courier" w:hAnsi="Courier" w:cs="Courier"/>
          <w:b/>
          <w:bCs/>
          <w:color w:val="000000"/>
          <w:highlight w:val="white"/>
        </w:rPr>
        <w:t xml:space="preserve">340/2015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Sb.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,zákon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smluv,ve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pozdějších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předpisů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a to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včetně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323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loh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dodatků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odvozených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dokumentů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metadat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tím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účelem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zava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345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zují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rámci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kontraktačního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procesu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připravit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otevřeném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strojově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čitel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367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ném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formátu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917B9F" w:rsidRDefault="00917B9F">
      <w:pPr>
        <w:framePr w:w="9974" w:h="69" w:wrap="auto" w:vAnchor="page" w:hAnchor="page" w:x="1004" w:y="3894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9974" w:wrap="auto" w:vAnchor="page" w:hAnchor="page" w:x="1004" w:y="396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dohodly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tuto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zveřejní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Povodí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Odry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</w:p>
    <w:p w:rsidR="00917B9F" w:rsidRDefault="007254D1">
      <w:pPr>
        <w:framePr w:w="9974" w:wrap="auto" w:vAnchor="page" w:hAnchor="page" w:x="1004" w:y="418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státní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podnik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do 30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dnů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od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jejího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uzavření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případě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nesplnění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této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917B9F" w:rsidRDefault="007254D1">
      <w:pPr>
        <w:framePr w:w="9974" w:wrap="auto" w:vAnchor="page" w:hAnchor="page" w:x="1004" w:y="440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nosti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uveřejní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917B9F" w:rsidRDefault="00917B9F">
      <w:pPr>
        <w:framePr w:w="9974" w:h="69" w:wrap="auto" w:vAnchor="page" w:hAnchor="page" w:x="1004" w:y="4624"/>
        <w:rPr>
          <w:color w:val="000000"/>
          <w:sz w:val="24"/>
          <w:szCs w:val="24"/>
          <w:highlight w:val="white"/>
        </w:rPr>
      </w:pPr>
    </w:p>
    <w:p w:rsidR="00917B9F" w:rsidRDefault="007254D1">
      <w:pPr>
        <w:framePr w:w="9974" w:wrap="auto" w:vAnchor="page" w:hAnchor="page" w:x="1004" w:y="469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nepovažují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žádné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ustanovení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obchodní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tajemství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  <w:proofErr w:type="gramEnd"/>
      <w:r w:rsidR="00917B9F" w:rsidRPr="00917B9F">
        <w:rPr>
          <w:noProof/>
          <w:lang w:val="cs-CZ"/>
        </w:rPr>
        <w:pict>
          <v:shape id="_x0000_s1106" type="#_x0000_t32" style="position:absolute;margin-left:43.2pt;margin-top:269.1pt;width:0;height:13.2pt;z-index:251740160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107" type="#_x0000_t32" style="position:absolute;margin-left:43.2pt;margin-top:269.1pt;width:509pt;height:0;z-index:251741184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108" type="#_x0000_t32" style="position:absolute;margin-left:552.2pt;margin-top:269.1pt;width:0;height:13.2pt;z-index:251742208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2675" w:wrap="auto" w:vAnchor="page" w:hAnchor="page" w:x="8276" w:y="539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highlight w:val="white"/>
          <w:u w:val="single"/>
        </w:rPr>
        <w:t>Objednatel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highlight w:val="white"/>
          <w:u w:val="single"/>
        </w:rPr>
        <w:t>:</w:t>
      </w:r>
    </w:p>
    <w:p w:rsidR="00917B9F" w:rsidRDefault="00917B9F">
      <w:pPr>
        <w:framePr w:w="70" w:h="263" w:wrap="auto" w:vAnchor="page" w:hAnchor="page" w:x="8121" w:y="5398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09" type="#_x0000_t32" style="position:absolute;margin-left:406pt;margin-top:269.85pt;width:0;height:13.15pt;z-index:251743232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rap="around" w:vAnchor="page" w:hAnchor="page" w:x="3955" w:y="5398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10" type="#_x0000_t32" style="position:absolute;margin-left:197.7pt;margin-top:269.85pt;width:0;height:13.15pt;z-index:251744256;mso-position-horizontal-relative:page;mso-position-vertical-relative:page" o:connectortype="straight">
            <w10:wrap anchorx="page" anchory="page"/>
          </v:shape>
        </w:pict>
      </w:r>
      <w:r w:rsidR="007254D1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 w:rsidR="007254D1">
        <w:rPr>
          <w:rFonts w:ascii="Arial" w:hAnsi="Arial" w:cs="Arial"/>
          <w:color w:val="000000"/>
          <w:highlight w:val="white"/>
        </w:rPr>
        <w:t>Kontaktní</w:t>
      </w:r>
      <w:proofErr w:type="spellEnd"/>
      <w:r w:rsidR="007254D1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 w:rsidR="007254D1">
        <w:rPr>
          <w:rFonts w:ascii="Arial" w:hAnsi="Arial" w:cs="Arial"/>
          <w:color w:val="000000"/>
          <w:highlight w:val="white"/>
        </w:rPr>
        <w:t>osoba</w:t>
      </w:r>
      <w:proofErr w:type="spellEnd"/>
      <w:r w:rsidR="007254D1">
        <w:rPr>
          <w:rFonts w:ascii="Arial" w:hAnsi="Arial" w:cs="Arial"/>
          <w:color w:val="000000"/>
          <w:highlight w:val="white"/>
        </w:rPr>
        <w:t>:</w:t>
      </w:r>
    </w:p>
    <w:p w:rsidR="00917B9F" w:rsidRDefault="007254D1">
      <w:pPr>
        <w:framePr w:w="2266" w:wrap="auto" w:vAnchor="page" w:hAnchor="page" w:x="5631" w:y="539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Svobodník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Čestmír</w:t>
      </w:r>
      <w:proofErr w:type="spellEnd"/>
    </w:p>
    <w:p w:rsidR="00917B9F" w:rsidRDefault="007254D1">
      <w:pPr>
        <w:framePr w:w="2452" w:wrap="auto" w:vAnchor="page" w:hAnchor="page" w:x="1007" w:y="539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highlight w:val="white"/>
          <w:u w:val="single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highlight w:val="white"/>
          <w:u w:val="single"/>
        </w:rPr>
        <w:t>:</w:t>
      </w:r>
      <w:r w:rsidR="00917B9F" w:rsidRPr="00917B9F">
        <w:rPr>
          <w:noProof/>
          <w:lang w:val="cs-CZ"/>
        </w:rPr>
        <w:pict>
          <v:shape id="_x0000_s1111" type="#_x0000_t32" style="position:absolute;margin-left:43.2pt;margin-top:283pt;width:0;height:10.65pt;z-index:251745280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112" type="#_x0000_t32" style="position:absolute;margin-left:552.2pt;margin-top:283pt;width:0;height:10.65pt;z-index:251746304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rap="around" w:vAnchor="page" w:hAnchor="page" w:x="3955" w:y="5661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13" type="#_x0000_t32" style="position:absolute;margin-left:197.7pt;margin-top:283pt;width:0;height:11.35pt;z-index:251747328;mso-position-horizontal-relative:page;mso-position-vertical-relative:page" o:connectortype="straight">
            <w10:wrap anchorx="page" anchory="page"/>
          </v:shape>
        </w:pict>
      </w:r>
      <w:r w:rsidR="007254D1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 w:rsidR="007254D1">
        <w:rPr>
          <w:rFonts w:ascii="Arial" w:hAnsi="Arial" w:cs="Arial"/>
          <w:color w:val="000000"/>
          <w:highlight w:val="white"/>
        </w:rPr>
        <w:t>Telefon</w:t>
      </w:r>
      <w:proofErr w:type="spellEnd"/>
      <w:r w:rsidR="007254D1">
        <w:rPr>
          <w:rFonts w:ascii="Arial" w:hAnsi="Arial" w:cs="Arial"/>
          <w:color w:val="000000"/>
          <w:highlight w:val="white"/>
        </w:rPr>
        <w:t>:</w:t>
      </w:r>
    </w:p>
    <w:p w:rsidR="00917B9F" w:rsidRDefault="00C10AA8">
      <w:pPr>
        <w:framePr w:w="2160" w:wrap="auto" w:vAnchor="page" w:hAnchor="page" w:x="4763" w:y="5661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XXX</w:t>
      </w:r>
    </w:p>
    <w:p w:rsidR="00917B9F" w:rsidRDefault="00917B9F">
      <w:pPr>
        <w:framePr w:w="2541" w:h="227" w:wrap="auto" w:vAnchor="page" w:hAnchor="page" w:x="8121" w:y="5661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14" type="#_x0000_t32" style="position:absolute;margin-left:406pt;margin-top:283pt;width:0;height:11.35pt;z-index:251748352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15" type="#_x0000_t32" style="position:absolute;margin-left:43.2pt;margin-top:294.4pt;width:0;height:10.65pt;z-index:251749376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16" type="#_x0000_t32" style="position:absolute;margin-left:552.2pt;margin-top:294.4pt;width:0;height:10.65pt;z-index:251750400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rap="around" w:vAnchor="page" w:hAnchor="page" w:x="3955" w:y="5889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17" type="#_x0000_t32" style="position:absolute;margin-left:197.7pt;margin-top:294.4pt;width:0;height:11.35pt;z-index:251751424;mso-position-horizontal-relative:page;mso-position-vertical-relative:page" o:connectortype="straight">
            <w10:wrap anchorx="page" anchory="page"/>
          </v:shape>
        </w:pict>
      </w:r>
      <w:r w:rsidR="007254D1">
        <w:rPr>
          <w:rFonts w:ascii="Arial" w:hAnsi="Arial" w:cs="Arial"/>
          <w:color w:val="000000"/>
          <w:highlight w:val="white"/>
        </w:rPr>
        <w:t xml:space="preserve"> Mobil:</w:t>
      </w:r>
    </w:p>
    <w:p w:rsidR="00917B9F" w:rsidRDefault="00C10AA8">
      <w:pPr>
        <w:framePr w:w="1709" w:wrap="auto" w:vAnchor="page" w:hAnchor="page" w:x="4763" w:y="588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XXX</w:t>
      </w:r>
    </w:p>
    <w:p w:rsidR="00917B9F" w:rsidRDefault="00917B9F">
      <w:pPr>
        <w:framePr w:w="2541" w:h="227" w:wrap="auto" w:vAnchor="page" w:hAnchor="page" w:x="8121" w:y="5889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18" type="#_x0000_t32" style="position:absolute;margin-left:406pt;margin-top:294.4pt;width:0;height:11.35pt;z-index:251752448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19" type="#_x0000_t32" style="position:absolute;margin-left:43.2pt;margin-top:305.75pt;width:0;height:10.65pt;z-index:251753472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20" type="#_x0000_t32" style="position:absolute;margin-left:552.2pt;margin-top:305.75pt;width:0;height:10.65pt;z-index:251754496;mso-position-horizontal-relative:page;mso-position-vertical-relative:page" o:connectortype="straight">
            <w10:wrap anchorx="page" anchory="page"/>
          </v:shape>
        </w:pict>
      </w:r>
    </w:p>
    <w:p w:rsidR="00917B9F" w:rsidRDefault="00C10AA8">
      <w:pPr>
        <w:framePr w:wrap="around" w:vAnchor="page" w:hAnchor="page" w:x="4763" w:y="6116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  <w:u w:val="single"/>
        </w:rPr>
        <w:t>XXX</w:t>
      </w:r>
    </w:p>
    <w:p w:rsidR="00917B9F" w:rsidRDefault="00917B9F">
      <w:pPr>
        <w:framePr w:wrap="around" w:vAnchor="page" w:hAnchor="page" w:x="3955" w:y="6116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21" type="#_x0000_t32" style="position:absolute;margin-left:197.7pt;margin-top:305.75pt;width:0;height:11.35pt;z-index:251755520;mso-position-horizontal-relative:page;mso-position-vertical-relative:page" o:connectortype="straight">
            <w10:wrap anchorx="page" anchory="page"/>
          </v:shape>
        </w:pict>
      </w:r>
      <w:r w:rsidR="007254D1">
        <w:rPr>
          <w:rFonts w:ascii="Arial" w:hAnsi="Arial" w:cs="Arial"/>
          <w:color w:val="000000"/>
          <w:highlight w:val="white"/>
        </w:rPr>
        <w:t xml:space="preserve"> E-mail:</w:t>
      </w:r>
    </w:p>
    <w:p w:rsidR="00917B9F" w:rsidRDefault="00917B9F">
      <w:pPr>
        <w:framePr w:w="2541" w:h="227" w:wrap="auto" w:vAnchor="page" w:hAnchor="page" w:x="8121" w:y="6116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22" type="#_x0000_t32" style="position:absolute;margin-left:406pt;margin-top:305.75pt;width:0;height:11.35pt;z-index:251756544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23" type="#_x0000_t32" style="position:absolute;margin-left:43.2pt;margin-top:317.15pt;width:0;height:4.8pt;z-index:251757568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24" type="#_x0000_t32" style="position:absolute;margin-left:552.2pt;margin-top:317.15pt;width:0;height:4.8pt;z-index:251758592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="70" w:h="96" w:wrap="auto" w:vAnchor="page" w:hAnchor="page" w:x="8121" w:y="6344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25" type="#_x0000_t32" style="position:absolute;margin-left:406pt;margin-top:317.15pt;width:0;height:4.8pt;z-index:251759616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="4151" w:h="110" w:wrap="auto" w:vAnchor="page" w:hAnchor="page" w:x="3955" w:y="6344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26" type="#_x0000_t32" style="position:absolute;margin-left:197.7pt;margin-top:317.15pt;width:0;height:5.5pt;z-index:251760640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27" type="#_x0000_t32" style="position:absolute;margin-left:197.7pt;margin-top:322.65pt;width:207.55pt;height:0;z-index:251761664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28" type="#_x0000_t32" style="position:absolute;margin-left:43.2pt;margin-top:322.7pt;width:0;height:10.15pt;z-index:251762688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29" type="#_x0000_t32" style="position:absolute;margin-left:552.2pt;margin-top:322.7pt;width:0;height:10.15pt;z-index:251763712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="2541" w:h="217" w:wrap="auto" w:vAnchor="page" w:hAnchor="page" w:x="8121" w:y="6455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30" type="#_x0000_t32" style="position:absolute;margin-left:406pt;margin-top:322.7pt;width:0;height:10.85pt;z-index:251764736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2266" w:wrap="auto" w:vAnchor="page" w:hAnchor="page" w:x="5753" w:y="6455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Tučný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Zbyněk</w:t>
      </w:r>
      <w:proofErr w:type="spellEnd"/>
    </w:p>
    <w:p w:rsidR="00917B9F" w:rsidRDefault="00917B9F">
      <w:pPr>
        <w:framePr w:wrap="around" w:vAnchor="page" w:hAnchor="page" w:x="3955" w:y="6455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31" type="#_x0000_t32" style="position:absolute;margin-left:197.7pt;margin-top:322.7pt;width:0;height:10.85pt;z-index:251765760;mso-position-horizontal-relative:page;mso-position-vertical-relative:page" o:connectortype="straight">
            <w10:wrap anchorx="page" anchory="page"/>
          </v:shape>
        </w:pict>
      </w:r>
      <w:r w:rsidR="007254D1"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 w:rsidR="007254D1">
        <w:rPr>
          <w:rFonts w:ascii="Arial" w:hAnsi="Arial" w:cs="Arial"/>
          <w:color w:val="000000"/>
          <w:sz w:val="18"/>
          <w:szCs w:val="18"/>
          <w:highlight w:val="white"/>
        </w:rPr>
        <w:t>Objednávku</w:t>
      </w:r>
      <w:proofErr w:type="spellEnd"/>
      <w:r w:rsidR="007254D1"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 w:rsidR="007254D1">
        <w:rPr>
          <w:rFonts w:ascii="Arial" w:hAnsi="Arial" w:cs="Arial"/>
          <w:color w:val="000000"/>
          <w:sz w:val="18"/>
          <w:szCs w:val="18"/>
          <w:highlight w:val="white"/>
        </w:rPr>
        <w:t>vyřizuje</w:t>
      </w:r>
      <w:proofErr w:type="spellEnd"/>
      <w:r w:rsidR="007254D1">
        <w:rPr>
          <w:rFonts w:ascii="Arial" w:hAnsi="Arial" w:cs="Arial"/>
          <w:color w:val="000000"/>
          <w:sz w:val="18"/>
          <w:szCs w:val="18"/>
          <w:highlight w:val="white"/>
        </w:rPr>
        <w:t>:</w:t>
      </w:r>
      <w:r w:rsidRPr="00917B9F">
        <w:rPr>
          <w:noProof/>
          <w:lang w:val="cs-CZ"/>
        </w:rPr>
        <w:pict>
          <v:shape id="_x0000_s1132" type="#_x0000_t32" style="position:absolute;margin-left:43.2pt;margin-top:333.55pt;width:0;height:10.15pt;z-index:251766784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33" type="#_x0000_t32" style="position:absolute;margin-left:552.2pt;margin-top:333.55pt;width:0;height:10.15pt;z-index:251767808;mso-position-horizontal-relative:page;mso-position-vertical-relative:page" o:connectortype="straight">
            <w10:wrap anchorx="page" anchory="page"/>
          </v:shape>
        </w:pict>
      </w:r>
    </w:p>
    <w:p w:rsidR="00917B9F" w:rsidRDefault="007254D1" w:rsidP="00DE6D38">
      <w:pPr>
        <w:framePr w:w="2416" w:wrap="auto" w:vAnchor="page" w:hAnchor="page" w:x="8276" w:y="667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Datum:</w:t>
      </w:r>
      <w:r w:rsidR="00DE6D38">
        <w:rPr>
          <w:rFonts w:ascii="Arial" w:hAnsi="Arial" w:cs="Arial"/>
          <w:color w:val="000000"/>
          <w:sz w:val="18"/>
          <w:szCs w:val="18"/>
          <w:highlight w:val="white"/>
        </w:rPr>
        <w:t xml:space="preserve">  3. 11. 2020</w:t>
      </w:r>
    </w:p>
    <w:p w:rsidR="00917B9F" w:rsidRDefault="007254D1" w:rsidP="00DE6D38">
      <w:pPr>
        <w:framePr w:w="2446" w:wrap="auto" w:vAnchor="page" w:hAnchor="page" w:x="1007" w:y="667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Datum:</w:t>
      </w:r>
      <w:r w:rsidR="00DE6D38">
        <w:rPr>
          <w:rFonts w:ascii="Arial" w:hAnsi="Arial" w:cs="Arial"/>
          <w:color w:val="000000"/>
          <w:sz w:val="18"/>
          <w:szCs w:val="18"/>
          <w:highlight w:val="white"/>
        </w:rPr>
        <w:t xml:space="preserve">  3. 11. 2020      </w:t>
      </w:r>
    </w:p>
    <w:p w:rsidR="00917B9F" w:rsidRDefault="00917B9F">
      <w:pPr>
        <w:framePr w:w="70" w:h="217" w:wrap="auto" w:vAnchor="page" w:hAnchor="page" w:x="8121" w:y="6672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34" type="#_x0000_t32" style="position:absolute;margin-left:406pt;margin-top:333.55pt;width:0;height:10.85pt;z-index:251768832;mso-position-horizontal-relative:page;mso-position-vertical-relative:page" o:connectortype="straight">
            <w10:wrap anchorx="page" anchory="page"/>
          </v:shape>
        </w:pict>
      </w:r>
    </w:p>
    <w:p w:rsidR="00917B9F" w:rsidRDefault="00C10AA8">
      <w:pPr>
        <w:framePr w:w="2959" w:wrap="auto" w:vAnchor="page" w:hAnchor="page" w:x="4763" w:y="667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XXX</w:t>
      </w:r>
      <w:r>
        <w:rPr>
          <w:rFonts w:ascii="Arial" w:hAnsi="Arial" w:cs="Arial"/>
          <w:color w:val="000000"/>
          <w:sz w:val="18"/>
          <w:szCs w:val="18"/>
          <w:highlight w:val="white"/>
        </w:rPr>
        <w:tab/>
      </w:r>
    </w:p>
    <w:p w:rsidR="00917B9F" w:rsidRDefault="00917B9F">
      <w:pPr>
        <w:framePr w:wrap="around" w:vAnchor="page" w:hAnchor="page" w:x="3955" w:y="6672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35" type="#_x0000_t32" style="position:absolute;margin-left:197.7pt;margin-top:333.55pt;width:0;height:10.85pt;z-index:251769856;mso-position-horizontal-relative:page;mso-position-vertical-relative:page" o:connectortype="straight">
            <w10:wrap anchorx="page" anchory="page"/>
          </v:shape>
        </w:pict>
      </w:r>
      <w:r w:rsidR="007254D1"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 w:rsidR="007254D1">
        <w:rPr>
          <w:rFonts w:ascii="Arial" w:hAnsi="Arial" w:cs="Arial"/>
          <w:color w:val="000000"/>
          <w:sz w:val="18"/>
          <w:szCs w:val="18"/>
          <w:highlight w:val="white"/>
        </w:rPr>
        <w:t>Telefon</w:t>
      </w:r>
      <w:proofErr w:type="spellEnd"/>
      <w:r w:rsidR="007254D1">
        <w:rPr>
          <w:rFonts w:ascii="Arial" w:hAnsi="Arial" w:cs="Arial"/>
          <w:color w:val="000000"/>
          <w:sz w:val="18"/>
          <w:szCs w:val="18"/>
          <w:highlight w:val="white"/>
        </w:rPr>
        <w:t>:</w:t>
      </w:r>
      <w:r w:rsidRPr="00917B9F">
        <w:rPr>
          <w:noProof/>
          <w:lang w:val="cs-CZ"/>
        </w:rPr>
        <w:pict>
          <v:shape id="_x0000_s1136" type="#_x0000_t32" style="position:absolute;margin-left:43.2pt;margin-top:344.4pt;width:0;height:10.2pt;z-index:251770880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37" type="#_x0000_t32" style="position:absolute;margin-left:552.2pt;margin-top:344.4pt;width:0;height:10.2pt;z-index:251771904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="2541" w:h="217" w:wrap="auto" w:vAnchor="page" w:hAnchor="page" w:x="8121" w:y="6889"/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38" type="#_x0000_t32" style="position:absolute;margin-left:406pt;margin-top:344.4pt;width:0;height:10.85pt;z-index:251772928;mso-position-horizontal-relative:page;mso-position-vertical-relative:page" o:connectortype="straight">
            <w10:wrap anchorx="page" anchory="page"/>
          </v:shape>
        </w:pict>
      </w:r>
    </w:p>
    <w:p w:rsidR="00917B9F" w:rsidRDefault="00917B9F">
      <w:pPr>
        <w:framePr w:wrap="around" w:vAnchor="page" w:hAnchor="page" w:x="3955" w:y="6889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39" type="#_x0000_t32" style="position:absolute;margin-left:197.7pt;margin-top:344.4pt;width:0;height:10.85pt;z-index:251773952;mso-position-horizontal-relative:page;mso-position-vertical-relative:page" o:connectortype="straight">
            <w10:wrap anchorx="page" anchory="page"/>
          </v:shape>
        </w:pict>
      </w:r>
      <w:r w:rsidR="007254D1">
        <w:rPr>
          <w:rFonts w:ascii="Arial" w:hAnsi="Arial" w:cs="Arial"/>
          <w:color w:val="000000"/>
          <w:sz w:val="18"/>
          <w:szCs w:val="18"/>
          <w:highlight w:val="white"/>
        </w:rPr>
        <w:t xml:space="preserve"> E-mail:</w:t>
      </w:r>
    </w:p>
    <w:p w:rsidR="00917B9F" w:rsidRDefault="00917B9F">
      <w:pPr>
        <w:framePr w:wrap="around" w:vAnchor="page" w:hAnchor="page" w:x="4763" w:y="6889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917B9F">
        <w:rPr>
          <w:noProof/>
          <w:lang w:val="cs-CZ"/>
        </w:rPr>
        <w:pict>
          <v:shape id="_x0000_s1140" type="#_x0000_t32" style="position:absolute;margin-left:43.2pt;margin-top:355.3pt;width:0;height:11.9pt;z-index:251774976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41" type="#_x0000_t32" style="position:absolute;margin-left:43.2pt;margin-top:355.3pt;width:509pt;height:0;z-index:251776000;mso-position-horizontal-relative:page;mso-position-vertical-relative:page" o:connectortype="straight">
            <w10:wrap anchorx="page" anchory="page"/>
          </v:shape>
        </w:pict>
      </w:r>
      <w:r w:rsidRPr="00917B9F">
        <w:rPr>
          <w:noProof/>
          <w:lang w:val="cs-CZ"/>
        </w:rPr>
        <w:pict>
          <v:shape id="_x0000_s1142" type="#_x0000_t32" style="position:absolute;margin-left:552.2pt;margin-top:355.3pt;width:0;height:11.9pt;z-index:251777024;mso-position-horizontal-relative:page;mso-position-vertical-relative:page" o:connectortype="straight">
            <w10:wrap anchorx="page" anchory="page"/>
          </v:shape>
        </w:pict>
      </w:r>
      <w:r w:rsidR="00C10AA8">
        <w:rPr>
          <w:rFonts w:ascii="Arial" w:hAnsi="Arial" w:cs="Arial"/>
          <w:color w:val="000000"/>
          <w:sz w:val="18"/>
          <w:szCs w:val="18"/>
          <w:highlight w:val="white"/>
          <w:u w:val="single"/>
        </w:rPr>
        <w:t>XXX</w:t>
      </w:r>
    </w:p>
    <w:p w:rsidR="00917B9F" w:rsidRDefault="007254D1">
      <w:pPr>
        <w:framePr w:w="9689" w:wrap="auto" w:vAnchor="page" w:hAnchor="page" w:x="1007" w:y="7121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Na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faktuře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uvádějte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název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odběratele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plném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nezkráceném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znění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tj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>:</w:t>
      </w:r>
      <w:r w:rsidR="00917B9F" w:rsidRPr="00917B9F">
        <w:rPr>
          <w:noProof/>
          <w:lang w:val="cs-CZ"/>
        </w:rPr>
        <w:pict>
          <v:shape id="_x0000_s1143" type="#_x0000_t32" style="position:absolute;margin-left:43.2pt;margin-top:367.9pt;width:0;height:11.15pt;z-index:251778048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144" type="#_x0000_t32" style="position:absolute;margin-left:552.2pt;margin-top:367.9pt;width:0;height:11.15pt;z-index:251779072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7159" w:wrap="auto" w:vAnchor="page" w:hAnchor="page" w:x="1007" w:y="735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b/>
          <w:bCs/>
          <w:color w:val="000000"/>
          <w:highlight w:val="white"/>
        </w:rPr>
        <w:t>Povodí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Odry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státní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highlight w:val="white"/>
        </w:rPr>
        <w:t>podnik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 (</w:t>
      </w:r>
      <w:proofErr w:type="spellStart"/>
      <w:proofErr w:type="gramEnd"/>
      <w:r>
        <w:rPr>
          <w:rFonts w:ascii="Arial" w:hAnsi="Arial" w:cs="Arial"/>
          <w:b/>
          <w:bCs/>
          <w:color w:val="000000"/>
          <w:highlight w:val="white"/>
        </w:rPr>
        <w:t>nepoužívejte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zkratku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s.p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.) a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číslo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objednávky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: </w:t>
      </w:r>
    </w:p>
    <w:p w:rsidR="00917B9F" w:rsidRDefault="007254D1">
      <w:pPr>
        <w:framePr w:w="2309" w:wrap="auto" w:vAnchor="page" w:hAnchor="page" w:x="8276" w:y="735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OVm1220/0080</w:t>
      </w:r>
      <w:r w:rsidR="00917B9F" w:rsidRPr="00917B9F">
        <w:rPr>
          <w:noProof/>
          <w:lang w:val="cs-CZ"/>
        </w:rPr>
        <w:pict>
          <v:shape id="_x0000_s1145" type="#_x0000_t32" style="position:absolute;margin-left:43.2pt;margin-top:379.8pt;width:0;height:11.35pt;z-index:251780096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146" type="#_x0000_t32" style="position:absolute;margin-left:552.2pt;margin-top:379.8pt;width:0;height:11.35pt;z-index:251781120;mso-position-horizontal-relative:page;mso-position-vertical-relative:page" o:connectortype="straight">
            <w10:wrap anchorx="page" anchory="page"/>
          </v:shape>
        </w:pict>
      </w:r>
      <w:r w:rsidR="00917B9F" w:rsidRPr="00917B9F">
        <w:rPr>
          <w:noProof/>
          <w:lang w:val="cs-CZ"/>
        </w:rPr>
        <w:pict>
          <v:shape id="_x0000_s1147" type="#_x0000_t32" style="position:absolute;margin-left:43.2pt;margin-top:391.15pt;width:509pt;height:0;z-index:251782144;mso-position-horizontal-relative:page;mso-position-vertical-relative:page" o:connectortype="straight">
            <w10:wrap anchorx="page" anchory="page"/>
          </v:shape>
        </w:pict>
      </w:r>
    </w:p>
    <w:p w:rsidR="00917B9F" w:rsidRDefault="007254D1">
      <w:pPr>
        <w:framePr w:w="9689" w:wrap="auto" w:vAnchor="page" w:hAnchor="page" w:x="1007" w:y="759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Jedno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Vámi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potvrzené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vyhotovení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objednávky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zašlete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prosím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highlight w:val="white"/>
        </w:rPr>
        <w:t>zpět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!</w:t>
      </w:r>
      <w:proofErr w:type="gramEnd"/>
    </w:p>
    <w:p w:rsidR="007254D1" w:rsidRDefault="007254D1">
      <w:pPr>
        <w:rPr>
          <w:color w:val="000000"/>
          <w:sz w:val="24"/>
          <w:szCs w:val="24"/>
          <w:highlight w:val="white"/>
        </w:rPr>
      </w:pPr>
    </w:p>
    <w:sectPr w:rsidR="007254D1" w:rsidSect="00917B9F">
      <w:pgSz w:w="11908" w:h="16833"/>
      <w:pgMar w:top="849" w:right="907" w:bottom="849" w:left="90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33E5"/>
    <w:rsid w:val="007254D1"/>
    <w:rsid w:val="007B33E5"/>
    <w:rsid w:val="00917B9F"/>
    <w:rsid w:val="00C10AA8"/>
    <w:rsid w:val="00DE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  <o:r id="V:Rule55" type="connector" idref="#_x0000_s1080"/>
        <o:r id="V:Rule56" type="connector" idref="#_x0000_s1081"/>
        <o:r id="V:Rule57" type="connector" idref="#_x0000_s1082"/>
        <o:r id="V:Rule58" type="connector" idref="#_x0000_s1083"/>
        <o:r id="V:Rule59" type="connector" idref="#_x0000_s1084"/>
        <o:r id="V:Rule60" type="connector" idref="#_x0000_s1085"/>
        <o:r id="V:Rule61" type="connector" idref="#_x0000_s1086"/>
        <o:r id="V:Rule62" type="connector" idref="#_x0000_s1087"/>
        <o:r id="V:Rule63" type="connector" idref="#_x0000_s1088"/>
        <o:r id="V:Rule64" type="connector" idref="#_x0000_s1089"/>
        <o:r id="V:Rule65" type="connector" idref="#_x0000_s1090"/>
        <o:r id="V:Rule66" type="connector" idref="#_x0000_s1091"/>
        <o:r id="V:Rule67" type="connector" idref="#_x0000_s1092"/>
        <o:r id="V:Rule68" type="connector" idref="#_x0000_s1093"/>
        <o:r id="V:Rule69" type="connector" idref="#_x0000_s1094"/>
        <o:r id="V:Rule70" type="connector" idref="#_x0000_s1095"/>
        <o:r id="V:Rule71" type="connector" idref="#_x0000_s1096"/>
        <o:r id="V:Rule72" type="connector" idref="#_x0000_s1097"/>
        <o:r id="V:Rule73" type="connector" idref="#_x0000_s1098"/>
        <o:r id="V:Rule74" type="connector" idref="#_x0000_s1099"/>
        <o:r id="V:Rule75" type="connector" idref="#_x0000_s1100"/>
        <o:r id="V:Rule76" type="connector" idref="#_x0000_s1101"/>
        <o:r id="V:Rule77" type="connector" idref="#_x0000_s1102"/>
        <o:r id="V:Rule78" type="connector" idref="#_x0000_s1103"/>
        <o:r id="V:Rule79" type="connector" idref="#_x0000_s1104"/>
        <o:r id="V:Rule80" type="connector" idref="#_x0000_s1105"/>
        <o:r id="V:Rule81" type="connector" idref="#_x0000_s1106"/>
        <o:r id="V:Rule82" type="connector" idref="#_x0000_s1107"/>
        <o:r id="V:Rule83" type="connector" idref="#_x0000_s1108"/>
        <o:r id="V:Rule84" type="connector" idref="#_x0000_s1109"/>
        <o:r id="V:Rule85" type="connector" idref="#_x0000_s1110"/>
        <o:r id="V:Rule86" type="connector" idref="#_x0000_s1111"/>
        <o:r id="V:Rule87" type="connector" idref="#_x0000_s1112"/>
        <o:r id="V:Rule88" type="connector" idref="#_x0000_s1113"/>
        <o:r id="V:Rule89" type="connector" idref="#_x0000_s1114"/>
        <o:r id="V:Rule90" type="connector" idref="#_x0000_s1115"/>
        <o:r id="V:Rule91" type="connector" idref="#_x0000_s1116"/>
        <o:r id="V:Rule92" type="connector" idref="#_x0000_s1117"/>
        <o:r id="V:Rule93" type="connector" idref="#_x0000_s1118"/>
        <o:r id="V:Rule94" type="connector" idref="#_x0000_s1119"/>
        <o:r id="V:Rule95" type="connector" idref="#_x0000_s1120"/>
        <o:r id="V:Rule96" type="connector" idref="#_x0000_s1121"/>
        <o:r id="V:Rule97" type="connector" idref="#_x0000_s1122"/>
        <o:r id="V:Rule98" type="connector" idref="#_x0000_s1123"/>
        <o:r id="V:Rule99" type="connector" idref="#_x0000_s1124"/>
        <o:r id="V:Rule100" type="connector" idref="#_x0000_s1125"/>
        <o:r id="V:Rule101" type="connector" idref="#_x0000_s1126"/>
        <o:r id="V:Rule102" type="connector" idref="#_x0000_s1127"/>
        <o:r id="V:Rule103" type="connector" idref="#_x0000_s1128"/>
        <o:r id="V:Rule104" type="connector" idref="#_x0000_s1129"/>
        <o:r id="V:Rule105" type="connector" idref="#_x0000_s1130"/>
        <o:r id="V:Rule106" type="connector" idref="#_x0000_s1131"/>
        <o:r id="V:Rule107" type="connector" idref="#_x0000_s1132"/>
        <o:r id="V:Rule108" type="connector" idref="#_x0000_s1133"/>
        <o:r id="V:Rule109" type="connector" idref="#_x0000_s1134"/>
        <o:r id="V:Rule110" type="connector" idref="#_x0000_s1135"/>
        <o:r id="V:Rule111" type="connector" idref="#_x0000_s1136"/>
        <o:r id="V:Rule112" type="connector" idref="#_x0000_s1137"/>
        <o:r id="V:Rule113" type="connector" idref="#_x0000_s1138"/>
        <o:r id="V:Rule114" type="connector" idref="#_x0000_s1139"/>
        <o:r id="V:Rule115" type="connector" idref="#_x0000_s1140"/>
        <o:r id="V:Rule116" type="connector" idref="#_x0000_s1141"/>
        <o:r id="V:Rule117" type="connector" idref="#_x0000_s1142"/>
        <o:r id="V:Rule118" type="connector" idref="#_x0000_s1143"/>
        <o:r id="V:Rule119" type="connector" idref="#_x0000_s1144"/>
        <o:r id="V:Rule120" type="connector" idref="#_x0000_s1145"/>
        <o:r id="V:Rule121" type="connector" idref="#_x0000_s1146"/>
        <o:r id="V:Rule122" type="connector" idref="#_x0000_s1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2020-10-23T08:44:00Z</dcterms:created>
  <dcterms:modified xsi:type="dcterms:W3CDTF">2020-11-03T11:22:00Z</dcterms:modified>
</cp:coreProperties>
</file>