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t xml:space="preserve">část VZ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F6087">
        <w:rPr>
          <w:rFonts w:ascii="Times New Roman" w:hAnsi="Times New Roman" w:cs="Times New Roman"/>
          <w:b/>
          <w:sz w:val="24"/>
          <w:szCs w:val="24"/>
        </w:rPr>
        <w:t>8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40105">
              <w:rPr>
                <w:rFonts w:ascii="Times New Roman" w:hAnsi="Times New Roman"/>
                <w:sz w:val="24"/>
                <w:szCs w:val="24"/>
              </w:rPr>
              <w:t>s průměrem nad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slabém konci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(hroubí)</w:t>
            </w:r>
          </w:p>
          <w:p w:rsidR="009A170B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</w:t>
            </w:r>
            <w:r w:rsidR="009A170B" w:rsidRPr="00CF0740">
              <w:rPr>
                <w:rFonts w:ascii="Times New Roman" w:hAnsi="Times New Roman"/>
                <w:sz w:val="24"/>
                <w:szCs w:val="24"/>
              </w:rPr>
              <w:t>A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CF0740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E53862" w:rsidRDefault="00E5386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stanovení pracnosti budou použity výkonové normy a údaje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z prvotního dokladu – číselníku L10.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technologie – koněm, v </w:t>
            </w:r>
            <w:proofErr w:type="spellStart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UKT, v </w:t>
            </w:r>
            <w:proofErr w:type="spellStart"/>
            <w:r w:rsidR="00904483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</w:t>
            </w:r>
            <w:r>
              <w:rPr>
                <w:rFonts w:ascii="Times New Roman" w:hAnsi="Times New Roman" w:cs="Times New Roman"/>
                <w:sz w:val="24"/>
              </w:rPr>
              <w:t>ů</w:t>
            </w:r>
            <w:r w:rsidRPr="00FE739C">
              <w:rPr>
                <w:rFonts w:ascii="Times New Roman" w:hAnsi="Times New Roman" w:cs="Times New Roman"/>
                <w:sz w:val="24"/>
              </w:rPr>
              <w:t xml:space="preserve">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– platné osvědčení o opakovaném školení a přezkoušení obsluhy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 xml:space="preserve"> – platné osvědčení o opakovaném školení a přezkoušení obsluhy UKT nebo SLKT</w:t>
            </w:r>
          </w:p>
          <w:p w:rsidR="009A170B" w:rsidRPr="009F1A2E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 xml:space="preserve">Platné osvědčení o opakovaném školení a přezkoušení obsluhy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6F6087">
        <w:rPr>
          <w:rFonts w:ascii="Times New Roman" w:hAnsi="Times New Roman" w:cs="Times New Roman"/>
          <w:b/>
          <w:sz w:val="24"/>
          <w:szCs w:val="24"/>
        </w:rPr>
        <w:t>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10754C" w:rsidRDefault="00DB0DD1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8132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Těžba: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975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>
        <w:rPr>
          <w:rFonts w:ascii="Times New Roman" w:hAnsi="Times New Roman" w:cs="Times New Roman"/>
          <w:b/>
          <w:sz w:val="24"/>
          <w:szCs w:val="24"/>
        </w:rPr>
        <w:t>1</w:t>
      </w:r>
    </w:p>
    <w:p w:rsidR="009A170B" w:rsidRPr="006A0DB0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</w:t>
      </w:r>
      <w:r>
        <w:rPr>
          <w:rFonts w:ascii="Times New Roman" w:hAnsi="Times New Roman" w:cs="Times New Roman"/>
          <w:b/>
          <w:caps/>
          <w:sz w:val="24"/>
          <w:szCs w:val="24"/>
        </w:rPr>
        <w:t>přibližování SLKT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97552E">
              <w:rPr>
                <w:rFonts w:ascii="Times New Roman" w:hAnsi="Times New Roman"/>
                <w:sz w:val="24"/>
                <w:szCs w:val="24"/>
              </w:rPr>
              <w:t>s průměrem nad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97552E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97552E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 w:rsidR="00B2566B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2566B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B2566B" w:rsidRPr="009F1A2E" w:rsidRDefault="00B2566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 dřevní hmoty z lokality P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66B" w:rsidRDefault="00B2566B" w:rsidP="00B25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SLKT</w:t>
            </w:r>
            <w:r w:rsidR="00975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1545" w:rsidRPr="00F0122B" w:rsidRDefault="00D81545" w:rsidP="00D81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>
        <w:rPr>
          <w:rFonts w:ascii="Times New Roman" w:hAnsi="Times New Roman" w:cs="Times New Roman"/>
          <w:b/>
          <w:sz w:val="24"/>
          <w:szCs w:val="24"/>
        </w:rPr>
        <w:t>2</w:t>
      </w:r>
    </w:p>
    <w:p w:rsidR="00D81545" w:rsidRPr="006A0DB0" w:rsidRDefault="00D81545" w:rsidP="00D81545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</w:t>
      </w:r>
      <w:r>
        <w:rPr>
          <w:rFonts w:ascii="Times New Roman" w:hAnsi="Times New Roman" w:cs="Times New Roman"/>
          <w:b/>
          <w:caps/>
          <w:sz w:val="24"/>
          <w:szCs w:val="24"/>
        </w:rPr>
        <w:t>přibližování SLKT</w:t>
      </w:r>
      <w:r w:rsidR="00403CED">
        <w:rPr>
          <w:rFonts w:ascii="Times New Roman" w:hAnsi="Times New Roman" w:cs="Times New Roman"/>
          <w:b/>
          <w:caps/>
          <w:sz w:val="24"/>
          <w:szCs w:val="24"/>
        </w:rPr>
        <w:t xml:space="preserve"> s hydraulickou rukou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  <w:r w:rsidR="00403CE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03CED">
        <w:rPr>
          <w:rFonts w:ascii="Times New Roman" w:hAnsi="Times New Roman" w:cs="Times New Roman"/>
          <w:b/>
          <w:caps/>
          <w:sz w:val="24"/>
          <w:szCs w:val="24"/>
        </w:rPr>
        <w:br/>
        <w:t>– šetrná technologie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D81545" w:rsidRPr="009F1A2E" w:rsidTr="006F6087">
        <w:tc>
          <w:tcPr>
            <w:tcW w:w="2830" w:type="dxa"/>
          </w:tcPr>
          <w:p w:rsidR="00D81545" w:rsidRPr="009F1A2E" w:rsidRDefault="00D81545" w:rsidP="006F6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03CED" w:rsidRPr="00403CED" w:rsidRDefault="00403CED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Důraz na šetrné uvolňování náletů a podsadeb, popřípadě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domýcení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oplocenek.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81545" w:rsidRDefault="00D81545" w:rsidP="006F60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81545" w:rsidRDefault="00D81545" w:rsidP="006F60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D81545" w:rsidRDefault="00D81545" w:rsidP="006F60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81545" w:rsidRPr="00CF0740" w:rsidRDefault="00D81545" w:rsidP="006F608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D81545" w:rsidRPr="006A1AB2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D81545" w:rsidRPr="009F1A2E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D81545" w:rsidRPr="009F1A2E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 dřevní hmoty z lokality P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545" w:rsidRPr="006A1AB2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D81545" w:rsidRPr="0010754C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D81545" w:rsidRPr="009F1A2E" w:rsidTr="006F6087">
        <w:tc>
          <w:tcPr>
            <w:tcW w:w="2830" w:type="dxa"/>
          </w:tcPr>
          <w:p w:rsidR="00D81545" w:rsidRPr="009F1A2E" w:rsidRDefault="00D81545" w:rsidP="006F6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vyvážecí souprava</w:t>
            </w:r>
          </w:p>
          <w:p w:rsidR="00D81545" w:rsidRPr="009F1A2E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D81545" w:rsidRPr="009F1A2E" w:rsidTr="006F6087">
        <w:tc>
          <w:tcPr>
            <w:tcW w:w="2830" w:type="dxa"/>
          </w:tcPr>
          <w:p w:rsidR="00D81545" w:rsidRPr="009F1A2E" w:rsidRDefault="00D81545" w:rsidP="006F6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D81545" w:rsidRPr="009F1A2E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D81545" w:rsidRPr="009F1A2E" w:rsidTr="006F6087">
        <w:tc>
          <w:tcPr>
            <w:tcW w:w="2830" w:type="dxa"/>
          </w:tcPr>
          <w:p w:rsidR="00D81545" w:rsidRPr="009F1A2E" w:rsidRDefault="00D81545" w:rsidP="006F6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D81545" w:rsidRPr="009F1A2E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D81545" w:rsidRPr="009F1A2E" w:rsidTr="006F6087">
        <w:tc>
          <w:tcPr>
            <w:tcW w:w="2830" w:type="dxa"/>
          </w:tcPr>
          <w:p w:rsidR="00D81545" w:rsidRPr="009F1A2E" w:rsidRDefault="00D81545" w:rsidP="006F6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D81545" w:rsidRPr="005C274B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D81545" w:rsidRPr="009F1A2E" w:rsidTr="006F6087">
        <w:tc>
          <w:tcPr>
            <w:tcW w:w="2830" w:type="dxa"/>
          </w:tcPr>
          <w:p w:rsidR="00D81545" w:rsidRPr="003F3DD5" w:rsidRDefault="00D81545" w:rsidP="006F60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D81545" w:rsidRPr="009F1A2E" w:rsidRDefault="00D81545" w:rsidP="00790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05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D81545" w:rsidRPr="009F1A2E" w:rsidTr="006F6087">
        <w:tc>
          <w:tcPr>
            <w:tcW w:w="2830" w:type="dxa"/>
          </w:tcPr>
          <w:p w:rsidR="00D81545" w:rsidRPr="009F1A2E" w:rsidRDefault="00D81545" w:rsidP="006F6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D81545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SLKT – platné osvědčení o opakovaném školení a přezkoušení obsluhy SLKT</w:t>
            </w:r>
          </w:p>
          <w:p w:rsidR="00D81545" w:rsidRPr="009F1A2E" w:rsidRDefault="00D81545" w:rsidP="006F6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D81545" w:rsidRDefault="00D81545" w:rsidP="00D81545">
      <w:pPr>
        <w:rPr>
          <w:rFonts w:ascii="Times New Roman" w:hAnsi="Times New Roman" w:cs="Times New Roman"/>
          <w:sz w:val="24"/>
          <w:szCs w:val="24"/>
        </w:rPr>
      </w:pPr>
    </w:p>
    <w:p w:rsidR="00D81545" w:rsidRDefault="00D81545" w:rsidP="00F114C6">
      <w:pPr>
        <w:rPr>
          <w:rFonts w:ascii="Times New Roman" w:hAnsi="Times New Roman" w:cs="Times New Roman"/>
          <w:b/>
          <w:sz w:val="24"/>
        </w:rPr>
      </w:pPr>
    </w:p>
    <w:p w:rsidR="00B607EE" w:rsidRDefault="00B607EE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7C6116" w:rsidRDefault="007C6116" w:rsidP="00F114C6">
      <w:pPr>
        <w:rPr>
          <w:rFonts w:ascii="Times New Roman" w:hAnsi="Times New Roman" w:cs="Times New Roman"/>
          <w:b/>
          <w:sz w:val="24"/>
        </w:rPr>
      </w:pP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344D4C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344D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97552E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B607EE" w:rsidRDefault="00B607EE" w:rsidP="00F114C6">
      <w:pPr>
        <w:rPr>
          <w:rFonts w:ascii="Times New Roman" w:hAnsi="Times New Roman" w:cs="Times New Roman"/>
          <w:sz w:val="24"/>
        </w:rPr>
      </w:pPr>
    </w:p>
    <w:p w:rsidR="00864C3C" w:rsidRPr="001B4D09" w:rsidRDefault="00864C3C" w:rsidP="00864C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část VZ 026</w:t>
      </w:r>
    </w:p>
    <w:p w:rsidR="00864C3C" w:rsidRPr="002B2D9B" w:rsidRDefault="00864C3C" w:rsidP="00864C3C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dočištění porostu po těžbě dřeva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Rozřezání poškozených stromů, zlomů, vývratů a nezužitkované hmoty, její úklid sházením na hromady, případně spálením (jde o hmotu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nehroubí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úklid skládek po odvozu dřevní hmoty.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ručně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po těžbě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Celoročně, po provedení těžby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3F3DD5" w:rsidRDefault="00864C3C" w:rsidP="00864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140,- Kč/hod.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sectPr w:rsidR="00864C3C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819AB"/>
    <w:rsid w:val="00186CE8"/>
    <w:rsid w:val="00201E4A"/>
    <w:rsid w:val="00214368"/>
    <w:rsid w:val="0025357A"/>
    <w:rsid w:val="00296543"/>
    <w:rsid w:val="00303669"/>
    <w:rsid w:val="0031193F"/>
    <w:rsid w:val="00312060"/>
    <w:rsid w:val="00344D4C"/>
    <w:rsid w:val="00345A45"/>
    <w:rsid w:val="00347CC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90553"/>
    <w:rsid w:val="007C6116"/>
    <w:rsid w:val="00807676"/>
    <w:rsid w:val="00813263"/>
    <w:rsid w:val="00840105"/>
    <w:rsid w:val="00864C3C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226E2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2291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2016-04-28T09:22:00Z</cp:lastPrinted>
  <dcterms:created xsi:type="dcterms:W3CDTF">2016-10-24T08:59:00Z</dcterms:created>
  <dcterms:modified xsi:type="dcterms:W3CDTF">2016-10-24T09:03:00Z</dcterms:modified>
</cp:coreProperties>
</file>