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03"/>
      </w:tblGrid>
      <w:tr w:rsidR="00000000">
        <w:trPr>
          <w:cantSplit/>
          <w:trHeight w:hRule="exact" w:val="1207"/>
        </w:trPr>
        <w:tc>
          <w:tcPr>
            <w:tcW w:w="102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0pt;height:54pt">
                  <v:imagedata r:id="rId4" o:title=""/>
                </v:shape>
              </w:pict>
            </w:r>
          </w:p>
        </w:tc>
      </w:tr>
      <w:tr w:rsidR="00000000">
        <w:trPr>
          <w:cantSplit/>
        </w:trPr>
        <w:tc>
          <w:tcPr>
            <w:tcW w:w="10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ÚŘAD MĚSTSKÉ ČÁSTI, ODBOR SPRÁVY BYTŮ A DOMŮ, OBLÁ 75 A, 634 00 BRNO</w:t>
            </w:r>
          </w:p>
        </w:tc>
      </w:tr>
    </w:tbl>
    <w:p w:rsidR="00000000" w:rsidRDefault="006276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6276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8"/>
        <w:gridCol w:w="4081"/>
        <w:gridCol w:w="4694"/>
      </w:tblGrid>
      <w:tr w:rsidR="00000000">
        <w:trPr>
          <w:cantSplit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NAŠE ČJ: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3" w:type="dxa"/>
            </w:tcMar>
          </w:tcPr>
          <w:p w:rsidR="00000000" w:rsidRDefault="006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000000">
        <w:trPr>
          <w:cantSplit/>
        </w:trPr>
        <w:tc>
          <w:tcPr>
            <w:tcW w:w="5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3" w:type="dxa"/>
            </w:tcMar>
          </w:tcPr>
          <w:p w:rsidR="00000000" w:rsidRDefault="006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CNS GROUP s.r.o.</w:t>
            </w:r>
          </w:p>
        </w:tc>
      </w:tr>
      <w:tr w:rsidR="00000000">
        <w:trPr>
          <w:cantSplit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VYŘIZUJE: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Seidlová Jana Ing.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3" w:type="dxa"/>
            </w:tcMar>
          </w:tcPr>
          <w:p w:rsidR="00000000" w:rsidRDefault="006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Okrouhlá 9/44</w:t>
            </w:r>
          </w:p>
        </w:tc>
      </w:tr>
      <w:tr w:rsidR="00000000">
        <w:trPr>
          <w:cantSplit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TEL.:.</w:t>
            </w:r>
            <w:proofErr w:type="gramEnd"/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547 428 940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3" w:type="dxa"/>
            </w:tcMar>
          </w:tcPr>
          <w:p w:rsidR="00000000" w:rsidRDefault="006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62500 Brno - Bohunice</w:t>
            </w:r>
          </w:p>
        </w:tc>
      </w:tr>
      <w:tr w:rsidR="00000000">
        <w:trPr>
          <w:cantSplit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DATUM: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6CA" w:rsidP="006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.10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.2020</w:t>
            </w:r>
            <w:proofErr w:type="gramEnd"/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3" w:type="dxa"/>
            </w:tcMar>
          </w:tcPr>
          <w:p w:rsidR="00000000" w:rsidRDefault="006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</w:tbl>
    <w:p w:rsidR="00000000" w:rsidRDefault="006276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9"/>
        <w:gridCol w:w="6734"/>
      </w:tblGrid>
      <w:tr w:rsidR="00000000">
        <w:trPr>
          <w:cantSplit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000000">
        <w:trPr>
          <w:cantSplit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u w:val="single"/>
              </w:rPr>
              <w:t>Objednávka č. OBJ/287/2020/OSBD</w:t>
            </w:r>
          </w:p>
        </w:tc>
      </w:tr>
      <w:tr w:rsidR="00000000">
        <w:trPr>
          <w:cantSplit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000000">
        <w:trPr>
          <w:cantSplit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Objednáváme u vás NON STOP recepční služby pro BD Koniklecová 5 a ostrahu BD dle seznamu pro měsíc listopad 2020.</w:t>
            </w:r>
          </w:p>
        </w:tc>
      </w:tr>
      <w:tr w:rsidR="00000000">
        <w:trPr>
          <w:cantSplit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000000">
        <w:trPr>
          <w:cantSplit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000000">
        <w:trPr>
          <w:cantSplit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000000">
        <w:trPr>
          <w:cantSplit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Termín dodání nejpozději do: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30.11.2020</w:t>
            </w:r>
            <w:proofErr w:type="gramEnd"/>
          </w:p>
        </w:tc>
      </w:tr>
      <w:tr w:rsidR="00000000">
        <w:trPr>
          <w:cantSplit/>
          <w:trHeight w:hRule="exact" w:val="130"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000000">
        <w:trPr>
          <w:cantSplit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Cena nejvýše do: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130 000,00 Kč včetně DPH</w:t>
            </w:r>
          </w:p>
        </w:tc>
      </w:tr>
      <w:tr w:rsidR="00000000">
        <w:trPr>
          <w:cantSplit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</w:tbl>
    <w:p w:rsidR="00000000" w:rsidRDefault="006276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</w:p>
    <w:p w:rsidR="00000000" w:rsidRDefault="006276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Fakturu zašlete na adresu:</w:t>
      </w:r>
    </w:p>
    <w:p w:rsidR="00000000" w:rsidRDefault="006276CA">
      <w:pPr>
        <w:widowControl w:val="0"/>
        <w:autoSpaceDE w:val="0"/>
        <w:autoSpaceDN w:val="0"/>
        <w:adjustRightInd w:val="0"/>
        <w:spacing w:before="40" w:after="40" w:line="240" w:lineRule="auto"/>
        <w:ind w:left="390" w:right="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Statutární město Brno</w:t>
      </w:r>
    </w:p>
    <w:p w:rsidR="00000000" w:rsidRDefault="006276CA">
      <w:pPr>
        <w:widowControl w:val="0"/>
        <w:autoSpaceDE w:val="0"/>
        <w:autoSpaceDN w:val="0"/>
        <w:adjustRightInd w:val="0"/>
        <w:spacing w:before="40" w:after="40" w:line="240" w:lineRule="auto"/>
        <w:ind w:left="390" w:right="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MČ Brno Nový Lískovec</w:t>
      </w:r>
    </w:p>
    <w:p w:rsidR="00000000" w:rsidRDefault="006276CA">
      <w:pPr>
        <w:widowControl w:val="0"/>
        <w:autoSpaceDE w:val="0"/>
        <w:autoSpaceDN w:val="0"/>
        <w:adjustRightInd w:val="0"/>
        <w:spacing w:before="40" w:after="40" w:line="240" w:lineRule="auto"/>
        <w:ind w:left="390" w:right="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Oblá 75a</w:t>
      </w:r>
    </w:p>
    <w:p w:rsidR="00000000" w:rsidRDefault="006276CA">
      <w:pPr>
        <w:widowControl w:val="0"/>
        <w:autoSpaceDE w:val="0"/>
        <w:autoSpaceDN w:val="0"/>
        <w:adjustRightInd w:val="0"/>
        <w:spacing w:before="40" w:after="40" w:line="240" w:lineRule="auto"/>
        <w:ind w:left="390" w:right="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634 00 Brno</w:t>
      </w:r>
    </w:p>
    <w:p w:rsidR="00000000" w:rsidRDefault="006276CA">
      <w:pPr>
        <w:widowControl w:val="0"/>
        <w:autoSpaceDE w:val="0"/>
        <w:autoSpaceDN w:val="0"/>
        <w:adjustRightInd w:val="0"/>
        <w:spacing w:before="40" w:after="40" w:line="240" w:lineRule="auto"/>
        <w:ind w:left="390" w:right="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IČ: 44992785, </w:t>
      </w:r>
      <w:r>
        <w:rPr>
          <w:rFonts w:ascii="Times New Roman" w:hAnsi="Times New Roman" w:cs="Times New Roman"/>
          <w:color w:val="000000"/>
          <w:sz w:val="25"/>
          <w:szCs w:val="25"/>
        </w:rPr>
        <w:t>DIČ: CZ44992785</w:t>
      </w:r>
    </w:p>
    <w:p w:rsidR="00000000" w:rsidRDefault="006276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Na faktuře,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prosím,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uveďte číslo objednávky!</w:t>
      </w:r>
    </w:p>
    <w:p w:rsidR="00000000" w:rsidRDefault="006276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</w:p>
    <w:p w:rsidR="00000000" w:rsidRDefault="006276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S pozdravem</w:t>
      </w:r>
    </w:p>
    <w:p w:rsidR="00000000" w:rsidRDefault="006276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</w:p>
    <w:p w:rsidR="00000000" w:rsidRDefault="006276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</w:p>
    <w:p w:rsidR="00000000" w:rsidRDefault="006276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</w:p>
    <w:p w:rsidR="00000000" w:rsidRDefault="006276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4"/>
        <w:gridCol w:w="4489"/>
        <w:gridCol w:w="3149"/>
        <w:gridCol w:w="14"/>
        <w:gridCol w:w="1327"/>
      </w:tblGrid>
      <w:tr w:rsidR="00000000">
        <w:trPr>
          <w:cantSplit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Ing. Jana Seidlová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000000">
        <w:trPr>
          <w:cantSplit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Vedoucí OSBD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</w:tbl>
    <w:p w:rsidR="00000000" w:rsidRDefault="006276C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sectPr w:rsidR="00000000">
      <w:pgSz w:w="11903" w:h="16833"/>
      <w:pgMar w:top="283" w:right="566" w:bottom="566" w:left="1133" w:header="283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6CA"/>
    <w:rsid w:val="0062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D980E5-A0C9-4530-89F0-CF4758EA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Jana</dc:creator>
  <cp:keywords/>
  <dc:description/>
  <cp:lastModifiedBy>Seidlová Jana</cp:lastModifiedBy>
  <cp:revision>2</cp:revision>
  <cp:lastPrinted>2020-11-03T10:27:00Z</cp:lastPrinted>
  <dcterms:created xsi:type="dcterms:W3CDTF">2020-11-03T10:28:00Z</dcterms:created>
  <dcterms:modified xsi:type="dcterms:W3CDTF">2020-11-03T10:28:00Z</dcterms:modified>
</cp:coreProperties>
</file>