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A16BFC" w:rsidRPr="00C017AD" w:rsidRDefault="00A16BFC" w:rsidP="00A16BFC">
      <w:pPr>
        <w:rPr>
          <w:rFonts w:ascii="Arial" w:hAnsi="Arial" w:cs="Arial"/>
          <w:color w:val="000000"/>
          <w:sz w:val="22"/>
          <w:szCs w:val="22"/>
        </w:rPr>
      </w:pPr>
      <w:r w:rsidRPr="00C017AD">
        <w:rPr>
          <w:rFonts w:ascii="Arial" w:hAnsi="Arial" w:cs="Arial"/>
          <w:b/>
          <w:color w:val="000000"/>
          <w:sz w:val="22"/>
          <w:szCs w:val="22"/>
        </w:rPr>
        <w:t>Karlovarský kraj</w:t>
      </w:r>
      <w:r w:rsidRPr="00C017AD">
        <w:rPr>
          <w:rFonts w:ascii="Arial" w:hAnsi="Arial" w:cs="Arial"/>
          <w:color w:val="000000"/>
          <w:sz w:val="22"/>
          <w:szCs w:val="22"/>
        </w:rPr>
        <w:t>, sídlo Závodní 353/88, Karlovy Vary, PSČ 36021, IČO 70891168, DIČ CZ70891168</w:t>
      </w:r>
    </w:p>
    <w:p w:rsidR="00A16BFC" w:rsidRPr="00C017AD" w:rsidRDefault="00A16BFC" w:rsidP="00A16BFC">
      <w:pPr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>zastoupený příspěvkovou organizací</w:t>
      </w:r>
    </w:p>
    <w:p w:rsidR="00A16BFC" w:rsidRPr="00C017AD" w:rsidRDefault="00A16BFC" w:rsidP="00A16BFC">
      <w:pPr>
        <w:jc w:val="both"/>
        <w:rPr>
          <w:rFonts w:ascii="Arial" w:hAnsi="Arial" w:cs="Arial"/>
          <w:sz w:val="22"/>
          <w:szCs w:val="22"/>
        </w:rPr>
      </w:pPr>
    </w:p>
    <w:p w:rsidR="00A16BFC" w:rsidRPr="00C017AD" w:rsidRDefault="00A16BFC" w:rsidP="00A16BFC">
      <w:pPr>
        <w:rPr>
          <w:rFonts w:ascii="Arial" w:hAnsi="Arial" w:cs="Arial"/>
          <w:b/>
          <w:sz w:val="22"/>
          <w:szCs w:val="22"/>
        </w:rPr>
      </w:pPr>
      <w:r w:rsidRPr="00C017AD">
        <w:rPr>
          <w:rFonts w:ascii="Arial" w:hAnsi="Arial" w:cs="Arial"/>
          <w:b/>
          <w:sz w:val="22"/>
          <w:szCs w:val="22"/>
        </w:rPr>
        <w:t>Krajská správa a údržba silnic Karlovarského kraje, příspěvková organizace</w:t>
      </w:r>
    </w:p>
    <w:p w:rsidR="00A16BFC" w:rsidRPr="00C017AD" w:rsidRDefault="00A16BFC" w:rsidP="00A16BFC">
      <w:pPr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C017AD">
        <w:rPr>
          <w:rFonts w:ascii="Arial" w:hAnsi="Arial" w:cs="Arial"/>
          <w:sz w:val="22"/>
          <w:szCs w:val="22"/>
        </w:rPr>
        <w:t xml:space="preserve">sídlem:   </w:t>
      </w:r>
      <w:proofErr w:type="gramEnd"/>
      <w:r w:rsidRPr="00C017AD">
        <w:rPr>
          <w:rFonts w:ascii="Arial" w:hAnsi="Arial" w:cs="Arial"/>
          <w:sz w:val="22"/>
          <w:szCs w:val="22"/>
        </w:rPr>
        <w:t xml:space="preserve">               Sokolov, Chebská 282, 356 04 </w:t>
      </w:r>
    </w:p>
    <w:p w:rsidR="00A16BFC" w:rsidRPr="00C017AD" w:rsidRDefault="00A16BFC" w:rsidP="00A16BFC">
      <w:pPr>
        <w:rPr>
          <w:rFonts w:ascii="Arial" w:hAnsi="Arial" w:cs="Arial"/>
          <w:sz w:val="22"/>
          <w:szCs w:val="22"/>
        </w:rPr>
      </w:pPr>
      <w:proofErr w:type="gramStart"/>
      <w:r w:rsidRPr="00C017AD">
        <w:rPr>
          <w:rFonts w:ascii="Arial" w:hAnsi="Arial" w:cs="Arial"/>
          <w:sz w:val="22"/>
          <w:szCs w:val="22"/>
        </w:rPr>
        <w:t xml:space="preserve">zastoupený:   </w:t>
      </w:r>
      <w:proofErr w:type="gramEnd"/>
      <w:r w:rsidRPr="00C017AD">
        <w:rPr>
          <w:rFonts w:ascii="Arial" w:hAnsi="Arial" w:cs="Arial"/>
          <w:sz w:val="22"/>
          <w:szCs w:val="22"/>
        </w:rPr>
        <w:t xml:space="preserve">            Ing. Jan </w:t>
      </w:r>
      <w:proofErr w:type="spellStart"/>
      <w:r w:rsidRPr="00C017AD">
        <w:rPr>
          <w:rFonts w:ascii="Arial" w:hAnsi="Arial" w:cs="Arial"/>
          <w:sz w:val="22"/>
          <w:szCs w:val="22"/>
        </w:rPr>
        <w:t>Lichtneger</w:t>
      </w:r>
      <w:proofErr w:type="spellEnd"/>
      <w:r w:rsidRPr="00C017AD">
        <w:rPr>
          <w:rFonts w:ascii="Arial" w:hAnsi="Arial" w:cs="Arial"/>
          <w:sz w:val="22"/>
          <w:szCs w:val="22"/>
        </w:rPr>
        <w:t xml:space="preserve">, ředitel organizace   </w:t>
      </w:r>
    </w:p>
    <w:p w:rsidR="00A16BFC" w:rsidRPr="00C017AD" w:rsidRDefault="00A16BFC" w:rsidP="00A16BFC">
      <w:pPr>
        <w:rPr>
          <w:rFonts w:ascii="Arial" w:hAnsi="Arial" w:cs="Arial"/>
          <w:sz w:val="22"/>
          <w:szCs w:val="22"/>
        </w:rPr>
      </w:pPr>
      <w:proofErr w:type="gramStart"/>
      <w:r w:rsidRPr="00C017AD">
        <w:rPr>
          <w:rFonts w:ascii="Arial" w:hAnsi="Arial" w:cs="Arial"/>
          <w:sz w:val="22"/>
          <w:szCs w:val="22"/>
        </w:rPr>
        <w:t xml:space="preserve">IČO:   </w:t>
      </w:r>
      <w:proofErr w:type="gramEnd"/>
      <w:r w:rsidRPr="00C017AD">
        <w:rPr>
          <w:rFonts w:ascii="Arial" w:hAnsi="Arial" w:cs="Arial"/>
          <w:sz w:val="22"/>
          <w:szCs w:val="22"/>
        </w:rPr>
        <w:t xml:space="preserve">                       70 94 70 23</w:t>
      </w:r>
    </w:p>
    <w:p w:rsidR="00A16BFC" w:rsidRPr="00C017AD" w:rsidRDefault="00A16BFC" w:rsidP="00A16BFC">
      <w:pPr>
        <w:rPr>
          <w:rFonts w:ascii="Arial" w:hAnsi="Arial" w:cs="Arial"/>
          <w:sz w:val="22"/>
          <w:szCs w:val="22"/>
        </w:rPr>
      </w:pPr>
      <w:proofErr w:type="gramStart"/>
      <w:r w:rsidRPr="00C017AD">
        <w:rPr>
          <w:rFonts w:ascii="Arial" w:hAnsi="Arial" w:cs="Arial"/>
          <w:sz w:val="22"/>
          <w:szCs w:val="22"/>
        </w:rPr>
        <w:t xml:space="preserve">DIČ:   </w:t>
      </w:r>
      <w:proofErr w:type="gramEnd"/>
      <w:r w:rsidRPr="00C017AD">
        <w:rPr>
          <w:rFonts w:ascii="Arial" w:hAnsi="Arial" w:cs="Arial"/>
          <w:sz w:val="22"/>
          <w:szCs w:val="22"/>
        </w:rPr>
        <w:t xml:space="preserve">                       CZ 70947023  </w:t>
      </w:r>
    </w:p>
    <w:p w:rsidR="00A16BFC" w:rsidRPr="00C017AD" w:rsidRDefault="00A16BFC" w:rsidP="00A16BFC">
      <w:pPr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C017AD">
        <w:rPr>
          <w:rFonts w:ascii="Arial" w:hAnsi="Arial" w:cs="Arial"/>
          <w:sz w:val="22"/>
          <w:szCs w:val="22"/>
        </w:rPr>
        <w:t xml:space="preserve">spojení:   </w:t>
      </w:r>
      <w:proofErr w:type="gramEnd"/>
      <w:r w:rsidRPr="00C017A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017AD">
        <w:rPr>
          <w:rFonts w:ascii="Arial" w:hAnsi="Arial" w:cs="Arial"/>
          <w:sz w:val="22"/>
          <w:szCs w:val="22"/>
        </w:rPr>
        <w:t>č.ú</w:t>
      </w:r>
      <w:proofErr w:type="spellEnd"/>
      <w:r w:rsidRPr="00C017AD">
        <w:rPr>
          <w:rFonts w:ascii="Arial" w:hAnsi="Arial" w:cs="Arial"/>
          <w:sz w:val="22"/>
          <w:szCs w:val="22"/>
        </w:rPr>
        <w:t>. 78-2496840247/0100 Komerční banka, a.s., pobočka Karlovy Vary</w:t>
      </w:r>
    </w:p>
    <w:p w:rsidR="00A16BFC" w:rsidRPr="00C017AD" w:rsidRDefault="00A16BFC" w:rsidP="00A16BFC">
      <w:pPr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>Zřizovací listina ZK 5901 ze dne 13. 12.2001</w:t>
      </w:r>
    </w:p>
    <w:p w:rsidR="00A16BFC" w:rsidRDefault="00A16BFC" w:rsidP="00A16BFC">
      <w:pPr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 xml:space="preserve">zapsaná v obchodním rejstříku vedený u Krajského soudu v Plzni, oddíl </w:t>
      </w:r>
      <w:proofErr w:type="spellStart"/>
      <w:r w:rsidRPr="00C017AD">
        <w:rPr>
          <w:rFonts w:ascii="Arial" w:hAnsi="Arial" w:cs="Arial"/>
          <w:sz w:val="22"/>
          <w:szCs w:val="22"/>
        </w:rPr>
        <w:t>Pr</w:t>
      </w:r>
      <w:proofErr w:type="spellEnd"/>
      <w:r w:rsidRPr="00C017AD">
        <w:rPr>
          <w:rFonts w:ascii="Arial" w:hAnsi="Arial" w:cs="Arial"/>
          <w:sz w:val="22"/>
          <w:szCs w:val="22"/>
        </w:rPr>
        <w:t>, vložka 114</w:t>
      </w:r>
    </w:p>
    <w:p w:rsidR="00273BF2" w:rsidRPr="00EE5EC9" w:rsidRDefault="00273BF2" w:rsidP="00A16BFC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E5EC9">
        <w:rPr>
          <w:rFonts w:ascii="Arial" w:hAnsi="Arial" w:cs="Arial"/>
          <w:color w:val="000000"/>
          <w:sz w:val="22"/>
          <w:szCs w:val="22"/>
        </w:rPr>
        <w:t>n a b y v a t e l")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1002972002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Karlovarský kraj se sídlem v Karlových Varech, Katastrální pracoviště Cheb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Cheb</w:t>
      </w:r>
      <w:r w:rsidRPr="00EE5EC9">
        <w:rPr>
          <w:rFonts w:ascii="Arial" w:hAnsi="Arial" w:cs="Arial"/>
          <w:sz w:val="18"/>
          <w:szCs w:val="18"/>
        </w:rPr>
        <w:tab/>
        <w:t>Háje u Chebu</w:t>
      </w:r>
      <w:r w:rsidRPr="00EE5EC9">
        <w:rPr>
          <w:rFonts w:ascii="Arial" w:hAnsi="Arial" w:cs="Arial"/>
          <w:sz w:val="18"/>
          <w:szCs w:val="18"/>
        </w:rPr>
        <w:tab/>
        <w:t>528/12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Cheb</w:t>
      </w:r>
      <w:r w:rsidRPr="00EE5EC9">
        <w:rPr>
          <w:rFonts w:ascii="Arial" w:hAnsi="Arial" w:cs="Arial"/>
          <w:sz w:val="18"/>
          <w:szCs w:val="18"/>
        </w:rPr>
        <w:tab/>
        <w:t>Háje u Chebu</w:t>
      </w:r>
      <w:r w:rsidRPr="00EE5EC9">
        <w:rPr>
          <w:rFonts w:ascii="Arial" w:hAnsi="Arial" w:cs="Arial"/>
          <w:sz w:val="18"/>
          <w:szCs w:val="18"/>
        </w:rPr>
        <w:tab/>
        <w:t>535/17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Krásná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Krásná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844/4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Krásná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Krásná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1676/13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Krásná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Krásná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1676/14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Krásná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Krásná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1916/2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A16BFC" w:rsidRDefault="00A16BFC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lastRenderedPageBreak/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Krásná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Krásná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2242/2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Podhradí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Podhradí</w:t>
      </w:r>
      <w:proofErr w:type="spellEnd"/>
      <w:r w:rsidRPr="00EE5EC9">
        <w:rPr>
          <w:rFonts w:ascii="Arial" w:hAnsi="Arial" w:cs="Arial"/>
          <w:sz w:val="18"/>
          <w:szCs w:val="18"/>
        </w:rPr>
        <w:t xml:space="preserve"> u Aše</w:t>
      </w:r>
      <w:r w:rsidRPr="00EE5EC9">
        <w:rPr>
          <w:rFonts w:ascii="Arial" w:hAnsi="Arial" w:cs="Arial"/>
          <w:sz w:val="18"/>
          <w:szCs w:val="18"/>
        </w:rPr>
        <w:tab/>
        <w:t>432/2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="00A16BFC">
        <w:rPr>
          <w:rFonts w:ascii="Arial" w:hAnsi="Arial" w:cs="Arial"/>
          <w:sz w:val="22"/>
          <w:szCs w:val="22"/>
        </w:rPr>
        <w:t>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</w:t>
      </w:r>
      <w:proofErr w:type="gramStart"/>
      <w:r w:rsidRPr="00EE5EC9">
        <w:rPr>
          <w:rFonts w:ascii="Arial" w:hAnsi="Arial" w:cs="Arial"/>
          <w:sz w:val="22"/>
          <w:szCs w:val="22"/>
        </w:rPr>
        <w:t>stavu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A16BFC">
        <w:rPr>
          <w:rFonts w:ascii="Arial" w:hAnsi="Arial" w:cs="Arial"/>
          <w:sz w:val="22"/>
          <w:szCs w:val="22"/>
        </w:rPr>
        <w:t>součástí silničních pozemků.</w:t>
      </w:r>
      <w:r w:rsidR="00062320" w:rsidRPr="00EE5EC9">
        <w:rPr>
          <w:rFonts w:ascii="Arial" w:hAnsi="Arial" w:cs="Arial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Háje u Chebu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528/12</w:t>
            </w:r>
          </w:p>
        </w:tc>
        <w:tc>
          <w:tcPr>
            <w:tcW w:w="3260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145,86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Háje u Chebu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535/17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204,60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Krásná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844/4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87,63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Krásná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1676/13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377,19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Krásná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1676/14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11,43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Krásná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1916/2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49,53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Krásná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2242/2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15,24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Podhradí u Aše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432/2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1 044,29 Kč</w:t>
            </w:r>
          </w:p>
        </w:tc>
      </w:tr>
    </w:tbl>
    <w:p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Užívací vztah k převáděným pozemkům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Háje u Chebu KN 528/12,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Háje u Chebu KN 535/17</w:t>
      </w:r>
    </w:p>
    <w:p w:rsidR="00273BF2" w:rsidRPr="00EE5EC9" w:rsidRDefault="00273BF2" w:rsidP="00A16BF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je řešen nájemní smlouvou č. 21N12/02, kterou se Státním pozemkovým úřadem, resp. dříve PF ČR uzavřel Krajská správa a údržba silnic Karlovarského kraje, příspěvková organizace, jakožto nájemce. S obsahem nájemní smlouvy</w:t>
      </w:r>
      <w:r w:rsidR="00A16BFC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byl nabyvatel seznámen před podpisem této smlouvy, což stvrzuje svým podpisem.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3) P</w:t>
      </w:r>
      <w:r w:rsidR="00795D2B">
        <w:rPr>
          <w:rFonts w:ascii="Arial" w:hAnsi="Arial" w:cs="Arial"/>
          <w:sz w:val="22"/>
          <w:szCs w:val="22"/>
        </w:rPr>
        <w:t>řevádějící</w:t>
      </w:r>
      <w:r w:rsidRPr="00EE5EC9">
        <w:rPr>
          <w:rFonts w:ascii="Arial" w:hAnsi="Arial" w:cs="Arial"/>
          <w:sz w:val="22"/>
          <w:szCs w:val="22"/>
        </w:rPr>
        <w:t xml:space="preserve"> a Lesy České republiky, </w:t>
      </w:r>
      <w:proofErr w:type="spellStart"/>
      <w:r w:rsidRPr="00EE5EC9">
        <w:rPr>
          <w:rFonts w:ascii="Arial" w:hAnsi="Arial" w:cs="Arial"/>
          <w:sz w:val="22"/>
          <w:szCs w:val="22"/>
        </w:rPr>
        <w:t>s.p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. uzavřeli dohodu o přičlenění honebních pozemků   č.3M15/02 ze dne 4.12.2015, jejímž předmětem je převáděný pozemek </w:t>
      </w:r>
      <w:proofErr w:type="spellStart"/>
      <w:r w:rsidRPr="00EE5EC9">
        <w:rPr>
          <w:rFonts w:ascii="Arial" w:hAnsi="Arial" w:cs="Arial"/>
          <w:sz w:val="22"/>
          <w:szCs w:val="22"/>
        </w:rPr>
        <w:t>p.č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. 1916/2 v </w:t>
      </w:r>
      <w:proofErr w:type="spellStart"/>
      <w:r w:rsidRPr="00EE5EC9">
        <w:rPr>
          <w:rFonts w:ascii="Arial" w:hAnsi="Arial" w:cs="Arial"/>
          <w:sz w:val="22"/>
          <w:szCs w:val="22"/>
        </w:rPr>
        <w:t>k.ú</w:t>
      </w:r>
      <w:proofErr w:type="spellEnd"/>
      <w:r w:rsidRPr="00EE5EC9">
        <w:rPr>
          <w:rFonts w:ascii="Arial" w:hAnsi="Arial" w:cs="Arial"/>
          <w:sz w:val="22"/>
          <w:szCs w:val="22"/>
        </w:rPr>
        <w:t>. Krásná.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5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</w:t>
      </w:r>
      <w:r w:rsidR="00A16BFC">
        <w:rPr>
          <w:rFonts w:ascii="Arial" w:hAnsi="Arial" w:cs="Arial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stejnopisy a ostatní jsou určeny pro převádějícího.</w:t>
      </w: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Nabyvatel prohlašuje, že ve vztahu k převáděným pozemkům splňuje zákonem stanovené podmínky pro to, aby na něj mohly být podle § 7 odst. 4 písmeno</w:t>
      </w:r>
      <w:r w:rsidR="00A16BFC">
        <w:rPr>
          <w:rFonts w:ascii="Arial" w:hAnsi="Arial" w:cs="Arial"/>
          <w:sz w:val="22"/>
          <w:szCs w:val="22"/>
        </w:rPr>
        <w:t xml:space="preserve"> a)</w:t>
      </w:r>
      <w:r w:rsidRPr="00EE5EC9">
        <w:rPr>
          <w:rFonts w:ascii="Arial" w:hAnsi="Arial" w:cs="Arial"/>
          <w:sz w:val="22"/>
          <w:szCs w:val="22"/>
        </w:rPr>
        <w:t xml:space="preserve">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434134">
        <w:rPr>
          <w:rFonts w:ascii="Arial" w:hAnsi="Arial" w:cs="Arial"/>
          <w:sz w:val="22"/>
          <w:szCs w:val="22"/>
        </w:rPr>
        <w:t>3) Nabyvatel prohlašuje, že nabytí pozemků odsouhlasilo zastupitelstvo Karlovarského kraje, dne 14.09.2020 usnesením č. ZK 228/09/20.</w:t>
      </w:r>
    </w:p>
    <w:p w:rsidR="006C1F15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16BFC" w:rsidRPr="00EE5EC9" w:rsidRDefault="00A16BFC" w:rsidP="00A16BF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 Karlových Varech dne</w:t>
      </w:r>
      <w:r w:rsidR="00660EF4">
        <w:rPr>
          <w:rFonts w:ascii="Arial" w:hAnsi="Arial" w:cs="Arial"/>
          <w:sz w:val="22"/>
          <w:szCs w:val="22"/>
        </w:rPr>
        <w:t xml:space="preserve"> 15.10.2020</w:t>
      </w:r>
      <w:r w:rsidRPr="00EE5EC9">
        <w:rPr>
          <w:rFonts w:ascii="Arial" w:hAnsi="Arial" w:cs="Arial"/>
          <w:sz w:val="22"/>
          <w:szCs w:val="22"/>
        </w:rPr>
        <w:tab/>
        <w:t>V Karlových Varech dne</w:t>
      </w:r>
      <w:r w:rsidR="00434134">
        <w:rPr>
          <w:rFonts w:ascii="Arial" w:hAnsi="Arial" w:cs="Arial"/>
          <w:sz w:val="22"/>
          <w:szCs w:val="22"/>
        </w:rPr>
        <w:t xml:space="preserve"> </w:t>
      </w:r>
      <w:r w:rsidR="00660EF4">
        <w:rPr>
          <w:rFonts w:ascii="Arial" w:hAnsi="Arial" w:cs="Arial"/>
          <w:sz w:val="22"/>
          <w:szCs w:val="22"/>
        </w:rPr>
        <w:t>15.10.2020</w:t>
      </w:r>
    </w:p>
    <w:p w:rsidR="00A16BFC" w:rsidRPr="00EE5EC9" w:rsidRDefault="00A16BFC" w:rsidP="00A16BFC">
      <w:pPr>
        <w:widowControl/>
        <w:rPr>
          <w:rFonts w:ascii="Arial" w:hAnsi="Arial" w:cs="Arial"/>
          <w:sz w:val="22"/>
          <w:szCs w:val="22"/>
        </w:rPr>
      </w:pPr>
    </w:p>
    <w:p w:rsidR="00A16BFC" w:rsidRPr="00EE5EC9" w:rsidRDefault="00A16BFC" w:rsidP="00A16BFC">
      <w:pPr>
        <w:widowControl/>
        <w:rPr>
          <w:rFonts w:ascii="Arial" w:hAnsi="Arial" w:cs="Arial"/>
          <w:sz w:val="22"/>
          <w:szCs w:val="22"/>
        </w:rPr>
      </w:pPr>
    </w:p>
    <w:p w:rsidR="00A16BFC" w:rsidRDefault="00A16BFC" w:rsidP="00A16BFC">
      <w:pPr>
        <w:rPr>
          <w:rFonts w:ascii="Arial" w:hAnsi="Arial" w:cs="Arial"/>
          <w:sz w:val="22"/>
          <w:szCs w:val="22"/>
        </w:rPr>
      </w:pPr>
    </w:p>
    <w:p w:rsidR="00A16BFC" w:rsidRPr="00C017AD" w:rsidRDefault="00A16BFC" w:rsidP="00A16BFC">
      <w:pPr>
        <w:rPr>
          <w:rFonts w:ascii="Arial" w:hAnsi="Arial" w:cs="Arial"/>
          <w:sz w:val="22"/>
          <w:szCs w:val="22"/>
        </w:rPr>
      </w:pPr>
    </w:p>
    <w:p w:rsidR="00A16BFC" w:rsidRPr="00C017AD" w:rsidRDefault="00A16BFC" w:rsidP="00A16BFC">
      <w:pPr>
        <w:ind w:left="5104" w:hanging="5104"/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>............................................</w:t>
      </w:r>
      <w:r w:rsidRPr="00C017AD">
        <w:rPr>
          <w:rFonts w:ascii="Arial" w:hAnsi="Arial" w:cs="Arial"/>
          <w:sz w:val="22"/>
          <w:szCs w:val="22"/>
        </w:rPr>
        <w:tab/>
        <w:t>............................................</w:t>
      </w:r>
      <w:bookmarkStart w:id="0" w:name="_GoBack"/>
      <w:bookmarkEnd w:id="0"/>
    </w:p>
    <w:p w:rsidR="00A16BFC" w:rsidRPr="00C017AD" w:rsidRDefault="00A16BFC" w:rsidP="00A16BFC">
      <w:pPr>
        <w:ind w:left="5104" w:hanging="5104"/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>Státní pozemkový úřad</w:t>
      </w:r>
      <w:r w:rsidRPr="00C017AD">
        <w:rPr>
          <w:rFonts w:ascii="Arial" w:hAnsi="Arial" w:cs="Arial"/>
          <w:sz w:val="22"/>
          <w:szCs w:val="22"/>
        </w:rPr>
        <w:tab/>
        <w:t xml:space="preserve">Karlovarský kraj </w:t>
      </w:r>
      <w:proofErr w:type="spellStart"/>
      <w:r w:rsidRPr="00C017AD">
        <w:rPr>
          <w:rFonts w:ascii="Arial" w:hAnsi="Arial" w:cs="Arial"/>
          <w:sz w:val="22"/>
          <w:szCs w:val="22"/>
        </w:rPr>
        <w:t>zast</w:t>
      </w:r>
      <w:proofErr w:type="spellEnd"/>
      <w:r w:rsidRPr="00C017AD">
        <w:rPr>
          <w:rFonts w:ascii="Arial" w:hAnsi="Arial" w:cs="Arial"/>
          <w:sz w:val="22"/>
          <w:szCs w:val="22"/>
        </w:rPr>
        <w:t>.</w:t>
      </w:r>
    </w:p>
    <w:p w:rsidR="00A16BFC" w:rsidRPr="00C017AD" w:rsidRDefault="00A16BFC" w:rsidP="00A16BFC">
      <w:pPr>
        <w:ind w:left="5104" w:hanging="5104"/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>ředitelka Krajského pozemkového úřadu</w:t>
      </w:r>
      <w:r w:rsidRPr="00C017AD">
        <w:rPr>
          <w:rFonts w:ascii="Arial" w:hAnsi="Arial" w:cs="Arial"/>
          <w:sz w:val="22"/>
          <w:szCs w:val="22"/>
        </w:rPr>
        <w:tab/>
        <w:t xml:space="preserve">Ing. Jan </w:t>
      </w:r>
      <w:proofErr w:type="spellStart"/>
      <w:r w:rsidRPr="00C017AD">
        <w:rPr>
          <w:rFonts w:ascii="Arial" w:hAnsi="Arial" w:cs="Arial"/>
          <w:sz w:val="22"/>
          <w:szCs w:val="22"/>
        </w:rPr>
        <w:t>Lichtneger</w:t>
      </w:r>
      <w:proofErr w:type="spellEnd"/>
    </w:p>
    <w:p w:rsidR="00A16BFC" w:rsidRPr="00C017AD" w:rsidRDefault="00A16BFC" w:rsidP="00A16BFC">
      <w:pPr>
        <w:ind w:left="5104" w:hanging="5104"/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>pro Karlovarský kraj</w:t>
      </w:r>
      <w:r w:rsidRPr="00C017AD">
        <w:rPr>
          <w:rFonts w:ascii="Arial" w:hAnsi="Arial" w:cs="Arial"/>
          <w:sz w:val="22"/>
          <w:szCs w:val="22"/>
        </w:rPr>
        <w:tab/>
        <w:t>ředitel organizace</w:t>
      </w:r>
    </w:p>
    <w:p w:rsidR="00A16BFC" w:rsidRPr="00C017AD" w:rsidRDefault="00A16BFC" w:rsidP="00A16BFC">
      <w:pPr>
        <w:ind w:left="5104" w:hanging="5104"/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>Ing. Šárka Václavíková</w:t>
      </w:r>
      <w:r w:rsidRPr="00C017AD">
        <w:rPr>
          <w:rFonts w:ascii="Arial" w:hAnsi="Arial" w:cs="Arial"/>
          <w:sz w:val="22"/>
          <w:szCs w:val="22"/>
        </w:rPr>
        <w:tab/>
      </w:r>
      <w:r w:rsidRPr="00C017AD">
        <w:rPr>
          <w:rFonts w:ascii="Arial" w:hAnsi="Arial" w:cs="Arial"/>
          <w:iCs/>
          <w:sz w:val="22"/>
          <w:szCs w:val="22"/>
        </w:rPr>
        <w:t>Krajská správa a údržba silnic</w:t>
      </w:r>
    </w:p>
    <w:p w:rsidR="00A16BFC" w:rsidRPr="00C017AD" w:rsidRDefault="00A16BFC" w:rsidP="00A16BFC">
      <w:pPr>
        <w:ind w:left="5104" w:hanging="5104"/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>převádějící</w:t>
      </w:r>
      <w:r w:rsidRPr="00C017AD">
        <w:rPr>
          <w:rFonts w:ascii="Arial" w:hAnsi="Arial" w:cs="Arial"/>
          <w:sz w:val="22"/>
          <w:szCs w:val="22"/>
        </w:rPr>
        <w:tab/>
      </w:r>
      <w:r w:rsidRPr="00C017AD">
        <w:rPr>
          <w:rFonts w:ascii="Arial" w:hAnsi="Arial" w:cs="Arial"/>
          <w:iCs/>
          <w:sz w:val="22"/>
          <w:szCs w:val="22"/>
        </w:rPr>
        <w:t>Karlovarského kraje,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017AD">
        <w:rPr>
          <w:rFonts w:ascii="Arial" w:hAnsi="Arial" w:cs="Arial"/>
          <w:iCs/>
          <w:sz w:val="22"/>
          <w:szCs w:val="22"/>
        </w:rPr>
        <w:t>p.o</w:t>
      </w:r>
      <w:proofErr w:type="spellEnd"/>
      <w:r w:rsidRPr="00C017AD">
        <w:rPr>
          <w:rFonts w:ascii="Arial" w:hAnsi="Arial" w:cs="Arial"/>
          <w:iCs/>
          <w:sz w:val="22"/>
          <w:szCs w:val="22"/>
        </w:rPr>
        <w:t>.</w:t>
      </w:r>
    </w:p>
    <w:p w:rsidR="00A16BFC" w:rsidRDefault="00A16BFC" w:rsidP="00A16BF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017AD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C017AD">
        <w:rPr>
          <w:rFonts w:ascii="Arial" w:hAnsi="Arial" w:cs="Arial"/>
          <w:sz w:val="22"/>
          <w:szCs w:val="22"/>
        </w:rPr>
        <w:t>nabyvatel</w:t>
      </w:r>
      <w:r w:rsidRPr="00C017AD">
        <w:rPr>
          <w:rFonts w:ascii="Arial" w:hAnsi="Arial" w:cs="Arial"/>
          <w:sz w:val="22"/>
          <w:szCs w:val="22"/>
        </w:rPr>
        <w:tab/>
      </w:r>
      <w:r w:rsidRPr="00C017AD">
        <w:rPr>
          <w:rFonts w:ascii="Arial" w:hAnsi="Arial" w:cs="Arial"/>
          <w:sz w:val="22"/>
          <w:szCs w:val="22"/>
        </w:rPr>
        <w:tab/>
      </w:r>
      <w:r w:rsidRPr="00C017AD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3223502, 2537902, 3254802, 3254902, 3255002, 3255202, 3255602, 3256702</w:t>
      </w:r>
      <w:r w:rsidRPr="00EE5EC9">
        <w:rPr>
          <w:rFonts w:ascii="Arial" w:hAnsi="Arial" w:cs="Arial"/>
          <w:sz w:val="22"/>
          <w:szCs w:val="22"/>
        </w:rPr>
        <w:br/>
      </w:r>
    </w:p>
    <w:p w:rsidR="00A16BFC" w:rsidRDefault="00A16BFC" w:rsidP="0055660D">
      <w:pPr>
        <w:widowControl/>
        <w:rPr>
          <w:rFonts w:ascii="Arial" w:hAnsi="Arial" w:cs="Arial"/>
          <w:sz w:val="22"/>
          <w:szCs w:val="22"/>
        </w:rPr>
      </w:pP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Jiří Loufek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Jana Bartková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A16BFC" w:rsidRDefault="00A16BFC" w:rsidP="006E4B7B">
      <w:pPr>
        <w:jc w:val="both"/>
        <w:rPr>
          <w:rFonts w:ascii="Arial" w:hAnsi="Arial" w:cs="Arial"/>
          <w:sz w:val="22"/>
          <w:szCs w:val="22"/>
        </w:rPr>
      </w:pPr>
    </w:p>
    <w:p w:rsidR="00A16BFC" w:rsidRDefault="00A16BFC" w:rsidP="006E4B7B">
      <w:pPr>
        <w:jc w:val="both"/>
        <w:rPr>
          <w:rFonts w:ascii="Arial" w:hAnsi="Arial" w:cs="Arial"/>
          <w:sz w:val="22"/>
          <w:szCs w:val="22"/>
        </w:rPr>
      </w:pPr>
    </w:p>
    <w:p w:rsidR="00A16BFC" w:rsidRDefault="00A16BFC" w:rsidP="006E4B7B">
      <w:pPr>
        <w:jc w:val="both"/>
        <w:rPr>
          <w:rFonts w:ascii="Arial" w:hAnsi="Arial" w:cs="Arial"/>
          <w:sz w:val="22"/>
          <w:szCs w:val="22"/>
        </w:rPr>
      </w:pPr>
    </w:p>
    <w:p w:rsidR="00A16BFC" w:rsidRDefault="00A16BFC" w:rsidP="006E4B7B">
      <w:pPr>
        <w:jc w:val="both"/>
        <w:rPr>
          <w:rFonts w:ascii="Arial" w:hAnsi="Arial" w:cs="Arial"/>
          <w:sz w:val="22"/>
          <w:szCs w:val="22"/>
        </w:rPr>
      </w:pPr>
    </w:p>
    <w:p w:rsidR="00A16BFC" w:rsidRDefault="00A16BFC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…….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801" w:rsidRDefault="00AA6801">
      <w:r>
        <w:separator/>
      </w:r>
    </w:p>
  </w:endnote>
  <w:endnote w:type="continuationSeparator" w:id="0">
    <w:p w:rsidR="00AA6801" w:rsidRDefault="00A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801" w:rsidRDefault="00AA6801">
      <w:r>
        <w:separator/>
      </w:r>
    </w:p>
  </w:footnote>
  <w:footnote w:type="continuationSeparator" w:id="0">
    <w:p w:rsidR="00AA6801" w:rsidRDefault="00AA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BF2"/>
    <w:rsid w:val="000336E0"/>
    <w:rsid w:val="00062320"/>
    <w:rsid w:val="000729F0"/>
    <w:rsid w:val="00081110"/>
    <w:rsid w:val="000823B6"/>
    <w:rsid w:val="000C675F"/>
    <w:rsid w:val="000E4024"/>
    <w:rsid w:val="001550B2"/>
    <w:rsid w:val="00176135"/>
    <w:rsid w:val="001B3B31"/>
    <w:rsid w:val="001C6FC9"/>
    <w:rsid w:val="002579B5"/>
    <w:rsid w:val="00261220"/>
    <w:rsid w:val="00273BF2"/>
    <w:rsid w:val="00287139"/>
    <w:rsid w:val="002A6B0C"/>
    <w:rsid w:val="002B1FFD"/>
    <w:rsid w:val="00357635"/>
    <w:rsid w:val="00365707"/>
    <w:rsid w:val="0039372D"/>
    <w:rsid w:val="003C3600"/>
    <w:rsid w:val="003D06D1"/>
    <w:rsid w:val="003F64D6"/>
    <w:rsid w:val="00434134"/>
    <w:rsid w:val="004A6EA9"/>
    <w:rsid w:val="004B6821"/>
    <w:rsid w:val="0050563B"/>
    <w:rsid w:val="00533D85"/>
    <w:rsid w:val="0055660D"/>
    <w:rsid w:val="00586E3E"/>
    <w:rsid w:val="005C4E5E"/>
    <w:rsid w:val="00605EDE"/>
    <w:rsid w:val="00660EF4"/>
    <w:rsid w:val="006704D9"/>
    <w:rsid w:val="006C072B"/>
    <w:rsid w:val="006C1F15"/>
    <w:rsid w:val="006C5CD0"/>
    <w:rsid w:val="006E4B7B"/>
    <w:rsid w:val="006E705B"/>
    <w:rsid w:val="00704443"/>
    <w:rsid w:val="007648EF"/>
    <w:rsid w:val="00794551"/>
    <w:rsid w:val="0079596E"/>
    <w:rsid w:val="00795D2B"/>
    <w:rsid w:val="007C4BBA"/>
    <w:rsid w:val="00870E7E"/>
    <w:rsid w:val="00894B59"/>
    <w:rsid w:val="008B6A31"/>
    <w:rsid w:val="008C71FB"/>
    <w:rsid w:val="009B3F8B"/>
    <w:rsid w:val="00A16BFC"/>
    <w:rsid w:val="00A31A8A"/>
    <w:rsid w:val="00A31C3B"/>
    <w:rsid w:val="00A81D1D"/>
    <w:rsid w:val="00AA6801"/>
    <w:rsid w:val="00AD73A5"/>
    <w:rsid w:val="00AE5523"/>
    <w:rsid w:val="00AE72EB"/>
    <w:rsid w:val="00C01211"/>
    <w:rsid w:val="00C50E1F"/>
    <w:rsid w:val="00C51253"/>
    <w:rsid w:val="00C9419D"/>
    <w:rsid w:val="00D63EC6"/>
    <w:rsid w:val="00D72011"/>
    <w:rsid w:val="00D90C1B"/>
    <w:rsid w:val="00DA06D6"/>
    <w:rsid w:val="00DF2489"/>
    <w:rsid w:val="00E5301D"/>
    <w:rsid w:val="00E95285"/>
    <w:rsid w:val="00EC21E2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3A57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2020-11-02T10:39:00Z</dcterms:created>
  <dcterms:modified xsi:type="dcterms:W3CDTF">2020-11-02T10:40:00Z</dcterms:modified>
</cp:coreProperties>
</file>