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Z6-0173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bookmarkStart w:id="0" w:name="_GoBack"/>
      <w:bookmarkEnd w:id="0"/>
      <w:proofErr w:type="gramStart"/>
      <w:r>
        <w:rPr>
          <w:rFonts w:ascii="Segoe UI" w:hAnsi="Segoe UI" w:cs="Segoe UI"/>
          <w:sz w:val="18"/>
          <w:szCs w:val="18"/>
        </w:rPr>
        <w:t>06.02.2017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PDS </w:t>
      </w:r>
      <w:proofErr w:type="gramStart"/>
      <w:r>
        <w:rPr>
          <w:rFonts w:ascii="Segoe UI" w:hAnsi="Segoe UI" w:cs="Segoe UI"/>
          <w:sz w:val="18"/>
          <w:szCs w:val="18"/>
        </w:rPr>
        <w:t>W9236T  0 , 150cm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bal.24ks,                       JOH-W9236T 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COATED W9940  3/0 75cm nebarvený, bal.12ks          JOH-W9940              10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W9136 2/0 75cm fialový bal.12ks,                    JOH-W9136              10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ETHILON EH7939H 3/0 75cm FSL modrý bal.36ks,               JOH-EH7939H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PROLEN W8977 2/0 90cm, bal.12ks                                       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V625E 2/0  2x70cm fialový, bal.24ks                 JOH-V625E               5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W9025, bal.12ks                                                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W9130  3/0, 75cm fialový, bal.12ks                  JOH-W9130  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W9221 0 75cm bal.12ks,                              JOH-W9221  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W9230 0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JOH-W9230               3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6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W9440 2/0  90cm EP3 , bal.12ks                      JOH-W9440              10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ETHILON W1620T 4/0 45cm bal.24ks blue,                     JOH-W1620T              2 BAL  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Prosím fakturovat </w:t>
      </w:r>
      <w:proofErr w:type="spellStart"/>
      <w:r>
        <w:rPr>
          <w:rFonts w:ascii="Segoe UI" w:hAnsi="Segoe UI" w:cs="Segoe UI"/>
          <w:sz w:val="18"/>
          <w:szCs w:val="18"/>
        </w:rPr>
        <w:t>přez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děkuji!!!!!!!!!!!!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583D61" w:rsidRDefault="00583D61" w:rsidP="00583D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583D61" w:rsidRDefault="00583D61" w:rsidP="00583D61"/>
    <w:sectPr w:rsidR="008C0EA9" w:rsidRPr="0058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CE"/>
    <w:rsid w:val="003D37CE"/>
    <w:rsid w:val="00583D61"/>
    <w:rsid w:val="00823452"/>
    <w:rsid w:val="00867C0A"/>
    <w:rsid w:val="00906B1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B420-3138-4B11-BE24-FE2C6C48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2017-02-14T08:46:00Z</dcterms:created>
  <dcterms:modified xsi:type="dcterms:W3CDTF">2017-02-14T08:46:00Z</dcterms:modified>
</cp:coreProperties>
</file>