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942B" w14:textId="77777777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8DD942C" w14:textId="3AB65557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310ACA">
        <w:rPr>
          <w:rFonts w:asciiTheme="minorHAnsi" w:hAnsiTheme="minorHAnsi"/>
          <w:b/>
          <w:sz w:val="28"/>
          <w:szCs w:val="28"/>
        </w:rPr>
        <w:t>D1734/000</w:t>
      </w:r>
      <w:r w:rsidR="00B1242E">
        <w:rPr>
          <w:rFonts w:asciiTheme="minorHAnsi" w:hAnsiTheme="minorHAnsi"/>
          <w:b/>
          <w:sz w:val="28"/>
          <w:szCs w:val="28"/>
        </w:rPr>
        <w:t>1</w:t>
      </w:r>
      <w:r w:rsidR="0091533C">
        <w:rPr>
          <w:rFonts w:asciiTheme="minorHAnsi" w:hAnsiTheme="minorHAnsi"/>
          <w:b/>
          <w:sz w:val="28"/>
          <w:szCs w:val="28"/>
        </w:rPr>
        <w:t>2</w:t>
      </w:r>
      <w:r w:rsidR="00310ACA">
        <w:rPr>
          <w:rFonts w:asciiTheme="minorHAnsi" w:hAnsiTheme="minorHAnsi"/>
          <w:b/>
          <w:sz w:val="28"/>
          <w:szCs w:val="28"/>
        </w:rPr>
        <w:t>/</w:t>
      </w:r>
      <w:r w:rsidR="0091533C">
        <w:rPr>
          <w:rFonts w:asciiTheme="minorHAnsi" w:hAnsiTheme="minorHAnsi"/>
          <w:b/>
          <w:sz w:val="28"/>
          <w:szCs w:val="28"/>
        </w:rPr>
        <w:t>20</w:t>
      </w:r>
    </w:p>
    <w:p w14:paraId="68DD942D" w14:textId="6D2D7757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uzavřené dne </w:t>
      </w:r>
      <w:r w:rsidR="0091533C">
        <w:rPr>
          <w:rFonts w:asciiTheme="minorHAnsi" w:hAnsiTheme="minorHAnsi"/>
          <w:sz w:val="22"/>
          <w:szCs w:val="22"/>
        </w:rPr>
        <w:t>24</w:t>
      </w:r>
      <w:r w:rsidR="001B4FE5"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 w:rsidR="0091533C">
        <w:rPr>
          <w:rFonts w:asciiTheme="minorHAnsi" w:hAnsiTheme="minorHAnsi"/>
          <w:sz w:val="22"/>
          <w:szCs w:val="22"/>
        </w:rPr>
        <w:t>3</w:t>
      </w:r>
      <w:r w:rsidR="001B4FE5">
        <w:rPr>
          <w:rFonts w:asciiTheme="minorHAnsi" w:hAnsiTheme="minorHAnsi"/>
          <w:sz w:val="22"/>
          <w:szCs w:val="22"/>
        </w:rPr>
        <w:t>.20</w:t>
      </w:r>
      <w:r w:rsidR="0091533C">
        <w:rPr>
          <w:rFonts w:asciiTheme="minorHAnsi" w:hAnsiTheme="minorHAnsi"/>
          <w:sz w:val="22"/>
          <w:szCs w:val="22"/>
        </w:rPr>
        <w:t>20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zastoupené: Mgr. Ivanou Liedermanovou, vedoucí odboru školství, kultury a sportu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68DD9439" w14:textId="77777777" w:rsidR="00801AD6" w:rsidRPr="00B66FF5" w:rsidRDefault="00801AD6" w:rsidP="00801AD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A22E6">
        <w:rPr>
          <w:rFonts w:asciiTheme="minorHAnsi" w:hAnsiTheme="minorHAnsi"/>
          <w:b/>
          <w:sz w:val="22"/>
          <w:szCs w:val="22"/>
        </w:rPr>
        <w:t>Příjemce dotace:</w:t>
      </w:r>
    </w:p>
    <w:p w14:paraId="09D3B475" w14:textId="48506182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91533C">
        <w:rPr>
          <w:rFonts w:ascii="Calibri" w:hAnsi="Calibri"/>
          <w:color w:val="000000" w:themeColor="text1"/>
          <w:sz w:val="22"/>
          <w:szCs w:val="22"/>
        </w:rPr>
        <w:t xml:space="preserve">HOCKEY CLUB DYNAMO PARDUBICE a.s., </w:t>
      </w:r>
    </w:p>
    <w:p w14:paraId="19BE9FC2" w14:textId="5A5AEF02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91533C">
        <w:rPr>
          <w:rFonts w:ascii="Calibri" w:hAnsi="Calibri"/>
          <w:color w:val="000000" w:themeColor="text1"/>
          <w:sz w:val="22"/>
          <w:szCs w:val="22"/>
        </w:rPr>
        <w:t xml:space="preserve">sídlo: Sukova třída 1735, </w:t>
      </w:r>
      <w:proofErr w:type="gramStart"/>
      <w:r w:rsidRPr="0091533C">
        <w:rPr>
          <w:rFonts w:ascii="Calibri" w:hAnsi="Calibri"/>
          <w:color w:val="000000" w:themeColor="text1"/>
          <w:sz w:val="22"/>
          <w:szCs w:val="22"/>
        </w:rPr>
        <w:t>Zelené</w:t>
      </w:r>
      <w:proofErr w:type="gramEnd"/>
      <w:r w:rsidRPr="0091533C">
        <w:rPr>
          <w:rFonts w:ascii="Calibri" w:hAnsi="Calibri"/>
          <w:color w:val="000000" w:themeColor="text1"/>
          <w:sz w:val="22"/>
          <w:szCs w:val="22"/>
        </w:rPr>
        <w:t xml:space="preserve"> Předměstí, 530 02 Pardubice,</w:t>
      </w:r>
    </w:p>
    <w:p w14:paraId="4103923E" w14:textId="6D9018F5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91533C">
        <w:rPr>
          <w:rFonts w:ascii="Calibri" w:hAnsi="Calibri"/>
          <w:color w:val="000000" w:themeColor="text1"/>
          <w:sz w:val="22"/>
          <w:szCs w:val="22"/>
        </w:rPr>
        <w:t>IČO: 60112476</w:t>
      </w:r>
      <w:r w:rsidRPr="0091533C">
        <w:rPr>
          <w:rFonts w:ascii="Calibri" w:hAnsi="Calibri"/>
          <w:bCs/>
          <w:color w:val="000000" w:themeColor="text1"/>
          <w:sz w:val="22"/>
          <w:szCs w:val="22"/>
        </w:rPr>
        <w:t>,</w:t>
      </w:r>
    </w:p>
    <w:p w14:paraId="1AA6E92E" w14:textId="3BE4C830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zapsaná </w:t>
      </w:r>
      <w:r w:rsidR="00832531">
        <w:rPr>
          <w:rFonts w:ascii="Calibri" w:hAnsi="Calibri"/>
          <w:sz w:val="22"/>
          <w:szCs w:val="22"/>
        </w:rPr>
        <w:t xml:space="preserve">v obchodním rejstříku vedeném Krajským soudem v Hradci Králové pod sp. zn. </w:t>
      </w:r>
      <w:r w:rsidR="00832531" w:rsidRPr="00832531">
        <w:rPr>
          <w:rFonts w:ascii="Calibri" w:hAnsi="Calibri"/>
          <w:sz w:val="22"/>
          <w:szCs w:val="22"/>
        </w:rPr>
        <w:t>B 1078</w:t>
      </w:r>
    </w:p>
    <w:p w14:paraId="410E3A47" w14:textId="58701BE1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91533C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91533C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Pr="0091533C">
        <w:rPr>
          <w:rFonts w:ascii="Calibri" w:hAnsi="Calibri"/>
          <w:sz w:val="22"/>
          <w:szCs w:val="22"/>
        </w:rPr>
        <w:t>1</w:t>
      </w:r>
      <w:r w:rsidR="00832531">
        <w:rPr>
          <w:rFonts w:ascii="Calibri" w:hAnsi="Calibri"/>
          <w:sz w:val="22"/>
          <w:szCs w:val="22"/>
        </w:rPr>
        <w:t>206778349</w:t>
      </w:r>
      <w:r w:rsidRPr="0091533C">
        <w:rPr>
          <w:rFonts w:ascii="Calibri" w:hAnsi="Calibri"/>
          <w:sz w:val="22"/>
          <w:szCs w:val="22"/>
        </w:rPr>
        <w:t>/0</w:t>
      </w:r>
      <w:r w:rsidR="00832531">
        <w:rPr>
          <w:rFonts w:ascii="Calibri" w:hAnsi="Calibri"/>
          <w:sz w:val="22"/>
          <w:szCs w:val="22"/>
        </w:rPr>
        <w:t>8</w:t>
      </w:r>
      <w:r w:rsidRPr="0091533C">
        <w:rPr>
          <w:rFonts w:ascii="Calibri" w:hAnsi="Calibri"/>
          <w:sz w:val="22"/>
          <w:szCs w:val="22"/>
        </w:rPr>
        <w:t>00</w:t>
      </w:r>
      <w:r w:rsidRPr="0091533C">
        <w:rPr>
          <w:rFonts w:ascii="Calibri" w:hAnsi="Calibri"/>
          <w:color w:val="000000" w:themeColor="text1"/>
          <w:sz w:val="22"/>
          <w:szCs w:val="22"/>
        </w:rPr>
        <w:t>,</w:t>
      </w:r>
    </w:p>
    <w:p w14:paraId="68DD943F" w14:textId="3C53891A" w:rsidR="00801AD6" w:rsidRPr="0091533C" w:rsidRDefault="0091533C" w:rsidP="0091533C">
      <w:pPr>
        <w:ind w:left="1560" w:hanging="1134"/>
        <w:rPr>
          <w:rFonts w:ascii="Calibri" w:hAnsi="Calibri"/>
          <w:sz w:val="22"/>
          <w:szCs w:val="22"/>
        </w:rPr>
      </w:pPr>
      <w:r w:rsidRPr="0091533C">
        <w:rPr>
          <w:rFonts w:ascii="Calibri" w:hAnsi="Calibri"/>
          <w:color w:val="000000" w:themeColor="text1"/>
          <w:sz w:val="22"/>
          <w:szCs w:val="22"/>
        </w:rPr>
        <w:t xml:space="preserve">zastoupená: </w:t>
      </w:r>
      <w:r w:rsidR="00756966" w:rsidRPr="0091533C">
        <w:rPr>
          <w:rFonts w:ascii="Calibri" w:hAnsi="Calibri"/>
          <w:color w:val="000000" w:themeColor="text1"/>
          <w:sz w:val="22"/>
          <w:szCs w:val="22"/>
        </w:rPr>
        <w:t>Mgr. Ondřejem Heřmanem,</w:t>
      </w:r>
      <w:r w:rsidR="0075696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56966" w:rsidRPr="0091533C">
        <w:rPr>
          <w:rFonts w:ascii="Calibri" w:hAnsi="Calibri"/>
          <w:color w:val="000000" w:themeColor="text1"/>
          <w:sz w:val="22"/>
          <w:szCs w:val="22"/>
        </w:rPr>
        <w:t>předsedou představenstva</w:t>
      </w:r>
      <w:r w:rsidR="00756966">
        <w:rPr>
          <w:rFonts w:ascii="Calibri" w:hAnsi="Calibri"/>
          <w:color w:val="000000" w:themeColor="text1"/>
          <w:sz w:val="22"/>
          <w:szCs w:val="22"/>
        </w:rPr>
        <w:t>,</w:t>
      </w:r>
      <w:r w:rsidR="00756966" w:rsidRPr="0091533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56966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Pr="0091533C">
        <w:rPr>
          <w:rFonts w:ascii="Calibri" w:hAnsi="Calibri"/>
          <w:color w:val="000000" w:themeColor="text1"/>
          <w:sz w:val="22"/>
          <w:szCs w:val="22"/>
        </w:rPr>
        <w:t>Mgr. Ivanem Čonkou místopředsedou představenstva</w:t>
      </w:r>
    </w:p>
    <w:p w14:paraId="68DD9440" w14:textId="77777777" w:rsidR="00801AD6" w:rsidRPr="00B91A59" w:rsidRDefault="00801AD6" w:rsidP="00801AD6">
      <w:pPr>
        <w:tabs>
          <w:tab w:val="left" w:pos="426"/>
        </w:tabs>
        <w:rPr>
          <w:rFonts w:asciiTheme="minorHAnsi" w:hAnsiTheme="minorHAnsi"/>
          <w:i/>
          <w:sz w:val="22"/>
          <w:szCs w:val="22"/>
        </w:rPr>
      </w:pPr>
      <w:r w:rsidRPr="00B91A59">
        <w:rPr>
          <w:rFonts w:ascii="Calibri" w:hAnsi="Calibri"/>
          <w:sz w:val="22"/>
          <w:szCs w:val="22"/>
        </w:rPr>
        <w:tab/>
        <w:t>(dále jen „příjemce“)</w:t>
      </w:r>
    </w:p>
    <w:p w14:paraId="7A63CD3A" w14:textId="1425BBBA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069F9143" w14:textId="77777777" w:rsidR="00460DC2" w:rsidRDefault="00460DC2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A29FC84" w14:textId="0CC4E8FC" w:rsidR="00832531" w:rsidRDefault="00801AD6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832531">
        <w:rPr>
          <w:rFonts w:asciiTheme="minorHAnsi" w:hAnsiTheme="minorHAnsi"/>
          <w:sz w:val="22"/>
          <w:szCs w:val="22"/>
        </w:rPr>
        <w:t>24</w:t>
      </w:r>
      <w:r w:rsidR="00EA4864"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 w:rsidR="00832531">
        <w:rPr>
          <w:rFonts w:asciiTheme="minorHAnsi" w:hAnsiTheme="minorHAnsi"/>
          <w:sz w:val="22"/>
          <w:szCs w:val="22"/>
        </w:rPr>
        <w:t>3</w:t>
      </w:r>
      <w:r w:rsidR="00EA4864">
        <w:rPr>
          <w:rFonts w:asciiTheme="minorHAnsi" w:hAnsiTheme="minorHAnsi"/>
          <w:sz w:val="22"/>
          <w:szCs w:val="22"/>
        </w:rPr>
        <w:t>.20</w:t>
      </w:r>
      <w:r w:rsidR="00832531">
        <w:rPr>
          <w:rFonts w:asciiTheme="minorHAnsi" w:hAnsiTheme="minorHAnsi"/>
          <w:sz w:val="22"/>
          <w:szCs w:val="22"/>
        </w:rPr>
        <w:t>20</w:t>
      </w:r>
      <w:r w:rsidR="00EA4864">
        <w:rPr>
          <w:rFonts w:asciiTheme="minorHAnsi" w:hAnsiTheme="minorHAnsi"/>
          <w:sz w:val="22"/>
          <w:szCs w:val="22"/>
        </w:rPr>
        <w:t xml:space="preserve"> b</w:t>
      </w:r>
      <w:r w:rsidRPr="00997AC8">
        <w:rPr>
          <w:rFonts w:asciiTheme="minorHAnsi" w:hAnsiTheme="minorHAnsi"/>
          <w:sz w:val="22"/>
          <w:szCs w:val="22"/>
        </w:rPr>
        <w:t xml:space="preserve">yla mezi smluvními stranami uzavřena Smlouva o poskytnutí </w:t>
      </w:r>
      <w:r w:rsidR="00832531">
        <w:rPr>
          <w:rFonts w:asciiTheme="minorHAnsi" w:hAnsiTheme="minorHAnsi"/>
          <w:sz w:val="22"/>
          <w:szCs w:val="22"/>
        </w:rPr>
        <w:t xml:space="preserve">individuální </w:t>
      </w:r>
      <w:r w:rsidRPr="00997AC8">
        <w:rPr>
          <w:rFonts w:asciiTheme="minorHAnsi" w:hAnsiTheme="minorHAnsi"/>
          <w:sz w:val="22"/>
          <w:szCs w:val="22"/>
        </w:rPr>
        <w:t xml:space="preserve">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 xml:space="preserve"> Programu podpory sportu pro rok 2020 </w:t>
      </w:r>
      <w:r w:rsidR="00832531" w:rsidRPr="00D5347D">
        <w:rPr>
          <w:rFonts w:asciiTheme="minorHAnsi" w:hAnsiTheme="minorHAnsi"/>
          <w:sz w:val="22"/>
          <w:szCs w:val="22"/>
        </w:rPr>
        <w:t>ve výši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832531" w:rsidRPr="00832531">
        <w:rPr>
          <w:rFonts w:asciiTheme="minorHAnsi" w:hAnsiTheme="minorHAnsi"/>
          <w:bCs/>
          <w:sz w:val="22"/>
          <w:szCs w:val="22"/>
        </w:rPr>
        <w:t>15.100.000,-</w:t>
      </w:r>
      <w:proofErr w:type="gramEnd"/>
      <w:r w:rsidR="00832531" w:rsidRPr="00832531">
        <w:rPr>
          <w:rFonts w:asciiTheme="minorHAnsi" w:hAnsiTheme="minorHAnsi"/>
          <w:bCs/>
          <w:sz w:val="22"/>
          <w:szCs w:val="22"/>
        </w:rPr>
        <w:t xml:space="preserve"> Kč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 xml:space="preserve">(slovy: </w:t>
      </w:r>
      <w:r w:rsidR="00832531">
        <w:rPr>
          <w:rFonts w:asciiTheme="minorHAnsi" w:hAnsiTheme="minorHAnsi"/>
          <w:sz w:val="22"/>
          <w:szCs w:val="22"/>
        </w:rPr>
        <w:t xml:space="preserve">patnáct milionů jedno sto tisíc </w:t>
      </w:r>
      <w:r w:rsidR="00832531" w:rsidRPr="002B3971">
        <w:rPr>
          <w:rFonts w:asciiTheme="minorHAnsi" w:hAnsiTheme="minorHAnsi"/>
          <w:sz w:val="22"/>
          <w:szCs w:val="22"/>
        </w:rPr>
        <w:t>korun</w:t>
      </w:r>
      <w:r w:rsidR="00832531">
        <w:rPr>
          <w:rFonts w:asciiTheme="minorHAnsi" w:hAnsiTheme="minorHAnsi"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>českých)</w:t>
      </w:r>
      <w:r w:rsidR="00832531" w:rsidRPr="00A54C85">
        <w:rPr>
          <w:rFonts w:asciiTheme="minorHAnsi" w:hAnsiTheme="minorHAnsi"/>
          <w:sz w:val="22"/>
          <w:szCs w:val="22"/>
        </w:rPr>
        <w:t xml:space="preserve"> </w:t>
      </w:r>
      <w:r w:rsidR="00832531">
        <w:rPr>
          <w:rFonts w:asciiTheme="minorHAnsi" w:hAnsiTheme="minorHAnsi"/>
          <w:sz w:val="22"/>
          <w:szCs w:val="22"/>
        </w:rPr>
        <w:t xml:space="preserve">na realizaci projektu </w:t>
      </w:r>
      <w:r w:rsidR="00832531" w:rsidRPr="00832531">
        <w:rPr>
          <w:rFonts w:asciiTheme="minorHAnsi" w:hAnsiTheme="minorHAnsi"/>
          <w:sz w:val="22"/>
          <w:szCs w:val="22"/>
        </w:rPr>
        <w:t>„Podpora mládežnického hokeje v roce 2020“</w:t>
      </w:r>
      <w:r w:rsidR="00832531">
        <w:rPr>
          <w:rFonts w:asciiTheme="minorHAnsi" w:hAnsiTheme="minorHAnsi"/>
          <w:sz w:val="22"/>
          <w:szCs w:val="22"/>
        </w:rPr>
        <w:t xml:space="preserve"> (dále jen </w:t>
      </w:r>
      <w:r w:rsidR="00832531" w:rsidRPr="00BB297F">
        <w:rPr>
          <w:rFonts w:asciiTheme="minorHAnsi" w:hAnsiTheme="minorHAnsi"/>
          <w:i/>
          <w:sz w:val="22"/>
          <w:szCs w:val="22"/>
        </w:rPr>
        <w:t>„</w:t>
      </w:r>
      <w:r w:rsidR="00A53ADF">
        <w:rPr>
          <w:rFonts w:asciiTheme="minorHAnsi" w:hAnsiTheme="minorHAnsi"/>
          <w:i/>
          <w:sz w:val="22"/>
          <w:szCs w:val="22"/>
        </w:rPr>
        <w:t>P</w:t>
      </w:r>
      <w:r w:rsidR="00832531" w:rsidRPr="00BB297F">
        <w:rPr>
          <w:rFonts w:asciiTheme="minorHAnsi" w:hAnsiTheme="minorHAnsi"/>
          <w:i/>
          <w:sz w:val="22"/>
          <w:szCs w:val="22"/>
        </w:rPr>
        <w:t>rojekt“</w:t>
      </w:r>
      <w:r w:rsidR="00832531">
        <w:rPr>
          <w:rFonts w:asciiTheme="minorHAnsi" w:hAnsiTheme="minorHAnsi"/>
          <w:sz w:val="22"/>
          <w:szCs w:val="22"/>
        </w:rPr>
        <w:t>)</w:t>
      </w:r>
      <w:r w:rsidRPr="00B30D48">
        <w:rPr>
          <w:rFonts w:asciiTheme="minorHAnsi" w:hAnsiTheme="minorHAnsi"/>
          <w:sz w:val="22"/>
          <w:szCs w:val="22"/>
        </w:rPr>
        <w:t>.</w:t>
      </w:r>
    </w:p>
    <w:p w14:paraId="4188F609" w14:textId="77777777" w:rsidR="00832531" w:rsidRDefault="0083253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B6C86D5" w14:textId="4918478D" w:rsidR="00832531" w:rsidRPr="00756966" w:rsidRDefault="00832531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2531">
        <w:rPr>
          <w:rFonts w:asciiTheme="minorHAnsi" w:hAnsiTheme="minorHAnsi" w:cstheme="minorHAnsi"/>
          <w:sz w:val="22"/>
          <w:szCs w:val="22"/>
        </w:rPr>
        <w:t>Dne 0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32531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832531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832531">
        <w:rPr>
          <w:rFonts w:asciiTheme="minorHAnsi" w:hAnsiTheme="minorHAnsi" w:cstheme="minorHAnsi"/>
          <w:sz w:val="22"/>
          <w:szCs w:val="22"/>
        </w:rPr>
        <w:t xml:space="preserve"> podal příjemce žádost o navýšení dotace na </w:t>
      </w:r>
      <w:r w:rsidR="00A53AD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rojekt</w:t>
      </w:r>
      <w:r w:rsidRPr="00832531">
        <w:rPr>
          <w:rFonts w:asciiTheme="minorHAnsi" w:hAnsiTheme="minorHAnsi" w:cstheme="minorHAnsi"/>
          <w:sz w:val="22"/>
          <w:szCs w:val="22"/>
        </w:rPr>
        <w:t xml:space="preserve"> (č.j. MmP </w:t>
      </w:r>
      <w:r>
        <w:rPr>
          <w:rFonts w:asciiTheme="minorHAnsi" w:hAnsiTheme="minorHAnsi" w:cstheme="minorHAnsi"/>
          <w:sz w:val="22"/>
          <w:szCs w:val="22"/>
        </w:rPr>
        <w:t>88976</w:t>
      </w:r>
      <w:r w:rsidRPr="00832531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832531">
        <w:rPr>
          <w:rFonts w:asciiTheme="minorHAnsi" w:hAnsiTheme="minorHAnsi" w:cstheme="minorHAnsi"/>
          <w:sz w:val="22"/>
          <w:szCs w:val="22"/>
        </w:rPr>
        <w:t xml:space="preserve">), a to </w:t>
      </w:r>
      <w:r>
        <w:rPr>
          <w:rFonts w:asciiTheme="minorHAnsi" w:hAnsiTheme="minorHAnsi" w:cstheme="minorHAnsi"/>
          <w:sz w:val="22"/>
          <w:szCs w:val="22"/>
        </w:rPr>
        <w:t xml:space="preserve">v souladu s uzavřenou akcionářskou </w:t>
      </w:r>
      <w:r w:rsidR="00A53ADF">
        <w:rPr>
          <w:rFonts w:asciiTheme="minorHAnsi" w:hAnsiTheme="minorHAnsi" w:cstheme="minorHAnsi"/>
          <w:sz w:val="22"/>
          <w:szCs w:val="22"/>
        </w:rPr>
        <w:t>dohodou</w:t>
      </w:r>
      <w:r>
        <w:rPr>
          <w:rFonts w:asciiTheme="minorHAnsi" w:hAnsiTheme="minorHAnsi" w:cstheme="minorHAnsi"/>
          <w:sz w:val="22"/>
          <w:szCs w:val="22"/>
        </w:rPr>
        <w:t xml:space="preserve"> mezi poskytovatelem a příjemcem</w:t>
      </w:r>
      <w:r w:rsidR="00A53ADF">
        <w:rPr>
          <w:rFonts w:asciiTheme="minorHAnsi" w:hAnsiTheme="minorHAnsi" w:cstheme="minorHAnsi"/>
          <w:sz w:val="22"/>
          <w:szCs w:val="22"/>
        </w:rPr>
        <w:t xml:space="preserve"> a v souladu s usnesením Zastupitelstva města Pardubic č. Z/1404/2020 bod VI. písm. b) ze dne 09.06.2020</w:t>
      </w:r>
      <w:r w:rsidR="007569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31FF23" w14:textId="77777777" w:rsidR="00756966" w:rsidRPr="00756966" w:rsidRDefault="00756966" w:rsidP="0075696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7CEECE1A" w14:textId="7065AD42" w:rsidR="00460DC2" w:rsidRDefault="00756966" w:rsidP="00460DC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Současně podal příjemce žádost o </w:t>
      </w:r>
      <w:r>
        <w:rPr>
          <w:rFonts w:asciiTheme="minorHAnsi" w:hAnsiTheme="minorHAnsi"/>
          <w:sz w:val="22"/>
          <w:szCs w:val="22"/>
        </w:rPr>
        <w:t xml:space="preserve">změnu </w:t>
      </w:r>
      <w:r w:rsidRPr="00933C49">
        <w:rPr>
          <w:rFonts w:asciiTheme="minorHAnsi" w:hAnsiTheme="minorHAnsi"/>
          <w:sz w:val="22"/>
          <w:szCs w:val="22"/>
        </w:rPr>
        <w:t>nákladov</w:t>
      </w:r>
      <w:r>
        <w:rPr>
          <w:rFonts w:asciiTheme="minorHAnsi" w:hAnsiTheme="minorHAnsi"/>
          <w:sz w:val="22"/>
          <w:szCs w:val="22"/>
        </w:rPr>
        <w:t>ého</w:t>
      </w:r>
      <w:r w:rsidRPr="00933C49">
        <w:rPr>
          <w:rFonts w:asciiTheme="minorHAnsi" w:hAnsiTheme="minorHAnsi"/>
          <w:sz w:val="22"/>
          <w:szCs w:val="22"/>
        </w:rPr>
        <w:t xml:space="preserve"> rozpočt</w:t>
      </w:r>
      <w:r>
        <w:rPr>
          <w:rFonts w:asciiTheme="minorHAnsi" w:hAnsiTheme="minorHAnsi"/>
          <w:sz w:val="22"/>
          <w:szCs w:val="22"/>
        </w:rPr>
        <w:t>u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933C49">
        <w:rPr>
          <w:rFonts w:asciiTheme="minorHAnsi" w:hAnsiTheme="minorHAnsi"/>
          <w:sz w:val="22"/>
          <w:szCs w:val="22"/>
        </w:rPr>
        <w:t>rojektu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97AC8">
        <w:rPr>
          <w:rFonts w:asciiTheme="minorHAnsi" w:hAnsiTheme="minorHAnsi"/>
          <w:sz w:val="22"/>
          <w:szCs w:val="22"/>
        </w:rPr>
        <w:t>který je nedílnou součástí</w:t>
      </w:r>
      <w:r>
        <w:rPr>
          <w:rFonts w:asciiTheme="minorHAnsi" w:hAnsiTheme="minorHAnsi"/>
          <w:sz w:val="22"/>
          <w:szCs w:val="22"/>
        </w:rPr>
        <w:t xml:space="preserve"> S</w:t>
      </w:r>
      <w:r w:rsidRPr="00997AC8">
        <w:rPr>
          <w:rFonts w:asciiTheme="minorHAnsi" w:hAnsiTheme="minorHAnsi"/>
          <w:sz w:val="22"/>
          <w:szCs w:val="22"/>
        </w:rPr>
        <w:t>mlouvy jako příloha č. 1</w:t>
      </w:r>
      <w:r>
        <w:rPr>
          <w:rFonts w:asciiTheme="minorHAnsi" w:hAnsiTheme="minorHAnsi"/>
          <w:sz w:val="22"/>
          <w:szCs w:val="22"/>
        </w:rPr>
        <w:t>, ve které p</w:t>
      </w:r>
      <w:r w:rsidRPr="00933C49">
        <w:rPr>
          <w:rFonts w:asciiTheme="minorHAnsi" w:hAnsiTheme="minorHAnsi"/>
          <w:sz w:val="22"/>
          <w:szCs w:val="22"/>
        </w:rPr>
        <w:t>říjemce dotace prohlašuje, že z důvodu změn</w:t>
      </w:r>
      <w:r>
        <w:rPr>
          <w:rFonts w:asciiTheme="minorHAnsi" w:hAnsiTheme="minorHAnsi"/>
          <w:sz w:val="22"/>
          <w:szCs w:val="22"/>
        </w:rPr>
        <w:t>y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výše dotace </w:t>
      </w:r>
      <w:r w:rsidRPr="00933C49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>jde</w:t>
      </w:r>
      <w:r w:rsidRPr="00933C49">
        <w:rPr>
          <w:rFonts w:asciiTheme="minorHAnsi" w:hAnsiTheme="minorHAnsi"/>
          <w:sz w:val="22"/>
          <w:szCs w:val="22"/>
        </w:rPr>
        <w:t xml:space="preserve"> k úpravám (zvýšení, resp. snížení) výše výdajů u některých položek původního nákladového rozpočtu přiloženého k žádosti o poskytnutí dotace. </w:t>
      </w:r>
    </w:p>
    <w:p w14:paraId="07B4B9E3" w14:textId="77777777" w:rsidR="00460DC2" w:rsidRDefault="00460DC2" w:rsidP="00460DC2">
      <w:pPr>
        <w:pStyle w:val="Odstavecseseznamem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075349E" w14:textId="64A98E9D" w:rsidR="00460DC2" w:rsidRPr="00460DC2" w:rsidRDefault="00460DC2" w:rsidP="00460DC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Výše uvedené</w:t>
      </w:r>
      <w:r w:rsidR="00756966" w:rsidRPr="00933C49">
        <w:rPr>
          <w:rFonts w:asciiTheme="minorHAnsi" w:hAnsiTheme="minorHAnsi"/>
          <w:sz w:val="22"/>
          <w:szCs w:val="22"/>
        </w:rPr>
        <w:t xml:space="preserve"> důvod</w:t>
      </w:r>
      <w:r>
        <w:rPr>
          <w:rFonts w:asciiTheme="minorHAnsi" w:hAnsiTheme="minorHAnsi"/>
          <w:sz w:val="22"/>
          <w:szCs w:val="22"/>
        </w:rPr>
        <w:t>y vedly</w:t>
      </w:r>
      <w:r w:rsidR="00756966" w:rsidRPr="00933C49">
        <w:rPr>
          <w:rFonts w:asciiTheme="minorHAnsi" w:hAnsiTheme="minorHAnsi"/>
          <w:sz w:val="22"/>
          <w:szCs w:val="22"/>
        </w:rPr>
        <w:t xml:space="preserve"> příjemce</w:t>
      </w:r>
      <w:r>
        <w:rPr>
          <w:rFonts w:asciiTheme="minorHAnsi" w:hAnsiTheme="minorHAnsi"/>
          <w:sz w:val="22"/>
          <w:szCs w:val="22"/>
        </w:rPr>
        <w:t xml:space="preserve"> k tomu, že</w:t>
      </w:r>
      <w:r w:rsidR="00756966" w:rsidRPr="00933C49">
        <w:rPr>
          <w:rFonts w:asciiTheme="minorHAnsi" w:hAnsiTheme="minorHAnsi"/>
          <w:sz w:val="22"/>
          <w:szCs w:val="22"/>
        </w:rPr>
        <w:t xml:space="preserve"> požádal poskytovatele o uzavření tohoto dodatku č. 1 Smlouvy, na </w:t>
      </w:r>
      <w:proofErr w:type="gramStart"/>
      <w:r w:rsidR="00756966" w:rsidRPr="00933C49">
        <w:rPr>
          <w:rFonts w:asciiTheme="minorHAnsi" w:hAnsiTheme="minorHAnsi"/>
          <w:sz w:val="22"/>
          <w:szCs w:val="22"/>
        </w:rPr>
        <w:t>základě</w:t>
      </w:r>
      <w:proofErr w:type="gramEnd"/>
      <w:r w:rsidR="00756966" w:rsidRPr="00933C49">
        <w:rPr>
          <w:rFonts w:asciiTheme="minorHAnsi" w:hAnsiTheme="minorHAnsi"/>
          <w:sz w:val="22"/>
          <w:szCs w:val="22"/>
        </w:rPr>
        <w:t xml:space="preserve"> něhož bude</w:t>
      </w:r>
      <w:r w:rsidR="00756966">
        <w:rPr>
          <w:rFonts w:asciiTheme="minorHAnsi" w:hAnsiTheme="minorHAnsi"/>
          <w:sz w:val="22"/>
          <w:szCs w:val="22"/>
        </w:rPr>
        <w:t xml:space="preserve"> navýšena dotace a </w:t>
      </w:r>
      <w:r w:rsidR="00756966" w:rsidRPr="00933C49">
        <w:rPr>
          <w:rFonts w:asciiTheme="minorHAnsi" w:hAnsiTheme="minorHAnsi"/>
          <w:sz w:val="22"/>
          <w:szCs w:val="22"/>
        </w:rPr>
        <w:t>původní nákladový rozpočet projektu nahrazen jeho novým zněním (dále</w:t>
      </w:r>
      <w:r w:rsidR="00756966">
        <w:rPr>
          <w:rFonts w:asciiTheme="minorHAnsi" w:hAnsiTheme="minorHAnsi"/>
          <w:sz w:val="22"/>
          <w:szCs w:val="22"/>
        </w:rPr>
        <w:t xml:space="preserve"> jen „dodatek“). </w:t>
      </w:r>
    </w:p>
    <w:p w14:paraId="63BD0AA3" w14:textId="32945DC7" w:rsidR="008F1A81" w:rsidRDefault="008F1A81" w:rsidP="00460DC2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0DE7C1B" w14:textId="724BBEFE" w:rsidR="00460DC2" w:rsidRDefault="00460DC2" w:rsidP="00460DC2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EEB1667" w14:textId="7BC743A8" w:rsidR="00460DC2" w:rsidRDefault="00460DC2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267B86DC" w14:textId="6BF15F17" w:rsidR="00460DC2" w:rsidRDefault="00460DC2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25D9E5E6" w14:textId="77777777" w:rsidR="00460DC2" w:rsidRDefault="00460DC2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lastRenderedPageBreak/>
        <w:t>III. Předmět dodatku</w:t>
      </w:r>
    </w:p>
    <w:p w14:paraId="056BA33F" w14:textId="149395D0" w:rsidR="00832531" w:rsidRDefault="00832531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7E943A9" w14:textId="374957A7" w:rsidR="00A53ADF" w:rsidRDefault="00A53ADF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3ADF">
        <w:rPr>
          <w:rFonts w:asciiTheme="minorHAnsi" w:hAnsiTheme="minorHAnsi"/>
          <w:sz w:val="22"/>
          <w:szCs w:val="22"/>
        </w:rPr>
        <w:t>Smluvní strany tímto dodatkem mění původní ustanovení čl. IV. odst. 1 Smlouvy, které zní nově takto:</w:t>
      </w:r>
    </w:p>
    <w:p w14:paraId="13B47B23" w14:textId="17EEF72C" w:rsidR="00A53ADF" w:rsidRDefault="00A53ADF" w:rsidP="00460DC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58D0C74" w14:textId="272D6622" w:rsidR="00A53ADF" w:rsidRDefault="00865BB0" w:rsidP="001D40DC">
      <w:pPr>
        <w:tabs>
          <w:tab w:val="left" w:pos="851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„1.</w:t>
      </w:r>
      <w:r>
        <w:rPr>
          <w:rFonts w:asciiTheme="minorHAnsi" w:hAnsiTheme="minorHAnsi"/>
          <w:sz w:val="22"/>
          <w:szCs w:val="22"/>
        </w:rPr>
        <w:tab/>
      </w:r>
      <w:r w:rsidRPr="0079041F">
        <w:rPr>
          <w:rFonts w:asciiTheme="minorHAnsi" w:hAnsiTheme="minorHAnsi"/>
          <w:sz w:val="22"/>
          <w:szCs w:val="22"/>
        </w:rPr>
        <w:t>Poskytovatel touto smlouvou poskytuje příjemci</w:t>
      </w:r>
      <w:r>
        <w:rPr>
          <w:rFonts w:asciiTheme="minorHAnsi" w:hAnsiTheme="minorHAnsi"/>
          <w:sz w:val="22"/>
          <w:szCs w:val="22"/>
        </w:rPr>
        <w:t xml:space="preserve"> individuální</w:t>
      </w:r>
      <w:r w:rsidRPr="0079041F">
        <w:rPr>
          <w:rFonts w:asciiTheme="minorHAnsi" w:hAnsiTheme="minorHAnsi"/>
          <w:sz w:val="22"/>
          <w:szCs w:val="22"/>
        </w:rPr>
        <w:t xml:space="preserve"> dotaci z</w:t>
      </w:r>
      <w:r>
        <w:rPr>
          <w:rFonts w:asciiTheme="minorHAnsi" w:hAnsiTheme="minorHAnsi"/>
          <w:sz w:val="22"/>
          <w:szCs w:val="22"/>
        </w:rPr>
        <w:t xml:space="preserve"> Programu podpory sportu pro rok 2020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17.100.000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r>
        <w:rPr>
          <w:rFonts w:asciiTheme="minorHAnsi" w:hAnsiTheme="minorHAnsi"/>
          <w:sz w:val="22"/>
          <w:szCs w:val="22"/>
        </w:rPr>
        <w:t xml:space="preserve">sedmnáct milionů jedno sto tisíc </w:t>
      </w:r>
      <w:r w:rsidRPr="002B3971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českých)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projektu „</w:t>
      </w:r>
      <w:r w:rsidRPr="006C0D5A">
        <w:rPr>
          <w:rFonts w:asciiTheme="minorHAnsi" w:hAnsiTheme="minorHAnsi"/>
          <w:b/>
          <w:sz w:val="22"/>
          <w:szCs w:val="22"/>
        </w:rPr>
        <w:t>Podpora mládežnického hokeje v roce 2020</w:t>
      </w:r>
      <w:r>
        <w:rPr>
          <w:rFonts w:asciiTheme="minorHAnsi" w:hAnsiTheme="minorHAnsi"/>
          <w:sz w:val="22"/>
          <w:szCs w:val="22"/>
        </w:rPr>
        <w:t xml:space="preserve">“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).“</w:t>
      </w:r>
    </w:p>
    <w:p w14:paraId="4435F4BF" w14:textId="77777777" w:rsidR="00865BB0" w:rsidRPr="00A53ADF" w:rsidRDefault="00865BB0" w:rsidP="00460DC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23FEF78" w14:textId="37330608" w:rsidR="00603F28" w:rsidRDefault="00603F28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dohodly, že původní příloha č. 1 Smlouvy (Rozpočet vyhotovený dne 06.01.2020) se nahrazuje jejím novým zněním (Rozpočet vyhotovený dne 31</w:t>
      </w:r>
      <w:r w:rsidRPr="008726D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08</w:t>
      </w:r>
      <w:r w:rsidRPr="008726D7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20), které je přílohou č. 1 tohoto dodatku.</w:t>
      </w:r>
    </w:p>
    <w:p w14:paraId="24A81890" w14:textId="77777777" w:rsidR="00603F28" w:rsidRDefault="00603F28" w:rsidP="001D40D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47" w14:textId="3AF28638" w:rsidR="00801AD6" w:rsidRDefault="00603F28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01AD6" w:rsidRPr="00997AC8">
        <w:rPr>
          <w:rFonts w:asciiTheme="minorHAnsi" w:hAnsiTheme="minorHAnsi"/>
          <w:sz w:val="22"/>
          <w:szCs w:val="22"/>
        </w:rPr>
        <w:t xml:space="preserve">říjemce dotace </w:t>
      </w:r>
      <w:r>
        <w:rPr>
          <w:rFonts w:asciiTheme="minorHAnsi" w:hAnsiTheme="minorHAnsi"/>
          <w:sz w:val="22"/>
          <w:szCs w:val="22"/>
        </w:rPr>
        <w:t xml:space="preserve">se </w:t>
      </w:r>
      <w:r w:rsidR="00801AD6" w:rsidRPr="00997AC8">
        <w:rPr>
          <w:rFonts w:asciiTheme="minorHAnsi" w:hAnsiTheme="minorHAnsi"/>
          <w:sz w:val="22"/>
          <w:szCs w:val="22"/>
        </w:rPr>
        <w:t>zav</w:t>
      </w:r>
      <w:r>
        <w:rPr>
          <w:rFonts w:asciiTheme="minorHAnsi" w:hAnsiTheme="minorHAnsi"/>
          <w:sz w:val="22"/>
          <w:szCs w:val="22"/>
        </w:rPr>
        <w:t>azuje</w:t>
      </w:r>
      <w:r w:rsidR="00801AD6" w:rsidRPr="00997AC8">
        <w:rPr>
          <w:rFonts w:asciiTheme="minorHAnsi" w:hAnsiTheme="minorHAnsi"/>
          <w:sz w:val="22"/>
          <w:szCs w:val="22"/>
        </w:rPr>
        <w:t xml:space="preserve"> použít poskytnutou dotaci k účelu stanovenému v</w:t>
      </w:r>
      <w:r>
        <w:rPr>
          <w:rFonts w:asciiTheme="minorHAnsi" w:hAnsiTheme="minorHAnsi"/>
          <w:sz w:val="22"/>
          <w:szCs w:val="22"/>
        </w:rPr>
        <w:t> </w:t>
      </w:r>
      <w:r w:rsidR="00801AD6" w:rsidRPr="00997AC8">
        <w:rPr>
          <w:rFonts w:asciiTheme="minorHAnsi" w:hAnsiTheme="minorHAnsi"/>
          <w:sz w:val="22"/>
          <w:szCs w:val="22"/>
        </w:rPr>
        <w:t>žádost</w:t>
      </w:r>
      <w:r>
        <w:rPr>
          <w:rFonts w:asciiTheme="minorHAnsi" w:hAnsiTheme="minorHAnsi"/>
          <w:sz w:val="22"/>
          <w:szCs w:val="22"/>
        </w:rPr>
        <w:t xml:space="preserve">ech ze dne </w:t>
      </w:r>
      <w:r w:rsidR="001D40DC">
        <w:rPr>
          <w:rFonts w:asciiTheme="minorHAnsi" w:hAnsiTheme="minorHAnsi"/>
          <w:sz w:val="22"/>
          <w:szCs w:val="22"/>
        </w:rPr>
        <w:t>06.01.2020</w:t>
      </w:r>
      <w:r w:rsidR="004C5B2B">
        <w:rPr>
          <w:rFonts w:asciiTheme="minorHAnsi" w:hAnsiTheme="minorHAnsi"/>
          <w:sz w:val="22"/>
          <w:szCs w:val="22"/>
        </w:rPr>
        <w:t xml:space="preserve"> (evidované poskytovatelem pod č.j. </w:t>
      </w:r>
      <w:r w:rsidR="001D40DC">
        <w:rPr>
          <w:rFonts w:asciiTheme="minorHAnsi" w:hAnsiTheme="minorHAnsi"/>
          <w:sz w:val="22"/>
          <w:szCs w:val="22"/>
        </w:rPr>
        <w:t>MmP 1378/2020</w:t>
      </w:r>
      <w:r w:rsidR="004C5B2B">
        <w:rPr>
          <w:rFonts w:asciiTheme="minorHAnsi" w:hAnsiTheme="minorHAnsi"/>
          <w:sz w:val="22"/>
          <w:szCs w:val="22"/>
        </w:rPr>
        <w:t xml:space="preserve">) a ze dne 2.9.2020 (evidované poskytovatelem pod č.j. </w:t>
      </w:r>
      <w:r w:rsidR="001D40DC">
        <w:rPr>
          <w:rFonts w:asciiTheme="minorHAnsi" w:hAnsiTheme="minorHAnsi"/>
          <w:sz w:val="22"/>
          <w:szCs w:val="22"/>
        </w:rPr>
        <w:t>MmP 88976/2020</w:t>
      </w:r>
      <w:r w:rsidR="004C5B2B">
        <w:rPr>
          <w:rFonts w:asciiTheme="minorHAnsi" w:hAnsiTheme="minorHAnsi"/>
          <w:sz w:val="22"/>
          <w:szCs w:val="22"/>
        </w:rPr>
        <w:t xml:space="preserve">) </w:t>
      </w:r>
      <w:r w:rsidR="00801AD6" w:rsidRPr="00997AC8">
        <w:rPr>
          <w:rFonts w:asciiTheme="minorHAnsi" w:hAnsiTheme="minorHAnsi"/>
          <w:sz w:val="22"/>
          <w:szCs w:val="22"/>
        </w:rPr>
        <w:t>a na položky stanovené v</w:t>
      </w:r>
      <w:r>
        <w:rPr>
          <w:rFonts w:asciiTheme="minorHAnsi" w:hAnsiTheme="minorHAnsi"/>
          <w:sz w:val="22"/>
          <w:szCs w:val="22"/>
        </w:rPr>
        <w:t xml:space="preserve"> nově upraveném </w:t>
      </w:r>
      <w:r w:rsidR="00801AD6" w:rsidRPr="00997AC8">
        <w:rPr>
          <w:rFonts w:asciiTheme="minorHAnsi" w:hAnsiTheme="minorHAnsi"/>
          <w:sz w:val="22"/>
          <w:szCs w:val="22"/>
        </w:rPr>
        <w:t>rozpočtu</w:t>
      </w:r>
      <w:r>
        <w:rPr>
          <w:rFonts w:asciiTheme="minorHAnsi" w:hAnsiTheme="minorHAnsi"/>
          <w:sz w:val="22"/>
          <w:szCs w:val="22"/>
        </w:rPr>
        <w:t xml:space="preserve"> uvedeném v příloze č. 1 tohoto dodatku</w:t>
      </w:r>
    </w:p>
    <w:p w14:paraId="68DD944C" w14:textId="468EB8F7" w:rsidR="00801AD6" w:rsidRDefault="00801AD6" w:rsidP="00460DC2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4D" w14:textId="11C75BC6" w:rsidR="00801AD6" w:rsidRDefault="00801AD6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dotace se zavazuje </w:t>
      </w:r>
      <w:r w:rsidRPr="00997AC8">
        <w:rPr>
          <w:rFonts w:asciiTheme="minorHAnsi" w:hAnsiTheme="minorHAnsi"/>
          <w:sz w:val="22"/>
          <w:szCs w:val="22"/>
        </w:rPr>
        <w:t>vyúčtovat dotaci na položky stanovené v</w:t>
      </w:r>
      <w:r>
        <w:rPr>
          <w:rFonts w:asciiTheme="minorHAnsi" w:hAnsiTheme="minorHAnsi"/>
          <w:sz w:val="22"/>
          <w:szCs w:val="22"/>
        </w:rPr>
        <w:t> této nové příloze č. 1 a předložit vyúčtování poskytovateli dotace v termínu stanoveném v čl. VI. odst. 1 písm. f) Smlouvy (tj. do 31.</w:t>
      </w:r>
      <w:r w:rsidR="00B1242E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1.20</w:t>
      </w:r>
      <w:r w:rsidR="00D17011">
        <w:rPr>
          <w:rFonts w:asciiTheme="minorHAnsi" w:hAnsiTheme="minorHAnsi"/>
          <w:sz w:val="22"/>
          <w:szCs w:val="22"/>
        </w:rPr>
        <w:t>2</w:t>
      </w:r>
      <w:r w:rsidR="009D3C0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). </w:t>
      </w:r>
    </w:p>
    <w:p w14:paraId="2D8BFBA8" w14:textId="664DE814" w:rsidR="00832531" w:rsidRDefault="0083253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5CD3170" w14:textId="77777777" w:rsidR="008F1A81" w:rsidRDefault="008F1A8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77777777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 xml:space="preserve">odatkem 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1552E7FC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61A86C62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2932208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77777777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 nenaplňuje znaky obchodního tajemství (§ 504 z. č. 89/2012 Sb., občanský zákoník)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77777777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Pr="000A22E6">
        <w:rPr>
          <w:rFonts w:asciiTheme="minorHAnsi" w:hAnsiTheme="minorHAnsi"/>
          <w:sz w:val="22"/>
          <w:szCs w:val="22"/>
        </w:rPr>
        <w:t xml:space="preserve"> 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7777777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je pro ně dostatečně určitý a srozumitelný, že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2F0AE5E" w14:textId="77777777" w:rsidR="008423F2" w:rsidRPr="000A22E6" w:rsidRDefault="008423F2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6A3CE231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ze dne </w:t>
      </w:r>
      <w:r w:rsidR="009D3C02">
        <w:rPr>
          <w:rFonts w:asciiTheme="minorHAnsi" w:hAnsiTheme="minorHAnsi"/>
          <w:sz w:val="22"/>
          <w:szCs w:val="22"/>
        </w:rPr>
        <w:t>31</w:t>
      </w:r>
      <w:r w:rsidR="001B4FE5" w:rsidRPr="008726D7">
        <w:rPr>
          <w:rFonts w:asciiTheme="minorHAnsi" w:hAnsiTheme="minorHAnsi"/>
          <w:sz w:val="22"/>
          <w:szCs w:val="22"/>
        </w:rPr>
        <w:t>.</w:t>
      </w:r>
      <w:r w:rsidR="009D3C02">
        <w:rPr>
          <w:rFonts w:asciiTheme="minorHAnsi" w:hAnsiTheme="minorHAnsi"/>
          <w:sz w:val="22"/>
          <w:szCs w:val="22"/>
        </w:rPr>
        <w:t>08</w:t>
      </w:r>
      <w:r w:rsidR="001B4FE5" w:rsidRPr="008726D7">
        <w:rPr>
          <w:rFonts w:asciiTheme="minorHAnsi" w:hAnsiTheme="minorHAnsi"/>
          <w:sz w:val="22"/>
          <w:szCs w:val="22"/>
        </w:rPr>
        <w:t>.20</w:t>
      </w:r>
      <w:r w:rsidR="009D3C02">
        <w:rPr>
          <w:rFonts w:asciiTheme="minorHAnsi" w:hAnsiTheme="minorHAnsi"/>
          <w:sz w:val="22"/>
          <w:szCs w:val="22"/>
        </w:rPr>
        <w:t>20</w:t>
      </w:r>
    </w:p>
    <w:p w14:paraId="6BBC7A5F" w14:textId="3BEE7E4A" w:rsidR="008423F2" w:rsidRDefault="008423F2" w:rsidP="00801AD6">
      <w:pPr>
        <w:jc w:val="both"/>
        <w:rPr>
          <w:rFonts w:asciiTheme="minorHAnsi" w:hAnsiTheme="minorHAnsi"/>
          <w:sz w:val="22"/>
          <w:szCs w:val="22"/>
        </w:rPr>
      </w:pPr>
    </w:p>
    <w:p w14:paraId="476FA63D" w14:textId="77777777" w:rsidR="008F1A81" w:rsidRPr="000A22E6" w:rsidRDefault="008F1A81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57823988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 w:rsidR="00BE0E46">
        <w:rPr>
          <w:rFonts w:asciiTheme="minorHAnsi" w:hAnsiTheme="minorHAnsi"/>
          <w:sz w:val="22"/>
          <w:szCs w:val="22"/>
        </w:rPr>
        <w:t xml:space="preserve"> </w:t>
      </w:r>
      <w:r w:rsidR="00BE0E46" w:rsidRPr="00BE0E46">
        <w:rPr>
          <w:rFonts w:asciiTheme="minorHAnsi" w:hAnsiTheme="minorHAnsi"/>
          <w:sz w:val="22"/>
          <w:szCs w:val="22"/>
        </w:rPr>
        <w:t>02.11.2020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ab/>
      </w:r>
    </w:p>
    <w:p w14:paraId="68DD9467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8DD9468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 poskytovatele:</w:t>
      </w:r>
      <w:r w:rsidRPr="000A22E6">
        <w:rPr>
          <w:rFonts w:asciiTheme="minorHAnsi" w:hAnsiTheme="minorHAnsi"/>
          <w:sz w:val="22"/>
          <w:szCs w:val="22"/>
        </w:rPr>
        <w:tab/>
        <w:t>Za příjemce:</w:t>
      </w:r>
    </w:p>
    <w:p w14:paraId="6EFEAB64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3B020341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743AC0E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A2C6DF3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7582ED73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3ADC3D61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2E2B7B98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55314963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Mgr. Ivan Čonka</w:t>
      </w:r>
    </w:p>
    <w:p w14:paraId="5ED94CA1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15DAB62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1184A1DA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2841D41B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0072D439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0443BF7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64BD417B" w14:textId="77777777" w:rsidR="009D3C02" w:rsidRPr="00515D12" w:rsidRDefault="009D3C02" w:rsidP="009D3C02">
      <w:pPr>
        <w:rPr>
          <w:rFonts w:asciiTheme="minorHAnsi" w:hAnsiTheme="minorHAnsi"/>
          <w:sz w:val="22"/>
          <w:szCs w:val="22"/>
        </w:rPr>
      </w:pPr>
    </w:p>
    <w:p w14:paraId="4B85ED51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6BEE09E6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Mgr. Ondřej Heřman</w:t>
      </w:r>
    </w:p>
    <w:p w14:paraId="68DD9479" w14:textId="5D17F957" w:rsidR="00801AD6" w:rsidRDefault="00801AD6" w:rsidP="00801AD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7BC57237" w14:textId="77777777" w:rsidR="009D3C02" w:rsidRPr="000A22E6" w:rsidRDefault="009D3C02" w:rsidP="00801AD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68DD947A" w14:textId="0E717F0B" w:rsidR="00801AD6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Předmět </w:t>
      </w:r>
      <w:r>
        <w:rPr>
          <w:rFonts w:asciiTheme="minorHAnsi" w:hAnsiTheme="minorHAnsi" w:cstheme="minorHAnsi"/>
          <w:sz w:val="20"/>
          <w:szCs w:val="20"/>
        </w:rPr>
        <w:t>původní</w:t>
      </w:r>
      <w:r w:rsidRPr="00C2659A">
        <w:rPr>
          <w:rFonts w:asciiTheme="minorHAnsi" w:hAnsiTheme="minorHAnsi" w:cstheme="minorHAnsi"/>
          <w:sz w:val="20"/>
          <w:szCs w:val="20"/>
        </w:rPr>
        <w:t xml:space="preserve"> smlouvy byl schválen usnesením </w:t>
      </w:r>
      <w:r w:rsidRPr="00C2659A">
        <w:rPr>
          <w:rFonts w:asciiTheme="minorHAnsi" w:hAnsiTheme="minorHAnsi" w:cstheme="minorHAnsi"/>
          <w:sz w:val="20"/>
          <w:szCs w:val="20"/>
        </w:rPr>
        <w:fldChar w:fldCharType="begin"/>
      </w:r>
      <w:r w:rsidRPr="00C2659A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C2659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Zastupitelstva </w:t>
      </w:r>
      <w:r w:rsidRPr="00C2659A">
        <w:rPr>
          <w:rFonts w:asciiTheme="minorHAnsi" w:hAnsiTheme="minorHAnsi" w:cstheme="minorHAnsi"/>
          <w:sz w:val="20"/>
          <w:szCs w:val="20"/>
        </w:rPr>
        <w:t>města Pardubic</w:t>
      </w:r>
      <w:r w:rsidRPr="00C2659A">
        <w:rPr>
          <w:rFonts w:asciiTheme="minorHAnsi" w:hAnsiTheme="minorHAnsi" w:cstheme="minorHAnsi"/>
          <w:sz w:val="20"/>
          <w:szCs w:val="20"/>
        </w:rPr>
        <w:fldChar w:fldCharType="end"/>
      </w:r>
      <w:r w:rsidRPr="00C2659A">
        <w:rPr>
          <w:rFonts w:asciiTheme="minorHAnsi" w:hAnsiTheme="minorHAnsi" w:cstheme="minorHAnsi"/>
          <w:sz w:val="20"/>
          <w:szCs w:val="20"/>
        </w:rPr>
        <w:t xml:space="preserve"> č. </w:t>
      </w:r>
      <w:r>
        <w:rPr>
          <w:rFonts w:asciiTheme="minorHAnsi" w:hAnsiTheme="minorHAnsi"/>
          <w:sz w:val="20"/>
          <w:szCs w:val="20"/>
        </w:rPr>
        <w:t xml:space="preserve">Z/1174/2020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23.1.2020 a p</w:t>
      </w:r>
      <w:r w:rsidR="00801AD6">
        <w:rPr>
          <w:rFonts w:asciiTheme="minorHAnsi" w:hAnsiTheme="minorHAnsi"/>
          <w:sz w:val="20"/>
          <w:szCs w:val="20"/>
        </w:rPr>
        <w:t xml:space="preserve">ředmět tohoto dodatku byl schválen usnesením </w:t>
      </w:r>
      <w:r w:rsidR="00801AD6">
        <w:rPr>
          <w:rFonts w:asciiTheme="minorHAnsi" w:hAnsiTheme="minorHAnsi"/>
          <w:sz w:val="20"/>
          <w:szCs w:val="20"/>
        </w:rPr>
        <w:fldChar w:fldCharType="begin"/>
      </w:r>
      <w:r w:rsidR="00801AD6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>
        <w:rPr>
          <w:rFonts w:asciiTheme="minorHAnsi" w:hAnsiTheme="minorHAnsi"/>
          <w:sz w:val="20"/>
          <w:szCs w:val="20"/>
        </w:rPr>
        <w:fldChar w:fldCharType="separate"/>
      </w:r>
      <w:r w:rsidR="00801AD6">
        <w:rPr>
          <w:rFonts w:ascii="Calibri" w:hAnsi="Calibri"/>
          <w:sz w:val="20"/>
          <w:szCs w:val="20"/>
        </w:rPr>
        <w:t>Zastupitelstva města Pardubic</w:t>
      </w:r>
      <w:r w:rsidR="00801AD6">
        <w:rPr>
          <w:rFonts w:asciiTheme="minorHAnsi" w:hAnsiTheme="minorHAnsi"/>
          <w:sz w:val="20"/>
          <w:szCs w:val="20"/>
        </w:rPr>
        <w:fldChar w:fldCharType="end"/>
      </w:r>
      <w:r w:rsidR="00801AD6">
        <w:rPr>
          <w:rFonts w:asciiTheme="minorHAnsi" w:hAnsiTheme="minorHAnsi"/>
          <w:sz w:val="20"/>
          <w:szCs w:val="20"/>
        </w:rPr>
        <w:t xml:space="preserve"> č. Z/</w:t>
      </w:r>
      <w:r w:rsidR="00754E23">
        <w:rPr>
          <w:rFonts w:asciiTheme="minorHAnsi" w:hAnsiTheme="minorHAnsi"/>
          <w:sz w:val="20"/>
          <w:szCs w:val="20"/>
        </w:rPr>
        <w:t>1628</w:t>
      </w:r>
      <w:r w:rsidR="00801AD6">
        <w:rPr>
          <w:rFonts w:asciiTheme="minorHAnsi" w:hAnsiTheme="minorHAnsi"/>
          <w:sz w:val="20"/>
          <w:szCs w:val="20"/>
        </w:rPr>
        <w:t>/20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 xml:space="preserve"> ze dne </w:t>
      </w:r>
      <w:r w:rsidR="004352F4">
        <w:rPr>
          <w:rFonts w:asciiTheme="minorHAnsi" w:hAnsiTheme="minorHAnsi"/>
          <w:sz w:val="20"/>
          <w:szCs w:val="20"/>
        </w:rPr>
        <w:t>2</w:t>
      </w:r>
      <w:r w:rsidR="009D3C02">
        <w:rPr>
          <w:rFonts w:asciiTheme="minorHAnsi" w:hAnsiTheme="minorHAnsi"/>
          <w:sz w:val="20"/>
          <w:szCs w:val="20"/>
        </w:rPr>
        <w:t>4</w:t>
      </w:r>
      <w:r w:rsidR="00801AD6">
        <w:rPr>
          <w:rFonts w:asciiTheme="minorHAnsi" w:hAnsiTheme="minorHAnsi"/>
          <w:sz w:val="20"/>
          <w:szCs w:val="20"/>
        </w:rPr>
        <w:t>.</w:t>
      </w:r>
      <w:r w:rsidR="009D3C02">
        <w:rPr>
          <w:rFonts w:asciiTheme="minorHAnsi" w:hAnsiTheme="minorHAnsi"/>
          <w:sz w:val="20"/>
          <w:szCs w:val="20"/>
        </w:rPr>
        <w:t>09</w:t>
      </w:r>
      <w:r w:rsidR="00801AD6">
        <w:rPr>
          <w:rFonts w:asciiTheme="minorHAnsi" w:hAnsiTheme="minorHAnsi"/>
          <w:sz w:val="20"/>
          <w:szCs w:val="20"/>
        </w:rPr>
        <w:t>.20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>.</w:t>
      </w:r>
    </w:p>
    <w:p w14:paraId="68DD947B" w14:textId="6DADF76A" w:rsidR="00801AD6" w:rsidRDefault="00801AD6" w:rsidP="00801AD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4352F4">
        <w:rPr>
          <w:rFonts w:asciiTheme="minorHAnsi" w:hAnsiTheme="minorHAnsi"/>
          <w:sz w:val="20"/>
          <w:szCs w:val="20"/>
        </w:rPr>
        <w:t>Ondřej Kopecký</w:t>
      </w:r>
      <w:r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45F99BC3" w14:textId="77777777" w:rsidR="004352F4" w:rsidRDefault="004352F4" w:rsidP="00801AD6">
      <w:pPr>
        <w:jc w:val="center"/>
        <w:rPr>
          <w:rFonts w:asciiTheme="minorHAnsi" w:hAnsiTheme="minorHAnsi"/>
          <w:sz w:val="20"/>
          <w:szCs w:val="20"/>
        </w:rPr>
      </w:pPr>
    </w:p>
    <w:p w14:paraId="68DD947C" w14:textId="77777777" w:rsidR="003A7ED4" w:rsidRPr="004352F4" w:rsidRDefault="003A7ED4">
      <w:pPr>
        <w:rPr>
          <w:rFonts w:asciiTheme="minorHAnsi" w:hAnsiTheme="minorHAnsi" w:cstheme="minorHAnsi"/>
          <w:sz w:val="22"/>
          <w:szCs w:val="22"/>
        </w:rPr>
      </w:pPr>
    </w:p>
    <w:p w14:paraId="36CBE249" w14:textId="77777777" w:rsidR="004352F4" w:rsidRDefault="004352F4">
      <w:pPr>
        <w:sectPr w:rsidR="004352F4" w:rsidSect="008F1A81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9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63"/>
        <w:gridCol w:w="2167"/>
      </w:tblGrid>
      <w:tr w:rsidR="008F1A81" w:rsidRPr="008F1A81" w14:paraId="47F464CE" w14:textId="77777777" w:rsidTr="008F1A81">
        <w:trPr>
          <w:trHeight w:val="375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3A2C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1A81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HOCKEY CLUB DYNAMO PARDUBICE a. s.</w:t>
            </w:r>
          </w:p>
        </w:tc>
      </w:tr>
      <w:tr w:rsidR="008F1A81" w:rsidRPr="008F1A81" w14:paraId="7DB095CE" w14:textId="77777777" w:rsidTr="008F1A81">
        <w:trPr>
          <w:trHeight w:val="375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BFCDE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1A81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8F1A81" w:rsidRPr="008F1A81" w14:paraId="22987FE5" w14:textId="77777777" w:rsidTr="008F1A81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F2C6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1A81">
              <w:rPr>
                <w:rFonts w:ascii="Calibri" w:hAnsi="Calibri" w:cs="Calibri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8859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1A81">
              <w:rPr>
                <w:rFonts w:ascii="Calibri" w:hAnsi="Calibri" w:cs="Calibri"/>
                <w:b/>
                <w:bCs/>
              </w:rPr>
              <w:t>Podpora mládežnického hokeje v roce 2020</w:t>
            </w:r>
          </w:p>
        </w:tc>
      </w:tr>
      <w:tr w:rsidR="008F1A81" w:rsidRPr="008F1A81" w14:paraId="7BB27ED8" w14:textId="77777777" w:rsidTr="008F1A81">
        <w:trPr>
          <w:trHeight w:val="645"/>
        </w:trPr>
        <w:tc>
          <w:tcPr>
            <w:tcW w:w="92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F6F4B8F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č. 3.</w:t>
            </w:r>
          </w:p>
        </w:tc>
      </w:tr>
      <w:tr w:rsidR="008F1A81" w:rsidRPr="008F1A81" w14:paraId="60F6727F" w14:textId="77777777" w:rsidTr="008F1A81">
        <w:trPr>
          <w:trHeight w:val="9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12C4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Náklady na projekt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AB11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C780D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</w:tr>
      <w:tr w:rsidR="008F1A81" w:rsidRPr="008F1A81" w14:paraId="1A1B2319" w14:textId="77777777" w:rsidTr="008F1A81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36201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3A178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66205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8F1A81" w:rsidRPr="008F1A81" w14:paraId="3278264F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E4249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pronájem sportovišť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B9F2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4 366 500,00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74112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4 350 000,00</w:t>
            </w:r>
          </w:p>
        </w:tc>
      </w:tr>
      <w:tr w:rsidR="008F1A81" w:rsidRPr="008F1A81" w14:paraId="11F19FC3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6536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pronájem nebytových prostor, kabin a ostatní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B18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1 163 200,00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3FA2E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1 100 000,00</w:t>
            </w:r>
          </w:p>
        </w:tc>
      </w:tr>
      <w:tr w:rsidR="008F1A81" w:rsidRPr="008F1A81" w14:paraId="495ED4B8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AC8A3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 xml:space="preserve">Energie, vodné, teplo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01C63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1 300 000,00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DCF8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1 300 000,00</w:t>
            </w:r>
          </w:p>
        </w:tc>
      </w:tr>
      <w:tr w:rsidR="008F1A81" w:rsidRPr="008F1A81" w14:paraId="2E9CDE10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3618C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Služby hokejová utkání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155F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300 000,00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AAB5D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</w:tr>
      <w:tr w:rsidR="008F1A81" w:rsidRPr="008F1A81" w14:paraId="0D6FFA4C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FC608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Strava a ubytování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FFEB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1 820 000,00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29A23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1 600 000,00</w:t>
            </w:r>
          </w:p>
        </w:tc>
      </w:tr>
      <w:tr w:rsidR="008F1A81" w:rsidRPr="008F1A81" w14:paraId="77757F8D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1F753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 xml:space="preserve">Trenéři, asistenti, metodici, fyzio, broušení bruslí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EA18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5 432 000,00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66460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5 200 000,00</w:t>
            </w:r>
          </w:p>
        </w:tc>
      </w:tr>
      <w:tr w:rsidR="008F1A81" w:rsidRPr="008F1A81" w14:paraId="0F51B75D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4BC4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MZDY – DPP (Zdravotníci, lékaři, trenéři, ostatní)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8EAB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716 000,00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28AF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</w:tr>
      <w:tr w:rsidR="008F1A81" w:rsidRPr="008F1A81" w14:paraId="3215A2E0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432F1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Hokejová výstroj a výzbroj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1E51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1 439 000,00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EF04D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1 200 000,00</w:t>
            </w:r>
          </w:p>
        </w:tc>
      </w:tr>
      <w:tr w:rsidR="008F1A81" w:rsidRPr="008F1A81" w14:paraId="48B3DBAC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62A3E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Rozhodčí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4F37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650 000,00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E976C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</w:tr>
      <w:tr w:rsidR="008F1A81" w:rsidRPr="008F1A81" w14:paraId="776634E2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F310C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Ostaní služby (úklid, IT, vyšetření, školení)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71D9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591 000,00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17F87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450 000,00</w:t>
            </w:r>
          </w:p>
        </w:tc>
      </w:tr>
      <w:tr w:rsidR="008F1A81" w:rsidRPr="008F1A81" w14:paraId="2BEF0961" w14:textId="77777777" w:rsidTr="008F1A81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7AFF3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 xml:space="preserve">Ostatní </w:t>
            </w:r>
            <w:proofErr w:type="gramStart"/>
            <w:r w:rsidRPr="008F1A81">
              <w:rPr>
                <w:rFonts w:ascii="Calibri" w:hAnsi="Calibri" w:cs="Calibri"/>
                <w:sz w:val="22"/>
                <w:szCs w:val="22"/>
              </w:rPr>
              <w:t>prov.náklady</w:t>
            </w:r>
            <w:proofErr w:type="gramEnd"/>
            <w:r w:rsidRPr="008F1A81">
              <w:rPr>
                <w:rFonts w:ascii="Calibri" w:hAnsi="Calibri" w:cs="Calibri"/>
                <w:sz w:val="22"/>
                <w:szCs w:val="22"/>
              </w:rPr>
              <w:t xml:space="preserve"> (poplatky, pojistné registrace, startovné)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BBD7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401 000,00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41AA6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</w:tr>
      <w:tr w:rsidR="008F1A81" w:rsidRPr="008F1A81" w14:paraId="44F3E0B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79520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99A8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1 150 000,00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3A23E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8F1A81" w:rsidRPr="008F1A81" w14:paraId="08313D8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FBAAB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Náklady automobily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2031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354 000,00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4CB1F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8F1A81" w:rsidRPr="008F1A81" w14:paraId="2BBDBCF9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13E26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 xml:space="preserve">Ostatní </w:t>
            </w:r>
            <w:proofErr w:type="gramStart"/>
            <w:r w:rsidRPr="008F1A81">
              <w:rPr>
                <w:rFonts w:ascii="Calibri" w:hAnsi="Calibri" w:cs="Calibri"/>
                <w:sz w:val="22"/>
                <w:szCs w:val="22"/>
              </w:rPr>
              <w:t>mater.vybavení</w:t>
            </w:r>
            <w:proofErr w:type="gramEnd"/>
            <w:r w:rsidRPr="008F1A81">
              <w:rPr>
                <w:rFonts w:ascii="Calibri" w:hAnsi="Calibri" w:cs="Calibri"/>
                <w:sz w:val="22"/>
                <w:szCs w:val="22"/>
              </w:rPr>
              <w:t>, marketing, reprezentace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322B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1 076 200,00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3407C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</w:tr>
      <w:tr w:rsidR="008F1A81" w:rsidRPr="008F1A81" w14:paraId="2A090B2E" w14:textId="77777777" w:rsidTr="008F1A81">
        <w:trPr>
          <w:trHeight w:val="3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8B391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A97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20 758 900,00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9092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17 100 000,00</w:t>
            </w:r>
          </w:p>
        </w:tc>
      </w:tr>
      <w:tr w:rsidR="008F1A81" w:rsidRPr="008F1A81" w14:paraId="3FEEDC19" w14:textId="77777777" w:rsidTr="008F1A81">
        <w:trPr>
          <w:trHeight w:val="315"/>
        </w:trPr>
        <w:tc>
          <w:tcPr>
            <w:tcW w:w="92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EAAE5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1A81" w:rsidRPr="008F1A81" w14:paraId="7EC3E8D5" w14:textId="77777777" w:rsidTr="008F1A81">
        <w:trPr>
          <w:trHeight w:val="3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E7ACE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A14DE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F4EEF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911B826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8348E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Dotace město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50B1E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17 100 000,00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86E70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5932BA2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24E23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Dotace kraj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C87BB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1 800 000,00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FE3CF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3DF6803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9881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Příspěvky a dary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05E9D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1 700 000,00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A6707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5AE8F59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074A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Z prostředků společnosti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297AC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158 900,00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169A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B7277D6" w14:textId="77777777" w:rsidTr="008F1A81">
        <w:trPr>
          <w:trHeight w:val="3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5F58A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98E25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20 758 900,00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EE13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79735D71" w14:textId="77777777" w:rsidTr="008F1A81">
        <w:trPr>
          <w:trHeight w:val="300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C0E75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4E40834B" w14:textId="77777777" w:rsidTr="008F1A81">
        <w:trPr>
          <w:trHeight w:val="315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4A811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Rozdíl mezi příjmy a výdaji</w:t>
            </w:r>
          </w:p>
        </w:tc>
      </w:tr>
      <w:tr w:rsidR="008F1A81" w:rsidRPr="008F1A81" w14:paraId="6C20A8C1" w14:textId="77777777" w:rsidTr="008F1A81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9BC66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D5AF6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20 758 900,00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77B44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2063174F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6F823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A32A8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20 758 900,00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605A4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06602A7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1E40E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6A2F5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681D9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03E5BB41" w14:textId="77777777" w:rsidTr="008F1A81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48E4E7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( ztráta</w:t>
            </w:r>
            <w:proofErr w:type="gramEnd"/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, tj. úhrada z vlastních zdrojů)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24012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0B752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776ED863" w14:textId="77777777" w:rsidTr="008F1A81">
        <w:trPr>
          <w:trHeight w:val="300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66D6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1A81" w:rsidRPr="008F1A81" w14:paraId="5B1799A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03417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Vypracoval: Ing. Jana Konvalinová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465F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1A81" w:rsidRPr="008F1A81" w14:paraId="73E01AF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9DA4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5627D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31.08.2020</w:t>
            </w:r>
          </w:p>
        </w:tc>
      </w:tr>
    </w:tbl>
    <w:p w14:paraId="099A9830" w14:textId="3F8116C4" w:rsidR="0084470C" w:rsidRDefault="0084470C">
      <w:pPr>
        <w:rPr>
          <w:rFonts w:asciiTheme="minorHAnsi" w:hAnsiTheme="minorHAnsi" w:cstheme="minorHAnsi"/>
          <w:sz w:val="22"/>
          <w:szCs w:val="22"/>
        </w:rPr>
      </w:pPr>
    </w:p>
    <w:sectPr w:rsidR="0084470C" w:rsidSect="0084470C">
      <w:headerReference w:type="first" r:id="rId11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9483" w14:textId="77777777" w:rsidR="00EA4864" w:rsidRDefault="00EA4864" w:rsidP="00EA4864">
      <w:r>
        <w:separator/>
      </w:r>
    </w:p>
  </w:endnote>
  <w:endnote w:type="continuationSeparator" w:id="0">
    <w:p w14:paraId="68DD9484" w14:textId="77777777" w:rsidR="00EA4864" w:rsidRDefault="00EA4864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9481" w14:textId="77777777" w:rsidR="00EA4864" w:rsidRDefault="00EA4864" w:rsidP="00EA4864">
      <w:r>
        <w:separator/>
      </w:r>
    </w:p>
  </w:footnote>
  <w:footnote w:type="continuationSeparator" w:id="0">
    <w:p w14:paraId="68DD9482" w14:textId="77777777" w:rsidR="00EA4864" w:rsidRDefault="00EA4864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2581" w14:textId="272962FF" w:rsidR="008423F2" w:rsidRPr="00DC2BFF" w:rsidRDefault="00DC2BFF">
    <w:pPr>
      <w:pStyle w:val="Zhlav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 xml:space="preserve">Příloha č. 1 dodatku ke </w:t>
    </w:r>
    <w:r w:rsidR="0084470C">
      <w:rPr>
        <w:rFonts w:asciiTheme="minorHAnsi" w:hAnsiTheme="minorHAnsi" w:cstheme="minorHAnsi"/>
        <w:b/>
        <w:i/>
        <w:sz w:val="22"/>
        <w:szCs w:val="22"/>
      </w:rPr>
      <w:t>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76C25"/>
    <w:rsid w:val="00097E0B"/>
    <w:rsid w:val="000E1055"/>
    <w:rsid w:val="00107B19"/>
    <w:rsid w:val="00116A57"/>
    <w:rsid w:val="001650B7"/>
    <w:rsid w:val="001B4FE5"/>
    <w:rsid w:val="001D40DC"/>
    <w:rsid w:val="001F7C33"/>
    <w:rsid w:val="002B7B80"/>
    <w:rsid w:val="00310ACA"/>
    <w:rsid w:val="00311913"/>
    <w:rsid w:val="003A7ED4"/>
    <w:rsid w:val="004352F4"/>
    <w:rsid w:val="00460DC2"/>
    <w:rsid w:val="004C5B2B"/>
    <w:rsid w:val="00525746"/>
    <w:rsid w:val="005B4021"/>
    <w:rsid w:val="00603F28"/>
    <w:rsid w:val="007101D3"/>
    <w:rsid w:val="00754E23"/>
    <w:rsid w:val="00756966"/>
    <w:rsid w:val="00801AD6"/>
    <w:rsid w:val="00832531"/>
    <w:rsid w:val="0083295D"/>
    <w:rsid w:val="008423F2"/>
    <w:rsid w:val="0084470C"/>
    <w:rsid w:val="00865BB0"/>
    <w:rsid w:val="008726D7"/>
    <w:rsid w:val="008F1A81"/>
    <w:rsid w:val="00902ADF"/>
    <w:rsid w:val="0091533C"/>
    <w:rsid w:val="00933C49"/>
    <w:rsid w:val="009D3C02"/>
    <w:rsid w:val="009E10E3"/>
    <w:rsid w:val="00A53ADF"/>
    <w:rsid w:val="00AE45C4"/>
    <w:rsid w:val="00B1242E"/>
    <w:rsid w:val="00B75971"/>
    <w:rsid w:val="00BC2CF0"/>
    <w:rsid w:val="00BE0E46"/>
    <w:rsid w:val="00C35800"/>
    <w:rsid w:val="00D17011"/>
    <w:rsid w:val="00DC2BFF"/>
    <w:rsid w:val="00E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4997</BodJednani>
    <Navrh xmlns="df30a891-99dc-44a0-9782-3a4c8c525d86">19728</Navrh>
    <StatusJednani xmlns="f94004b3-5c85-4b6f-b2cb-b6e165aced0d">Otevřeno</StatusJednani>
    <Jednani xmlns="f94004b3-5c85-4b6f-b2cb-b6e165aced0d">292</Jednani>
    <CitlivyObsah xmlns="df30a891-99dc-44a0-9782-3a4c8c525d86">false</CitlivyObsa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B0B71-6987-40F3-9E2A-2552A26E06A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df30a891-99dc-44a0-9782-3a4c8c525d86"/>
    <ds:schemaRef ds:uri="http://purl.org/dc/elements/1.1/"/>
    <ds:schemaRef ds:uri="f94004b3-5c85-4b6f-b2cb-b6e165aced0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smlouvy o dotaci FK Pardubice z.s.</vt:lpstr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smlouvy o dotaci FK Pardubice z.s.</dc:title>
  <dc:creator>Vaněčková Helena</dc:creator>
  <cp:lastModifiedBy>Kopecký Ondřej</cp:lastModifiedBy>
  <cp:revision>4</cp:revision>
  <cp:lastPrinted>2020-10-08T06:57:00Z</cp:lastPrinted>
  <dcterms:created xsi:type="dcterms:W3CDTF">2020-09-14T13:32:00Z</dcterms:created>
  <dcterms:modified xsi:type="dcterms:W3CDTF">2020-11-02T13:56:00Z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