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2350F" w:rsidRDefault="0022350F" w:rsidP="0022350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Karlovarský kraj</w:t>
      </w:r>
      <w:r>
        <w:rPr>
          <w:rFonts w:ascii="Arial" w:hAnsi="Arial" w:cs="Arial"/>
          <w:color w:val="000000"/>
          <w:sz w:val="22"/>
          <w:szCs w:val="22"/>
        </w:rPr>
        <w:t>, sídlo Závodní 353/88, Karlovy Vary, PSČ 36021, IČO 70891168, DIČ CZ70891168</w:t>
      </w: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příspěvkovou organizací</w:t>
      </w:r>
    </w:p>
    <w:p w:rsidR="0022350F" w:rsidRDefault="0022350F" w:rsidP="0022350F">
      <w:pPr>
        <w:jc w:val="both"/>
        <w:rPr>
          <w:rFonts w:ascii="Arial" w:hAnsi="Arial" w:cs="Arial"/>
          <w:sz w:val="22"/>
          <w:szCs w:val="22"/>
        </w:rPr>
      </w:pPr>
    </w:p>
    <w:p w:rsidR="0022350F" w:rsidRDefault="0022350F" w:rsidP="002235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Krajská správa a údržba silnic Karlovarského kraje, příspěvková organizace</w:t>
      </w: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proofErr w:type="gramStart"/>
      <w:r>
        <w:rPr>
          <w:rFonts w:ascii="Arial" w:hAnsi="Arial" w:cs="Arial"/>
          <w:sz w:val="22"/>
          <w:szCs w:val="22"/>
        </w:rPr>
        <w:t xml:space="preserve">sídlem: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Sokolov, Chebská 282, 356 04 </w:t>
      </w: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zastoupený:   </w:t>
      </w:r>
      <w:proofErr w:type="gramEnd"/>
      <w:r>
        <w:rPr>
          <w:rFonts w:ascii="Arial" w:hAnsi="Arial" w:cs="Arial"/>
          <w:sz w:val="22"/>
          <w:szCs w:val="22"/>
        </w:rPr>
        <w:t xml:space="preserve">            Ing. Jan </w:t>
      </w:r>
      <w:proofErr w:type="spellStart"/>
      <w:r>
        <w:rPr>
          <w:rFonts w:ascii="Arial" w:hAnsi="Arial" w:cs="Arial"/>
          <w:sz w:val="22"/>
          <w:szCs w:val="22"/>
        </w:rPr>
        <w:t>Lichtneger</w:t>
      </w:r>
      <w:proofErr w:type="spellEnd"/>
      <w:r>
        <w:rPr>
          <w:rFonts w:ascii="Arial" w:hAnsi="Arial" w:cs="Arial"/>
          <w:sz w:val="22"/>
          <w:szCs w:val="22"/>
        </w:rPr>
        <w:t xml:space="preserve">, ředitel organizace   </w:t>
      </w: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IČO: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70 94 70 23</w:t>
      </w: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CZ 70947023  </w:t>
      </w: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spojení:   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 78-2496840247/0100 Komerční banka, a.s., pobočka Karlovy Vary</w:t>
      </w: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Zřizovací listina ZK 5901 ze dne 13. 12.2001</w:t>
      </w: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vedený u Krajského soudu v Plzni, oddíl </w:t>
      </w:r>
      <w:proofErr w:type="spellStart"/>
      <w:r>
        <w:rPr>
          <w:rFonts w:ascii="Arial" w:hAnsi="Arial" w:cs="Arial"/>
          <w:sz w:val="22"/>
          <w:szCs w:val="22"/>
        </w:rPr>
        <w:t>Pr</w:t>
      </w:r>
      <w:proofErr w:type="spellEnd"/>
      <w:r>
        <w:rPr>
          <w:rFonts w:ascii="Arial" w:hAnsi="Arial" w:cs="Arial"/>
          <w:sz w:val="22"/>
          <w:szCs w:val="22"/>
        </w:rPr>
        <w:t>, vložka 114</w:t>
      </w:r>
    </w:p>
    <w:p w:rsidR="00273BF2" w:rsidRPr="00EE5EC9" w:rsidRDefault="00273BF2" w:rsidP="0022350F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1001972002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Karlovarský kraj se sídlem v Karlových Varech, Katastrální pracoviště Cheb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071317" w:rsidRPr="00EE5EC9" w:rsidRDefault="00071317" w:rsidP="00071317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071317" w:rsidRPr="00EE5EC9" w:rsidRDefault="00071317" w:rsidP="00071317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Nebanice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Hartoušov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60/7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071317" w:rsidRDefault="00071317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Plesná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Plesná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1549/11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Plesná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Plesná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1549/13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Plesná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Plesná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1558/5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22350F">
        <w:rPr>
          <w:rFonts w:ascii="Arial" w:hAnsi="Arial" w:cs="Arial"/>
          <w:sz w:val="22"/>
          <w:szCs w:val="22"/>
        </w:rPr>
        <w:t>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 ve</w:t>
      </w:r>
      <w:r w:rsidR="0022350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E5EC9">
        <w:rPr>
          <w:rFonts w:ascii="Arial" w:hAnsi="Arial" w:cs="Arial"/>
          <w:sz w:val="22"/>
          <w:szCs w:val="22"/>
        </w:rPr>
        <w:t>stavu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 xml:space="preserve">smlouvy, přejímá. Vlastnické právo k pozemkům přechází na nabyvatele vkladem do katastru </w:t>
      </w:r>
      <w:bookmarkStart w:id="0" w:name="_GoBack"/>
      <w:bookmarkEnd w:id="0"/>
      <w:r w:rsidRPr="00EE5EC9">
        <w:rPr>
          <w:rFonts w:ascii="Arial" w:hAnsi="Arial" w:cs="Arial"/>
          <w:sz w:val="22"/>
          <w:szCs w:val="22"/>
        </w:rPr>
        <w:t>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071317" w:rsidRPr="00EE5EC9" w:rsidRDefault="0079596E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22350F">
        <w:rPr>
          <w:rFonts w:ascii="Arial" w:hAnsi="Arial" w:cs="Arial"/>
          <w:sz w:val="22"/>
          <w:szCs w:val="22"/>
        </w:rPr>
        <w:t>součástí silničních pozemků.</w:t>
      </w:r>
      <w:r w:rsidR="00062320" w:rsidRPr="00EE5EC9">
        <w:rPr>
          <w:rFonts w:ascii="Arial" w:hAnsi="Arial" w:cs="Arial"/>
          <w:sz w:val="22"/>
          <w:szCs w:val="22"/>
        </w:rPr>
        <w:t xml:space="preserve"> </w:t>
      </w:r>
      <w:r w:rsidR="00071317" w:rsidRPr="00EE5EC9">
        <w:rPr>
          <w:rFonts w:ascii="Arial" w:hAnsi="Arial" w:cs="Arial"/>
          <w:sz w:val="22"/>
          <w:szCs w:val="22"/>
        </w:rPr>
        <w:t>Pozemky se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071317" w:rsidTr="00FE754D">
        <w:tc>
          <w:tcPr>
            <w:tcW w:w="3261" w:type="dxa"/>
            <w:hideMark/>
          </w:tcPr>
          <w:p w:rsidR="00071317" w:rsidRDefault="00071317" w:rsidP="00FE75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071317" w:rsidRDefault="00071317" w:rsidP="00FE75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071317" w:rsidRDefault="00071317" w:rsidP="00FE754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071317" w:rsidTr="00FE754D">
        <w:tc>
          <w:tcPr>
            <w:tcW w:w="3261" w:type="dxa"/>
            <w:hideMark/>
          </w:tcPr>
          <w:p w:rsidR="00071317" w:rsidRDefault="00071317" w:rsidP="00FE754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Hartoušov</w:t>
            </w:r>
            <w:proofErr w:type="spellEnd"/>
          </w:p>
        </w:tc>
        <w:tc>
          <w:tcPr>
            <w:tcW w:w="2551" w:type="dxa"/>
            <w:hideMark/>
          </w:tcPr>
          <w:p w:rsidR="00071317" w:rsidRDefault="00071317" w:rsidP="00FE754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60/7</w:t>
            </w:r>
          </w:p>
        </w:tc>
        <w:tc>
          <w:tcPr>
            <w:tcW w:w="3260" w:type="dxa"/>
            <w:hideMark/>
          </w:tcPr>
          <w:p w:rsidR="00071317" w:rsidRDefault="00071317" w:rsidP="00FE754D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89,76 Kč</w:t>
            </w:r>
          </w:p>
        </w:tc>
      </w:tr>
      <w:tr w:rsidR="00071317" w:rsidTr="00FE754D">
        <w:tc>
          <w:tcPr>
            <w:tcW w:w="3261" w:type="dxa"/>
            <w:hideMark/>
          </w:tcPr>
          <w:p w:rsidR="00071317" w:rsidRDefault="00071317" w:rsidP="00FE754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Plesná</w:t>
            </w:r>
          </w:p>
        </w:tc>
        <w:tc>
          <w:tcPr>
            <w:tcW w:w="2551" w:type="dxa"/>
            <w:hideMark/>
          </w:tcPr>
          <w:p w:rsidR="00071317" w:rsidRDefault="00071317" w:rsidP="00FE754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1549/11</w:t>
            </w:r>
          </w:p>
        </w:tc>
        <w:tc>
          <w:tcPr>
            <w:tcW w:w="3260" w:type="dxa"/>
            <w:hideMark/>
          </w:tcPr>
          <w:p w:rsidR="00071317" w:rsidRDefault="00071317" w:rsidP="00FE754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16 611,20 Kč</w:t>
            </w:r>
          </w:p>
        </w:tc>
      </w:tr>
      <w:tr w:rsidR="00071317" w:rsidTr="00FE754D">
        <w:tc>
          <w:tcPr>
            <w:tcW w:w="3261" w:type="dxa"/>
            <w:hideMark/>
          </w:tcPr>
          <w:p w:rsidR="00071317" w:rsidRDefault="00071317" w:rsidP="00FE754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Plesná</w:t>
            </w:r>
          </w:p>
        </w:tc>
        <w:tc>
          <w:tcPr>
            <w:tcW w:w="2551" w:type="dxa"/>
            <w:hideMark/>
          </w:tcPr>
          <w:p w:rsidR="00071317" w:rsidRDefault="00071317" w:rsidP="00FE754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1549/13</w:t>
            </w:r>
          </w:p>
        </w:tc>
        <w:tc>
          <w:tcPr>
            <w:tcW w:w="3260" w:type="dxa"/>
            <w:hideMark/>
          </w:tcPr>
          <w:p w:rsidR="00071317" w:rsidRDefault="00071317" w:rsidP="00FE754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4 797,76 Kč</w:t>
            </w:r>
          </w:p>
        </w:tc>
      </w:tr>
      <w:tr w:rsidR="00071317" w:rsidTr="00FE754D">
        <w:tc>
          <w:tcPr>
            <w:tcW w:w="3261" w:type="dxa"/>
            <w:hideMark/>
          </w:tcPr>
          <w:p w:rsidR="00071317" w:rsidRDefault="00071317" w:rsidP="00FE754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Plesná</w:t>
            </w:r>
          </w:p>
        </w:tc>
        <w:tc>
          <w:tcPr>
            <w:tcW w:w="2551" w:type="dxa"/>
            <w:hideMark/>
          </w:tcPr>
          <w:p w:rsidR="00071317" w:rsidRDefault="00071317" w:rsidP="00FE754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1558/5</w:t>
            </w:r>
          </w:p>
        </w:tc>
        <w:tc>
          <w:tcPr>
            <w:tcW w:w="3260" w:type="dxa"/>
            <w:hideMark/>
          </w:tcPr>
          <w:p w:rsidR="00071317" w:rsidRDefault="00071317" w:rsidP="00FE754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315,52 Kč</w:t>
            </w:r>
          </w:p>
        </w:tc>
      </w:tr>
    </w:tbl>
    <w:p w:rsidR="00071317" w:rsidRDefault="00071317" w:rsidP="00071317">
      <w:pPr>
        <w:widowControl/>
        <w:rPr>
          <w:rFonts w:ascii="Arial" w:hAnsi="Arial" w:cs="Arial"/>
          <w:sz w:val="18"/>
          <w:szCs w:val="18"/>
        </w:rPr>
      </w:pPr>
    </w:p>
    <w:p w:rsidR="00071317" w:rsidRPr="00EE5EC9" w:rsidRDefault="00071317" w:rsidP="00071317">
      <w:pPr>
        <w:widowControl/>
        <w:rPr>
          <w:rFonts w:ascii="Arial" w:hAnsi="Arial" w:cs="Arial"/>
          <w:sz w:val="22"/>
          <w:szCs w:val="22"/>
        </w:rPr>
      </w:pPr>
    </w:p>
    <w:p w:rsidR="00071317" w:rsidRPr="00EE5EC9" w:rsidRDefault="00071317" w:rsidP="00071317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Užívací vztah k převáděnému pozemku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spellStart"/>
      <w:r w:rsidRPr="00EE5EC9">
        <w:rPr>
          <w:rFonts w:ascii="Arial" w:hAnsi="Arial" w:cs="Arial"/>
          <w:sz w:val="22"/>
          <w:szCs w:val="22"/>
        </w:rPr>
        <w:t>Hartoušov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KN 60/7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je řešen nájemní smlouvou č. 10N18/02, kterou se Státním pozemkovým úřadem uzavřel Krajská správa a údržba silnic Karlovarského kraje, příspěvková organizace, jakožto nájemce. S obsahem nájemní smlouvy byl nabyvatel seznámen před podpisem této smlouvy, což stvrzuje svým podpisem.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Užívací vztah k převáděným pozemkům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Plesná KN 1549/11, 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Plesná KN 1549/13, 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Plesná KN 1558/5</w:t>
      </w:r>
    </w:p>
    <w:p w:rsidR="00071317" w:rsidRPr="00EE5EC9" w:rsidRDefault="00071317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je řešen nájemní smlouvou č. 66N13/02, kterou se Státním pozemkovým úřadem uzavřel Krajská správa a údržba silnic Karlovarského kraje, příspěvková organizace, jakožto nájemce. S obsahem nájemní smlouvy byl nabyvatel seznámen před podpisem této smlouvy, což stvrzuje svým podpisem.</w:t>
      </w:r>
    </w:p>
    <w:p w:rsidR="00273BF2" w:rsidRPr="00EE5EC9" w:rsidRDefault="00273BF2" w:rsidP="0007131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 w:rsidP="00071317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5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</w:t>
      </w:r>
      <w:r w:rsidR="0022350F">
        <w:rPr>
          <w:rFonts w:ascii="Arial" w:hAnsi="Arial" w:cs="Arial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</w:t>
      </w:r>
      <w:r w:rsidR="0022350F">
        <w:rPr>
          <w:rFonts w:ascii="Arial" w:hAnsi="Arial" w:cs="Arial"/>
          <w:sz w:val="22"/>
          <w:szCs w:val="22"/>
        </w:rPr>
        <w:t>s</w:t>
      </w:r>
      <w:r w:rsidRPr="00EE5EC9">
        <w:rPr>
          <w:rFonts w:ascii="Arial" w:hAnsi="Arial" w:cs="Arial"/>
          <w:sz w:val="22"/>
          <w:szCs w:val="22"/>
        </w:rPr>
        <w:t>y a ostatní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</w:t>
      </w:r>
      <w:r w:rsidR="0022350F">
        <w:rPr>
          <w:rFonts w:ascii="Arial" w:hAnsi="Arial" w:cs="Arial"/>
          <w:sz w:val="22"/>
          <w:szCs w:val="22"/>
        </w:rPr>
        <w:t>a)</w:t>
      </w:r>
      <w:r w:rsidRPr="00EE5EC9">
        <w:rPr>
          <w:rFonts w:ascii="Arial" w:hAnsi="Arial" w:cs="Arial"/>
          <w:sz w:val="22"/>
          <w:szCs w:val="22"/>
        </w:rPr>
        <w:t xml:space="preserve">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3317DC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Nabyvatel prohlašuje, že nabytí pozemků odsouhlasilo zastupitelstvo Karlovarského kraje, dne 14.09.2020 usnesením č. ZK 228/09/20.</w:t>
      </w:r>
    </w:p>
    <w:p w:rsidR="006C1F15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071317" w:rsidRPr="00EE5EC9" w:rsidRDefault="00071317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71317" w:rsidRDefault="00071317" w:rsidP="0022350F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071317" w:rsidRDefault="00071317" w:rsidP="0022350F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071317" w:rsidRDefault="00071317" w:rsidP="0022350F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22350F" w:rsidRDefault="0022350F" w:rsidP="0022350F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</w:t>
      </w:r>
      <w:r w:rsidR="00D81D02">
        <w:rPr>
          <w:rFonts w:ascii="Arial" w:hAnsi="Arial" w:cs="Arial"/>
          <w:sz w:val="22"/>
          <w:szCs w:val="22"/>
        </w:rPr>
        <w:t xml:space="preserve"> 15.10.2020</w:t>
      </w:r>
      <w:r>
        <w:rPr>
          <w:rFonts w:ascii="Arial" w:hAnsi="Arial" w:cs="Arial"/>
          <w:sz w:val="22"/>
          <w:szCs w:val="22"/>
        </w:rPr>
        <w:tab/>
        <w:t xml:space="preserve">V Karlových Varech dne </w:t>
      </w:r>
      <w:r w:rsidR="00D81D02">
        <w:rPr>
          <w:rFonts w:ascii="Arial" w:hAnsi="Arial" w:cs="Arial"/>
          <w:sz w:val="22"/>
          <w:szCs w:val="22"/>
        </w:rPr>
        <w:t>15.10.2020</w:t>
      </w:r>
    </w:p>
    <w:p w:rsidR="0022350F" w:rsidRDefault="0022350F" w:rsidP="0022350F">
      <w:pPr>
        <w:widowControl/>
        <w:rPr>
          <w:rFonts w:ascii="Arial" w:hAnsi="Arial" w:cs="Arial"/>
          <w:sz w:val="22"/>
          <w:szCs w:val="22"/>
        </w:rPr>
      </w:pPr>
    </w:p>
    <w:p w:rsidR="0022350F" w:rsidRDefault="0022350F" w:rsidP="0022350F">
      <w:pPr>
        <w:widowControl/>
        <w:rPr>
          <w:rFonts w:ascii="Arial" w:hAnsi="Arial" w:cs="Arial"/>
          <w:sz w:val="22"/>
          <w:szCs w:val="22"/>
        </w:rPr>
      </w:pP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</w:p>
    <w:p w:rsidR="002849E0" w:rsidRDefault="002849E0" w:rsidP="0022350F">
      <w:pPr>
        <w:rPr>
          <w:rFonts w:ascii="Arial" w:hAnsi="Arial" w:cs="Arial"/>
          <w:sz w:val="22"/>
          <w:szCs w:val="22"/>
        </w:rPr>
      </w:pPr>
    </w:p>
    <w:p w:rsidR="002849E0" w:rsidRDefault="002849E0" w:rsidP="0022350F">
      <w:pPr>
        <w:rPr>
          <w:rFonts w:ascii="Arial" w:hAnsi="Arial" w:cs="Arial"/>
          <w:sz w:val="22"/>
          <w:szCs w:val="22"/>
        </w:rPr>
      </w:pPr>
    </w:p>
    <w:p w:rsidR="002849E0" w:rsidRDefault="002849E0" w:rsidP="0022350F">
      <w:pPr>
        <w:rPr>
          <w:rFonts w:ascii="Arial" w:hAnsi="Arial" w:cs="Arial"/>
          <w:sz w:val="22"/>
          <w:szCs w:val="22"/>
        </w:rPr>
      </w:pPr>
    </w:p>
    <w:p w:rsidR="0022350F" w:rsidRDefault="0022350F" w:rsidP="0022350F">
      <w:pPr>
        <w:rPr>
          <w:rFonts w:ascii="Arial" w:hAnsi="Arial" w:cs="Arial"/>
          <w:sz w:val="22"/>
          <w:szCs w:val="22"/>
        </w:rPr>
      </w:pPr>
    </w:p>
    <w:p w:rsidR="0022350F" w:rsidRDefault="0022350F" w:rsidP="0022350F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2350F" w:rsidRDefault="0022350F" w:rsidP="0022350F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 xml:space="preserve">Karlovarský kraj </w:t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2350F" w:rsidRDefault="0022350F" w:rsidP="0022350F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 xml:space="preserve">Ing. Jan </w:t>
      </w:r>
      <w:proofErr w:type="spellStart"/>
      <w:r>
        <w:rPr>
          <w:rFonts w:ascii="Arial" w:hAnsi="Arial" w:cs="Arial"/>
          <w:sz w:val="22"/>
          <w:szCs w:val="22"/>
        </w:rPr>
        <w:t>Lichtneger</w:t>
      </w:r>
      <w:proofErr w:type="spellEnd"/>
    </w:p>
    <w:p w:rsidR="0022350F" w:rsidRDefault="0022350F" w:rsidP="0022350F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  <w:t>ředitel organizace</w:t>
      </w:r>
    </w:p>
    <w:p w:rsidR="0022350F" w:rsidRDefault="0022350F" w:rsidP="0022350F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Krajská správa a údržba silnic</w:t>
      </w:r>
    </w:p>
    <w:p w:rsidR="0022350F" w:rsidRDefault="0022350F" w:rsidP="0022350F">
      <w:pPr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Karlovarského kraje, </w:t>
      </w:r>
      <w:proofErr w:type="spellStart"/>
      <w:r>
        <w:rPr>
          <w:rFonts w:ascii="Arial" w:hAnsi="Arial" w:cs="Arial"/>
          <w:iCs/>
          <w:sz w:val="22"/>
          <w:szCs w:val="22"/>
        </w:rPr>
        <w:t>p.o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</w:p>
    <w:p w:rsidR="0022350F" w:rsidRDefault="0022350F" w:rsidP="0022350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nabyvatel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3317DC" w:rsidRDefault="003317DC">
      <w:pPr>
        <w:widowControl/>
        <w:rPr>
          <w:rFonts w:ascii="Arial" w:hAnsi="Arial" w:cs="Arial"/>
          <w:sz w:val="22"/>
          <w:szCs w:val="22"/>
        </w:rPr>
      </w:pPr>
    </w:p>
    <w:p w:rsidR="003317DC" w:rsidRDefault="003317DC">
      <w:pPr>
        <w:widowControl/>
        <w:rPr>
          <w:rFonts w:ascii="Arial" w:hAnsi="Arial" w:cs="Arial"/>
          <w:sz w:val="22"/>
          <w:szCs w:val="22"/>
        </w:rPr>
      </w:pPr>
    </w:p>
    <w:p w:rsidR="003317DC" w:rsidRDefault="003317DC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 xml:space="preserve">: </w:t>
      </w:r>
      <w:r w:rsidR="002849E0">
        <w:rPr>
          <w:rFonts w:ascii="Arial" w:hAnsi="Arial" w:cs="Arial"/>
          <w:sz w:val="22"/>
          <w:szCs w:val="22"/>
        </w:rPr>
        <w:t>3353802, 3380102, 3380002, 3379902</w:t>
      </w:r>
      <w:r w:rsidRPr="00EE5EC9">
        <w:rPr>
          <w:rFonts w:ascii="Arial" w:hAnsi="Arial" w:cs="Arial"/>
          <w:sz w:val="22"/>
          <w:szCs w:val="22"/>
        </w:rPr>
        <w:br/>
      </w:r>
    </w:p>
    <w:p w:rsidR="00071317" w:rsidRDefault="00071317" w:rsidP="0055660D">
      <w:pPr>
        <w:widowControl/>
        <w:rPr>
          <w:rFonts w:ascii="Arial" w:hAnsi="Arial" w:cs="Arial"/>
          <w:sz w:val="22"/>
          <w:szCs w:val="22"/>
        </w:rPr>
      </w:pPr>
    </w:p>
    <w:p w:rsidR="00071317" w:rsidRDefault="00071317" w:rsidP="0055660D">
      <w:pPr>
        <w:widowControl/>
        <w:rPr>
          <w:rFonts w:ascii="Arial" w:hAnsi="Arial" w:cs="Arial"/>
          <w:sz w:val="22"/>
          <w:szCs w:val="22"/>
        </w:rPr>
      </w:pPr>
    </w:p>
    <w:p w:rsidR="00071317" w:rsidRDefault="00071317" w:rsidP="0055660D">
      <w:pPr>
        <w:widowControl/>
        <w:rPr>
          <w:rFonts w:ascii="Arial" w:hAnsi="Arial" w:cs="Arial"/>
          <w:sz w:val="22"/>
          <w:szCs w:val="22"/>
        </w:rPr>
      </w:pP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Jiří Loufek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Jana Bartková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22350F" w:rsidRDefault="0022350F" w:rsidP="006E4B7B">
      <w:pPr>
        <w:jc w:val="both"/>
        <w:rPr>
          <w:rFonts w:ascii="Arial" w:hAnsi="Arial" w:cs="Arial"/>
          <w:sz w:val="22"/>
          <w:szCs w:val="22"/>
        </w:rPr>
      </w:pPr>
    </w:p>
    <w:p w:rsidR="0022350F" w:rsidRDefault="0022350F" w:rsidP="006E4B7B">
      <w:pPr>
        <w:jc w:val="both"/>
        <w:rPr>
          <w:rFonts w:ascii="Arial" w:hAnsi="Arial" w:cs="Arial"/>
          <w:sz w:val="22"/>
          <w:szCs w:val="22"/>
        </w:rPr>
      </w:pPr>
    </w:p>
    <w:p w:rsidR="0022350F" w:rsidRDefault="0022350F" w:rsidP="006E4B7B">
      <w:pPr>
        <w:jc w:val="both"/>
        <w:rPr>
          <w:rFonts w:ascii="Arial" w:hAnsi="Arial" w:cs="Arial"/>
          <w:sz w:val="22"/>
          <w:szCs w:val="22"/>
        </w:rPr>
      </w:pPr>
    </w:p>
    <w:p w:rsidR="0022350F" w:rsidRDefault="0022350F" w:rsidP="006E4B7B">
      <w:pPr>
        <w:jc w:val="both"/>
        <w:rPr>
          <w:rFonts w:ascii="Arial" w:hAnsi="Arial" w:cs="Arial"/>
          <w:sz w:val="22"/>
          <w:szCs w:val="22"/>
        </w:rPr>
      </w:pPr>
    </w:p>
    <w:p w:rsidR="0022350F" w:rsidRDefault="0022350F" w:rsidP="006E4B7B">
      <w:pPr>
        <w:jc w:val="both"/>
        <w:rPr>
          <w:rFonts w:ascii="Arial" w:hAnsi="Arial" w:cs="Arial"/>
          <w:sz w:val="22"/>
          <w:szCs w:val="22"/>
        </w:rPr>
      </w:pPr>
    </w:p>
    <w:p w:rsidR="0022350F" w:rsidRDefault="0022350F" w:rsidP="006E4B7B">
      <w:pPr>
        <w:jc w:val="both"/>
        <w:rPr>
          <w:rFonts w:ascii="Arial" w:hAnsi="Arial" w:cs="Arial"/>
          <w:sz w:val="22"/>
          <w:szCs w:val="22"/>
        </w:rPr>
      </w:pPr>
    </w:p>
    <w:p w:rsidR="00071317" w:rsidRDefault="00071317" w:rsidP="006E4B7B">
      <w:pPr>
        <w:jc w:val="both"/>
        <w:rPr>
          <w:rFonts w:ascii="Arial" w:hAnsi="Arial" w:cs="Arial"/>
          <w:sz w:val="22"/>
          <w:szCs w:val="22"/>
        </w:rPr>
      </w:pPr>
    </w:p>
    <w:p w:rsidR="00071317" w:rsidRDefault="00071317" w:rsidP="006E4B7B">
      <w:pPr>
        <w:jc w:val="both"/>
        <w:rPr>
          <w:rFonts w:ascii="Arial" w:hAnsi="Arial" w:cs="Arial"/>
          <w:sz w:val="22"/>
          <w:szCs w:val="22"/>
        </w:rPr>
      </w:pPr>
    </w:p>
    <w:p w:rsidR="00071317" w:rsidRDefault="00071317" w:rsidP="006E4B7B">
      <w:pPr>
        <w:jc w:val="both"/>
        <w:rPr>
          <w:rFonts w:ascii="Arial" w:hAnsi="Arial" w:cs="Arial"/>
          <w:sz w:val="22"/>
          <w:szCs w:val="22"/>
        </w:rPr>
      </w:pPr>
    </w:p>
    <w:p w:rsidR="00071317" w:rsidRDefault="00071317" w:rsidP="006E4B7B">
      <w:pPr>
        <w:jc w:val="both"/>
        <w:rPr>
          <w:rFonts w:ascii="Arial" w:hAnsi="Arial" w:cs="Arial"/>
          <w:sz w:val="22"/>
          <w:szCs w:val="22"/>
        </w:rPr>
      </w:pPr>
    </w:p>
    <w:p w:rsidR="00071317" w:rsidRDefault="00071317" w:rsidP="006E4B7B">
      <w:pPr>
        <w:jc w:val="both"/>
        <w:rPr>
          <w:rFonts w:ascii="Arial" w:hAnsi="Arial" w:cs="Arial"/>
          <w:sz w:val="22"/>
          <w:szCs w:val="22"/>
        </w:rPr>
      </w:pPr>
    </w:p>
    <w:p w:rsidR="00071317" w:rsidRDefault="00071317" w:rsidP="006E4B7B">
      <w:pPr>
        <w:jc w:val="both"/>
        <w:rPr>
          <w:rFonts w:ascii="Arial" w:hAnsi="Arial" w:cs="Arial"/>
          <w:sz w:val="22"/>
          <w:szCs w:val="22"/>
        </w:rPr>
      </w:pPr>
    </w:p>
    <w:p w:rsidR="00071317" w:rsidRDefault="00071317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59" w:rsidRDefault="00DE7C59">
      <w:r>
        <w:separator/>
      </w:r>
    </w:p>
  </w:endnote>
  <w:endnote w:type="continuationSeparator" w:id="0">
    <w:p w:rsidR="00DE7C59" w:rsidRDefault="00DE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59" w:rsidRDefault="00DE7C59">
      <w:r>
        <w:separator/>
      </w:r>
    </w:p>
  </w:footnote>
  <w:footnote w:type="continuationSeparator" w:id="0">
    <w:p w:rsidR="00DE7C59" w:rsidRDefault="00DE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BF2"/>
    <w:rsid w:val="000336E0"/>
    <w:rsid w:val="00062320"/>
    <w:rsid w:val="00071317"/>
    <w:rsid w:val="000729F0"/>
    <w:rsid w:val="00081110"/>
    <w:rsid w:val="000823B6"/>
    <w:rsid w:val="000E4024"/>
    <w:rsid w:val="001550B2"/>
    <w:rsid w:val="00176135"/>
    <w:rsid w:val="001B3B31"/>
    <w:rsid w:val="001C6FC9"/>
    <w:rsid w:val="0022350F"/>
    <w:rsid w:val="002579B5"/>
    <w:rsid w:val="00261220"/>
    <w:rsid w:val="00273BF2"/>
    <w:rsid w:val="002849E0"/>
    <w:rsid w:val="00287139"/>
    <w:rsid w:val="002A6B0C"/>
    <w:rsid w:val="002B1FFD"/>
    <w:rsid w:val="003317DC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704D9"/>
    <w:rsid w:val="006C072B"/>
    <w:rsid w:val="006C1F15"/>
    <w:rsid w:val="006C5CD0"/>
    <w:rsid w:val="006E4B7B"/>
    <w:rsid w:val="006E705B"/>
    <w:rsid w:val="00704443"/>
    <w:rsid w:val="00794551"/>
    <w:rsid w:val="0079596E"/>
    <w:rsid w:val="007C4BBA"/>
    <w:rsid w:val="00870E7E"/>
    <w:rsid w:val="00894B59"/>
    <w:rsid w:val="008B6A31"/>
    <w:rsid w:val="008C71FB"/>
    <w:rsid w:val="009B3F8B"/>
    <w:rsid w:val="00A31A8A"/>
    <w:rsid w:val="00A31C3B"/>
    <w:rsid w:val="00A81D1D"/>
    <w:rsid w:val="00AD73A5"/>
    <w:rsid w:val="00AE5523"/>
    <w:rsid w:val="00AE72EB"/>
    <w:rsid w:val="00B93F08"/>
    <w:rsid w:val="00C01211"/>
    <w:rsid w:val="00C50E1F"/>
    <w:rsid w:val="00C51253"/>
    <w:rsid w:val="00C9419D"/>
    <w:rsid w:val="00D63EC6"/>
    <w:rsid w:val="00D72011"/>
    <w:rsid w:val="00D81D02"/>
    <w:rsid w:val="00D90C1B"/>
    <w:rsid w:val="00DA06D6"/>
    <w:rsid w:val="00DE7C59"/>
    <w:rsid w:val="00DF248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D6B1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2020-11-02T10:37:00Z</dcterms:created>
  <dcterms:modified xsi:type="dcterms:W3CDTF">2020-11-02T10:37:00Z</dcterms:modified>
</cp:coreProperties>
</file>