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Style w:val="Siln"/>
          <w:rFonts w:ascii="Calibri" w:hAnsi="Calibri"/>
        </w:rPr>
        <w:t>Národní památkový ústav,</w:t>
      </w:r>
      <w:r w:rsidRPr="00326E2A">
        <w:rPr>
          <w:rFonts w:ascii="Calibri" w:hAnsi="Calibri"/>
        </w:rPr>
        <w:t xml:space="preserve"> státní příspěvková organizace</w:t>
      </w: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IČO: 75032333, DIČ: CZ75032333,</w:t>
      </w: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se sídlem: Valdštejnské nám. 162/3, PSČ 118 01 Praha 1 – Malá Strana,</w:t>
      </w: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>zastoupen: Mgr. Milošem Krčmářem, ředitelem ÚOP v Liberci</w:t>
      </w: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>bankovní spojení: Česká národní banka, č. </w:t>
      </w:r>
      <w:proofErr w:type="spellStart"/>
      <w:r w:rsidRPr="00BC7E0E">
        <w:rPr>
          <w:rFonts w:ascii="Calibri" w:hAnsi="Calibri"/>
        </w:rPr>
        <w:t>ú.</w:t>
      </w:r>
      <w:proofErr w:type="spellEnd"/>
      <w:r w:rsidRPr="00BC7E0E">
        <w:rPr>
          <w:rFonts w:ascii="Calibri" w:hAnsi="Calibri"/>
        </w:rPr>
        <w:t xml:space="preserve">: </w:t>
      </w:r>
      <w:r>
        <w:rPr>
          <w:rFonts w:ascii="Calibri" w:hAnsi="Calibri"/>
        </w:rPr>
        <w:t>530001-60039011/0710</w:t>
      </w:r>
      <w:r w:rsidRPr="00BC7E0E">
        <w:rPr>
          <w:rFonts w:ascii="Calibri" w:hAnsi="Calibri"/>
        </w:rPr>
        <w:t xml:space="preserve">, VS: </w:t>
      </w:r>
      <w:proofErr w:type="spellStart"/>
      <w:r>
        <w:rPr>
          <w:rFonts w:ascii="Calibri" w:hAnsi="Calibri"/>
        </w:rPr>
        <w:t>xxx</w:t>
      </w:r>
      <w:proofErr w:type="spellEnd"/>
    </w:p>
    <w:p w:rsidR="00BC7E0E" w:rsidRPr="00326E2A" w:rsidRDefault="00BC7E0E" w:rsidP="00BC7E0E">
      <w:pPr>
        <w:rPr>
          <w:rFonts w:ascii="Calibri" w:hAnsi="Calibri"/>
          <w:highlight w:val="lightGray"/>
        </w:rPr>
      </w:pP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Style w:val="Zvraznn"/>
          <w:rFonts w:ascii="Calibri" w:hAnsi="Calibri"/>
          <w:b/>
          <w:bCs/>
        </w:rPr>
        <w:t>Doručovací a fakturační adresa:</w:t>
      </w: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>Národní památkový ústav, ÚO</w:t>
      </w:r>
      <w:r w:rsidR="00CA08D7">
        <w:rPr>
          <w:rFonts w:ascii="Calibri" w:hAnsi="Calibri"/>
        </w:rPr>
        <w:t>P</w:t>
      </w:r>
      <w:r w:rsidRPr="00BC7E0E">
        <w:rPr>
          <w:rFonts w:ascii="Calibri" w:hAnsi="Calibri"/>
        </w:rPr>
        <w:t xml:space="preserve"> v Liberci</w:t>
      </w: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>adresa: Jablonecká 642/23, 46001 Liberec</w:t>
      </w:r>
    </w:p>
    <w:p w:rsidR="00BC7E0E" w:rsidRPr="00326E2A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 xml:space="preserve">tel.: </w:t>
      </w:r>
      <w:proofErr w:type="spellStart"/>
      <w:r w:rsidR="00194C6D">
        <w:rPr>
          <w:rFonts w:ascii="Calibri" w:hAnsi="Calibri"/>
        </w:rPr>
        <w:t>xxxxxxxxx</w:t>
      </w:r>
      <w:proofErr w:type="spellEnd"/>
      <w:r w:rsidRPr="00BC7E0E">
        <w:rPr>
          <w:rFonts w:ascii="Calibri" w:hAnsi="Calibri"/>
        </w:rPr>
        <w:t xml:space="preserve">, e-mail: </w:t>
      </w:r>
      <w:r w:rsidR="00194C6D">
        <w:rPr>
          <w:rFonts w:ascii="Calibri" w:hAnsi="Calibri"/>
        </w:rPr>
        <w:t>xxxxxxxxxx</w:t>
      </w:r>
      <w:bookmarkStart w:id="0" w:name="_GoBack"/>
      <w:bookmarkEnd w:id="0"/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(dále jen „</w:t>
      </w:r>
      <w:r w:rsidRPr="00326E2A">
        <w:rPr>
          <w:rFonts w:ascii="Calibri" w:hAnsi="Calibri"/>
          <w:b/>
        </w:rPr>
        <w:t>kupující</w:t>
      </w:r>
      <w:r w:rsidRPr="00326E2A">
        <w:rPr>
          <w:rFonts w:ascii="Calibri" w:hAnsi="Calibri"/>
        </w:rPr>
        <w:t>“)</w:t>
      </w:r>
    </w:p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a</w:t>
      </w:r>
    </w:p>
    <w:p w:rsidR="00BC7E0E" w:rsidRPr="0032327A" w:rsidRDefault="00F2234B" w:rsidP="00BC7E0E">
      <w:pPr>
        <w:rPr>
          <w:rFonts w:ascii="Calibri" w:hAnsi="Calibri"/>
          <w:b/>
          <w:highlight w:val="yellow"/>
        </w:rPr>
      </w:pPr>
      <w:r>
        <w:rPr>
          <w:rFonts w:ascii="Calibri" w:hAnsi="Calibri"/>
        </w:rPr>
        <w:t>2 EL, spol. s r.o.</w:t>
      </w:r>
    </w:p>
    <w:p w:rsidR="00AE2481" w:rsidRDefault="00AE2481" w:rsidP="00AE2481">
      <w:pPr>
        <w:ind w:hanging="1"/>
        <w:rPr>
          <w:rFonts w:asciiTheme="minorHAnsi" w:hAnsiTheme="minorHAnsi"/>
        </w:rPr>
      </w:pPr>
      <w:r w:rsidRPr="00336816">
        <w:rPr>
          <w:rFonts w:asciiTheme="minorHAnsi" w:hAnsiTheme="minorHAnsi"/>
        </w:rPr>
        <w:t xml:space="preserve">zapsaný v OR vedeném </w:t>
      </w:r>
      <w:r>
        <w:rPr>
          <w:rFonts w:asciiTheme="minorHAnsi" w:hAnsiTheme="minorHAnsi"/>
        </w:rPr>
        <w:t xml:space="preserve">u Krajského soudu v Hradci Králové, odd. C, </w:t>
      </w:r>
      <w:proofErr w:type="spellStart"/>
      <w:r>
        <w:rPr>
          <w:rFonts w:asciiTheme="minorHAnsi" w:hAnsiTheme="minorHAnsi"/>
        </w:rPr>
        <w:t>vl</w:t>
      </w:r>
      <w:proofErr w:type="spellEnd"/>
      <w:r>
        <w:rPr>
          <w:rFonts w:asciiTheme="minorHAnsi" w:hAnsiTheme="minorHAnsi"/>
        </w:rPr>
        <w:t>. 5531,</w:t>
      </w:r>
    </w:p>
    <w:p w:rsidR="00BC7E0E" w:rsidRPr="00AE2481" w:rsidRDefault="00BC7E0E" w:rsidP="00AE2481">
      <w:pPr>
        <w:ind w:hanging="1"/>
        <w:rPr>
          <w:rFonts w:ascii="Calibri" w:hAnsi="Calibri"/>
        </w:rPr>
      </w:pPr>
      <w:r w:rsidRPr="00AE2481">
        <w:rPr>
          <w:rFonts w:ascii="Calibri" w:hAnsi="Calibri"/>
        </w:rPr>
        <w:t xml:space="preserve">se sídlem: </w:t>
      </w:r>
      <w:r w:rsidR="00F2234B" w:rsidRPr="00AE2481">
        <w:rPr>
          <w:rFonts w:ascii="Calibri" w:hAnsi="Calibri"/>
        </w:rPr>
        <w:t>O. Březiny 1177, 500 02 Hradec Králové</w:t>
      </w:r>
    </w:p>
    <w:p w:rsidR="00BC7E0E" w:rsidRPr="00AE2481" w:rsidRDefault="00BC7E0E" w:rsidP="00BC7E0E">
      <w:pPr>
        <w:rPr>
          <w:rFonts w:ascii="Calibri" w:hAnsi="Calibri"/>
        </w:rPr>
      </w:pPr>
      <w:r w:rsidRPr="00AE2481">
        <w:rPr>
          <w:rFonts w:ascii="Calibri" w:hAnsi="Calibri"/>
        </w:rPr>
        <w:t xml:space="preserve">IČO: </w:t>
      </w:r>
      <w:r w:rsidR="00F2234B" w:rsidRPr="00AE2481">
        <w:rPr>
          <w:rFonts w:ascii="Calibri" w:hAnsi="Calibri"/>
        </w:rPr>
        <w:t>60112018, DIČ: CZ60112018</w:t>
      </w:r>
    </w:p>
    <w:p w:rsidR="00BC7E0E" w:rsidRPr="00AE2481" w:rsidRDefault="00BC7E0E" w:rsidP="00BC7E0E">
      <w:pPr>
        <w:rPr>
          <w:rFonts w:ascii="Calibri" w:hAnsi="Calibri"/>
        </w:rPr>
      </w:pPr>
      <w:r w:rsidRPr="00AE2481">
        <w:rPr>
          <w:rFonts w:ascii="Calibri" w:hAnsi="Calibri"/>
        </w:rPr>
        <w:t xml:space="preserve">zastoupený: </w:t>
      </w:r>
      <w:r w:rsidR="00F2234B" w:rsidRPr="00AE2481">
        <w:rPr>
          <w:rFonts w:ascii="Calibri" w:hAnsi="Calibri"/>
        </w:rPr>
        <w:t xml:space="preserve">Ing. Ladislavem </w:t>
      </w:r>
      <w:proofErr w:type="spellStart"/>
      <w:r w:rsidR="00F2234B" w:rsidRPr="00AE2481">
        <w:rPr>
          <w:rFonts w:ascii="Calibri" w:hAnsi="Calibri"/>
        </w:rPr>
        <w:t>Vokřínkem</w:t>
      </w:r>
      <w:proofErr w:type="spellEnd"/>
    </w:p>
    <w:p w:rsidR="00BC7E0E" w:rsidRPr="00326E2A" w:rsidRDefault="00BC7E0E" w:rsidP="00BC7E0E">
      <w:pPr>
        <w:rPr>
          <w:rFonts w:ascii="Calibri" w:hAnsi="Calibri"/>
        </w:rPr>
      </w:pPr>
      <w:r w:rsidRPr="00AE2481">
        <w:rPr>
          <w:rFonts w:ascii="Calibri" w:hAnsi="Calibri"/>
        </w:rPr>
        <w:t xml:space="preserve">bankovní spojení: </w:t>
      </w:r>
      <w:r w:rsidR="00AE2481" w:rsidRPr="00AE2481">
        <w:rPr>
          <w:rFonts w:asciiTheme="minorHAnsi" w:hAnsiTheme="minorHAnsi"/>
        </w:rPr>
        <w:t>UNICREDIT BANK</w:t>
      </w:r>
      <w:r w:rsidRPr="00AE2481">
        <w:rPr>
          <w:rFonts w:ascii="Calibri" w:hAnsi="Calibri"/>
        </w:rPr>
        <w:t>, č. </w:t>
      </w:r>
      <w:proofErr w:type="spellStart"/>
      <w:r w:rsidRPr="00AE2481">
        <w:rPr>
          <w:rFonts w:ascii="Calibri" w:hAnsi="Calibri"/>
        </w:rPr>
        <w:t>ú.</w:t>
      </w:r>
      <w:proofErr w:type="spellEnd"/>
      <w:r w:rsidRPr="00AE2481">
        <w:rPr>
          <w:rFonts w:ascii="Calibri" w:hAnsi="Calibri"/>
        </w:rPr>
        <w:t xml:space="preserve">: </w:t>
      </w:r>
      <w:r w:rsidR="00AE2481">
        <w:rPr>
          <w:rFonts w:asciiTheme="minorHAnsi" w:hAnsiTheme="minorHAnsi"/>
        </w:rPr>
        <w:t>1031317005/2700</w:t>
      </w: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(dále jen „</w:t>
      </w:r>
      <w:r w:rsidRPr="00326E2A">
        <w:rPr>
          <w:rFonts w:ascii="Calibri" w:hAnsi="Calibri"/>
          <w:b/>
        </w:rPr>
        <w:t>prodávající</w:t>
      </w:r>
      <w:r w:rsidRPr="00326E2A">
        <w:rPr>
          <w:rFonts w:ascii="Calibri" w:hAnsi="Calibri"/>
        </w:rPr>
        <w:t>“)</w:t>
      </w:r>
    </w:p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tabs>
          <w:tab w:val="left" w:pos="3686"/>
        </w:tabs>
        <w:autoSpaceDE w:val="0"/>
        <w:autoSpaceDN w:val="0"/>
        <w:rPr>
          <w:rFonts w:ascii="Calibri" w:hAnsi="Calibri"/>
        </w:rPr>
      </w:pPr>
      <w:r w:rsidRPr="00326E2A">
        <w:rPr>
          <w:rFonts w:ascii="Calibri" w:hAnsi="Calibri"/>
        </w:rPr>
        <w:t xml:space="preserve">jako smluvní strany uzavřely níže uvedeného dne, měsíce a roku ve smyslu </w:t>
      </w:r>
      <w:proofErr w:type="spellStart"/>
      <w:r w:rsidRPr="00326E2A">
        <w:rPr>
          <w:rFonts w:ascii="Calibri" w:hAnsi="Calibri"/>
        </w:rPr>
        <w:t>ust</w:t>
      </w:r>
      <w:proofErr w:type="spellEnd"/>
      <w:r w:rsidRPr="00326E2A">
        <w:rPr>
          <w:rFonts w:ascii="Calibri" w:hAnsi="Calibri"/>
        </w:rPr>
        <w:t xml:space="preserve">.  § </w:t>
      </w:r>
      <w:smartTag w:uri="urn:schemas-microsoft-com:office:smarttags" w:element="metricconverter">
        <w:smartTagPr>
          <w:attr w:name="ProductID" w:val="2085 a"/>
        </w:smartTagPr>
        <w:r w:rsidRPr="00326E2A">
          <w:rPr>
            <w:rFonts w:ascii="Calibri" w:hAnsi="Calibri"/>
          </w:rPr>
          <w:t>2085 a</w:t>
        </w:r>
      </w:smartTag>
      <w:r w:rsidRPr="00326E2A">
        <w:rPr>
          <w:rFonts w:ascii="Calibri" w:hAnsi="Calibri"/>
        </w:rPr>
        <w:t xml:space="preserve"> násl. zák. č. 89/2012 Sb., občanský zákoník, v platném znění následující</w:t>
      </w:r>
    </w:p>
    <w:p w:rsidR="00BC7E0E" w:rsidRPr="00326E2A" w:rsidRDefault="00BC7E0E" w:rsidP="00BC7E0E">
      <w:pPr>
        <w:pStyle w:val="Normln0"/>
        <w:jc w:val="center"/>
        <w:rPr>
          <w:rFonts w:ascii="Calibri" w:hAnsi="Calibri"/>
          <w:b/>
          <w:szCs w:val="22"/>
        </w:rPr>
      </w:pPr>
      <w:r w:rsidRPr="00326E2A">
        <w:rPr>
          <w:rFonts w:ascii="Calibri" w:hAnsi="Calibri"/>
          <w:b/>
          <w:szCs w:val="22"/>
        </w:rPr>
        <w:t>kupní smlouvu:</w:t>
      </w:r>
    </w:p>
    <w:p w:rsidR="00BC7E0E" w:rsidRPr="00326E2A" w:rsidRDefault="00BC7E0E" w:rsidP="00BC7E0E">
      <w:pPr>
        <w:pStyle w:val="Normln0"/>
        <w:rPr>
          <w:rFonts w:ascii="Calibri" w:hAnsi="Calibri"/>
          <w:szCs w:val="22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I.</w:t>
      </w:r>
    </w:p>
    <w:p w:rsidR="00BC7E0E" w:rsidRPr="00EF3A6D" w:rsidRDefault="00BC7E0E" w:rsidP="00BC7E0E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Úvodní ustanovení</w:t>
      </w:r>
    </w:p>
    <w:p w:rsidR="00BC7E0E" w:rsidRPr="00326E2A" w:rsidRDefault="00BC7E0E" w:rsidP="00BC7E0E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 xml:space="preserve">Prodávající prohlašuje, že je výlučným vlastníkem </w:t>
      </w:r>
      <w:r>
        <w:rPr>
          <w:rFonts w:ascii="Calibri" w:hAnsi="Calibri"/>
          <w:b w:val="0"/>
          <w:szCs w:val="22"/>
        </w:rPr>
        <w:t>ICT techniky dle specifikace, která tvoří přílohu č. 1 smlouvy</w:t>
      </w:r>
      <w:r w:rsidRPr="00326E2A">
        <w:rPr>
          <w:rFonts w:ascii="Calibri" w:hAnsi="Calibri"/>
          <w:b w:val="0"/>
          <w:szCs w:val="22"/>
        </w:rPr>
        <w:t xml:space="preserve"> (dále jen „předmět koupě“).</w:t>
      </w:r>
    </w:p>
    <w:p w:rsidR="00BC7E0E" w:rsidRPr="00BC7E0E" w:rsidRDefault="00BC7E0E" w:rsidP="00BC7E0E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BC7E0E">
        <w:rPr>
          <w:rFonts w:ascii="Calibri" w:hAnsi="Calibri"/>
          <w:sz w:val="22"/>
          <w:szCs w:val="22"/>
        </w:rPr>
        <w:t xml:space="preserve">Bližší specifikace předmětu koupě je uvedena </w:t>
      </w:r>
      <w:r w:rsidRPr="00BC7E0E">
        <w:rPr>
          <w:rFonts w:ascii="Calibri" w:hAnsi="Calibri"/>
          <w:i/>
          <w:sz w:val="22"/>
          <w:szCs w:val="22"/>
        </w:rPr>
        <w:t>v </w:t>
      </w:r>
      <w:r w:rsidRPr="00BC7E0E">
        <w:rPr>
          <w:rFonts w:ascii="Calibri" w:hAnsi="Calibri"/>
          <w:sz w:val="22"/>
          <w:szCs w:val="22"/>
        </w:rPr>
        <w:t>nabídce prodávajícího, která tvoří nedílnou součást této smlouvy.</w:t>
      </w:r>
    </w:p>
    <w:p w:rsidR="00BC7E0E" w:rsidRPr="00BC7E0E" w:rsidRDefault="00BC7E0E" w:rsidP="00E64368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BC7E0E">
        <w:rPr>
          <w:rFonts w:ascii="Calibri" w:hAnsi="Calibri"/>
          <w:sz w:val="22"/>
          <w:szCs w:val="22"/>
        </w:rPr>
        <w:t xml:space="preserve">Smluvní strany konstatují, že tuto smlouvu uzavírá kupující s prodávajícím, na základě veřejné zakázky malého rozsahu </w:t>
      </w:r>
      <w:r w:rsidRPr="00BC7E0E">
        <w:rPr>
          <w:rFonts w:ascii="Calibri" w:hAnsi="Calibri" w:cs="Times New Roman"/>
          <w:sz w:val="22"/>
          <w:szCs w:val="22"/>
        </w:rPr>
        <w:t>s názvem „</w:t>
      </w:r>
      <w:r w:rsidR="00E64368" w:rsidRPr="00E64368">
        <w:rPr>
          <w:rFonts w:ascii="Calibri" w:hAnsi="Calibri" w:cs="Times New Roman"/>
          <w:sz w:val="22"/>
          <w:szCs w:val="22"/>
        </w:rPr>
        <w:t>IT technika pro NPÚ, ÚOP v Liberci</w:t>
      </w:r>
      <w:r>
        <w:rPr>
          <w:rFonts w:ascii="Calibri" w:hAnsi="Calibri" w:cs="Times New Roman"/>
          <w:sz w:val="22"/>
          <w:szCs w:val="22"/>
        </w:rPr>
        <w:t xml:space="preserve">“. </w:t>
      </w:r>
    </w:p>
    <w:p w:rsidR="00BC7E0E" w:rsidRPr="006C3C37" w:rsidRDefault="00BC7E0E" w:rsidP="00BC7E0E">
      <w:pPr>
        <w:keepNext/>
        <w:numPr>
          <w:ilvl w:val="0"/>
          <w:numId w:val="2"/>
        </w:numPr>
        <w:outlineLvl w:val="0"/>
        <w:rPr>
          <w:rFonts w:ascii="Calibri" w:hAnsi="Calibri"/>
          <w:color w:val="000000"/>
        </w:rPr>
      </w:pPr>
      <w:r w:rsidRPr="006C3C37">
        <w:rPr>
          <w:rFonts w:ascii="Calibri" w:hAnsi="Calibri"/>
        </w:rPr>
        <w:t>Prodávající výslovně prohlašuje, že činnost dle této smlouvy neprovozuje v rámci podnikání.</w:t>
      </w:r>
    </w:p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II.</w:t>
      </w:r>
    </w:p>
    <w:p w:rsidR="00BC7E0E" w:rsidRPr="00EF3A6D" w:rsidRDefault="00BC7E0E" w:rsidP="00BC7E0E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smlouvy</w:t>
      </w:r>
    </w:p>
    <w:p w:rsidR="00BC7E0E" w:rsidRPr="00326E2A" w:rsidRDefault="00BC7E0E" w:rsidP="00BC7E0E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Prodávající se touto smlouvou zavazuje předmět koupě kupujícímu odevzdat a převést na něj k předmětu koupě vlastnické právo.</w:t>
      </w:r>
    </w:p>
    <w:p w:rsidR="00BC7E0E" w:rsidRPr="00326E2A" w:rsidRDefault="00BC7E0E" w:rsidP="00BC7E0E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Kupující se touto smlouvou zavazuje předmět koupě převzít do vlastnictví České republiky s příslušností hospodařit pro kupujícího a zaplatit za něj kupní cenu sjednanou v článku IV. této smlouvy.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</w:rPr>
      </w:pPr>
    </w:p>
    <w:p w:rsidR="00BC7E0E" w:rsidRPr="00326E2A" w:rsidRDefault="00BC7E0E" w:rsidP="00BC7E0E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III.</w:t>
      </w:r>
    </w:p>
    <w:p w:rsidR="00BC7E0E" w:rsidRPr="00EF3A6D" w:rsidRDefault="00BC7E0E" w:rsidP="00BC7E0E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Termín a místo odevzdání a převzetí předmětu koupě, </w:t>
      </w:r>
      <w:r>
        <w:rPr>
          <w:rFonts w:ascii="Calibri" w:hAnsi="Calibri"/>
          <w:szCs w:val="22"/>
        </w:rPr>
        <w:t>přechod vlastnického práva</w:t>
      </w:r>
    </w:p>
    <w:p w:rsidR="00BC7E0E" w:rsidRPr="0032327A" w:rsidRDefault="00BC7E0E" w:rsidP="00BC7E0E">
      <w:pPr>
        <w:pStyle w:val="Nadpis41"/>
        <w:keepNext/>
        <w:numPr>
          <w:ilvl w:val="0"/>
          <w:numId w:val="6"/>
        </w:numPr>
        <w:ind w:left="284"/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 xml:space="preserve">Prodávající odevzdá kupujícímu předmět koupě nejpozději do </w:t>
      </w:r>
      <w:r w:rsidR="00D90B9F">
        <w:rPr>
          <w:rFonts w:ascii="Calibri" w:hAnsi="Calibri"/>
          <w:b w:val="0"/>
          <w:szCs w:val="22"/>
        </w:rPr>
        <w:t>30.11</w:t>
      </w:r>
      <w:r w:rsidR="00252585">
        <w:rPr>
          <w:rFonts w:ascii="Calibri" w:hAnsi="Calibri"/>
          <w:b w:val="0"/>
          <w:szCs w:val="22"/>
        </w:rPr>
        <w:t>.2020</w:t>
      </w:r>
      <w:r w:rsidR="0032327A" w:rsidRPr="0032327A">
        <w:rPr>
          <w:rFonts w:ascii="Calibri" w:hAnsi="Calibri"/>
          <w:b w:val="0"/>
          <w:szCs w:val="22"/>
        </w:rPr>
        <w:t xml:space="preserve">, a to </w:t>
      </w:r>
      <w:r w:rsidRPr="0032327A">
        <w:rPr>
          <w:rFonts w:ascii="Calibri" w:hAnsi="Calibri"/>
          <w:b w:val="0"/>
          <w:szCs w:val="22"/>
        </w:rPr>
        <w:t>na adresu pro doručování uvedenou v záhlaví smlouvy</w:t>
      </w:r>
      <w:r w:rsidR="0032327A" w:rsidRPr="0032327A">
        <w:rPr>
          <w:rFonts w:ascii="Calibri" w:hAnsi="Calibri"/>
          <w:b w:val="0"/>
          <w:szCs w:val="22"/>
        </w:rPr>
        <w:t>.</w:t>
      </w:r>
    </w:p>
    <w:p w:rsidR="00BC7E0E" w:rsidRPr="00326E2A" w:rsidRDefault="00BC7E0E" w:rsidP="00BC7E0E">
      <w:pPr>
        <w:pStyle w:val="Default"/>
        <w:numPr>
          <w:ilvl w:val="0"/>
          <w:numId w:val="6"/>
        </w:numPr>
        <w:ind w:left="284"/>
        <w:jc w:val="both"/>
        <w:rPr>
          <w:rFonts w:ascii="Calibri" w:hAnsi="Calibri"/>
          <w:sz w:val="22"/>
          <w:szCs w:val="22"/>
        </w:rPr>
      </w:pPr>
      <w:r w:rsidRPr="00326E2A">
        <w:rPr>
          <w:rFonts w:ascii="Calibri" w:hAnsi="Calibri"/>
          <w:sz w:val="22"/>
          <w:szCs w:val="22"/>
        </w:rPr>
        <w:t xml:space="preserve">V případě prodlení prodávajícího s předáním předmětu koupě, anebo s odstraněním vady předmětu koupě, uhradí prodávající kupujícímu smluvní pokutu ve </w:t>
      </w:r>
      <w:r w:rsidR="0032327A" w:rsidRPr="0032327A">
        <w:rPr>
          <w:rFonts w:ascii="Calibri" w:hAnsi="Calibri"/>
          <w:sz w:val="22"/>
          <w:szCs w:val="22"/>
        </w:rPr>
        <w:t>výši 100</w:t>
      </w:r>
      <w:r w:rsidRPr="0032327A">
        <w:rPr>
          <w:rFonts w:ascii="Calibri" w:hAnsi="Calibri"/>
          <w:sz w:val="22"/>
          <w:szCs w:val="22"/>
        </w:rPr>
        <w:t xml:space="preserve"> Kč</w:t>
      </w:r>
      <w:r w:rsidRPr="00326E2A">
        <w:rPr>
          <w:rFonts w:ascii="Calibri" w:hAnsi="Calibri"/>
          <w:sz w:val="22"/>
          <w:szCs w:val="22"/>
        </w:rPr>
        <w:t xml:space="preserve"> za každý, byť i započatý, den prodlení. </w:t>
      </w:r>
    </w:p>
    <w:p w:rsidR="00BC7E0E" w:rsidRPr="0032327A" w:rsidRDefault="00BC7E0E" w:rsidP="00BC7E0E">
      <w:pPr>
        <w:pStyle w:val="Default"/>
        <w:numPr>
          <w:ilvl w:val="0"/>
          <w:numId w:val="6"/>
        </w:numPr>
        <w:ind w:left="284"/>
        <w:jc w:val="both"/>
        <w:rPr>
          <w:rFonts w:ascii="Calibri" w:hAnsi="Calibri"/>
          <w:sz w:val="22"/>
          <w:szCs w:val="22"/>
        </w:rPr>
      </w:pPr>
      <w:r w:rsidRPr="0032327A">
        <w:rPr>
          <w:rFonts w:ascii="Calibri" w:hAnsi="Calibri"/>
          <w:sz w:val="22"/>
          <w:szCs w:val="22"/>
        </w:rPr>
        <w:lastRenderedPageBreak/>
        <w:t>O předání předmětu koupě bude smluvními stranami sepsán protokol podepsaný oběma smluvními stranami.</w:t>
      </w:r>
    </w:p>
    <w:p w:rsidR="00BC7E0E" w:rsidRPr="00326E2A" w:rsidRDefault="00BC7E0E" w:rsidP="00BC7E0E">
      <w:pPr>
        <w:pStyle w:val="Nadpis41"/>
        <w:numPr>
          <w:ilvl w:val="0"/>
          <w:numId w:val="6"/>
        </w:numPr>
        <w:ind w:left="284"/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Vlastnické právo k předmětu koupě kupující nabývá jeho převzetím. Nebezpečí škody na věci přechází na kupujícího rovněž jeho převzetím.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</w:rPr>
      </w:pPr>
    </w:p>
    <w:p w:rsidR="00BC7E0E" w:rsidRPr="00326E2A" w:rsidRDefault="00BC7E0E" w:rsidP="00BC7E0E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IV.</w:t>
      </w:r>
    </w:p>
    <w:p w:rsidR="00BC7E0E" w:rsidRPr="00EF3A6D" w:rsidRDefault="00BC7E0E" w:rsidP="00BC7E0E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Cena a způsob úhrady</w:t>
      </w:r>
    </w:p>
    <w:p w:rsidR="00BC7E0E" w:rsidRPr="0032327A" w:rsidRDefault="00BC7E0E" w:rsidP="00BC7E0E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 xml:space="preserve">Kupní cena byla dle dohody prodávajícího a kupujícího stanovena ve výši </w:t>
      </w:r>
      <w:r w:rsidR="00EE7DCC">
        <w:rPr>
          <w:rFonts w:ascii="Calibri" w:hAnsi="Calibri"/>
        </w:rPr>
        <w:t>1</w:t>
      </w:r>
      <w:r w:rsidR="00985B39">
        <w:rPr>
          <w:rFonts w:ascii="Calibri" w:hAnsi="Calibri"/>
        </w:rPr>
        <w:t>41000</w:t>
      </w:r>
      <w:r w:rsidRPr="0032327A">
        <w:rPr>
          <w:rFonts w:ascii="Calibri" w:hAnsi="Calibri"/>
        </w:rPr>
        <w:t xml:space="preserve"> Kč (slovy </w:t>
      </w:r>
      <w:proofErr w:type="spellStart"/>
      <w:r w:rsidR="00EE7DCC">
        <w:rPr>
          <w:rFonts w:ascii="Calibri" w:hAnsi="Calibri"/>
        </w:rPr>
        <w:t>Sto</w:t>
      </w:r>
      <w:r w:rsidR="00985B39">
        <w:rPr>
          <w:rFonts w:ascii="Calibri" w:hAnsi="Calibri"/>
        </w:rPr>
        <w:t>ČtyřicetJednaTisíc</w:t>
      </w:r>
      <w:proofErr w:type="spellEnd"/>
      <w:r w:rsidR="00985B39">
        <w:rPr>
          <w:rFonts w:ascii="Calibri" w:hAnsi="Calibri"/>
        </w:rPr>
        <w:t xml:space="preserve"> korun českých)</w:t>
      </w:r>
      <w:r w:rsidRPr="0032327A">
        <w:rPr>
          <w:rFonts w:ascii="Calibri" w:hAnsi="Calibri"/>
        </w:rPr>
        <w:t xml:space="preserve"> bez DPH. DPH ve výši</w:t>
      </w:r>
      <w:r w:rsidR="00EE7DCC">
        <w:rPr>
          <w:rFonts w:ascii="Calibri" w:hAnsi="Calibri"/>
        </w:rPr>
        <w:t xml:space="preserve"> 21</w:t>
      </w:r>
      <w:r w:rsidRPr="0032327A">
        <w:rPr>
          <w:rFonts w:ascii="Calibri" w:hAnsi="Calibri"/>
        </w:rPr>
        <w:t xml:space="preserve">% činí </w:t>
      </w:r>
      <w:r w:rsidR="002C31F1">
        <w:rPr>
          <w:rFonts w:ascii="Calibri" w:hAnsi="Calibri"/>
        </w:rPr>
        <w:t>29610</w:t>
      </w:r>
      <w:r w:rsidRPr="0032327A">
        <w:rPr>
          <w:rFonts w:ascii="Calibri" w:hAnsi="Calibri"/>
        </w:rPr>
        <w:t>,-</w:t>
      </w:r>
      <w:r w:rsidRPr="0032327A">
        <w:rPr>
          <w:rFonts w:ascii="Calibri" w:hAnsi="Calibri"/>
          <w:bCs/>
        </w:rPr>
        <w:t xml:space="preserve"> Kč.</w:t>
      </w:r>
      <w:r w:rsidRPr="0032327A">
        <w:rPr>
          <w:rFonts w:ascii="Calibri" w:hAnsi="Calibri"/>
        </w:rPr>
        <w:t xml:space="preserve"> Celková cena včetně DPH je </w:t>
      </w:r>
      <w:r w:rsidR="00985B39">
        <w:rPr>
          <w:rFonts w:ascii="Calibri" w:hAnsi="Calibri"/>
          <w:bCs/>
        </w:rPr>
        <w:t>170610</w:t>
      </w:r>
      <w:r w:rsidRPr="0032327A">
        <w:rPr>
          <w:rFonts w:ascii="Calibri" w:hAnsi="Calibri"/>
          <w:bCs/>
        </w:rPr>
        <w:t>,- Kč.</w:t>
      </w:r>
    </w:p>
    <w:p w:rsidR="00BC7E0E" w:rsidRPr="0032327A" w:rsidRDefault="00BC7E0E" w:rsidP="00BC7E0E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Sjednaná kupní cena je konečná a nepřekročitelná a zahrnuje veškeré náklady na splnění dodávky předmětu koupě dle této smlouvy, včetně nákladů na dopravu předmětu koupě na místo převzetí.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Kupní cena bude zaplacena na bankovní účet prodávajícího uvedený na faktuře nejpozději do 21 dní od doručení daňového dokladu (faktura), prodávající je oprávněn vystavit fakturu po převzetí předmětu koupě.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kupující oprávněn jej vrátit s tím, že prodávající je poté povinen vystavit nový s novým termínem splatnosti. V takovém případě není kupující v prodlení s úhradou.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Kupující je oprávněn provést zajišťovací úhradu DPH na účet příslušného finančního úřadu, jestliže se prodávající stane ke dni uskutečnění zdanitelného plnění nespolehlivým plátcem dle zákona o dani z přidané hodnoty.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 xml:space="preserve">Prodávající prohlašuje, že ke dni podpisu smlouvy není veden jako nespolehlivý plátce dle zákona č. 235/2004 Sb., o dani z přidané hodnoty, v platném znění, a zavazuje se, že se jím nestane po celou dobu trvání jakýchkoliv finančních závazků plynoucích z této smlouvy. Prodávající se dále zavazuje uvádět pro účely bezhotovostního převodu pouze účet či účty, které jsou správcem daně zveřejněny způsobem umožňujícím dálkový přístup dle zákona o dani z přidané hodnoty. V případě, že se přesto prodávající stane nespolehlivým plátcem, je povinen tuto skutečnost oznámit NPÚ neprodleně (nejpozději do 3 dnů ode dne, kdy se jím stal) na email uvedený u kupujícího v hlavičce této smlouvy. V případě porušení oznamovací povinnosti je prodávající povinen uhradit kupujícímu jednorázovou smluvní pokutu ve výši částky odpovídající výši DPH připočtené k ceně předmětu koupě. 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  <w:highlight w:val="lightGray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V.</w:t>
      </w:r>
    </w:p>
    <w:p w:rsidR="00BC7E0E" w:rsidRPr="00EF3A6D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Odpovědnost za vady a záruka za jakost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>Prodávající výslovně prohlašuje, že předmět koupě je prostý faktických i právních vad a je způsobilý k užívání.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>Kupující prohlašuje, že se seznámil se stavem předmětu koupě.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 xml:space="preserve">Smluvní strany si sjednávají </w:t>
      </w:r>
      <w:r w:rsidRPr="00252585">
        <w:rPr>
          <w:rFonts w:ascii="Calibri" w:hAnsi="Calibri"/>
          <w:b w:val="0"/>
          <w:szCs w:val="22"/>
        </w:rPr>
        <w:t>záruku</w:t>
      </w:r>
      <w:r w:rsidRPr="0032327A">
        <w:rPr>
          <w:rFonts w:ascii="Calibri" w:hAnsi="Calibri"/>
          <w:b w:val="0"/>
          <w:szCs w:val="22"/>
        </w:rPr>
        <w:t xml:space="preserve"> za jakost v délce trvání </w:t>
      </w:r>
      <w:r w:rsidR="00252585">
        <w:rPr>
          <w:rFonts w:ascii="Calibri" w:hAnsi="Calibri"/>
          <w:b w:val="0"/>
          <w:szCs w:val="22"/>
        </w:rPr>
        <w:t>36</w:t>
      </w:r>
      <w:r w:rsidRPr="0032327A">
        <w:rPr>
          <w:rFonts w:ascii="Calibri" w:hAnsi="Calibri"/>
          <w:b w:val="0"/>
          <w:szCs w:val="22"/>
        </w:rPr>
        <w:t xml:space="preserve"> měsíců.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 xml:space="preserve">Prodávající je povinen odstranit bez prodlení a bezplatně zjištěné vady předmětu koupě (nedohodnou-li se strany jinak, musí vady odstranit do 5 pracovních dnů). 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VI.</w:t>
      </w: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Závěrečná ustanovení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 xml:space="preserve">Prodávající se vzdává svého práva namítat nepřiměřenou výši smluvní pokuty u soudu ve smyslu § 2051 zákona č. 89/2012 Sb., občanský zákoník, ve znění pozdějších předpisů. Smluvní pokuty dle této smlouvy jsou splatné do 21 dnů od písemného vyúčtování odeslaného druhé smluvní straně. </w:t>
      </w:r>
      <w:r w:rsidRPr="00326E2A">
        <w:rPr>
          <w:rFonts w:ascii="Calibri" w:hAnsi="Calibri"/>
          <w:color w:val="000000"/>
        </w:rPr>
        <w:t>Uhrazením smluvní pokuty není dotčen nárok na náhrad</w:t>
      </w:r>
      <w:r w:rsidRPr="00326E2A">
        <w:rPr>
          <w:rFonts w:ascii="Calibri" w:hAnsi="Calibri"/>
          <w:snapToGrid w:val="0"/>
          <w:color w:val="000000"/>
        </w:rPr>
        <w:t>u škody. Nárok na úhradu smluvní pokuty ani škody není nikterak dotčen odstoupením od smlouvy.</w:t>
      </w:r>
    </w:p>
    <w:p w:rsidR="00BC7E0E" w:rsidRPr="0032327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lastRenderedPageBreak/>
        <w:t xml:space="preserve">Tato smlouva byla </w:t>
      </w:r>
      <w:r w:rsidRPr="0032327A">
        <w:rPr>
          <w:rFonts w:ascii="Calibri" w:hAnsi="Calibri"/>
        </w:rPr>
        <w:t>sepsána ve dvou vyhotoveních. Každá ze smluvních stran obdržela po jednom totožném vyhotovení.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327A">
        <w:rPr>
          <w:rFonts w:ascii="Calibri" w:hAnsi="Calibri"/>
        </w:rPr>
        <w:t>Tato</w:t>
      </w:r>
      <w:r w:rsidRPr="0032327A">
        <w:rPr>
          <w:rFonts w:ascii="Calibri" w:hAnsi="Calibri" w:cs="Calibri"/>
          <w:color w:val="000000"/>
        </w:rPr>
        <w:t xml:space="preserve"> smlouva nabývá platnosti a účinnosti dnem podpisu oběma smluvními stranami. Pokud tato smlouva podléhá povinnosti uveřejnění </w:t>
      </w:r>
      <w:r w:rsidRPr="0032327A"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32327A">
        <w:rPr>
          <w:rFonts w:ascii="Calibri" w:hAnsi="Calibri" w:cs="Calibri"/>
          <w:color w:val="000000"/>
        </w:rPr>
        <w:t>, nabude účinnosti dnem uveřejnění a její uveřejnění zajistí kupující.</w:t>
      </w:r>
      <w:r w:rsidRPr="00326E2A">
        <w:rPr>
          <w:rFonts w:ascii="Calibri" w:hAnsi="Calibri"/>
          <w:snapToGrid w:val="0"/>
        </w:rPr>
        <w:t xml:space="preserve"> Smluvní strany berou na vědomí, že tato smlouva může být předmětem zveřejnění i dle jiných právních předpisů.</w:t>
      </w:r>
    </w:p>
    <w:p w:rsidR="00BC7E0E" w:rsidRPr="00326E2A" w:rsidRDefault="00BC7E0E" w:rsidP="00BC7E0E">
      <w:pPr>
        <w:widowControl w:val="0"/>
        <w:numPr>
          <w:ilvl w:val="1"/>
          <w:numId w:val="1"/>
        </w:numPr>
        <w:suppressAutoHyphens/>
        <w:spacing w:after="60"/>
        <w:rPr>
          <w:rFonts w:ascii="Calibri" w:hAnsi="Calibri" w:cs="Calibri"/>
          <w:color w:val="000000"/>
        </w:rPr>
      </w:pPr>
      <w:r w:rsidRPr="00326E2A">
        <w:rPr>
          <w:rFonts w:ascii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 xml:space="preserve">Smlouvu je možno měnit či doplňovat výhradně písemnými číslovanými dodatky. 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8" w:history="1">
        <w:r w:rsidRPr="00326E2A">
          <w:rPr>
            <w:rStyle w:val="Hypertextovodkaz"/>
            <w:rFonts w:ascii="Calibri" w:hAnsi="Calibri"/>
            <w:iCs/>
          </w:rPr>
          <w:t>www.npu.cz</w:t>
        </w:r>
      </w:hyperlink>
      <w:r w:rsidRPr="00326E2A">
        <w:rPr>
          <w:rFonts w:ascii="Calibri" w:hAnsi="Calibri"/>
          <w:iCs/>
        </w:rPr>
        <w:t xml:space="preserve"> v sekci „Ochrana osobních údajů“.</w:t>
      </w:r>
    </w:p>
    <w:p w:rsidR="00BC7E0E" w:rsidRPr="00326E2A" w:rsidRDefault="00BC7E0E" w:rsidP="00BC7E0E">
      <w:pPr>
        <w:pStyle w:val="Zkladntext"/>
        <w:ind w:left="420"/>
        <w:rPr>
          <w:rFonts w:ascii="Calibri" w:hAnsi="Calibri"/>
        </w:rPr>
      </w:pPr>
    </w:p>
    <w:p w:rsidR="00BC7E0E" w:rsidRPr="00326E2A" w:rsidRDefault="00BC7E0E" w:rsidP="00BC7E0E">
      <w:pPr>
        <w:pStyle w:val="Zkladntext"/>
        <w:rPr>
          <w:rFonts w:ascii="Calibri" w:hAnsi="Calibri"/>
        </w:rPr>
      </w:pPr>
    </w:p>
    <w:p w:rsidR="00BC7E0E" w:rsidRPr="00326E2A" w:rsidRDefault="00BC7E0E" w:rsidP="00BC7E0E">
      <w:pPr>
        <w:pStyle w:val="Zkladntext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C7E0E" w:rsidRPr="00326E2A" w:rsidTr="001847C4">
        <w:trPr>
          <w:jc w:val="center"/>
        </w:trPr>
        <w:tc>
          <w:tcPr>
            <w:tcW w:w="4606" w:type="dxa"/>
          </w:tcPr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="0032327A">
              <w:rPr>
                <w:rFonts w:ascii="Calibri" w:hAnsi="Calibri"/>
              </w:rPr>
              <w:t>Liberci</w:t>
            </w:r>
            <w:r w:rsidRPr="00326E2A">
              <w:rPr>
                <w:rFonts w:ascii="Calibri" w:hAnsi="Calibri"/>
              </w:rPr>
              <w:t xml:space="preserve">, dne </w:t>
            </w:r>
            <w:r w:rsidR="006C3C37">
              <w:rPr>
                <w:rFonts w:ascii="Calibri" w:hAnsi="Calibri"/>
              </w:rPr>
              <w:t>23. 10. 2020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kupujícího)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="006C3C37">
              <w:rPr>
                <w:rFonts w:ascii="Calibri" w:hAnsi="Calibri"/>
              </w:rPr>
              <w:t>Hradci Králové</w:t>
            </w:r>
            <w:r w:rsidRPr="00326E2A">
              <w:rPr>
                <w:rFonts w:ascii="Calibri" w:hAnsi="Calibri"/>
              </w:rPr>
              <w:t xml:space="preserve">, dne </w:t>
            </w:r>
            <w:r w:rsidR="006C3C37">
              <w:rPr>
                <w:rFonts w:ascii="Calibri" w:hAnsi="Calibri"/>
              </w:rPr>
              <w:t>23.</w:t>
            </w:r>
            <w:r w:rsidR="00256424">
              <w:rPr>
                <w:rFonts w:ascii="Calibri" w:hAnsi="Calibri"/>
              </w:rPr>
              <w:t xml:space="preserve"> </w:t>
            </w:r>
            <w:r w:rsidR="006C3C37">
              <w:rPr>
                <w:rFonts w:ascii="Calibri" w:hAnsi="Calibri"/>
              </w:rPr>
              <w:t>10.</w:t>
            </w:r>
            <w:r w:rsidR="00256424">
              <w:rPr>
                <w:rFonts w:ascii="Calibri" w:hAnsi="Calibri"/>
              </w:rPr>
              <w:t xml:space="preserve"> </w:t>
            </w:r>
            <w:r w:rsidR="006C3C37">
              <w:rPr>
                <w:rFonts w:ascii="Calibri" w:hAnsi="Calibri"/>
              </w:rPr>
              <w:t>2020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prodávajícího)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</w:tr>
    </w:tbl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rPr>
          <w:rFonts w:ascii="Calibri" w:hAnsi="Calibri"/>
        </w:rPr>
      </w:pPr>
    </w:p>
    <w:p w:rsidR="00815444" w:rsidRDefault="00815444"/>
    <w:sectPr w:rsidR="00815444" w:rsidSect="00BE16AF">
      <w:headerReference w:type="default" r:id="rId9"/>
      <w:pgSz w:w="11906" w:h="16838"/>
      <w:pgMar w:top="1418" w:right="1134" w:bottom="720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13" w:rsidRDefault="00B54713" w:rsidP="0032327A">
      <w:r>
        <w:separator/>
      </w:r>
    </w:p>
  </w:endnote>
  <w:endnote w:type="continuationSeparator" w:id="0">
    <w:p w:rsidR="00B54713" w:rsidRDefault="00B54713" w:rsidP="003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13" w:rsidRDefault="00B54713" w:rsidP="0032327A">
      <w:r>
        <w:separator/>
      </w:r>
    </w:p>
  </w:footnote>
  <w:footnote w:type="continuationSeparator" w:id="0">
    <w:p w:rsidR="00B54713" w:rsidRDefault="00B54713" w:rsidP="00323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7A" w:rsidRDefault="00BC7E0E" w:rsidP="00BE16AF">
    <w:r>
      <w:rPr>
        <w:noProof/>
      </w:rPr>
      <w:drawing>
        <wp:inline distT="0" distB="0" distL="0" distR="0">
          <wp:extent cx="1771650" cy="485775"/>
          <wp:effectExtent l="0" t="0" r="0" b="9525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7DF">
      <w:tab/>
    </w:r>
    <w:r w:rsidR="005337DF">
      <w:tab/>
    </w:r>
    <w:r w:rsidR="005337DF">
      <w:tab/>
    </w:r>
    <w:r w:rsidR="005337DF">
      <w:tab/>
    </w:r>
    <w:r w:rsidR="005337DF">
      <w:tab/>
    </w:r>
    <w:r w:rsidR="00256424">
      <w:t>Číslo smlouvy: NPÚ-LI-22</w:t>
    </w:r>
    <w:r w:rsidR="00252585">
      <w:t>/2020</w:t>
    </w:r>
  </w:p>
  <w:p w:rsidR="00BE16AF" w:rsidRDefault="0032327A" w:rsidP="00BE16A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gramStart"/>
    <w:r>
      <w:t>Č.j.</w:t>
    </w:r>
    <w:proofErr w:type="gramEnd"/>
    <w:r>
      <w:t>:</w:t>
    </w:r>
    <w:r w:rsidR="005337DF">
      <w:tab/>
    </w:r>
    <w:r w:rsidR="00256424">
      <w:t xml:space="preserve">    NPU-353/83570/2020</w:t>
    </w:r>
    <w:r w:rsidR="005337DF">
      <w:tab/>
    </w:r>
    <w:r w:rsidR="005337DF">
      <w:tab/>
    </w:r>
  </w:p>
  <w:p w:rsidR="00BE16AF" w:rsidRDefault="00B54713" w:rsidP="00BE16AF"/>
  <w:p w:rsidR="00BE16AF" w:rsidRDefault="00B54713" w:rsidP="00BE16AF">
    <w:pPr>
      <w:rPr>
        <w:rFonts w:ascii="Calibri" w:hAnsi="Calibri"/>
        <w:bCs/>
      </w:rPr>
    </w:pPr>
  </w:p>
  <w:p w:rsidR="00BE16AF" w:rsidRPr="00D432D5" w:rsidRDefault="00B54713" w:rsidP="00BE16AF">
    <w:pPr>
      <w:rPr>
        <w:rFonts w:ascii="Calibri" w:hAnsi="Calibri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CD03603"/>
    <w:multiLevelType w:val="hybridMultilevel"/>
    <w:tmpl w:val="C854E1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BC270D"/>
    <w:multiLevelType w:val="hybridMultilevel"/>
    <w:tmpl w:val="948C608C"/>
    <w:lvl w:ilvl="0" w:tplc="DA74180A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D4DEC"/>
    <w:multiLevelType w:val="hybridMultilevel"/>
    <w:tmpl w:val="F79C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42B51"/>
    <w:multiLevelType w:val="hybridMultilevel"/>
    <w:tmpl w:val="CD0E2A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0E6853"/>
    <w:multiLevelType w:val="hybridMultilevel"/>
    <w:tmpl w:val="FFF061F4"/>
    <w:lvl w:ilvl="0" w:tplc="1730D9B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0E"/>
    <w:rsid w:val="00042281"/>
    <w:rsid w:val="00194C6D"/>
    <w:rsid w:val="001976EA"/>
    <w:rsid w:val="00252585"/>
    <w:rsid w:val="00256424"/>
    <w:rsid w:val="002C31F1"/>
    <w:rsid w:val="0032327A"/>
    <w:rsid w:val="00431382"/>
    <w:rsid w:val="005337DF"/>
    <w:rsid w:val="006C3C37"/>
    <w:rsid w:val="00815444"/>
    <w:rsid w:val="00985B39"/>
    <w:rsid w:val="009B7CBB"/>
    <w:rsid w:val="00AE2481"/>
    <w:rsid w:val="00B54713"/>
    <w:rsid w:val="00BC7E0E"/>
    <w:rsid w:val="00CA08D7"/>
    <w:rsid w:val="00D90B9F"/>
    <w:rsid w:val="00E64368"/>
    <w:rsid w:val="00EE7DCC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E0E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C7E0E"/>
    <w:rPr>
      <w:b/>
      <w:bCs/>
    </w:rPr>
  </w:style>
  <w:style w:type="character" w:styleId="Zvraznn">
    <w:name w:val="Emphasis"/>
    <w:qFormat/>
    <w:rsid w:val="00BC7E0E"/>
    <w:rPr>
      <w:i/>
      <w:iCs/>
    </w:rPr>
  </w:style>
  <w:style w:type="paragraph" w:customStyle="1" w:styleId="Nadpis41">
    <w:name w:val="Nadpis 41"/>
    <w:basedOn w:val="Normln"/>
    <w:next w:val="Normln"/>
    <w:rsid w:val="00BC7E0E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BC7E0E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BC7E0E"/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E0E"/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uiPriority w:val="99"/>
    <w:rsid w:val="00BC7E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BC7E0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E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E0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27A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27A"/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E0E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C7E0E"/>
    <w:rPr>
      <w:b/>
      <w:bCs/>
    </w:rPr>
  </w:style>
  <w:style w:type="character" w:styleId="Zvraznn">
    <w:name w:val="Emphasis"/>
    <w:qFormat/>
    <w:rsid w:val="00BC7E0E"/>
    <w:rPr>
      <w:i/>
      <w:iCs/>
    </w:rPr>
  </w:style>
  <w:style w:type="paragraph" w:customStyle="1" w:styleId="Nadpis41">
    <w:name w:val="Nadpis 41"/>
    <w:basedOn w:val="Normln"/>
    <w:next w:val="Normln"/>
    <w:rsid w:val="00BC7E0E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BC7E0E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BC7E0E"/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E0E"/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uiPriority w:val="99"/>
    <w:rsid w:val="00BC7E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BC7E0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E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E0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27A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27A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4</cp:revision>
  <dcterms:created xsi:type="dcterms:W3CDTF">2020-11-02T11:59:00Z</dcterms:created>
  <dcterms:modified xsi:type="dcterms:W3CDTF">2020-11-02T12:09:00Z</dcterms:modified>
</cp:coreProperties>
</file>