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4707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D1">
        <w:rPr>
          <w:rFonts w:ascii="Times New Roman" w:hAnsi="Times New Roman" w:cs="Times New Roman"/>
          <w:b/>
          <w:bCs/>
          <w:sz w:val="28"/>
          <w:szCs w:val="28"/>
        </w:rPr>
        <w:t>Dodatek č. 2 ke Smlouvě na dodávky stravy</w:t>
      </w:r>
    </w:p>
    <w:p w14:paraId="46F191B0" w14:textId="77777777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uzavřený ve smyslu zákona č. 89/2012 Sb., občanský zákoník, ve znění pozdějších předpisů (dále jen „</w:t>
      </w:r>
      <w:r w:rsidRPr="00E454D1">
        <w:rPr>
          <w:rFonts w:ascii="Times New Roman" w:hAnsi="Times New Roman" w:cs="Times New Roman"/>
          <w:b/>
          <w:bCs/>
        </w:rPr>
        <w:t>občanský zákoník</w:t>
      </w:r>
      <w:r w:rsidRPr="00E454D1">
        <w:rPr>
          <w:rFonts w:ascii="Times New Roman" w:hAnsi="Times New Roman" w:cs="Times New Roman"/>
        </w:rPr>
        <w:t>“)</w:t>
      </w:r>
    </w:p>
    <w:p w14:paraId="3C6EE4FB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I.</w:t>
      </w:r>
    </w:p>
    <w:p w14:paraId="05533513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Smluvní strany</w:t>
      </w:r>
    </w:p>
    <w:p w14:paraId="42550585" w14:textId="6DD6741E" w:rsidR="00E454D1" w:rsidRPr="00E454D1" w:rsidRDefault="002B7D67" w:rsidP="00E454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Dodavatel:</w:t>
      </w:r>
      <w:r w:rsidR="00E454D1" w:rsidRPr="00E454D1">
        <w:rPr>
          <w:rFonts w:ascii="Times New Roman" w:hAnsi="Times New Roman" w:cs="Times New Roman"/>
          <w:b/>
          <w:bCs/>
        </w:rPr>
        <w:tab/>
      </w:r>
      <w:r w:rsidR="00E454D1" w:rsidRPr="00E454D1">
        <w:rPr>
          <w:rFonts w:ascii="Times New Roman" w:hAnsi="Times New Roman" w:cs="Times New Roman"/>
          <w:b/>
          <w:bCs/>
        </w:rPr>
        <w:tab/>
      </w:r>
      <w:r w:rsidRPr="00E454D1">
        <w:rPr>
          <w:rFonts w:ascii="Times New Roman" w:hAnsi="Times New Roman" w:cs="Times New Roman"/>
          <w:b/>
          <w:bCs/>
        </w:rPr>
        <w:t>Office Food s.r.o.</w:t>
      </w:r>
    </w:p>
    <w:p w14:paraId="6427BCBE" w14:textId="59D2FBDC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sídlo: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Bryksova 939/37, Černý Most, 198 00 Praha 9</w:t>
      </w:r>
    </w:p>
    <w:p w14:paraId="6380B09E" w14:textId="77777777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zapsán v obchodním rejstříku Městského soudu v Praze, oddíl C, vložka 266071</w:t>
      </w:r>
    </w:p>
    <w:p w14:paraId="5B04974E" w14:textId="0E15160B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zastoupený: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Markem Novákem, jednatelem</w:t>
      </w:r>
    </w:p>
    <w:p w14:paraId="5A2D797B" w14:textId="59FB65C8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IČ: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05571022</w:t>
      </w:r>
    </w:p>
    <w:p w14:paraId="1D9A3DFA" w14:textId="1C7C95EE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DIČ: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CZ05571022</w:t>
      </w:r>
    </w:p>
    <w:p w14:paraId="41484E93" w14:textId="2F174FB1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bankovní spojení:</w:t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Fio banka, a.s.</w:t>
      </w:r>
    </w:p>
    <w:p w14:paraId="0DFB446F" w14:textId="6D0B05EB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č. účtu: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2401753969/2010</w:t>
      </w:r>
    </w:p>
    <w:p w14:paraId="55311593" w14:textId="77777777" w:rsidR="00E454D1" w:rsidRDefault="00E454D1" w:rsidP="00E454D1">
      <w:pPr>
        <w:spacing w:after="0" w:line="240" w:lineRule="auto"/>
        <w:rPr>
          <w:rFonts w:ascii="Times New Roman" w:hAnsi="Times New Roman" w:cs="Times New Roman"/>
        </w:rPr>
      </w:pPr>
    </w:p>
    <w:p w14:paraId="7B7D006E" w14:textId="645CBFA5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tel. / e-mail: 777744943, marek@officefood.cz</w:t>
      </w:r>
    </w:p>
    <w:p w14:paraId="05867F50" w14:textId="5AEF0A25" w:rsidR="002B7D67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(dále jen: „</w:t>
      </w:r>
      <w:r w:rsidRPr="00E454D1">
        <w:rPr>
          <w:rFonts w:ascii="Times New Roman" w:hAnsi="Times New Roman" w:cs="Times New Roman"/>
          <w:b/>
          <w:bCs/>
        </w:rPr>
        <w:t>dodavatel</w:t>
      </w:r>
      <w:r w:rsidRPr="00E454D1">
        <w:rPr>
          <w:rFonts w:ascii="Times New Roman" w:hAnsi="Times New Roman" w:cs="Times New Roman"/>
        </w:rPr>
        <w:t>“)</w:t>
      </w:r>
    </w:p>
    <w:p w14:paraId="1F651E5C" w14:textId="77777777" w:rsidR="00E454D1" w:rsidRPr="00E454D1" w:rsidRDefault="00E454D1" w:rsidP="00E454D1">
      <w:pPr>
        <w:spacing w:after="0" w:line="240" w:lineRule="auto"/>
        <w:rPr>
          <w:rFonts w:ascii="Times New Roman" w:hAnsi="Times New Roman" w:cs="Times New Roman"/>
        </w:rPr>
      </w:pPr>
    </w:p>
    <w:p w14:paraId="13CEE393" w14:textId="77777777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a</w:t>
      </w:r>
    </w:p>
    <w:p w14:paraId="02FD4B22" w14:textId="2899EF7B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Odběratel: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Ústav sociálních služeb v Praze 4, příspěvková organizace</w:t>
      </w:r>
    </w:p>
    <w:p w14:paraId="4A380AD4" w14:textId="75B720F0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sídlo: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Podolská 208/31, Praha 4, 147 00</w:t>
      </w:r>
    </w:p>
    <w:p w14:paraId="630438B0" w14:textId="0961A849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zastoupený: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Mgr. Lindou Obrtelovou, ředitelkou</w:t>
      </w:r>
    </w:p>
    <w:p w14:paraId="33FFA855" w14:textId="798AE82A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IČ: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70886199</w:t>
      </w:r>
    </w:p>
    <w:p w14:paraId="71E98A09" w14:textId="60D9EE23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DIČ: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CZ70886199</w:t>
      </w:r>
    </w:p>
    <w:p w14:paraId="27616E36" w14:textId="26DC584C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Bankovní spojení:</w:t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Česká spořitelna, a.s.</w:t>
      </w:r>
    </w:p>
    <w:p w14:paraId="5FCDD9AB" w14:textId="54192993" w:rsidR="002B7D67" w:rsidRPr="00E454D1" w:rsidRDefault="002B7D67" w:rsidP="00E454D1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č. účtu:</w:t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>81359399/0800</w:t>
      </w:r>
    </w:p>
    <w:p w14:paraId="77245CF8" w14:textId="77777777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(dále jen: „</w:t>
      </w:r>
      <w:r w:rsidRPr="00E454D1">
        <w:rPr>
          <w:rFonts w:ascii="Times New Roman" w:hAnsi="Times New Roman" w:cs="Times New Roman"/>
          <w:b/>
          <w:bCs/>
        </w:rPr>
        <w:t>odběratel</w:t>
      </w:r>
      <w:r w:rsidRPr="00E454D1">
        <w:rPr>
          <w:rFonts w:ascii="Times New Roman" w:hAnsi="Times New Roman" w:cs="Times New Roman"/>
        </w:rPr>
        <w:t>“)</w:t>
      </w:r>
    </w:p>
    <w:p w14:paraId="490F8CDB" w14:textId="77777777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uzavírají dnešního dne, měsíce a roku tento:</w:t>
      </w:r>
    </w:p>
    <w:p w14:paraId="749B83A6" w14:textId="4D9812ED" w:rsidR="002B7D67" w:rsidRDefault="002B7D67" w:rsidP="002B7D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4D1">
        <w:rPr>
          <w:rFonts w:ascii="Times New Roman" w:hAnsi="Times New Roman" w:cs="Times New Roman"/>
          <w:b/>
          <w:bCs/>
          <w:sz w:val="28"/>
          <w:szCs w:val="28"/>
        </w:rPr>
        <w:t>Dodatek č. 2 ke Smlouvě o dodávce stravy pro potřeby pečovatelské služby</w:t>
      </w:r>
    </w:p>
    <w:p w14:paraId="5E1ADFC5" w14:textId="77777777" w:rsidR="00E454D1" w:rsidRPr="00E454D1" w:rsidRDefault="00E454D1" w:rsidP="002B7D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166C32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II.</w:t>
      </w:r>
    </w:p>
    <w:p w14:paraId="30417B6E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Předmět dodávky</w:t>
      </w:r>
    </w:p>
    <w:p w14:paraId="5B28E674" w14:textId="3E3DB25C" w:rsidR="002B7D67" w:rsidRDefault="002B7D67" w:rsidP="000C64E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Dodavatel je provozovatelem velkokapacitních kuchyní a zavazuje se vařit obědy pro odběratele a dodávat jednotlivé pokrmy v jednorázových obalech.</w:t>
      </w:r>
    </w:p>
    <w:p w14:paraId="5FF04F35" w14:textId="77777777" w:rsidR="000C64E3" w:rsidRPr="000C64E3" w:rsidRDefault="000C64E3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</w:rPr>
      </w:pPr>
    </w:p>
    <w:p w14:paraId="4B1DD285" w14:textId="211B91A7" w:rsidR="002B7D67" w:rsidRDefault="002B7D67" w:rsidP="000C64E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Přepravu stravy zajišťuje dodavatel na své vlastní náklady do místa určeného odběratelem na adresu prostoru v ulici Na Strži 1683/40, 140 00 Praha 4 v čase od 8,30 hod do 9,00 hod.</w:t>
      </w:r>
    </w:p>
    <w:p w14:paraId="39AF6EA3" w14:textId="77777777" w:rsidR="000C64E3" w:rsidRPr="000C64E3" w:rsidRDefault="000C64E3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</w:rPr>
      </w:pPr>
    </w:p>
    <w:p w14:paraId="5222251D" w14:textId="1A343B2F" w:rsidR="002B7D67" w:rsidRDefault="002B7D67" w:rsidP="000C64E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 xml:space="preserve">Dodavatel bude vařit obědy pro odběratele v pracovních dnech, počínaje dnem </w:t>
      </w:r>
      <w:r w:rsidRPr="000C64E3">
        <w:rPr>
          <w:rFonts w:ascii="Times New Roman" w:hAnsi="Times New Roman" w:cs="Times New Roman"/>
          <w:b/>
          <w:bCs/>
        </w:rPr>
        <w:t>19. 10. 2020</w:t>
      </w:r>
      <w:r w:rsidRPr="000C64E3">
        <w:rPr>
          <w:rFonts w:ascii="Times New Roman" w:hAnsi="Times New Roman" w:cs="Times New Roman"/>
        </w:rPr>
        <w:t>. Strava zahrnuje:</w:t>
      </w:r>
    </w:p>
    <w:p w14:paraId="60CF36FD" w14:textId="77777777" w:rsidR="000C64E3" w:rsidRPr="000C64E3" w:rsidRDefault="000C64E3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</w:rPr>
      </w:pPr>
    </w:p>
    <w:p w14:paraId="02F6997D" w14:textId="087D7B9A" w:rsidR="002B7D67" w:rsidRDefault="002B7D67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0C64E3">
        <w:rPr>
          <w:rFonts w:ascii="Times New Roman" w:hAnsi="Times New Roman" w:cs="Times New Roman"/>
          <w:b/>
          <w:bCs/>
        </w:rPr>
        <w:t>obědy bez dietního omezení v počtu dle objednávky odběratele</w:t>
      </w:r>
    </w:p>
    <w:p w14:paraId="50FB87CE" w14:textId="77777777" w:rsidR="000C64E3" w:rsidRPr="000C64E3" w:rsidRDefault="000C64E3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34649" w14:textId="54466EBB" w:rsidR="006E2EDB" w:rsidRDefault="002B7D67" w:rsidP="000C64E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Objednávky jídel budou prováděny prostřednictvím elektronické objednávky na e-mailovou adresu dodavatele, kterou odběrateli poskytne po uzavření této Smlouvy. Mimořádné změny mohou být dodavateli hlášeny telefonicky na číslo určené dodavatelem. Objednávky budou činěny předcházející den dnu dodávky.</w:t>
      </w:r>
    </w:p>
    <w:p w14:paraId="2D12F026" w14:textId="77777777" w:rsidR="000C64E3" w:rsidRPr="000C64E3" w:rsidRDefault="000C64E3" w:rsidP="000C64E3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</w:rPr>
      </w:pPr>
    </w:p>
    <w:p w14:paraId="10AB64D5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lastRenderedPageBreak/>
        <w:t>III.</w:t>
      </w:r>
    </w:p>
    <w:p w14:paraId="1A480537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Cena plnění, způsob úhrady a změna ceny</w:t>
      </w:r>
    </w:p>
    <w:p w14:paraId="57FCCD8B" w14:textId="2AEC29BC" w:rsidR="002B7D67" w:rsidRPr="000C64E3" w:rsidRDefault="002B7D67" w:rsidP="000C64E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Cena plnění je stanovena jako maximální, nejvýše přípustná a obsahuje veškeré náklady, které jsou nezbytné k realizaci předmětu smlouvy, vč. nákladů na pořízení surovin, energií, obalového materiálu pro zajištění dodání jídel, nákladů na dopravu, personální zajištění činností dodavatele dle této Smlouvy.</w:t>
      </w:r>
    </w:p>
    <w:p w14:paraId="1866410A" w14:textId="63265B07" w:rsidR="002B7D67" w:rsidRPr="000C64E3" w:rsidRDefault="002B7D67" w:rsidP="000C64E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 xml:space="preserve">Cena za 1 oběd ve smyslu této Smlouvy činí 63,00 Kč vč. DPH. Oběd se skládá </w:t>
      </w:r>
      <w:proofErr w:type="gramStart"/>
      <w:r w:rsidRPr="000C64E3">
        <w:rPr>
          <w:rFonts w:ascii="Times New Roman" w:hAnsi="Times New Roman" w:cs="Times New Roman"/>
        </w:rPr>
        <w:t xml:space="preserve">pouze </w:t>
      </w:r>
      <w:r w:rsidR="00154CB0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0C64E3">
        <w:rPr>
          <w:rFonts w:ascii="Times New Roman" w:hAnsi="Times New Roman" w:cs="Times New Roman"/>
        </w:rPr>
        <w:t>z jednoho</w:t>
      </w:r>
      <w:proofErr w:type="gramEnd"/>
      <w:r w:rsidRPr="000C64E3">
        <w:rPr>
          <w:rFonts w:ascii="Times New Roman" w:hAnsi="Times New Roman" w:cs="Times New Roman"/>
        </w:rPr>
        <w:t xml:space="preserve"> hlavního jídla o hmotnosti 500 – 600 g.</w:t>
      </w:r>
    </w:p>
    <w:p w14:paraId="25D9D38F" w14:textId="77C8BF22" w:rsidR="002B7D67" w:rsidRPr="000C64E3" w:rsidRDefault="002B7D67" w:rsidP="000C64E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Cena nákladů na jednorázové obaly, ve kterých jsou hotová jídla dodávána činí částku 6,- Kč vč. DPH.</w:t>
      </w:r>
    </w:p>
    <w:p w14:paraId="3095CDE5" w14:textId="1124FB3D" w:rsidR="002B7D67" w:rsidRPr="000C64E3" w:rsidRDefault="002B7D67" w:rsidP="000C64E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Fakturace za dodané služby a zboží bude prováděna odděleně, zvlášť fakturace za dodání hotových jídel a zvlášť fakturace za dodání jednorázových obalů.</w:t>
      </w:r>
    </w:p>
    <w:p w14:paraId="137DCC32" w14:textId="77777777" w:rsidR="000C64E3" w:rsidRDefault="000C64E3" w:rsidP="002B7D67">
      <w:pPr>
        <w:jc w:val="center"/>
        <w:rPr>
          <w:rFonts w:ascii="Times New Roman" w:hAnsi="Times New Roman" w:cs="Times New Roman"/>
          <w:b/>
          <w:bCs/>
        </w:rPr>
      </w:pPr>
    </w:p>
    <w:p w14:paraId="7E08A5D3" w14:textId="5550B006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IV.</w:t>
      </w:r>
    </w:p>
    <w:p w14:paraId="2CCE957A" w14:textId="77777777" w:rsidR="002B7D67" w:rsidRPr="00E454D1" w:rsidRDefault="002B7D67" w:rsidP="002B7D67">
      <w:pPr>
        <w:jc w:val="center"/>
        <w:rPr>
          <w:rFonts w:ascii="Times New Roman" w:hAnsi="Times New Roman" w:cs="Times New Roman"/>
          <w:b/>
          <w:bCs/>
        </w:rPr>
      </w:pPr>
      <w:r w:rsidRPr="00E454D1">
        <w:rPr>
          <w:rFonts w:ascii="Times New Roman" w:hAnsi="Times New Roman" w:cs="Times New Roman"/>
          <w:b/>
          <w:bCs/>
        </w:rPr>
        <w:t>Ostatní ujednání</w:t>
      </w:r>
    </w:p>
    <w:p w14:paraId="0C492CAF" w14:textId="2DDBAB48" w:rsidR="002B7D67" w:rsidRPr="000C64E3" w:rsidRDefault="002B7D67" w:rsidP="000C64E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Tento dodatek se vyhotovuje ve dvou stejnopisech, s platností originálu, z nichž dodavatel i odběratel obdrží po jednom vyhotovení.</w:t>
      </w:r>
    </w:p>
    <w:p w14:paraId="6E43F45D" w14:textId="6064D65E" w:rsidR="002B7D67" w:rsidRPr="000C64E3" w:rsidRDefault="002B7D67" w:rsidP="000C64E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0C64E3">
        <w:rPr>
          <w:rFonts w:ascii="Times New Roman" w:hAnsi="Times New Roman" w:cs="Times New Roman"/>
          <w:b/>
          <w:bCs/>
        </w:rPr>
        <w:t>Dodatek této Smlouvy nabývá platnosti dnem podpisu obou smluvních stran a je účinný od 19. října 2020 na dobu neurčitou. Je sjednán ve zrychleném režimu z důvodu vládou České republiky vyhlášeného nouzového stavu podle úst. zák. č. 110/1998 Sb., o bezpečnosti České republiky, pro celé území státu, aby nebyly ohroženy životy a zdraví osob nacházejících se na území ČR.</w:t>
      </w:r>
    </w:p>
    <w:p w14:paraId="400275DE" w14:textId="32214253" w:rsidR="002B7D67" w:rsidRPr="000C64E3" w:rsidRDefault="002B7D67" w:rsidP="000C64E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64E3">
        <w:rPr>
          <w:rFonts w:ascii="Times New Roman" w:hAnsi="Times New Roman" w:cs="Times New Roman"/>
        </w:rPr>
        <w:t>Všechna ostatní ujednání smlouvy zůstávají beze změny.</w:t>
      </w:r>
    </w:p>
    <w:p w14:paraId="1575072A" w14:textId="77777777" w:rsidR="002B7D67" w:rsidRPr="00E454D1" w:rsidRDefault="002B7D67" w:rsidP="002B7D67">
      <w:pPr>
        <w:rPr>
          <w:rFonts w:ascii="Times New Roman" w:hAnsi="Times New Roman" w:cs="Times New Roman"/>
        </w:rPr>
      </w:pPr>
    </w:p>
    <w:p w14:paraId="3A15EB60" w14:textId="77777777" w:rsidR="002B7D67" w:rsidRPr="00E454D1" w:rsidRDefault="002B7D67" w:rsidP="002B7D67">
      <w:pPr>
        <w:rPr>
          <w:rFonts w:ascii="Times New Roman" w:hAnsi="Times New Roman" w:cs="Times New Roman"/>
        </w:rPr>
      </w:pPr>
    </w:p>
    <w:p w14:paraId="397096A6" w14:textId="45A084DD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>V Praze, dne 16. 10. 2020</w:t>
      </w:r>
    </w:p>
    <w:p w14:paraId="7F0F47FA" w14:textId="77777777" w:rsidR="002B7D67" w:rsidRPr="00E454D1" w:rsidRDefault="002B7D67" w:rsidP="002B7D67">
      <w:pPr>
        <w:rPr>
          <w:rFonts w:ascii="Times New Roman" w:hAnsi="Times New Roman" w:cs="Times New Roman"/>
        </w:rPr>
      </w:pPr>
    </w:p>
    <w:p w14:paraId="7AAAF233" w14:textId="77777777" w:rsidR="002B7D67" w:rsidRPr="00E454D1" w:rsidRDefault="002B7D67" w:rsidP="002B7D67">
      <w:pPr>
        <w:rPr>
          <w:rFonts w:ascii="Times New Roman" w:hAnsi="Times New Roman" w:cs="Times New Roman"/>
        </w:rPr>
      </w:pPr>
    </w:p>
    <w:p w14:paraId="2F501F58" w14:textId="08492F5F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 xml:space="preserve">....................................................... </w:t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  <w:t>......................................................</w:t>
      </w:r>
    </w:p>
    <w:p w14:paraId="2FCF3FEC" w14:textId="5D54DF58" w:rsidR="002B7D67" w:rsidRPr="000C64E3" w:rsidRDefault="002B7D67" w:rsidP="000C64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64E3">
        <w:rPr>
          <w:rFonts w:ascii="Times New Roman" w:hAnsi="Times New Roman" w:cs="Times New Roman"/>
          <w:b/>
          <w:bCs/>
        </w:rPr>
        <w:t xml:space="preserve">Marek Novák </w:t>
      </w:r>
      <w:r w:rsidRPr="000C64E3">
        <w:rPr>
          <w:rFonts w:ascii="Times New Roman" w:hAnsi="Times New Roman" w:cs="Times New Roman"/>
          <w:b/>
          <w:bCs/>
        </w:rPr>
        <w:tab/>
      </w:r>
      <w:r w:rsidRPr="000C64E3">
        <w:rPr>
          <w:rFonts w:ascii="Times New Roman" w:hAnsi="Times New Roman" w:cs="Times New Roman"/>
          <w:b/>
          <w:bCs/>
        </w:rPr>
        <w:tab/>
      </w:r>
      <w:r w:rsidRPr="000C64E3">
        <w:rPr>
          <w:rFonts w:ascii="Times New Roman" w:hAnsi="Times New Roman" w:cs="Times New Roman"/>
          <w:b/>
          <w:bCs/>
        </w:rPr>
        <w:tab/>
      </w:r>
      <w:r w:rsidRPr="000C64E3">
        <w:rPr>
          <w:rFonts w:ascii="Times New Roman" w:hAnsi="Times New Roman" w:cs="Times New Roman"/>
          <w:b/>
          <w:bCs/>
        </w:rPr>
        <w:tab/>
      </w:r>
      <w:r w:rsidRPr="000C64E3">
        <w:rPr>
          <w:rFonts w:ascii="Times New Roman" w:hAnsi="Times New Roman" w:cs="Times New Roman"/>
          <w:b/>
          <w:bCs/>
        </w:rPr>
        <w:tab/>
      </w:r>
      <w:r w:rsidRPr="000C64E3">
        <w:rPr>
          <w:rFonts w:ascii="Times New Roman" w:hAnsi="Times New Roman" w:cs="Times New Roman"/>
          <w:b/>
          <w:bCs/>
        </w:rPr>
        <w:tab/>
        <w:t>Mgr. Linda Obrtelová</w:t>
      </w:r>
    </w:p>
    <w:p w14:paraId="3CD4091E" w14:textId="1FAAD8AC" w:rsidR="002B7D67" w:rsidRPr="00E454D1" w:rsidRDefault="002B7D67" w:rsidP="000C64E3">
      <w:pPr>
        <w:spacing w:after="0" w:line="240" w:lineRule="auto"/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 xml:space="preserve">jednatel </w:t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  <w:t>ředitelka</w:t>
      </w:r>
    </w:p>
    <w:p w14:paraId="096828B7" w14:textId="2A6F6259" w:rsidR="002B7D67" w:rsidRPr="00E454D1" w:rsidRDefault="002B7D67" w:rsidP="002B7D67">
      <w:pPr>
        <w:rPr>
          <w:rFonts w:ascii="Times New Roman" w:hAnsi="Times New Roman" w:cs="Times New Roman"/>
        </w:rPr>
      </w:pPr>
      <w:r w:rsidRPr="00E454D1">
        <w:rPr>
          <w:rFonts w:ascii="Times New Roman" w:hAnsi="Times New Roman" w:cs="Times New Roman"/>
        </w:rPr>
        <w:t xml:space="preserve">(za Dodavatele) </w:t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</w:r>
      <w:r w:rsidRPr="00E454D1">
        <w:rPr>
          <w:rFonts w:ascii="Times New Roman" w:hAnsi="Times New Roman" w:cs="Times New Roman"/>
        </w:rPr>
        <w:tab/>
        <w:t>(za Odběratele)</w:t>
      </w:r>
    </w:p>
    <w:sectPr w:rsidR="002B7D67" w:rsidRPr="00E454D1" w:rsidSect="000C64E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4B43" w14:textId="77777777" w:rsidR="00AD6B4D" w:rsidRDefault="00AD6B4D" w:rsidP="000C64E3">
      <w:pPr>
        <w:spacing w:after="0" w:line="240" w:lineRule="auto"/>
      </w:pPr>
      <w:r>
        <w:separator/>
      </w:r>
    </w:p>
  </w:endnote>
  <w:endnote w:type="continuationSeparator" w:id="0">
    <w:p w14:paraId="78F83863" w14:textId="77777777" w:rsidR="00AD6B4D" w:rsidRDefault="00AD6B4D" w:rsidP="000C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722244569"/>
      <w:docPartObj>
        <w:docPartGallery w:val="Page Numbers (Bottom of Page)"/>
        <w:docPartUnique/>
      </w:docPartObj>
    </w:sdtPr>
    <w:sdtEndPr/>
    <w:sdtContent>
      <w:p w14:paraId="63D93702" w14:textId="2FBCFD73" w:rsidR="000C64E3" w:rsidRPr="000C64E3" w:rsidRDefault="000C64E3">
        <w:pPr>
          <w:pStyle w:val="Zpat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64E3">
          <w:rPr>
            <w:rFonts w:ascii="Times New Roman" w:eastAsiaTheme="majorEastAsia" w:hAnsi="Times New Roman" w:cs="Times New Roman"/>
            <w:sz w:val="20"/>
            <w:szCs w:val="20"/>
          </w:rPr>
          <w:t xml:space="preserve">~ </w:t>
        </w:r>
        <w:r w:rsidRPr="000C64E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64E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64E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54CB0" w:rsidRPr="00154CB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64E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0C64E3">
          <w:rPr>
            <w:rFonts w:ascii="Times New Roman" w:eastAsiaTheme="majorEastAsia" w:hAnsi="Times New Roman" w:cs="Times New Roman"/>
            <w:sz w:val="20"/>
            <w:szCs w:val="20"/>
          </w:rPr>
          <w:t xml:space="preserve"> ~</w:t>
        </w:r>
      </w:p>
    </w:sdtContent>
  </w:sdt>
  <w:p w14:paraId="1B4CB5E5" w14:textId="77777777" w:rsidR="000C64E3" w:rsidRDefault="000C6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9D86D" w14:textId="77777777" w:rsidR="00AD6B4D" w:rsidRDefault="00AD6B4D" w:rsidP="000C64E3">
      <w:pPr>
        <w:spacing w:after="0" w:line="240" w:lineRule="auto"/>
      </w:pPr>
      <w:r>
        <w:separator/>
      </w:r>
    </w:p>
  </w:footnote>
  <w:footnote w:type="continuationSeparator" w:id="0">
    <w:p w14:paraId="3E8D6780" w14:textId="77777777" w:rsidR="00AD6B4D" w:rsidRDefault="00AD6B4D" w:rsidP="000C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43F"/>
    <w:multiLevelType w:val="hybridMultilevel"/>
    <w:tmpl w:val="5994D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292"/>
    <w:multiLevelType w:val="hybridMultilevel"/>
    <w:tmpl w:val="320A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3077"/>
    <w:multiLevelType w:val="hybridMultilevel"/>
    <w:tmpl w:val="106C3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5BAC"/>
    <w:multiLevelType w:val="hybridMultilevel"/>
    <w:tmpl w:val="1A52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621"/>
    <w:multiLevelType w:val="hybridMultilevel"/>
    <w:tmpl w:val="0BAAD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37C1"/>
    <w:multiLevelType w:val="hybridMultilevel"/>
    <w:tmpl w:val="F84C1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7"/>
    <w:rsid w:val="000C64E3"/>
    <w:rsid w:val="00154CB0"/>
    <w:rsid w:val="002B7D67"/>
    <w:rsid w:val="006E2EDB"/>
    <w:rsid w:val="00AD6B4D"/>
    <w:rsid w:val="00E454D1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4E3"/>
  </w:style>
  <w:style w:type="paragraph" w:styleId="Zpat">
    <w:name w:val="footer"/>
    <w:basedOn w:val="Normln"/>
    <w:link w:val="ZpatChar"/>
    <w:uiPriority w:val="99"/>
    <w:unhideWhenUsed/>
    <w:rsid w:val="000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4E3"/>
  </w:style>
  <w:style w:type="paragraph" w:styleId="Zpat">
    <w:name w:val="footer"/>
    <w:basedOn w:val="Normln"/>
    <w:link w:val="ZpatChar"/>
    <w:uiPriority w:val="99"/>
    <w:unhideWhenUsed/>
    <w:rsid w:val="000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3</cp:revision>
  <dcterms:created xsi:type="dcterms:W3CDTF">2020-10-15T17:45:00Z</dcterms:created>
  <dcterms:modified xsi:type="dcterms:W3CDTF">2020-11-02T12:18:00Z</dcterms:modified>
</cp:coreProperties>
</file>